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06A8" w14:textId="77777777" w:rsidR="00DD6AFB" w:rsidRPr="00AC3F1A" w:rsidRDefault="00F22F7A" w:rsidP="003228D9">
      <w:pPr>
        <w:rPr>
          <w:szCs w:val="20"/>
        </w:rPr>
      </w:pPr>
      <w:bookmarkStart w:id="0" w:name="_Toc338151762"/>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r w:rsidRPr="00AC3F1A">
        <w:rPr>
          <w:noProof/>
          <w:szCs w:val="20"/>
          <w:lang w:val="nl-BE" w:eastAsia="nl-BE"/>
        </w:rPr>
        <w:drawing>
          <wp:anchor distT="0" distB="0" distL="114300" distR="114300" simplePos="0" relativeHeight="251633664" behindDoc="1" locked="0" layoutInCell="1" allowOverlap="1" wp14:anchorId="682E56B0" wp14:editId="54C082F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3"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p>
    <w:p w14:paraId="1414248A" w14:textId="77777777" w:rsidR="00DD6AFB" w:rsidRPr="00AC3F1A" w:rsidRDefault="00DD6AFB" w:rsidP="00AC3F1A">
      <w:pPr>
        <w:pStyle w:val="Titel"/>
        <w:rPr>
          <w:sz w:val="20"/>
          <w:szCs w:val="20"/>
        </w:rPr>
      </w:pPr>
    </w:p>
    <w:p w14:paraId="63CA7CE0" w14:textId="77777777" w:rsidR="00DD6AFB" w:rsidRPr="00AC3F1A" w:rsidRDefault="00DD6AFB" w:rsidP="00DD6AFB">
      <w:pPr>
        <w:tabs>
          <w:tab w:val="left" w:pos="-1414"/>
          <w:tab w:val="left" w:pos="-848"/>
          <w:tab w:val="left" w:pos="-282"/>
          <w:tab w:val="left" w:pos="3119"/>
        </w:tabs>
        <w:rPr>
          <w:szCs w:val="20"/>
        </w:rPr>
      </w:pPr>
    </w:p>
    <w:p w14:paraId="6A2586CC" w14:textId="77777777" w:rsidR="00DD6AFB" w:rsidRDefault="00DD6AFB" w:rsidP="00DD6AFB">
      <w:pPr>
        <w:tabs>
          <w:tab w:val="left" w:pos="-1414"/>
          <w:tab w:val="left" w:pos="-848"/>
          <w:tab w:val="left" w:pos="-282"/>
          <w:tab w:val="left" w:pos="3119"/>
        </w:tabs>
      </w:pPr>
    </w:p>
    <w:p w14:paraId="3CB12FC1"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7481CB50" w14:textId="77777777" w:rsidR="00DD6AFB" w:rsidRDefault="00F22F7A" w:rsidP="00DD6AFB">
      <w:r>
        <w:rPr>
          <w:noProof/>
          <w:lang w:val="nl-BE" w:eastAsia="nl-BE"/>
        </w:rPr>
        <w:drawing>
          <wp:anchor distT="0" distB="0" distL="114300" distR="114300" simplePos="0" relativeHeight="251635712" behindDoc="1" locked="1" layoutInCell="1" allowOverlap="1" wp14:anchorId="786C2BB1" wp14:editId="68D524D4">
            <wp:simplePos x="0" y="0"/>
            <wp:positionH relativeFrom="column">
              <wp:posOffset>197485</wp:posOffset>
            </wp:positionH>
            <wp:positionV relativeFrom="page">
              <wp:posOffset>3071495</wp:posOffset>
            </wp:positionV>
            <wp:extent cx="5311775" cy="6064250"/>
            <wp:effectExtent l="19050" t="0" r="3175" b="0"/>
            <wp:wrapNone/>
            <wp:docPr id="22"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14:paraId="68F0C059" w14:textId="77777777" w:rsidTr="00DD6AFB">
        <w:tc>
          <w:tcPr>
            <w:tcW w:w="10008" w:type="dxa"/>
            <w:gridSpan w:val="2"/>
            <w:tcBorders>
              <w:top w:val="single" w:sz="4" w:space="0" w:color="00FFFF"/>
              <w:bottom w:val="single" w:sz="4" w:space="0" w:color="00FFFF"/>
            </w:tcBorders>
          </w:tcPr>
          <w:p w14:paraId="3261B1DA"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19ABBF4F" w14:textId="77777777" w:rsidTr="00DD6AFB">
        <w:trPr>
          <w:trHeight w:val="1418"/>
        </w:trPr>
        <w:tc>
          <w:tcPr>
            <w:tcW w:w="3888" w:type="dxa"/>
            <w:tcBorders>
              <w:right w:val="single" w:sz="4" w:space="0" w:color="00FFFF"/>
            </w:tcBorders>
            <w:vAlign w:val="center"/>
          </w:tcPr>
          <w:p w14:paraId="77101376" w14:textId="77777777" w:rsidR="00C67DBA" w:rsidRDefault="00C67DBA" w:rsidP="00DD6AFB">
            <w:pPr>
              <w:widowControl w:val="0"/>
              <w:autoSpaceDE w:val="0"/>
              <w:autoSpaceDN w:val="0"/>
              <w:adjustRightInd w:val="0"/>
              <w:spacing w:before="720" w:after="720"/>
              <w:rPr>
                <w:rFonts w:cs="Arial"/>
                <w:b/>
                <w:sz w:val="36"/>
                <w:szCs w:val="36"/>
              </w:rPr>
            </w:pPr>
          </w:p>
          <w:p w14:paraId="3EC77CBE" w14:textId="77777777" w:rsidR="00DD6AFB" w:rsidRPr="00870C43" w:rsidRDefault="00C67DBA" w:rsidP="00DD6AFB">
            <w:pPr>
              <w:widowControl w:val="0"/>
              <w:autoSpaceDE w:val="0"/>
              <w:autoSpaceDN w:val="0"/>
              <w:adjustRightInd w:val="0"/>
              <w:spacing w:before="720" w:after="720"/>
              <w:rPr>
                <w:rFonts w:cs="Arial"/>
                <w:b/>
              </w:rPr>
            </w:pPr>
            <w:r>
              <w:rPr>
                <w:rFonts w:cs="Arial"/>
                <w:b/>
                <w:sz w:val="36"/>
                <w:szCs w:val="36"/>
              </w:rPr>
              <w:t xml:space="preserve">Studierichting </w:t>
            </w:r>
          </w:p>
        </w:tc>
        <w:tc>
          <w:tcPr>
            <w:tcW w:w="6120" w:type="dxa"/>
            <w:tcBorders>
              <w:left w:val="single" w:sz="4" w:space="0" w:color="00FFFF"/>
            </w:tcBorders>
            <w:vAlign w:val="center"/>
          </w:tcPr>
          <w:p w14:paraId="06096E00" w14:textId="77777777" w:rsidR="00C67DBA" w:rsidRDefault="00C67DBA" w:rsidP="009671C9">
            <w:pPr>
              <w:widowControl w:val="0"/>
              <w:autoSpaceDE w:val="0"/>
              <w:autoSpaceDN w:val="0"/>
              <w:adjustRightInd w:val="0"/>
              <w:spacing w:before="720" w:after="720"/>
              <w:ind w:left="252"/>
              <w:rPr>
                <w:rFonts w:cs="Arial"/>
                <w:b/>
                <w:bCs/>
                <w:sz w:val="36"/>
                <w:szCs w:val="36"/>
              </w:rPr>
            </w:pPr>
          </w:p>
          <w:p w14:paraId="32CDBBD6" w14:textId="77777777" w:rsidR="00DD6AFB" w:rsidRPr="009671C9" w:rsidRDefault="00C67DBA" w:rsidP="009671C9">
            <w:pPr>
              <w:widowControl w:val="0"/>
              <w:autoSpaceDE w:val="0"/>
              <w:autoSpaceDN w:val="0"/>
              <w:adjustRightInd w:val="0"/>
              <w:spacing w:before="720" w:after="720"/>
              <w:ind w:left="252"/>
              <w:rPr>
                <w:rFonts w:cs="Arial"/>
                <w:b/>
                <w:sz w:val="36"/>
                <w:szCs w:val="36"/>
              </w:rPr>
            </w:pPr>
            <w:r>
              <w:rPr>
                <w:rFonts w:cs="Arial"/>
                <w:b/>
                <w:bCs/>
                <w:sz w:val="36"/>
                <w:szCs w:val="36"/>
              </w:rPr>
              <w:t xml:space="preserve">Integrale veiligheid </w:t>
            </w:r>
          </w:p>
        </w:tc>
      </w:tr>
      <w:tr w:rsidR="00DD6AFB" w14:paraId="0D99DEC8" w14:textId="77777777" w:rsidTr="00DD6AFB">
        <w:trPr>
          <w:trHeight w:val="1701"/>
        </w:trPr>
        <w:tc>
          <w:tcPr>
            <w:tcW w:w="3888" w:type="dxa"/>
            <w:tcBorders>
              <w:right w:val="single" w:sz="4" w:space="0" w:color="00FFFF"/>
            </w:tcBorders>
            <w:vAlign w:val="center"/>
          </w:tcPr>
          <w:p w14:paraId="6CD706DF"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bookmarkStart w:id="12" w:name="Text4"/>
        <w:tc>
          <w:tcPr>
            <w:tcW w:w="6120" w:type="dxa"/>
            <w:tcBorders>
              <w:left w:val="single" w:sz="4" w:space="0" w:color="00FFFF"/>
            </w:tcBorders>
            <w:vAlign w:val="center"/>
          </w:tcPr>
          <w:p w14:paraId="102F9CAA" w14:textId="77777777" w:rsidR="00DD6AFB" w:rsidRPr="00870C43" w:rsidRDefault="00FD13E9" w:rsidP="009021C3">
            <w:pPr>
              <w:widowControl w:val="0"/>
              <w:autoSpaceDE w:val="0"/>
              <w:autoSpaceDN w:val="0"/>
              <w:adjustRightInd w:val="0"/>
              <w:spacing w:before="720" w:after="720"/>
              <w:ind w:left="252"/>
              <w:rPr>
                <w:rFonts w:cs="Arial"/>
                <w:b/>
                <w:sz w:val="36"/>
                <w:szCs w:val="36"/>
              </w:rPr>
            </w:pPr>
            <w:r>
              <w:fldChar w:fldCharType="begin"/>
            </w:r>
            <w:r w:rsidR="00DD6AFB">
              <w:instrText xml:space="preserve"> TITLE  Onderwijsvorm \* Caps  \* MERGEFORMAT </w:instrText>
            </w:r>
            <w:r>
              <w:fldChar w:fldCharType="separate"/>
            </w:r>
            <w:r w:rsidR="009021C3">
              <w:rPr>
                <w:rFonts w:cs="Arial"/>
                <w:b/>
                <w:bCs/>
                <w:sz w:val="36"/>
                <w:szCs w:val="36"/>
              </w:rPr>
              <w:t>Technisch Secundair Onderwijs</w:t>
            </w:r>
            <w:r w:rsidR="00C67DBA">
              <w:rPr>
                <w:rFonts w:cs="Arial"/>
                <w:b/>
                <w:bCs/>
                <w:sz w:val="36"/>
                <w:szCs w:val="36"/>
              </w:rPr>
              <w:t xml:space="preserve"> </w:t>
            </w:r>
            <w:r>
              <w:fldChar w:fldCharType="end"/>
            </w:r>
            <w:bookmarkEnd w:id="12"/>
          </w:p>
        </w:tc>
      </w:tr>
      <w:tr w:rsidR="00DD6AFB" w14:paraId="1C6888C7" w14:textId="77777777" w:rsidTr="00DD6AFB">
        <w:trPr>
          <w:trHeight w:val="1418"/>
        </w:trPr>
        <w:tc>
          <w:tcPr>
            <w:tcW w:w="3888" w:type="dxa"/>
            <w:tcBorders>
              <w:right w:val="single" w:sz="4" w:space="0" w:color="00FFFF"/>
            </w:tcBorders>
            <w:vAlign w:val="center"/>
          </w:tcPr>
          <w:p w14:paraId="63045AE6"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14:paraId="392004E5" w14:textId="77777777" w:rsidR="00DD6AFB" w:rsidRPr="00870C43" w:rsidRDefault="009671C9" w:rsidP="009671C9">
            <w:pPr>
              <w:widowControl w:val="0"/>
              <w:autoSpaceDE w:val="0"/>
              <w:autoSpaceDN w:val="0"/>
              <w:adjustRightInd w:val="0"/>
              <w:spacing w:before="720" w:after="720"/>
              <w:ind w:left="252"/>
              <w:rPr>
                <w:rFonts w:cs="Arial"/>
                <w:b/>
              </w:rPr>
            </w:pPr>
            <w:r>
              <w:rPr>
                <w:rFonts w:cs="Arial"/>
                <w:b/>
                <w:sz w:val="40"/>
              </w:rPr>
              <w:t>Derde g</w:t>
            </w:r>
            <w:r w:rsidR="00DD6AFB" w:rsidRPr="00870C43">
              <w:rPr>
                <w:rFonts w:cs="Arial"/>
                <w:b/>
                <w:sz w:val="40"/>
              </w:rPr>
              <w:t>raad</w:t>
            </w:r>
          </w:p>
        </w:tc>
      </w:tr>
      <w:tr w:rsidR="00DD6AFB" w:rsidRPr="0065668B" w14:paraId="40858A89" w14:textId="77777777" w:rsidTr="00DD6AFB">
        <w:tc>
          <w:tcPr>
            <w:tcW w:w="3888" w:type="dxa"/>
            <w:tcBorders>
              <w:bottom w:val="single" w:sz="4" w:space="0" w:color="00FFFF"/>
              <w:right w:val="single" w:sz="4" w:space="0" w:color="00FFFF"/>
            </w:tcBorders>
          </w:tcPr>
          <w:p w14:paraId="71540DFC"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40A978A1" w14:textId="77777777" w:rsidR="00DD6AFB" w:rsidRPr="009021C3" w:rsidRDefault="009021C3" w:rsidP="009021C3">
            <w:pPr>
              <w:widowControl w:val="0"/>
              <w:autoSpaceDE w:val="0"/>
              <w:autoSpaceDN w:val="0"/>
              <w:adjustRightInd w:val="0"/>
              <w:spacing w:before="720" w:after="720"/>
              <w:ind w:left="252"/>
              <w:rPr>
                <w:rFonts w:cs="Arial"/>
                <w:b/>
                <w:lang w:val="en-US"/>
              </w:rPr>
            </w:pPr>
            <w:r w:rsidRPr="009021C3">
              <w:rPr>
                <w:rFonts w:cs="Arial"/>
                <w:b/>
                <w:sz w:val="28"/>
                <w:szCs w:val="28"/>
                <w:lang w:val="en-US"/>
              </w:rPr>
              <w:t>Secundair na secundair (Se-n-Se)</w:t>
            </w:r>
          </w:p>
        </w:tc>
      </w:tr>
      <w:tr w:rsidR="00DD6AFB" w14:paraId="27562228" w14:textId="77777777" w:rsidTr="00DD6AFB">
        <w:tc>
          <w:tcPr>
            <w:tcW w:w="3888" w:type="dxa"/>
            <w:tcBorders>
              <w:top w:val="single" w:sz="4" w:space="0" w:color="00FFFF"/>
              <w:bottom w:val="single" w:sz="4" w:space="0" w:color="00FFFF"/>
            </w:tcBorders>
          </w:tcPr>
          <w:p w14:paraId="5E207FA3"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1FCD7033" w14:textId="0012B3CF" w:rsidR="00DD6AFB" w:rsidRPr="00870C43" w:rsidRDefault="00735C03" w:rsidP="00104E90">
            <w:pPr>
              <w:widowControl w:val="0"/>
              <w:autoSpaceDE w:val="0"/>
              <w:autoSpaceDN w:val="0"/>
              <w:adjustRightInd w:val="0"/>
              <w:spacing w:before="120" w:after="120"/>
              <w:ind w:left="252"/>
              <w:rPr>
                <w:rFonts w:cs="Arial"/>
                <w:b/>
              </w:rPr>
            </w:pPr>
            <w:r w:rsidRPr="00735C03">
              <w:rPr>
                <w:rFonts w:cs="Arial"/>
                <w:b/>
                <w:bCs/>
                <w:iCs/>
                <w:sz w:val="48"/>
              </w:rPr>
              <w:t>O/2/201</w:t>
            </w:r>
            <w:r w:rsidR="0069137C">
              <w:rPr>
                <w:rFonts w:cs="Arial"/>
                <w:b/>
                <w:bCs/>
                <w:iCs/>
                <w:sz w:val="48"/>
              </w:rPr>
              <w:t>7/</w:t>
            </w:r>
            <w:r w:rsidR="00A6073A">
              <w:rPr>
                <w:rFonts w:cs="Arial"/>
                <w:b/>
                <w:bCs/>
                <w:iCs/>
                <w:sz w:val="48"/>
              </w:rPr>
              <w:t>221</w:t>
            </w:r>
            <w:r w:rsidR="00DD6AFB" w:rsidRPr="00870C43">
              <w:rPr>
                <w:rFonts w:cs="Arial"/>
                <w:b/>
                <w:bCs/>
                <w:i/>
                <w:iCs/>
                <w:sz w:val="48"/>
              </w:rPr>
              <w:br/>
            </w:r>
            <w:r w:rsidR="00DD6AFB" w:rsidRPr="0022489F">
              <w:rPr>
                <w:rFonts w:cs="Arial"/>
                <w:i/>
                <w:iCs/>
                <w:sz w:val="24"/>
              </w:rPr>
              <w:t xml:space="preserve">Vervangt leerplan </w:t>
            </w:r>
            <w:r w:rsidR="0020270A">
              <w:rPr>
                <w:rFonts w:cs="Arial"/>
                <w:i/>
                <w:iCs/>
                <w:sz w:val="24"/>
              </w:rPr>
              <w:t>O/2/201</w:t>
            </w:r>
            <w:r w:rsidR="0069137C">
              <w:rPr>
                <w:rFonts w:cs="Arial"/>
                <w:i/>
                <w:iCs/>
                <w:sz w:val="24"/>
              </w:rPr>
              <w:t>6</w:t>
            </w:r>
            <w:r w:rsidR="0020270A">
              <w:rPr>
                <w:rFonts w:cs="Arial"/>
                <w:i/>
                <w:iCs/>
                <w:sz w:val="24"/>
              </w:rPr>
              <w:t>/221</w:t>
            </w:r>
            <w:r w:rsidR="00DD6AFB" w:rsidRPr="0022489F">
              <w:rPr>
                <w:rFonts w:cs="Arial"/>
                <w:i/>
                <w:iCs/>
                <w:sz w:val="24"/>
              </w:rPr>
              <w:br/>
              <w:t xml:space="preserve">vanaf 1 september </w:t>
            </w:r>
            <w:r w:rsidR="0069137C">
              <w:rPr>
                <w:rFonts w:cs="Arial"/>
                <w:i/>
                <w:iCs/>
                <w:sz w:val="24"/>
              </w:rPr>
              <w:t>2017</w:t>
            </w:r>
          </w:p>
        </w:tc>
      </w:tr>
    </w:tbl>
    <w:p w14:paraId="2E6912E7" w14:textId="77777777" w:rsidR="00DD6AFB" w:rsidRDefault="003449BC" w:rsidP="00DD6AFB">
      <w:pPr>
        <w:tabs>
          <w:tab w:val="left" w:pos="-1414"/>
          <w:tab w:val="left" w:pos="-848"/>
          <w:tab w:val="left" w:pos="-282"/>
          <w:tab w:val="left" w:pos="3119"/>
        </w:tabs>
        <w:rPr>
          <w:rFonts w:cs="Arial"/>
        </w:rPr>
      </w:pPr>
      <w:r>
        <w:rPr>
          <w:rFonts w:cs="Arial"/>
          <w:noProof/>
          <w:lang w:val="nl-BE" w:eastAsia="nl-BE"/>
        </w:rPr>
        <w:lastRenderedPageBreak/>
        <w:drawing>
          <wp:anchor distT="0" distB="0" distL="114300" distR="114300" simplePos="0" relativeHeight="251661312" behindDoc="1" locked="0" layoutInCell="1" allowOverlap="1" wp14:anchorId="53F2B8D9" wp14:editId="21AA42E3">
            <wp:simplePos x="0" y="0"/>
            <wp:positionH relativeFrom="column">
              <wp:posOffset>-293370</wp:posOffset>
            </wp:positionH>
            <wp:positionV relativeFrom="paragraph">
              <wp:posOffset>0</wp:posOffset>
            </wp:positionV>
            <wp:extent cx="2628900" cy="1258570"/>
            <wp:effectExtent l="0" t="0" r="0" b="0"/>
            <wp:wrapTight wrapText="bothSides">
              <wp:wrapPolygon edited="0">
                <wp:start x="0" y="0"/>
                <wp:lineTo x="0" y="21251"/>
                <wp:lineTo x="21443" y="21251"/>
                <wp:lineTo x="21443" y="0"/>
                <wp:lineTo x="0" y="0"/>
              </wp:wrapPolygon>
            </wp:wrapTight>
            <wp:docPr id="8" name="Afbeelding 8"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ase_kleur_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anchor>
        </w:drawing>
      </w:r>
    </w:p>
    <w:tbl>
      <w:tblPr>
        <w:tblW w:w="10008" w:type="dxa"/>
        <w:tblLook w:val="01E0" w:firstRow="1" w:lastRow="1" w:firstColumn="1" w:lastColumn="1" w:noHBand="0" w:noVBand="0"/>
      </w:tblPr>
      <w:tblGrid>
        <w:gridCol w:w="3888"/>
        <w:gridCol w:w="6120"/>
      </w:tblGrid>
      <w:tr w:rsidR="003449BC" w:rsidRPr="00F045E4" w14:paraId="74F88262" w14:textId="77777777" w:rsidTr="0072343F">
        <w:tc>
          <w:tcPr>
            <w:tcW w:w="10008" w:type="dxa"/>
            <w:gridSpan w:val="2"/>
            <w:tcBorders>
              <w:top w:val="single" w:sz="4" w:space="0" w:color="00FFFF"/>
              <w:bottom w:val="single" w:sz="4" w:space="0" w:color="00FFFF"/>
            </w:tcBorders>
          </w:tcPr>
          <w:p w14:paraId="1006EE81" w14:textId="77777777" w:rsidR="003449BC" w:rsidRPr="00F045E4" w:rsidRDefault="003449BC" w:rsidP="0072343F">
            <w:pPr>
              <w:widowControl w:val="0"/>
              <w:autoSpaceDE w:val="0"/>
              <w:autoSpaceDN w:val="0"/>
              <w:adjustRightInd w:val="0"/>
              <w:spacing w:before="240" w:after="240"/>
              <w:ind w:left="1080"/>
              <w:rPr>
                <w:rFonts w:cs="Arial"/>
                <w:b/>
                <w:sz w:val="48"/>
                <w:szCs w:val="48"/>
              </w:rPr>
            </w:pPr>
            <w:r w:rsidRPr="00F045E4">
              <w:rPr>
                <w:rFonts w:cs="Arial"/>
                <w:b/>
                <w:sz w:val="48"/>
                <w:szCs w:val="48"/>
              </w:rPr>
              <w:t>LEERPLAN SECUNDAIR ONDERWIJS</w:t>
            </w:r>
          </w:p>
        </w:tc>
      </w:tr>
      <w:tr w:rsidR="003449BC" w:rsidRPr="00F045E4" w14:paraId="77799909" w14:textId="77777777" w:rsidTr="0072343F">
        <w:tc>
          <w:tcPr>
            <w:tcW w:w="3888" w:type="dxa"/>
            <w:tcBorders>
              <w:top w:val="single" w:sz="4" w:space="0" w:color="00FFFF"/>
              <w:right w:val="single" w:sz="4" w:space="0" w:color="00FFFF"/>
            </w:tcBorders>
          </w:tcPr>
          <w:p w14:paraId="7CAEDA4A" w14:textId="77777777" w:rsidR="003449BC" w:rsidRPr="00F045E4" w:rsidRDefault="00357718" w:rsidP="0072343F">
            <w:pPr>
              <w:widowControl w:val="0"/>
              <w:autoSpaceDE w:val="0"/>
              <w:autoSpaceDN w:val="0"/>
              <w:adjustRightInd w:val="0"/>
              <w:spacing w:before="600" w:after="480"/>
              <w:ind w:left="180"/>
              <w:rPr>
                <w:rFonts w:cs="Arial"/>
                <w:b/>
                <w:sz w:val="28"/>
                <w:szCs w:val="28"/>
              </w:rPr>
            </w:pPr>
            <w:r>
              <w:rPr>
                <w:rFonts w:cs="Arial"/>
                <w:b/>
                <w:sz w:val="28"/>
                <w:szCs w:val="28"/>
              </w:rPr>
              <w:t>Vakke</w:t>
            </w:r>
            <w:r w:rsidR="00C4528C">
              <w:rPr>
                <w:rFonts w:cs="Arial"/>
                <w:b/>
                <w:sz w:val="28"/>
                <w:szCs w:val="28"/>
              </w:rPr>
              <w:t>n</w:t>
            </w:r>
          </w:p>
        </w:tc>
        <w:tc>
          <w:tcPr>
            <w:tcW w:w="6120" w:type="dxa"/>
            <w:tcBorders>
              <w:top w:val="single" w:sz="4" w:space="0" w:color="00FFFF"/>
              <w:left w:val="single" w:sz="4" w:space="0" w:color="00FFFF"/>
            </w:tcBorders>
          </w:tcPr>
          <w:p w14:paraId="5AF95047" w14:textId="77777777" w:rsidR="003449BC" w:rsidRPr="00F045E4" w:rsidRDefault="003449BC" w:rsidP="0072343F">
            <w:pPr>
              <w:widowControl w:val="0"/>
              <w:autoSpaceDE w:val="0"/>
              <w:autoSpaceDN w:val="0"/>
              <w:adjustRightInd w:val="0"/>
              <w:spacing w:before="120" w:after="240"/>
              <w:ind w:left="74"/>
              <w:rPr>
                <w:rFonts w:cs="Arial"/>
                <w:b/>
                <w:bCs/>
                <w:sz w:val="24"/>
              </w:rPr>
            </w:pPr>
            <w:r w:rsidRPr="00F045E4">
              <w:rPr>
                <w:rFonts w:cs="Arial"/>
                <w:b/>
                <w:bCs/>
                <w:sz w:val="24"/>
              </w:rPr>
              <w:t>Dit leerplan werd herwerkt voor:</w:t>
            </w:r>
          </w:p>
          <w:p w14:paraId="29899653" w14:textId="5EFAE789" w:rsidR="003449BC" w:rsidRPr="002D4142" w:rsidRDefault="003449BC" w:rsidP="00A6073A">
            <w:pPr>
              <w:pStyle w:val="Lijstalinea"/>
              <w:widowControl w:val="0"/>
              <w:numPr>
                <w:ilvl w:val="0"/>
                <w:numId w:val="65"/>
              </w:numPr>
              <w:tabs>
                <w:tab w:val="num" w:pos="507"/>
                <w:tab w:val="num" w:pos="917"/>
              </w:tabs>
              <w:autoSpaceDE w:val="0"/>
              <w:autoSpaceDN w:val="0"/>
              <w:adjustRightInd w:val="0"/>
              <w:rPr>
                <w:rFonts w:cs="Arial"/>
                <w:b/>
                <w:sz w:val="24"/>
              </w:rPr>
            </w:pPr>
            <w:r w:rsidRPr="002D4142">
              <w:rPr>
                <w:rFonts w:cs="Arial"/>
                <w:b/>
                <w:sz w:val="24"/>
              </w:rPr>
              <w:t>AV Sport</w:t>
            </w:r>
            <w:r w:rsidR="00357718" w:rsidRPr="002D4142">
              <w:rPr>
                <w:rFonts w:cs="Arial"/>
                <w:b/>
                <w:sz w:val="24"/>
              </w:rPr>
              <w:br/>
            </w:r>
            <w:r w:rsidR="00A6073A" w:rsidRPr="00A6073A">
              <w:rPr>
                <w:rFonts w:cs="Arial"/>
                <w:i/>
                <w:noProof/>
                <w:sz w:val="24"/>
              </w:rPr>
              <w:t>2016/1318/3//V18</w:t>
            </w:r>
          </w:p>
          <w:p w14:paraId="1E58C286" w14:textId="77777777" w:rsidR="002D4142" w:rsidRPr="002D4142" w:rsidRDefault="002D4142" w:rsidP="002D4142">
            <w:pPr>
              <w:pStyle w:val="Lijstalinea"/>
              <w:widowControl w:val="0"/>
              <w:numPr>
                <w:ilvl w:val="0"/>
                <w:numId w:val="83"/>
              </w:numPr>
              <w:tabs>
                <w:tab w:val="num" w:pos="792"/>
              </w:tabs>
              <w:autoSpaceDE w:val="0"/>
              <w:autoSpaceDN w:val="0"/>
              <w:adjustRightInd w:val="0"/>
              <w:rPr>
                <w:rFonts w:cs="Arial"/>
                <w:b/>
                <w:sz w:val="24"/>
              </w:rPr>
            </w:pPr>
            <w:r w:rsidRPr="002D4142">
              <w:rPr>
                <w:rFonts w:cs="Arial"/>
                <w:b/>
                <w:sz w:val="24"/>
              </w:rPr>
              <w:t>AV Nederlands</w:t>
            </w:r>
          </w:p>
          <w:p w14:paraId="4E2B5663" w14:textId="37D21399" w:rsidR="002D4142" w:rsidRPr="007C04BF" w:rsidRDefault="00CC5435" w:rsidP="00A6073A">
            <w:pPr>
              <w:widowControl w:val="0"/>
              <w:autoSpaceDE w:val="0"/>
              <w:autoSpaceDN w:val="0"/>
              <w:adjustRightInd w:val="0"/>
              <w:ind w:left="360"/>
              <w:rPr>
                <w:rFonts w:cs="Arial"/>
                <w:i/>
                <w:sz w:val="24"/>
              </w:rPr>
            </w:pPr>
            <w:r>
              <w:rPr>
                <w:rFonts w:cs="Arial"/>
                <w:i/>
                <w:sz w:val="24"/>
              </w:rPr>
              <w:t>2017/1394/3//V19</w:t>
            </w:r>
          </w:p>
          <w:p w14:paraId="6F9DE748" w14:textId="77777777" w:rsidR="002D4142" w:rsidRPr="002D4142" w:rsidRDefault="002D4142" w:rsidP="002D4142">
            <w:pPr>
              <w:pStyle w:val="Lijstalinea"/>
              <w:widowControl w:val="0"/>
              <w:numPr>
                <w:ilvl w:val="0"/>
                <w:numId w:val="83"/>
              </w:numPr>
              <w:tabs>
                <w:tab w:val="num" w:pos="792"/>
              </w:tabs>
              <w:autoSpaceDE w:val="0"/>
              <w:autoSpaceDN w:val="0"/>
              <w:adjustRightInd w:val="0"/>
              <w:rPr>
                <w:rFonts w:cs="Arial"/>
                <w:b/>
                <w:sz w:val="24"/>
              </w:rPr>
            </w:pPr>
            <w:r w:rsidRPr="002D4142">
              <w:rPr>
                <w:rFonts w:cs="Arial"/>
                <w:b/>
                <w:sz w:val="24"/>
              </w:rPr>
              <w:t>AV Frans</w:t>
            </w:r>
          </w:p>
          <w:p w14:paraId="0233D583" w14:textId="77777777" w:rsidR="005907C1" w:rsidRPr="007C04BF" w:rsidRDefault="005907C1" w:rsidP="005907C1">
            <w:pPr>
              <w:widowControl w:val="0"/>
              <w:autoSpaceDE w:val="0"/>
              <w:autoSpaceDN w:val="0"/>
              <w:adjustRightInd w:val="0"/>
              <w:ind w:left="360"/>
              <w:rPr>
                <w:rFonts w:cs="Arial"/>
                <w:i/>
                <w:sz w:val="24"/>
              </w:rPr>
            </w:pPr>
            <w:r>
              <w:rPr>
                <w:rFonts w:cs="Arial"/>
                <w:i/>
                <w:sz w:val="24"/>
              </w:rPr>
              <w:t>2017/1394/3//V19</w:t>
            </w:r>
          </w:p>
          <w:p w14:paraId="0A295D35" w14:textId="1992B1A6" w:rsidR="002D4142" w:rsidRPr="002D4142" w:rsidRDefault="005907C1" w:rsidP="005907C1">
            <w:pPr>
              <w:pStyle w:val="Lijstalinea"/>
              <w:widowControl w:val="0"/>
              <w:numPr>
                <w:ilvl w:val="0"/>
                <w:numId w:val="83"/>
              </w:numPr>
              <w:tabs>
                <w:tab w:val="num" w:pos="507"/>
                <w:tab w:val="num" w:pos="917"/>
              </w:tabs>
              <w:autoSpaceDE w:val="0"/>
              <w:autoSpaceDN w:val="0"/>
              <w:adjustRightInd w:val="0"/>
              <w:rPr>
                <w:rFonts w:cs="Arial"/>
                <w:b/>
                <w:sz w:val="24"/>
              </w:rPr>
            </w:pPr>
            <w:r w:rsidRPr="002D4142">
              <w:rPr>
                <w:rFonts w:cs="Arial"/>
                <w:b/>
                <w:sz w:val="24"/>
              </w:rPr>
              <w:t xml:space="preserve"> </w:t>
            </w:r>
            <w:r w:rsidR="002D4142" w:rsidRPr="002D4142">
              <w:rPr>
                <w:rFonts w:cs="Arial"/>
                <w:b/>
                <w:sz w:val="24"/>
              </w:rPr>
              <w:t>AV Engels</w:t>
            </w:r>
          </w:p>
          <w:p w14:paraId="27DBBBC1" w14:textId="77777777" w:rsidR="005907C1" w:rsidRPr="007C04BF" w:rsidRDefault="005907C1" w:rsidP="005907C1">
            <w:pPr>
              <w:widowControl w:val="0"/>
              <w:autoSpaceDE w:val="0"/>
              <w:autoSpaceDN w:val="0"/>
              <w:adjustRightInd w:val="0"/>
              <w:ind w:left="360"/>
              <w:rPr>
                <w:rFonts w:cs="Arial"/>
                <w:i/>
                <w:sz w:val="24"/>
              </w:rPr>
            </w:pPr>
            <w:r>
              <w:rPr>
                <w:rFonts w:cs="Arial"/>
                <w:i/>
                <w:sz w:val="24"/>
              </w:rPr>
              <w:t>2017/1394/3//V19</w:t>
            </w:r>
          </w:p>
          <w:p w14:paraId="694E8EAA" w14:textId="33BEB421" w:rsidR="003449BC" w:rsidRPr="002D4142" w:rsidRDefault="005907C1" w:rsidP="005907C1">
            <w:pPr>
              <w:pStyle w:val="Lijstalinea"/>
              <w:widowControl w:val="0"/>
              <w:numPr>
                <w:ilvl w:val="0"/>
                <w:numId w:val="65"/>
              </w:numPr>
              <w:tabs>
                <w:tab w:val="num" w:pos="507"/>
                <w:tab w:val="num" w:pos="917"/>
              </w:tabs>
              <w:autoSpaceDE w:val="0"/>
              <w:autoSpaceDN w:val="0"/>
              <w:adjustRightInd w:val="0"/>
              <w:rPr>
                <w:rFonts w:cs="Arial"/>
                <w:b/>
                <w:sz w:val="24"/>
              </w:rPr>
            </w:pPr>
            <w:r w:rsidRPr="002D4142">
              <w:rPr>
                <w:rFonts w:cs="Arial"/>
                <w:b/>
                <w:sz w:val="24"/>
              </w:rPr>
              <w:t xml:space="preserve"> </w:t>
            </w:r>
            <w:r w:rsidR="003449BC" w:rsidRPr="002D4142">
              <w:rPr>
                <w:rFonts w:cs="Arial"/>
                <w:b/>
                <w:sz w:val="24"/>
              </w:rPr>
              <w:t>TV Recht</w:t>
            </w:r>
          </w:p>
          <w:p w14:paraId="05C3F823" w14:textId="4E7032B0" w:rsidR="00357718" w:rsidRPr="00357718" w:rsidRDefault="002D4142" w:rsidP="00A6073A">
            <w:pPr>
              <w:widowControl w:val="0"/>
              <w:autoSpaceDE w:val="0"/>
              <w:autoSpaceDN w:val="0"/>
              <w:adjustRightInd w:val="0"/>
              <w:ind w:left="359"/>
              <w:rPr>
                <w:rFonts w:cs="Arial"/>
                <w:i/>
                <w:noProof/>
                <w:sz w:val="24"/>
              </w:rPr>
            </w:pPr>
            <w:r>
              <w:rPr>
                <w:rFonts w:cs="Arial"/>
                <w:i/>
                <w:noProof/>
                <w:sz w:val="24"/>
              </w:rPr>
              <w:t>2016/</w:t>
            </w:r>
            <w:r w:rsidR="00A6073A">
              <w:rPr>
                <w:rFonts w:cs="Arial"/>
                <w:i/>
                <w:noProof/>
                <w:sz w:val="24"/>
              </w:rPr>
              <w:t>1318/3//V18</w:t>
            </w:r>
          </w:p>
          <w:p w14:paraId="4A130B2A" w14:textId="76639EF4" w:rsidR="003449BC" w:rsidRPr="00357718" w:rsidRDefault="003449BC" w:rsidP="00A6073A">
            <w:pPr>
              <w:widowControl w:val="0"/>
              <w:numPr>
                <w:ilvl w:val="0"/>
                <w:numId w:val="65"/>
              </w:numPr>
              <w:tabs>
                <w:tab w:val="num" w:pos="507"/>
                <w:tab w:val="num" w:pos="917"/>
              </w:tabs>
              <w:autoSpaceDE w:val="0"/>
              <w:autoSpaceDN w:val="0"/>
              <w:adjustRightInd w:val="0"/>
              <w:rPr>
                <w:rFonts w:cs="Arial"/>
                <w:b/>
                <w:sz w:val="24"/>
              </w:rPr>
            </w:pPr>
            <w:r>
              <w:rPr>
                <w:rFonts w:cs="Arial"/>
                <w:b/>
                <w:sz w:val="24"/>
              </w:rPr>
              <w:t>PV Praktijk veiligheidstechniek</w:t>
            </w:r>
            <w:r w:rsidR="00357718">
              <w:rPr>
                <w:rFonts w:cs="Arial"/>
                <w:b/>
                <w:sz w:val="24"/>
              </w:rPr>
              <w:br/>
            </w:r>
            <w:r w:rsidR="00A6073A" w:rsidRPr="00A6073A">
              <w:rPr>
                <w:rFonts w:cs="Arial"/>
                <w:i/>
                <w:noProof/>
                <w:sz w:val="24"/>
              </w:rPr>
              <w:t>2016/1318/3//V18</w:t>
            </w:r>
          </w:p>
          <w:p w14:paraId="57A029CA" w14:textId="77777777" w:rsidR="003449BC" w:rsidRDefault="003449BC" w:rsidP="00A6073A">
            <w:pPr>
              <w:widowControl w:val="0"/>
              <w:numPr>
                <w:ilvl w:val="0"/>
                <w:numId w:val="65"/>
              </w:numPr>
              <w:tabs>
                <w:tab w:val="num" w:pos="507"/>
                <w:tab w:val="num" w:pos="917"/>
              </w:tabs>
              <w:autoSpaceDE w:val="0"/>
              <w:autoSpaceDN w:val="0"/>
              <w:adjustRightInd w:val="0"/>
              <w:rPr>
                <w:rFonts w:cs="Arial"/>
                <w:b/>
                <w:sz w:val="24"/>
              </w:rPr>
            </w:pPr>
            <w:r>
              <w:rPr>
                <w:rFonts w:cs="Arial"/>
                <w:b/>
                <w:sz w:val="24"/>
              </w:rPr>
              <w:t>PV/TV Stage veiligheidstechniek</w:t>
            </w:r>
          </w:p>
          <w:p w14:paraId="36701AED" w14:textId="5AAF9057" w:rsidR="00357718" w:rsidRPr="00357718" w:rsidRDefault="00A6073A" w:rsidP="00A6073A">
            <w:pPr>
              <w:widowControl w:val="0"/>
              <w:autoSpaceDE w:val="0"/>
              <w:autoSpaceDN w:val="0"/>
              <w:adjustRightInd w:val="0"/>
              <w:ind w:left="359"/>
              <w:rPr>
                <w:rFonts w:cs="Arial"/>
                <w:i/>
                <w:noProof/>
                <w:sz w:val="24"/>
              </w:rPr>
            </w:pPr>
            <w:r>
              <w:rPr>
                <w:rFonts w:cs="Arial"/>
                <w:i/>
                <w:noProof/>
                <w:sz w:val="24"/>
              </w:rPr>
              <w:t>2</w:t>
            </w:r>
            <w:r w:rsidRPr="00A6073A">
              <w:rPr>
                <w:rFonts w:cs="Arial"/>
                <w:i/>
                <w:noProof/>
                <w:sz w:val="24"/>
              </w:rPr>
              <w:t>016/1318/3//V18</w:t>
            </w:r>
          </w:p>
          <w:p w14:paraId="05C5C932" w14:textId="77777777" w:rsidR="003449BC" w:rsidRDefault="003449BC" w:rsidP="00A6073A">
            <w:pPr>
              <w:widowControl w:val="0"/>
              <w:numPr>
                <w:ilvl w:val="0"/>
                <w:numId w:val="65"/>
              </w:numPr>
              <w:tabs>
                <w:tab w:val="num" w:pos="507"/>
                <w:tab w:val="num" w:pos="917"/>
              </w:tabs>
              <w:autoSpaceDE w:val="0"/>
              <w:autoSpaceDN w:val="0"/>
              <w:adjustRightInd w:val="0"/>
              <w:rPr>
                <w:rFonts w:cs="Arial"/>
                <w:b/>
                <w:sz w:val="24"/>
              </w:rPr>
            </w:pPr>
            <w:r>
              <w:rPr>
                <w:rFonts w:cs="Arial"/>
                <w:b/>
                <w:sz w:val="24"/>
              </w:rPr>
              <w:t>TV Veiligheidstechniek</w:t>
            </w:r>
          </w:p>
          <w:p w14:paraId="0FC44780" w14:textId="49CBBD01" w:rsidR="003449BC" w:rsidRPr="00F045E4" w:rsidRDefault="00A6073A" w:rsidP="00A6073A">
            <w:pPr>
              <w:widowControl w:val="0"/>
              <w:autoSpaceDE w:val="0"/>
              <w:autoSpaceDN w:val="0"/>
              <w:adjustRightInd w:val="0"/>
              <w:ind w:left="359"/>
              <w:rPr>
                <w:rFonts w:cs="Arial"/>
                <w:b/>
                <w:sz w:val="24"/>
              </w:rPr>
            </w:pPr>
            <w:r w:rsidRPr="00A6073A">
              <w:rPr>
                <w:rFonts w:cs="Arial"/>
                <w:i/>
                <w:noProof/>
                <w:sz w:val="24"/>
              </w:rPr>
              <w:t>2016/1318/3//V18</w:t>
            </w:r>
          </w:p>
          <w:p w14:paraId="77F7C626" w14:textId="77777777" w:rsidR="003449BC" w:rsidRPr="00F045E4" w:rsidRDefault="003449BC" w:rsidP="0072343F">
            <w:pPr>
              <w:widowControl w:val="0"/>
              <w:tabs>
                <w:tab w:val="num" w:pos="507"/>
              </w:tabs>
              <w:autoSpaceDE w:val="0"/>
              <w:autoSpaceDN w:val="0"/>
              <w:adjustRightInd w:val="0"/>
              <w:ind w:left="432"/>
              <w:rPr>
                <w:rFonts w:cs="Arial"/>
                <w:b/>
                <w:sz w:val="24"/>
              </w:rPr>
            </w:pPr>
          </w:p>
        </w:tc>
        <w:bookmarkStart w:id="13" w:name="_GoBack"/>
        <w:bookmarkEnd w:id="13"/>
      </w:tr>
      <w:tr w:rsidR="003449BC" w:rsidRPr="00F045E4" w14:paraId="540B7C6F" w14:textId="77777777" w:rsidTr="000656E1">
        <w:trPr>
          <w:trHeight w:val="1134"/>
        </w:trPr>
        <w:tc>
          <w:tcPr>
            <w:tcW w:w="3888" w:type="dxa"/>
            <w:tcBorders>
              <w:right w:val="single" w:sz="4" w:space="0" w:color="00FFFF"/>
            </w:tcBorders>
            <w:vAlign w:val="center"/>
          </w:tcPr>
          <w:p w14:paraId="0EF0EA94" w14:textId="77777777" w:rsidR="003449BC" w:rsidRPr="00F045E4" w:rsidRDefault="003449BC" w:rsidP="0072343F">
            <w:pPr>
              <w:widowControl w:val="0"/>
              <w:autoSpaceDE w:val="0"/>
              <w:autoSpaceDN w:val="0"/>
              <w:adjustRightInd w:val="0"/>
              <w:spacing w:before="240" w:after="240"/>
              <w:ind w:left="180"/>
              <w:rPr>
                <w:rFonts w:cs="Arial"/>
                <w:b/>
                <w:sz w:val="28"/>
                <w:szCs w:val="28"/>
              </w:rPr>
            </w:pPr>
            <w:r w:rsidRPr="00F045E4">
              <w:rPr>
                <w:rFonts w:cs="Arial"/>
                <w:b/>
                <w:sz w:val="28"/>
                <w:szCs w:val="28"/>
              </w:rPr>
              <w:t>Specialisatiejaar</w:t>
            </w:r>
          </w:p>
        </w:tc>
        <w:tc>
          <w:tcPr>
            <w:tcW w:w="6120" w:type="dxa"/>
            <w:tcBorders>
              <w:left w:val="single" w:sz="4" w:space="0" w:color="00FFFF"/>
            </w:tcBorders>
            <w:vAlign w:val="center"/>
          </w:tcPr>
          <w:p w14:paraId="4B63F06E" w14:textId="77777777" w:rsidR="003449BC" w:rsidRPr="00F045E4" w:rsidRDefault="003449BC" w:rsidP="003449BC">
            <w:pPr>
              <w:widowControl w:val="0"/>
              <w:autoSpaceDE w:val="0"/>
              <w:autoSpaceDN w:val="0"/>
              <w:adjustRightInd w:val="0"/>
              <w:spacing w:before="120" w:after="120"/>
              <w:ind w:left="72"/>
              <w:rPr>
                <w:rFonts w:cs="Arial"/>
                <w:b/>
                <w:sz w:val="36"/>
                <w:szCs w:val="36"/>
              </w:rPr>
            </w:pPr>
            <w:r>
              <w:rPr>
                <w:rFonts w:cs="Arial"/>
                <w:b/>
                <w:bCs/>
                <w:sz w:val="36"/>
                <w:szCs w:val="36"/>
              </w:rPr>
              <w:t>Integrale veiligheid</w:t>
            </w:r>
          </w:p>
        </w:tc>
      </w:tr>
      <w:tr w:rsidR="003449BC" w:rsidRPr="00F045E4" w14:paraId="42A2D742" w14:textId="77777777" w:rsidTr="000656E1">
        <w:trPr>
          <w:trHeight w:val="1134"/>
        </w:trPr>
        <w:tc>
          <w:tcPr>
            <w:tcW w:w="3888" w:type="dxa"/>
            <w:tcBorders>
              <w:right w:val="single" w:sz="4" w:space="0" w:color="00FFFF"/>
            </w:tcBorders>
            <w:vAlign w:val="center"/>
          </w:tcPr>
          <w:p w14:paraId="57B18B4F" w14:textId="77777777" w:rsidR="003449BC" w:rsidRPr="00F045E4" w:rsidRDefault="003449BC" w:rsidP="0072343F">
            <w:pPr>
              <w:widowControl w:val="0"/>
              <w:autoSpaceDE w:val="0"/>
              <w:autoSpaceDN w:val="0"/>
              <w:adjustRightInd w:val="0"/>
              <w:spacing w:before="120" w:after="120"/>
              <w:ind w:left="180"/>
              <w:rPr>
                <w:rFonts w:cs="Arial"/>
                <w:b/>
                <w:sz w:val="28"/>
                <w:szCs w:val="28"/>
              </w:rPr>
            </w:pPr>
            <w:r w:rsidRPr="00F045E4">
              <w:rPr>
                <w:rFonts w:cs="Arial"/>
                <w:b/>
                <w:sz w:val="28"/>
                <w:szCs w:val="28"/>
              </w:rPr>
              <w:t>Onderwijsvorm</w:t>
            </w:r>
          </w:p>
        </w:tc>
        <w:tc>
          <w:tcPr>
            <w:tcW w:w="6120" w:type="dxa"/>
            <w:tcBorders>
              <w:left w:val="single" w:sz="4" w:space="0" w:color="00FFFF"/>
            </w:tcBorders>
            <w:vAlign w:val="center"/>
          </w:tcPr>
          <w:p w14:paraId="513A3F7F" w14:textId="77777777" w:rsidR="003449BC" w:rsidRPr="00F045E4" w:rsidRDefault="003449BC" w:rsidP="0072343F">
            <w:pPr>
              <w:widowControl w:val="0"/>
              <w:autoSpaceDE w:val="0"/>
              <w:autoSpaceDN w:val="0"/>
              <w:adjustRightInd w:val="0"/>
              <w:spacing w:before="120" w:after="120"/>
              <w:ind w:left="72"/>
              <w:rPr>
                <w:rFonts w:cs="Arial"/>
                <w:b/>
                <w:sz w:val="24"/>
              </w:rPr>
            </w:pPr>
            <w:r w:rsidRPr="00F045E4">
              <w:rPr>
                <w:rFonts w:cs="Arial"/>
                <w:b/>
                <w:bCs/>
                <w:sz w:val="24"/>
              </w:rPr>
              <w:t>Technisch secundair onderwijs</w:t>
            </w:r>
          </w:p>
        </w:tc>
      </w:tr>
      <w:tr w:rsidR="003449BC" w:rsidRPr="00F045E4" w14:paraId="6207DAB4" w14:textId="77777777" w:rsidTr="000656E1">
        <w:trPr>
          <w:trHeight w:val="1134"/>
        </w:trPr>
        <w:tc>
          <w:tcPr>
            <w:tcW w:w="3888" w:type="dxa"/>
            <w:tcBorders>
              <w:right w:val="single" w:sz="4" w:space="0" w:color="00FFFF"/>
            </w:tcBorders>
            <w:vAlign w:val="center"/>
          </w:tcPr>
          <w:p w14:paraId="7C28DCEF" w14:textId="77777777" w:rsidR="003449BC" w:rsidRPr="00F045E4" w:rsidRDefault="003449BC" w:rsidP="0072343F">
            <w:pPr>
              <w:widowControl w:val="0"/>
              <w:autoSpaceDE w:val="0"/>
              <w:autoSpaceDN w:val="0"/>
              <w:adjustRightInd w:val="0"/>
              <w:spacing w:before="120" w:after="120"/>
              <w:ind w:left="180"/>
              <w:rPr>
                <w:rFonts w:cs="Arial"/>
                <w:b/>
                <w:bCs/>
                <w:sz w:val="28"/>
                <w:szCs w:val="28"/>
              </w:rPr>
            </w:pPr>
            <w:r w:rsidRPr="00F045E4">
              <w:rPr>
                <w:rFonts w:cs="Arial"/>
                <w:b/>
                <w:sz w:val="28"/>
                <w:szCs w:val="28"/>
              </w:rPr>
              <w:t>Graad</w:t>
            </w:r>
            <w:r w:rsidRPr="00F045E4">
              <w:rPr>
                <w:rFonts w:cs="Arial"/>
                <w:b/>
                <w:bCs/>
                <w:sz w:val="28"/>
                <w:szCs w:val="28"/>
              </w:rPr>
              <w:t xml:space="preserve"> </w:t>
            </w:r>
          </w:p>
          <w:p w14:paraId="46B0B47C" w14:textId="77777777" w:rsidR="003449BC" w:rsidRPr="00F045E4" w:rsidRDefault="003449BC" w:rsidP="0072343F">
            <w:pPr>
              <w:widowControl w:val="0"/>
              <w:autoSpaceDE w:val="0"/>
              <w:autoSpaceDN w:val="0"/>
              <w:adjustRightInd w:val="0"/>
              <w:spacing w:before="120" w:after="120"/>
              <w:ind w:left="180"/>
              <w:rPr>
                <w:rFonts w:cs="Arial"/>
                <w:b/>
                <w:sz w:val="28"/>
                <w:szCs w:val="28"/>
              </w:rPr>
            </w:pPr>
            <w:r w:rsidRPr="00F045E4">
              <w:rPr>
                <w:rFonts w:cs="Arial"/>
                <w:b/>
                <w:bCs/>
                <w:sz w:val="28"/>
                <w:szCs w:val="28"/>
              </w:rPr>
              <w:t>Leerjaar</w:t>
            </w:r>
          </w:p>
        </w:tc>
        <w:tc>
          <w:tcPr>
            <w:tcW w:w="6120" w:type="dxa"/>
            <w:tcBorders>
              <w:left w:val="single" w:sz="4" w:space="0" w:color="00FFFF"/>
            </w:tcBorders>
            <w:vAlign w:val="center"/>
          </w:tcPr>
          <w:p w14:paraId="0408D609" w14:textId="77777777" w:rsidR="003449BC" w:rsidRPr="00F045E4" w:rsidRDefault="003449BC" w:rsidP="0072343F">
            <w:pPr>
              <w:widowControl w:val="0"/>
              <w:autoSpaceDE w:val="0"/>
              <w:autoSpaceDN w:val="0"/>
              <w:adjustRightInd w:val="0"/>
              <w:spacing w:before="120" w:after="240"/>
              <w:ind w:left="72"/>
              <w:rPr>
                <w:rFonts w:cs="Arial"/>
                <w:b/>
                <w:lang w:val="fr-FR"/>
              </w:rPr>
            </w:pPr>
            <w:r w:rsidRPr="00F045E4">
              <w:rPr>
                <w:rFonts w:cs="Arial"/>
                <w:b/>
                <w:sz w:val="28"/>
                <w:szCs w:val="28"/>
              </w:rPr>
              <w:t>Derde graad</w:t>
            </w:r>
            <w:r w:rsidRPr="00F045E4">
              <w:rPr>
                <w:rFonts w:cs="Arial"/>
                <w:b/>
                <w:sz w:val="28"/>
                <w:szCs w:val="28"/>
              </w:rPr>
              <w:br/>
              <w:t>Secundair na secundair (Se-n-Se)</w:t>
            </w:r>
          </w:p>
        </w:tc>
      </w:tr>
      <w:tr w:rsidR="003449BC" w:rsidRPr="00F045E4" w14:paraId="24A52486" w14:textId="77777777" w:rsidTr="000656E1">
        <w:trPr>
          <w:trHeight w:val="1134"/>
        </w:trPr>
        <w:tc>
          <w:tcPr>
            <w:tcW w:w="3888" w:type="dxa"/>
            <w:tcBorders>
              <w:top w:val="single" w:sz="4" w:space="0" w:color="00FFFF"/>
              <w:bottom w:val="single" w:sz="4" w:space="0" w:color="00FFFF"/>
            </w:tcBorders>
          </w:tcPr>
          <w:p w14:paraId="625E1783" w14:textId="77777777" w:rsidR="003449BC" w:rsidRPr="00F045E4" w:rsidRDefault="003449BC" w:rsidP="0072343F">
            <w:pPr>
              <w:widowControl w:val="0"/>
              <w:autoSpaceDE w:val="0"/>
              <w:autoSpaceDN w:val="0"/>
              <w:adjustRightInd w:val="0"/>
              <w:spacing w:before="240" w:after="240"/>
              <w:ind w:left="180"/>
              <w:rPr>
                <w:rFonts w:cs="Arial"/>
                <w:b/>
                <w:bCs/>
                <w:sz w:val="28"/>
                <w:szCs w:val="28"/>
              </w:rPr>
            </w:pPr>
            <w:r w:rsidRPr="00F045E4">
              <w:rPr>
                <w:rFonts w:cs="Arial"/>
                <w:b/>
                <w:sz w:val="28"/>
                <w:szCs w:val="28"/>
              </w:rPr>
              <w:t>Leerplannummer</w:t>
            </w:r>
          </w:p>
        </w:tc>
        <w:tc>
          <w:tcPr>
            <w:tcW w:w="6120" w:type="dxa"/>
            <w:tcBorders>
              <w:top w:val="single" w:sz="4" w:space="0" w:color="00FFFF"/>
              <w:bottom w:val="single" w:sz="4" w:space="0" w:color="00FFFF"/>
            </w:tcBorders>
          </w:tcPr>
          <w:p w14:paraId="4EB8DA8D" w14:textId="202955A5" w:rsidR="003449BC" w:rsidRPr="00F045E4" w:rsidRDefault="003449BC" w:rsidP="00735C03">
            <w:pPr>
              <w:widowControl w:val="0"/>
              <w:autoSpaceDE w:val="0"/>
              <w:autoSpaceDN w:val="0"/>
              <w:adjustRightInd w:val="0"/>
              <w:spacing w:before="120" w:after="120"/>
              <w:ind w:left="72"/>
              <w:rPr>
                <w:rFonts w:cs="Arial"/>
                <w:b/>
              </w:rPr>
            </w:pPr>
            <w:r>
              <w:rPr>
                <w:rFonts w:cs="Arial"/>
                <w:b/>
                <w:bCs/>
                <w:sz w:val="36"/>
                <w:szCs w:val="36"/>
              </w:rPr>
              <w:t>O/2/201</w:t>
            </w:r>
            <w:r w:rsidR="00732BDE">
              <w:rPr>
                <w:rFonts w:cs="Arial"/>
                <w:b/>
                <w:bCs/>
                <w:sz w:val="36"/>
                <w:szCs w:val="36"/>
              </w:rPr>
              <w:t>7/</w:t>
            </w:r>
            <w:r w:rsidR="00A6073A">
              <w:rPr>
                <w:rFonts w:cs="Arial"/>
                <w:b/>
                <w:bCs/>
                <w:sz w:val="36"/>
                <w:szCs w:val="36"/>
              </w:rPr>
              <w:t>221</w:t>
            </w:r>
            <w:r w:rsidRPr="00F045E4">
              <w:rPr>
                <w:rFonts w:cs="Arial"/>
                <w:b/>
                <w:bCs/>
                <w:i/>
                <w:iCs/>
                <w:sz w:val="48"/>
              </w:rPr>
              <w:br/>
            </w:r>
            <w:r w:rsidR="00511C99">
              <w:rPr>
                <w:rFonts w:cs="Arial"/>
                <w:i/>
                <w:iCs/>
                <w:sz w:val="24"/>
              </w:rPr>
              <w:t>vervangt leerplan O/2/201</w:t>
            </w:r>
            <w:r w:rsidR="002D4142">
              <w:rPr>
                <w:rFonts w:cs="Arial"/>
                <w:i/>
                <w:iCs/>
                <w:sz w:val="24"/>
              </w:rPr>
              <w:t>6/</w:t>
            </w:r>
            <w:r w:rsidR="00511C99">
              <w:rPr>
                <w:rFonts w:cs="Arial"/>
                <w:i/>
                <w:iCs/>
                <w:sz w:val="24"/>
              </w:rPr>
              <w:t>221</w:t>
            </w:r>
            <w:r>
              <w:rPr>
                <w:rFonts w:cs="Arial"/>
                <w:i/>
                <w:iCs/>
                <w:sz w:val="24"/>
              </w:rPr>
              <w:t xml:space="preserve"> </w:t>
            </w:r>
            <w:r>
              <w:rPr>
                <w:rFonts w:cs="Arial"/>
                <w:i/>
                <w:iCs/>
                <w:sz w:val="24"/>
              </w:rPr>
              <w:br/>
            </w:r>
            <w:r w:rsidR="002D4142">
              <w:rPr>
                <w:rFonts w:cs="Arial"/>
                <w:i/>
                <w:iCs/>
                <w:sz w:val="24"/>
              </w:rPr>
              <w:t>vanaf 1 september 2017</w:t>
            </w:r>
          </w:p>
        </w:tc>
      </w:tr>
    </w:tbl>
    <w:p w14:paraId="6E76DF3A" w14:textId="77777777" w:rsidR="00635B93" w:rsidRPr="00793E50" w:rsidRDefault="00635B93" w:rsidP="00DD6AFB">
      <w:pPr>
        <w:tabs>
          <w:tab w:val="left" w:pos="-1414"/>
          <w:tab w:val="left" w:pos="-848"/>
          <w:tab w:val="left" w:pos="-282"/>
          <w:tab w:val="left" w:pos="3119"/>
        </w:tabs>
        <w:rPr>
          <w:lang w:val="nl-BE"/>
        </w:rPr>
        <w:sectPr w:rsidR="00635B93" w:rsidRPr="00793E50" w:rsidSect="00341241">
          <w:type w:val="continuous"/>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p w14:paraId="615E96E6" w14:textId="77777777" w:rsidR="00BA4C20" w:rsidRDefault="005E1B88" w:rsidP="005E1B88">
      <w:pPr>
        <w:rPr>
          <w:b/>
          <w:sz w:val="28"/>
          <w:szCs w:val="28"/>
          <w:lang w:val="nl-BE"/>
        </w:rPr>
      </w:pPr>
      <w:r w:rsidRPr="0077260F">
        <w:rPr>
          <w:b/>
          <w:sz w:val="28"/>
          <w:szCs w:val="28"/>
          <w:lang w:val="nl-BE"/>
        </w:rPr>
        <w:lastRenderedPageBreak/>
        <w:t>Inhoudstafel</w:t>
      </w:r>
    </w:p>
    <w:sdt>
      <w:sdtPr>
        <w:rPr>
          <w:rFonts w:ascii="Arial" w:hAnsi="Arial"/>
          <w:b w:val="0"/>
          <w:bCs w:val="0"/>
          <w:color w:val="auto"/>
          <w:sz w:val="20"/>
          <w:szCs w:val="24"/>
          <w:lang w:eastAsia="nl-NL"/>
        </w:rPr>
        <w:id w:val="-1104112985"/>
        <w:docPartObj>
          <w:docPartGallery w:val="Table of Contents"/>
          <w:docPartUnique/>
        </w:docPartObj>
      </w:sdtPr>
      <w:sdtContent>
        <w:p w14:paraId="04CFE5E0" w14:textId="7EA4D1B9" w:rsidR="0069137C" w:rsidRPr="009759B0" w:rsidRDefault="00BA4C20" w:rsidP="009759B0">
          <w:pPr>
            <w:pStyle w:val="Kopvaninhoudsopgave"/>
            <w:rPr>
              <w:rStyle w:val="Hyperlink"/>
              <w:rFonts w:ascii="Arial" w:hAnsi="Arial"/>
              <w:b w:val="0"/>
              <w:bCs w:val="0"/>
              <w:noProof/>
              <w:color w:val="auto"/>
              <w:sz w:val="20"/>
              <w:szCs w:val="24"/>
              <w:lang w:eastAsia="nl-NL"/>
            </w:rPr>
          </w:pPr>
          <w:r>
            <w:fldChar w:fldCharType="begin"/>
          </w:r>
          <w:r>
            <w:instrText xml:space="preserve"> TOC \o "1-3" \h \z \u </w:instrText>
          </w:r>
          <w:r>
            <w:fldChar w:fldCharType="separate"/>
          </w:r>
          <w:hyperlink w:anchor="_Toc472860707" w:history="1">
            <w:r w:rsidR="0069137C" w:rsidRPr="009759B0">
              <w:rPr>
                <w:rStyle w:val="Hyperlink"/>
                <w:rFonts w:ascii="Arial" w:hAnsi="Arial"/>
                <w:b w:val="0"/>
                <w:bCs w:val="0"/>
                <w:noProof/>
                <w:color w:val="auto"/>
                <w:sz w:val="20"/>
                <w:szCs w:val="24"/>
                <w:lang w:eastAsia="nl-NL"/>
              </w:rPr>
              <w:t>Woord vooraf</w:t>
            </w:r>
            <w:r w:rsidR="0069137C" w:rsidRPr="009759B0">
              <w:rPr>
                <w:rStyle w:val="Hyperlink"/>
                <w:rFonts w:ascii="Arial" w:hAnsi="Arial"/>
                <w:b w:val="0"/>
                <w:bCs w:val="0"/>
                <w:noProof/>
                <w:webHidden/>
                <w:color w:val="auto"/>
                <w:sz w:val="20"/>
                <w:szCs w:val="24"/>
                <w:lang w:eastAsia="nl-NL"/>
              </w:rPr>
              <w:tab/>
            </w:r>
            <w:r w:rsidR="009759B0">
              <w:rPr>
                <w:rStyle w:val="Hyperlink"/>
                <w:rFonts w:ascii="Arial" w:hAnsi="Arial"/>
                <w:b w:val="0"/>
                <w:bCs w:val="0"/>
                <w:noProof/>
                <w:webHidden/>
                <w:color w:val="auto"/>
                <w:sz w:val="20"/>
                <w:szCs w:val="24"/>
                <w:lang w:eastAsia="nl-NL"/>
              </w:rPr>
              <w:t>…………………………………………………………………………………………………..</w:t>
            </w:r>
            <w:r w:rsidR="0069137C" w:rsidRPr="009759B0">
              <w:rPr>
                <w:rStyle w:val="Hyperlink"/>
                <w:rFonts w:ascii="Arial" w:hAnsi="Arial"/>
                <w:b w:val="0"/>
                <w:bCs w:val="0"/>
                <w:noProof/>
                <w:webHidden/>
                <w:color w:val="auto"/>
                <w:sz w:val="20"/>
                <w:szCs w:val="24"/>
                <w:lang w:eastAsia="nl-NL"/>
              </w:rPr>
              <w:fldChar w:fldCharType="begin"/>
            </w:r>
            <w:r w:rsidR="0069137C" w:rsidRPr="009759B0">
              <w:rPr>
                <w:rStyle w:val="Hyperlink"/>
                <w:rFonts w:ascii="Arial" w:hAnsi="Arial"/>
                <w:b w:val="0"/>
                <w:bCs w:val="0"/>
                <w:noProof/>
                <w:webHidden/>
                <w:color w:val="auto"/>
                <w:sz w:val="20"/>
                <w:szCs w:val="24"/>
                <w:lang w:eastAsia="nl-NL"/>
              </w:rPr>
              <w:instrText xml:space="preserve"> PAGEREF _Toc472860707 \h </w:instrText>
            </w:r>
            <w:r w:rsidR="0069137C" w:rsidRPr="009759B0">
              <w:rPr>
                <w:rStyle w:val="Hyperlink"/>
                <w:rFonts w:ascii="Arial" w:hAnsi="Arial"/>
                <w:b w:val="0"/>
                <w:bCs w:val="0"/>
                <w:noProof/>
                <w:webHidden/>
                <w:color w:val="auto"/>
                <w:sz w:val="20"/>
                <w:szCs w:val="24"/>
                <w:lang w:eastAsia="nl-NL"/>
              </w:rPr>
            </w:r>
            <w:r w:rsidR="0069137C" w:rsidRPr="009759B0">
              <w:rPr>
                <w:rStyle w:val="Hyperlink"/>
                <w:rFonts w:ascii="Arial" w:hAnsi="Arial"/>
                <w:b w:val="0"/>
                <w:bCs w:val="0"/>
                <w:noProof/>
                <w:webHidden/>
                <w:color w:val="auto"/>
                <w:sz w:val="20"/>
                <w:szCs w:val="24"/>
                <w:lang w:eastAsia="nl-NL"/>
              </w:rPr>
              <w:fldChar w:fldCharType="separate"/>
            </w:r>
            <w:r w:rsidR="00F27581">
              <w:rPr>
                <w:rStyle w:val="Hyperlink"/>
                <w:rFonts w:ascii="Arial" w:hAnsi="Arial"/>
                <w:b w:val="0"/>
                <w:bCs w:val="0"/>
                <w:noProof/>
                <w:webHidden/>
                <w:color w:val="auto"/>
                <w:sz w:val="20"/>
                <w:szCs w:val="24"/>
                <w:lang w:eastAsia="nl-NL"/>
              </w:rPr>
              <w:t>5</w:t>
            </w:r>
            <w:r w:rsidR="0069137C" w:rsidRPr="009759B0">
              <w:rPr>
                <w:rStyle w:val="Hyperlink"/>
                <w:rFonts w:ascii="Arial" w:hAnsi="Arial"/>
                <w:b w:val="0"/>
                <w:bCs w:val="0"/>
                <w:noProof/>
                <w:webHidden/>
                <w:color w:val="auto"/>
                <w:sz w:val="20"/>
                <w:szCs w:val="24"/>
                <w:lang w:eastAsia="nl-NL"/>
              </w:rPr>
              <w:fldChar w:fldCharType="end"/>
            </w:r>
          </w:hyperlink>
        </w:p>
        <w:p w14:paraId="36B28091" w14:textId="77777777" w:rsidR="0069137C" w:rsidRPr="0069137C" w:rsidRDefault="0069137C" w:rsidP="0069137C">
          <w:pPr>
            <w:rPr>
              <w:rFonts w:eastAsiaTheme="minorEastAsia"/>
              <w:noProof/>
            </w:rPr>
          </w:pPr>
        </w:p>
        <w:p w14:paraId="78FB0B5F" w14:textId="74A9DD07" w:rsidR="0069137C" w:rsidRDefault="00CC5435">
          <w:pPr>
            <w:pStyle w:val="Inhopg1"/>
            <w:rPr>
              <w:rStyle w:val="Hyperlink"/>
              <w:noProof/>
            </w:rPr>
          </w:pPr>
          <w:hyperlink w:anchor="_Toc472860708" w:history="1">
            <w:r w:rsidR="0069137C" w:rsidRPr="00015763">
              <w:rPr>
                <w:rStyle w:val="Hyperlink"/>
                <w:noProof/>
              </w:rPr>
              <w:t>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Autonomie van de school</w:t>
            </w:r>
            <w:r w:rsidR="0069137C">
              <w:rPr>
                <w:noProof/>
                <w:webHidden/>
              </w:rPr>
              <w:tab/>
            </w:r>
            <w:r w:rsidR="0069137C">
              <w:rPr>
                <w:noProof/>
                <w:webHidden/>
              </w:rPr>
              <w:fldChar w:fldCharType="begin"/>
            </w:r>
            <w:r w:rsidR="0069137C">
              <w:rPr>
                <w:noProof/>
                <w:webHidden/>
              </w:rPr>
              <w:instrText xml:space="preserve"> PAGEREF _Toc472860708 \h </w:instrText>
            </w:r>
            <w:r w:rsidR="0069137C">
              <w:rPr>
                <w:noProof/>
                <w:webHidden/>
              </w:rPr>
            </w:r>
            <w:r w:rsidR="0069137C">
              <w:rPr>
                <w:noProof/>
                <w:webHidden/>
              </w:rPr>
              <w:fldChar w:fldCharType="separate"/>
            </w:r>
            <w:r w:rsidR="00F27581">
              <w:rPr>
                <w:noProof/>
                <w:webHidden/>
              </w:rPr>
              <w:t>6</w:t>
            </w:r>
            <w:r w:rsidR="0069137C">
              <w:rPr>
                <w:noProof/>
                <w:webHidden/>
              </w:rPr>
              <w:fldChar w:fldCharType="end"/>
            </w:r>
          </w:hyperlink>
        </w:p>
        <w:p w14:paraId="51F02D67" w14:textId="77777777" w:rsidR="0069137C" w:rsidRPr="0069137C" w:rsidRDefault="0069137C" w:rsidP="0069137C">
          <w:pPr>
            <w:rPr>
              <w:rFonts w:eastAsiaTheme="minorEastAsia"/>
              <w:noProof/>
            </w:rPr>
          </w:pPr>
        </w:p>
        <w:p w14:paraId="060AA5DB" w14:textId="10E86C9E" w:rsidR="0069137C" w:rsidRDefault="00CC5435">
          <w:pPr>
            <w:pStyle w:val="Inhopg1"/>
            <w:rPr>
              <w:rStyle w:val="Hyperlink"/>
              <w:noProof/>
            </w:rPr>
          </w:pPr>
          <w:hyperlink w:anchor="_Toc472860709" w:history="1">
            <w:r w:rsidR="0069137C" w:rsidRPr="00015763">
              <w:rPr>
                <w:rStyle w:val="Hyperlink"/>
                <w:noProof/>
              </w:rPr>
              <w:t>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Lessentabel</w:t>
            </w:r>
            <w:r w:rsidR="0069137C">
              <w:rPr>
                <w:noProof/>
                <w:webHidden/>
              </w:rPr>
              <w:tab/>
            </w:r>
            <w:r w:rsidR="0069137C">
              <w:rPr>
                <w:noProof/>
                <w:webHidden/>
              </w:rPr>
              <w:fldChar w:fldCharType="begin"/>
            </w:r>
            <w:r w:rsidR="0069137C">
              <w:rPr>
                <w:noProof/>
                <w:webHidden/>
              </w:rPr>
              <w:instrText xml:space="preserve"> PAGEREF _Toc472860709 \h </w:instrText>
            </w:r>
            <w:r w:rsidR="0069137C">
              <w:rPr>
                <w:noProof/>
                <w:webHidden/>
              </w:rPr>
            </w:r>
            <w:r w:rsidR="0069137C">
              <w:rPr>
                <w:noProof/>
                <w:webHidden/>
              </w:rPr>
              <w:fldChar w:fldCharType="separate"/>
            </w:r>
            <w:r w:rsidR="00F27581">
              <w:rPr>
                <w:noProof/>
                <w:webHidden/>
              </w:rPr>
              <w:t>8</w:t>
            </w:r>
            <w:r w:rsidR="0069137C">
              <w:rPr>
                <w:noProof/>
                <w:webHidden/>
              </w:rPr>
              <w:fldChar w:fldCharType="end"/>
            </w:r>
          </w:hyperlink>
        </w:p>
        <w:p w14:paraId="61898970" w14:textId="77777777" w:rsidR="0069137C" w:rsidRPr="0069137C" w:rsidRDefault="0069137C" w:rsidP="0069137C">
          <w:pPr>
            <w:rPr>
              <w:rFonts w:eastAsiaTheme="minorEastAsia"/>
              <w:noProof/>
            </w:rPr>
          </w:pPr>
        </w:p>
        <w:p w14:paraId="746A8771" w14:textId="5DC15540" w:rsidR="0069137C" w:rsidRDefault="00CC5435">
          <w:pPr>
            <w:pStyle w:val="Inhopg1"/>
            <w:rPr>
              <w:rStyle w:val="Hyperlink"/>
              <w:noProof/>
            </w:rPr>
          </w:pPr>
          <w:hyperlink w:anchor="_Toc472860710" w:history="1">
            <w:r w:rsidR="0069137C" w:rsidRPr="00015763">
              <w:rPr>
                <w:rStyle w:val="Hyperlink"/>
                <w:noProof/>
              </w:rPr>
              <w:t>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Doelgroep</w:t>
            </w:r>
            <w:r w:rsidR="0069137C">
              <w:rPr>
                <w:noProof/>
                <w:webHidden/>
              </w:rPr>
              <w:tab/>
            </w:r>
            <w:r w:rsidR="0069137C">
              <w:rPr>
                <w:noProof/>
                <w:webHidden/>
              </w:rPr>
              <w:fldChar w:fldCharType="begin"/>
            </w:r>
            <w:r w:rsidR="0069137C">
              <w:rPr>
                <w:noProof/>
                <w:webHidden/>
              </w:rPr>
              <w:instrText xml:space="preserve"> PAGEREF _Toc472860710 \h </w:instrText>
            </w:r>
            <w:r w:rsidR="0069137C">
              <w:rPr>
                <w:noProof/>
                <w:webHidden/>
              </w:rPr>
            </w:r>
            <w:r w:rsidR="0069137C">
              <w:rPr>
                <w:noProof/>
                <w:webHidden/>
              </w:rPr>
              <w:fldChar w:fldCharType="separate"/>
            </w:r>
            <w:r w:rsidR="00F27581">
              <w:rPr>
                <w:noProof/>
                <w:webHidden/>
              </w:rPr>
              <w:t>9</w:t>
            </w:r>
            <w:r w:rsidR="0069137C">
              <w:rPr>
                <w:noProof/>
                <w:webHidden/>
              </w:rPr>
              <w:fldChar w:fldCharType="end"/>
            </w:r>
          </w:hyperlink>
        </w:p>
        <w:p w14:paraId="35DB009F" w14:textId="77777777" w:rsidR="0069137C" w:rsidRPr="0069137C" w:rsidRDefault="0069137C" w:rsidP="0069137C">
          <w:pPr>
            <w:rPr>
              <w:rFonts w:eastAsiaTheme="minorEastAsia"/>
              <w:noProof/>
            </w:rPr>
          </w:pPr>
        </w:p>
        <w:p w14:paraId="2DB3B64B" w14:textId="14A90D64" w:rsidR="0069137C" w:rsidRDefault="00CC5435">
          <w:pPr>
            <w:pStyle w:val="Inhopg1"/>
            <w:rPr>
              <w:rStyle w:val="Hyperlink"/>
              <w:noProof/>
            </w:rPr>
          </w:pPr>
          <w:hyperlink w:anchor="_Toc472860711" w:history="1">
            <w:r w:rsidR="0069137C" w:rsidRPr="00015763">
              <w:rPr>
                <w:rStyle w:val="Hyperlink"/>
                <w:noProof/>
              </w:rPr>
              <w:t>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Opbouw van het leerplan</w:t>
            </w:r>
            <w:r w:rsidR="0069137C">
              <w:rPr>
                <w:noProof/>
                <w:webHidden/>
              </w:rPr>
              <w:tab/>
            </w:r>
            <w:r w:rsidR="0069137C">
              <w:rPr>
                <w:noProof/>
                <w:webHidden/>
              </w:rPr>
              <w:fldChar w:fldCharType="begin"/>
            </w:r>
            <w:r w:rsidR="0069137C">
              <w:rPr>
                <w:noProof/>
                <w:webHidden/>
              </w:rPr>
              <w:instrText xml:space="preserve"> PAGEREF _Toc472860711 \h </w:instrText>
            </w:r>
            <w:r w:rsidR="0069137C">
              <w:rPr>
                <w:noProof/>
                <w:webHidden/>
              </w:rPr>
            </w:r>
            <w:r w:rsidR="0069137C">
              <w:rPr>
                <w:noProof/>
                <w:webHidden/>
              </w:rPr>
              <w:fldChar w:fldCharType="separate"/>
            </w:r>
            <w:r w:rsidR="00F27581">
              <w:rPr>
                <w:noProof/>
                <w:webHidden/>
              </w:rPr>
              <w:t>10</w:t>
            </w:r>
            <w:r w:rsidR="0069137C">
              <w:rPr>
                <w:noProof/>
                <w:webHidden/>
              </w:rPr>
              <w:fldChar w:fldCharType="end"/>
            </w:r>
          </w:hyperlink>
        </w:p>
        <w:p w14:paraId="62652F9D" w14:textId="77777777" w:rsidR="0069137C" w:rsidRPr="0069137C" w:rsidRDefault="0069137C" w:rsidP="0069137C">
          <w:pPr>
            <w:rPr>
              <w:rFonts w:eastAsiaTheme="minorEastAsia"/>
              <w:noProof/>
            </w:rPr>
          </w:pPr>
        </w:p>
        <w:p w14:paraId="5EE0881A" w14:textId="70C226D4" w:rsidR="0069137C" w:rsidRDefault="00CC5435">
          <w:pPr>
            <w:pStyle w:val="Inhopg1"/>
            <w:rPr>
              <w:rStyle w:val="Hyperlink"/>
              <w:noProof/>
            </w:rPr>
          </w:pPr>
          <w:hyperlink w:anchor="_Toc472860712" w:history="1">
            <w:r w:rsidR="0069137C" w:rsidRPr="00015763">
              <w:rPr>
                <w:rStyle w:val="Hyperlink"/>
                <w:noProof/>
              </w:rPr>
              <w:t>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Leerplandoelstellingen en leerinhouden</w:t>
            </w:r>
            <w:r w:rsidR="0069137C">
              <w:rPr>
                <w:noProof/>
                <w:webHidden/>
              </w:rPr>
              <w:tab/>
            </w:r>
            <w:r w:rsidR="0069137C">
              <w:rPr>
                <w:noProof/>
                <w:webHidden/>
              </w:rPr>
              <w:fldChar w:fldCharType="begin"/>
            </w:r>
            <w:r w:rsidR="0069137C">
              <w:rPr>
                <w:noProof/>
                <w:webHidden/>
              </w:rPr>
              <w:instrText xml:space="preserve"> PAGEREF _Toc472860712 \h </w:instrText>
            </w:r>
            <w:r w:rsidR="0069137C">
              <w:rPr>
                <w:noProof/>
                <w:webHidden/>
              </w:rPr>
            </w:r>
            <w:r w:rsidR="0069137C">
              <w:rPr>
                <w:noProof/>
                <w:webHidden/>
              </w:rPr>
              <w:fldChar w:fldCharType="separate"/>
            </w:r>
            <w:r w:rsidR="00F27581">
              <w:rPr>
                <w:noProof/>
                <w:webHidden/>
              </w:rPr>
              <w:t>11</w:t>
            </w:r>
            <w:r w:rsidR="0069137C">
              <w:rPr>
                <w:noProof/>
                <w:webHidden/>
              </w:rPr>
              <w:fldChar w:fldCharType="end"/>
            </w:r>
          </w:hyperlink>
        </w:p>
        <w:p w14:paraId="66D24720" w14:textId="77777777" w:rsidR="0069137C" w:rsidRPr="0069137C" w:rsidRDefault="0069137C" w:rsidP="0069137C">
          <w:pPr>
            <w:rPr>
              <w:rFonts w:eastAsiaTheme="minorEastAsia"/>
              <w:noProof/>
            </w:rPr>
          </w:pPr>
        </w:p>
        <w:p w14:paraId="2BFF963B" w14:textId="7347099E" w:rsidR="0069137C" w:rsidRDefault="00CC5435">
          <w:pPr>
            <w:pStyle w:val="Inhopg2"/>
            <w:rPr>
              <w:rStyle w:val="Hyperlink"/>
              <w:noProof/>
            </w:rPr>
          </w:pPr>
          <w:hyperlink w:anchor="_Toc472860713" w:history="1">
            <w:r w:rsidR="0069137C" w:rsidRPr="00015763">
              <w:rPr>
                <w:rStyle w:val="Hyperlink"/>
                <w:noProof/>
              </w:rPr>
              <w:t>Algemene doelstellingen</w:t>
            </w:r>
            <w:r w:rsidR="0069137C">
              <w:rPr>
                <w:noProof/>
                <w:webHidden/>
              </w:rPr>
              <w:tab/>
            </w:r>
            <w:r w:rsidR="0069137C">
              <w:rPr>
                <w:noProof/>
                <w:webHidden/>
              </w:rPr>
              <w:fldChar w:fldCharType="begin"/>
            </w:r>
            <w:r w:rsidR="0069137C">
              <w:rPr>
                <w:noProof/>
                <w:webHidden/>
              </w:rPr>
              <w:instrText xml:space="preserve"> PAGEREF _Toc472860713 \h </w:instrText>
            </w:r>
            <w:r w:rsidR="0069137C">
              <w:rPr>
                <w:noProof/>
                <w:webHidden/>
              </w:rPr>
            </w:r>
            <w:r w:rsidR="0069137C">
              <w:rPr>
                <w:noProof/>
                <w:webHidden/>
              </w:rPr>
              <w:fldChar w:fldCharType="separate"/>
            </w:r>
            <w:r w:rsidR="00F27581">
              <w:rPr>
                <w:noProof/>
                <w:webHidden/>
              </w:rPr>
              <w:t>13</w:t>
            </w:r>
            <w:r w:rsidR="0069137C">
              <w:rPr>
                <w:noProof/>
                <w:webHidden/>
              </w:rPr>
              <w:fldChar w:fldCharType="end"/>
            </w:r>
          </w:hyperlink>
        </w:p>
        <w:p w14:paraId="073315BA" w14:textId="5AC35ADE" w:rsidR="0069137C" w:rsidRDefault="00CC5435">
          <w:pPr>
            <w:pStyle w:val="Inhopg2"/>
            <w:rPr>
              <w:rFonts w:asciiTheme="minorHAnsi" w:eastAsiaTheme="minorEastAsia" w:hAnsiTheme="minorHAnsi" w:cstheme="minorBidi"/>
              <w:noProof/>
              <w:sz w:val="22"/>
              <w:lang w:val="nl-BE" w:eastAsia="nl-BE"/>
            </w:rPr>
          </w:pPr>
          <w:hyperlink w:anchor="_Toc472860714" w:history="1">
            <w:r w:rsidR="0069137C" w:rsidRPr="00015763">
              <w:rPr>
                <w:rStyle w:val="Hyperlink"/>
                <w:noProof/>
              </w:rPr>
              <w:t>5.1</w:t>
            </w:r>
            <w:r w:rsidR="0069137C">
              <w:rPr>
                <w:rFonts w:asciiTheme="minorHAnsi" w:eastAsiaTheme="minorEastAsia" w:hAnsiTheme="minorHAnsi" w:cstheme="minorBidi"/>
                <w:noProof/>
                <w:sz w:val="22"/>
                <w:lang w:val="nl-BE" w:eastAsia="nl-BE"/>
              </w:rPr>
              <w:tab/>
            </w:r>
            <w:r w:rsidR="0069137C" w:rsidRPr="00015763">
              <w:rPr>
                <w:rStyle w:val="Hyperlink"/>
                <w:noProof/>
              </w:rPr>
              <w:t>Generieke competenties</w:t>
            </w:r>
            <w:r w:rsidR="0069137C">
              <w:rPr>
                <w:noProof/>
                <w:webHidden/>
              </w:rPr>
              <w:tab/>
            </w:r>
            <w:r w:rsidR="0069137C">
              <w:rPr>
                <w:noProof/>
                <w:webHidden/>
              </w:rPr>
              <w:fldChar w:fldCharType="begin"/>
            </w:r>
            <w:r w:rsidR="0069137C">
              <w:rPr>
                <w:noProof/>
                <w:webHidden/>
              </w:rPr>
              <w:instrText xml:space="preserve"> PAGEREF _Toc472860714 \h </w:instrText>
            </w:r>
            <w:r w:rsidR="0069137C">
              <w:rPr>
                <w:noProof/>
                <w:webHidden/>
              </w:rPr>
            </w:r>
            <w:r w:rsidR="0069137C">
              <w:rPr>
                <w:noProof/>
                <w:webHidden/>
              </w:rPr>
              <w:fldChar w:fldCharType="separate"/>
            </w:r>
            <w:r w:rsidR="00F27581">
              <w:rPr>
                <w:noProof/>
                <w:webHidden/>
              </w:rPr>
              <w:t>14</w:t>
            </w:r>
            <w:r w:rsidR="0069137C">
              <w:rPr>
                <w:noProof/>
                <w:webHidden/>
              </w:rPr>
              <w:fldChar w:fldCharType="end"/>
            </w:r>
          </w:hyperlink>
        </w:p>
        <w:p w14:paraId="4DD52E33" w14:textId="55DBC918" w:rsidR="0069137C" w:rsidRDefault="00CC5435">
          <w:pPr>
            <w:pStyle w:val="Inhopg2"/>
            <w:rPr>
              <w:rFonts w:asciiTheme="minorHAnsi" w:eastAsiaTheme="minorEastAsia" w:hAnsiTheme="minorHAnsi" w:cstheme="minorBidi"/>
              <w:noProof/>
              <w:sz w:val="22"/>
              <w:lang w:val="nl-BE" w:eastAsia="nl-BE"/>
            </w:rPr>
          </w:pPr>
          <w:hyperlink w:anchor="_Toc472860715" w:history="1">
            <w:r w:rsidR="0069137C" w:rsidRPr="00015763">
              <w:rPr>
                <w:rStyle w:val="Hyperlink"/>
                <w:noProof/>
              </w:rPr>
              <w:t>5.2</w:t>
            </w:r>
            <w:r w:rsidR="0069137C">
              <w:rPr>
                <w:rFonts w:asciiTheme="minorHAnsi" w:eastAsiaTheme="minorEastAsia" w:hAnsiTheme="minorHAnsi" w:cstheme="minorBidi"/>
                <w:noProof/>
                <w:sz w:val="22"/>
                <w:lang w:val="nl-BE" w:eastAsia="nl-BE"/>
              </w:rPr>
              <w:tab/>
            </w:r>
            <w:r w:rsidR="0069137C" w:rsidRPr="00015763">
              <w:rPr>
                <w:rStyle w:val="Hyperlink"/>
                <w:noProof/>
              </w:rPr>
              <w:t>AV Sport</w:t>
            </w:r>
            <w:r w:rsidR="0069137C">
              <w:rPr>
                <w:noProof/>
                <w:webHidden/>
              </w:rPr>
              <w:tab/>
            </w:r>
            <w:r w:rsidR="0069137C">
              <w:rPr>
                <w:noProof/>
                <w:webHidden/>
              </w:rPr>
              <w:fldChar w:fldCharType="begin"/>
            </w:r>
            <w:r w:rsidR="0069137C">
              <w:rPr>
                <w:noProof/>
                <w:webHidden/>
              </w:rPr>
              <w:instrText xml:space="preserve"> PAGEREF _Toc472860715 \h </w:instrText>
            </w:r>
            <w:r w:rsidR="0069137C">
              <w:rPr>
                <w:noProof/>
                <w:webHidden/>
              </w:rPr>
            </w:r>
            <w:r w:rsidR="0069137C">
              <w:rPr>
                <w:noProof/>
                <w:webHidden/>
              </w:rPr>
              <w:fldChar w:fldCharType="separate"/>
            </w:r>
            <w:r w:rsidR="00F27581">
              <w:rPr>
                <w:noProof/>
                <w:webHidden/>
              </w:rPr>
              <w:t>19</w:t>
            </w:r>
            <w:r w:rsidR="0069137C">
              <w:rPr>
                <w:noProof/>
                <w:webHidden/>
              </w:rPr>
              <w:fldChar w:fldCharType="end"/>
            </w:r>
          </w:hyperlink>
        </w:p>
        <w:p w14:paraId="065A4C1F" w14:textId="5017394F"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16" w:history="1">
            <w:r w:rsidR="0069137C" w:rsidRPr="00015763">
              <w:rPr>
                <w:rStyle w:val="Hyperlink"/>
                <w:noProof/>
              </w:rPr>
              <w:t>5.2.1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Motorische competentie</w:t>
            </w:r>
            <w:r w:rsidR="0069137C">
              <w:rPr>
                <w:noProof/>
                <w:webHidden/>
              </w:rPr>
              <w:tab/>
            </w:r>
            <w:r w:rsidR="0069137C">
              <w:rPr>
                <w:noProof/>
                <w:webHidden/>
              </w:rPr>
              <w:fldChar w:fldCharType="begin"/>
            </w:r>
            <w:r w:rsidR="0069137C">
              <w:rPr>
                <w:noProof/>
                <w:webHidden/>
              </w:rPr>
              <w:instrText xml:space="preserve"> PAGEREF _Toc472860716 \h </w:instrText>
            </w:r>
            <w:r w:rsidR="0069137C">
              <w:rPr>
                <w:noProof/>
                <w:webHidden/>
              </w:rPr>
            </w:r>
            <w:r w:rsidR="0069137C">
              <w:rPr>
                <w:noProof/>
                <w:webHidden/>
              </w:rPr>
              <w:fldChar w:fldCharType="separate"/>
            </w:r>
            <w:r w:rsidR="00F27581">
              <w:rPr>
                <w:noProof/>
                <w:webHidden/>
              </w:rPr>
              <w:t>19</w:t>
            </w:r>
            <w:r w:rsidR="0069137C">
              <w:rPr>
                <w:noProof/>
                <w:webHidden/>
              </w:rPr>
              <w:fldChar w:fldCharType="end"/>
            </w:r>
          </w:hyperlink>
        </w:p>
        <w:p w14:paraId="512702D3" w14:textId="02A32DF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17" w:history="1">
            <w:r w:rsidR="0069137C" w:rsidRPr="00015763">
              <w:rPr>
                <w:rStyle w:val="Hyperlink"/>
                <w:noProof/>
              </w:rPr>
              <w:t>5.2.2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Gezonde en veilige levensstijl</w:t>
            </w:r>
            <w:r w:rsidR="0069137C">
              <w:rPr>
                <w:noProof/>
                <w:webHidden/>
              </w:rPr>
              <w:tab/>
            </w:r>
            <w:r w:rsidR="0069137C">
              <w:rPr>
                <w:noProof/>
                <w:webHidden/>
              </w:rPr>
              <w:fldChar w:fldCharType="begin"/>
            </w:r>
            <w:r w:rsidR="0069137C">
              <w:rPr>
                <w:noProof/>
                <w:webHidden/>
              </w:rPr>
              <w:instrText xml:space="preserve"> PAGEREF _Toc472860717 \h </w:instrText>
            </w:r>
            <w:r w:rsidR="0069137C">
              <w:rPr>
                <w:noProof/>
                <w:webHidden/>
              </w:rPr>
            </w:r>
            <w:r w:rsidR="0069137C">
              <w:rPr>
                <w:noProof/>
                <w:webHidden/>
              </w:rPr>
              <w:fldChar w:fldCharType="separate"/>
            </w:r>
            <w:r w:rsidR="00F27581">
              <w:rPr>
                <w:noProof/>
                <w:webHidden/>
              </w:rPr>
              <w:t>21</w:t>
            </w:r>
            <w:r w:rsidR="0069137C">
              <w:rPr>
                <w:noProof/>
                <w:webHidden/>
              </w:rPr>
              <w:fldChar w:fldCharType="end"/>
            </w:r>
          </w:hyperlink>
        </w:p>
        <w:p w14:paraId="60A43004" w14:textId="58147E2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18" w:history="1">
            <w:r w:rsidR="0069137C" w:rsidRPr="00015763">
              <w:rPr>
                <w:rStyle w:val="Hyperlink"/>
                <w:noProof/>
              </w:rPr>
              <w:t>5.2.3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Zelfconcept en sociaal functioneren</w:t>
            </w:r>
            <w:r w:rsidR="0069137C">
              <w:rPr>
                <w:noProof/>
                <w:webHidden/>
              </w:rPr>
              <w:tab/>
            </w:r>
            <w:r w:rsidR="0069137C">
              <w:rPr>
                <w:noProof/>
                <w:webHidden/>
              </w:rPr>
              <w:fldChar w:fldCharType="begin"/>
            </w:r>
            <w:r w:rsidR="0069137C">
              <w:rPr>
                <w:noProof/>
                <w:webHidden/>
              </w:rPr>
              <w:instrText xml:space="preserve"> PAGEREF _Toc472860718 \h </w:instrText>
            </w:r>
            <w:r w:rsidR="0069137C">
              <w:rPr>
                <w:noProof/>
                <w:webHidden/>
              </w:rPr>
            </w:r>
            <w:r w:rsidR="0069137C">
              <w:rPr>
                <w:noProof/>
                <w:webHidden/>
              </w:rPr>
              <w:fldChar w:fldCharType="separate"/>
            </w:r>
            <w:r w:rsidR="00F27581">
              <w:rPr>
                <w:noProof/>
                <w:webHidden/>
              </w:rPr>
              <w:t>21</w:t>
            </w:r>
            <w:r w:rsidR="0069137C">
              <w:rPr>
                <w:noProof/>
                <w:webHidden/>
              </w:rPr>
              <w:fldChar w:fldCharType="end"/>
            </w:r>
          </w:hyperlink>
        </w:p>
        <w:p w14:paraId="15D301B7" w14:textId="03400CD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19" w:history="1">
            <w:r w:rsidR="0069137C" w:rsidRPr="00015763">
              <w:rPr>
                <w:rStyle w:val="Hyperlink"/>
                <w:noProof/>
              </w:rPr>
              <w:t>5.2.4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Competenties m.b.t. eerste hulpverlening</w:t>
            </w:r>
            <w:r w:rsidR="0069137C">
              <w:rPr>
                <w:noProof/>
                <w:webHidden/>
              </w:rPr>
              <w:tab/>
            </w:r>
            <w:r w:rsidR="0069137C">
              <w:rPr>
                <w:noProof/>
                <w:webHidden/>
              </w:rPr>
              <w:fldChar w:fldCharType="begin"/>
            </w:r>
            <w:r w:rsidR="0069137C">
              <w:rPr>
                <w:noProof/>
                <w:webHidden/>
              </w:rPr>
              <w:instrText xml:space="preserve"> PAGEREF _Toc472860719 \h </w:instrText>
            </w:r>
            <w:r w:rsidR="0069137C">
              <w:rPr>
                <w:noProof/>
                <w:webHidden/>
              </w:rPr>
            </w:r>
            <w:r w:rsidR="0069137C">
              <w:rPr>
                <w:noProof/>
                <w:webHidden/>
              </w:rPr>
              <w:fldChar w:fldCharType="separate"/>
            </w:r>
            <w:r w:rsidR="00F27581">
              <w:rPr>
                <w:noProof/>
                <w:webHidden/>
              </w:rPr>
              <w:t>22</w:t>
            </w:r>
            <w:r w:rsidR="0069137C">
              <w:rPr>
                <w:noProof/>
                <w:webHidden/>
              </w:rPr>
              <w:fldChar w:fldCharType="end"/>
            </w:r>
          </w:hyperlink>
        </w:p>
        <w:p w14:paraId="5AF59169" w14:textId="2B991950" w:rsidR="0069137C" w:rsidRDefault="00CC5435">
          <w:pPr>
            <w:pStyle w:val="Inhopg2"/>
            <w:rPr>
              <w:rFonts w:asciiTheme="minorHAnsi" w:eastAsiaTheme="minorEastAsia" w:hAnsiTheme="minorHAnsi" w:cstheme="minorBidi"/>
              <w:noProof/>
              <w:sz w:val="22"/>
              <w:lang w:val="nl-BE" w:eastAsia="nl-BE"/>
            </w:rPr>
          </w:pPr>
          <w:hyperlink w:anchor="_Toc472860720" w:history="1">
            <w:r w:rsidR="0069137C" w:rsidRPr="00015763">
              <w:rPr>
                <w:rStyle w:val="Hyperlink"/>
                <w:noProof/>
              </w:rPr>
              <w:t>5.3</w:t>
            </w:r>
            <w:r w:rsidR="0069137C">
              <w:rPr>
                <w:rFonts w:asciiTheme="minorHAnsi" w:eastAsiaTheme="minorEastAsia" w:hAnsiTheme="minorHAnsi" w:cstheme="minorBidi"/>
                <w:noProof/>
                <w:sz w:val="22"/>
                <w:lang w:val="nl-BE" w:eastAsia="nl-BE"/>
              </w:rPr>
              <w:tab/>
            </w:r>
            <w:r w:rsidR="0069137C" w:rsidRPr="00015763">
              <w:rPr>
                <w:rStyle w:val="Hyperlink"/>
                <w:noProof/>
              </w:rPr>
              <w:t>AV Nederlands</w:t>
            </w:r>
            <w:r w:rsidR="0069137C">
              <w:rPr>
                <w:noProof/>
                <w:webHidden/>
              </w:rPr>
              <w:tab/>
            </w:r>
            <w:r w:rsidR="0069137C">
              <w:rPr>
                <w:noProof/>
                <w:webHidden/>
              </w:rPr>
              <w:fldChar w:fldCharType="begin"/>
            </w:r>
            <w:r w:rsidR="0069137C">
              <w:rPr>
                <w:noProof/>
                <w:webHidden/>
              </w:rPr>
              <w:instrText xml:space="preserve"> PAGEREF _Toc472860720 \h </w:instrText>
            </w:r>
            <w:r w:rsidR="0069137C">
              <w:rPr>
                <w:noProof/>
                <w:webHidden/>
              </w:rPr>
            </w:r>
            <w:r w:rsidR="0069137C">
              <w:rPr>
                <w:noProof/>
                <w:webHidden/>
              </w:rPr>
              <w:fldChar w:fldCharType="separate"/>
            </w:r>
            <w:r w:rsidR="00F27581">
              <w:rPr>
                <w:noProof/>
                <w:webHidden/>
              </w:rPr>
              <w:t>25</w:t>
            </w:r>
            <w:r w:rsidR="0069137C">
              <w:rPr>
                <w:noProof/>
                <w:webHidden/>
              </w:rPr>
              <w:fldChar w:fldCharType="end"/>
            </w:r>
          </w:hyperlink>
        </w:p>
        <w:p w14:paraId="19D8515F" w14:textId="35BA790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1" w:history="1">
            <w:r w:rsidR="0069137C" w:rsidRPr="00015763">
              <w:rPr>
                <w:rStyle w:val="Hyperlink"/>
                <w:noProof/>
              </w:rPr>
              <w:t>5.3.1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Luisteren en kijken</w:t>
            </w:r>
            <w:r w:rsidR="0069137C">
              <w:rPr>
                <w:noProof/>
                <w:webHidden/>
              </w:rPr>
              <w:tab/>
            </w:r>
            <w:r w:rsidR="0069137C">
              <w:rPr>
                <w:noProof/>
                <w:webHidden/>
              </w:rPr>
              <w:fldChar w:fldCharType="begin"/>
            </w:r>
            <w:r w:rsidR="0069137C">
              <w:rPr>
                <w:noProof/>
                <w:webHidden/>
              </w:rPr>
              <w:instrText xml:space="preserve"> PAGEREF _Toc472860721 \h </w:instrText>
            </w:r>
            <w:r w:rsidR="0069137C">
              <w:rPr>
                <w:noProof/>
                <w:webHidden/>
              </w:rPr>
            </w:r>
            <w:r w:rsidR="0069137C">
              <w:rPr>
                <w:noProof/>
                <w:webHidden/>
              </w:rPr>
              <w:fldChar w:fldCharType="separate"/>
            </w:r>
            <w:r w:rsidR="00F27581">
              <w:rPr>
                <w:noProof/>
                <w:webHidden/>
              </w:rPr>
              <w:t>25</w:t>
            </w:r>
            <w:r w:rsidR="0069137C">
              <w:rPr>
                <w:noProof/>
                <w:webHidden/>
              </w:rPr>
              <w:fldChar w:fldCharType="end"/>
            </w:r>
          </w:hyperlink>
        </w:p>
        <w:p w14:paraId="1AB67664" w14:textId="5E84B57D"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2" w:history="1">
            <w:r w:rsidR="0069137C" w:rsidRPr="00015763">
              <w:rPr>
                <w:rStyle w:val="Hyperlink"/>
                <w:noProof/>
              </w:rPr>
              <w:t>5.3.2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Spreken</w:t>
            </w:r>
            <w:r w:rsidR="0069137C">
              <w:rPr>
                <w:noProof/>
                <w:webHidden/>
              </w:rPr>
              <w:tab/>
            </w:r>
            <w:r w:rsidR="0069137C">
              <w:rPr>
                <w:noProof/>
                <w:webHidden/>
              </w:rPr>
              <w:fldChar w:fldCharType="begin"/>
            </w:r>
            <w:r w:rsidR="0069137C">
              <w:rPr>
                <w:noProof/>
                <w:webHidden/>
              </w:rPr>
              <w:instrText xml:space="preserve"> PAGEREF _Toc472860722 \h </w:instrText>
            </w:r>
            <w:r w:rsidR="0069137C">
              <w:rPr>
                <w:noProof/>
                <w:webHidden/>
              </w:rPr>
            </w:r>
            <w:r w:rsidR="0069137C">
              <w:rPr>
                <w:noProof/>
                <w:webHidden/>
              </w:rPr>
              <w:fldChar w:fldCharType="separate"/>
            </w:r>
            <w:r w:rsidR="00F27581">
              <w:rPr>
                <w:noProof/>
                <w:webHidden/>
              </w:rPr>
              <w:t>30</w:t>
            </w:r>
            <w:r w:rsidR="0069137C">
              <w:rPr>
                <w:noProof/>
                <w:webHidden/>
              </w:rPr>
              <w:fldChar w:fldCharType="end"/>
            </w:r>
          </w:hyperlink>
        </w:p>
        <w:p w14:paraId="64E89BBD" w14:textId="499FA635"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3" w:history="1">
            <w:r w:rsidR="0069137C" w:rsidRPr="00015763">
              <w:rPr>
                <w:rStyle w:val="Hyperlink"/>
                <w:noProof/>
              </w:rPr>
              <w:t>5.3.3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Mondelinge interactie</w:t>
            </w:r>
            <w:r w:rsidR="0069137C">
              <w:rPr>
                <w:noProof/>
                <w:webHidden/>
              </w:rPr>
              <w:tab/>
            </w:r>
            <w:r w:rsidR="0069137C">
              <w:rPr>
                <w:noProof/>
                <w:webHidden/>
              </w:rPr>
              <w:fldChar w:fldCharType="begin"/>
            </w:r>
            <w:r w:rsidR="0069137C">
              <w:rPr>
                <w:noProof/>
                <w:webHidden/>
              </w:rPr>
              <w:instrText xml:space="preserve"> PAGEREF _Toc472860723 \h </w:instrText>
            </w:r>
            <w:r w:rsidR="0069137C">
              <w:rPr>
                <w:noProof/>
                <w:webHidden/>
              </w:rPr>
            </w:r>
            <w:r w:rsidR="0069137C">
              <w:rPr>
                <w:noProof/>
                <w:webHidden/>
              </w:rPr>
              <w:fldChar w:fldCharType="separate"/>
            </w:r>
            <w:r w:rsidR="00F27581">
              <w:rPr>
                <w:noProof/>
                <w:webHidden/>
              </w:rPr>
              <w:t>32</w:t>
            </w:r>
            <w:r w:rsidR="0069137C">
              <w:rPr>
                <w:noProof/>
                <w:webHidden/>
              </w:rPr>
              <w:fldChar w:fldCharType="end"/>
            </w:r>
          </w:hyperlink>
        </w:p>
        <w:p w14:paraId="4AAB9174" w14:textId="1AE3B65D"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4" w:history="1">
            <w:r w:rsidR="0069137C" w:rsidRPr="00015763">
              <w:rPr>
                <w:rStyle w:val="Hyperlink"/>
                <w:noProof/>
              </w:rPr>
              <w:t>5.3.4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Schrijven</w:t>
            </w:r>
            <w:r w:rsidR="0069137C">
              <w:rPr>
                <w:noProof/>
                <w:webHidden/>
              </w:rPr>
              <w:tab/>
            </w:r>
            <w:r w:rsidR="0069137C">
              <w:rPr>
                <w:noProof/>
                <w:webHidden/>
              </w:rPr>
              <w:fldChar w:fldCharType="begin"/>
            </w:r>
            <w:r w:rsidR="0069137C">
              <w:rPr>
                <w:noProof/>
                <w:webHidden/>
              </w:rPr>
              <w:instrText xml:space="preserve"> PAGEREF _Toc472860724 \h </w:instrText>
            </w:r>
            <w:r w:rsidR="0069137C">
              <w:rPr>
                <w:noProof/>
                <w:webHidden/>
              </w:rPr>
            </w:r>
            <w:r w:rsidR="0069137C">
              <w:rPr>
                <w:noProof/>
                <w:webHidden/>
              </w:rPr>
              <w:fldChar w:fldCharType="separate"/>
            </w:r>
            <w:r w:rsidR="00F27581">
              <w:rPr>
                <w:noProof/>
                <w:webHidden/>
              </w:rPr>
              <w:t>33</w:t>
            </w:r>
            <w:r w:rsidR="0069137C">
              <w:rPr>
                <w:noProof/>
                <w:webHidden/>
              </w:rPr>
              <w:fldChar w:fldCharType="end"/>
            </w:r>
          </w:hyperlink>
        </w:p>
        <w:p w14:paraId="32F7E948" w14:textId="71AC58A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5" w:history="1">
            <w:r w:rsidR="0069137C" w:rsidRPr="00015763">
              <w:rPr>
                <w:rStyle w:val="Hyperlink"/>
                <w:noProof/>
              </w:rPr>
              <w:t>5.3.5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Taalbeschouwing</w:t>
            </w:r>
            <w:r w:rsidR="0069137C">
              <w:rPr>
                <w:noProof/>
                <w:webHidden/>
              </w:rPr>
              <w:tab/>
            </w:r>
            <w:r w:rsidR="0069137C">
              <w:rPr>
                <w:noProof/>
                <w:webHidden/>
              </w:rPr>
              <w:fldChar w:fldCharType="begin"/>
            </w:r>
            <w:r w:rsidR="0069137C">
              <w:rPr>
                <w:noProof/>
                <w:webHidden/>
              </w:rPr>
              <w:instrText xml:space="preserve"> PAGEREF _Toc472860725 \h </w:instrText>
            </w:r>
            <w:r w:rsidR="0069137C">
              <w:rPr>
                <w:noProof/>
                <w:webHidden/>
              </w:rPr>
            </w:r>
            <w:r w:rsidR="0069137C">
              <w:rPr>
                <w:noProof/>
                <w:webHidden/>
              </w:rPr>
              <w:fldChar w:fldCharType="separate"/>
            </w:r>
            <w:r w:rsidR="00F27581">
              <w:rPr>
                <w:noProof/>
                <w:webHidden/>
              </w:rPr>
              <w:t>36</w:t>
            </w:r>
            <w:r w:rsidR="0069137C">
              <w:rPr>
                <w:noProof/>
                <w:webHidden/>
              </w:rPr>
              <w:fldChar w:fldCharType="end"/>
            </w:r>
          </w:hyperlink>
        </w:p>
        <w:p w14:paraId="6BBD3656" w14:textId="13A18583" w:rsidR="0069137C" w:rsidRDefault="00CC5435">
          <w:pPr>
            <w:pStyle w:val="Inhopg2"/>
            <w:rPr>
              <w:rFonts w:asciiTheme="minorHAnsi" w:eastAsiaTheme="minorEastAsia" w:hAnsiTheme="minorHAnsi" w:cstheme="minorBidi"/>
              <w:noProof/>
              <w:sz w:val="22"/>
              <w:lang w:val="nl-BE" w:eastAsia="nl-BE"/>
            </w:rPr>
          </w:pPr>
          <w:hyperlink w:anchor="_Toc472860726" w:history="1">
            <w:r w:rsidR="0069137C" w:rsidRPr="00015763">
              <w:rPr>
                <w:rStyle w:val="Hyperlink"/>
                <w:noProof/>
              </w:rPr>
              <w:t>5.4</w:t>
            </w:r>
            <w:r w:rsidR="0069137C">
              <w:rPr>
                <w:rFonts w:asciiTheme="minorHAnsi" w:eastAsiaTheme="minorEastAsia" w:hAnsiTheme="minorHAnsi" w:cstheme="minorBidi"/>
                <w:noProof/>
                <w:sz w:val="22"/>
                <w:lang w:val="nl-BE" w:eastAsia="nl-BE"/>
              </w:rPr>
              <w:tab/>
            </w:r>
            <w:r w:rsidR="0069137C" w:rsidRPr="00015763">
              <w:rPr>
                <w:rStyle w:val="Hyperlink"/>
                <w:noProof/>
              </w:rPr>
              <w:t>AV Frans</w:t>
            </w:r>
            <w:r w:rsidR="0069137C">
              <w:rPr>
                <w:noProof/>
                <w:webHidden/>
              </w:rPr>
              <w:tab/>
            </w:r>
            <w:r w:rsidR="0069137C">
              <w:rPr>
                <w:noProof/>
                <w:webHidden/>
              </w:rPr>
              <w:fldChar w:fldCharType="begin"/>
            </w:r>
            <w:r w:rsidR="0069137C">
              <w:rPr>
                <w:noProof/>
                <w:webHidden/>
              </w:rPr>
              <w:instrText xml:space="preserve"> PAGEREF _Toc472860726 \h </w:instrText>
            </w:r>
            <w:r w:rsidR="0069137C">
              <w:rPr>
                <w:noProof/>
                <w:webHidden/>
              </w:rPr>
            </w:r>
            <w:r w:rsidR="0069137C">
              <w:rPr>
                <w:noProof/>
                <w:webHidden/>
              </w:rPr>
              <w:fldChar w:fldCharType="separate"/>
            </w:r>
            <w:r w:rsidR="00F27581">
              <w:rPr>
                <w:noProof/>
                <w:webHidden/>
              </w:rPr>
              <w:t>38</w:t>
            </w:r>
            <w:r w:rsidR="0069137C">
              <w:rPr>
                <w:noProof/>
                <w:webHidden/>
              </w:rPr>
              <w:fldChar w:fldCharType="end"/>
            </w:r>
          </w:hyperlink>
        </w:p>
        <w:p w14:paraId="54DA7082" w14:textId="51324B2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7" w:history="1">
            <w:r w:rsidR="0069137C" w:rsidRPr="00015763">
              <w:rPr>
                <w:rStyle w:val="Hyperlink"/>
                <w:noProof/>
              </w:rPr>
              <w:t>5.4.1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Luisteren</w:t>
            </w:r>
            <w:r w:rsidR="0069137C">
              <w:rPr>
                <w:noProof/>
                <w:webHidden/>
              </w:rPr>
              <w:tab/>
            </w:r>
            <w:r w:rsidR="0069137C">
              <w:rPr>
                <w:noProof/>
                <w:webHidden/>
              </w:rPr>
              <w:fldChar w:fldCharType="begin"/>
            </w:r>
            <w:r w:rsidR="0069137C">
              <w:rPr>
                <w:noProof/>
                <w:webHidden/>
              </w:rPr>
              <w:instrText xml:space="preserve"> PAGEREF _Toc472860727 \h </w:instrText>
            </w:r>
            <w:r w:rsidR="0069137C">
              <w:rPr>
                <w:noProof/>
                <w:webHidden/>
              </w:rPr>
            </w:r>
            <w:r w:rsidR="0069137C">
              <w:rPr>
                <w:noProof/>
                <w:webHidden/>
              </w:rPr>
              <w:fldChar w:fldCharType="separate"/>
            </w:r>
            <w:r w:rsidR="00F27581">
              <w:rPr>
                <w:noProof/>
                <w:webHidden/>
              </w:rPr>
              <w:t>38</w:t>
            </w:r>
            <w:r w:rsidR="0069137C">
              <w:rPr>
                <w:noProof/>
                <w:webHidden/>
              </w:rPr>
              <w:fldChar w:fldCharType="end"/>
            </w:r>
          </w:hyperlink>
        </w:p>
        <w:p w14:paraId="5B1B2163" w14:textId="2DDF99F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8" w:history="1">
            <w:r w:rsidR="0069137C" w:rsidRPr="00015763">
              <w:rPr>
                <w:rStyle w:val="Hyperlink"/>
                <w:noProof/>
              </w:rPr>
              <w:t>5.4.2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Lezen</w:t>
            </w:r>
            <w:r w:rsidR="0069137C">
              <w:rPr>
                <w:noProof/>
                <w:webHidden/>
              </w:rPr>
              <w:tab/>
            </w:r>
            <w:r w:rsidR="0069137C">
              <w:rPr>
                <w:noProof/>
                <w:webHidden/>
              </w:rPr>
              <w:fldChar w:fldCharType="begin"/>
            </w:r>
            <w:r w:rsidR="0069137C">
              <w:rPr>
                <w:noProof/>
                <w:webHidden/>
              </w:rPr>
              <w:instrText xml:space="preserve"> PAGEREF _Toc472860728 \h </w:instrText>
            </w:r>
            <w:r w:rsidR="0069137C">
              <w:rPr>
                <w:noProof/>
                <w:webHidden/>
              </w:rPr>
            </w:r>
            <w:r w:rsidR="0069137C">
              <w:rPr>
                <w:noProof/>
                <w:webHidden/>
              </w:rPr>
              <w:fldChar w:fldCharType="separate"/>
            </w:r>
            <w:r w:rsidR="00F27581">
              <w:rPr>
                <w:noProof/>
                <w:webHidden/>
              </w:rPr>
              <w:t>41</w:t>
            </w:r>
            <w:r w:rsidR="0069137C">
              <w:rPr>
                <w:noProof/>
                <w:webHidden/>
              </w:rPr>
              <w:fldChar w:fldCharType="end"/>
            </w:r>
          </w:hyperlink>
        </w:p>
        <w:p w14:paraId="3ADCBDF7" w14:textId="583D8178"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29" w:history="1">
            <w:r w:rsidR="0069137C" w:rsidRPr="00015763">
              <w:rPr>
                <w:rStyle w:val="Hyperlink"/>
                <w:noProof/>
              </w:rPr>
              <w:t>5.4.3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Spreken</w:t>
            </w:r>
            <w:r w:rsidR="0069137C">
              <w:rPr>
                <w:noProof/>
                <w:webHidden/>
              </w:rPr>
              <w:tab/>
            </w:r>
            <w:r w:rsidR="0069137C">
              <w:rPr>
                <w:noProof/>
                <w:webHidden/>
              </w:rPr>
              <w:fldChar w:fldCharType="begin"/>
            </w:r>
            <w:r w:rsidR="0069137C">
              <w:rPr>
                <w:noProof/>
                <w:webHidden/>
              </w:rPr>
              <w:instrText xml:space="preserve"> PAGEREF _Toc472860729 \h </w:instrText>
            </w:r>
            <w:r w:rsidR="0069137C">
              <w:rPr>
                <w:noProof/>
                <w:webHidden/>
              </w:rPr>
            </w:r>
            <w:r w:rsidR="0069137C">
              <w:rPr>
                <w:noProof/>
                <w:webHidden/>
              </w:rPr>
              <w:fldChar w:fldCharType="separate"/>
            </w:r>
            <w:r w:rsidR="00F27581">
              <w:rPr>
                <w:noProof/>
                <w:webHidden/>
              </w:rPr>
              <w:t>43</w:t>
            </w:r>
            <w:r w:rsidR="0069137C">
              <w:rPr>
                <w:noProof/>
                <w:webHidden/>
              </w:rPr>
              <w:fldChar w:fldCharType="end"/>
            </w:r>
          </w:hyperlink>
        </w:p>
        <w:p w14:paraId="41706EE4" w14:textId="18F4C8A7"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0" w:history="1">
            <w:r w:rsidR="0069137C" w:rsidRPr="00015763">
              <w:rPr>
                <w:rStyle w:val="Hyperlink"/>
                <w:noProof/>
              </w:rPr>
              <w:t>5.4.4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Mondelinge interactie</w:t>
            </w:r>
            <w:r w:rsidR="0069137C">
              <w:rPr>
                <w:noProof/>
                <w:webHidden/>
              </w:rPr>
              <w:tab/>
            </w:r>
            <w:r w:rsidR="0069137C">
              <w:rPr>
                <w:noProof/>
                <w:webHidden/>
              </w:rPr>
              <w:fldChar w:fldCharType="begin"/>
            </w:r>
            <w:r w:rsidR="0069137C">
              <w:rPr>
                <w:noProof/>
                <w:webHidden/>
              </w:rPr>
              <w:instrText xml:space="preserve"> PAGEREF _Toc472860730 \h </w:instrText>
            </w:r>
            <w:r w:rsidR="0069137C">
              <w:rPr>
                <w:noProof/>
                <w:webHidden/>
              </w:rPr>
            </w:r>
            <w:r w:rsidR="0069137C">
              <w:rPr>
                <w:noProof/>
                <w:webHidden/>
              </w:rPr>
              <w:fldChar w:fldCharType="separate"/>
            </w:r>
            <w:r w:rsidR="00F27581">
              <w:rPr>
                <w:noProof/>
                <w:webHidden/>
              </w:rPr>
              <w:t>45</w:t>
            </w:r>
            <w:r w:rsidR="0069137C">
              <w:rPr>
                <w:noProof/>
                <w:webHidden/>
              </w:rPr>
              <w:fldChar w:fldCharType="end"/>
            </w:r>
          </w:hyperlink>
        </w:p>
        <w:p w14:paraId="115B0995" w14:textId="3E1E65E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1" w:history="1">
            <w:r w:rsidR="0069137C" w:rsidRPr="00015763">
              <w:rPr>
                <w:rStyle w:val="Hyperlink"/>
                <w:noProof/>
              </w:rPr>
              <w:t>5.4.5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Kennis</w:t>
            </w:r>
            <w:r w:rsidR="0069137C">
              <w:rPr>
                <w:noProof/>
                <w:webHidden/>
              </w:rPr>
              <w:tab/>
            </w:r>
            <w:r w:rsidR="0069137C">
              <w:rPr>
                <w:noProof/>
                <w:webHidden/>
              </w:rPr>
              <w:fldChar w:fldCharType="begin"/>
            </w:r>
            <w:r w:rsidR="0069137C">
              <w:rPr>
                <w:noProof/>
                <w:webHidden/>
              </w:rPr>
              <w:instrText xml:space="preserve"> PAGEREF _Toc472860731 \h </w:instrText>
            </w:r>
            <w:r w:rsidR="0069137C">
              <w:rPr>
                <w:noProof/>
                <w:webHidden/>
              </w:rPr>
            </w:r>
            <w:r w:rsidR="0069137C">
              <w:rPr>
                <w:noProof/>
                <w:webHidden/>
              </w:rPr>
              <w:fldChar w:fldCharType="separate"/>
            </w:r>
            <w:r w:rsidR="00F27581">
              <w:rPr>
                <w:noProof/>
                <w:webHidden/>
              </w:rPr>
              <w:t>48</w:t>
            </w:r>
            <w:r w:rsidR="0069137C">
              <w:rPr>
                <w:noProof/>
                <w:webHidden/>
              </w:rPr>
              <w:fldChar w:fldCharType="end"/>
            </w:r>
          </w:hyperlink>
        </w:p>
        <w:p w14:paraId="6C8B4A0E" w14:textId="308BB3B5" w:rsidR="0069137C" w:rsidRDefault="00CC5435">
          <w:pPr>
            <w:pStyle w:val="Inhopg2"/>
            <w:rPr>
              <w:rFonts w:asciiTheme="minorHAnsi" w:eastAsiaTheme="minorEastAsia" w:hAnsiTheme="minorHAnsi" w:cstheme="minorBidi"/>
              <w:noProof/>
              <w:sz w:val="22"/>
              <w:lang w:val="nl-BE" w:eastAsia="nl-BE"/>
            </w:rPr>
          </w:pPr>
          <w:hyperlink w:anchor="_Toc472860732" w:history="1">
            <w:r w:rsidR="0069137C" w:rsidRPr="00015763">
              <w:rPr>
                <w:rStyle w:val="Hyperlink"/>
                <w:noProof/>
              </w:rPr>
              <w:t>5.5</w:t>
            </w:r>
            <w:r w:rsidR="0069137C">
              <w:rPr>
                <w:rFonts w:asciiTheme="minorHAnsi" w:eastAsiaTheme="minorEastAsia" w:hAnsiTheme="minorHAnsi" w:cstheme="minorBidi"/>
                <w:noProof/>
                <w:sz w:val="22"/>
                <w:lang w:val="nl-BE" w:eastAsia="nl-BE"/>
              </w:rPr>
              <w:tab/>
            </w:r>
            <w:r w:rsidR="0069137C" w:rsidRPr="00015763">
              <w:rPr>
                <w:rStyle w:val="Hyperlink"/>
                <w:noProof/>
              </w:rPr>
              <w:t>AV Engels</w:t>
            </w:r>
            <w:r w:rsidR="0069137C">
              <w:rPr>
                <w:noProof/>
                <w:webHidden/>
              </w:rPr>
              <w:tab/>
            </w:r>
            <w:r w:rsidR="0069137C">
              <w:rPr>
                <w:noProof/>
                <w:webHidden/>
              </w:rPr>
              <w:fldChar w:fldCharType="begin"/>
            </w:r>
            <w:r w:rsidR="0069137C">
              <w:rPr>
                <w:noProof/>
                <w:webHidden/>
              </w:rPr>
              <w:instrText xml:space="preserve"> PAGEREF _Toc472860732 \h </w:instrText>
            </w:r>
            <w:r w:rsidR="0069137C">
              <w:rPr>
                <w:noProof/>
                <w:webHidden/>
              </w:rPr>
            </w:r>
            <w:r w:rsidR="0069137C">
              <w:rPr>
                <w:noProof/>
                <w:webHidden/>
              </w:rPr>
              <w:fldChar w:fldCharType="separate"/>
            </w:r>
            <w:r w:rsidR="00F27581">
              <w:rPr>
                <w:noProof/>
                <w:webHidden/>
              </w:rPr>
              <w:t>49</w:t>
            </w:r>
            <w:r w:rsidR="0069137C">
              <w:rPr>
                <w:noProof/>
                <w:webHidden/>
              </w:rPr>
              <w:fldChar w:fldCharType="end"/>
            </w:r>
          </w:hyperlink>
        </w:p>
        <w:p w14:paraId="36A4EC61" w14:textId="0FD2651C"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3" w:history="1">
            <w:r w:rsidR="0069137C" w:rsidRPr="00015763">
              <w:rPr>
                <w:rStyle w:val="Hyperlink"/>
                <w:noProof/>
              </w:rPr>
              <w:t>5.5.1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Luisteren</w:t>
            </w:r>
            <w:r w:rsidR="0069137C">
              <w:rPr>
                <w:noProof/>
                <w:webHidden/>
              </w:rPr>
              <w:tab/>
            </w:r>
            <w:r w:rsidR="0069137C">
              <w:rPr>
                <w:noProof/>
                <w:webHidden/>
              </w:rPr>
              <w:fldChar w:fldCharType="begin"/>
            </w:r>
            <w:r w:rsidR="0069137C">
              <w:rPr>
                <w:noProof/>
                <w:webHidden/>
              </w:rPr>
              <w:instrText xml:space="preserve"> PAGEREF _Toc472860733 \h </w:instrText>
            </w:r>
            <w:r w:rsidR="0069137C">
              <w:rPr>
                <w:noProof/>
                <w:webHidden/>
              </w:rPr>
            </w:r>
            <w:r w:rsidR="0069137C">
              <w:rPr>
                <w:noProof/>
                <w:webHidden/>
              </w:rPr>
              <w:fldChar w:fldCharType="separate"/>
            </w:r>
            <w:r w:rsidR="00F27581">
              <w:rPr>
                <w:noProof/>
                <w:webHidden/>
              </w:rPr>
              <w:t>49</w:t>
            </w:r>
            <w:r w:rsidR="0069137C">
              <w:rPr>
                <w:noProof/>
                <w:webHidden/>
              </w:rPr>
              <w:fldChar w:fldCharType="end"/>
            </w:r>
          </w:hyperlink>
        </w:p>
        <w:p w14:paraId="700D114A" w14:textId="758BAA2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4" w:history="1">
            <w:r w:rsidR="0069137C" w:rsidRPr="00015763">
              <w:rPr>
                <w:rStyle w:val="Hyperlink"/>
                <w:noProof/>
              </w:rPr>
              <w:t>5.5.2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Lezen</w:t>
            </w:r>
            <w:r w:rsidR="0069137C">
              <w:rPr>
                <w:noProof/>
                <w:webHidden/>
              </w:rPr>
              <w:tab/>
            </w:r>
            <w:r w:rsidR="0069137C">
              <w:rPr>
                <w:noProof/>
                <w:webHidden/>
              </w:rPr>
              <w:fldChar w:fldCharType="begin"/>
            </w:r>
            <w:r w:rsidR="0069137C">
              <w:rPr>
                <w:noProof/>
                <w:webHidden/>
              </w:rPr>
              <w:instrText xml:space="preserve"> PAGEREF _Toc472860734 \h </w:instrText>
            </w:r>
            <w:r w:rsidR="0069137C">
              <w:rPr>
                <w:noProof/>
                <w:webHidden/>
              </w:rPr>
            </w:r>
            <w:r w:rsidR="0069137C">
              <w:rPr>
                <w:noProof/>
                <w:webHidden/>
              </w:rPr>
              <w:fldChar w:fldCharType="separate"/>
            </w:r>
            <w:r w:rsidR="00F27581">
              <w:rPr>
                <w:noProof/>
                <w:webHidden/>
              </w:rPr>
              <w:t>52</w:t>
            </w:r>
            <w:r w:rsidR="0069137C">
              <w:rPr>
                <w:noProof/>
                <w:webHidden/>
              </w:rPr>
              <w:fldChar w:fldCharType="end"/>
            </w:r>
          </w:hyperlink>
        </w:p>
        <w:p w14:paraId="405D2BBC" w14:textId="346259D1"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5" w:history="1">
            <w:r w:rsidR="0069137C" w:rsidRPr="00015763">
              <w:rPr>
                <w:rStyle w:val="Hyperlink"/>
                <w:noProof/>
              </w:rPr>
              <w:t>5.5.3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Spreken</w:t>
            </w:r>
            <w:r w:rsidR="0069137C">
              <w:rPr>
                <w:noProof/>
                <w:webHidden/>
              </w:rPr>
              <w:tab/>
            </w:r>
            <w:r w:rsidR="0069137C">
              <w:rPr>
                <w:noProof/>
                <w:webHidden/>
              </w:rPr>
              <w:fldChar w:fldCharType="begin"/>
            </w:r>
            <w:r w:rsidR="0069137C">
              <w:rPr>
                <w:noProof/>
                <w:webHidden/>
              </w:rPr>
              <w:instrText xml:space="preserve"> PAGEREF _Toc472860735 \h </w:instrText>
            </w:r>
            <w:r w:rsidR="0069137C">
              <w:rPr>
                <w:noProof/>
                <w:webHidden/>
              </w:rPr>
            </w:r>
            <w:r w:rsidR="0069137C">
              <w:rPr>
                <w:noProof/>
                <w:webHidden/>
              </w:rPr>
              <w:fldChar w:fldCharType="separate"/>
            </w:r>
            <w:r w:rsidR="00F27581">
              <w:rPr>
                <w:noProof/>
                <w:webHidden/>
              </w:rPr>
              <w:t>55</w:t>
            </w:r>
            <w:r w:rsidR="0069137C">
              <w:rPr>
                <w:noProof/>
                <w:webHidden/>
              </w:rPr>
              <w:fldChar w:fldCharType="end"/>
            </w:r>
          </w:hyperlink>
        </w:p>
        <w:p w14:paraId="51639BD8" w14:textId="7E0AD188"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6" w:history="1">
            <w:r w:rsidR="0069137C" w:rsidRPr="00015763">
              <w:rPr>
                <w:rStyle w:val="Hyperlink"/>
                <w:noProof/>
              </w:rPr>
              <w:t>5.5.4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Mondelinge interactie</w:t>
            </w:r>
            <w:r w:rsidR="0069137C">
              <w:rPr>
                <w:noProof/>
                <w:webHidden/>
              </w:rPr>
              <w:tab/>
            </w:r>
            <w:r w:rsidR="0069137C">
              <w:rPr>
                <w:noProof/>
                <w:webHidden/>
              </w:rPr>
              <w:fldChar w:fldCharType="begin"/>
            </w:r>
            <w:r w:rsidR="0069137C">
              <w:rPr>
                <w:noProof/>
                <w:webHidden/>
              </w:rPr>
              <w:instrText xml:space="preserve"> PAGEREF _Toc472860736 \h </w:instrText>
            </w:r>
            <w:r w:rsidR="0069137C">
              <w:rPr>
                <w:noProof/>
                <w:webHidden/>
              </w:rPr>
            </w:r>
            <w:r w:rsidR="0069137C">
              <w:rPr>
                <w:noProof/>
                <w:webHidden/>
              </w:rPr>
              <w:fldChar w:fldCharType="separate"/>
            </w:r>
            <w:r w:rsidR="00F27581">
              <w:rPr>
                <w:noProof/>
                <w:webHidden/>
              </w:rPr>
              <w:t>57</w:t>
            </w:r>
            <w:r w:rsidR="0069137C">
              <w:rPr>
                <w:noProof/>
                <w:webHidden/>
              </w:rPr>
              <w:fldChar w:fldCharType="end"/>
            </w:r>
          </w:hyperlink>
        </w:p>
        <w:p w14:paraId="755E916C" w14:textId="4C85BDF4"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7" w:history="1">
            <w:r w:rsidR="0069137C" w:rsidRPr="00015763">
              <w:rPr>
                <w:rStyle w:val="Hyperlink"/>
                <w:noProof/>
              </w:rPr>
              <w:t>5.5.5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Kennis</w:t>
            </w:r>
            <w:r w:rsidR="0069137C">
              <w:rPr>
                <w:noProof/>
                <w:webHidden/>
              </w:rPr>
              <w:tab/>
            </w:r>
            <w:r w:rsidR="0069137C">
              <w:rPr>
                <w:noProof/>
                <w:webHidden/>
              </w:rPr>
              <w:fldChar w:fldCharType="begin"/>
            </w:r>
            <w:r w:rsidR="0069137C">
              <w:rPr>
                <w:noProof/>
                <w:webHidden/>
              </w:rPr>
              <w:instrText xml:space="preserve"> PAGEREF _Toc472860737 \h </w:instrText>
            </w:r>
            <w:r w:rsidR="0069137C">
              <w:rPr>
                <w:noProof/>
                <w:webHidden/>
              </w:rPr>
            </w:r>
            <w:r w:rsidR="0069137C">
              <w:rPr>
                <w:noProof/>
                <w:webHidden/>
              </w:rPr>
              <w:fldChar w:fldCharType="separate"/>
            </w:r>
            <w:r w:rsidR="00F27581">
              <w:rPr>
                <w:noProof/>
                <w:webHidden/>
              </w:rPr>
              <w:t>60</w:t>
            </w:r>
            <w:r w:rsidR="0069137C">
              <w:rPr>
                <w:noProof/>
                <w:webHidden/>
              </w:rPr>
              <w:fldChar w:fldCharType="end"/>
            </w:r>
          </w:hyperlink>
        </w:p>
        <w:p w14:paraId="47FDC1E9" w14:textId="78ACA2D1" w:rsidR="0069137C" w:rsidRDefault="00CC5435">
          <w:pPr>
            <w:pStyle w:val="Inhopg2"/>
            <w:rPr>
              <w:rFonts w:asciiTheme="minorHAnsi" w:eastAsiaTheme="minorEastAsia" w:hAnsiTheme="minorHAnsi" w:cstheme="minorBidi"/>
              <w:noProof/>
              <w:sz w:val="22"/>
              <w:lang w:val="nl-BE" w:eastAsia="nl-BE"/>
            </w:rPr>
          </w:pPr>
          <w:hyperlink w:anchor="_Toc472860738" w:history="1">
            <w:r w:rsidR="0069137C" w:rsidRPr="00015763">
              <w:rPr>
                <w:rStyle w:val="Hyperlink"/>
                <w:noProof/>
              </w:rPr>
              <w:t>5.6</w:t>
            </w:r>
            <w:r w:rsidR="0069137C">
              <w:rPr>
                <w:rFonts w:asciiTheme="minorHAnsi" w:eastAsiaTheme="minorEastAsia" w:hAnsiTheme="minorHAnsi" w:cstheme="minorBidi"/>
                <w:noProof/>
                <w:sz w:val="22"/>
                <w:lang w:val="nl-BE" w:eastAsia="nl-BE"/>
              </w:rPr>
              <w:tab/>
            </w:r>
            <w:r w:rsidR="0069137C" w:rsidRPr="00015763">
              <w:rPr>
                <w:rStyle w:val="Hyperlink"/>
                <w:noProof/>
              </w:rPr>
              <w:t>TV Recht</w:t>
            </w:r>
            <w:r w:rsidR="0069137C">
              <w:rPr>
                <w:noProof/>
                <w:webHidden/>
              </w:rPr>
              <w:tab/>
            </w:r>
            <w:r w:rsidR="0069137C">
              <w:rPr>
                <w:noProof/>
                <w:webHidden/>
              </w:rPr>
              <w:fldChar w:fldCharType="begin"/>
            </w:r>
            <w:r w:rsidR="0069137C">
              <w:rPr>
                <w:noProof/>
                <w:webHidden/>
              </w:rPr>
              <w:instrText xml:space="preserve"> PAGEREF _Toc472860738 \h </w:instrText>
            </w:r>
            <w:r w:rsidR="0069137C">
              <w:rPr>
                <w:noProof/>
                <w:webHidden/>
              </w:rPr>
            </w:r>
            <w:r w:rsidR="0069137C">
              <w:rPr>
                <w:noProof/>
                <w:webHidden/>
              </w:rPr>
              <w:fldChar w:fldCharType="separate"/>
            </w:r>
            <w:r w:rsidR="00F27581">
              <w:rPr>
                <w:noProof/>
                <w:webHidden/>
              </w:rPr>
              <w:t>61</w:t>
            </w:r>
            <w:r w:rsidR="0069137C">
              <w:rPr>
                <w:noProof/>
                <w:webHidden/>
              </w:rPr>
              <w:fldChar w:fldCharType="end"/>
            </w:r>
          </w:hyperlink>
        </w:p>
        <w:p w14:paraId="6D04F437" w14:textId="58FC239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39" w:history="1">
            <w:r w:rsidR="0069137C" w:rsidRPr="00015763">
              <w:rPr>
                <w:rStyle w:val="Hyperlink"/>
                <w:noProof/>
              </w:rPr>
              <w:t>5.6.1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Recht en justitie in België</w:t>
            </w:r>
            <w:r w:rsidR="0069137C">
              <w:rPr>
                <w:noProof/>
                <w:webHidden/>
              </w:rPr>
              <w:tab/>
            </w:r>
            <w:r w:rsidR="0069137C">
              <w:rPr>
                <w:noProof/>
                <w:webHidden/>
              </w:rPr>
              <w:fldChar w:fldCharType="begin"/>
            </w:r>
            <w:r w:rsidR="0069137C">
              <w:rPr>
                <w:noProof/>
                <w:webHidden/>
              </w:rPr>
              <w:instrText xml:space="preserve"> PAGEREF _Toc472860739 \h </w:instrText>
            </w:r>
            <w:r w:rsidR="0069137C">
              <w:rPr>
                <w:noProof/>
                <w:webHidden/>
              </w:rPr>
            </w:r>
            <w:r w:rsidR="0069137C">
              <w:rPr>
                <w:noProof/>
                <w:webHidden/>
              </w:rPr>
              <w:fldChar w:fldCharType="separate"/>
            </w:r>
            <w:r w:rsidR="00F27581">
              <w:rPr>
                <w:noProof/>
                <w:webHidden/>
              </w:rPr>
              <w:t>61</w:t>
            </w:r>
            <w:r w:rsidR="0069137C">
              <w:rPr>
                <w:noProof/>
                <w:webHidden/>
              </w:rPr>
              <w:fldChar w:fldCharType="end"/>
            </w:r>
          </w:hyperlink>
        </w:p>
        <w:p w14:paraId="7219C362" w14:textId="628171C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0" w:history="1">
            <w:r w:rsidR="0069137C" w:rsidRPr="00015763">
              <w:rPr>
                <w:rStyle w:val="Hyperlink"/>
                <w:noProof/>
              </w:rPr>
              <w:t>5.6.2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 Belgen en hun rechten</w:t>
            </w:r>
            <w:r w:rsidR="0069137C">
              <w:rPr>
                <w:noProof/>
                <w:webHidden/>
              </w:rPr>
              <w:tab/>
            </w:r>
            <w:r w:rsidR="0069137C">
              <w:rPr>
                <w:noProof/>
                <w:webHidden/>
              </w:rPr>
              <w:fldChar w:fldCharType="begin"/>
            </w:r>
            <w:r w:rsidR="0069137C">
              <w:rPr>
                <w:noProof/>
                <w:webHidden/>
              </w:rPr>
              <w:instrText xml:space="preserve"> PAGEREF _Toc472860740 \h </w:instrText>
            </w:r>
            <w:r w:rsidR="0069137C">
              <w:rPr>
                <w:noProof/>
                <w:webHidden/>
              </w:rPr>
            </w:r>
            <w:r w:rsidR="0069137C">
              <w:rPr>
                <w:noProof/>
                <w:webHidden/>
              </w:rPr>
              <w:fldChar w:fldCharType="separate"/>
            </w:r>
            <w:r w:rsidR="00F27581">
              <w:rPr>
                <w:noProof/>
                <w:webHidden/>
              </w:rPr>
              <w:t>63</w:t>
            </w:r>
            <w:r w:rsidR="0069137C">
              <w:rPr>
                <w:noProof/>
                <w:webHidden/>
              </w:rPr>
              <w:fldChar w:fldCharType="end"/>
            </w:r>
          </w:hyperlink>
        </w:p>
        <w:p w14:paraId="61698BE6" w14:textId="444A760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1" w:history="1">
            <w:r w:rsidR="0069137C" w:rsidRPr="00015763">
              <w:rPr>
                <w:rStyle w:val="Hyperlink"/>
                <w:noProof/>
              </w:rPr>
              <w:t>5.6.3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Strafrecht: het misdrijf</w:t>
            </w:r>
            <w:r w:rsidR="0069137C">
              <w:rPr>
                <w:noProof/>
                <w:webHidden/>
              </w:rPr>
              <w:tab/>
            </w:r>
            <w:r w:rsidR="0069137C">
              <w:rPr>
                <w:noProof/>
                <w:webHidden/>
              </w:rPr>
              <w:fldChar w:fldCharType="begin"/>
            </w:r>
            <w:r w:rsidR="0069137C">
              <w:rPr>
                <w:noProof/>
                <w:webHidden/>
              </w:rPr>
              <w:instrText xml:space="preserve"> PAGEREF _Toc472860741 \h </w:instrText>
            </w:r>
            <w:r w:rsidR="0069137C">
              <w:rPr>
                <w:noProof/>
                <w:webHidden/>
              </w:rPr>
            </w:r>
            <w:r w:rsidR="0069137C">
              <w:rPr>
                <w:noProof/>
                <w:webHidden/>
              </w:rPr>
              <w:fldChar w:fldCharType="separate"/>
            </w:r>
            <w:r w:rsidR="00F27581">
              <w:rPr>
                <w:noProof/>
                <w:webHidden/>
              </w:rPr>
              <w:t>63</w:t>
            </w:r>
            <w:r w:rsidR="0069137C">
              <w:rPr>
                <w:noProof/>
                <w:webHidden/>
              </w:rPr>
              <w:fldChar w:fldCharType="end"/>
            </w:r>
          </w:hyperlink>
        </w:p>
        <w:p w14:paraId="2928D5CA" w14:textId="60D5536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2" w:history="1">
            <w:r w:rsidR="0069137C" w:rsidRPr="00015763">
              <w:rPr>
                <w:rStyle w:val="Hyperlink"/>
                <w:noProof/>
              </w:rPr>
              <w:t>5.6.4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Racisme, xenofobie en discriminatie (zie ook TV/PV Veiligheidstechniek)</w:t>
            </w:r>
            <w:r w:rsidR="0069137C">
              <w:rPr>
                <w:noProof/>
                <w:webHidden/>
              </w:rPr>
              <w:tab/>
            </w:r>
            <w:r w:rsidR="0069137C">
              <w:rPr>
                <w:noProof/>
                <w:webHidden/>
              </w:rPr>
              <w:fldChar w:fldCharType="begin"/>
            </w:r>
            <w:r w:rsidR="0069137C">
              <w:rPr>
                <w:noProof/>
                <w:webHidden/>
              </w:rPr>
              <w:instrText xml:space="preserve"> PAGEREF _Toc472860742 \h </w:instrText>
            </w:r>
            <w:r w:rsidR="0069137C">
              <w:rPr>
                <w:noProof/>
                <w:webHidden/>
              </w:rPr>
            </w:r>
            <w:r w:rsidR="0069137C">
              <w:rPr>
                <w:noProof/>
                <w:webHidden/>
              </w:rPr>
              <w:fldChar w:fldCharType="separate"/>
            </w:r>
            <w:r w:rsidR="00F27581">
              <w:rPr>
                <w:noProof/>
                <w:webHidden/>
              </w:rPr>
              <w:t>65</w:t>
            </w:r>
            <w:r w:rsidR="0069137C">
              <w:rPr>
                <w:noProof/>
                <w:webHidden/>
              </w:rPr>
              <w:fldChar w:fldCharType="end"/>
            </w:r>
          </w:hyperlink>
        </w:p>
        <w:p w14:paraId="1E9E7B0E" w14:textId="2C317F0D"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3" w:history="1">
            <w:r w:rsidR="0069137C" w:rsidRPr="00015763">
              <w:rPr>
                <w:rStyle w:val="Hyperlink"/>
                <w:noProof/>
              </w:rPr>
              <w:t>5.6.5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Wet op de verdovende middelen</w:t>
            </w:r>
            <w:r w:rsidR="0069137C">
              <w:rPr>
                <w:noProof/>
                <w:webHidden/>
              </w:rPr>
              <w:tab/>
            </w:r>
            <w:r w:rsidR="0069137C">
              <w:rPr>
                <w:noProof/>
                <w:webHidden/>
              </w:rPr>
              <w:fldChar w:fldCharType="begin"/>
            </w:r>
            <w:r w:rsidR="0069137C">
              <w:rPr>
                <w:noProof/>
                <w:webHidden/>
              </w:rPr>
              <w:instrText xml:space="preserve"> PAGEREF _Toc472860743 \h </w:instrText>
            </w:r>
            <w:r w:rsidR="0069137C">
              <w:rPr>
                <w:noProof/>
                <w:webHidden/>
              </w:rPr>
            </w:r>
            <w:r w:rsidR="0069137C">
              <w:rPr>
                <w:noProof/>
                <w:webHidden/>
              </w:rPr>
              <w:fldChar w:fldCharType="separate"/>
            </w:r>
            <w:r w:rsidR="00F27581">
              <w:rPr>
                <w:noProof/>
                <w:webHidden/>
              </w:rPr>
              <w:t>65</w:t>
            </w:r>
            <w:r w:rsidR="0069137C">
              <w:rPr>
                <w:noProof/>
                <w:webHidden/>
              </w:rPr>
              <w:fldChar w:fldCharType="end"/>
            </w:r>
          </w:hyperlink>
        </w:p>
        <w:p w14:paraId="40E3854D" w14:textId="431ECDD0"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4" w:history="1">
            <w:r w:rsidR="0069137C" w:rsidRPr="00015763">
              <w:rPr>
                <w:rStyle w:val="Hyperlink"/>
                <w:noProof/>
              </w:rPr>
              <w:t>5.6.6</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 organisatie van de politiediensten</w:t>
            </w:r>
            <w:r w:rsidR="0069137C">
              <w:rPr>
                <w:noProof/>
                <w:webHidden/>
              </w:rPr>
              <w:tab/>
            </w:r>
            <w:r w:rsidR="0069137C">
              <w:rPr>
                <w:noProof/>
                <w:webHidden/>
              </w:rPr>
              <w:fldChar w:fldCharType="begin"/>
            </w:r>
            <w:r w:rsidR="0069137C">
              <w:rPr>
                <w:noProof/>
                <w:webHidden/>
              </w:rPr>
              <w:instrText xml:space="preserve"> PAGEREF _Toc472860744 \h </w:instrText>
            </w:r>
            <w:r w:rsidR="0069137C">
              <w:rPr>
                <w:noProof/>
                <w:webHidden/>
              </w:rPr>
            </w:r>
            <w:r w:rsidR="0069137C">
              <w:rPr>
                <w:noProof/>
                <w:webHidden/>
              </w:rPr>
              <w:fldChar w:fldCharType="separate"/>
            </w:r>
            <w:r w:rsidR="00F27581">
              <w:rPr>
                <w:noProof/>
                <w:webHidden/>
              </w:rPr>
              <w:t>66</w:t>
            </w:r>
            <w:r w:rsidR="0069137C">
              <w:rPr>
                <w:noProof/>
                <w:webHidden/>
              </w:rPr>
              <w:fldChar w:fldCharType="end"/>
            </w:r>
          </w:hyperlink>
        </w:p>
        <w:p w14:paraId="737DC42B" w14:textId="43B325D1"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5" w:history="1">
            <w:r w:rsidR="0069137C" w:rsidRPr="00015763">
              <w:rPr>
                <w:rStyle w:val="Hyperlink"/>
                <w:noProof/>
              </w:rPr>
              <w:t>5.6.7</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 wet op de bewakingscamera’s.</w:t>
            </w:r>
            <w:r w:rsidR="0069137C">
              <w:rPr>
                <w:noProof/>
                <w:webHidden/>
              </w:rPr>
              <w:tab/>
            </w:r>
            <w:r w:rsidR="0069137C">
              <w:rPr>
                <w:noProof/>
                <w:webHidden/>
              </w:rPr>
              <w:fldChar w:fldCharType="begin"/>
            </w:r>
            <w:r w:rsidR="0069137C">
              <w:rPr>
                <w:noProof/>
                <w:webHidden/>
              </w:rPr>
              <w:instrText xml:space="preserve"> PAGEREF _Toc472860745 \h </w:instrText>
            </w:r>
            <w:r w:rsidR="0069137C">
              <w:rPr>
                <w:noProof/>
                <w:webHidden/>
              </w:rPr>
            </w:r>
            <w:r w:rsidR="0069137C">
              <w:rPr>
                <w:noProof/>
                <w:webHidden/>
              </w:rPr>
              <w:fldChar w:fldCharType="separate"/>
            </w:r>
            <w:r w:rsidR="00F27581">
              <w:rPr>
                <w:noProof/>
                <w:webHidden/>
              </w:rPr>
              <w:t>67</w:t>
            </w:r>
            <w:r w:rsidR="0069137C">
              <w:rPr>
                <w:noProof/>
                <w:webHidden/>
              </w:rPr>
              <w:fldChar w:fldCharType="end"/>
            </w:r>
          </w:hyperlink>
        </w:p>
        <w:p w14:paraId="3ADBA6B9" w14:textId="3CBC3507"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6" w:history="1">
            <w:r w:rsidR="0069137C" w:rsidRPr="00015763">
              <w:rPr>
                <w:rStyle w:val="Hyperlink"/>
                <w:noProof/>
              </w:rPr>
              <w:t>5.6.8</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Behandeling van persoonlijke gegevens</w:t>
            </w:r>
            <w:r w:rsidR="0069137C">
              <w:rPr>
                <w:noProof/>
                <w:webHidden/>
              </w:rPr>
              <w:tab/>
            </w:r>
            <w:r w:rsidR="0069137C">
              <w:rPr>
                <w:noProof/>
                <w:webHidden/>
              </w:rPr>
              <w:fldChar w:fldCharType="begin"/>
            </w:r>
            <w:r w:rsidR="0069137C">
              <w:rPr>
                <w:noProof/>
                <w:webHidden/>
              </w:rPr>
              <w:instrText xml:space="preserve"> PAGEREF _Toc472860746 \h </w:instrText>
            </w:r>
            <w:r w:rsidR="0069137C">
              <w:rPr>
                <w:noProof/>
                <w:webHidden/>
              </w:rPr>
            </w:r>
            <w:r w:rsidR="0069137C">
              <w:rPr>
                <w:noProof/>
                <w:webHidden/>
              </w:rPr>
              <w:fldChar w:fldCharType="separate"/>
            </w:r>
            <w:r w:rsidR="00F27581">
              <w:rPr>
                <w:noProof/>
                <w:webHidden/>
              </w:rPr>
              <w:t>67</w:t>
            </w:r>
            <w:r w:rsidR="0069137C">
              <w:rPr>
                <w:noProof/>
                <w:webHidden/>
              </w:rPr>
              <w:fldChar w:fldCharType="end"/>
            </w:r>
          </w:hyperlink>
        </w:p>
        <w:p w14:paraId="1797DFDA" w14:textId="5496D51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7" w:history="1">
            <w:r w:rsidR="0069137C" w:rsidRPr="00015763">
              <w:rPr>
                <w:rStyle w:val="Hyperlink"/>
                <w:noProof/>
              </w:rPr>
              <w:t>5.6.9</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 organisatievormen in de bewakingssector</w:t>
            </w:r>
            <w:r w:rsidR="0069137C">
              <w:rPr>
                <w:noProof/>
                <w:webHidden/>
              </w:rPr>
              <w:tab/>
            </w:r>
            <w:r w:rsidR="0069137C">
              <w:rPr>
                <w:noProof/>
                <w:webHidden/>
              </w:rPr>
              <w:fldChar w:fldCharType="begin"/>
            </w:r>
            <w:r w:rsidR="0069137C">
              <w:rPr>
                <w:noProof/>
                <w:webHidden/>
              </w:rPr>
              <w:instrText xml:space="preserve"> PAGEREF _Toc472860747 \h </w:instrText>
            </w:r>
            <w:r w:rsidR="0069137C">
              <w:rPr>
                <w:noProof/>
                <w:webHidden/>
              </w:rPr>
            </w:r>
            <w:r w:rsidR="0069137C">
              <w:rPr>
                <w:noProof/>
                <w:webHidden/>
              </w:rPr>
              <w:fldChar w:fldCharType="separate"/>
            </w:r>
            <w:r w:rsidR="00F27581">
              <w:rPr>
                <w:noProof/>
                <w:webHidden/>
              </w:rPr>
              <w:t>68</w:t>
            </w:r>
            <w:r w:rsidR="0069137C">
              <w:rPr>
                <w:noProof/>
                <w:webHidden/>
              </w:rPr>
              <w:fldChar w:fldCharType="end"/>
            </w:r>
          </w:hyperlink>
        </w:p>
        <w:p w14:paraId="38735D1A" w14:textId="4A2DB99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8" w:history="1">
            <w:r w:rsidR="0069137C" w:rsidRPr="00015763">
              <w:rPr>
                <w:rStyle w:val="Hyperlink"/>
                <w:noProof/>
              </w:rPr>
              <w:t>5.6.10De bewakingsactiviteiten</w:t>
            </w:r>
            <w:r w:rsidR="0069137C">
              <w:rPr>
                <w:noProof/>
                <w:webHidden/>
              </w:rPr>
              <w:tab/>
            </w:r>
            <w:r w:rsidR="0069137C">
              <w:rPr>
                <w:noProof/>
                <w:webHidden/>
              </w:rPr>
              <w:fldChar w:fldCharType="begin"/>
            </w:r>
            <w:r w:rsidR="0069137C">
              <w:rPr>
                <w:noProof/>
                <w:webHidden/>
              </w:rPr>
              <w:instrText xml:space="preserve"> PAGEREF _Toc472860748 \h </w:instrText>
            </w:r>
            <w:r w:rsidR="0069137C">
              <w:rPr>
                <w:noProof/>
                <w:webHidden/>
              </w:rPr>
            </w:r>
            <w:r w:rsidR="0069137C">
              <w:rPr>
                <w:noProof/>
                <w:webHidden/>
              </w:rPr>
              <w:fldChar w:fldCharType="separate"/>
            </w:r>
            <w:r w:rsidR="00F27581">
              <w:rPr>
                <w:noProof/>
                <w:webHidden/>
              </w:rPr>
              <w:t>68</w:t>
            </w:r>
            <w:r w:rsidR="0069137C">
              <w:rPr>
                <w:noProof/>
                <w:webHidden/>
              </w:rPr>
              <w:fldChar w:fldCharType="end"/>
            </w:r>
          </w:hyperlink>
        </w:p>
        <w:p w14:paraId="3CC77D0C" w14:textId="7B64A44D"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49" w:history="1">
            <w:r w:rsidR="0069137C" w:rsidRPr="00015763">
              <w:rPr>
                <w:rStyle w:val="Hyperlink"/>
                <w:noProof/>
              </w:rPr>
              <w:t>5.6.11Vergunningen</w:t>
            </w:r>
            <w:r w:rsidR="0069137C">
              <w:rPr>
                <w:noProof/>
                <w:webHidden/>
              </w:rPr>
              <w:tab/>
            </w:r>
            <w:r w:rsidR="0069137C">
              <w:rPr>
                <w:noProof/>
                <w:webHidden/>
              </w:rPr>
              <w:fldChar w:fldCharType="begin"/>
            </w:r>
            <w:r w:rsidR="0069137C">
              <w:rPr>
                <w:noProof/>
                <w:webHidden/>
              </w:rPr>
              <w:instrText xml:space="preserve"> PAGEREF _Toc472860749 \h </w:instrText>
            </w:r>
            <w:r w:rsidR="0069137C">
              <w:rPr>
                <w:noProof/>
                <w:webHidden/>
              </w:rPr>
            </w:r>
            <w:r w:rsidR="0069137C">
              <w:rPr>
                <w:noProof/>
                <w:webHidden/>
              </w:rPr>
              <w:fldChar w:fldCharType="separate"/>
            </w:r>
            <w:r w:rsidR="00F27581">
              <w:rPr>
                <w:noProof/>
                <w:webHidden/>
              </w:rPr>
              <w:t>68</w:t>
            </w:r>
            <w:r w:rsidR="0069137C">
              <w:rPr>
                <w:noProof/>
                <w:webHidden/>
              </w:rPr>
              <w:fldChar w:fldCharType="end"/>
            </w:r>
          </w:hyperlink>
        </w:p>
        <w:p w14:paraId="4C14FD97" w14:textId="05279FE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0" w:history="1">
            <w:r w:rsidR="0069137C" w:rsidRPr="00015763">
              <w:rPr>
                <w:rStyle w:val="Hyperlink"/>
                <w:noProof/>
              </w:rPr>
              <w:t>5.6.12Personeel</w:t>
            </w:r>
            <w:r w:rsidR="0069137C">
              <w:rPr>
                <w:noProof/>
                <w:webHidden/>
              </w:rPr>
              <w:tab/>
            </w:r>
            <w:r w:rsidR="0069137C">
              <w:rPr>
                <w:noProof/>
                <w:webHidden/>
              </w:rPr>
              <w:fldChar w:fldCharType="begin"/>
            </w:r>
            <w:r w:rsidR="0069137C">
              <w:rPr>
                <w:noProof/>
                <w:webHidden/>
              </w:rPr>
              <w:instrText xml:space="preserve"> PAGEREF _Toc472860750 \h </w:instrText>
            </w:r>
            <w:r w:rsidR="0069137C">
              <w:rPr>
                <w:noProof/>
                <w:webHidden/>
              </w:rPr>
            </w:r>
            <w:r w:rsidR="0069137C">
              <w:rPr>
                <w:noProof/>
                <w:webHidden/>
              </w:rPr>
              <w:fldChar w:fldCharType="separate"/>
            </w:r>
            <w:r w:rsidR="00F27581">
              <w:rPr>
                <w:noProof/>
                <w:webHidden/>
              </w:rPr>
              <w:t>69</w:t>
            </w:r>
            <w:r w:rsidR="0069137C">
              <w:rPr>
                <w:noProof/>
                <w:webHidden/>
              </w:rPr>
              <w:fldChar w:fldCharType="end"/>
            </w:r>
          </w:hyperlink>
        </w:p>
        <w:p w14:paraId="5C516797" w14:textId="602B27B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1" w:history="1">
            <w:r w:rsidR="0069137C" w:rsidRPr="00015763">
              <w:rPr>
                <w:rStyle w:val="Hyperlink"/>
                <w:noProof/>
              </w:rPr>
              <w:t>5.6.13Onderzoek naar veiligheidsvoorwaarden</w:t>
            </w:r>
            <w:r w:rsidR="0069137C">
              <w:rPr>
                <w:noProof/>
                <w:webHidden/>
              </w:rPr>
              <w:tab/>
            </w:r>
            <w:r w:rsidR="0069137C">
              <w:rPr>
                <w:noProof/>
                <w:webHidden/>
              </w:rPr>
              <w:fldChar w:fldCharType="begin"/>
            </w:r>
            <w:r w:rsidR="0069137C">
              <w:rPr>
                <w:noProof/>
                <w:webHidden/>
              </w:rPr>
              <w:instrText xml:space="preserve"> PAGEREF _Toc472860751 \h </w:instrText>
            </w:r>
            <w:r w:rsidR="0069137C">
              <w:rPr>
                <w:noProof/>
                <w:webHidden/>
              </w:rPr>
            </w:r>
            <w:r w:rsidR="0069137C">
              <w:rPr>
                <w:noProof/>
                <w:webHidden/>
              </w:rPr>
              <w:fldChar w:fldCharType="separate"/>
            </w:r>
            <w:r w:rsidR="00F27581">
              <w:rPr>
                <w:noProof/>
                <w:webHidden/>
              </w:rPr>
              <w:t>69</w:t>
            </w:r>
            <w:r w:rsidR="0069137C">
              <w:rPr>
                <w:noProof/>
                <w:webHidden/>
              </w:rPr>
              <w:fldChar w:fldCharType="end"/>
            </w:r>
          </w:hyperlink>
        </w:p>
        <w:p w14:paraId="39FFEE9D" w14:textId="51837BD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2" w:history="1">
            <w:r w:rsidR="0069137C" w:rsidRPr="00015763">
              <w:rPr>
                <w:rStyle w:val="Hyperlink"/>
                <w:noProof/>
              </w:rPr>
              <w:t>5.6.14Uitrusting van de bewakingsagent</w:t>
            </w:r>
            <w:r w:rsidR="0069137C">
              <w:rPr>
                <w:noProof/>
                <w:webHidden/>
              </w:rPr>
              <w:tab/>
            </w:r>
            <w:r w:rsidR="0069137C">
              <w:rPr>
                <w:noProof/>
                <w:webHidden/>
              </w:rPr>
              <w:fldChar w:fldCharType="begin"/>
            </w:r>
            <w:r w:rsidR="0069137C">
              <w:rPr>
                <w:noProof/>
                <w:webHidden/>
              </w:rPr>
              <w:instrText xml:space="preserve"> PAGEREF _Toc472860752 \h </w:instrText>
            </w:r>
            <w:r w:rsidR="0069137C">
              <w:rPr>
                <w:noProof/>
                <w:webHidden/>
              </w:rPr>
            </w:r>
            <w:r w:rsidR="0069137C">
              <w:rPr>
                <w:noProof/>
                <w:webHidden/>
              </w:rPr>
              <w:fldChar w:fldCharType="separate"/>
            </w:r>
            <w:r w:rsidR="00F27581">
              <w:rPr>
                <w:noProof/>
                <w:webHidden/>
              </w:rPr>
              <w:t>70</w:t>
            </w:r>
            <w:r w:rsidR="0069137C">
              <w:rPr>
                <w:noProof/>
                <w:webHidden/>
              </w:rPr>
              <w:fldChar w:fldCharType="end"/>
            </w:r>
          </w:hyperlink>
        </w:p>
        <w:p w14:paraId="2A71BFF3" w14:textId="6C973D1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3" w:history="1">
            <w:r w:rsidR="0069137C" w:rsidRPr="00015763">
              <w:rPr>
                <w:rStyle w:val="Hyperlink"/>
                <w:noProof/>
              </w:rPr>
              <w:t>5.6.15Personeelscontrole</w:t>
            </w:r>
            <w:r w:rsidR="0069137C">
              <w:rPr>
                <w:noProof/>
                <w:webHidden/>
              </w:rPr>
              <w:tab/>
            </w:r>
            <w:r w:rsidR="0069137C">
              <w:rPr>
                <w:noProof/>
                <w:webHidden/>
              </w:rPr>
              <w:fldChar w:fldCharType="begin"/>
            </w:r>
            <w:r w:rsidR="0069137C">
              <w:rPr>
                <w:noProof/>
                <w:webHidden/>
              </w:rPr>
              <w:instrText xml:space="preserve"> PAGEREF _Toc472860753 \h </w:instrText>
            </w:r>
            <w:r w:rsidR="0069137C">
              <w:rPr>
                <w:noProof/>
                <w:webHidden/>
              </w:rPr>
            </w:r>
            <w:r w:rsidR="0069137C">
              <w:rPr>
                <w:noProof/>
                <w:webHidden/>
              </w:rPr>
              <w:fldChar w:fldCharType="separate"/>
            </w:r>
            <w:r w:rsidR="00F27581">
              <w:rPr>
                <w:noProof/>
                <w:webHidden/>
              </w:rPr>
              <w:t>71</w:t>
            </w:r>
            <w:r w:rsidR="0069137C">
              <w:rPr>
                <w:noProof/>
                <w:webHidden/>
              </w:rPr>
              <w:fldChar w:fldCharType="end"/>
            </w:r>
          </w:hyperlink>
        </w:p>
        <w:p w14:paraId="68DD889E" w14:textId="6F815F3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4" w:history="1">
            <w:r w:rsidR="0069137C" w:rsidRPr="00015763">
              <w:rPr>
                <w:rStyle w:val="Hyperlink"/>
                <w:noProof/>
              </w:rPr>
              <w:t>5.6.16Identiteitscontrole</w:t>
            </w:r>
            <w:r w:rsidR="0069137C">
              <w:rPr>
                <w:noProof/>
                <w:webHidden/>
              </w:rPr>
              <w:tab/>
            </w:r>
            <w:r w:rsidR="0069137C">
              <w:rPr>
                <w:noProof/>
                <w:webHidden/>
              </w:rPr>
              <w:fldChar w:fldCharType="begin"/>
            </w:r>
            <w:r w:rsidR="0069137C">
              <w:rPr>
                <w:noProof/>
                <w:webHidden/>
              </w:rPr>
              <w:instrText xml:space="preserve"> PAGEREF _Toc472860754 \h </w:instrText>
            </w:r>
            <w:r w:rsidR="0069137C">
              <w:rPr>
                <w:noProof/>
                <w:webHidden/>
              </w:rPr>
            </w:r>
            <w:r w:rsidR="0069137C">
              <w:rPr>
                <w:noProof/>
                <w:webHidden/>
              </w:rPr>
              <w:fldChar w:fldCharType="separate"/>
            </w:r>
            <w:r w:rsidR="00F27581">
              <w:rPr>
                <w:noProof/>
                <w:webHidden/>
              </w:rPr>
              <w:t>74</w:t>
            </w:r>
            <w:r w:rsidR="0069137C">
              <w:rPr>
                <w:noProof/>
                <w:webHidden/>
              </w:rPr>
              <w:fldChar w:fldCharType="end"/>
            </w:r>
          </w:hyperlink>
        </w:p>
        <w:p w14:paraId="15CF1035" w14:textId="240B3648"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5" w:history="1">
            <w:r w:rsidR="0069137C" w:rsidRPr="00015763">
              <w:rPr>
                <w:rStyle w:val="Hyperlink"/>
                <w:noProof/>
              </w:rPr>
              <w:t>5.6.17Verbodsbepalingen</w:t>
            </w:r>
            <w:r w:rsidR="0069137C">
              <w:rPr>
                <w:noProof/>
                <w:webHidden/>
              </w:rPr>
              <w:tab/>
            </w:r>
            <w:r w:rsidR="0069137C">
              <w:rPr>
                <w:noProof/>
                <w:webHidden/>
              </w:rPr>
              <w:fldChar w:fldCharType="begin"/>
            </w:r>
            <w:r w:rsidR="0069137C">
              <w:rPr>
                <w:noProof/>
                <w:webHidden/>
              </w:rPr>
              <w:instrText xml:space="preserve"> PAGEREF _Toc472860755 \h </w:instrText>
            </w:r>
            <w:r w:rsidR="0069137C">
              <w:rPr>
                <w:noProof/>
                <w:webHidden/>
              </w:rPr>
            </w:r>
            <w:r w:rsidR="0069137C">
              <w:rPr>
                <w:noProof/>
                <w:webHidden/>
              </w:rPr>
              <w:fldChar w:fldCharType="separate"/>
            </w:r>
            <w:r w:rsidR="00F27581">
              <w:rPr>
                <w:noProof/>
                <w:webHidden/>
              </w:rPr>
              <w:t>74</w:t>
            </w:r>
            <w:r w:rsidR="0069137C">
              <w:rPr>
                <w:noProof/>
                <w:webHidden/>
              </w:rPr>
              <w:fldChar w:fldCharType="end"/>
            </w:r>
          </w:hyperlink>
        </w:p>
        <w:p w14:paraId="43AD8FEE" w14:textId="4E6D0C2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6" w:history="1">
            <w:r w:rsidR="0069137C" w:rsidRPr="00015763">
              <w:rPr>
                <w:rStyle w:val="Hyperlink"/>
                <w:noProof/>
              </w:rPr>
              <w:t>5.6.18Oproepcentrale</w:t>
            </w:r>
            <w:r w:rsidR="0069137C">
              <w:rPr>
                <w:noProof/>
                <w:webHidden/>
              </w:rPr>
              <w:tab/>
            </w:r>
            <w:r w:rsidR="0069137C">
              <w:rPr>
                <w:noProof/>
                <w:webHidden/>
              </w:rPr>
              <w:fldChar w:fldCharType="begin"/>
            </w:r>
            <w:r w:rsidR="0069137C">
              <w:rPr>
                <w:noProof/>
                <w:webHidden/>
              </w:rPr>
              <w:instrText xml:space="preserve"> PAGEREF _Toc472860756 \h </w:instrText>
            </w:r>
            <w:r w:rsidR="0069137C">
              <w:rPr>
                <w:noProof/>
                <w:webHidden/>
              </w:rPr>
            </w:r>
            <w:r w:rsidR="0069137C">
              <w:rPr>
                <w:noProof/>
                <w:webHidden/>
              </w:rPr>
              <w:fldChar w:fldCharType="separate"/>
            </w:r>
            <w:r w:rsidR="00F27581">
              <w:rPr>
                <w:noProof/>
                <w:webHidden/>
              </w:rPr>
              <w:t>74</w:t>
            </w:r>
            <w:r w:rsidR="0069137C">
              <w:rPr>
                <w:noProof/>
                <w:webHidden/>
              </w:rPr>
              <w:fldChar w:fldCharType="end"/>
            </w:r>
          </w:hyperlink>
        </w:p>
        <w:p w14:paraId="74776CA8" w14:textId="48C900B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7" w:history="1">
            <w:r w:rsidR="0069137C" w:rsidRPr="00015763">
              <w:rPr>
                <w:rStyle w:val="Hyperlink"/>
                <w:noProof/>
              </w:rPr>
              <w:t>5.6.19Controle en sancties</w:t>
            </w:r>
            <w:r w:rsidR="0069137C">
              <w:rPr>
                <w:noProof/>
                <w:webHidden/>
              </w:rPr>
              <w:tab/>
            </w:r>
            <w:r w:rsidR="0069137C">
              <w:rPr>
                <w:noProof/>
                <w:webHidden/>
              </w:rPr>
              <w:fldChar w:fldCharType="begin"/>
            </w:r>
            <w:r w:rsidR="0069137C">
              <w:rPr>
                <w:noProof/>
                <w:webHidden/>
              </w:rPr>
              <w:instrText xml:space="preserve"> PAGEREF _Toc472860757 \h </w:instrText>
            </w:r>
            <w:r w:rsidR="0069137C">
              <w:rPr>
                <w:noProof/>
                <w:webHidden/>
              </w:rPr>
            </w:r>
            <w:r w:rsidR="0069137C">
              <w:rPr>
                <w:noProof/>
                <w:webHidden/>
              </w:rPr>
              <w:fldChar w:fldCharType="separate"/>
            </w:r>
            <w:r w:rsidR="00F27581">
              <w:rPr>
                <w:noProof/>
                <w:webHidden/>
              </w:rPr>
              <w:t>75</w:t>
            </w:r>
            <w:r w:rsidR="0069137C">
              <w:rPr>
                <w:noProof/>
                <w:webHidden/>
              </w:rPr>
              <w:fldChar w:fldCharType="end"/>
            </w:r>
          </w:hyperlink>
        </w:p>
        <w:p w14:paraId="24906903" w14:textId="384F4B75"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8" w:history="1">
            <w:r w:rsidR="0069137C" w:rsidRPr="00015763">
              <w:rPr>
                <w:rStyle w:val="Hyperlink"/>
                <w:noProof/>
              </w:rPr>
              <w:t>5.6.20Opleiding</w:t>
            </w:r>
            <w:r w:rsidR="0069137C">
              <w:rPr>
                <w:noProof/>
                <w:webHidden/>
              </w:rPr>
              <w:tab/>
            </w:r>
            <w:r w:rsidR="0069137C">
              <w:rPr>
                <w:noProof/>
                <w:webHidden/>
              </w:rPr>
              <w:fldChar w:fldCharType="begin"/>
            </w:r>
            <w:r w:rsidR="0069137C">
              <w:rPr>
                <w:noProof/>
                <w:webHidden/>
              </w:rPr>
              <w:instrText xml:space="preserve"> PAGEREF _Toc472860758 \h </w:instrText>
            </w:r>
            <w:r w:rsidR="0069137C">
              <w:rPr>
                <w:noProof/>
                <w:webHidden/>
              </w:rPr>
            </w:r>
            <w:r w:rsidR="0069137C">
              <w:rPr>
                <w:noProof/>
                <w:webHidden/>
              </w:rPr>
              <w:fldChar w:fldCharType="separate"/>
            </w:r>
            <w:r w:rsidR="00F27581">
              <w:rPr>
                <w:noProof/>
                <w:webHidden/>
              </w:rPr>
              <w:t>75</w:t>
            </w:r>
            <w:r w:rsidR="0069137C">
              <w:rPr>
                <w:noProof/>
                <w:webHidden/>
              </w:rPr>
              <w:fldChar w:fldCharType="end"/>
            </w:r>
          </w:hyperlink>
        </w:p>
        <w:p w14:paraId="531954DB" w14:textId="5702755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59" w:history="1">
            <w:r w:rsidR="0069137C" w:rsidRPr="00015763">
              <w:rPr>
                <w:rStyle w:val="Hyperlink"/>
                <w:noProof/>
              </w:rPr>
              <w:t>5.6.21Voetbalwet</w:t>
            </w:r>
            <w:r w:rsidR="0069137C">
              <w:rPr>
                <w:noProof/>
                <w:webHidden/>
              </w:rPr>
              <w:tab/>
            </w:r>
            <w:r w:rsidR="0069137C">
              <w:rPr>
                <w:noProof/>
                <w:webHidden/>
              </w:rPr>
              <w:fldChar w:fldCharType="begin"/>
            </w:r>
            <w:r w:rsidR="0069137C">
              <w:rPr>
                <w:noProof/>
                <w:webHidden/>
              </w:rPr>
              <w:instrText xml:space="preserve"> PAGEREF _Toc472860759 \h </w:instrText>
            </w:r>
            <w:r w:rsidR="0069137C">
              <w:rPr>
                <w:noProof/>
                <w:webHidden/>
              </w:rPr>
            </w:r>
            <w:r w:rsidR="0069137C">
              <w:rPr>
                <w:noProof/>
                <w:webHidden/>
              </w:rPr>
              <w:fldChar w:fldCharType="separate"/>
            </w:r>
            <w:r w:rsidR="00F27581">
              <w:rPr>
                <w:noProof/>
                <w:webHidden/>
              </w:rPr>
              <w:t>76</w:t>
            </w:r>
            <w:r w:rsidR="0069137C">
              <w:rPr>
                <w:noProof/>
                <w:webHidden/>
              </w:rPr>
              <w:fldChar w:fldCharType="end"/>
            </w:r>
          </w:hyperlink>
        </w:p>
        <w:p w14:paraId="0DD93B51" w14:textId="67106B0B" w:rsidR="0069137C" w:rsidRDefault="00CC5435">
          <w:pPr>
            <w:pStyle w:val="Inhopg2"/>
            <w:rPr>
              <w:rFonts w:asciiTheme="minorHAnsi" w:eastAsiaTheme="minorEastAsia" w:hAnsiTheme="minorHAnsi" w:cstheme="minorBidi"/>
              <w:noProof/>
              <w:sz w:val="22"/>
              <w:lang w:val="nl-BE" w:eastAsia="nl-BE"/>
            </w:rPr>
          </w:pPr>
          <w:hyperlink w:anchor="_Toc472860760" w:history="1">
            <w:r w:rsidR="0069137C" w:rsidRPr="00015763">
              <w:rPr>
                <w:rStyle w:val="Hyperlink"/>
                <w:noProof/>
              </w:rPr>
              <w:t>5.7</w:t>
            </w:r>
            <w:r w:rsidR="0069137C">
              <w:rPr>
                <w:rFonts w:asciiTheme="minorHAnsi" w:eastAsiaTheme="minorEastAsia" w:hAnsiTheme="minorHAnsi" w:cstheme="minorBidi"/>
                <w:noProof/>
                <w:sz w:val="22"/>
                <w:lang w:val="nl-BE" w:eastAsia="nl-BE"/>
              </w:rPr>
              <w:tab/>
            </w:r>
            <w:r w:rsidR="0069137C" w:rsidRPr="00015763">
              <w:rPr>
                <w:rStyle w:val="Hyperlink"/>
                <w:noProof/>
              </w:rPr>
              <w:t>PV Praktijk Veiligheidstechniek, PV/ST stage veiligheidstechniek, TV Veiligheidstechniek (onderwijs)</w:t>
            </w:r>
            <w:r w:rsidR="0069137C">
              <w:rPr>
                <w:noProof/>
                <w:webHidden/>
              </w:rPr>
              <w:tab/>
            </w:r>
            <w:r w:rsidR="0069137C">
              <w:rPr>
                <w:noProof/>
                <w:webHidden/>
              </w:rPr>
              <w:fldChar w:fldCharType="begin"/>
            </w:r>
            <w:r w:rsidR="0069137C">
              <w:rPr>
                <w:noProof/>
                <w:webHidden/>
              </w:rPr>
              <w:instrText xml:space="preserve"> PAGEREF _Toc472860760 \h </w:instrText>
            </w:r>
            <w:r w:rsidR="0069137C">
              <w:rPr>
                <w:noProof/>
                <w:webHidden/>
              </w:rPr>
            </w:r>
            <w:r w:rsidR="0069137C">
              <w:rPr>
                <w:noProof/>
                <w:webHidden/>
              </w:rPr>
              <w:fldChar w:fldCharType="separate"/>
            </w:r>
            <w:r w:rsidR="00F27581">
              <w:rPr>
                <w:noProof/>
                <w:webHidden/>
              </w:rPr>
              <w:t>77</w:t>
            </w:r>
            <w:r w:rsidR="0069137C">
              <w:rPr>
                <w:noProof/>
                <w:webHidden/>
              </w:rPr>
              <w:fldChar w:fldCharType="end"/>
            </w:r>
          </w:hyperlink>
        </w:p>
        <w:p w14:paraId="61C53929" w14:textId="42F70DB0"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1" w:history="1">
            <w:r w:rsidR="0069137C" w:rsidRPr="00015763">
              <w:rPr>
                <w:rStyle w:val="Hyperlink"/>
                <w:noProof/>
              </w:rPr>
              <w:t>5.7.1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Communicatie</w:t>
            </w:r>
            <w:r w:rsidR="0069137C">
              <w:rPr>
                <w:noProof/>
                <w:webHidden/>
              </w:rPr>
              <w:tab/>
            </w:r>
            <w:r w:rsidR="0069137C">
              <w:rPr>
                <w:noProof/>
                <w:webHidden/>
              </w:rPr>
              <w:fldChar w:fldCharType="begin"/>
            </w:r>
            <w:r w:rsidR="0069137C">
              <w:rPr>
                <w:noProof/>
                <w:webHidden/>
              </w:rPr>
              <w:instrText xml:space="preserve"> PAGEREF _Toc472860761 \h </w:instrText>
            </w:r>
            <w:r w:rsidR="0069137C">
              <w:rPr>
                <w:noProof/>
                <w:webHidden/>
              </w:rPr>
            </w:r>
            <w:r w:rsidR="0069137C">
              <w:rPr>
                <w:noProof/>
                <w:webHidden/>
              </w:rPr>
              <w:fldChar w:fldCharType="separate"/>
            </w:r>
            <w:r w:rsidR="00F27581">
              <w:rPr>
                <w:noProof/>
                <w:webHidden/>
              </w:rPr>
              <w:t>77</w:t>
            </w:r>
            <w:r w:rsidR="0069137C">
              <w:rPr>
                <w:noProof/>
                <w:webHidden/>
              </w:rPr>
              <w:fldChar w:fldCharType="end"/>
            </w:r>
          </w:hyperlink>
        </w:p>
        <w:p w14:paraId="662ED693" w14:textId="2971C250"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2" w:history="1">
            <w:r w:rsidR="0069137C" w:rsidRPr="00015763">
              <w:rPr>
                <w:rStyle w:val="Hyperlink"/>
                <w:noProof/>
              </w:rPr>
              <w:t>5.7.2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Onthaal</w:t>
            </w:r>
            <w:r w:rsidR="0069137C">
              <w:rPr>
                <w:noProof/>
                <w:webHidden/>
              </w:rPr>
              <w:tab/>
            </w:r>
            <w:r w:rsidR="0069137C">
              <w:rPr>
                <w:noProof/>
                <w:webHidden/>
              </w:rPr>
              <w:fldChar w:fldCharType="begin"/>
            </w:r>
            <w:r w:rsidR="0069137C">
              <w:rPr>
                <w:noProof/>
                <w:webHidden/>
              </w:rPr>
              <w:instrText xml:space="preserve"> PAGEREF _Toc472860762 \h </w:instrText>
            </w:r>
            <w:r w:rsidR="0069137C">
              <w:rPr>
                <w:noProof/>
                <w:webHidden/>
              </w:rPr>
            </w:r>
            <w:r w:rsidR="0069137C">
              <w:rPr>
                <w:noProof/>
                <w:webHidden/>
              </w:rPr>
              <w:fldChar w:fldCharType="separate"/>
            </w:r>
            <w:r w:rsidR="00F27581">
              <w:rPr>
                <w:noProof/>
                <w:webHidden/>
              </w:rPr>
              <w:t>78</w:t>
            </w:r>
            <w:r w:rsidR="0069137C">
              <w:rPr>
                <w:noProof/>
                <w:webHidden/>
              </w:rPr>
              <w:fldChar w:fldCharType="end"/>
            </w:r>
          </w:hyperlink>
        </w:p>
        <w:p w14:paraId="2DEAA8D5" w14:textId="1A777F0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3" w:history="1">
            <w:r w:rsidR="0069137C" w:rsidRPr="00015763">
              <w:rPr>
                <w:rStyle w:val="Hyperlink"/>
                <w:noProof/>
              </w:rPr>
              <w:t>5.7.3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Klachtenbehandeling</w:t>
            </w:r>
            <w:r w:rsidR="0069137C">
              <w:rPr>
                <w:noProof/>
                <w:webHidden/>
              </w:rPr>
              <w:tab/>
            </w:r>
            <w:r w:rsidR="0069137C">
              <w:rPr>
                <w:noProof/>
                <w:webHidden/>
              </w:rPr>
              <w:fldChar w:fldCharType="begin"/>
            </w:r>
            <w:r w:rsidR="0069137C">
              <w:rPr>
                <w:noProof/>
                <w:webHidden/>
              </w:rPr>
              <w:instrText xml:space="preserve"> PAGEREF _Toc472860763 \h </w:instrText>
            </w:r>
            <w:r w:rsidR="0069137C">
              <w:rPr>
                <w:noProof/>
                <w:webHidden/>
              </w:rPr>
            </w:r>
            <w:r w:rsidR="0069137C">
              <w:rPr>
                <w:noProof/>
                <w:webHidden/>
              </w:rPr>
              <w:fldChar w:fldCharType="separate"/>
            </w:r>
            <w:r w:rsidR="00F27581">
              <w:rPr>
                <w:noProof/>
                <w:webHidden/>
              </w:rPr>
              <w:t>78</w:t>
            </w:r>
            <w:r w:rsidR="0069137C">
              <w:rPr>
                <w:noProof/>
                <w:webHidden/>
              </w:rPr>
              <w:fldChar w:fldCharType="end"/>
            </w:r>
          </w:hyperlink>
        </w:p>
        <w:p w14:paraId="1E5BCEA5" w14:textId="0A9590B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4" w:history="1">
            <w:r w:rsidR="0069137C" w:rsidRPr="00015763">
              <w:rPr>
                <w:rStyle w:val="Hyperlink"/>
                <w:noProof/>
              </w:rPr>
              <w:t>5.7.4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Conflictbeheersing met inbegrip van positieve conflictbeheersing met minderjarigen</w:t>
            </w:r>
            <w:r w:rsidR="0069137C">
              <w:rPr>
                <w:noProof/>
                <w:webHidden/>
              </w:rPr>
              <w:tab/>
            </w:r>
            <w:r w:rsidR="0069137C">
              <w:rPr>
                <w:noProof/>
                <w:webHidden/>
              </w:rPr>
              <w:fldChar w:fldCharType="begin"/>
            </w:r>
            <w:r w:rsidR="0069137C">
              <w:rPr>
                <w:noProof/>
                <w:webHidden/>
              </w:rPr>
              <w:instrText xml:space="preserve"> PAGEREF _Toc472860764 \h </w:instrText>
            </w:r>
            <w:r w:rsidR="0069137C">
              <w:rPr>
                <w:noProof/>
                <w:webHidden/>
              </w:rPr>
            </w:r>
            <w:r w:rsidR="0069137C">
              <w:rPr>
                <w:noProof/>
                <w:webHidden/>
              </w:rPr>
              <w:fldChar w:fldCharType="separate"/>
            </w:r>
            <w:r w:rsidR="00F27581">
              <w:rPr>
                <w:noProof/>
                <w:webHidden/>
              </w:rPr>
              <w:t>79</w:t>
            </w:r>
            <w:r w:rsidR="0069137C">
              <w:rPr>
                <w:noProof/>
                <w:webHidden/>
              </w:rPr>
              <w:fldChar w:fldCharType="end"/>
            </w:r>
          </w:hyperlink>
        </w:p>
        <w:p w14:paraId="43134C8F" w14:textId="409AC361"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5" w:history="1">
            <w:r w:rsidR="0069137C" w:rsidRPr="00015763">
              <w:rPr>
                <w:rStyle w:val="Hyperlink"/>
                <w:noProof/>
              </w:rPr>
              <w:t>5.7.5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Deontologie van de veiligheidsfuncties</w:t>
            </w:r>
            <w:r w:rsidR="0069137C">
              <w:rPr>
                <w:noProof/>
                <w:webHidden/>
              </w:rPr>
              <w:tab/>
            </w:r>
            <w:r w:rsidR="0069137C">
              <w:rPr>
                <w:noProof/>
                <w:webHidden/>
              </w:rPr>
              <w:fldChar w:fldCharType="begin"/>
            </w:r>
            <w:r w:rsidR="0069137C">
              <w:rPr>
                <w:noProof/>
                <w:webHidden/>
              </w:rPr>
              <w:instrText xml:space="preserve"> PAGEREF _Toc472860765 \h </w:instrText>
            </w:r>
            <w:r w:rsidR="0069137C">
              <w:rPr>
                <w:noProof/>
                <w:webHidden/>
              </w:rPr>
            </w:r>
            <w:r w:rsidR="0069137C">
              <w:rPr>
                <w:noProof/>
                <w:webHidden/>
              </w:rPr>
              <w:fldChar w:fldCharType="separate"/>
            </w:r>
            <w:r w:rsidR="00F27581">
              <w:rPr>
                <w:noProof/>
                <w:webHidden/>
              </w:rPr>
              <w:t>80</w:t>
            </w:r>
            <w:r w:rsidR="0069137C">
              <w:rPr>
                <w:noProof/>
                <w:webHidden/>
              </w:rPr>
              <w:fldChar w:fldCharType="end"/>
            </w:r>
          </w:hyperlink>
        </w:p>
        <w:p w14:paraId="566CE1C4" w14:textId="7D3673E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6" w:history="1">
            <w:r w:rsidR="0069137C" w:rsidRPr="00015763">
              <w:rPr>
                <w:rStyle w:val="Hyperlink"/>
                <w:noProof/>
              </w:rPr>
              <w:t>5.7.6</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Cultuurinzicht en omgaan met diversiteit</w:t>
            </w:r>
            <w:r w:rsidR="0069137C">
              <w:rPr>
                <w:noProof/>
                <w:webHidden/>
              </w:rPr>
              <w:tab/>
            </w:r>
            <w:r w:rsidR="0069137C">
              <w:rPr>
                <w:noProof/>
                <w:webHidden/>
              </w:rPr>
              <w:fldChar w:fldCharType="begin"/>
            </w:r>
            <w:r w:rsidR="0069137C">
              <w:rPr>
                <w:noProof/>
                <w:webHidden/>
              </w:rPr>
              <w:instrText xml:space="preserve"> PAGEREF _Toc472860766 \h </w:instrText>
            </w:r>
            <w:r w:rsidR="0069137C">
              <w:rPr>
                <w:noProof/>
                <w:webHidden/>
              </w:rPr>
            </w:r>
            <w:r w:rsidR="0069137C">
              <w:rPr>
                <w:noProof/>
                <w:webHidden/>
              </w:rPr>
              <w:fldChar w:fldCharType="separate"/>
            </w:r>
            <w:r w:rsidR="00F27581">
              <w:rPr>
                <w:noProof/>
                <w:webHidden/>
              </w:rPr>
              <w:t>80</w:t>
            </w:r>
            <w:r w:rsidR="0069137C">
              <w:rPr>
                <w:noProof/>
                <w:webHidden/>
              </w:rPr>
              <w:fldChar w:fldCharType="end"/>
            </w:r>
          </w:hyperlink>
        </w:p>
        <w:p w14:paraId="2A1DF18C" w14:textId="482BD0B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7" w:history="1">
            <w:r w:rsidR="0069137C" w:rsidRPr="00015763">
              <w:rPr>
                <w:rStyle w:val="Hyperlink"/>
                <w:noProof/>
              </w:rPr>
              <w:t>5.7.7</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Principes uit de veiligheidssector</w:t>
            </w:r>
            <w:r w:rsidR="0069137C">
              <w:rPr>
                <w:noProof/>
                <w:webHidden/>
              </w:rPr>
              <w:tab/>
            </w:r>
            <w:r w:rsidR="0069137C">
              <w:rPr>
                <w:noProof/>
                <w:webHidden/>
              </w:rPr>
              <w:fldChar w:fldCharType="begin"/>
            </w:r>
            <w:r w:rsidR="0069137C">
              <w:rPr>
                <w:noProof/>
                <w:webHidden/>
              </w:rPr>
              <w:instrText xml:space="preserve"> PAGEREF _Toc472860767 \h </w:instrText>
            </w:r>
            <w:r w:rsidR="0069137C">
              <w:rPr>
                <w:noProof/>
                <w:webHidden/>
              </w:rPr>
            </w:r>
            <w:r w:rsidR="0069137C">
              <w:rPr>
                <w:noProof/>
                <w:webHidden/>
              </w:rPr>
              <w:fldChar w:fldCharType="separate"/>
            </w:r>
            <w:r w:rsidR="00F27581">
              <w:rPr>
                <w:noProof/>
                <w:webHidden/>
              </w:rPr>
              <w:t>81</w:t>
            </w:r>
            <w:r w:rsidR="0069137C">
              <w:rPr>
                <w:noProof/>
                <w:webHidden/>
              </w:rPr>
              <w:fldChar w:fldCharType="end"/>
            </w:r>
          </w:hyperlink>
        </w:p>
        <w:p w14:paraId="59C85D6D" w14:textId="137895B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68" w:history="1">
            <w:r w:rsidR="0069137C" w:rsidRPr="00015763">
              <w:rPr>
                <w:rStyle w:val="Hyperlink"/>
                <w:noProof/>
              </w:rPr>
              <w:t>5.7.8</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Publieke veiligheidsfuncties</w:t>
            </w:r>
            <w:r w:rsidR="0069137C">
              <w:rPr>
                <w:noProof/>
                <w:webHidden/>
              </w:rPr>
              <w:tab/>
            </w:r>
            <w:r w:rsidR="0069137C">
              <w:rPr>
                <w:noProof/>
                <w:webHidden/>
              </w:rPr>
              <w:fldChar w:fldCharType="begin"/>
            </w:r>
            <w:r w:rsidR="0069137C">
              <w:rPr>
                <w:noProof/>
                <w:webHidden/>
              </w:rPr>
              <w:instrText xml:space="preserve"> PAGEREF _Toc472860768 \h </w:instrText>
            </w:r>
            <w:r w:rsidR="0069137C">
              <w:rPr>
                <w:noProof/>
                <w:webHidden/>
              </w:rPr>
            </w:r>
            <w:r w:rsidR="0069137C">
              <w:rPr>
                <w:noProof/>
                <w:webHidden/>
              </w:rPr>
              <w:fldChar w:fldCharType="separate"/>
            </w:r>
            <w:r w:rsidR="00F27581">
              <w:rPr>
                <w:noProof/>
                <w:webHidden/>
              </w:rPr>
              <w:t>81</w:t>
            </w:r>
            <w:r w:rsidR="0069137C">
              <w:rPr>
                <w:noProof/>
                <w:webHidden/>
              </w:rPr>
              <w:fldChar w:fldCharType="end"/>
            </w:r>
          </w:hyperlink>
        </w:p>
        <w:p w14:paraId="76B50911" w14:textId="24D94C12" w:rsidR="0069137C" w:rsidRDefault="00CC5435">
          <w:pPr>
            <w:pStyle w:val="Inhopg2"/>
            <w:rPr>
              <w:rFonts w:asciiTheme="minorHAnsi" w:eastAsiaTheme="minorEastAsia" w:hAnsiTheme="minorHAnsi" w:cstheme="minorBidi"/>
              <w:noProof/>
              <w:sz w:val="22"/>
              <w:lang w:val="nl-BE" w:eastAsia="nl-BE"/>
            </w:rPr>
          </w:pPr>
          <w:hyperlink w:anchor="_Toc472860769" w:history="1">
            <w:r w:rsidR="0069137C" w:rsidRPr="00015763">
              <w:rPr>
                <w:rStyle w:val="Hyperlink"/>
                <w:noProof/>
              </w:rPr>
              <w:t>5.8</w:t>
            </w:r>
            <w:r w:rsidR="0069137C">
              <w:rPr>
                <w:rFonts w:asciiTheme="minorHAnsi" w:eastAsiaTheme="minorEastAsia" w:hAnsiTheme="minorHAnsi" w:cstheme="minorBidi"/>
                <w:noProof/>
                <w:sz w:val="22"/>
                <w:lang w:val="nl-BE" w:eastAsia="nl-BE"/>
              </w:rPr>
              <w:tab/>
            </w:r>
            <w:r w:rsidR="0069137C" w:rsidRPr="00015763">
              <w:rPr>
                <w:rStyle w:val="Hyperlink"/>
                <w:noProof/>
              </w:rPr>
              <w:t>PV Praktijk veiligheidstechniek, PV/TV stage veiligheidstechniek, TV Veiligheidstechniek (voordrachtgevers)</w:t>
            </w:r>
            <w:r w:rsidR="0069137C">
              <w:rPr>
                <w:noProof/>
                <w:webHidden/>
              </w:rPr>
              <w:tab/>
            </w:r>
            <w:r w:rsidR="0069137C">
              <w:rPr>
                <w:noProof/>
                <w:webHidden/>
              </w:rPr>
              <w:fldChar w:fldCharType="begin"/>
            </w:r>
            <w:r w:rsidR="0069137C">
              <w:rPr>
                <w:noProof/>
                <w:webHidden/>
              </w:rPr>
              <w:instrText xml:space="preserve"> PAGEREF _Toc472860769 \h </w:instrText>
            </w:r>
            <w:r w:rsidR="0069137C">
              <w:rPr>
                <w:noProof/>
                <w:webHidden/>
              </w:rPr>
            </w:r>
            <w:r w:rsidR="0069137C">
              <w:rPr>
                <w:noProof/>
                <w:webHidden/>
              </w:rPr>
              <w:fldChar w:fldCharType="separate"/>
            </w:r>
            <w:r w:rsidR="00F27581">
              <w:rPr>
                <w:noProof/>
                <w:webHidden/>
              </w:rPr>
              <w:t>82</w:t>
            </w:r>
            <w:r w:rsidR="0069137C">
              <w:rPr>
                <w:noProof/>
                <w:webHidden/>
              </w:rPr>
              <w:fldChar w:fldCharType="end"/>
            </w:r>
          </w:hyperlink>
        </w:p>
        <w:p w14:paraId="1A29D5A7" w14:textId="435AA196"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0" w:history="1">
            <w:r w:rsidR="0069137C" w:rsidRPr="00015763">
              <w:rPr>
                <w:rStyle w:val="Hyperlink"/>
                <w:noProof/>
              </w:rPr>
              <w:t>5.8.1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Organisatie van de bewakingssector en hun activiteiten</w:t>
            </w:r>
            <w:r w:rsidR="0069137C">
              <w:rPr>
                <w:noProof/>
                <w:webHidden/>
              </w:rPr>
              <w:tab/>
            </w:r>
            <w:r w:rsidR="0069137C">
              <w:rPr>
                <w:noProof/>
                <w:webHidden/>
              </w:rPr>
              <w:fldChar w:fldCharType="begin"/>
            </w:r>
            <w:r w:rsidR="0069137C">
              <w:rPr>
                <w:noProof/>
                <w:webHidden/>
              </w:rPr>
              <w:instrText xml:space="preserve"> PAGEREF _Toc472860770 \h </w:instrText>
            </w:r>
            <w:r w:rsidR="0069137C">
              <w:rPr>
                <w:noProof/>
                <w:webHidden/>
              </w:rPr>
            </w:r>
            <w:r w:rsidR="0069137C">
              <w:rPr>
                <w:noProof/>
                <w:webHidden/>
              </w:rPr>
              <w:fldChar w:fldCharType="separate"/>
            </w:r>
            <w:r w:rsidR="00F27581">
              <w:rPr>
                <w:noProof/>
                <w:webHidden/>
              </w:rPr>
              <w:t>82</w:t>
            </w:r>
            <w:r w:rsidR="0069137C">
              <w:rPr>
                <w:noProof/>
                <w:webHidden/>
              </w:rPr>
              <w:fldChar w:fldCharType="end"/>
            </w:r>
          </w:hyperlink>
        </w:p>
        <w:p w14:paraId="51F6208A" w14:textId="3F14B66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1" w:history="1">
            <w:r w:rsidR="0069137C" w:rsidRPr="00015763">
              <w:rPr>
                <w:rStyle w:val="Hyperlink"/>
                <w:noProof/>
              </w:rPr>
              <w:t>5.8.2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Voorstelling van de diensten</w:t>
            </w:r>
            <w:r w:rsidR="0069137C">
              <w:rPr>
                <w:noProof/>
                <w:webHidden/>
              </w:rPr>
              <w:tab/>
            </w:r>
            <w:r w:rsidR="0069137C">
              <w:rPr>
                <w:noProof/>
                <w:webHidden/>
              </w:rPr>
              <w:fldChar w:fldCharType="begin"/>
            </w:r>
            <w:r w:rsidR="0069137C">
              <w:rPr>
                <w:noProof/>
                <w:webHidden/>
              </w:rPr>
              <w:instrText xml:space="preserve"> PAGEREF _Toc472860771 \h </w:instrText>
            </w:r>
            <w:r w:rsidR="0069137C">
              <w:rPr>
                <w:noProof/>
                <w:webHidden/>
              </w:rPr>
            </w:r>
            <w:r w:rsidR="0069137C">
              <w:rPr>
                <w:noProof/>
                <w:webHidden/>
              </w:rPr>
              <w:fldChar w:fldCharType="separate"/>
            </w:r>
            <w:r w:rsidR="00F27581">
              <w:rPr>
                <w:noProof/>
                <w:webHidden/>
              </w:rPr>
              <w:t>83</w:t>
            </w:r>
            <w:r w:rsidR="0069137C">
              <w:rPr>
                <w:noProof/>
                <w:webHidden/>
              </w:rPr>
              <w:fldChar w:fldCharType="end"/>
            </w:r>
          </w:hyperlink>
        </w:p>
        <w:p w14:paraId="6A4B22CD" w14:textId="69C4CC60"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2" w:history="1">
            <w:r w:rsidR="0069137C" w:rsidRPr="00015763">
              <w:rPr>
                <w:rStyle w:val="Hyperlink"/>
                <w:noProof/>
              </w:rPr>
              <w:t>5.8.3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Voorstelling van de functies</w:t>
            </w:r>
            <w:r w:rsidR="0069137C">
              <w:rPr>
                <w:noProof/>
                <w:webHidden/>
              </w:rPr>
              <w:tab/>
            </w:r>
            <w:r w:rsidR="0069137C">
              <w:rPr>
                <w:noProof/>
                <w:webHidden/>
              </w:rPr>
              <w:fldChar w:fldCharType="begin"/>
            </w:r>
            <w:r w:rsidR="0069137C">
              <w:rPr>
                <w:noProof/>
                <w:webHidden/>
              </w:rPr>
              <w:instrText xml:space="preserve"> PAGEREF _Toc472860772 \h </w:instrText>
            </w:r>
            <w:r w:rsidR="0069137C">
              <w:rPr>
                <w:noProof/>
                <w:webHidden/>
              </w:rPr>
            </w:r>
            <w:r w:rsidR="0069137C">
              <w:rPr>
                <w:noProof/>
                <w:webHidden/>
              </w:rPr>
              <w:fldChar w:fldCharType="separate"/>
            </w:r>
            <w:r w:rsidR="00F27581">
              <w:rPr>
                <w:noProof/>
                <w:webHidden/>
              </w:rPr>
              <w:t>83</w:t>
            </w:r>
            <w:r w:rsidR="0069137C">
              <w:rPr>
                <w:noProof/>
                <w:webHidden/>
              </w:rPr>
              <w:fldChar w:fldCharType="end"/>
            </w:r>
          </w:hyperlink>
        </w:p>
        <w:p w14:paraId="5F82F60D" w14:textId="4CB8C06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3" w:history="1">
            <w:r w:rsidR="0069137C" w:rsidRPr="00015763">
              <w:rPr>
                <w:rStyle w:val="Hyperlink"/>
                <w:noProof/>
              </w:rPr>
              <w:t>5.8.4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Sociale verhoudingen in de bewakingssector</w:t>
            </w:r>
            <w:r w:rsidR="0069137C">
              <w:rPr>
                <w:noProof/>
                <w:webHidden/>
              </w:rPr>
              <w:tab/>
            </w:r>
            <w:r w:rsidR="0069137C">
              <w:rPr>
                <w:noProof/>
                <w:webHidden/>
              </w:rPr>
              <w:fldChar w:fldCharType="begin"/>
            </w:r>
            <w:r w:rsidR="0069137C">
              <w:rPr>
                <w:noProof/>
                <w:webHidden/>
              </w:rPr>
              <w:instrText xml:space="preserve"> PAGEREF _Toc472860773 \h </w:instrText>
            </w:r>
            <w:r w:rsidR="0069137C">
              <w:rPr>
                <w:noProof/>
                <w:webHidden/>
              </w:rPr>
            </w:r>
            <w:r w:rsidR="0069137C">
              <w:rPr>
                <w:noProof/>
                <w:webHidden/>
              </w:rPr>
              <w:fldChar w:fldCharType="separate"/>
            </w:r>
            <w:r w:rsidR="00F27581">
              <w:rPr>
                <w:noProof/>
                <w:webHidden/>
              </w:rPr>
              <w:t>84</w:t>
            </w:r>
            <w:r w:rsidR="0069137C">
              <w:rPr>
                <w:noProof/>
                <w:webHidden/>
              </w:rPr>
              <w:fldChar w:fldCharType="end"/>
            </w:r>
          </w:hyperlink>
        </w:p>
        <w:p w14:paraId="3E2639EC" w14:textId="3249C307"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4" w:history="1">
            <w:r w:rsidR="0069137C" w:rsidRPr="00015763">
              <w:rPr>
                <w:rStyle w:val="Hyperlink"/>
                <w:noProof/>
              </w:rPr>
              <w:t>5.8.5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Brandveiligheid</w:t>
            </w:r>
            <w:r w:rsidR="0069137C">
              <w:rPr>
                <w:noProof/>
                <w:webHidden/>
              </w:rPr>
              <w:tab/>
            </w:r>
            <w:r w:rsidR="0069137C">
              <w:rPr>
                <w:noProof/>
                <w:webHidden/>
              </w:rPr>
              <w:fldChar w:fldCharType="begin"/>
            </w:r>
            <w:r w:rsidR="0069137C">
              <w:rPr>
                <w:noProof/>
                <w:webHidden/>
              </w:rPr>
              <w:instrText xml:space="preserve"> PAGEREF _Toc472860774 \h </w:instrText>
            </w:r>
            <w:r w:rsidR="0069137C">
              <w:rPr>
                <w:noProof/>
                <w:webHidden/>
              </w:rPr>
            </w:r>
            <w:r w:rsidR="0069137C">
              <w:rPr>
                <w:noProof/>
                <w:webHidden/>
              </w:rPr>
              <w:fldChar w:fldCharType="separate"/>
            </w:r>
            <w:r w:rsidR="00F27581">
              <w:rPr>
                <w:noProof/>
                <w:webHidden/>
              </w:rPr>
              <w:t>86</w:t>
            </w:r>
            <w:r w:rsidR="0069137C">
              <w:rPr>
                <w:noProof/>
                <w:webHidden/>
              </w:rPr>
              <w:fldChar w:fldCharType="end"/>
            </w:r>
          </w:hyperlink>
        </w:p>
        <w:p w14:paraId="5B88ED79" w14:textId="754B280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5" w:history="1">
            <w:r w:rsidR="0069137C" w:rsidRPr="00015763">
              <w:rPr>
                <w:rStyle w:val="Hyperlink"/>
                <w:noProof/>
              </w:rPr>
              <w:t>5.8.6</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Brandpreventie</w:t>
            </w:r>
            <w:r w:rsidR="0069137C">
              <w:rPr>
                <w:noProof/>
                <w:webHidden/>
              </w:rPr>
              <w:tab/>
            </w:r>
            <w:r w:rsidR="0069137C">
              <w:rPr>
                <w:noProof/>
                <w:webHidden/>
              </w:rPr>
              <w:fldChar w:fldCharType="begin"/>
            </w:r>
            <w:r w:rsidR="0069137C">
              <w:rPr>
                <w:noProof/>
                <w:webHidden/>
              </w:rPr>
              <w:instrText xml:space="preserve"> PAGEREF _Toc472860775 \h </w:instrText>
            </w:r>
            <w:r w:rsidR="0069137C">
              <w:rPr>
                <w:noProof/>
                <w:webHidden/>
              </w:rPr>
            </w:r>
            <w:r w:rsidR="0069137C">
              <w:rPr>
                <w:noProof/>
                <w:webHidden/>
              </w:rPr>
              <w:fldChar w:fldCharType="separate"/>
            </w:r>
            <w:r w:rsidR="00F27581">
              <w:rPr>
                <w:noProof/>
                <w:webHidden/>
              </w:rPr>
              <w:t>87</w:t>
            </w:r>
            <w:r w:rsidR="0069137C">
              <w:rPr>
                <w:noProof/>
                <w:webHidden/>
              </w:rPr>
              <w:fldChar w:fldCharType="end"/>
            </w:r>
          </w:hyperlink>
        </w:p>
        <w:p w14:paraId="2F0B1386" w14:textId="3B055895"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6" w:history="1">
            <w:r w:rsidR="0069137C" w:rsidRPr="00015763">
              <w:rPr>
                <w:rStyle w:val="Hyperlink"/>
                <w:noProof/>
              </w:rPr>
              <w:t>5.8.7</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Gevaarlijke stoffen</w:t>
            </w:r>
            <w:r w:rsidR="0069137C">
              <w:rPr>
                <w:noProof/>
                <w:webHidden/>
              </w:rPr>
              <w:tab/>
            </w:r>
            <w:r w:rsidR="0069137C">
              <w:rPr>
                <w:noProof/>
                <w:webHidden/>
              </w:rPr>
              <w:fldChar w:fldCharType="begin"/>
            </w:r>
            <w:r w:rsidR="0069137C">
              <w:rPr>
                <w:noProof/>
                <w:webHidden/>
              </w:rPr>
              <w:instrText xml:space="preserve"> PAGEREF _Toc472860776 \h </w:instrText>
            </w:r>
            <w:r w:rsidR="0069137C">
              <w:rPr>
                <w:noProof/>
                <w:webHidden/>
              </w:rPr>
            </w:r>
            <w:r w:rsidR="0069137C">
              <w:rPr>
                <w:noProof/>
                <w:webHidden/>
              </w:rPr>
              <w:fldChar w:fldCharType="separate"/>
            </w:r>
            <w:r w:rsidR="00F27581">
              <w:rPr>
                <w:noProof/>
                <w:webHidden/>
              </w:rPr>
              <w:t>87</w:t>
            </w:r>
            <w:r w:rsidR="0069137C">
              <w:rPr>
                <w:noProof/>
                <w:webHidden/>
              </w:rPr>
              <w:fldChar w:fldCharType="end"/>
            </w:r>
          </w:hyperlink>
        </w:p>
        <w:p w14:paraId="56F8C9FB" w14:textId="3AC6BA68"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7" w:history="1">
            <w:r w:rsidR="0069137C" w:rsidRPr="00015763">
              <w:rPr>
                <w:rStyle w:val="Hyperlink"/>
                <w:noProof/>
              </w:rPr>
              <w:t>5.8.8</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Leidingen</w:t>
            </w:r>
            <w:r w:rsidR="0069137C">
              <w:rPr>
                <w:noProof/>
                <w:webHidden/>
              </w:rPr>
              <w:tab/>
            </w:r>
            <w:r w:rsidR="0069137C">
              <w:rPr>
                <w:noProof/>
                <w:webHidden/>
              </w:rPr>
              <w:fldChar w:fldCharType="begin"/>
            </w:r>
            <w:r w:rsidR="0069137C">
              <w:rPr>
                <w:noProof/>
                <w:webHidden/>
              </w:rPr>
              <w:instrText xml:space="preserve"> PAGEREF _Toc472860777 \h </w:instrText>
            </w:r>
            <w:r w:rsidR="0069137C">
              <w:rPr>
                <w:noProof/>
                <w:webHidden/>
              </w:rPr>
            </w:r>
            <w:r w:rsidR="0069137C">
              <w:rPr>
                <w:noProof/>
                <w:webHidden/>
              </w:rPr>
              <w:fldChar w:fldCharType="separate"/>
            </w:r>
            <w:r w:rsidR="00F27581">
              <w:rPr>
                <w:noProof/>
                <w:webHidden/>
              </w:rPr>
              <w:t>87</w:t>
            </w:r>
            <w:r w:rsidR="0069137C">
              <w:rPr>
                <w:noProof/>
                <w:webHidden/>
              </w:rPr>
              <w:fldChar w:fldCharType="end"/>
            </w:r>
          </w:hyperlink>
        </w:p>
        <w:p w14:paraId="216974E8" w14:textId="044275C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8" w:history="1">
            <w:r w:rsidR="0069137C" w:rsidRPr="00015763">
              <w:rPr>
                <w:rStyle w:val="Hyperlink"/>
                <w:noProof/>
              </w:rPr>
              <w:t>5.8.9</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Brandbestrijding in bedrijven/terreinen</w:t>
            </w:r>
            <w:r w:rsidR="0069137C">
              <w:rPr>
                <w:noProof/>
                <w:webHidden/>
              </w:rPr>
              <w:tab/>
            </w:r>
            <w:r w:rsidR="0069137C">
              <w:rPr>
                <w:noProof/>
                <w:webHidden/>
              </w:rPr>
              <w:fldChar w:fldCharType="begin"/>
            </w:r>
            <w:r w:rsidR="0069137C">
              <w:rPr>
                <w:noProof/>
                <w:webHidden/>
              </w:rPr>
              <w:instrText xml:space="preserve"> PAGEREF _Toc472860778 \h </w:instrText>
            </w:r>
            <w:r w:rsidR="0069137C">
              <w:rPr>
                <w:noProof/>
                <w:webHidden/>
              </w:rPr>
            </w:r>
            <w:r w:rsidR="0069137C">
              <w:rPr>
                <w:noProof/>
                <w:webHidden/>
              </w:rPr>
              <w:fldChar w:fldCharType="separate"/>
            </w:r>
            <w:r w:rsidR="00F27581">
              <w:rPr>
                <w:noProof/>
                <w:webHidden/>
              </w:rPr>
              <w:t>88</w:t>
            </w:r>
            <w:r w:rsidR="0069137C">
              <w:rPr>
                <w:noProof/>
                <w:webHidden/>
              </w:rPr>
              <w:fldChar w:fldCharType="end"/>
            </w:r>
          </w:hyperlink>
        </w:p>
        <w:p w14:paraId="65B6B023" w14:textId="6196298D"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79" w:history="1">
            <w:r w:rsidR="0069137C" w:rsidRPr="00015763">
              <w:rPr>
                <w:rStyle w:val="Hyperlink"/>
                <w:noProof/>
              </w:rPr>
              <w:t>5.8.10Terrorisme</w:t>
            </w:r>
            <w:r w:rsidR="0069137C">
              <w:rPr>
                <w:noProof/>
                <w:webHidden/>
              </w:rPr>
              <w:tab/>
            </w:r>
            <w:r w:rsidR="0069137C">
              <w:rPr>
                <w:noProof/>
                <w:webHidden/>
              </w:rPr>
              <w:fldChar w:fldCharType="begin"/>
            </w:r>
            <w:r w:rsidR="0069137C">
              <w:rPr>
                <w:noProof/>
                <w:webHidden/>
              </w:rPr>
              <w:instrText xml:space="preserve"> PAGEREF _Toc472860779 \h </w:instrText>
            </w:r>
            <w:r w:rsidR="0069137C">
              <w:rPr>
                <w:noProof/>
                <w:webHidden/>
              </w:rPr>
            </w:r>
            <w:r w:rsidR="0069137C">
              <w:rPr>
                <w:noProof/>
                <w:webHidden/>
              </w:rPr>
              <w:fldChar w:fldCharType="separate"/>
            </w:r>
            <w:r w:rsidR="00F27581">
              <w:rPr>
                <w:noProof/>
                <w:webHidden/>
              </w:rPr>
              <w:t>89</w:t>
            </w:r>
            <w:r w:rsidR="0069137C">
              <w:rPr>
                <w:noProof/>
                <w:webHidden/>
              </w:rPr>
              <w:fldChar w:fldCharType="end"/>
            </w:r>
          </w:hyperlink>
        </w:p>
        <w:p w14:paraId="2C900FF9" w14:textId="76FA52B1"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0" w:history="1">
            <w:r w:rsidR="0069137C" w:rsidRPr="00015763">
              <w:rPr>
                <w:rStyle w:val="Hyperlink"/>
                <w:noProof/>
              </w:rPr>
              <w:t>5.8.11Bomalarm</w:t>
            </w:r>
            <w:r w:rsidR="0069137C">
              <w:rPr>
                <w:noProof/>
                <w:webHidden/>
              </w:rPr>
              <w:tab/>
            </w:r>
            <w:r w:rsidR="0069137C">
              <w:rPr>
                <w:noProof/>
                <w:webHidden/>
              </w:rPr>
              <w:fldChar w:fldCharType="begin"/>
            </w:r>
            <w:r w:rsidR="0069137C">
              <w:rPr>
                <w:noProof/>
                <w:webHidden/>
              </w:rPr>
              <w:instrText xml:space="preserve"> PAGEREF _Toc472860780 \h </w:instrText>
            </w:r>
            <w:r w:rsidR="0069137C">
              <w:rPr>
                <w:noProof/>
                <w:webHidden/>
              </w:rPr>
            </w:r>
            <w:r w:rsidR="0069137C">
              <w:rPr>
                <w:noProof/>
                <w:webHidden/>
              </w:rPr>
              <w:fldChar w:fldCharType="separate"/>
            </w:r>
            <w:r w:rsidR="00F27581">
              <w:rPr>
                <w:noProof/>
                <w:webHidden/>
              </w:rPr>
              <w:t>90</w:t>
            </w:r>
            <w:r w:rsidR="0069137C">
              <w:rPr>
                <w:noProof/>
                <w:webHidden/>
              </w:rPr>
              <w:fldChar w:fldCharType="end"/>
            </w:r>
          </w:hyperlink>
        </w:p>
        <w:p w14:paraId="2DC19475" w14:textId="4E21806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1" w:history="1">
            <w:r w:rsidR="0069137C" w:rsidRPr="00015763">
              <w:rPr>
                <w:rStyle w:val="Hyperlink"/>
                <w:noProof/>
              </w:rPr>
              <w:t>5.8.12Rampen</w:t>
            </w:r>
            <w:r w:rsidR="0069137C">
              <w:rPr>
                <w:noProof/>
                <w:webHidden/>
              </w:rPr>
              <w:tab/>
            </w:r>
            <w:r w:rsidR="0069137C">
              <w:rPr>
                <w:noProof/>
                <w:webHidden/>
              </w:rPr>
              <w:fldChar w:fldCharType="begin"/>
            </w:r>
            <w:r w:rsidR="0069137C">
              <w:rPr>
                <w:noProof/>
                <w:webHidden/>
              </w:rPr>
              <w:instrText xml:space="preserve"> PAGEREF _Toc472860781 \h </w:instrText>
            </w:r>
            <w:r w:rsidR="0069137C">
              <w:rPr>
                <w:noProof/>
                <w:webHidden/>
              </w:rPr>
            </w:r>
            <w:r w:rsidR="0069137C">
              <w:rPr>
                <w:noProof/>
                <w:webHidden/>
              </w:rPr>
              <w:fldChar w:fldCharType="separate"/>
            </w:r>
            <w:r w:rsidR="00F27581">
              <w:rPr>
                <w:noProof/>
                <w:webHidden/>
              </w:rPr>
              <w:t>90</w:t>
            </w:r>
            <w:r w:rsidR="0069137C">
              <w:rPr>
                <w:noProof/>
                <w:webHidden/>
              </w:rPr>
              <w:fldChar w:fldCharType="end"/>
            </w:r>
          </w:hyperlink>
        </w:p>
        <w:p w14:paraId="76690D8A" w14:textId="034034B8"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2" w:history="1">
            <w:r w:rsidR="0069137C" w:rsidRPr="00015763">
              <w:rPr>
                <w:rStyle w:val="Hyperlink"/>
                <w:noProof/>
              </w:rPr>
              <w:t>5.8.13Analoge en digitale communicatie</w:t>
            </w:r>
            <w:r w:rsidR="0069137C">
              <w:rPr>
                <w:noProof/>
                <w:webHidden/>
              </w:rPr>
              <w:tab/>
            </w:r>
            <w:r w:rsidR="0069137C">
              <w:rPr>
                <w:noProof/>
                <w:webHidden/>
              </w:rPr>
              <w:fldChar w:fldCharType="begin"/>
            </w:r>
            <w:r w:rsidR="0069137C">
              <w:rPr>
                <w:noProof/>
                <w:webHidden/>
              </w:rPr>
              <w:instrText xml:space="preserve"> PAGEREF _Toc472860782 \h </w:instrText>
            </w:r>
            <w:r w:rsidR="0069137C">
              <w:rPr>
                <w:noProof/>
                <w:webHidden/>
              </w:rPr>
            </w:r>
            <w:r w:rsidR="0069137C">
              <w:rPr>
                <w:noProof/>
                <w:webHidden/>
              </w:rPr>
              <w:fldChar w:fldCharType="separate"/>
            </w:r>
            <w:r w:rsidR="00F27581">
              <w:rPr>
                <w:noProof/>
                <w:webHidden/>
              </w:rPr>
              <w:t>91</w:t>
            </w:r>
            <w:r w:rsidR="0069137C">
              <w:rPr>
                <w:noProof/>
                <w:webHidden/>
              </w:rPr>
              <w:fldChar w:fldCharType="end"/>
            </w:r>
          </w:hyperlink>
        </w:p>
        <w:p w14:paraId="37395A73" w14:textId="40169F04"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3" w:history="1">
            <w:r w:rsidR="0069137C" w:rsidRPr="00015763">
              <w:rPr>
                <w:rStyle w:val="Hyperlink"/>
                <w:noProof/>
              </w:rPr>
              <w:t>5.8.14Steward in de praktijk</w:t>
            </w:r>
            <w:r w:rsidR="0069137C">
              <w:rPr>
                <w:noProof/>
                <w:webHidden/>
              </w:rPr>
              <w:tab/>
            </w:r>
            <w:r w:rsidR="0069137C">
              <w:rPr>
                <w:noProof/>
                <w:webHidden/>
              </w:rPr>
              <w:fldChar w:fldCharType="begin"/>
            </w:r>
            <w:r w:rsidR="0069137C">
              <w:rPr>
                <w:noProof/>
                <w:webHidden/>
              </w:rPr>
              <w:instrText xml:space="preserve"> PAGEREF _Toc472860783 \h </w:instrText>
            </w:r>
            <w:r w:rsidR="0069137C">
              <w:rPr>
                <w:noProof/>
                <w:webHidden/>
              </w:rPr>
            </w:r>
            <w:r w:rsidR="0069137C">
              <w:rPr>
                <w:noProof/>
                <w:webHidden/>
              </w:rPr>
              <w:fldChar w:fldCharType="separate"/>
            </w:r>
            <w:r w:rsidR="00F27581">
              <w:rPr>
                <w:noProof/>
                <w:webHidden/>
              </w:rPr>
              <w:t>93</w:t>
            </w:r>
            <w:r w:rsidR="0069137C">
              <w:rPr>
                <w:noProof/>
                <w:webHidden/>
              </w:rPr>
              <w:fldChar w:fldCharType="end"/>
            </w:r>
          </w:hyperlink>
        </w:p>
        <w:p w14:paraId="2E4FB63C" w14:textId="45FFCCC6" w:rsidR="0069137C" w:rsidRDefault="00CC5435">
          <w:pPr>
            <w:pStyle w:val="Inhopg2"/>
            <w:rPr>
              <w:rFonts w:asciiTheme="minorHAnsi" w:eastAsiaTheme="minorEastAsia" w:hAnsiTheme="minorHAnsi" w:cstheme="minorBidi"/>
              <w:noProof/>
              <w:sz w:val="22"/>
              <w:lang w:val="nl-BE" w:eastAsia="nl-BE"/>
            </w:rPr>
          </w:pPr>
          <w:hyperlink w:anchor="_Toc472860784" w:history="1">
            <w:r w:rsidR="0069137C" w:rsidRPr="00015763">
              <w:rPr>
                <w:rStyle w:val="Hyperlink"/>
                <w:noProof/>
              </w:rPr>
              <w:t>5.9</w:t>
            </w:r>
            <w:r w:rsidR="0069137C">
              <w:rPr>
                <w:rFonts w:asciiTheme="minorHAnsi" w:eastAsiaTheme="minorEastAsia" w:hAnsiTheme="minorHAnsi" w:cstheme="minorBidi"/>
                <w:noProof/>
                <w:sz w:val="22"/>
                <w:lang w:val="nl-BE" w:eastAsia="nl-BE"/>
              </w:rPr>
              <w:tab/>
            </w:r>
            <w:r w:rsidR="0069137C" w:rsidRPr="00015763">
              <w:rPr>
                <w:rStyle w:val="Hyperlink"/>
                <w:noProof/>
              </w:rPr>
              <w:t>PV Praktijk Veiligheidstechniek, PV/TV stage veiligheidstechniek, TV veiligheidstechniek (onderwijs/voordrachtgevers) - POLITIE</w:t>
            </w:r>
            <w:r w:rsidR="0069137C">
              <w:rPr>
                <w:noProof/>
                <w:webHidden/>
              </w:rPr>
              <w:tab/>
            </w:r>
            <w:r w:rsidR="0069137C">
              <w:rPr>
                <w:noProof/>
                <w:webHidden/>
              </w:rPr>
              <w:fldChar w:fldCharType="begin"/>
            </w:r>
            <w:r w:rsidR="0069137C">
              <w:rPr>
                <w:noProof/>
                <w:webHidden/>
              </w:rPr>
              <w:instrText xml:space="preserve"> PAGEREF _Toc472860784 \h </w:instrText>
            </w:r>
            <w:r w:rsidR="0069137C">
              <w:rPr>
                <w:noProof/>
                <w:webHidden/>
              </w:rPr>
            </w:r>
            <w:r w:rsidR="0069137C">
              <w:rPr>
                <w:noProof/>
                <w:webHidden/>
              </w:rPr>
              <w:fldChar w:fldCharType="separate"/>
            </w:r>
            <w:r w:rsidR="00F27581">
              <w:rPr>
                <w:noProof/>
                <w:webHidden/>
              </w:rPr>
              <w:t>94</w:t>
            </w:r>
            <w:r w:rsidR="0069137C">
              <w:rPr>
                <w:noProof/>
                <w:webHidden/>
              </w:rPr>
              <w:fldChar w:fldCharType="end"/>
            </w:r>
          </w:hyperlink>
        </w:p>
        <w:p w14:paraId="430EE813" w14:textId="61E1EC95"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5" w:history="1">
            <w:r w:rsidR="0069137C" w:rsidRPr="00015763">
              <w:rPr>
                <w:rStyle w:val="Hyperlink"/>
                <w:noProof/>
              </w:rPr>
              <w:t>5.9.1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Missie, visie en waarden van politie in de maatschappij</w:t>
            </w:r>
            <w:r w:rsidR="0069137C">
              <w:rPr>
                <w:noProof/>
                <w:webHidden/>
              </w:rPr>
              <w:tab/>
            </w:r>
            <w:r w:rsidR="0069137C">
              <w:rPr>
                <w:noProof/>
                <w:webHidden/>
              </w:rPr>
              <w:fldChar w:fldCharType="begin"/>
            </w:r>
            <w:r w:rsidR="0069137C">
              <w:rPr>
                <w:noProof/>
                <w:webHidden/>
              </w:rPr>
              <w:instrText xml:space="preserve"> PAGEREF _Toc472860785 \h </w:instrText>
            </w:r>
            <w:r w:rsidR="0069137C">
              <w:rPr>
                <w:noProof/>
                <w:webHidden/>
              </w:rPr>
            </w:r>
            <w:r w:rsidR="0069137C">
              <w:rPr>
                <w:noProof/>
                <w:webHidden/>
              </w:rPr>
              <w:fldChar w:fldCharType="separate"/>
            </w:r>
            <w:r w:rsidR="00F27581">
              <w:rPr>
                <w:noProof/>
                <w:webHidden/>
              </w:rPr>
              <w:t>94</w:t>
            </w:r>
            <w:r w:rsidR="0069137C">
              <w:rPr>
                <w:noProof/>
                <w:webHidden/>
              </w:rPr>
              <w:fldChar w:fldCharType="end"/>
            </w:r>
          </w:hyperlink>
        </w:p>
        <w:p w14:paraId="2DE9F74C" w14:textId="6F6E1BF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6" w:history="1">
            <w:r w:rsidR="0069137C" w:rsidRPr="00015763">
              <w:rPr>
                <w:rStyle w:val="Hyperlink"/>
                <w:noProof/>
              </w:rPr>
              <w:t>5.9.2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De geïntegreerde politie gestructureerd op twee niveaus</w:t>
            </w:r>
            <w:r w:rsidR="0069137C">
              <w:rPr>
                <w:noProof/>
                <w:webHidden/>
              </w:rPr>
              <w:tab/>
            </w:r>
            <w:r w:rsidR="0069137C">
              <w:rPr>
                <w:noProof/>
                <w:webHidden/>
              </w:rPr>
              <w:fldChar w:fldCharType="begin"/>
            </w:r>
            <w:r w:rsidR="0069137C">
              <w:rPr>
                <w:noProof/>
                <w:webHidden/>
              </w:rPr>
              <w:instrText xml:space="preserve"> PAGEREF _Toc472860786 \h </w:instrText>
            </w:r>
            <w:r w:rsidR="0069137C">
              <w:rPr>
                <w:noProof/>
                <w:webHidden/>
              </w:rPr>
            </w:r>
            <w:r w:rsidR="0069137C">
              <w:rPr>
                <w:noProof/>
                <w:webHidden/>
              </w:rPr>
              <w:fldChar w:fldCharType="separate"/>
            </w:r>
            <w:r w:rsidR="00F27581">
              <w:rPr>
                <w:noProof/>
                <w:webHidden/>
              </w:rPr>
              <w:t>94</w:t>
            </w:r>
            <w:r w:rsidR="0069137C">
              <w:rPr>
                <w:noProof/>
                <w:webHidden/>
              </w:rPr>
              <w:fldChar w:fldCharType="end"/>
            </w:r>
          </w:hyperlink>
        </w:p>
        <w:p w14:paraId="03C0E2A6" w14:textId="15539B44"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7" w:history="1">
            <w:r w:rsidR="0069137C" w:rsidRPr="00015763">
              <w:rPr>
                <w:rStyle w:val="Hyperlink"/>
                <w:noProof/>
              </w:rPr>
              <w:t>5.9.3</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Structuur, organisatie en taken van de politiediensten</w:t>
            </w:r>
            <w:r w:rsidR="0069137C">
              <w:rPr>
                <w:noProof/>
                <w:webHidden/>
              </w:rPr>
              <w:tab/>
            </w:r>
            <w:r w:rsidR="0069137C">
              <w:rPr>
                <w:noProof/>
                <w:webHidden/>
              </w:rPr>
              <w:fldChar w:fldCharType="begin"/>
            </w:r>
            <w:r w:rsidR="0069137C">
              <w:rPr>
                <w:noProof/>
                <w:webHidden/>
              </w:rPr>
              <w:instrText xml:space="preserve"> PAGEREF _Toc472860787 \h </w:instrText>
            </w:r>
            <w:r w:rsidR="0069137C">
              <w:rPr>
                <w:noProof/>
                <w:webHidden/>
              </w:rPr>
            </w:r>
            <w:r w:rsidR="0069137C">
              <w:rPr>
                <w:noProof/>
                <w:webHidden/>
              </w:rPr>
              <w:fldChar w:fldCharType="separate"/>
            </w:r>
            <w:r w:rsidR="00F27581">
              <w:rPr>
                <w:noProof/>
                <w:webHidden/>
              </w:rPr>
              <w:t>95</w:t>
            </w:r>
            <w:r w:rsidR="0069137C">
              <w:rPr>
                <w:noProof/>
                <w:webHidden/>
              </w:rPr>
              <w:fldChar w:fldCharType="end"/>
            </w:r>
          </w:hyperlink>
        </w:p>
        <w:p w14:paraId="19C3AB16" w14:textId="6AFDD162"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8" w:history="1">
            <w:r w:rsidR="0069137C" w:rsidRPr="00015763">
              <w:rPr>
                <w:rStyle w:val="Hyperlink"/>
                <w:noProof/>
              </w:rPr>
              <w:t>5.9.4</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Politie en haar personeel</w:t>
            </w:r>
            <w:r w:rsidR="0069137C">
              <w:rPr>
                <w:noProof/>
                <w:webHidden/>
              </w:rPr>
              <w:tab/>
            </w:r>
            <w:r w:rsidR="0069137C">
              <w:rPr>
                <w:noProof/>
                <w:webHidden/>
              </w:rPr>
              <w:fldChar w:fldCharType="begin"/>
            </w:r>
            <w:r w:rsidR="0069137C">
              <w:rPr>
                <w:noProof/>
                <w:webHidden/>
              </w:rPr>
              <w:instrText xml:space="preserve"> PAGEREF _Toc472860788 \h </w:instrText>
            </w:r>
            <w:r w:rsidR="0069137C">
              <w:rPr>
                <w:noProof/>
                <w:webHidden/>
              </w:rPr>
            </w:r>
            <w:r w:rsidR="0069137C">
              <w:rPr>
                <w:noProof/>
                <w:webHidden/>
              </w:rPr>
              <w:fldChar w:fldCharType="separate"/>
            </w:r>
            <w:r w:rsidR="00F27581">
              <w:rPr>
                <w:noProof/>
                <w:webHidden/>
              </w:rPr>
              <w:t>96</w:t>
            </w:r>
            <w:r w:rsidR="0069137C">
              <w:rPr>
                <w:noProof/>
                <w:webHidden/>
              </w:rPr>
              <w:fldChar w:fldCharType="end"/>
            </w:r>
          </w:hyperlink>
        </w:p>
        <w:p w14:paraId="028727FD" w14:textId="5BCC2C2A"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89" w:history="1">
            <w:r w:rsidR="0069137C" w:rsidRPr="00015763">
              <w:rPr>
                <w:rStyle w:val="Hyperlink"/>
                <w:noProof/>
              </w:rPr>
              <w:t>5.9.5</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Het politieambt</w:t>
            </w:r>
            <w:r w:rsidR="0069137C">
              <w:rPr>
                <w:noProof/>
                <w:webHidden/>
              </w:rPr>
              <w:tab/>
            </w:r>
            <w:r w:rsidR="0069137C">
              <w:rPr>
                <w:noProof/>
                <w:webHidden/>
              </w:rPr>
              <w:fldChar w:fldCharType="begin"/>
            </w:r>
            <w:r w:rsidR="0069137C">
              <w:rPr>
                <w:noProof/>
                <w:webHidden/>
              </w:rPr>
              <w:instrText xml:space="preserve"> PAGEREF _Toc472860789 \h </w:instrText>
            </w:r>
            <w:r w:rsidR="0069137C">
              <w:rPr>
                <w:noProof/>
                <w:webHidden/>
              </w:rPr>
            </w:r>
            <w:r w:rsidR="0069137C">
              <w:rPr>
                <w:noProof/>
                <w:webHidden/>
              </w:rPr>
              <w:fldChar w:fldCharType="separate"/>
            </w:r>
            <w:r w:rsidR="00F27581">
              <w:rPr>
                <w:noProof/>
                <w:webHidden/>
              </w:rPr>
              <w:t>97</w:t>
            </w:r>
            <w:r w:rsidR="0069137C">
              <w:rPr>
                <w:noProof/>
                <w:webHidden/>
              </w:rPr>
              <w:fldChar w:fldCharType="end"/>
            </w:r>
          </w:hyperlink>
        </w:p>
        <w:p w14:paraId="1615C2D8" w14:textId="777033EC"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0" w:history="1">
            <w:r w:rsidR="0069137C" w:rsidRPr="00015763">
              <w:rPr>
                <w:rStyle w:val="Hyperlink"/>
                <w:noProof/>
              </w:rPr>
              <w:t>5.9.6</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Politie ten opzichte van haar partners</w:t>
            </w:r>
            <w:r w:rsidR="0069137C">
              <w:rPr>
                <w:noProof/>
                <w:webHidden/>
              </w:rPr>
              <w:tab/>
            </w:r>
            <w:r w:rsidR="0069137C">
              <w:rPr>
                <w:noProof/>
                <w:webHidden/>
              </w:rPr>
              <w:fldChar w:fldCharType="begin"/>
            </w:r>
            <w:r w:rsidR="0069137C">
              <w:rPr>
                <w:noProof/>
                <w:webHidden/>
              </w:rPr>
              <w:instrText xml:space="preserve"> PAGEREF _Toc472860790 \h </w:instrText>
            </w:r>
            <w:r w:rsidR="0069137C">
              <w:rPr>
                <w:noProof/>
                <w:webHidden/>
              </w:rPr>
            </w:r>
            <w:r w:rsidR="0069137C">
              <w:rPr>
                <w:noProof/>
                <w:webHidden/>
              </w:rPr>
              <w:fldChar w:fldCharType="separate"/>
            </w:r>
            <w:r w:rsidR="00F27581">
              <w:rPr>
                <w:noProof/>
                <w:webHidden/>
              </w:rPr>
              <w:t>97</w:t>
            </w:r>
            <w:r w:rsidR="0069137C">
              <w:rPr>
                <w:noProof/>
                <w:webHidden/>
              </w:rPr>
              <w:fldChar w:fldCharType="end"/>
            </w:r>
          </w:hyperlink>
        </w:p>
        <w:p w14:paraId="5BE09935" w14:textId="2C76950E"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1" w:history="1">
            <w:r w:rsidR="0069137C" w:rsidRPr="00015763">
              <w:rPr>
                <w:rStyle w:val="Hyperlink"/>
                <w:noProof/>
              </w:rPr>
              <w:t>5.9.7</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Ethiek van politiedeontologie</w:t>
            </w:r>
            <w:r w:rsidR="0069137C">
              <w:rPr>
                <w:noProof/>
                <w:webHidden/>
              </w:rPr>
              <w:tab/>
            </w:r>
            <w:r w:rsidR="0069137C">
              <w:rPr>
                <w:noProof/>
                <w:webHidden/>
              </w:rPr>
              <w:fldChar w:fldCharType="begin"/>
            </w:r>
            <w:r w:rsidR="0069137C">
              <w:rPr>
                <w:noProof/>
                <w:webHidden/>
              </w:rPr>
              <w:instrText xml:space="preserve"> PAGEREF _Toc472860791 \h </w:instrText>
            </w:r>
            <w:r w:rsidR="0069137C">
              <w:rPr>
                <w:noProof/>
                <w:webHidden/>
              </w:rPr>
            </w:r>
            <w:r w:rsidR="0069137C">
              <w:rPr>
                <w:noProof/>
                <w:webHidden/>
              </w:rPr>
              <w:fldChar w:fldCharType="separate"/>
            </w:r>
            <w:r w:rsidR="00F27581">
              <w:rPr>
                <w:noProof/>
                <w:webHidden/>
              </w:rPr>
              <w:t>97</w:t>
            </w:r>
            <w:r w:rsidR="0069137C">
              <w:rPr>
                <w:noProof/>
                <w:webHidden/>
              </w:rPr>
              <w:fldChar w:fldCharType="end"/>
            </w:r>
          </w:hyperlink>
        </w:p>
        <w:p w14:paraId="526274B3" w14:textId="53822D4C"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2" w:history="1">
            <w:r w:rsidR="0069137C" w:rsidRPr="00015763">
              <w:rPr>
                <w:rStyle w:val="Hyperlink"/>
                <w:noProof/>
              </w:rPr>
              <w:t>5.9.8</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Selectieproeven inzake politie</w:t>
            </w:r>
            <w:r w:rsidR="0069137C">
              <w:rPr>
                <w:noProof/>
                <w:webHidden/>
              </w:rPr>
              <w:tab/>
            </w:r>
            <w:r w:rsidR="0069137C">
              <w:rPr>
                <w:noProof/>
                <w:webHidden/>
              </w:rPr>
              <w:fldChar w:fldCharType="begin"/>
            </w:r>
            <w:r w:rsidR="0069137C">
              <w:rPr>
                <w:noProof/>
                <w:webHidden/>
              </w:rPr>
              <w:instrText xml:space="preserve"> PAGEREF _Toc472860792 \h </w:instrText>
            </w:r>
            <w:r w:rsidR="0069137C">
              <w:rPr>
                <w:noProof/>
                <w:webHidden/>
              </w:rPr>
            </w:r>
            <w:r w:rsidR="0069137C">
              <w:rPr>
                <w:noProof/>
                <w:webHidden/>
              </w:rPr>
              <w:fldChar w:fldCharType="separate"/>
            </w:r>
            <w:r w:rsidR="00F27581">
              <w:rPr>
                <w:noProof/>
                <w:webHidden/>
              </w:rPr>
              <w:t>98</w:t>
            </w:r>
            <w:r w:rsidR="0069137C">
              <w:rPr>
                <w:noProof/>
                <w:webHidden/>
              </w:rPr>
              <w:fldChar w:fldCharType="end"/>
            </w:r>
          </w:hyperlink>
        </w:p>
        <w:p w14:paraId="2623C6D4" w14:textId="61284AD7" w:rsidR="0069137C" w:rsidRDefault="00CC5435">
          <w:pPr>
            <w:pStyle w:val="Inhopg2"/>
            <w:rPr>
              <w:rFonts w:asciiTheme="minorHAnsi" w:eastAsiaTheme="minorEastAsia" w:hAnsiTheme="minorHAnsi" w:cstheme="minorBidi"/>
              <w:noProof/>
              <w:sz w:val="22"/>
              <w:lang w:val="nl-BE" w:eastAsia="nl-BE"/>
            </w:rPr>
          </w:pPr>
          <w:hyperlink w:anchor="_Toc472860793" w:history="1">
            <w:r w:rsidR="0069137C" w:rsidRPr="00015763">
              <w:rPr>
                <w:rStyle w:val="Hyperlink"/>
                <w:noProof/>
              </w:rPr>
              <w:t>5.10</w:t>
            </w:r>
            <w:r w:rsidR="0069137C">
              <w:rPr>
                <w:rFonts w:asciiTheme="minorHAnsi" w:eastAsiaTheme="minorEastAsia" w:hAnsiTheme="minorHAnsi" w:cstheme="minorBidi"/>
                <w:noProof/>
                <w:sz w:val="22"/>
                <w:lang w:val="nl-BE" w:eastAsia="nl-BE"/>
              </w:rPr>
              <w:tab/>
            </w:r>
            <w:r w:rsidR="0069137C" w:rsidRPr="00015763">
              <w:rPr>
                <w:rStyle w:val="Hyperlink"/>
                <w:noProof/>
              </w:rPr>
              <w:t>PV Praktijk Veiligheidstechniek, PV/TV stage veiligheidstechniek, TV veiligheidstechniek (onderwijs/voordrachtgevers) - BRANDWEER</w:t>
            </w:r>
            <w:r w:rsidR="0069137C">
              <w:rPr>
                <w:noProof/>
                <w:webHidden/>
              </w:rPr>
              <w:tab/>
            </w:r>
            <w:r w:rsidR="0069137C">
              <w:rPr>
                <w:noProof/>
                <w:webHidden/>
              </w:rPr>
              <w:fldChar w:fldCharType="begin"/>
            </w:r>
            <w:r w:rsidR="0069137C">
              <w:rPr>
                <w:noProof/>
                <w:webHidden/>
              </w:rPr>
              <w:instrText xml:space="preserve"> PAGEREF _Toc472860793 \h </w:instrText>
            </w:r>
            <w:r w:rsidR="0069137C">
              <w:rPr>
                <w:noProof/>
                <w:webHidden/>
              </w:rPr>
            </w:r>
            <w:r w:rsidR="0069137C">
              <w:rPr>
                <w:noProof/>
                <w:webHidden/>
              </w:rPr>
              <w:fldChar w:fldCharType="separate"/>
            </w:r>
            <w:r w:rsidR="00F27581">
              <w:rPr>
                <w:noProof/>
                <w:webHidden/>
              </w:rPr>
              <w:t>99</w:t>
            </w:r>
            <w:r w:rsidR="0069137C">
              <w:rPr>
                <w:noProof/>
                <w:webHidden/>
              </w:rPr>
              <w:fldChar w:fldCharType="end"/>
            </w:r>
          </w:hyperlink>
        </w:p>
        <w:p w14:paraId="458F77A6" w14:textId="77213433"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4" w:history="1">
            <w:r w:rsidR="0069137C" w:rsidRPr="00015763">
              <w:rPr>
                <w:rStyle w:val="Hyperlink"/>
                <w:noProof/>
              </w:rPr>
              <w:t>5.10.1Deel 1: Initiatie brandweerman; brandbestrijding en ontzetting (18 uren)</w:t>
            </w:r>
            <w:r w:rsidR="0069137C">
              <w:rPr>
                <w:noProof/>
                <w:webHidden/>
              </w:rPr>
              <w:tab/>
            </w:r>
            <w:r w:rsidR="0069137C">
              <w:rPr>
                <w:noProof/>
                <w:webHidden/>
              </w:rPr>
              <w:fldChar w:fldCharType="begin"/>
            </w:r>
            <w:r w:rsidR="0069137C">
              <w:rPr>
                <w:noProof/>
                <w:webHidden/>
              </w:rPr>
              <w:instrText xml:space="preserve"> PAGEREF _Toc472860794 \h </w:instrText>
            </w:r>
            <w:r w:rsidR="0069137C">
              <w:rPr>
                <w:noProof/>
                <w:webHidden/>
              </w:rPr>
            </w:r>
            <w:r w:rsidR="0069137C">
              <w:rPr>
                <w:noProof/>
                <w:webHidden/>
              </w:rPr>
              <w:fldChar w:fldCharType="separate"/>
            </w:r>
            <w:r w:rsidR="00F27581">
              <w:rPr>
                <w:noProof/>
                <w:webHidden/>
              </w:rPr>
              <w:t>99</w:t>
            </w:r>
            <w:r w:rsidR="0069137C">
              <w:rPr>
                <w:noProof/>
                <w:webHidden/>
              </w:rPr>
              <w:fldChar w:fldCharType="end"/>
            </w:r>
          </w:hyperlink>
        </w:p>
        <w:p w14:paraId="2BEE03D5" w14:textId="56B58F34"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5" w:history="1">
            <w:r w:rsidR="0069137C" w:rsidRPr="00015763">
              <w:rPr>
                <w:rStyle w:val="Hyperlink"/>
                <w:noProof/>
              </w:rPr>
              <w:t>5.10.2Deel 2: Praktijklessen op verplaatsing (17 uren)</w:t>
            </w:r>
            <w:r w:rsidR="0069137C">
              <w:rPr>
                <w:noProof/>
                <w:webHidden/>
              </w:rPr>
              <w:tab/>
            </w:r>
            <w:r w:rsidR="0069137C">
              <w:rPr>
                <w:noProof/>
                <w:webHidden/>
              </w:rPr>
              <w:fldChar w:fldCharType="begin"/>
            </w:r>
            <w:r w:rsidR="0069137C">
              <w:rPr>
                <w:noProof/>
                <w:webHidden/>
              </w:rPr>
              <w:instrText xml:space="preserve"> PAGEREF _Toc472860795 \h </w:instrText>
            </w:r>
            <w:r w:rsidR="0069137C">
              <w:rPr>
                <w:noProof/>
                <w:webHidden/>
              </w:rPr>
            </w:r>
            <w:r w:rsidR="0069137C">
              <w:rPr>
                <w:noProof/>
                <w:webHidden/>
              </w:rPr>
              <w:fldChar w:fldCharType="separate"/>
            </w:r>
            <w:r w:rsidR="00F27581">
              <w:rPr>
                <w:noProof/>
                <w:webHidden/>
              </w:rPr>
              <w:t>105</w:t>
            </w:r>
            <w:r w:rsidR="0069137C">
              <w:rPr>
                <w:noProof/>
                <w:webHidden/>
              </w:rPr>
              <w:fldChar w:fldCharType="end"/>
            </w:r>
          </w:hyperlink>
        </w:p>
        <w:p w14:paraId="6515C4C3" w14:textId="4396F33B" w:rsidR="0069137C" w:rsidRDefault="00CC5435" w:rsidP="0069137C">
          <w:pPr>
            <w:pStyle w:val="Inhopg3"/>
            <w:ind w:left="1248"/>
            <w:rPr>
              <w:rFonts w:asciiTheme="minorHAnsi" w:eastAsiaTheme="minorEastAsia" w:hAnsiTheme="minorHAnsi" w:cstheme="minorBidi"/>
              <w:noProof/>
              <w:sz w:val="22"/>
              <w:szCs w:val="22"/>
              <w:lang w:val="nl-BE" w:eastAsia="nl-BE"/>
            </w:rPr>
          </w:pPr>
          <w:hyperlink w:anchor="_Toc472860796" w:history="1">
            <w:r w:rsidR="0069137C" w:rsidRPr="00015763">
              <w:rPr>
                <w:rStyle w:val="Hyperlink"/>
                <w:noProof/>
              </w:rPr>
              <w:t>5.10.3Deel 3: Module levensreddende handelingen (28 uren)</w:t>
            </w:r>
            <w:r w:rsidR="0069137C">
              <w:rPr>
                <w:noProof/>
                <w:webHidden/>
              </w:rPr>
              <w:tab/>
            </w:r>
            <w:r w:rsidR="0069137C">
              <w:rPr>
                <w:noProof/>
                <w:webHidden/>
              </w:rPr>
              <w:fldChar w:fldCharType="begin"/>
            </w:r>
            <w:r w:rsidR="0069137C">
              <w:rPr>
                <w:noProof/>
                <w:webHidden/>
              </w:rPr>
              <w:instrText xml:space="preserve"> PAGEREF _Toc472860796 \h </w:instrText>
            </w:r>
            <w:r w:rsidR="0069137C">
              <w:rPr>
                <w:noProof/>
                <w:webHidden/>
              </w:rPr>
            </w:r>
            <w:r w:rsidR="0069137C">
              <w:rPr>
                <w:noProof/>
                <w:webHidden/>
              </w:rPr>
              <w:fldChar w:fldCharType="separate"/>
            </w:r>
            <w:r w:rsidR="00F27581">
              <w:rPr>
                <w:noProof/>
                <w:webHidden/>
              </w:rPr>
              <w:t>106</w:t>
            </w:r>
            <w:r w:rsidR="0069137C">
              <w:rPr>
                <w:noProof/>
                <w:webHidden/>
              </w:rPr>
              <w:fldChar w:fldCharType="end"/>
            </w:r>
          </w:hyperlink>
        </w:p>
        <w:p w14:paraId="0F2A6A7F" w14:textId="5BDF186F" w:rsidR="0069137C" w:rsidRDefault="00CC5435">
          <w:pPr>
            <w:pStyle w:val="Inhopg2"/>
            <w:rPr>
              <w:rStyle w:val="Hyperlink"/>
              <w:noProof/>
            </w:rPr>
          </w:pPr>
          <w:hyperlink w:anchor="_Toc472860797" w:history="1">
            <w:r w:rsidR="0069137C" w:rsidRPr="00015763">
              <w:rPr>
                <w:rStyle w:val="Hyperlink"/>
                <w:noProof/>
              </w:rPr>
              <w:t>5.11</w:t>
            </w:r>
            <w:r w:rsidR="0069137C">
              <w:rPr>
                <w:rFonts w:asciiTheme="minorHAnsi" w:eastAsiaTheme="minorEastAsia" w:hAnsiTheme="minorHAnsi" w:cstheme="minorBidi"/>
                <w:noProof/>
                <w:sz w:val="22"/>
                <w:lang w:val="nl-BE" w:eastAsia="nl-BE"/>
              </w:rPr>
              <w:tab/>
            </w:r>
            <w:r w:rsidR="0069137C" w:rsidRPr="00015763">
              <w:rPr>
                <w:rStyle w:val="Hyperlink"/>
                <w:noProof/>
              </w:rPr>
              <w:t>Leerlingenstage, observatieactiviteiten en praktijklessen op verplaatsing</w:t>
            </w:r>
            <w:r w:rsidR="0069137C">
              <w:rPr>
                <w:noProof/>
                <w:webHidden/>
              </w:rPr>
              <w:tab/>
            </w:r>
            <w:r w:rsidR="0069137C">
              <w:rPr>
                <w:noProof/>
                <w:webHidden/>
              </w:rPr>
              <w:fldChar w:fldCharType="begin"/>
            </w:r>
            <w:r w:rsidR="0069137C">
              <w:rPr>
                <w:noProof/>
                <w:webHidden/>
              </w:rPr>
              <w:instrText xml:space="preserve"> PAGEREF _Toc472860797 \h </w:instrText>
            </w:r>
            <w:r w:rsidR="0069137C">
              <w:rPr>
                <w:noProof/>
                <w:webHidden/>
              </w:rPr>
            </w:r>
            <w:r w:rsidR="0069137C">
              <w:rPr>
                <w:noProof/>
                <w:webHidden/>
              </w:rPr>
              <w:fldChar w:fldCharType="separate"/>
            </w:r>
            <w:r w:rsidR="00F27581">
              <w:rPr>
                <w:noProof/>
                <w:webHidden/>
              </w:rPr>
              <w:t>110</w:t>
            </w:r>
            <w:r w:rsidR="0069137C">
              <w:rPr>
                <w:noProof/>
                <w:webHidden/>
              </w:rPr>
              <w:fldChar w:fldCharType="end"/>
            </w:r>
          </w:hyperlink>
        </w:p>
        <w:p w14:paraId="69445510" w14:textId="77777777" w:rsidR="009759B0" w:rsidRPr="009759B0" w:rsidRDefault="009759B0" w:rsidP="009759B0">
          <w:pPr>
            <w:rPr>
              <w:rFonts w:eastAsiaTheme="minorEastAsia"/>
              <w:noProof/>
              <w:lang w:val="en-US"/>
            </w:rPr>
          </w:pPr>
        </w:p>
        <w:p w14:paraId="7D803939" w14:textId="7E8167DB" w:rsidR="0069137C" w:rsidRDefault="00CC5435">
          <w:pPr>
            <w:pStyle w:val="Inhopg1"/>
            <w:rPr>
              <w:rStyle w:val="Hyperlink"/>
              <w:noProof/>
            </w:rPr>
          </w:pPr>
          <w:hyperlink w:anchor="_Toc472860798" w:history="1">
            <w:r w:rsidR="0069137C" w:rsidRPr="00015763">
              <w:rPr>
                <w:rStyle w:val="Hyperlink"/>
                <w:noProof/>
              </w:rPr>
              <w:t>6</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Integratie ICT</w:t>
            </w:r>
            <w:r w:rsidR="0069137C">
              <w:rPr>
                <w:noProof/>
                <w:webHidden/>
              </w:rPr>
              <w:tab/>
            </w:r>
            <w:r w:rsidR="0069137C">
              <w:rPr>
                <w:noProof/>
                <w:webHidden/>
              </w:rPr>
              <w:fldChar w:fldCharType="begin"/>
            </w:r>
            <w:r w:rsidR="0069137C">
              <w:rPr>
                <w:noProof/>
                <w:webHidden/>
              </w:rPr>
              <w:instrText xml:space="preserve"> PAGEREF _Toc472860798 \h </w:instrText>
            </w:r>
            <w:r w:rsidR="0069137C">
              <w:rPr>
                <w:noProof/>
                <w:webHidden/>
              </w:rPr>
            </w:r>
            <w:r w:rsidR="0069137C">
              <w:rPr>
                <w:noProof/>
                <w:webHidden/>
              </w:rPr>
              <w:fldChar w:fldCharType="separate"/>
            </w:r>
            <w:r w:rsidR="00F27581">
              <w:rPr>
                <w:noProof/>
                <w:webHidden/>
              </w:rPr>
              <w:t>111</w:t>
            </w:r>
            <w:r w:rsidR="0069137C">
              <w:rPr>
                <w:noProof/>
                <w:webHidden/>
              </w:rPr>
              <w:fldChar w:fldCharType="end"/>
            </w:r>
          </w:hyperlink>
        </w:p>
        <w:p w14:paraId="3B204DEC" w14:textId="77777777" w:rsidR="009759B0" w:rsidRPr="009759B0" w:rsidRDefault="009759B0" w:rsidP="009759B0">
          <w:pPr>
            <w:rPr>
              <w:rFonts w:eastAsiaTheme="minorEastAsia"/>
              <w:noProof/>
            </w:rPr>
          </w:pPr>
        </w:p>
        <w:p w14:paraId="615A2748" w14:textId="47EEFFF0" w:rsidR="0069137C" w:rsidRDefault="00CC5435">
          <w:pPr>
            <w:pStyle w:val="Inhopg1"/>
            <w:rPr>
              <w:rStyle w:val="Hyperlink"/>
              <w:noProof/>
            </w:rPr>
          </w:pPr>
          <w:hyperlink w:anchor="_Toc472860799" w:history="1">
            <w:r w:rsidR="0069137C" w:rsidRPr="00015763">
              <w:rPr>
                <w:rStyle w:val="Hyperlink"/>
                <w:noProof/>
              </w:rPr>
              <w:t>7</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Taalontwikkelend vakonderwijs</w:t>
            </w:r>
            <w:r w:rsidR="0069137C">
              <w:rPr>
                <w:noProof/>
                <w:webHidden/>
              </w:rPr>
              <w:tab/>
            </w:r>
            <w:r w:rsidR="0069137C">
              <w:rPr>
                <w:noProof/>
                <w:webHidden/>
              </w:rPr>
              <w:fldChar w:fldCharType="begin"/>
            </w:r>
            <w:r w:rsidR="0069137C">
              <w:rPr>
                <w:noProof/>
                <w:webHidden/>
              </w:rPr>
              <w:instrText xml:space="preserve"> PAGEREF _Toc472860799 \h </w:instrText>
            </w:r>
            <w:r w:rsidR="0069137C">
              <w:rPr>
                <w:noProof/>
                <w:webHidden/>
              </w:rPr>
            </w:r>
            <w:r w:rsidR="0069137C">
              <w:rPr>
                <w:noProof/>
                <w:webHidden/>
              </w:rPr>
              <w:fldChar w:fldCharType="separate"/>
            </w:r>
            <w:r w:rsidR="00F27581">
              <w:rPr>
                <w:noProof/>
                <w:webHidden/>
              </w:rPr>
              <w:t>112</w:t>
            </w:r>
            <w:r w:rsidR="0069137C">
              <w:rPr>
                <w:noProof/>
                <w:webHidden/>
              </w:rPr>
              <w:fldChar w:fldCharType="end"/>
            </w:r>
          </w:hyperlink>
        </w:p>
        <w:p w14:paraId="5AA1D91C" w14:textId="77777777" w:rsidR="009759B0" w:rsidRPr="009759B0" w:rsidRDefault="009759B0" w:rsidP="009759B0">
          <w:pPr>
            <w:rPr>
              <w:rFonts w:eastAsiaTheme="minorEastAsia"/>
              <w:noProof/>
            </w:rPr>
          </w:pPr>
        </w:p>
        <w:p w14:paraId="0E12ECDA" w14:textId="3094A2DD" w:rsidR="0069137C" w:rsidRDefault="00CC5435">
          <w:pPr>
            <w:pStyle w:val="Inhopg1"/>
            <w:rPr>
              <w:rStyle w:val="Hyperlink"/>
              <w:noProof/>
            </w:rPr>
          </w:pPr>
          <w:hyperlink w:anchor="_Toc472860800" w:history="1">
            <w:r w:rsidR="0069137C" w:rsidRPr="00015763">
              <w:rPr>
                <w:rStyle w:val="Hyperlink"/>
                <w:noProof/>
              </w:rPr>
              <w:t>8</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Vakgroepwerking</w:t>
            </w:r>
            <w:r w:rsidR="0069137C">
              <w:rPr>
                <w:noProof/>
                <w:webHidden/>
              </w:rPr>
              <w:tab/>
            </w:r>
            <w:r w:rsidR="0069137C">
              <w:rPr>
                <w:noProof/>
                <w:webHidden/>
              </w:rPr>
              <w:fldChar w:fldCharType="begin"/>
            </w:r>
            <w:r w:rsidR="0069137C">
              <w:rPr>
                <w:noProof/>
                <w:webHidden/>
              </w:rPr>
              <w:instrText xml:space="preserve"> PAGEREF _Toc472860800 \h </w:instrText>
            </w:r>
            <w:r w:rsidR="0069137C">
              <w:rPr>
                <w:noProof/>
                <w:webHidden/>
              </w:rPr>
            </w:r>
            <w:r w:rsidR="0069137C">
              <w:rPr>
                <w:noProof/>
                <w:webHidden/>
              </w:rPr>
              <w:fldChar w:fldCharType="separate"/>
            </w:r>
            <w:r w:rsidR="00F27581">
              <w:rPr>
                <w:noProof/>
                <w:webHidden/>
              </w:rPr>
              <w:t>113</w:t>
            </w:r>
            <w:r w:rsidR="0069137C">
              <w:rPr>
                <w:noProof/>
                <w:webHidden/>
              </w:rPr>
              <w:fldChar w:fldCharType="end"/>
            </w:r>
          </w:hyperlink>
        </w:p>
        <w:p w14:paraId="07152D55" w14:textId="77777777" w:rsidR="009759B0" w:rsidRPr="009759B0" w:rsidRDefault="009759B0" w:rsidP="009759B0">
          <w:pPr>
            <w:rPr>
              <w:rFonts w:eastAsiaTheme="minorEastAsia"/>
              <w:noProof/>
            </w:rPr>
          </w:pPr>
        </w:p>
        <w:p w14:paraId="5278C9F4" w14:textId="2D6DB275" w:rsidR="0069137C" w:rsidRDefault="00CC5435">
          <w:pPr>
            <w:pStyle w:val="Inhopg1"/>
            <w:rPr>
              <w:rStyle w:val="Hyperlink"/>
              <w:noProof/>
            </w:rPr>
          </w:pPr>
          <w:hyperlink w:anchor="_Toc472860801" w:history="1">
            <w:r w:rsidR="0069137C" w:rsidRPr="00015763">
              <w:rPr>
                <w:rStyle w:val="Hyperlink"/>
                <w:noProof/>
              </w:rPr>
              <w:t>9</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Evaluatie</w:t>
            </w:r>
            <w:r w:rsidR="0069137C">
              <w:rPr>
                <w:noProof/>
                <w:webHidden/>
              </w:rPr>
              <w:tab/>
            </w:r>
            <w:r w:rsidR="0069137C">
              <w:rPr>
                <w:noProof/>
                <w:webHidden/>
              </w:rPr>
              <w:fldChar w:fldCharType="begin"/>
            </w:r>
            <w:r w:rsidR="0069137C">
              <w:rPr>
                <w:noProof/>
                <w:webHidden/>
              </w:rPr>
              <w:instrText xml:space="preserve"> PAGEREF _Toc472860801 \h </w:instrText>
            </w:r>
            <w:r w:rsidR="0069137C">
              <w:rPr>
                <w:noProof/>
                <w:webHidden/>
              </w:rPr>
            </w:r>
            <w:r w:rsidR="0069137C">
              <w:rPr>
                <w:noProof/>
                <w:webHidden/>
              </w:rPr>
              <w:fldChar w:fldCharType="separate"/>
            </w:r>
            <w:r w:rsidR="00F27581">
              <w:rPr>
                <w:noProof/>
                <w:webHidden/>
              </w:rPr>
              <w:t>114</w:t>
            </w:r>
            <w:r w:rsidR="0069137C">
              <w:rPr>
                <w:noProof/>
                <w:webHidden/>
              </w:rPr>
              <w:fldChar w:fldCharType="end"/>
            </w:r>
          </w:hyperlink>
        </w:p>
        <w:p w14:paraId="7EE878B1" w14:textId="77777777" w:rsidR="009759B0" w:rsidRPr="009759B0" w:rsidRDefault="009759B0" w:rsidP="009759B0">
          <w:pPr>
            <w:rPr>
              <w:rFonts w:eastAsiaTheme="minorEastAsia"/>
              <w:noProof/>
            </w:rPr>
          </w:pPr>
        </w:p>
        <w:p w14:paraId="376B2373" w14:textId="3E96052D" w:rsidR="0069137C" w:rsidRDefault="00CC5435">
          <w:pPr>
            <w:pStyle w:val="Inhopg1"/>
            <w:rPr>
              <w:rStyle w:val="Hyperlink"/>
              <w:noProof/>
            </w:rPr>
          </w:pPr>
          <w:hyperlink w:anchor="_Toc472860802" w:history="1">
            <w:r w:rsidR="0069137C" w:rsidRPr="00015763">
              <w:rPr>
                <w:rStyle w:val="Hyperlink"/>
                <w:noProof/>
              </w:rPr>
              <w:t>10</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 xml:space="preserve">Minimale materiële vereisten </w:t>
            </w:r>
            <w:r w:rsidR="0069137C">
              <w:rPr>
                <w:noProof/>
                <w:webHidden/>
              </w:rPr>
              <w:tab/>
            </w:r>
            <w:r w:rsidR="0069137C">
              <w:rPr>
                <w:noProof/>
                <w:webHidden/>
              </w:rPr>
              <w:fldChar w:fldCharType="begin"/>
            </w:r>
            <w:r w:rsidR="0069137C">
              <w:rPr>
                <w:noProof/>
                <w:webHidden/>
              </w:rPr>
              <w:instrText xml:space="preserve"> PAGEREF _Toc472860802 \h </w:instrText>
            </w:r>
            <w:r w:rsidR="0069137C">
              <w:rPr>
                <w:noProof/>
                <w:webHidden/>
              </w:rPr>
            </w:r>
            <w:r w:rsidR="0069137C">
              <w:rPr>
                <w:noProof/>
                <w:webHidden/>
              </w:rPr>
              <w:fldChar w:fldCharType="separate"/>
            </w:r>
            <w:r w:rsidR="00F27581">
              <w:rPr>
                <w:noProof/>
                <w:webHidden/>
              </w:rPr>
              <w:t>116</w:t>
            </w:r>
            <w:r w:rsidR="0069137C">
              <w:rPr>
                <w:noProof/>
                <w:webHidden/>
              </w:rPr>
              <w:fldChar w:fldCharType="end"/>
            </w:r>
          </w:hyperlink>
        </w:p>
        <w:p w14:paraId="243BC414" w14:textId="77777777" w:rsidR="009759B0" w:rsidRPr="009759B0" w:rsidRDefault="009759B0" w:rsidP="009759B0">
          <w:pPr>
            <w:rPr>
              <w:rFonts w:eastAsiaTheme="minorEastAsia"/>
              <w:noProof/>
            </w:rPr>
          </w:pPr>
        </w:p>
        <w:p w14:paraId="23DDE9D1" w14:textId="723BDA99" w:rsidR="0069137C" w:rsidRDefault="00CC5435">
          <w:pPr>
            <w:pStyle w:val="Inhopg1"/>
            <w:rPr>
              <w:rFonts w:asciiTheme="minorHAnsi" w:eastAsiaTheme="minorEastAsia" w:hAnsiTheme="minorHAnsi" w:cstheme="minorBidi"/>
              <w:noProof/>
              <w:sz w:val="22"/>
              <w:szCs w:val="22"/>
              <w:lang w:val="nl-BE" w:eastAsia="nl-BE"/>
            </w:rPr>
          </w:pPr>
          <w:hyperlink w:anchor="_Toc472860803" w:history="1">
            <w:r w:rsidR="0069137C" w:rsidRPr="00015763">
              <w:rPr>
                <w:rStyle w:val="Hyperlink"/>
                <w:noProof/>
              </w:rPr>
              <w:t>11</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Attesten</w:t>
            </w:r>
            <w:r w:rsidR="0069137C">
              <w:rPr>
                <w:noProof/>
                <w:webHidden/>
              </w:rPr>
              <w:tab/>
            </w:r>
            <w:r w:rsidR="0069137C">
              <w:rPr>
                <w:noProof/>
                <w:webHidden/>
              </w:rPr>
              <w:fldChar w:fldCharType="begin"/>
            </w:r>
            <w:r w:rsidR="0069137C">
              <w:rPr>
                <w:noProof/>
                <w:webHidden/>
              </w:rPr>
              <w:instrText xml:space="preserve"> PAGEREF _Toc472860803 \h </w:instrText>
            </w:r>
            <w:r w:rsidR="0069137C">
              <w:rPr>
                <w:noProof/>
                <w:webHidden/>
              </w:rPr>
            </w:r>
            <w:r w:rsidR="0069137C">
              <w:rPr>
                <w:noProof/>
                <w:webHidden/>
              </w:rPr>
              <w:fldChar w:fldCharType="separate"/>
            </w:r>
            <w:r w:rsidR="00F27581">
              <w:rPr>
                <w:noProof/>
                <w:webHidden/>
              </w:rPr>
              <w:t>117</w:t>
            </w:r>
            <w:r w:rsidR="0069137C">
              <w:rPr>
                <w:noProof/>
                <w:webHidden/>
              </w:rPr>
              <w:fldChar w:fldCharType="end"/>
            </w:r>
          </w:hyperlink>
        </w:p>
        <w:p w14:paraId="135FB365" w14:textId="49229CD0" w:rsidR="0069137C" w:rsidRDefault="00CC5435">
          <w:pPr>
            <w:pStyle w:val="Inhopg1"/>
            <w:rPr>
              <w:rFonts w:asciiTheme="minorHAnsi" w:eastAsiaTheme="minorEastAsia" w:hAnsiTheme="minorHAnsi" w:cstheme="minorBidi"/>
              <w:noProof/>
              <w:sz w:val="22"/>
              <w:szCs w:val="22"/>
              <w:lang w:val="nl-BE" w:eastAsia="nl-BE"/>
            </w:rPr>
          </w:pPr>
          <w:hyperlink w:anchor="_Toc472860804" w:history="1">
            <w:r w:rsidR="0069137C" w:rsidRPr="00015763">
              <w:rPr>
                <w:rStyle w:val="Hyperlink"/>
                <w:noProof/>
              </w:rPr>
              <w:t>12</w:t>
            </w:r>
            <w:r w:rsidR="0069137C">
              <w:rPr>
                <w:rFonts w:asciiTheme="minorHAnsi" w:eastAsiaTheme="minorEastAsia" w:hAnsiTheme="minorHAnsi" w:cstheme="minorBidi"/>
                <w:noProof/>
                <w:sz w:val="22"/>
                <w:szCs w:val="22"/>
                <w:lang w:val="nl-BE" w:eastAsia="nl-BE"/>
              </w:rPr>
              <w:tab/>
            </w:r>
            <w:r w:rsidR="0069137C" w:rsidRPr="00015763">
              <w:rPr>
                <w:rStyle w:val="Hyperlink"/>
                <w:noProof/>
              </w:rPr>
              <w:t>Bibliografie</w:t>
            </w:r>
            <w:r w:rsidR="0069137C">
              <w:rPr>
                <w:noProof/>
                <w:webHidden/>
              </w:rPr>
              <w:tab/>
            </w:r>
            <w:r w:rsidR="0069137C">
              <w:rPr>
                <w:noProof/>
                <w:webHidden/>
              </w:rPr>
              <w:fldChar w:fldCharType="begin"/>
            </w:r>
            <w:r w:rsidR="0069137C">
              <w:rPr>
                <w:noProof/>
                <w:webHidden/>
              </w:rPr>
              <w:instrText xml:space="preserve"> PAGEREF _Toc472860804 \h </w:instrText>
            </w:r>
            <w:r w:rsidR="0069137C">
              <w:rPr>
                <w:noProof/>
                <w:webHidden/>
              </w:rPr>
            </w:r>
            <w:r w:rsidR="0069137C">
              <w:rPr>
                <w:noProof/>
                <w:webHidden/>
              </w:rPr>
              <w:fldChar w:fldCharType="separate"/>
            </w:r>
            <w:r w:rsidR="00F27581">
              <w:rPr>
                <w:noProof/>
                <w:webHidden/>
              </w:rPr>
              <w:t>118</w:t>
            </w:r>
            <w:r w:rsidR="0069137C">
              <w:rPr>
                <w:noProof/>
                <w:webHidden/>
              </w:rPr>
              <w:fldChar w:fldCharType="end"/>
            </w:r>
          </w:hyperlink>
        </w:p>
        <w:p w14:paraId="5971F392" w14:textId="0E82037C" w:rsidR="0069137C" w:rsidRDefault="00CC5435">
          <w:pPr>
            <w:pStyle w:val="Inhopg1"/>
            <w:rPr>
              <w:rFonts w:asciiTheme="minorHAnsi" w:eastAsiaTheme="minorEastAsia" w:hAnsiTheme="minorHAnsi" w:cstheme="minorBidi"/>
              <w:noProof/>
              <w:sz w:val="22"/>
              <w:szCs w:val="22"/>
              <w:lang w:val="nl-BE" w:eastAsia="nl-BE"/>
            </w:rPr>
          </w:pPr>
          <w:hyperlink w:anchor="_Toc472860808" w:history="1">
            <w:r w:rsidR="0069137C" w:rsidRPr="00015763">
              <w:rPr>
                <w:rStyle w:val="Hyperlink"/>
                <w:noProof/>
                <w:lang w:val="nl-BE"/>
              </w:rPr>
              <w:t>Colofon</w:t>
            </w:r>
            <w:r w:rsidR="0069137C">
              <w:rPr>
                <w:noProof/>
                <w:webHidden/>
              </w:rPr>
              <w:tab/>
            </w:r>
            <w:r w:rsidR="0069137C">
              <w:rPr>
                <w:noProof/>
                <w:webHidden/>
              </w:rPr>
              <w:fldChar w:fldCharType="begin"/>
            </w:r>
            <w:r w:rsidR="0069137C">
              <w:rPr>
                <w:noProof/>
                <w:webHidden/>
              </w:rPr>
              <w:instrText xml:space="preserve"> PAGEREF _Toc472860808 \h </w:instrText>
            </w:r>
            <w:r w:rsidR="0069137C">
              <w:rPr>
                <w:noProof/>
                <w:webHidden/>
              </w:rPr>
            </w:r>
            <w:r w:rsidR="0069137C">
              <w:rPr>
                <w:noProof/>
                <w:webHidden/>
              </w:rPr>
              <w:fldChar w:fldCharType="separate"/>
            </w:r>
            <w:r w:rsidR="00F27581">
              <w:rPr>
                <w:noProof/>
                <w:webHidden/>
              </w:rPr>
              <w:t>120</w:t>
            </w:r>
            <w:r w:rsidR="0069137C">
              <w:rPr>
                <w:noProof/>
                <w:webHidden/>
              </w:rPr>
              <w:fldChar w:fldCharType="end"/>
            </w:r>
          </w:hyperlink>
        </w:p>
        <w:p w14:paraId="039A05A1" w14:textId="77777777" w:rsidR="00BA4C20" w:rsidRDefault="00BA4C20">
          <w:r>
            <w:rPr>
              <w:b/>
              <w:bCs/>
            </w:rPr>
            <w:fldChar w:fldCharType="end"/>
          </w:r>
        </w:p>
      </w:sdtContent>
    </w:sdt>
    <w:p w14:paraId="46D69FF2" w14:textId="77777777" w:rsidR="00BA4C20" w:rsidRPr="00793E50" w:rsidRDefault="00BA4C20" w:rsidP="005E1B88">
      <w:pPr>
        <w:rPr>
          <w:lang w:val="nl-BE"/>
        </w:rPr>
      </w:pPr>
    </w:p>
    <w:p w14:paraId="32C2D211" w14:textId="77777777" w:rsidR="005E1B88" w:rsidRDefault="005E1B88" w:rsidP="005E1B88">
      <w:pPr>
        <w:sectPr w:rsidR="005E1B88" w:rsidSect="009B409E">
          <w:footerReference w:type="default" r:id="rId11"/>
          <w:pgSz w:w="11906" w:h="16838"/>
          <w:pgMar w:top="1417" w:right="1417" w:bottom="1417" w:left="1417" w:header="708" w:footer="708" w:gutter="0"/>
          <w:cols w:space="708"/>
        </w:sectPr>
      </w:pPr>
    </w:p>
    <w:p w14:paraId="7701B721" w14:textId="77777777" w:rsidR="005E1B88" w:rsidRDefault="005E1B88" w:rsidP="005E1B88">
      <w:pPr>
        <w:pStyle w:val="Titel"/>
        <w:rPr>
          <w:lang w:val="nl-BE"/>
        </w:rPr>
      </w:pPr>
      <w:bookmarkStart w:id="14" w:name="_Toc247095079"/>
      <w:bookmarkStart w:id="15" w:name="_Toc247095387"/>
      <w:bookmarkStart w:id="16" w:name="_Toc247095466"/>
      <w:bookmarkStart w:id="17" w:name="_Toc247095500"/>
      <w:bookmarkStart w:id="18" w:name="_Toc247095605"/>
      <w:bookmarkStart w:id="19" w:name="_Toc338151766"/>
      <w:bookmarkStart w:id="20" w:name="_Toc338151964"/>
      <w:bookmarkStart w:id="21" w:name="_Toc338152304"/>
      <w:bookmarkStart w:id="22" w:name="_Toc338153456"/>
      <w:bookmarkStart w:id="23" w:name="_Toc338153897"/>
      <w:bookmarkStart w:id="24" w:name="_Toc338153922"/>
      <w:bookmarkStart w:id="25" w:name="_Toc338153947"/>
      <w:bookmarkStart w:id="26" w:name="_Toc338153972"/>
      <w:bookmarkStart w:id="27" w:name="_Toc338154459"/>
      <w:bookmarkStart w:id="28" w:name="_Toc472860707"/>
      <w:r>
        <w:rPr>
          <w:lang w:val="nl-BE"/>
        </w:rPr>
        <w:lastRenderedPageBreak/>
        <w:t>Woord vooraf</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7DB6ED7"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5837FFB4" w14:textId="77777777" w:rsidR="005E1B88" w:rsidRPr="00551239" w:rsidRDefault="005E1B88" w:rsidP="005E1B88">
      <w:pPr>
        <w:pStyle w:val="Koptekst"/>
        <w:tabs>
          <w:tab w:val="clear" w:pos="4536"/>
          <w:tab w:val="clear" w:pos="9072"/>
        </w:tabs>
        <w:jc w:val="both"/>
      </w:pPr>
    </w:p>
    <w:p w14:paraId="77596ECF" w14:textId="77777777" w:rsidR="00EA7742" w:rsidRPr="00104E90" w:rsidRDefault="005E1B88" w:rsidP="00600B05">
      <w:pPr>
        <w:pStyle w:val="Koptekst"/>
        <w:tabs>
          <w:tab w:val="clear" w:pos="4536"/>
          <w:tab w:val="clear" w:pos="9072"/>
        </w:tabs>
        <w:jc w:val="both"/>
        <w:rPr>
          <w:rFonts w:cs="Arial"/>
        </w:rPr>
      </w:pPr>
      <w:r w:rsidRPr="00104E90">
        <w:rPr>
          <w:rFonts w:cs="Arial"/>
        </w:rPr>
        <w:t xml:space="preserve">Dit leerplan wordt ingevoerd bij de aanvang van het schooljaar </w:t>
      </w:r>
      <w:r w:rsidR="00EA7742" w:rsidRPr="00104E90">
        <w:rPr>
          <w:rFonts w:cs="Arial"/>
        </w:rPr>
        <w:t>2016-2017</w:t>
      </w:r>
      <w:r w:rsidR="00104E90">
        <w:rPr>
          <w:rFonts w:cs="Arial"/>
        </w:rPr>
        <w:t xml:space="preserve">. </w:t>
      </w:r>
    </w:p>
    <w:p w14:paraId="3CFCF3E9" w14:textId="77777777" w:rsidR="00EA7742" w:rsidRPr="00600B05" w:rsidRDefault="00EA7742" w:rsidP="00600B05">
      <w:pPr>
        <w:pStyle w:val="Koptekst"/>
        <w:tabs>
          <w:tab w:val="clear" w:pos="4536"/>
          <w:tab w:val="clear" w:pos="9072"/>
        </w:tabs>
        <w:jc w:val="both"/>
        <w:rPr>
          <w:rFonts w:cs="Arial"/>
        </w:rPr>
      </w:pPr>
      <w:r w:rsidRPr="00104E90">
        <w:rPr>
          <w:rFonts w:cs="Arial"/>
        </w:rPr>
        <w:t xml:space="preserve">Het leerplan werd geschreven vanuit een samenwerking tussen de pedagogische begeleidingsdiensten van het GO! onderwijs van de Vlaamse </w:t>
      </w:r>
      <w:r w:rsidR="00600B05" w:rsidRPr="00104E90">
        <w:rPr>
          <w:rFonts w:cs="Arial"/>
        </w:rPr>
        <w:t xml:space="preserve">gemeenschap, OVSG en POV en naar aanleiding van de actualisatie van het programmaonderdeel ‘Brandweer’ in de opleiding. </w:t>
      </w:r>
      <w:r w:rsidRPr="00104E90">
        <w:rPr>
          <w:rFonts w:cs="Arial"/>
        </w:rPr>
        <w:t>Om de eigenheid en de klemtonen van elk net/elke koepel te respecteren, werd ervoor geopteerd om dit gezamenlijk uitgewerkt leerplan aan te bieden in de vertrouwde sjablonen van elke pedagogische begeleidingsdienst.</w:t>
      </w:r>
    </w:p>
    <w:p w14:paraId="4F25FD19" w14:textId="77777777" w:rsidR="005E1B88" w:rsidRPr="00551239" w:rsidRDefault="005E1B88" w:rsidP="005E1B88">
      <w:pPr>
        <w:pStyle w:val="Koptekst"/>
        <w:tabs>
          <w:tab w:val="clear" w:pos="4536"/>
          <w:tab w:val="clear" w:pos="9072"/>
        </w:tabs>
        <w:jc w:val="both"/>
        <w:rPr>
          <w:rFonts w:cs="Arial"/>
        </w:rPr>
      </w:pPr>
    </w:p>
    <w:p w14:paraId="7F6B7E8C"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59E2B23A" w14:textId="77777777" w:rsidR="005E1B88" w:rsidRPr="00551239" w:rsidRDefault="005E1B88" w:rsidP="005E1B88">
      <w:pPr>
        <w:pStyle w:val="Koptekst"/>
        <w:tabs>
          <w:tab w:val="clear" w:pos="4536"/>
          <w:tab w:val="clear" w:pos="9072"/>
        </w:tabs>
        <w:jc w:val="both"/>
        <w:rPr>
          <w:rFonts w:cs="Arial"/>
        </w:rPr>
      </w:pPr>
    </w:p>
    <w:p w14:paraId="68DC2E2A"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w:t>
      </w:r>
    </w:p>
    <w:p w14:paraId="61E3EBF4" w14:textId="77777777" w:rsidR="005E1B88" w:rsidRPr="00551239" w:rsidRDefault="005E1B88" w:rsidP="005E1B88">
      <w:pPr>
        <w:jc w:val="both"/>
        <w:rPr>
          <w:szCs w:val="20"/>
          <w:lang w:val="nl-BE"/>
        </w:rPr>
      </w:pPr>
    </w:p>
    <w:p w14:paraId="7FDFE2A7" w14:textId="77777777" w:rsidR="005E1B88" w:rsidRPr="00551239" w:rsidRDefault="005E1B88" w:rsidP="005E1B88">
      <w:pPr>
        <w:rPr>
          <w:szCs w:val="20"/>
          <w:lang w:val="nl-BE"/>
        </w:rPr>
      </w:pPr>
    </w:p>
    <w:p w14:paraId="4B0719E7"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149FC8E2" w14:textId="6038A5F2"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r w:rsidR="009C3FD9">
        <w:rPr>
          <w:rFonts w:cs="Arial"/>
          <w:szCs w:val="20"/>
        </w:rPr>
        <w:t xml:space="preserve"> </w:t>
      </w:r>
      <w:r w:rsidRPr="00551239">
        <w:rPr>
          <w:rFonts w:cs="Arial"/>
          <w:szCs w:val="20"/>
        </w:rPr>
        <w:t>Steden en Gemeenten van de Vlaamse Gemeenschap vzw</w:t>
      </w:r>
    </w:p>
    <w:p w14:paraId="50EA40D8"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45C687E5"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6C582578"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14:paraId="0CA25F2A"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14:paraId="4C297765"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14:paraId="6DD62CD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2" w:history="1">
        <w:r w:rsidRPr="00551239">
          <w:rPr>
            <w:rStyle w:val="Hyperlink"/>
            <w:rFonts w:cs="Arial"/>
            <w:szCs w:val="20"/>
            <w:lang w:val="de-DE"/>
          </w:rPr>
          <w:t>begeleiding.so@ovsg.be</w:t>
        </w:r>
      </w:hyperlink>
    </w:p>
    <w:p w14:paraId="4C822092"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14:paraId="3728685E" w14:textId="77777777" w:rsidR="005E1B88" w:rsidRPr="00D14A48" w:rsidRDefault="00511C99"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r w:rsidRPr="001432A1">
        <w:rPr>
          <w:b/>
          <w:noProof/>
          <w:lang w:val="nl-BE" w:eastAsia="nl-BE"/>
        </w:rPr>
        <w:drawing>
          <wp:anchor distT="0" distB="0" distL="114300" distR="114300" simplePos="0" relativeHeight="251664384" behindDoc="0" locked="0" layoutInCell="1" allowOverlap="1" wp14:anchorId="1BD4C114" wp14:editId="4BFFE219">
            <wp:simplePos x="0" y="0"/>
            <wp:positionH relativeFrom="column">
              <wp:posOffset>3776980</wp:posOffset>
            </wp:positionH>
            <wp:positionV relativeFrom="paragraph">
              <wp:posOffset>572770</wp:posOffset>
            </wp:positionV>
            <wp:extent cx="1876425" cy="7239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2A1">
        <w:rPr>
          <w:b/>
          <w:noProof/>
          <w:lang w:val="nl-BE" w:eastAsia="nl-BE"/>
        </w:rPr>
        <w:drawing>
          <wp:anchor distT="0" distB="0" distL="114300" distR="114300" simplePos="0" relativeHeight="251663360" behindDoc="0" locked="0" layoutInCell="1" allowOverlap="1" wp14:anchorId="3291BE03" wp14:editId="1C334645">
            <wp:simplePos x="0" y="0"/>
            <wp:positionH relativeFrom="column">
              <wp:posOffset>1719580</wp:posOffset>
            </wp:positionH>
            <wp:positionV relativeFrom="paragraph">
              <wp:posOffset>601345</wp:posOffset>
            </wp:positionV>
            <wp:extent cx="1600200" cy="847725"/>
            <wp:effectExtent l="0" t="0" r="0" b="9525"/>
            <wp:wrapSquare wrapText="bothSides"/>
            <wp:docPr id="6" name="Afbeelding 6" descr="https://webmail.ovsg.be/Els.DeBruyne/Postvak IN/Leerplan Integrale veiligheid.EML/1_multipart_xF8FF_3_go.jpg/C58EA28C-18C0-4a97-9AF2-036E93DDAFB3/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webmail.ovsg.be/Els.DeBruyne/Postvak IN/Leerplan Integrale veiligheid.EML/1_multipart_xF8FF_3_go.jpg/C58EA28C-18C0-4a97-9AF2-036E93DDAFB3/go.jpg?attach=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u w:val="single"/>
          <w:lang w:val="nl-BE" w:eastAsia="nl-BE"/>
        </w:rPr>
        <w:drawing>
          <wp:anchor distT="0" distB="0" distL="114300" distR="114300" simplePos="0" relativeHeight="251662336" behindDoc="0" locked="0" layoutInCell="1" allowOverlap="1" wp14:anchorId="761B7BFC" wp14:editId="17707839">
            <wp:simplePos x="0" y="0"/>
            <wp:positionH relativeFrom="column">
              <wp:posOffset>5080</wp:posOffset>
            </wp:positionH>
            <wp:positionV relativeFrom="paragraph">
              <wp:posOffset>506095</wp:posOffset>
            </wp:positionV>
            <wp:extent cx="1371600" cy="657225"/>
            <wp:effectExtent l="0" t="0" r="0" b="9525"/>
            <wp:wrapSquare wrapText="bothSides"/>
            <wp:docPr id="4" name="Afbeelding 4"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base_kleur_gro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8A422" w14:textId="77777777" w:rsidR="005E1B88" w:rsidRPr="008B2164" w:rsidRDefault="005E1B88" w:rsidP="008B2164">
      <w:pPr>
        <w:pStyle w:val="Kop1"/>
      </w:pPr>
      <w:bookmarkStart w:id="29" w:name="_Toc247095080"/>
      <w:bookmarkStart w:id="30" w:name="_Toc247095388"/>
      <w:bookmarkStart w:id="31" w:name="_Toc247095467"/>
      <w:bookmarkStart w:id="32" w:name="_Toc247095501"/>
      <w:bookmarkStart w:id="33" w:name="_Toc247095606"/>
      <w:bookmarkStart w:id="34" w:name="_Toc338151767"/>
      <w:bookmarkStart w:id="35" w:name="_Toc338151965"/>
      <w:bookmarkStart w:id="36" w:name="_Toc338152305"/>
      <w:bookmarkStart w:id="37" w:name="_Toc338153457"/>
      <w:bookmarkStart w:id="38" w:name="_Toc338153898"/>
      <w:bookmarkStart w:id="39" w:name="_Toc338153923"/>
      <w:bookmarkStart w:id="40" w:name="_Toc338153948"/>
      <w:bookmarkStart w:id="41" w:name="_Toc338153973"/>
      <w:bookmarkStart w:id="42" w:name="_Toc338154460"/>
      <w:bookmarkStart w:id="43" w:name="_Toc472860708"/>
      <w:r w:rsidRPr="008B2164">
        <w:lastRenderedPageBreak/>
        <w:t>Autonomie van de school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BFD78DB" w14:textId="77777777"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14:paraId="36122E7E" w14:textId="77777777" w:rsidR="005E1B88" w:rsidRPr="00551239" w:rsidRDefault="005E1B88" w:rsidP="005E1B88">
      <w:pPr>
        <w:rPr>
          <w:rFonts w:cs="Arial"/>
          <w:szCs w:val="20"/>
        </w:rPr>
      </w:pPr>
    </w:p>
    <w:p w14:paraId="728E75CE"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5E4A5E77"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6616D42B"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14D666C4"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00312B53" w14:textId="77777777" w:rsidR="005E1B88" w:rsidRPr="00551239" w:rsidRDefault="005E1B88" w:rsidP="003A3DCD">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14:paraId="7957B284"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346867F8" w14:textId="77777777" w:rsidR="005E1B88" w:rsidRPr="00551239" w:rsidRDefault="005E1B88" w:rsidP="003A3DCD">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24695A41" w14:textId="77777777" w:rsidR="005E1B88" w:rsidRPr="00551239" w:rsidRDefault="005E1B88" w:rsidP="005E1B88">
      <w:pPr>
        <w:tabs>
          <w:tab w:val="left" w:pos="284"/>
          <w:tab w:val="left" w:pos="1701"/>
        </w:tabs>
        <w:jc w:val="both"/>
        <w:rPr>
          <w:rFonts w:cs="Arial"/>
          <w:i/>
          <w:szCs w:val="20"/>
        </w:rPr>
      </w:pPr>
    </w:p>
    <w:p w14:paraId="78B83C30" w14:textId="77777777" w:rsidR="005E1B88" w:rsidRPr="00551239" w:rsidRDefault="005E1B88" w:rsidP="003A3DCD">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4EE9EFB4" w14:textId="77777777" w:rsidR="005E1B88" w:rsidRPr="00551239" w:rsidRDefault="005E1B88" w:rsidP="005E1B88">
      <w:pPr>
        <w:tabs>
          <w:tab w:val="left" w:pos="284"/>
          <w:tab w:val="left" w:pos="1701"/>
        </w:tabs>
        <w:jc w:val="both"/>
        <w:rPr>
          <w:rFonts w:cs="Arial"/>
          <w:i/>
          <w:szCs w:val="20"/>
        </w:rPr>
      </w:pPr>
    </w:p>
    <w:p w14:paraId="7F9DA660" w14:textId="77777777" w:rsidR="005E1B88" w:rsidRPr="00551239" w:rsidRDefault="005E1B88" w:rsidP="003A3DCD">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5E04B6D8" w14:textId="77777777" w:rsidR="005E1B88" w:rsidRPr="00551239" w:rsidRDefault="005E1B88" w:rsidP="005E1B88">
      <w:pPr>
        <w:jc w:val="both"/>
        <w:rPr>
          <w:rFonts w:cs="Arial"/>
          <w:i/>
          <w:szCs w:val="20"/>
        </w:rPr>
      </w:pPr>
    </w:p>
    <w:p w14:paraId="75E773FA" w14:textId="77777777" w:rsidR="005E1B88" w:rsidRPr="00551239" w:rsidRDefault="005E1B88" w:rsidP="003A3DCD">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4B593328" w14:textId="77777777" w:rsidR="005E1B88" w:rsidRPr="00551239" w:rsidRDefault="005E1B88" w:rsidP="005E1B88">
      <w:pPr>
        <w:tabs>
          <w:tab w:val="left" w:pos="284"/>
        </w:tabs>
        <w:jc w:val="both"/>
        <w:rPr>
          <w:rFonts w:cs="Arial"/>
          <w:i/>
          <w:szCs w:val="20"/>
        </w:rPr>
      </w:pPr>
    </w:p>
    <w:p w14:paraId="380C70C1" w14:textId="77777777" w:rsidR="005E1B88" w:rsidRPr="00551239" w:rsidRDefault="005E1B88" w:rsidP="003A3DCD">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504E732E" w14:textId="77777777" w:rsidR="005E1B88" w:rsidRPr="00551239" w:rsidRDefault="005E1B88" w:rsidP="005E1B88">
      <w:pPr>
        <w:tabs>
          <w:tab w:val="left" w:pos="284"/>
        </w:tabs>
        <w:jc w:val="both"/>
        <w:rPr>
          <w:rFonts w:cs="Arial"/>
          <w:i/>
          <w:szCs w:val="20"/>
        </w:rPr>
      </w:pPr>
    </w:p>
    <w:p w14:paraId="6CA58818" w14:textId="77777777" w:rsidR="005E1B88" w:rsidRPr="00551239" w:rsidRDefault="005E1B88" w:rsidP="003A3DCD">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2562FF80" w14:textId="77777777" w:rsidR="005E1B88" w:rsidRPr="00551239" w:rsidRDefault="005E1B88" w:rsidP="005E1B88">
      <w:pPr>
        <w:tabs>
          <w:tab w:val="left" w:pos="284"/>
        </w:tabs>
        <w:jc w:val="both"/>
        <w:rPr>
          <w:rFonts w:cs="Arial"/>
          <w:i/>
          <w:szCs w:val="20"/>
        </w:rPr>
      </w:pPr>
    </w:p>
    <w:p w14:paraId="61F091DD" w14:textId="77777777" w:rsidR="005E1B88" w:rsidRPr="00551239" w:rsidRDefault="005E1B88" w:rsidP="003A3DCD">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6518A63F" w14:textId="77777777" w:rsidR="005E1B88" w:rsidRPr="00551239" w:rsidRDefault="005E1B88" w:rsidP="005E1B88">
      <w:pPr>
        <w:tabs>
          <w:tab w:val="left" w:pos="284"/>
        </w:tabs>
        <w:jc w:val="both"/>
        <w:rPr>
          <w:rFonts w:cs="Arial"/>
          <w:i/>
          <w:szCs w:val="20"/>
        </w:rPr>
      </w:pPr>
    </w:p>
    <w:p w14:paraId="7DAEAC5A" w14:textId="77777777" w:rsidR="005E1B88" w:rsidRPr="00551239" w:rsidRDefault="005E1B88" w:rsidP="003A3DCD">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3117075C" w14:textId="77777777" w:rsidR="005E1B88" w:rsidRPr="00551239" w:rsidRDefault="005E1B88" w:rsidP="005E1B88">
      <w:pPr>
        <w:tabs>
          <w:tab w:val="left" w:pos="284"/>
        </w:tabs>
        <w:jc w:val="both"/>
        <w:rPr>
          <w:rFonts w:cs="Arial"/>
          <w:i/>
          <w:szCs w:val="20"/>
        </w:rPr>
      </w:pPr>
    </w:p>
    <w:p w14:paraId="5B822844" w14:textId="77777777" w:rsidR="005E1B88" w:rsidRPr="00551239" w:rsidRDefault="005E1B88" w:rsidP="003A3DCD">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2B4F9C5C" w14:textId="77777777" w:rsidR="005E1B88" w:rsidRPr="00551239" w:rsidRDefault="005E1B88" w:rsidP="005E1B88">
      <w:pPr>
        <w:tabs>
          <w:tab w:val="left" w:pos="567"/>
        </w:tabs>
        <w:jc w:val="both"/>
        <w:rPr>
          <w:szCs w:val="20"/>
        </w:rPr>
      </w:pPr>
    </w:p>
    <w:p w14:paraId="282E3F3A"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113C6AB1"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55D5BAE0"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036F1485"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5772F06E" w14:textId="77777777" w:rsidR="005E1B88" w:rsidRPr="00551239" w:rsidRDefault="005E1B88" w:rsidP="003A3DCD">
      <w:pPr>
        <w:pStyle w:val="Plattetekst"/>
        <w:numPr>
          <w:ilvl w:val="0"/>
          <w:numId w:val="17"/>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6F7E9C0D" w14:textId="77777777" w:rsidR="005E1B88" w:rsidRPr="00551239" w:rsidRDefault="005E1B88" w:rsidP="003A3DCD">
      <w:pPr>
        <w:pStyle w:val="Plattetekst"/>
        <w:numPr>
          <w:ilvl w:val="0"/>
          <w:numId w:val="17"/>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673594BC" w14:textId="77777777" w:rsidR="005E1B88" w:rsidRPr="00551239" w:rsidRDefault="005E1B88" w:rsidP="003A3DCD">
      <w:pPr>
        <w:pStyle w:val="Plattetekst"/>
        <w:numPr>
          <w:ilvl w:val="0"/>
          <w:numId w:val="17"/>
        </w:numPr>
        <w:tabs>
          <w:tab w:val="left" w:pos="567"/>
        </w:tabs>
        <w:spacing w:after="0"/>
        <w:jc w:val="both"/>
        <w:rPr>
          <w:szCs w:val="20"/>
        </w:rPr>
      </w:pPr>
      <w:r w:rsidRPr="00551239">
        <w:rPr>
          <w:rFonts w:cs="Arial"/>
          <w:szCs w:val="20"/>
        </w:rPr>
        <w:t>de visie (algemene doelstellingen) op de studierichting of het vak.</w:t>
      </w:r>
    </w:p>
    <w:p w14:paraId="0D97CD70"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13B0ECB3" w14:textId="77777777"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w:t>
      </w:r>
    </w:p>
    <w:p w14:paraId="05754C8C" w14:textId="77777777" w:rsidR="005E1B88" w:rsidRPr="00551239" w:rsidRDefault="005E1B88" w:rsidP="005E1B88">
      <w:pPr>
        <w:tabs>
          <w:tab w:val="left" w:pos="567"/>
        </w:tabs>
        <w:ind w:left="360"/>
        <w:jc w:val="both"/>
        <w:rPr>
          <w:rFonts w:cs="Arial"/>
          <w:szCs w:val="20"/>
        </w:rPr>
      </w:pPr>
    </w:p>
    <w:p w14:paraId="00064F36"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0D196E83" w14:textId="77777777"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in welke volgorde ze voor welke leerlingen aangeboden worden.</w:t>
      </w:r>
    </w:p>
    <w:p w14:paraId="23B14B4B"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63A24A1D" w14:textId="77777777" w:rsidR="005E1B88" w:rsidRPr="00551239" w:rsidRDefault="005E1B88" w:rsidP="005E1B88">
      <w:pPr>
        <w:rPr>
          <w:szCs w:val="20"/>
          <w:lang w:val="nl-BE"/>
        </w:rPr>
      </w:pPr>
    </w:p>
    <w:p w14:paraId="6402284E" w14:textId="77777777" w:rsidR="005E1B88" w:rsidRPr="00793E50" w:rsidRDefault="005E1B88" w:rsidP="0000592E">
      <w:pPr>
        <w:pStyle w:val="Kop1"/>
      </w:pPr>
      <w:bookmarkStart w:id="44" w:name="_Toc247095081"/>
      <w:bookmarkStart w:id="45" w:name="_Toc247095389"/>
      <w:bookmarkStart w:id="46" w:name="_Toc247095468"/>
      <w:bookmarkStart w:id="47" w:name="_Toc247095502"/>
      <w:bookmarkStart w:id="48" w:name="_Toc247095607"/>
      <w:bookmarkStart w:id="49" w:name="_Toc338151768"/>
      <w:bookmarkStart w:id="50" w:name="_Toc338151966"/>
      <w:bookmarkStart w:id="51" w:name="_Toc338152306"/>
      <w:bookmarkStart w:id="52" w:name="_Toc338153458"/>
      <w:bookmarkStart w:id="53" w:name="_Toc338153899"/>
      <w:bookmarkStart w:id="54" w:name="_Toc338153924"/>
      <w:bookmarkStart w:id="55" w:name="_Toc338153949"/>
      <w:bookmarkStart w:id="56" w:name="_Toc338153974"/>
      <w:bookmarkStart w:id="57" w:name="_Toc338154461"/>
      <w:bookmarkStart w:id="58" w:name="_Toc472860709"/>
      <w:r w:rsidRPr="00793E50">
        <w:lastRenderedPageBreak/>
        <w:t>Lessentabel</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1D11625" w14:textId="77777777" w:rsidR="005E1B88" w:rsidRPr="00551239" w:rsidRDefault="0017169E" w:rsidP="005E1B88">
      <w:pPr>
        <w:rPr>
          <w:rFonts w:cs="Arial"/>
          <w:szCs w:val="20"/>
        </w:rPr>
      </w:pPr>
      <w:r>
        <w:rPr>
          <w:rFonts w:cs="Arial"/>
          <w:szCs w:val="20"/>
        </w:rPr>
        <w:br/>
      </w:r>
      <w:r w:rsidR="005E1B88" w:rsidRPr="00551239">
        <w:rPr>
          <w:rFonts w:cs="Arial"/>
          <w:szCs w:val="20"/>
        </w:rPr>
        <w:t>De lessentabel is indicatief. Zie ook hoofdstuk ‘Autonomie van de school’.</w:t>
      </w:r>
    </w:p>
    <w:p w14:paraId="0D4B732B" w14:textId="77777777" w:rsidR="005E1B88" w:rsidRDefault="005E1B88" w:rsidP="005E1B88">
      <w:pPr>
        <w:rPr>
          <w:rFonts w:cs="Arial"/>
          <w:szCs w:val="20"/>
        </w:rPr>
      </w:pPr>
    </w:p>
    <w:p w14:paraId="228DF76A" w14:textId="77777777" w:rsidR="00016C49" w:rsidRDefault="00016C49" w:rsidP="00016C49">
      <w:pPr>
        <w:rPr>
          <w:lang w:val="nl-BE"/>
        </w:rPr>
      </w:pPr>
      <w:r>
        <w:rPr>
          <w:lang w:val="nl-BE"/>
        </w:rPr>
        <w:t xml:space="preserve">De lessentabel is terug te vinden op de site van OVSG, </w:t>
      </w:r>
      <w:hyperlink r:id="rId17" w:history="1">
        <w:r w:rsidRPr="001A05D7">
          <w:rPr>
            <w:rStyle w:val="Hyperlink"/>
            <w:lang w:val="nl-BE"/>
          </w:rPr>
          <w:t>www.ovsg.be</w:t>
        </w:r>
      </w:hyperlink>
      <w:r>
        <w:t xml:space="preserve"> onder</w:t>
      </w:r>
      <w:r w:rsidR="00580E65">
        <w:t xml:space="preserve"> “l</w:t>
      </w:r>
      <w:r w:rsidR="008E7260">
        <w:t>eerplannen</w:t>
      </w:r>
      <w:r w:rsidR="00580E65">
        <w:rPr>
          <w:lang w:val="nl-BE"/>
        </w:rPr>
        <w:t>”</w:t>
      </w:r>
    </w:p>
    <w:p w14:paraId="3B59593A" w14:textId="77777777" w:rsidR="00016C49" w:rsidRPr="00016C49" w:rsidRDefault="00016C49" w:rsidP="005E1B88">
      <w:pPr>
        <w:rPr>
          <w:rFonts w:cs="Arial"/>
          <w:szCs w:val="20"/>
          <w:lang w:val="nl-BE"/>
        </w:rPr>
      </w:pPr>
    </w:p>
    <w:p w14:paraId="6DC0D6FE" w14:textId="77777777" w:rsidR="00016C49" w:rsidRPr="00551239" w:rsidRDefault="00016C49" w:rsidP="005E1B88">
      <w:pPr>
        <w:rPr>
          <w:rFonts w:cs="Arial"/>
          <w:szCs w:val="20"/>
        </w:rPr>
      </w:pPr>
    </w:p>
    <w:p w14:paraId="1A04AEB5" w14:textId="77777777" w:rsidR="005E1B88" w:rsidRDefault="005E1B88" w:rsidP="0000592E">
      <w:pPr>
        <w:pStyle w:val="Kop1"/>
      </w:pPr>
      <w:bookmarkStart w:id="59" w:name="_Toc247095082"/>
      <w:bookmarkStart w:id="60" w:name="_Toc247095390"/>
      <w:bookmarkStart w:id="61" w:name="_Toc247095469"/>
      <w:bookmarkStart w:id="62" w:name="_Toc247095503"/>
      <w:bookmarkStart w:id="63" w:name="_Toc247095608"/>
      <w:bookmarkStart w:id="64" w:name="_Toc338151769"/>
      <w:bookmarkStart w:id="65" w:name="_Toc338151967"/>
      <w:bookmarkStart w:id="66" w:name="_Toc338152307"/>
      <w:bookmarkStart w:id="67" w:name="_Toc338153459"/>
      <w:bookmarkStart w:id="68" w:name="_Toc338153900"/>
      <w:bookmarkStart w:id="69" w:name="_Toc338153925"/>
      <w:bookmarkStart w:id="70" w:name="_Toc338153950"/>
      <w:bookmarkStart w:id="71" w:name="_Toc338153975"/>
      <w:bookmarkStart w:id="72" w:name="_Toc338154462"/>
      <w:bookmarkStart w:id="73" w:name="_Toc472860710"/>
      <w:r>
        <w:lastRenderedPageBreak/>
        <w:t>Doelgroep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xml:space="preserve"> </w:t>
      </w:r>
    </w:p>
    <w:p w14:paraId="40AF26E7" w14:textId="77777777" w:rsidR="005E1B88" w:rsidRPr="00551239" w:rsidRDefault="0017169E" w:rsidP="005E1B88">
      <w:pPr>
        <w:rPr>
          <w:bCs/>
          <w:szCs w:val="20"/>
        </w:rPr>
      </w:pPr>
      <w:r>
        <w:rPr>
          <w:bCs/>
          <w:szCs w:val="20"/>
        </w:rPr>
        <w:br/>
      </w:r>
      <w:r w:rsidR="005E1B88" w:rsidRPr="00551239">
        <w:rPr>
          <w:bCs/>
          <w:szCs w:val="20"/>
        </w:rPr>
        <w:t xml:space="preserve">Dit leerplan is bestemd voor de leerlingen </w:t>
      </w:r>
      <w:r w:rsidR="00580E65" w:rsidRPr="00CE3F3B">
        <w:rPr>
          <w:rFonts w:cs="Arial"/>
          <w:szCs w:val="20"/>
        </w:rPr>
        <w:t xml:space="preserve">van de </w:t>
      </w:r>
      <w:r w:rsidR="00580E65" w:rsidRPr="00732BDE">
        <w:rPr>
          <w:rFonts w:cs="Arial"/>
          <w:b/>
          <w:szCs w:val="20"/>
        </w:rPr>
        <w:t xml:space="preserve">derde graad TSO </w:t>
      </w:r>
      <w:r w:rsidR="00D80A2E" w:rsidRPr="00732BDE">
        <w:rPr>
          <w:rFonts w:cs="Arial"/>
          <w:b/>
          <w:szCs w:val="20"/>
        </w:rPr>
        <w:t>Se-n-Se</w:t>
      </w:r>
      <w:r w:rsidR="0000592E" w:rsidRPr="00732BDE">
        <w:rPr>
          <w:b/>
          <w:bCs/>
          <w:szCs w:val="20"/>
        </w:rPr>
        <w:t xml:space="preserve"> </w:t>
      </w:r>
      <w:r w:rsidR="00580E65" w:rsidRPr="00732BDE">
        <w:rPr>
          <w:b/>
          <w:bCs/>
          <w:szCs w:val="20"/>
        </w:rPr>
        <w:t xml:space="preserve">Integrale veiligheid </w:t>
      </w:r>
      <w:r w:rsidR="005E1B88" w:rsidRPr="00551239">
        <w:rPr>
          <w:bCs/>
          <w:szCs w:val="20"/>
        </w:rPr>
        <w:t xml:space="preserve">voor </w:t>
      </w:r>
      <w:r w:rsidR="0000592E">
        <w:rPr>
          <w:bCs/>
          <w:szCs w:val="20"/>
        </w:rPr>
        <w:t>de vakken</w:t>
      </w:r>
      <w:r w:rsidR="00580E65">
        <w:rPr>
          <w:bCs/>
          <w:szCs w:val="20"/>
        </w:rPr>
        <w:t xml:space="preserve">: </w:t>
      </w:r>
    </w:p>
    <w:p w14:paraId="1A743AE5" w14:textId="77777777" w:rsidR="005E1B88" w:rsidRPr="00551239" w:rsidRDefault="005E1B88" w:rsidP="005E1B88">
      <w:pPr>
        <w:rPr>
          <w:b/>
          <w:bCs/>
          <w:color w:val="000000"/>
          <w:szCs w:val="20"/>
        </w:rPr>
      </w:pPr>
    </w:p>
    <w:p w14:paraId="780427E6" w14:textId="77777777" w:rsidR="00D80A2E" w:rsidRDefault="00D80A2E" w:rsidP="005E1B88">
      <w:pPr>
        <w:jc w:val="center"/>
        <w:rPr>
          <w:b/>
          <w:bCs/>
          <w:color w:val="000000"/>
          <w:szCs w:val="20"/>
        </w:rPr>
      </w:pPr>
      <w:r w:rsidRPr="0000592E">
        <w:rPr>
          <w:b/>
          <w:bCs/>
          <w:color w:val="000000"/>
          <w:szCs w:val="20"/>
        </w:rPr>
        <w:t>AV Sport</w:t>
      </w:r>
    </w:p>
    <w:p w14:paraId="527B920C" w14:textId="77777777" w:rsidR="00C81154" w:rsidRPr="00253D61" w:rsidRDefault="00C81154" w:rsidP="005E1B88">
      <w:pPr>
        <w:jc w:val="center"/>
        <w:rPr>
          <w:b/>
          <w:bCs/>
          <w:color w:val="000000"/>
          <w:szCs w:val="20"/>
        </w:rPr>
      </w:pPr>
      <w:r w:rsidRPr="00253D61">
        <w:rPr>
          <w:b/>
          <w:bCs/>
          <w:color w:val="000000"/>
          <w:szCs w:val="20"/>
        </w:rPr>
        <w:t>AV Nederlands</w:t>
      </w:r>
    </w:p>
    <w:p w14:paraId="699EBAFC" w14:textId="77777777" w:rsidR="00C81154" w:rsidRPr="00253D61" w:rsidRDefault="00C81154" w:rsidP="005E1B88">
      <w:pPr>
        <w:jc w:val="center"/>
        <w:rPr>
          <w:b/>
          <w:bCs/>
          <w:color w:val="000000"/>
          <w:szCs w:val="20"/>
        </w:rPr>
      </w:pPr>
      <w:r w:rsidRPr="00253D61">
        <w:rPr>
          <w:b/>
          <w:bCs/>
          <w:color w:val="000000"/>
          <w:szCs w:val="20"/>
        </w:rPr>
        <w:t>AV Frans</w:t>
      </w:r>
    </w:p>
    <w:p w14:paraId="09785394" w14:textId="77777777" w:rsidR="00C81154" w:rsidRPr="0000592E" w:rsidRDefault="00C81154" w:rsidP="005E1B88">
      <w:pPr>
        <w:jc w:val="center"/>
        <w:rPr>
          <w:b/>
          <w:bCs/>
          <w:color w:val="000000"/>
          <w:szCs w:val="20"/>
          <w:shd w:val="clear" w:color="auto" w:fill="D6E3BC"/>
        </w:rPr>
      </w:pPr>
      <w:r w:rsidRPr="00253D61">
        <w:rPr>
          <w:b/>
          <w:bCs/>
          <w:color w:val="000000"/>
          <w:szCs w:val="20"/>
        </w:rPr>
        <w:t>AV Engels</w:t>
      </w:r>
    </w:p>
    <w:p w14:paraId="682B1C2C" w14:textId="77777777" w:rsidR="00D80A2E" w:rsidRPr="0000592E" w:rsidRDefault="00D80A2E" w:rsidP="005E1B88">
      <w:pPr>
        <w:jc w:val="center"/>
        <w:rPr>
          <w:b/>
          <w:bCs/>
          <w:color w:val="000000"/>
          <w:szCs w:val="20"/>
          <w:shd w:val="clear" w:color="auto" w:fill="D6E3BC"/>
        </w:rPr>
      </w:pPr>
      <w:r w:rsidRPr="00A20CE1">
        <w:rPr>
          <w:b/>
          <w:bCs/>
          <w:color w:val="000000"/>
          <w:szCs w:val="20"/>
        </w:rPr>
        <w:t xml:space="preserve">TV </w:t>
      </w:r>
      <w:r w:rsidRPr="0000592E">
        <w:rPr>
          <w:b/>
          <w:bCs/>
          <w:color w:val="000000"/>
          <w:szCs w:val="20"/>
        </w:rPr>
        <w:t>Recht</w:t>
      </w:r>
    </w:p>
    <w:p w14:paraId="58E4A1CB" w14:textId="77777777" w:rsidR="00D80A2E" w:rsidRPr="0000592E" w:rsidRDefault="00D80A2E" w:rsidP="005E1B88">
      <w:pPr>
        <w:jc w:val="center"/>
        <w:rPr>
          <w:b/>
          <w:bCs/>
          <w:color w:val="000000"/>
          <w:szCs w:val="20"/>
          <w:shd w:val="clear" w:color="auto" w:fill="D6E3BC"/>
        </w:rPr>
      </w:pPr>
      <w:r w:rsidRPr="00A20CE1">
        <w:rPr>
          <w:b/>
          <w:bCs/>
          <w:color w:val="000000"/>
          <w:szCs w:val="20"/>
        </w:rPr>
        <w:t>PV Praktijk veiligheidstechniek</w:t>
      </w:r>
    </w:p>
    <w:p w14:paraId="561FD278" w14:textId="77777777" w:rsidR="00D80A2E" w:rsidRPr="0000592E" w:rsidRDefault="00D80A2E" w:rsidP="005E1B88">
      <w:pPr>
        <w:jc w:val="center"/>
        <w:rPr>
          <w:b/>
          <w:bCs/>
          <w:color w:val="000000"/>
          <w:szCs w:val="20"/>
          <w:shd w:val="clear" w:color="auto" w:fill="D6E3BC"/>
        </w:rPr>
      </w:pPr>
      <w:r w:rsidRPr="00A20CE1">
        <w:rPr>
          <w:b/>
          <w:bCs/>
          <w:color w:val="000000"/>
          <w:szCs w:val="20"/>
        </w:rPr>
        <w:t>PV/TV Stage veiligheidstechniek</w:t>
      </w:r>
    </w:p>
    <w:p w14:paraId="1DDA2AC0" w14:textId="77777777" w:rsidR="005E1B88" w:rsidRPr="00551239" w:rsidRDefault="004D72A1" w:rsidP="005E1B88">
      <w:pPr>
        <w:jc w:val="center"/>
        <w:rPr>
          <w:b/>
          <w:bCs/>
          <w:color w:val="000000"/>
          <w:szCs w:val="20"/>
        </w:rPr>
      </w:pPr>
      <w:r>
        <w:rPr>
          <w:b/>
          <w:bCs/>
          <w:color w:val="000000"/>
          <w:szCs w:val="20"/>
        </w:rPr>
        <w:t>TV V</w:t>
      </w:r>
      <w:r w:rsidR="00D80A2E" w:rsidRPr="00A20CE1">
        <w:rPr>
          <w:b/>
          <w:bCs/>
          <w:color w:val="000000"/>
          <w:szCs w:val="20"/>
        </w:rPr>
        <w:t>eiligheidstechniek</w:t>
      </w:r>
    </w:p>
    <w:p w14:paraId="55A6C378" w14:textId="77777777" w:rsidR="005E1B88" w:rsidRPr="00551239" w:rsidRDefault="005E1B88" w:rsidP="005E1B88">
      <w:pPr>
        <w:rPr>
          <w:color w:val="000000"/>
          <w:szCs w:val="20"/>
        </w:rPr>
      </w:pPr>
    </w:p>
    <w:p w14:paraId="79A5A383" w14:textId="77777777" w:rsidR="005E1B88" w:rsidRPr="00551239" w:rsidRDefault="00F90CAC" w:rsidP="005E1B88">
      <w:pPr>
        <w:rPr>
          <w:color w:val="000000"/>
          <w:szCs w:val="20"/>
        </w:rPr>
      </w:pPr>
      <w:r>
        <w:rPr>
          <w:color w:val="000000"/>
          <w:szCs w:val="20"/>
        </w:rPr>
        <w:t xml:space="preserve">van het specifiek gedeelte. </w:t>
      </w:r>
    </w:p>
    <w:p w14:paraId="627EDF62" w14:textId="77777777" w:rsidR="00580E65" w:rsidRDefault="00580E65" w:rsidP="005E1B88">
      <w:pPr>
        <w:rPr>
          <w:b/>
          <w:color w:val="000000"/>
          <w:szCs w:val="20"/>
        </w:rPr>
      </w:pPr>
    </w:p>
    <w:p w14:paraId="384CAA1D" w14:textId="77777777" w:rsidR="00580E65" w:rsidRDefault="00580E65" w:rsidP="005E1B88">
      <w:pPr>
        <w:rPr>
          <w:szCs w:val="20"/>
        </w:rPr>
      </w:pPr>
    </w:p>
    <w:p w14:paraId="7026E982" w14:textId="77777777" w:rsidR="00580E65" w:rsidRDefault="00580E65" w:rsidP="00580E65">
      <w:pPr>
        <w:rPr>
          <w:lang w:val="nl-BE"/>
        </w:rPr>
      </w:pPr>
      <w:r>
        <w:rPr>
          <w:lang w:val="nl-BE"/>
        </w:rPr>
        <w:t xml:space="preserve">Om toegelaten te worden tot het Se-n-Se jaar ‘Integrale veiligheid’ met de leerling in het bezit zijn van het diploma secundair onderwijs. Dit Se-n-Se jaar is een éénjarige studierichting, derde graad derde jaar TSO binnen het studiegebied maatschappelijke veiligheid. </w:t>
      </w:r>
    </w:p>
    <w:p w14:paraId="1FD90B4D" w14:textId="77777777" w:rsidR="00580E65" w:rsidRDefault="00580E65" w:rsidP="00580E65">
      <w:pPr>
        <w:spacing w:before="120"/>
        <w:rPr>
          <w:lang w:val="nl-BE"/>
        </w:rPr>
      </w:pPr>
      <w:r>
        <w:rPr>
          <w:lang w:val="nl-BE"/>
        </w:rPr>
        <w:t>Deze studierichting is ideaal voor leerlingen die sportief zijn ingesteld en vlot kunnen omgaan met mensen. Het zijn met andere woorden sportieve en sociaal geëngageerde leerlingen. Zij beschikken dus reeds over bepaalde lichamelijke, communicatieve en psychosociale vaardigheden, maar zijn wensen die nog verder te ontwikkelen. Deze leerlingen hebben bovendien een duidelijke interesse voor een job die met ordehandhaving, bewaking en/of veiligheid te maken heeft. Het Se-n-Se jaar biedt dan ook diverse perspectieven voor deze leerlingen:</w:t>
      </w:r>
    </w:p>
    <w:p w14:paraId="6493522D" w14:textId="77777777" w:rsidR="00580E65" w:rsidRPr="00580E65" w:rsidRDefault="00580E65" w:rsidP="002777E2">
      <w:pPr>
        <w:pStyle w:val="Lijstalinea"/>
        <w:numPr>
          <w:ilvl w:val="0"/>
          <w:numId w:val="63"/>
        </w:numPr>
        <w:rPr>
          <w:sz w:val="20"/>
          <w:lang w:val="nl-BE"/>
        </w:rPr>
      </w:pPr>
      <w:r w:rsidRPr="00580E65">
        <w:rPr>
          <w:sz w:val="20"/>
          <w:lang w:val="nl-BE"/>
        </w:rPr>
        <w:t>ofwel hebben de leerlingen reeds deelgenomen aan selectieproeven bij politie en werden zij niet geselecteerd. Het Se-n-Se jaar biedt de mogelijkheid om de slaagkansen bij selectieproeven te vergroten</w:t>
      </w:r>
      <w:r w:rsidR="00B8666D">
        <w:rPr>
          <w:sz w:val="20"/>
          <w:lang w:val="nl-BE"/>
        </w:rPr>
        <w:t>;</w:t>
      </w:r>
    </w:p>
    <w:p w14:paraId="02C473F3" w14:textId="77777777" w:rsidR="00580E65" w:rsidRPr="00580E65" w:rsidRDefault="00580E65" w:rsidP="002777E2">
      <w:pPr>
        <w:pStyle w:val="Lijstalinea"/>
        <w:numPr>
          <w:ilvl w:val="0"/>
          <w:numId w:val="63"/>
        </w:numPr>
        <w:rPr>
          <w:sz w:val="20"/>
          <w:lang w:val="nl-BE"/>
        </w:rPr>
      </w:pPr>
      <w:r w:rsidRPr="00580E65">
        <w:rPr>
          <w:sz w:val="20"/>
          <w:lang w:val="nl-BE"/>
        </w:rPr>
        <w:t>ofwel hebben de leerlingen gefaald in het hoger onderwijs en wensen zij zich duidelijk voor te bereiden op een job binnen de bewakings- en veiligheidssector</w:t>
      </w:r>
      <w:r w:rsidR="00B8666D">
        <w:rPr>
          <w:sz w:val="20"/>
          <w:lang w:val="nl-BE"/>
        </w:rPr>
        <w:t>;</w:t>
      </w:r>
    </w:p>
    <w:p w14:paraId="45A0DE76" w14:textId="77777777" w:rsidR="00580E65" w:rsidRPr="00580E65" w:rsidRDefault="00580E65" w:rsidP="002777E2">
      <w:pPr>
        <w:pStyle w:val="Lijstalinea"/>
        <w:numPr>
          <w:ilvl w:val="0"/>
          <w:numId w:val="63"/>
        </w:numPr>
        <w:rPr>
          <w:sz w:val="20"/>
          <w:lang w:val="nl-BE"/>
        </w:rPr>
      </w:pPr>
      <w:r w:rsidRPr="00580E65">
        <w:rPr>
          <w:sz w:val="20"/>
          <w:lang w:val="nl-BE"/>
        </w:rPr>
        <w:t>ofwel is het Se-n-Se jaar een voorbereidend jaar om zich te (her)oriënteren en nadien te kiezen voor hogere studies zoals bijvoorbeeld bachelor in de maatschappelijke veiligheid</w:t>
      </w:r>
      <w:r w:rsidR="00B8666D">
        <w:rPr>
          <w:sz w:val="20"/>
          <w:lang w:val="nl-BE"/>
        </w:rPr>
        <w:t>;</w:t>
      </w:r>
    </w:p>
    <w:p w14:paraId="47831CA7" w14:textId="77777777" w:rsidR="00580E65" w:rsidRPr="00580E65" w:rsidRDefault="00580E65" w:rsidP="002777E2">
      <w:pPr>
        <w:pStyle w:val="Lijstalinea"/>
        <w:numPr>
          <w:ilvl w:val="0"/>
          <w:numId w:val="63"/>
        </w:numPr>
        <w:rPr>
          <w:sz w:val="20"/>
          <w:lang w:val="nl-BE"/>
        </w:rPr>
      </w:pPr>
      <w:r w:rsidRPr="00580E65">
        <w:rPr>
          <w:sz w:val="20"/>
          <w:lang w:val="nl-BE"/>
        </w:rPr>
        <w:t>ofwel is het Se-n-Se jaar een ideale voorbereiding om meer kansen te maken op de betrokken arbeidsmarkt.</w:t>
      </w:r>
    </w:p>
    <w:p w14:paraId="0BEEFD9A" w14:textId="77777777" w:rsidR="00580E65" w:rsidRDefault="00580E65" w:rsidP="00580E65">
      <w:pPr>
        <w:spacing w:before="240"/>
        <w:rPr>
          <w:lang w:val="nl-BE"/>
        </w:rPr>
      </w:pPr>
      <w:r>
        <w:rPr>
          <w:lang w:val="nl-BE"/>
        </w:rPr>
        <w:t xml:space="preserve">Leerlingen uit alle studiegebieden kunnen worden toegelaten, mits voldaan wordt aan de regelgeving (omzendbrief SO 64). Dit heeft als gevolg dat de klasgroep zeer heterogeen kan zijn. Mogelijks starten leerlingen ook vanuit een verkeerde verwachtingen omtrent de beroepsmogelijkheden. Daarom is het zeer belangrijk dat dat leerlingen, vooraleer ze starten, goed en volledig  geïnformeerd worden over de doelstellingen, toelatingsvoorwaarden en inhouden van de opleiding. </w:t>
      </w:r>
    </w:p>
    <w:p w14:paraId="6A83A2A2" w14:textId="77777777" w:rsidR="00580E65" w:rsidRPr="00551239" w:rsidRDefault="00580E65" w:rsidP="005E1B88">
      <w:pPr>
        <w:rPr>
          <w:szCs w:val="20"/>
        </w:rPr>
      </w:pPr>
    </w:p>
    <w:p w14:paraId="570308B3" w14:textId="77777777" w:rsidR="005E1B88" w:rsidRDefault="005E1B88" w:rsidP="0000592E">
      <w:pPr>
        <w:pStyle w:val="Kop1"/>
      </w:pPr>
      <w:bookmarkStart w:id="74" w:name="_Toc247095083"/>
      <w:bookmarkStart w:id="75" w:name="_Toc247095391"/>
      <w:bookmarkStart w:id="76" w:name="_Toc247095470"/>
      <w:bookmarkStart w:id="77" w:name="_Toc247095504"/>
      <w:bookmarkStart w:id="78" w:name="_Toc247095609"/>
      <w:bookmarkStart w:id="79" w:name="_Toc338151770"/>
      <w:bookmarkStart w:id="80" w:name="_Toc338151968"/>
      <w:bookmarkStart w:id="81" w:name="_Toc338152308"/>
      <w:bookmarkStart w:id="82" w:name="_Toc338153460"/>
      <w:bookmarkStart w:id="83" w:name="_Toc338153901"/>
      <w:bookmarkStart w:id="84" w:name="_Toc338153926"/>
      <w:bookmarkStart w:id="85" w:name="_Toc338153951"/>
      <w:bookmarkStart w:id="86" w:name="_Toc338153976"/>
      <w:bookmarkStart w:id="87" w:name="_Toc338154463"/>
      <w:bookmarkStart w:id="88" w:name="_Toc472860711"/>
      <w:r>
        <w:lastRenderedPageBreak/>
        <w:t>Opbouw van het leerplan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A71B1CA" w14:textId="77777777" w:rsidR="004D72A1" w:rsidRDefault="004D72A1" w:rsidP="005E1B88">
      <w:pPr>
        <w:jc w:val="both"/>
        <w:rPr>
          <w:szCs w:val="20"/>
        </w:rPr>
      </w:pPr>
    </w:p>
    <w:p w14:paraId="66BE6866" w14:textId="77777777" w:rsidR="005E1B88" w:rsidRPr="0017169E" w:rsidRDefault="004D72A1" w:rsidP="005E1B88">
      <w:pPr>
        <w:jc w:val="both"/>
        <w:rPr>
          <w:b/>
          <w:i/>
          <w:szCs w:val="20"/>
        </w:rPr>
      </w:pPr>
      <w:r w:rsidRPr="0017169E">
        <w:rPr>
          <w:b/>
          <w:i/>
          <w:szCs w:val="20"/>
        </w:rPr>
        <w:t>Visie</w:t>
      </w:r>
    </w:p>
    <w:p w14:paraId="31B7FEFA" w14:textId="77777777" w:rsidR="00ED1DFE" w:rsidRPr="00ED1DFE" w:rsidRDefault="00ED1DFE" w:rsidP="00ED1DFE">
      <w:pPr>
        <w:pStyle w:val="Tekst"/>
        <w:spacing w:before="0" w:after="0"/>
        <w:rPr>
          <w:rFonts w:cs="Arial"/>
        </w:rPr>
      </w:pPr>
      <w:r w:rsidRPr="00ED1DFE">
        <w:rPr>
          <w:rFonts w:cs="Arial"/>
        </w:rPr>
        <w:t>Het studiegebied Maatschappelijke veiligheid is een arbeidsmarktsegment met toekomst.</w:t>
      </w:r>
    </w:p>
    <w:p w14:paraId="7ABD8233" w14:textId="77777777" w:rsidR="00ED1DFE" w:rsidRPr="00ED1DFE" w:rsidRDefault="00ED1DFE" w:rsidP="00ED1DFE">
      <w:pPr>
        <w:pStyle w:val="Tekst"/>
        <w:spacing w:before="0" w:after="0"/>
        <w:rPr>
          <w:rFonts w:cs="Arial"/>
        </w:rPr>
      </w:pPr>
      <w:r w:rsidRPr="00ED1DFE">
        <w:rPr>
          <w:rFonts w:cs="Arial"/>
        </w:rPr>
        <w:t xml:space="preserve">Het inrichten van het specialisatiejaar ‘Integrale veiligheid’ is een antwoord op een aantal verzuchtingen uit de veiligheidssector. </w:t>
      </w:r>
      <w:r w:rsidR="0043346D">
        <w:rPr>
          <w:rFonts w:cs="Arial"/>
        </w:rPr>
        <w:br/>
      </w:r>
    </w:p>
    <w:p w14:paraId="5338E65F" w14:textId="77777777" w:rsidR="00ED1DFE" w:rsidRPr="00ED1DFE" w:rsidRDefault="00ED1DFE" w:rsidP="00ED1DFE">
      <w:pPr>
        <w:pStyle w:val="Tekst"/>
        <w:spacing w:before="0" w:after="0"/>
        <w:rPr>
          <w:rFonts w:cs="Arial"/>
        </w:rPr>
      </w:pPr>
      <w:r w:rsidRPr="00ED1DFE">
        <w:rPr>
          <w:rFonts w:cs="Arial"/>
        </w:rPr>
        <w:t>De creatie van zevende specialisatiejaren Veiligheidsberoepen (BSO) en Integrale veiligheid (Se</w:t>
      </w:r>
      <w:r w:rsidRPr="00ED1DFE">
        <w:rPr>
          <w:rFonts w:cs="Arial"/>
        </w:rPr>
        <w:noBreakHyphen/>
        <w:t>n</w:t>
      </w:r>
      <w:r w:rsidRPr="00ED1DFE">
        <w:rPr>
          <w:rFonts w:cs="Arial"/>
        </w:rPr>
        <w:noBreakHyphen/>
        <w:t>Se) is een gezamenlijk project van de Federale Overheidsdienst Binnenlandse Zaken, de Federale overheidsdienst Justitie, de Federale politie, de Vlaamse Gemeenschap (Ministerie van Onderwijs en Vorming) en de Franstalige Gemeenschap.</w:t>
      </w:r>
      <w:r w:rsidR="0043346D">
        <w:rPr>
          <w:rFonts w:cs="Arial"/>
        </w:rPr>
        <w:br/>
      </w:r>
    </w:p>
    <w:p w14:paraId="48EAB07D" w14:textId="77777777" w:rsidR="00ED1DFE" w:rsidRPr="00ED1DFE" w:rsidRDefault="00ED1DFE" w:rsidP="00ED1DFE">
      <w:pPr>
        <w:pStyle w:val="Tekst"/>
        <w:spacing w:before="0" w:after="0"/>
        <w:rPr>
          <w:rFonts w:cs="Arial"/>
        </w:rPr>
      </w:pPr>
      <w:r w:rsidRPr="00ED1DFE">
        <w:rPr>
          <w:rFonts w:cs="Arial"/>
        </w:rPr>
        <w:t>Het is noodzakelijk de vigerende wetgeving van nabij te volgen en de leerplandoelen steeds opnieuw af te toetsen aan de huidige reglementeringen ter zake.</w:t>
      </w:r>
    </w:p>
    <w:p w14:paraId="6E818D6A" w14:textId="77777777" w:rsidR="00ED1DFE" w:rsidRPr="00ED1DFE" w:rsidRDefault="00ED1DFE" w:rsidP="00ED1DFE">
      <w:pPr>
        <w:pStyle w:val="Tekst"/>
        <w:spacing w:before="0" w:after="0"/>
        <w:rPr>
          <w:rFonts w:cs="Arial"/>
        </w:rPr>
      </w:pPr>
    </w:p>
    <w:p w14:paraId="7B1B0BD2" w14:textId="77777777" w:rsidR="00ED1DFE" w:rsidRPr="00ED1DFE" w:rsidRDefault="00ED1DFE" w:rsidP="00ED1DFE">
      <w:pPr>
        <w:pStyle w:val="Tekst"/>
        <w:spacing w:before="0" w:after="0"/>
        <w:rPr>
          <w:rFonts w:cs="Arial"/>
        </w:rPr>
      </w:pPr>
      <w:r w:rsidRPr="00ED1DFE">
        <w:rPr>
          <w:rFonts w:cs="Arial"/>
        </w:rPr>
        <w:t xml:space="preserve">Met de opleiding ‘Integrale veiligheid’ worden jongeren optimaal voorbereid op meerdere beroepen in zowel de niet-politionele veiligheidssector, zoals een job als bewakingsagent of een functie als steward, gemeenschapswacht, brandweerman of een andere veiligheidsfunctie … als de politionele </w:t>
      </w:r>
      <w:r w:rsidRPr="00ED1DFE">
        <w:rPr>
          <w:rFonts w:cs="Arial"/>
        </w:rPr>
        <w:br/>
        <w:t>vei</w:t>
      </w:r>
      <w:r w:rsidRPr="00ED1DFE">
        <w:rPr>
          <w:rFonts w:cs="Arial"/>
        </w:rPr>
        <w:softHyphen/>
        <w:t>ligheidssector zoals politieagent.</w:t>
      </w:r>
    </w:p>
    <w:p w14:paraId="57A18248" w14:textId="77777777" w:rsidR="00ED1DFE" w:rsidRPr="00ED1DFE" w:rsidRDefault="00ED1DFE" w:rsidP="00ED1DFE">
      <w:pPr>
        <w:pStyle w:val="Tekst"/>
        <w:spacing w:before="0" w:after="0"/>
        <w:rPr>
          <w:rFonts w:cs="Arial"/>
        </w:rPr>
      </w:pPr>
      <w:r w:rsidRPr="00ED1DFE">
        <w:rPr>
          <w:rFonts w:cs="Arial"/>
        </w:rPr>
        <w:t>Het Se</w:t>
      </w:r>
      <w:r w:rsidRPr="00ED1DFE">
        <w:rPr>
          <w:rFonts w:cs="Arial"/>
        </w:rPr>
        <w:noBreakHyphen/>
        <w:t>n</w:t>
      </w:r>
      <w:r w:rsidRPr="00ED1DFE">
        <w:rPr>
          <w:rFonts w:cs="Arial"/>
        </w:rPr>
        <w:noBreakHyphen/>
        <w:t>Se jaar Integrale Veiligheid kan de kansen op slagen voor de selectieproeven, het aantal geschikte kandidaten en de kans op tewerkstelling bij de politie en brandweer gevoelig verhogen.</w:t>
      </w:r>
    </w:p>
    <w:p w14:paraId="6A0FDBE5" w14:textId="77777777" w:rsidR="00ED1DFE" w:rsidRPr="00ED1DFE" w:rsidRDefault="00ED1DFE" w:rsidP="00ED1DFE">
      <w:pPr>
        <w:pStyle w:val="Tekst"/>
        <w:spacing w:before="0" w:after="0"/>
        <w:rPr>
          <w:rFonts w:cs="Arial"/>
        </w:rPr>
      </w:pPr>
      <w:r w:rsidRPr="00ED1DFE">
        <w:rPr>
          <w:rFonts w:cs="Arial"/>
        </w:rPr>
        <w:t>Uiteraard vereisen deze verschillende veiligheidsberoepen elk hun specifieke kennis, vaardigheden en competenties. Desalniettemin bestaan er voor deze beroepen ‘generieke competenties’.</w:t>
      </w:r>
    </w:p>
    <w:p w14:paraId="7D73D4ED" w14:textId="77777777" w:rsidR="00ED1DFE" w:rsidRPr="00ED1DFE" w:rsidRDefault="00ED1DFE" w:rsidP="00ED1DFE">
      <w:pPr>
        <w:pStyle w:val="Tekst"/>
        <w:spacing w:before="0" w:after="0"/>
        <w:rPr>
          <w:rFonts w:cs="Arial"/>
        </w:rPr>
      </w:pPr>
      <w:r w:rsidRPr="00ED1DFE">
        <w:rPr>
          <w:rFonts w:cs="Arial"/>
        </w:rPr>
        <w:t>Onder ‘generieke competenties’ verstaan we het samenhangend geheel van kennis, vaardigheden en attitudes die deze veiligheidsberoepen gemeenschappelijk hebben. De generieke competenties vormen de ‘basis’ voor een beroep uit de veiligheidssector. De snel groeiende publieke en private veilig</w:t>
      </w:r>
      <w:r w:rsidRPr="00ED1DFE">
        <w:rPr>
          <w:rFonts w:cs="Arial"/>
        </w:rPr>
        <w:softHyphen/>
        <w:t>heidssector heeft nood aan meer passende kandidaten voor een job in de veiligheidssector. Gezien het profiel van personen die tewerkgesteld worden in de veiligheidssector vnl. gericht is op een sterke sociale attitude, een grote maatschappelijke interesse en een evenwichtige persoonlijkheid, naast een goede fysieke conditie, besteedt het leerplan ruim aandacht aan deze generieke competenties. De verdere uitwerking van de leerplandoelstellingen is gebaseerd op deze generieke competenties. Deze competenties worden geacht verworven te zijn tijdens de opleiding en gelden voor alle vakken binnen de opleiding.</w:t>
      </w:r>
    </w:p>
    <w:p w14:paraId="5FBC8826" w14:textId="77777777" w:rsidR="00ED1DFE" w:rsidRPr="00ED1DFE" w:rsidRDefault="00ED1DFE" w:rsidP="00ED1DFE">
      <w:pPr>
        <w:pStyle w:val="Tekst"/>
        <w:spacing w:before="0" w:after="0"/>
        <w:rPr>
          <w:rFonts w:cs="Arial"/>
          <w:noProof/>
        </w:rPr>
      </w:pPr>
      <w:r w:rsidRPr="00ED1DFE">
        <w:rPr>
          <w:rFonts w:cs="Arial"/>
          <w:noProof/>
        </w:rPr>
        <w:t>Voor een niet onbelangrijk deel van de opleiding moet een beroep worden gedaan op voordrachtgevers.</w:t>
      </w:r>
    </w:p>
    <w:p w14:paraId="5EC003FA" w14:textId="77777777" w:rsidR="00ED1DFE" w:rsidRPr="00ED1DFE" w:rsidRDefault="00ED1DFE" w:rsidP="00ED1DFE">
      <w:pPr>
        <w:pStyle w:val="Tekst"/>
        <w:spacing w:before="0" w:after="0"/>
        <w:rPr>
          <w:rFonts w:cs="Arial"/>
          <w:noProof/>
        </w:rPr>
      </w:pPr>
      <w:r w:rsidRPr="00ED1DFE">
        <w:rPr>
          <w:rFonts w:cs="Arial"/>
          <w:noProof/>
        </w:rPr>
        <w:t xml:space="preserve">Een onderwijsinstelling kan tijdens een bepaald schooljaar uren-leraar aanwenden onder de vorm van aanwerving van voordrachtgevers. Een vooordrachtgever is een persoon die geen deel uitmaakt van de inrichtende macht of van het personeel van de instelling en die, hetzij in eigen naam, hetzij in </w:t>
      </w:r>
      <w:r w:rsidRPr="00ED1DFE">
        <w:rPr>
          <w:rFonts w:cs="Arial"/>
          <w:noProof/>
          <w:lang w:val="nl-BE"/>
        </w:rPr>
        <w:t>dienst</w:t>
      </w:r>
      <w:r w:rsidRPr="00ED1DFE">
        <w:rPr>
          <w:rFonts w:cs="Arial"/>
          <w:noProof/>
        </w:rPr>
        <w:t xml:space="preserve"> van een organisatie of onderneming en in het kader van de realisatie van het onderwijsprogramma, voor leerlingen en cursisten voordrachten geeft vanuit zijn of haar deskundigheid en ervaring in de arbeidsmarkt en bedrijfswereld.</w:t>
      </w:r>
    </w:p>
    <w:p w14:paraId="0765766D" w14:textId="77777777" w:rsidR="00ED1DFE" w:rsidRPr="00ED1DFE" w:rsidRDefault="00ED1DFE" w:rsidP="00ED1DFE">
      <w:pPr>
        <w:pStyle w:val="Tekst"/>
        <w:spacing w:before="0" w:after="0"/>
        <w:rPr>
          <w:rFonts w:cs="Arial"/>
          <w:noProof/>
        </w:rPr>
      </w:pPr>
      <w:r w:rsidRPr="00ED1DFE">
        <w:rPr>
          <w:rFonts w:cs="Arial"/>
          <w:noProof/>
        </w:rPr>
        <w:t>In het leerplan wordt bij het betreffende vak aangegeven of dit onderdeel moet worden gegeven door leerkrachten secundair onderwijs of door voordrachtgevers.</w:t>
      </w:r>
    </w:p>
    <w:p w14:paraId="5A7CD696" w14:textId="77777777" w:rsidR="00ED1DFE" w:rsidRPr="00ED1DFE" w:rsidRDefault="00ED1DFE" w:rsidP="00ED1DFE">
      <w:pPr>
        <w:pStyle w:val="Tekst"/>
        <w:spacing w:before="0" w:after="0"/>
        <w:rPr>
          <w:rFonts w:cs="Arial"/>
          <w:noProof/>
        </w:rPr>
      </w:pPr>
      <w:r w:rsidRPr="00ED1DFE">
        <w:rPr>
          <w:rFonts w:cs="Arial"/>
          <w:noProof/>
        </w:rPr>
        <w:t xml:space="preserve">Voor meer info betreffende ‘voordrachtgevers’: zie </w:t>
      </w:r>
      <w:hyperlink r:id="rId18" w:history="1">
        <w:r w:rsidRPr="00ED1DFE">
          <w:rPr>
            <w:rStyle w:val="Hyperlink"/>
            <w:rFonts w:cs="Arial"/>
            <w:noProof/>
          </w:rPr>
          <w:t>omzendbrief SO 55</w:t>
        </w:r>
      </w:hyperlink>
      <w:r w:rsidRPr="00ED1DFE">
        <w:rPr>
          <w:rFonts w:cs="Arial"/>
          <w:noProof/>
        </w:rPr>
        <w:t xml:space="preserve"> Ambt van directeur en pakket “uren leraar” in het voltijds secundair onderwijs.</w:t>
      </w:r>
    </w:p>
    <w:p w14:paraId="02413208" w14:textId="77777777" w:rsidR="00ED1DFE" w:rsidRPr="00ED1DFE" w:rsidRDefault="00ED1DFE" w:rsidP="00ED1DFE">
      <w:pPr>
        <w:jc w:val="both"/>
        <w:rPr>
          <w:rFonts w:cs="Arial"/>
          <w:i/>
          <w:szCs w:val="20"/>
        </w:rPr>
      </w:pPr>
      <w:r w:rsidRPr="00ED1DFE">
        <w:rPr>
          <w:rFonts w:cs="Arial"/>
          <w:szCs w:val="20"/>
        </w:rPr>
        <w:br w:type="page"/>
      </w:r>
    </w:p>
    <w:p w14:paraId="1A2901D9" w14:textId="77777777" w:rsidR="005E1B88" w:rsidRPr="003341D7" w:rsidRDefault="005E1B88" w:rsidP="0000592E">
      <w:pPr>
        <w:pStyle w:val="Kop1"/>
      </w:pPr>
      <w:bookmarkStart w:id="89" w:name="_Toc247095085"/>
      <w:bookmarkStart w:id="90" w:name="_Toc247095393"/>
      <w:bookmarkStart w:id="91" w:name="_Toc247095472"/>
      <w:bookmarkStart w:id="92" w:name="_Toc247095506"/>
      <w:bookmarkStart w:id="93" w:name="_Toc247095611"/>
      <w:bookmarkStart w:id="94" w:name="_Toc338151778"/>
      <w:bookmarkStart w:id="95" w:name="_Toc338151975"/>
      <w:bookmarkStart w:id="96" w:name="_Toc338152311"/>
      <w:bookmarkStart w:id="97" w:name="_Toc338153461"/>
      <w:bookmarkStart w:id="98" w:name="_Toc338153902"/>
      <w:bookmarkStart w:id="99" w:name="_Toc338153927"/>
      <w:bookmarkStart w:id="100" w:name="_Toc338153952"/>
      <w:bookmarkStart w:id="101" w:name="_Toc338153977"/>
      <w:bookmarkStart w:id="102" w:name="_Toc338154464"/>
      <w:bookmarkStart w:id="103" w:name="_Toc472860712"/>
      <w:r>
        <w:lastRenderedPageBreak/>
        <w:t>Leerplandoelstellingen en leerinhouden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38AA5E" w14:textId="77777777" w:rsidR="005E1B88" w:rsidRPr="00551239" w:rsidRDefault="005E1B88" w:rsidP="005E1B88">
      <w:pPr>
        <w:rPr>
          <w:b/>
          <w:szCs w:val="20"/>
        </w:rPr>
      </w:pPr>
      <w:r w:rsidRPr="00551239">
        <w:rPr>
          <w:b/>
          <w:szCs w:val="20"/>
        </w:rPr>
        <w:t>Leeswijzer</w:t>
      </w:r>
    </w:p>
    <w:p w14:paraId="42EC9C09" w14:textId="77777777" w:rsidR="005E1B88" w:rsidRDefault="005E1B88" w:rsidP="005E1B88">
      <w:pPr>
        <w:jc w:val="both"/>
        <w:rPr>
          <w:b/>
          <w:szCs w:val="20"/>
        </w:rPr>
      </w:pPr>
    </w:p>
    <w:p w14:paraId="0A2ACE7A" w14:textId="77777777" w:rsidR="005E1B88" w:rsidRPr="00551239" w:rsidRDefault="005E1B88" w:rsidP="005E1B88">
      <w:pPr>
        <w:jc w:val="both"/>
        <w:rPr>
          <w:b/>
          <w:szCs w:val="20"/>
        </w:rPr>
      </w:pPr>
    </w:p>
    <w:p w14:paraId="273FE38E" w14:textId="77777777" w:rsidR="005E1B88" w:rsidRPr="00551239" w:rsidRDefault="005E1B88" w:rsidP="005E1B88">
      <w:pPr>
        <w:pStyle w:val="Plattetekst"/>
        <w:spacing w:after="0"/>
        <w:jc w:val="both"/>
        <w:rPr>
          <w:rFonts w:cs="Arial"/>
          <w:szCs w:val="20"/>
        </w:rPr>
      </w:pPr>
      <w:r w:rsidRPr="00551239">
        <w:rPr>
          <w:rFonts w:cs="Arial"/>
          <w:szCs w:val="20"/>
        </w:rPr>
        <w:t>Het leerplan wo</w:t>
      </w:r>
      <w:r w:rsidR="00C47174">
        <w:rPr>
          <w:rFonts w:cs="Arial"/>
          <w:szCs w:val="20"/>
        </w:rPr>
        <w:t>rdt schematisch voorgesteld in 4</w:t>
      </w:r>
      <w:r w:rsidRPr="00551239">
        <w:rPr>
          <w:rFonts w:cs="Arial"/>
          <w:szCs w:val="20"/>
        </w:rPr>
        <w:t xml:space="preserve"> kolommen. Deze zijn van links naar rechts te lezen.</w:t>
      </w:r>
    </w:p>
    <w:p w14:paraId="59099221" w14:textId="77777777"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5F37EA22" w14:textId="77777777"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F1DF4A3" w14:textId="77777777"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3B3F0CB3" w14:textId="77777777"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w:t>
      </w:r>
    </w:p>
    <w:p w14:paraId="7CD6EFB0" w14:textId="77777777" w:rsidR="005E1B88" w:rsidRDefault="005E1B88" w:rsidP="005E1B88">
      <w:pPr>
        <w:jc w:val="both"/>
        <w:rPr>
          <w:rFonts w:cs="Arial"/>
          <w:szCs w:val="20"/>
        </w:rPr>
      </w:pPr>
    </w:p>
    <w:p w14:paraId="5CB629C6" w14:textId="77777777" w:rsidR="005E1B88" w:rsidRPr="00551239" w:rsidRDefault="005E1B88" w:rsidP="005E1B88">
      <w:pPr>
        <w:jc w:val="both"/>
        <w:rPr>
          <w:rFonts w:cs="Arial"/>
          <w:szCs w:val="20"/>
        </w:rPr>
      </w:pPr>
    </w:p>
    <w:p w14:paraId="536D6E11" w14:textId="77777777"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2824538D" w14:textId="77777777" w:rsidR="008C2A4E" w:rsidRDefault="008C2A4E" w:rsidP="005E1B88">
      <w:pPr>
        <w:tabs>
          <w:tab w:val="left" w:pos="1276"/>
        </w:tabs>
        <w:jc w:val="both"/>
        <w:rPr>
          <w:rFonts w:cs="Arial"/>
          <w:i/>
          <w:iCs/>
          <w:szCs w:val="20"/>
        </w:rPr>
      </w:pPr>
    </w:p>
    <w:p w14:paraId="14A605BE" w14:textId="77777777"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14:paraId="4037025F" w14:textId="77777777"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1962C0C5" w14:textId="77777777" w:rsidR="008C2A4E" w:rsidRDefault="008C2A4E" w:rsidP="005E1B88">
      <w:pPr>
        <w:tabs>
          <w:tab w:val="left" w:pos="1276"/>
        </w:tabs>
        <w:jc w:val="both"/>
        <w:rPr>
          <w:rFonts w:cs="Arial"/>
          <w:i/>
          <w:iCs/>
          <w:szCs w:val="20"/>
        </w:rPr>
      </w:pPr>
    </w:p>
    <w:p w14:paraId="7C89F943" w14:textId="77777777"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14:paraId="542C8C47" w14:textId="77777777"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14:paraId="4C0E7342" w14:textId="77777777" w:rsidR="005E1B88" w:rsidRDefault="005E1B88" w:rsidP="005E1B88">
      <w:pPr>
        <w:jc w:val="both"/>
        <w:rPr>
          <w:rFonts w:cs="Arial"/>
          <w:szCs w:val="20"/>
        </w:rPr>
      </w:pPr>
    </w:p>
    <w:p w14:paraId="6168814B" w14:textId="77777777" w:rsidR="005E1B88" w:rsidRPr="00551239" w:rsidRDefault="005E1B88" w:rsidP="005E1B88">
      <w:pPr>
        <w:jc w:val="both"/>
        <w:rPr>
          <w:rFonts w:cs="Arial"/>
          <w:szCs w:val="20"/>
        </w:rPr>
      </w:pPr>
    </w:p>
    <w:p w14:paraId="0134FDAE" w14:textId="77777777"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14:paraId="68F4B11C" w14:textId="77777777" w:rsidR="005E1B88" w:rsidRDefault="005E1B88" w:rsidP="005E1B88">
      <w:pPr>
        <w:tabs>
          <w:tab w:val="left" w:pos="1276"/>
        </w:tabs>
        <w:jc w:val="both"/>
        <w:rPr>
          <w:rFonts w:cs="Arial"/>
          <w:szCs w:val="20"/>
        </w:rPr>
      </w:pPr>
    </w:p>
    <w:p w14:paraId="0E3B6228" w14:textId="77777777"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14:paraId="17315573" w14:textId="77777777" w:rsidR="005E1B88" w:rsidRDefault="005E1B88" w:rsidP="005E1B88">
      <w:pPr>
        <w:tabs>
          <w:tab w:val="left" w:pos="1276"/>
        </w:tabs>
        <w:jc w:val="both"/>
        <w:rPr>
          <w:rFonts w:cs="Arial"/>
          <w:szCs w:val="20"/>
        </w:rPr>
      </w:pPr>
    </w:p>
    <w:p w14:paraId="5AA7EA1A" w14:textId="77777777"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59922AF9" w14:textId="77777777" w:rsidTr="006D5D6A">
        <w:trPr>
          <w:jc w:val="center"/>
        </w:trPr>
        <w:tc>
          <w:tcPr>
            <w:tcW w:w="960" w:type="dxa"/>
          </w:tcPr>
          <w:p w14:paraId="76CCD2AA" w14:textId="77777777"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14:paraId="2ABAC130" w14:textId="77777777"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bl>
    <w:p w14:paraId="03327BB0" w14:textId="77777777" w:rsidR="005E1B88" w:rsidRPr="00551239" w:rsidRDefault="005E1B88" w:rsidP="005E1B88">
      <w:pPr>
        <w:tabs>
          <w:tab w:val="left" w:pos="1276"/>
        </w:tabs>
        <w:jc w:val="both"/>
        <w:rPr>
          <w:rFonts w:cs="Arial"/>
          <w:b/>
          <w:bCs/>
          <w:szCs w:val="20"/>
        </w:rPr>
      </w:pPr>
    </w:p>
    <w:p w14:paraId="42BFC449" w14:textId="77777777"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14:paraId="51DA0AF3" w14:textId="77777777"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14:paraId="34E2E25F" w14:textId="77777777"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7F132508" w14:textId="77777777"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1C80B1E6" w14:textId="77777777" w:rsidR="005E1B88" w:rsidRDefault="005E1B88" w:rsidP="005E1B88">
      <w:pPr>
        <w:pStyle w:val="Kop4"/>
        <w:tabs>
          <w:tab w:val="left" w:pos="1276"/>
        </w:tabs>
        <w:spacing w:before="0" w:after="0"/>
        <w:jc w:val="both"/>
        <w:rPr>
          <w:b w:val="0"/>
          <w:sz w:val="20"/>
        </w:rPr>
      </w:pPr>
    </w:p>
    <w:p w14:paraId="149B2434" w14:textId="1DF6E889" w:rsidR="00732BDE" w:rsidRPr="00F045E4" w:rsidRDefault="00732BDE" w:rsidP="00732BDE">
      <w:pPr>
        <w:keepNext/>
        <w:widowControl w:val="0"/>
        <w:tabs>
          <w:tab w:val="left" w:pos="1276"/>
        </w:tabs>
        <w:jc w:val="both"/>
        <w:outlineLvl w:val="3"/>
        <w:rPr>
          <w:rFonts w:cs="Arial"/>
          <w:bCs/>
          <w:i/>
          <w:snapToGrid w:val="0"/>
          <w:szCs w:val="20"/>
        </w:rPr>
      </w:pPr>
      <w:r w:rsidRPr="00F045E4">
        <w:rPr>
          <w:rFonts w:cs="Arial"/>
          <w:b/>
          <w:bCs/>
          <w:snapToGrid w:val="0"/>
          <w:szCs w:val="20"/>
        </w:rPr>
        <w:t>Kolom 5:</w:t>
      </w:r>
      <w:r w:rsidRPr="00F045E4">
        <w:rPr>
          <w:rFonts w:cs="Arial"/>
          <w:bCs/>
          <w:snapToGrid w:val="0"/>
          <w:szCs w:val="20"/>
        </w:rPr>
        <w:t xml:space="preserve"> </w:t>
      </w:r>
      <w:r>
        <w:rPr>
          <w:rFonts w:cs="Arial"/>
          <w:bCs/>
          <w:snapToGrid w:val="0"/>
          <w:szCs w:val="20"/>
        </w:rPr>
        <w:t>(enkel bij de talen)</w:t>
      </w:r>
      <w:r w:rsidRPr="00F045E4">
        <w:rPr>
          <w:rFonts w:cs="Arial"/>
          <w:bCs/>
          <w:snapToGrid w:val="0"/>
          <w:szCs w:val="20"/>
        </w:rPr>
        <w:tab/>
        <w:t>Didactische wenken en hulpmiddelen</w:t>
      </w:r>
    </w:p>
    <w:p w14:paraId="1EC8899A" w14:textId="77777777" w:rsidR="00732BDE" w:rsidRPr="00F045E4" w:rsidRDefault="00732BDE" w:rsidP="00732BDE">
      <w:pPr>
        <w:tabs>
          <w:tab w:val="left" w:pos="1276"/>
        </w:tabs>
        <w:jc w:val="both"/>
        <w:rPr>
          <w:rFonts w:cs="Arial"/>
          <w:szCs w:val="20"/>
        </w:rPr>
      </w:pPr>
      <w:r w:rsidRPr="00F045E4">
        <w:rPr>
          <w:rFonts w:cs="Arial"/>
          <w:szCs w:val="20"/>
        </w:rPr>
        <w:t>Didactische wenken zijn bedoeld als ondersteuning van de leerkracht, de vakgroep en het schoolteam.</w:t>
      </w:r>
    </w:p>
    <w:p w14:paraId="0E53A0F4" w14:textId="77777777" w:rsidR="00732BDE" w:rsidRPr="00F045E4" w:rsidRDefault="00732BDE" w:rsidP="00732BDE">
      <w:pPr>
        <w:tabs>
          <w:tab w:val="left" w:pos="1276"/>
        </w:tabs>
        <w:jc w:val="both"/>
        <w:rPr>
          <w:rFonts w:cs="Arial"/>
          <w:szCs w:val="20"/>
        </w:rPr>
      </w:pPr>
    </w:p>
    <w:p w14:paraId="39527979" w14:textId="77777777" w:rsidR="00732BDE" w:rsidRPr="00F045E4" w:rsidRDefault="00732BDE" w:rsidP="00732BDE">
      <w:pPr>
        <w:tabs>
          <w:tab w:val="left" w:pos="284"/>
        </w:tabs>
        <w:jc w:val="both"/>
        <w:rPr>
          <w:rFonts w:cs="Arial"/>
          <w:szCs w:val="20"/>
        </w:rPr>
      </w:pPr>
      <w:r w:rsidRPr="00F045E4">
        <w:rPr>
          <w:rFonts w:cs="Arial"/>
          <w:szCs w:val="20"/>
        </w:rPr>
        <w:t>Zij kunnen:</w:t>
      </w:r>
    </w:p>
    <w:p w14:paraId="2C0ADFB7" w14:textId="77777777" w:rsidR="00732BDE" w:rsidRPr="00F045E4" w:rsidRDefault="00732BDE" w:rsidP="00732BDE">
      <w:pPr>
        <w:tabs>
          <w:tab w:val="left" w:pos="284"/>
        </w:tabs>
        <w:jc w:val="both"/>
        <w:rPr>
          <w:rFonts w:cs="Arial"/>
          <w:szCs w:val="20"/>
        </w:rPr>
      </w:pPr>
      <w:r w:rsidRPr="00F045E4">
        <w:rPr>
          <w:rFonts w:cs="Arial"/>
          <w:szCs w:val="20"/>
        </w:rPr>
        <w:t>-</w:t>
      </w:r>
      <w:r w:rsidRPr="00F045E4">
        <w:rPr>
          <w:rFonts w:cs="Arial"/>
          <w:szCs w:val="20"/>
        </w:rPr>
        <w:tab/>
        <w:t>een leerplandoelstelling of leerinhoud verduidelijken;</w:t>
      </w:r>
    </w:p>
    <w:p w14:paraId="38353145" w14:textId="77777777" w:rsidR="00732BDE" w:rsidRPr="00F045E4" w:rsidRDefault="00732BDE" w:rsidP="00732BDE">
      <w:pPr>
        <w:tabs>
          <w:tab w:val="left" w:pos="284"/>
        </w:tabs>
        <w:ind w:left="284" w:hanging="284"/>
        <w:jc w:val="both"/>
        <w:rPr>
          <w:rFonts w:cs="Arial"/>
          <w:szCs w:val="20"/>
        </w:rPr>
      </w:pPr>
      <w:r w:rsidRPr="00F045E4">
        <w:rPr>
          <w:rFonts w:cs="Arial"/>
          <w:szCs w:val="20"/>
        </w:rPr>
        <w:t>-</w:t>
      </w:r>
      <w:r w:rsidRPr="00F045E4">
        <w:rPr>
          <w:rFonts w:cs="Arial"/>
          <w:szCs w:val="20"/>
        </w:rPr>
        <w:tab/>
        <w:t>didactische werkvormen of hulpmiddelen aangeven die leerplandoelstellingen helpen realiseren;</w:t>
      </w:r>
    </w:p>
    <w:p w14:paraId="6BAFE9F9" w14:textId="77777777" w:rsidR="00732BDE" w:rsidRPr="00F045E4" w:rsidRDefault="00732BDE" w:rsidP="00732BDE">
      <w:pPr>
        <w:tabs>
          <w:tab w:val="left" w:pos="284"/>
        </w:tabs>
        <w:jc w:val="both"/>
        <w:rPr>
          <w:rFonts w:cs="Arial"/>
          <w:szCs w:val="20"/>
        </w:rPr>
      </w:pPr>
      <w:r w:rsidRPr="00F045E4">
        <w:rPr>
          <w:rFonts w:cs="Arial"/>
          <w:szCs w:val="20"/>
        </w:rPr>
        <w:t>-</w:t>
      </w:r>
      <w:r w:rsidRPr="00F045E4">
        <w:rPr>
          <w:rFonts w:cs="Arial"/>
          <w:szCs w:val="20"/>
        </w:rPr>
        <w:tab/>
        <w:t>richtlijnen geven voor evaluatie;</w:t>
      </w:r>
    </w:p>
    <w:p w14:paraId="56AFE15A" w14:textId="77777777" w:rsidR="00732BDE" w:rsidRPr="00F045E4" w:rsidRDefault="00732BDE" w:rsidP="00732BDE">
      <w:pPr>
        <w:tabs>
          <w:tab w:val="left" w:pos="284"/>
        </w:tabs>
        <w:jc w:val="both"/>
        <w:rPr>
          <w:rFonts w:cs="Arial"/>
          <w:szCs w:val="20"/>
        </w:rPr>
      </w:pPr>
      <w:r w:rsidRPr="00F045E4">
        <w:rPr>
          <w:rFonts w:cs="Arial"/>
          <w:szCs w:val="20"/>
        </w:rPr>
        <w:t>-</w:t>
      </w:r>
      <w:r w:rsidRPr="00F045E4">
        <w:rPr>
          <w:rFonts w:cs="Arial"/>
          <w:szCs w:val="20"/>
        </w:rPr>
        <w:tab/>
        <w:t>verwijzen naar bibliografie, nuttige adressen;</w:t>
      </w:r>
    </w:p>
    <w:p w14:paraId="3465291D" w14:textId="77777777" w:rsidR="00732BDE" w:rsidRPr="00F045E4" w:rsidRDefault="00732BDE" w:rsidP="00732BDE">
      <w:pPr>
        <w:tabs>
          <w:tab w:val="left" w:pos="284"/>
        </w:tabs>
        <w:ind w:left="284" w:hanging="284"/>
        <w:jc w:val="both"/>
        <w:rPr>
          <w:rFonts w:cs="Arial"/>
          <w:szCs w:val="20"/>
        </w:rPr>
      </w:pPr>
      <w:r w:rsidRPr="00F045E4">
        <w:rPr>
          <w:rFonts w:cs="Arial"/>
          <w:szCs w:val="20"/>
        </w:rPr>
        <w:t>-</w:t>
      </w:r>
      <w:r w:rsidRPr="00F045E4">
        <w:rPr>
          <w:rFonts w:cs="Arial"/>
          <w:szCs w:val="20"/>
        </w:rPr>
        <w:tab/>
        <w:t>verbanden leggen met andere vakken, met informatie- en communicatietechnologie, met intercultureel onderwijs, met taalbeleid.</w:t>
      </w:r>
    </w:p>
    <w:p w14:paraId="27E71B33" w14:textId="77777777" w:rsidR="00732BDE" w:rsidRPr="00F045E4" w:rsidRDefault="00732BDE" w:rsidP="00732BDE">
      <w:pPr>
        <w:tabs>
          <w:tab w:val="left" w:pos="284"/>
        </w:tabs>
        <w:jc w:val="both"/>
        <w:rPr>
          <w:rFonts w:cs="Arial"/>
          <w:szCs w:val="20"/>
        </w:rPr>
      </w:pPr>
    </w:p>
    <w:p w14:paraId="680B28F3" w14:textId="77777777" w:rsidR="00732BDE" w:rsidRPr="00F045E4" w:rsidRDefault="00732BDE" w:rsidP="00732BDE">
      <w:pPr>
        <w:tabs>
          <w:tab w:val="left" w:pos="284"/>
        </w:tabs>
        <w:jc w:val="both"/>
        <w:rPr>
          <w:rFonts w:cs="Arial"/>
          <w:szCs w:val="20"/>
        </w:rPr>
      </w:pPr>
    </w:p>
    <w:p w14:paraId="0F2EDFAD" w14:textId="77777777" w:rsidR="00732BDE" w:rsidRPr="00F045E4" w:rsidRDefault="00732BDE" w:rsidP="00732BDE">
      <w:pPr>
        <w:tabs>
          <w:tab w:val="left" w:pos="284"/>
        </w:tabs>
        <w:jc w:val="both"/>
        <w:rPr>
          <w:rFonts w:cs="Arial"/>
          <w:szCs w:val="20"/>
        </w:rPr>
      </w:pPr>
    </w:p>
    <w:p w14:paraId="1447AAD2" w14:textId="77777777" w:rsidR="00732BDE" w:rsidRDefault="00732BDE" w:rsidP="00732BDE">
      <w:pPr>
        <w:rPr>
          <w:rFonts w:cs="Arial"/>
          <w:b/>
          <w:bCs/>
          <w:szCs w:val="20"/>
        </w:rPr>
      </w:pPr>
      <w:r>
        <w:rPr>
          <w:rFonts w:cs="Arial"/>
          <w:b/>
          <w:bCs/>
          <w:szCs w:val="20"/>
        </w:rPr>
        <w:br w:type="page"/>
      </w:r>
    </w:p>
    <w:p w14:paraId="1C70EBE5" w14:textId="10568FBF" w:rsidR="00732BDE" w:rsidRPr="00F045E4" w:rsidRDefault="00732BDE" w:rsidP="00732BDE">
      <w:pPr>
        <w:tabs>
          <w:tab w:val="left" w:pos="284"/>
        </w:tabs>
        <w:jc w:val="both"/>
        <w:rPr>
          <w:rFonts w:cs="Arial"/>
          <w:bCs/>
          <w:szCs w:val="20"/>
        </w:rPr>
      </w:pPr>
      <w:r w:rsidRPr="00F045E4">
        <w:rPr>
          <w:rFonts w:cs="Arial"/>
          <w:b/>
          <w:bCs/>
          <w:szCs w:val="20"/>
        </w:rPr>
        <w:lastRenderedPageBreak/>
        <w:t>Kolom 6:</w:t>
      </w:r>
      <w:r w:rsidRPr="00F045E4">
        <w:rPr>
          <w:rFonts w:cs="Arial"/>
          <w:bCs/>
          <w:szCs w:val="20"/>
        </w:rPr>
        <w:t xml:space="preserve"> </w:t>
      </w:r>
      <w:r>
        <w:rPr>
          <w:rFonts w:cs="Arial"/>
          <w:bCs/>
          <w:szCs w:val="20"/>
        </w:rPr>
        <w:t>(enkel bij de talen)</w:t>
      </w:r>
      <w:r w:rsidRPr="00F045E4">
        <w:rPr>
          <w:rFonts w:cs="Arial"/>
          <w:bCs/>
          <w:szCs w:val="20"/>
        </w:rPr>
        <w:tab/>
        <w:t>Link</w:t>
      </w:r>
    </w:p>
    <w:p w14:paraId="33166D1C" w14:textId="77777777" w:rsidR="00732BDE" w:rsidRPr="00F045E4" w:rsidRDefault="00732BDE" w:rsidP="00732BDE">
      <w:pPr>
        <w:jc w:val="both"/>
        <w:rPr>
          <w:rFonts w:cs="Arial"/>
          <w:szCs w:val="20"/>
        </w:rPr>
      </w:pPr>
      <w:r w:rsidRPr="00F045E4">
        <w:rPr>
          <w:rFonts w:cs="Arial"/>
          <w:szCs w:val="20"/>
        </w:rPr>
        <w:t>Deze kolom is bedoeld om het schoolteam te ondersteunen. De in kolom 5 omschreven verwijzingen worden hier gecodeerd weergegeven en vestigen de aandacht van de lezer op mogelijke vakoverstijgende afspraken.</w:t>
      </w:r>
    </w:p>
    <w:p w14:paraId="7E64987F" w14:textId="77777777" w:rsidR="00732BDE" w:rsidRPr="00F045E4" w:rsidRDefault="00732BDE" w:rsidP="00732BDE">
      <w:pPr>
        <w:jc w:val="both"/>
        <w:rPr>
          <w:rFonts w:cs="Arial"/>
          <w:szCs w:val="20"/>
        </w:rPr>
      </w:pPr>
    </w:p>
    <w:p w14:paraId="743B2B5B" w14:textId="77777777" w:rsidR="00732BDE" w:rsidRPr="00F045E4" w:rsidRDefault="00732BDE" w:rsidP="00732BDE">
      <w:pPr>
        <w:jc w:val="both"/>
        <w:rPr>
          <w:rFonts w:cs="Arial"/>
          <w:szCs w:val="20"/>
        </w:rPr>
      </w:pPr>
      <w:r w:rsidRPr="00F045E4">
        <w:rPr>
          <w:rFonts w:cs="Arial"/>
          <w:szCs w:val="20"/>
        </w:rPr>
        <w:t>Codering:</w:t>
      </w:r>
    </w:p>
    <w:p w14:paraId="1CFB3F91" w14:textId="77777777" w:rsidR="00732BDE" w:rsidRPr="00F045E4" w:rsidRDefault="00732BDE" w:rsidP="00732BDE">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732BDE" w:rsidRPr="00F045E4" w14:paraId="38D02366" w14:textId="77777777" w:rsidTr="00732BDE">
        <w:trPr>
          <w:jc w:val="center"/>
        </w:trPr>
        <w:tc>
          <w:tcPr>
            <w:tcW w:w="960" w:type="dxa"/>
          </w:tcPr>
          <w:p w14:paraId="43AD3ACC" w14:textId="77777777" w:rsidR="00732BDE" w:rsidRPr="00F045E4" w:rsidRDefault="00732BDE" w:rsidP="00732BDE">
            <w:pPr>
              <w:widowControl w:val="0"/>
              <w:tabs>
                <w:tab w:val="left" w:pos="1276"/>
              </w:tabs>
              <w:jc w:val="both"/>
              <w:rPr>
                <w:rFonts w:cs="Arial"/>
                <w:szCs w:val="20"/>
              </w:rPr>
            </w:pPr>
            <w:r w:rsidRPr="00F045E4">
              <w:rPr>
                <w:rFonts w:cs="Arial"/>
                <w:szCs w:val="20"/>
              </w:rPr>
              <w:t>ICT</w:t>
            </w:r>
          </w:p>
        </w:tc>
        <w:tc>
          <w:tcPr>
            <w:tcW w:w="6520" w:type="dxa"/>
          </w:tcPr>
          <w:p w14:paraId="67B57ED8" w14:textId="77777777" w:rsidR="00732BDE" w:rsidRPr="00F045E4" w:rsidRDefault="00732BDE" w:rsidP="00732BDE">
            <w:pPr>
              <w:widowControl w:val="0"/>
              <w:tabs>
                <w:tab w:val="left" w:pos="1276"/>
              </w:tabs>
              <w:jc w:val="both"/>
              <w:rPr>
                <w:rFonts w:cs="Arial"/>
                <w:szCs w:val="20"/>
              </w:rPr>
            </w:pPr>
            <w:r w:rsidRPr="00F045E4">
              <w:rPr>
                <w:rFonts w:cs="Arial"/>
                <w:szCs w:val="20"/>
              </w:rPr>
              <w:t>ICT</w:t>
            </w:r>
          </w:p>
        </w:tc>
      </w:tr>
      <w:tr w:rsidR="00732BDE" w:rsidRPr="00F045E4" w14:paraId="2096FF84" w14:textId="77777777" w:rsidTr="00732BDE">
        <w:trPr>
          <w:jc w:val="center"/>
        </w:trPr>
        <w:tc>
          <w:tcPr>
            <w:tcW w:w="960" w:type="dxa"/>
          </w:tcPr>
          <w:p w14:paraId="23EACE5B" w14:textId="77777777" w:rsidR="00732BDE" w:rsidRPr="00F045E4" w:rsidRDefault="00732BDE" w:rsidP="00732BDE">
            <w:pPr>
              <w:widowControl w:val="0"/>
              <w:tabs>
                <w:tab w:val="left" w:pos="1276"/>
              </w:tabs>
              <w:jc w:val="both"/>
              <w:rPr>
                <w:rFonts w:cs="Arial"/>
                <w:szCs w:val="20"/>
              </w:rPr>
            </w:pPr>
            <w:r w:rsidRPr="00F045E4">
              <w:rPr>
                <w:rFonts w:cs="Arial"/>
                <w:szCs w:val="20"/>
              </w:rPr>
              <w:t>NED</w:t>
            </w:r>
          </w:p>
        </w:tc>
        <w:tc>
          <w:tcPr>
            <w:tcW w:w="6520" w:type="dxa"/>
          </w:tcPr>
          <w:p w14:paraId="01FB4BC9" w14:textId="77777777" w:rsidR="00732BDE" w:rsidRPr="00F045E4" w:rsidRDefault="00732BDE" w:rsidP="00732BDE">
            <w:pPr>
              <w:widowControl w:val="0"/>
              <w:tabs>
                <w:tab w:val="left" w:pos="1276"/>
              </w:tabs>
              <w:jc w:val="both"/>
              <w:rPr>
                <w:rFonts w:cs="Arial"/>
                <w:szCs w:val="20"/>
              </w:rPr>
            </w:pPr>
            <w:r w:rsidRPr="00F045E4">
              <w:rPr>
                <w:rFonts w:cs="Arial"/>
                <w:szCs w:val="20"/>
              </w:rPr>
              <w:t>Nederlands</w:t>
            </w:r>
          </w:p>
        </w:tc>
      </w:tr>
      <w:tr w:rsidR="00732BDE" w:rsidRPr="00F045E4" w14:paraId="4A6012B7" w14:textId="77777777" w:rsidTr="00732BDE">
        <w:trPr>
          <w:jc w:val="center"/>
        </w:trPr>
        <w:tc>
          <w:tcPr>
            <w:tcW w:w="960" w:type="dxa"/>
          </w:tcPr>
          <w:p w14:paraId="5BD525D9" w14:textId="77777777" w:rsidR="00732BDE" w:rsidRPr="00F045E4" w:rsidRDefault="00732BDE" w:rsidP="00732BDE">
            <w:pPr>
              <w:widowControl w:val="0"/>
              <w:tabs>
                <w:tab w:val="left" w:pos="1276"/>
              </w:tabs>
              <w:jc w:val="both"/>
              <w:rPr>
                <w:rFonts w:cs="Arial"/>
                <w:szCs w:val="20"/>
              </w:rPr>
            </w:pPr>
            <w:r w:rsidRPr="00F045E4">
              <w:rPr>
                <w:rFonts w:cs="Arial"/>
                <w:szCs w:val="20"/>
              </w:rPr>
              <w:t>FRA</w:t>
            </w:r>
          </w:p>
        </w:tc>
        <w:tc>
          <w:tcPr>
            <w:tcW w:w="6520" w:type="dxa"/>
          </w:tcPr>
          <w:p w14:paraId="1B19DDD6" w14:textId="77777777" w:rsidR="00732BDE" w:rsidRPr="00F045E4" w:rsidRDefault="00732BDE" w:rsidP="00732BDE">
            <w:pPr>
              <w:widowControl w:val="0"/>
              <w:tabs>
                <w:tab w:val="left" w:pos="1276"/>
              </w:tabs>
              <w:jc w:val="both"/>
              <w:rPr>
                <w:rFonts w:cs="Arial"/>
                <w:szCs w:val="20"/>
              </w:rPr>
            </w:pPr>
            <w:r w:rsidRPr="00F045E4">
              <w:rPr>
                <w:rFonts w:cs="Arial"/>
                <w:szCs w:val="20"/>
              </w:rPr>
              <w:t>Frans</w:t>
            </w:r>
          </w:p>
        </w:tc>
      </w:tr>
      <w:tr w:rsidR="00732BDE" w:rsidRPr="00F045E4" w14:paraId="73340EDB" w14:textId="77777777" w:rsidTr="00732BDE">
        <w:trPr>
          <w:jc w:val="center"/>
        </w:trPr>
        <w:tc>
          <w:tcPr>
            <w:tcW w:w="960" w:type="dxa"/>
          </w:tcPr>
          <w:p w14:paraId="62BAC441" w14:textId="77777777" w:rsidR="00732BDE" w:rsidRPr="00F045E4" w:rsidRDefault="00732BDE" w:rsidP="00732BDE">
            <w:pPr>
              <w:widowControl w:val="0"/>
              <w:tabs>
                <w:tab w:val="left" w:pos="1276"/>
              </w:tabs>
              <w:jc w:val="both"/>
              <w:rPr>
                <w:rFonts w:cs="Arial"/>
                <w:szCs w:val="20"/>
              </w:rPr>
            </w:pPr>
            <w:r w:rsidRPr="00F045E4">
              <w:rPr>
                <w:rFonts w:cs="Arial"/>
                <w:szCs w:val="20"/>
              </w:rPr>
              <w:t>ENG</w:t>
            </w:r>
          </w:p>
        </w:tc>
        <w:tc>
          <w:tcPr>
            <w:tcW w:w="6520" w:type="dxa"/>
          </w:tcPr>
          <w:p w14:paraId="3207E049" w14:textId="77777777" w:rsidR="00732BDE" w:rsidRPr="00F045E4" w:rsidRDefault="00732BDE" w:rsidP="00732BDE">
            <w:pPr>
              <w:widowControl w:val="0"/>
              <w:tabs>
                <w:tab w:val="left" w:pos="1276"/>
              </w:tabs>
              <w:jc w:val="both"/>
              <w:rPr>
                <w:rFonts w:cs="Arial"/>
                <w:szCs w:val="20"/>
              </w:rPr>
            </w:pPr>
            <w:r w:rsidRPr="00F045E4">
              <w:rPr>
                <w:rFonts w:cs="Arial"/>
                <w:szCs w:val="20"/>
              </w:rPr>
              <w:t>Engels</w:t>
            </w:r>
          </w:p>
        </w:tc>
      </w:tr>
    </w:tbl>
    <w:p w14:paraId="2F2AEC8F" w14:textId="77777777" w:rsidR="00732BDE" w:rsidRPr="00F045E4" w:rsidRDefault="00732BDE" w:rsidP="00732BDE">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bCs/>
          <w:iCs/>
          <w:szCs w:val="28"/>
        </w:rPr>
      </w:pPr>
    </w:p>
    <w:p w14:paraId="10358020" w14:textId="77777777" w:rsidR="005E1B88" w:rsidRPr="00551239" w:rsidRDefault="005E1B88" w:rsidP="005E1B88"/>
    <w:p w14:paraId="6F810E9C" w14:textId="77777777" w:rsidR="006A1779" w:rsidRDefault="006A1779" w:rsidP="005E1B88">
      <w:pPr>
        <w:tabs>
          <w:tab w:val="left" w:pos="284"/>
        </w:tabs>
        <w:jc w:val="both"/>
        <w:rPr>
          <w:rFonts w:cs="Arial"/>
          <w:szCs w:val="20"/>
        </w:rPr>
      </w:pPr>
    </w:p>
    <w:p w14:paraId="451A5F59" w14:textId="77777777" w:rsidR="006A1779" w:rsidRDefault="006A1779" w:rsidP="005E1B88">
      <w:pPr>
        <w:tabs>
          <w:tab w:val="left" w:pos="284"/>
        </w:tabs>
        <w:jc w:val="both"/>
        <w:rPr>
          <w:rFonts w:cs="Arial"/>
          <w:szCs w:val="20"/>
        </w:rPr>
      </w:pPr>
    </w:p>
    <w:p w14:paraId="1FC8A9BB" w14:textId="77777777" w:rsidR="005E1B88" w:rsidRPr="00551239" w:rsidRDefault="005E1B88" w:rsidP="005E1B88">
      <w:pPr>
        <w:rPr>
          <w:rFonts w:cs="Arial"/>
          <w:szCs w:val="20"/>
        </w:rPr>
      </w:pPr>
    </w:p>
    <w:p w14:paraId="702440F3" w14:textId="77777777" w:rsidR="00C47174" w:rsidRDefault="00C47174">
      <w:pPr>
        <w:rPr>
          <w:rFonts w:cs="Arial"/>
          <w:b/>
          <w:bCs/>
          <w:iCs/>
          <w:szCs w:val="20"/>
        </w:rPr>
      </w:pPr>
      <w:r>
        <w:br w:type="page"/>
      </w:r>
    </w:p>
    <w:p w14:paraId="39DC9833" w14:textId="77777777" w:rsidR="005E1B88" w:rsidRDefault="009B78E1" w:rsidP="009B78E1">
      <w:pPr>
        <w:pStyle w:val="Kop2"/>
      </w:pPr>
      <w:bookmarkStart w:id="104" w:name="_Toc338151779"/>
      <w:bookmarkStart w:id="105" w:name="_Toc338151976"/>
      <w:bookmarkStart w:id="106" w:name="_Toc338152312"/>
      <w:bookmarkStart w:id="107" w:name="_Toc338153462"/>
      <w:bookmarkStart w:id="108" w:name="_Toc338153903"/>
      <w:bookmarkStart w:id="109" w:name="_Toc338153928"/>
      <w:bookmarkStart w:id="110" w:name="_Toc338153953"/>
      <w:bookmarkStart w:id="111" w:name="_Toc338153978"/>
      <w:bookmarkStart w:id="112" w:name="_Toc338154465"/>
      <w:bookmarkStart w:id="113" w:name="_Toc472860713"/>
      <w:r>
        <w:lastRenderedPageBreak/>
        <w:t>Algemene doelstellingen</w:t>
      </w:r>
      <w:bookmarkEnd w:id="104"/>
      <w:bookmarkEnd w:id="105"/>
      <w:bookmarkEnd w:id="106"/>
      <w:bookmarkEnd w:id="107"/>
      <w:bookmarkEnd w:id="108"/>
      <w:bookmarkEnd w:id="109"/>
      <w:bookmarkEnd w:id="110"/>
      <w:bookmarkEnd w:id="111"/>
      <w:bookmarkEnd w:id="112"/>
      <w:bookmarkEnd w:id="113"/>
      <w:r w:rsidR="008B2164">
        <w:br/>
      </w:r>
    </w:p>
    <w:p w14:paraId="5EC7A1FC" w14:textId="77777777" w:rsidR="00480294" w:rsidRPr="005C38DA" w:rsidRDefault="0017169E" w:rsidP="00480294">
      <w:r>
        <w:br/>
      </w:r>
      <w:r w:rsidR="00480294" w:rsidRPr="005C38DA">
        <w:t>Het specialisatiejaar ‘Integrale veiligheid’ zal de jongeren een aantal basisvaardigheden en -attitudes aanleren die ze nodig hebben voor een job in de veiligheidssector:</w:t>
      </w:r>
    </w:p>
    <w:p w14:paraId="2B9E2900" w14:textId="77777777" w:rsidR="00480294" w:rsidRPr="005C38DA" w:rsidRDefault="00480294" w:rsidP="002777E2">
      <w:pPr>
        <w:pStyle w:val="Lijstalinea"/>
        <w:numPr>
          <w:ilvl w:val="0"/>
          <w:numId w:val="64"/>
        </w:numPr>
        <w:rPr>
          <w:sz w:val="20"/>
        </w:rPr>
      </w:pPr>
      <w:r w:rsidRPr="005C38DA">
        <w:rPr>
          <w:sz w:val="20"/>
        </w:rPr>
        <w:t>sociale vaardigheden en communicatieve ingesteldheid;</w:t>
      </w:r>
    </w:p>
    <w:p w14:paraId="6D97A06A" w14:textId="77777777" w:rsidR="00480294" w:rsidRPr="005C38DA" w:rsidRDefault="00480294" w:rsidP="002777E2">
      <w:pPr>
        <w:pStyle w:val="Lijstalinea"/>
        <w:numPr>
          <w:ilvl w:val="0"/>
          <w:numId w:val="64"/>
        </w:numPr>
        <w:rPr>
          <w:sz w:val="20"/>
        </w:rPr>
      </w:pPr>
      <w:r w:rsidRPr="005C38DA">
        <w:rPr>
          <w:sz w:val="20"/>
        </w:rPr>
        <w:t>basisvaardigheden coaching;</w:t>
      </w:r>
    </w:p>
    <w:p w14:paraId="6CF20448" w14:textId="77777777" w:rsidR="00480294" w:rsidRPr="005C38DA" w:rsidRDefault="00480294" w:rsidP="002777E2">
      <w:pPr>
        <w:pStyle w:val="Lijstalinea"/>
        <w:numPr>
          <w:ilvl w:val="0"/>
          <w:numId w:val="64"/>
        </w:numPr>
        <w:rPr>
          <w:sz w:val="20"/>
        </w:rPr>
      </w:pPr>
      <w:r w:rsidRPr="005C38DA">
        <w:rPr>
          <w:sz w:val="20"/>
        </w:rPr>
        <w:t>werken in team;</w:t>
      </w:r>
    </w:p>
    <w:p w14:paraId="1B9B2F13" w14:textId="77777777" w:rsidR="00480294" w:rsidRPr="005C38DA" w:rsidRDefault="00480294" w:rsidP="002777E2">
      <w:pPr>
        <w:pStyle w:val="Lijstalinea"/>
        <w:numPr>
          <w:ilvl w:val="0"/>
          <w:numId w:val="64"/>
        </w:numPr>
        <w:rPr>
          <w:sz w:val="20"/>
        </w:rPr>
      </w:pPr>
      <w:r w:rsidRPr="005C38DA">
        <w:rPr>
          <w:sz w:val="20"/>
        </w:rPr>
        <w:t>stressbestendigheid en emotionele stabiliteit;</w:t>
      </w:r>
    </w:p>
    <w:p w14:paraId="2B69BB8D" w14:textId="77777777" w:rsidR="00480294" w:rsidRPr="005C38DA" w:rsidRDefault="00480294" w:rsidP="002777E2">
      <w:pPr>
        <w:pStyle w:val="Lijstalinea"/>
        <w:numPr>
          <w:ilvl w:val="0"/>
          <w:numId w:val="64"/>
        </w:numPr>
        <w:rPr>
          <w:sz w:val="20"/>
        </w:rPr>
      </w:pPr>
      <w:r w:rsidRPr="005C38DA">
        <w:rPr>
          <w:sz w:val="20"/>
        </w:rPr>
        <w:t>omgaan met conflicten en agressie;</w:t>
      </w:r>
    </w:p>
    <w:p w14:paraId="124CED49" w14:textId="77777777" w:rsidR="00480294" w:rsidRPr="005C38DA" w:rsidRDefault="00480294" w:rsidP="002777E2">
      <w:pPr>
        <w:pStyle w:val="Lijstalinea"/>
        <w:numPr>
          <w:ilvl w:val="0"/>
          <w:numId w:val="64"/>
        </w:numPr>
        <w:rPr>
          <w:sz w:val="20"/>
        </w:rPr>
      </w:pPr>
      <w:r w:rsidRPr="005C38DA">
        <w:rPr>
          <w:sz w:val="20"/>
        </w:rPr>
        <w:t>zin voor veiligheid hebben;</w:t>
      </w:r>
    </w:p>
    <w:p w14:paraId="2C37D3ED" w14:textId="77777777" w:rsidR="00480294" w:rsidRPr="005C38DA" w:rsidRDefault="00480294" w:rsidP="002777E2">
      <w:pPr>
        <w:pStyle w:val="Lijstalinea"/>
        <w:numPr>
          <w:ilvl w:val="0"/>
          <w:numId w:val="64"/>
        </w:numPr>
        <w:rPr>
          <w:sz w:val="20"/>
        </w:rPr>
      </w:pPr>
      <w:r w:rsidRPr="005C38DA">
        <w:rPr>
          <w:sz w:val="20"/>
        </w:rPr>
        <w:t>spreekvaardigheid;</w:t>
      </w:r>
    </w:p>
    <w:p w14:paraId="74C9ECBB" w14:textId="77777777" w:rsidR="00480294" w:rsidRPr="005C38DA" w:rsidRDefault="00480294" w:rsidP="002777E2">
      <w:pPr>
        <w:pStyle w:val="Lijstalinea"/>
        <w:numPr>
          <w:ilvl w:val="0"/>
          <w:numId w:val="64"/>
        </w:numPr>
        <w:rPr>
          <w:sz w:val="20"/>
        </w:rPr>
      </w:pPr>
      <w:r w:rsidRPr="005C38DA">
        <w:rPr>
          <w:sz w:val="20"/>
        </w:rPr>
        <w:t>lezen, begrijpen en samenvatten;</w:t>
      </w:r>
    </w:p>
    <w:p w14:paraId="018BC6A3" w14:textId="77777777" w:rsidR="00480294" w:rsidRPr="005C38DA" w:rsidRDefault="00480294" w:rsidP="002777E2">
      <w:pPr>
        <w:pStyle w:val="Lijstalinea"/>
        <w:numPr>
          <w:ilvl w:val="0"/>
          <w:numId w:val="64"/>
        </w:numPr>
        <w:rPr>
          <w:sz w:val="20"/>
        </w:rPr>
      </w:pPr>
      <w:r w:rsidRPr="005C38DA">
        <w:rPr>
          <w:sz w:val="20"/>
        </w:rPr>
        <w:t>flexibiliteit;</w:t>
      </w:r>
    </w:p>
    <w:p w14:paraId="6A5002B3" w14:textId="77777777" w:rsidR="00480294" w:rsidRPr="005C38DA" w:rsidRDefault="00480294" w:rsidP="002777E2">
      <w:pPr>
        <w:pStyle w:val="Lijstalinea"/>
        <w:numPr>
          <w:ilvl w:val="0"/>
          <w:numId w:val="64"/>
        </w:numPr>
        <w:rPr>
          <w:sz w:val="20"/>
        </w:rPr>
      </w:pPr>
      <w:r w:rsidRPr="005C38DA">
        <w:rPr>
          <w:sz w:val="20"/>
        </w:rPr>
        <w:t>tucht en hiërarchie op het werk;</w:t>
      </w:r>
    </w:p>
    <w:p w14:paraId="1A8482AB" w14:textId="77777777" w:rsidR="00480294" w:rsidRPr="005C38DA" w:rsidRDefault="00480294" w:rsidP="002777E2">
      <w:pPr>
        <w:pStyle w:val="Lijstalinea"/>
        <w:numPr>
          <w:ilvl w:val="0"/>
          <w:numId w:val="64"/>
        </w:numPr>
        <w:rPr>
          <w:sz w:val="20"/>
        </w:rPr>
      </w:pPr>
      <w:r w:rsidRPr="005C38DA">
        <w:rPr>
          <w:sz w:val="20"/>
        </w:rPr>
        <w:t>verantwoordelijkheidszin;</w:t>
      </w:r>
    </w:p>
    <w:p w14:paraId="68959FCD" w14:textId="77777777" w:rsidR="00480294" w:rsidRPr="005C38DA" w:rsidRDefault="00480294" w:rsidP="002777E2">
      <w:pPr>
        <w:pStyle w:val="Lijstalinea"/>
        <w:numPr>
          <w:ilvl w:val="0"/>
          <w:numId w:val="64"/>
        </w:numPr>
        <w:rPr>
          <w:sz w:val="20"/>
        </w:rPr>
      </w:pPr>
      <w:r w:rsidRPr="005C38DA">
        <w:rPr>
          <w:sz w:val="20"/>
        </w:rPr>
        <w:t>empathie;</w:t>
      </w:r>
    </w:p>
    <w:p w14:paraId="4F2078D4" w14:textId="77777777" w:rsidR="00480294" w:rsidRPr="005C38DA" w:rsidRDefault="00480294" w:rsidP="002777E2">
      <w:pPr>
        <w:pStyle w:val="Lijstalinea"/>
        <w:numPr>
          <w:ilvl w:val="0"/>
          <w:numId w:val="64"/>
        </w:numPr>
        <w:rPr>
          <w:sz w:val="20"/>
        </w:rPr>
      </w:pPr>
      <w:r w:rsidRPr="005C38DA">
        <w:rPr>
          <w:sz w:val="20"/>
        </w:rPr>
        <w:t>democratische ingesteldheid;</w:t>
      </w:r>
    </w:p>
    <w:p w14:paraId="2BC8326F" w14:textId="77777777" w:rsidR="00480294" w:rsidRPr="005C38DA" w:rsidRDefault="00480294" w:rsidP="002777E2">
      <w:pPr>
        <w:pStyle w:val="Lijstalinea"/>
        <w:numPr>
          <w:ilvl w:val="0"/>
          <w:numId w:val="64"/>
        </w:numPr>
        <w:rPr>
          <w:sz w:val="20"/>
        </w:rPr>
      </w:pPr>
      <w:r w:rsidRPr="005C38DA">
        <w:rPr>
          <w:sz w:val="20"/>
        </w:rPr>
        <w:t>discreet zijn;</w:t>
      </w:r>
    </w:p>
    <w:p w14:paraId="3A43A8DD" w14:textId="77777777" w:rsidR="00480294" w:rsidRPr="005C38DA" w:rsidRDefault="00480294" w:rsidP="002777E2">
      <w:pPr>
        <w:pStyle w:val="Lijstalinea"/>
        <w:numPr>
          <w:ilvl w:val="0"/>
          <w:numId w:val="64"/>
        </w:numPr>
        <w:rPr>
          <w:sz w:val="20"/>
        </w:rPr>
      </w:pPr>
      <w:r w:rsidRPr="005C38DA">
        <w:rPr>
          <w:sz w:val="20"/>
        </w:rPr>
        <w:t>zelfstandig handelen;</w:t>
      </w:r>
    </w:p>
    <w:p w14:paraId="50B1E646" w14:textId="77777777" w:rsidR="00480294" w:rsidRPr="005C38DA" w:rsidRDefault="00480294" w:rsidP="002777E2">
      <w:pPr>
        <w:pStyle w:val="Lijstalinea"/>
        <w:numPr>
          <w:ilvl w:val="0"/>
          <w:numId w:val="64"/>
        </w:numPr>
        <w:rPr>
          <w:sz w:val="20"/>
        </w:rPr>
      </w:pPr>
      <w:r w:rsidRPr="005C38DA">
        <w:rPr>
          <w:sz w:val="20"/>
        </w:rPr>
        <w:t>voorbeeldfunctie uitoefenen;</w:t>
      </w:r>
    </w:p>
    <w:p w14:paraId="53DBE9EA" w14:textId="77777777" w:rsidR="00480294" w:rsidRPr="005C38DA" w:rsidRDefault="00480294" w:rsidP="002777E2">
      <w:pPr>
        <w:pStyle w:val="Lijstalinea"/>
        <w:numPr>
          <w:ilvl w:val="0"/>
          <w:numId w:val="64"/>
        </w:numPr>
        <w:rPr>
          <w:sz w:val="20"/>
        </w:rPr>
      </w:pPr>
      <w:r w:rsidRPr="005C38DA">
        <w:rPr>
          <w:sz w:val="20"/>
        </w:rPr>
        <w:t>assertiviteit;</w:t>
      </w:r>
    </w:p>
    <w:p w14:paraId="36A991B9" w14:textId="77777777" w:rsidR="00480294" w:rsidRPr="005C38DA" w:rsidRDefault="00480294" w:rsidP="002777E2">
      <w:pPr>
        <w:pStyle w:val="Lijstalinea"/>
        <w:numPr>
          <w:ilvl w:val="0"/>
          <w:numId w:val="64"/>
        </w:numPr>
        <w:rPr>
          <w:sz w:val="20"/>
        </w:rPr>
      </w:pPr>
      <w:r w:rsidRPr="005C38DA">
        <w:rPr>
          <w:sz w:val="20"/>
        </w:rPr>
        <w:t>oplossen van problemen;</w:t>
      </w:r>
    </w:p>
    <w:p w14:paraId="22482646" w14:textId="77777777" w:rsidR="00480294" w:rsidRPr="005C38DA" w:rsidRDefault="00480294" w:rsidP="002777E2">
      <w:pPr>
        <w:pStyle w:val="Lijstalinea"/>
        <w:numPr>
          <w:ilvl w:val="0"/>
          <w:numId w:val="64"/>
        </w:numPr>
        <w:rPr>
          <w:sz w:val="20"/>
        </w:rPr>
      </w:pPr>
      <w:r w:rsidRPr="005C38DA">
        <w:rPr>
          <w:sz w:val="20"/>
        </w:rPr>
        <w:t>uitoefenen van zelfkritiek;</w:t>
      </w:r>
    </w:p>
    <w:p w14:paraId="44F10A85" w14:textId="77777777" w:rsidR="00480294" w:rsidRPr="005C38DA" w:rsidRDefault="00480294" w:rsidP="002777E2">
      <w:pPr>
        <w:pStyle w:val="Lijstalinea"/>
        <w:numPr>
          <w:ilvl w:val="0"/>
          <w:numId w:val="64"/>
        </w:numPr>
        <w:rPr>
          <w:sz w:val="20"/>
        </w:rPr>
      </w:pPr>
      <w:r w:rsidRPr="005C38DA">
        <w:rPr>
          <w:sz w:val="20"/>
        </w:rPr>
        <w:t>correct gebruik van technische communicatiemiddelen;</w:t>
      </w:r>
    </w:p>
    <w:p w14:paraId="6E2D67E8" w14:textId="77777777" w:rsidR="00480294" w:rsidRPr="005C38DA" w:rsidRDefault="00480294" w:rsidP="002777E2">
      <w:pPr>
        <w:pStyle w:val="Lijstalinea"/>
        <w:numPr>
          <w:ilvl w:val="0"/>
          <w:numId w:val="64"/>
        </w:numPr>
        <w:rPr>
          <w:sz w:val="20"/>
        </w:rPr>
      </w:pPr>
      <w:r w:rsidRPr="005C38DA">
        <w:rPr>
          <w:sz w:val="20"/>
        </w:rPr>
        <w:t>fysieke conditie;</w:t>
      </w:r>
    </w:p>
    <w:p w14:paraId="5EF81615" w14:textId="77777777" w:rsidR="00480294" w:rsidRPr="005C38DA" w:rsidRDefault="00480294" w:rsidP="002777E2">
      <w:pPr>
        <w:pStyle w:val="Lijstalinea"/>
        <w:numPr>
          <w:ilvl w:val="0"/>
          <w:numId w:val="64"/>
        </w:numPr>
        <w:rPr>
          <w:sz w:val="20"/>
        </w:rPr>
      </w:pPr>
      <w:r w:rsidRPr="005C38DA">
        <w:rPr>
          <w:sz w:val="20"/>
        </w:rPr>
        <w:t>besluitvaardigheid;</w:t>
      </w:r>
    </w:p>
    <w:p w14:paraId="6E74058F" w14:textId="77777777" w:rsidR="00480294" w:rsidRPr="005C38DA" w:rsidRDefault="00480294" w:rsidP="002777E2">
      <w:pPr>
        <w:pStyle w:val="Lijstalinea"/>
        <w:numPr>
          <w:ilvl w:val="0"/>
          <w:numId w:val="64"/>
        </w:numPr>
        <w:rPr>
          <w:sz w:val="20"/>
        </w:rPr>
      </w:pPr>
      <w:r w:rsidRPr="005C38DA">
        <w:rPr>
          <w:sz w:val="20"/>
        </w:rPr>
        <w:t>coachen.</w:t>
      </w:r>
    </w:p>
    <w:p w14:paraId="7406284C" w14:textId="77777777" w:rsidR="00480294" w:rsidRPr="005C38DA" w:rsidRDefault="00480294" w:rsidP="005C38DA">
      <w:pPr>
        <w:rPr>
          <w:szCs w:val="20"/>
        </w:rPr>
      </w:pPr>
    </w:p>
    <w:p w14:paraId="2B44D470" w14:textId="77777777" w:rsidR="00480294" w:rsidRPr="005C38DA" w:rsidRDefault="00480294" w:rsidP="00480294"/>
    <w:p w14:paraId="0A9684AA" w14:textId="77777777" w:rsidR="005E1B88" w:rsidRPr="005C38DA" w:rsidRDefault="005E1B88" w:rsidP="005E1B88">
      <w:pPr>
        <w:pStyle w:val="Koptekst"/>
        <w:tabs>
          <w:tab w:val="clear" w:pos="4536"/>
          <w:tab w:val="clear" w:pos="9072"/>
        </w:tabs>
        <w:rPr>
          <w:rFonts w:cs="Arial"/>
        </w:rPr>
        <w:sectPr w:rsidR="005E1B88" w:rsidRPr="005C38DA" w:rsidSect="00C54D5F">
          <w:pgSz w:w="11906" w:h="16838"/>
          <w:pgMar w:top="1417" w:right="1417" w:bottom="1417" w:left="1417" w:header="708" w:footer="708" w:gutter="0"/>
          <w:cols w:space="708"/>
          <w:docGrid w:linePitch="272"/>
        </w:sectPr>
      </w:pP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825C43" w14:paraId="6F532259" w14:textId="77777777" w:rsidTr="00825C43">
        <w:trPr>
          <w:trHeight w:val="397"/>
        </w:trPr>
        <w:tc>
          <w:tcPr>
            <w:tcW w:w="839" w:type="dxa"/>
            <w:tcBorders>
              <w:bottom w:val="single" w:sz="4" w:space="0" w:color="auto"/>
            </w:tcBorders>
            <w:vAlign w:val="center"/>
          </w:tcPr>
          <w:p w14:paraId="4B6C152B" w14:textId="77777777" w:rsidR="00825C43" w:rsidRDefault="00825C43" w:rsidP="0003732E">
            <w:pPr>
              <w:spacing w:before="80" w:after="80"/>
              <w:rPr>
                <w:sz w:val="18"/>
              </w:rPr>
            </w:pPr>
            <w:r>
              <w:rPr>
                <w:sz w:val="18"/>
              </w:rPr>
              <w:lastRenderedPageBreak/>
              <w:t>Nr.</w:t>
            </w:r>
          </w:p>
        </w:tc>
        <w:tc>
          <w:tcPr>
            <w:tcW w:w="13053" w:type="dxa"/>
            <w:tcBorders>
              <w:bottom w:val="single" w:sz="4" w:space="0" w:color="auto"/>
            </w:tcBorders>
            <w:vAlign w:val="center"/>
          </w:tcPr>
          <w:p w14:paraId="0C75014B" w14:textId="77777777" w:rsidR="00825C43" w:rsidRDefault="00825C43" w:rsidP="00825C43">
            <w:pPr>
              <w:spacing w:before="80" w:after="80"/>
              <w:rPr>
                <w:sz w:val="18"/>
              </w:rPr>
            </w:pPr>
            <w:r>
              <w:rPr>
                <w:sz w:val="18"/>
              </w:rPr>
              <w:t>Leerplandoelstelling en leerinhoud</w:t>
            </w:r>
          </w:p>
        </w:tc>
        <w:tc>
          <w:tcPr>
            <w:tcW w:w="709" w:type="dxa"/>
            <w:tcBorders>
              <w:bottom w:val="single" w:sz="4" w:space="0" w:color="auto"/>
            </w:tcBorders>
            <w:vAlign w:val="center"/>
          </w:tcPr>
          <w:p w14:paraId="7FBF5895" w14:textId="77777777" w:rsidR="00825C43" w:rsidRDefault="00825C43" w:rsidP="0003732E">
            <w:pPr>
              <w:spacing w:before="80" w:after="80"/>
              <w:jc w:val="center"/>
              <w:rPr>
                <w:sz w:val="18"/>
              </w:rPr>
            </w:pPr>
            <w:r>
              <w:rPr>
                <w:sz w:val="18"/>
              </w:rPr>
              <w:t>Code</w:t>
            </w:r>
          </w:p>
        </w:tc>
        <w:tc>
          <w:tcPr>
            <w:tcW w:w="850" w:type="dxa"/>
            <w:tcBorders>
              <w:bottom w:val="single" w:sz="4" w:space="0" w:color="auto"/>
              <w:right w:val="double" w:sz="4" w:space="0" w:color="auto"/>
            </w:tcBorders>
            <w:vAlign w:val="center"/>
          </w:tcPr>
          <w:p w14:paraId="6AB65120" w14:textId="77777777" w:rsidR="00825C43" w:rsidRDefault="00825C43" w:rsidP="00825C43">
            <w:pPr>
              <w:spacing w:before="80" w:after="80"/>
              <w:ind w:left="7101" w:hanging="7101"/>
              <w:jc w:val="center"/>
              <w:rPr>
                <w:sz w:val="18"/>
              </w:rPr>
            </w:pPr>
            <w:r>
              <w:rPr>
                <w:sz w:val="18"/>
              </w:rPr>
              <w:t>B/U</w:t>
            </w:r>
          </w:p>
        </w:tc>
      </w:tr>
      <w:tr w:rsidR="00825C43" w14:paraId="7EC89846" w14:textId="77777777" w:rsidTr="00825C43">
        <w:trPr>
          <w:cantSplit/>
          <w:trHeight w:val="397"/>
        </w:trPr>
        <w:tc>
          <w:tcPr>
            <w:tcW w:w="15451" w:type="dxa"/>
            <w:gridSpan w:val="4"/>
            <w:tcBorders>
              <w:right w:val="nil"/>
            </w:tcBorders>
          </w:tcPr>
          <w:p w14:paraId="6359957C" w14:textId="77777777" w:rsidR="00825C43" w:rsidRPr="0085762A" w:rsidRDefault="00825C43" w:rsidP="0003732E">
            <w:pPr>
              <w:pStyle w:val="Kop2"/>
              <w:numPr>
                <w:ilvl w:val="1"/>
                <w:numId w:val="1"/>
              </w:numPr>
              <w:tabs>
                <w:tab w:val="clear" w:pos="1569"/>
                <w:tab w:val="num" w:pos="709"/>
              </w:tabs>
              <w:ind w:left="578" w:hanging="578"/>
            </w:pPr>
            <w:bookmarkStart w:id="114" w:name="_Toc318452431"/>
            <w:bookmarkStart w:id="115" w:name="_Toc326220482"/>
            <w:bookmarkStart w:id="116" w:name="_Toc472860714"/>
            <w:r>
              <w:t>Generieke competenties</w:t>
            </w:r>
            <w:bookmarkEnd w:id="114"/>
            <w:bookmarkEnd w:id="115"/>
            <w:bookmarkEnd w:id="116"/>
          </w:p>
        </w:tc>
      </w:tr>
      <w:tr w:rsidR="00825C43" w14:paraId="179D0DD9" w14:textId="77777777" w:rsidTr="00825C43">
        <w:trPr>
          <w:trHeight w:val="397"/>
        </w:trPr>
        <w:tc>
          <w:tcPr>
            <w:tcW w:w="839" w:type="dxa"/>
            <w:tcBorders>
              <w:top w:val="single" w:sz="18" w:space="0" w:color="auto"/>
              <w:left w:val="single" w:sz="18" w:space="0" w:color="auto"/>
              <w:bottom w:val="single" w:sz="18" w:space="0" w:color="auto"/>
            </w:tcBorders>
          </w:tcPr>
          <w:p w14:paraId="7086BAA6" w14:textId="77777777" w:rsidR="00825C43" w:rsidRDefault="00825C43" w:rsidP="000656E1">
            <w:pPr>
              <w:pStyle w:val="NummerDoelstelling"/>
            </w:pPr>
          </w:p>
        </w:tc>
        <w:tc>
          <w:tcPr>
            <w:tcW w:w="13053" w:type="dxa"/>
            <w:tcBorders>
              <w:top w:val="single" w:sz="18" w:space="0" w:color="auto"/>
              <w:bottom w:val="single" w:sz="18" w:space="0" w:color="auto"/>
            </w:tcBorders>
          </w:tcPr>
          <w:p w14:paraId="7BB37101" w14:textId="77777777" w:rsidR="00825C43" w:rsidRPr="002B0E4D" w:rsidRDefault="00825C43" w:rsidP="0003732E">
            <w:pPr>
              <w:tabs>
                <w:tab w:val="left" w:pos="226"/>
              </w:tabs>
              <w:spacing w:before="120" w:after="80"/>
              <w:rPr>
                <w:b/>
                <w:sz w:val="18"/>
              </w:rPr>
            </w:pPr>
            <w:r w:rsidRPr="002B0E4D">
              <w:rPr>
                <w:b/>
                <w:bCs/>
                <w:sz w:val="18"/>
              </w:rPr>
              <w:t xml:space="preserve">Kunnen beschikken </w:t>
            </w:r>
            <w:r w:rsidRPr="002B0E4D">
              <w:rPr>
                <w:b/>
                <w:sz w:val="18"/>
              </w:rPr>
              <w:t xml:space="preserve">over een aantal sociale basisvaardigheden noodzakelijk voor het uitoefenen van een veiligheidsfunctie (contact met bevolking, collega’s, hiërarchisch meerderen en overheden) en dit in situaties van toezicht, samenwerking of conflict, met een bijzondere aandacht voor de multiculturele dimensie. </w:t>
            </w:r>
          </w:p>
        </w:tc>
        <w:tc>
          <w:tcPr>
            <w:tcW w:w="709" w:type="dxa"/>
            <w:tcBorders>
              <w:top w:val="single" w:sz="18" w:space="0" w:color="auto"/>
              <w:bottom w:val="single" w:sz="18" w:space="0" w:color="auto"/>
            </w:tcBorders>
          </w:tcPr>
          <w:p w14:paraId="2E033990"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CC40913" w14:textId="77777777" w:rsidR="00825C43" w:rsidRDefault="00825C43" w:rsidP="0003732E">
            <w:pPr>
              <w:spacing w:before="80" w:after="80"/>
              <w:jc w:val="center"/>
              <w:rPr>
                <w:b/>
                <w:bCs/>
                <w:sz w:val="18"/>
              </w:rPr>
            </w:pPr>
            <w:r>
              <w:rPr>
                <w:b/>
                <w:bCs/>
                <w:sz w:val="18"/>
              </w:rPr>
              <w:t>B</w:t>
            </w:r>
          </w:p>
        </w:tc>
      </w:tr>
      <w:tr w:rsidR="00825C43" w14:paraId="5454EE20" w14:textId="77777777" w:rsidTr="00825C43">
        <w:trPr>
          <w:trHeight w:val="397"/>
        </w:trPr>
        <w:tc>
          <w:tcPr>
            <w:tcW w:w="839" w:type="dxa"/>
            <w:tcBorders>
              <w:top w:val="single" w:sz="18" w:space="0" w:color="auto"/>
              <w:bottom w:val="single" w:sz="18" w:space="0" w:color="auto"/>
            </w:tcBorders>
          </w:tcPr>
          <w:p w14:paraId="7F28FF8A"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62E05CCC" w14:textId="77777777" w:rsidR="00825C43" w:rsidRPr="005C38DA" w:rsidRDefault="00825C43" w:rsidP="002777E2">
            <w:pPr>
              <w:pStyle w:val="Lijstalinea"/>
              <w:numPr>
                <w:ilvl w:val="0"/>
                <w:numId w:val="58"/>
              </w:numPr>
              <w:tabs>
                <w:tab w:val="left" w:pos="226"/>
              </w:tabs>
              <w:spacing w:before="120"/>
              <w:rPr>
                <w:sz w:val="18"/>
              </w:rPr>
            </w:pPr>
            <w:r w:rsidRPr="005C38DA">
              <w:rPr>
                <w:sz w:val="18"/>
              </w:rPr>
              <w:t xml:space="preserve">Sociale vaardigheden </w:t>
            </w:r>
          </w:p>
        </w:tc>
      </w:tr>
      <w:tr w:rsidR="00825C43" w14:paraId="6EE5B159" w14:textId="77777777" w:rsidTr="00825C43">
        <w:trPr>
          <w:trHeight w:val="397"/>
        </w:trPr>
        <w:tc>
          <w:tcPr>
            <w:tcW w:w="839" w:type="dxa"/>
            <w:tcBorders>
              <w:top w:val="single" w:sz="18" w:space="0" w:color="auto"/>
              <w:left w:val="single" w:sz="18" w:space="0" w:color="auto"/>
              <w:bottom w:val="single" w:sz="18" w:space="0" w:color="auto"/>
            </w:tcBorders>
          </w:tcPr>
          <w:p w14:paraId="594030AB" w14:textId="77777777" w:rsidR="00825C43" w:rsidRDefault="00825C43" w:rsidP="000656E1">
            <w:pPr>
              <w:pStyle w:val="NummerDoelstelling"/>
            </w:pPr>
          </w:p>
        </w:tc>
        <w:tc>
          <w:tcPr>
            <w:tcW w:w="13053" w:type="dxa"/>
            <w:tcBorders>
              <w:top w:val="single" w:sz="18" w:space="0" w:color="auto"/>
              <w:bottom w:val="single" w:sz="18" w:space="0" w:color="auto"/>
            </w:tcBorders>
          </w:tcPr>
          <w:p w14:paraId="0E97F14E" w14:textId="77777777" w:rsidR="00825C43" w:rsidRPr="002B0E4D" w:rsidRDefault="00825C43" w:rsidP="0003732E">
            <w:pPr>
              <w:tabs>
                <w:tab w:val="left" w:pos="226"/>
              </w:tabs>
              <w:spacing w:before="120" w:after="80"/>
              <w:rPr>
                <w:b/>
                <w:sz w:val="18"/>
              </w:rPr>
            </w:pPr>
            <w:r w:rsidRPr="002B0E4D">
              <w:rPr>
                <w:b/>
                <w:bCs/>
                <w:sz w:val="18"/>
              </w:rPr>
              <w:t xml:space="preserve">Kunnen beschikken </w:t>
            </w:r>
            <w:r w:rsidRPr="002B0E4D">
              <w:rPr>
                <w:b/>
                <w:sz w:val="18"/>
              </w:rPr>
              <w:t xml:space="preserve">over een </w:t>
            </w:r>
            <w:r>
              <w:rPr>
                <w:b/>
                <w:sz w:val="18"/>
              </w:rPr>
              <w:t xml:space="preserve">open geest. </w:t>
            </w:r>
          </w:p>
        </w:tc>
        <w:tc>
          <w:tcPr>
            <w:tcW w:w="709" w:type="dxa"/>
            <w:tcBorders>
              <w:top w:val="single" w:sz="18" w:space="0" w:color="auto"/>
              <w:bottom w:val="single" w:sz="18" w:space="0" w:color="auto"/>
            </w:tcBorders>
          </w:tcPr>
          <w:p w14:paraId="7611075D"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6546650" w14:textId="77777777" w:rsidR="00825C43" w:rsidRDefault="00825C43" w:rsidP="0003732E">
            <w:pPr>
              <w:spacing w:before="80" w:after="80"/>
              <w:jc w:val="center"/>
              <w:rPr>
                <w:b/>
                <w:bCs/>
                <w:sz w:val="18"/>
              </w:rPr>
            </w:pPr>
            <w:r>
              <w:rPr>
                <w:b/>
                <w:bCs/>
                <w:sz w:val="18"/>
              </w:rPr>
              <w:t>B</w:t>
            </w:r>
          </w:p>
        </w:tc>
      </w:tr>
      <w:tr w:rsidR="00825C43" w14:paraId="3CD2606D" w14:textId="77777777" w:rsidTr="00825C43">
        <w:trPr>
          <w:trHeight w:val="397"/>
        </w:trPr>
        <w:tc>
          <w:tcPr>
            <w:tcW w:w="839" w:type="dxa"/>
            <w:tcBorders>
              <w:top w:val="single" w:sz="18" w:space="0" w:color="auto"/>
              <w:bottom w:val="single" w:sz="18" w:space="0" w:color="auto"/>
            </w:tcBorders>
          </w:tcPr>
          <w:p w14:paraId="7CD19C90"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10703C9F" w14:textId="77777777" w:rsidR="00825C43" w:rsidRPr="005C38DA" w:rsidRDefault="00825C43" w:rsidP="002777E2">
            <w:pPr>
              <w:pStyle w:val="Lijstalinea"/>
              <w:numPr>
                <w:ilvl w:val="0"/>
                <w:numId w:val="58"/>
              </w:numPr>
              <w:tabs>
                <w:tab w:val="left" w:pos="226"/>
              </w:tabs>
              <w:spacing w:before="120"/>
              <w:rPr>
                <w:sz w:val="18"/>
              </w:rPr>
            </w:pPr>
            <w:r w:rsidRPr="005C38DA">
              <w:rPr>
                <w:sz w:val="18"/>
              </w:rPr>
              <w:t xml:space="preserve">Open geest </w:t>
            </w:r>
          </w:p>
        </w:tc>
      </w:tr>
      <w:tr w:rsidR="00825C43" w14:paraId="664119C5" w14:textId="77777777" w:rsidTr="00825C43">
        <w:trPr>
          <w:trHeight w:val="397"/>
        </w:trPr>
        <w:tc>
          <w:tcPr>
            <w:tcW w:w="839" w:type="dxa"/>
            <w:tcBorders>
              <w:top w:val="single" w:sz="18" w:space="0" w:color="auto"/>
              <w:left w:val="single" w:sz="18" w:space="0" w:color="auto"/>
              <w:bottom w:val="single" w:sz="18" w:space="0" w:color="auto"/>
            </w:tcBorders>
          </w:tcPr>
          <w:p w14:paraId="6DCA0611" w14:textId="77777777" w:rsidR="00825C43" w:rsidRDefault="00825C43" w:rsidP="000656E1">
            <w:pPr>
              <w:pStyle w:val="NummerDoelstelling"/>
            </w:pPr>
          </w:p>
        </w:tc>
        <w:tc>
          <w:tcPr>
            <w:tcW w:w="13053" w:type="dxa"/>
            <w:tcBorders>
              <w:top w:val="single" w:sz="18" w:space="0" w:color="auto"/>
              <w:bottom w:val="single" w:sz="18" w:space="0" w:color="auto"/>
            </w:tcBorders>
          </w:tcPr>
          <w:p w14:paraId="7A57BD86" w14:textId="77777777" w:rsidR="00825C43" w:rsidRPr="002B0E4D" w:rsidRDefault="00825C43" w:rsidP="0003732E">
            <w:pPr>
              <w:tabs>
                <w:tab w:val="left" w:pos="226"/>
              </w:tabs>
              <w:spacing w:before="120" w:after="80"/>
              <w:rPr>
                <w:b/>
                <w:sz w:val="18"/>
              </w:rPr>
            </w:pPr>
            <w:r>
              <w:rPr>
                <w:b/>
                <w:sz w:val="18"/>
              </w:rPr>
              <w:t>Actief kunnen luisteren.</w:t>
            </w:r>
          </w:p>
        </w:tc>
        <w:tc>
          <w:tcPr>
            <w:tcW w:w="709" w:type="dxa"/>
            <w:tcBorders>
              <w:top w:val="single" w:sz="18" w:space="0" w:color="auto"/>
              <w:bottom w:val="single" w:sz="18" w:space="0" w:color="auto"/>
            </w:tcBorders>
          </w:tcPr>
          <w:p w14:paraId="130EA78E"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43EBF63" w14:textId="77777777" w:rsidR="00825C43" w:rsidRDefault="00825C43" w:rsidP="0003732E">
            <w:pPr>
              <w:spacing w:before="80" w:after="80"/>
              <w:jc w:val="center"/>
              <w:rPr>
                <w:b/>
                <w:bCs/>
                <w:sz w:val="18"/>
              </w:rPr>
            </w:pPr>
            <w:r>
              <w:rPr>
                <w:b/>
                <w:bCs/>
                <w:sz w:val="18"/>
              </w:rPr>
              <w:t>B</w:t>
            </w:r>
          </w:p>
        </w:tc>
      </w:tr>
      <w:tr w:rsidR="00825C43" w14:paraId="06A6AC7C" w14:textId="77777777" w:rsidTr="00825C43">
        <w:trPr>
          <w:trHeight w:val="397"/>
        </w:trPr>
        <w:tc>
          <w:tcPr>
            <w:tcW w:w="839" w:type="dxa"/>
            <w:tcBorders>
              <w:top w:val="single" w:sz="18" w:space="0" w:color="auto"/>
              <w:bottom w:val="single" w:sz="18" w:space="0" w:color="auto"/>
            </w:tcBorders>
          </w:tcPr>
          <w:p w14:paraId="6A868E7A"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4714DE73" w14:textId="77777777" w:rsidR="00825C43" w:rsidRPr="005C38DA" w:rsidRDefault="00825C43" w:rsidP="002777E2">
            <w:pPr>
              <w:pStyle w:val="Lijstalinea"/>
              <w:numPr>
                <w:ilvl w:val="0"/>
                <w:numId w:val="58"/>
              </w:numPr>
              <w:tabs>
                <w:tab w:val="left" w:pos="226"/>
              </w:tabs>
              <w:spacing w:before="120"/>
              <w:rPr>
                <w:sz w:val="18"/>
              </w:rPr>
            </w:pPr>
            <w:r w:rsidRPr="005C38DA">
              <w:rPr>
                <w:sz w:val="18"/>
              </w:rPr>
              <w:t>Actief luisteren</w:t>
            </w:r>
          </w:p>
        </w:tc>
      </w:tr>
      <w:tr w:rsidR="00825C43" w14:paraId="7A32E32C" w14:textId="77777777" w:rsidTr="00825C43">
        <w:trPr>
          <w:trHeight w:val="397"/>
        </w:trPr>
        <w:tc>
          <w:tcPr>
            <w:tcW w:w="839" w:type="dxa"/>
            <w:tcBorders>
              <w:top w:val="single" w:sz="18" w:space="0" w:color="auto"/>
              <w:left w:val="single" w:sz="18" w:space="0" w:color="auto"/>
              <w:bottom w:val="single" w:sz="18" w:space="0" w:color="auto"/>
            </w:tcBorders>
          </w:tcPr>
          <w:p w14:paraId="4333C832" w14:textId="77777777" w:rsidR="00825C43" w:rsidRDefault="00825C43" w:rsidP="000656E1">
            <w:pPr>
              <w:pStyle w:val="NummerDoelstelling"/>
            </w:pPr>
          </w:p>
        </w:tc>
        <w:tc>
          <w:tcPr>
            <w:tcW w:w="13053" w:type="dxa"/>
            <w:tcBorders>
              <w:top w:val="single" w:sz="18" w:space="0" w:color="auto"/>
              <w:bottom w:val="single" w:sz="18" w:space="0" w:color="auto"/>
            </w:tcBorders>
          </w:tcPr>
          <w:p w14:paraId="3493F404" w14:textId="77777777" w:rsidR="00825C43" w:rsidRPr="00006179" w:rsidRDefault="00825C43" w:rsidP="0003732E">
            <w:pPr>
              <w:tabs>
                <w:tab w:val="left" w:pos="226"/>
              </w:tabs>
              <w:spacing w:before="120" w:after="80"/>
              <w:rPr>
                <w:b/>
                <w:sz w:val="18"/>
              </w:rPr>
            </w:pPr>
            <w:r>
              <w:rPr>
                <w:b/>
                <w:sz w:val="18"/>
              </w:rPr>
              <w:t xml:space="preserve">Kunnen </w:t>
            </w:r>
            <w:r w:rsidRPr="00006179">
              <w:rPr>
                <w:b/>
                <w:sz w:val="18"/>
              </w:rPr>
              <w:t>bijdragen tot de praktische realisatie van de nodige groepsgeest.</w:t>
            </w:r>
          </w:p>
        </w:tc>
        <w:tc>
          <w:tcPr>
            <w:tcW w:w="709" w:type="dxa"/>
            <w:tcBorders>
              <w:top w:val="single" w:sz="18" w:space="0" w:color="auto"/>
              <w:bottom w:val="single" w:sz="18" w:space="0" w:color="auto"/>
            </w:tcBorders>
          </w:tcPr>
          <w:p w14:paraId="2B050CBB"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BC61C26" w14:textId="77777777" w:rsidR="00825C43" w:rsidRDefault="00825C43" w:rsidP="0003732E">
            <w:pPr>
              <w:spacing w:before="80" w:after="80"/>
              <w:jc w:val="center"/>
              <w:rPr>
                <w:b/>
                <w:bCs/>
                <w:sz w:val="18"/>
              </w:rPr>
            </w:pPr>
            <w:r>
              <w:rPr>
                <w:b/>
                <w:bCs/>
                <w:sz w:val="18"/>
              </w:rPr>
              <w:t>B</w:t>
            </w:r>
          </w:p>
        </w:tc>
      </w:tr>
      <w:tr w:rsidR="00825C43" w14:paraId="47B54DAE" w14:textId="77777777" w:rsidTr="00825C43">
        <w:trPr>
          <w:trHeight w:val="397"/>
        </w:trPr>
        <w:tc>
          <w:tcPr>
            <w:tcW w:w="839" w:type="dxa"/>
            <w:tcBorders>
              <w:top w:val="single" w:sz="18" w:space="0" w:color="auto"/>
              <w:left w:val="single" w:sz="18" w:space="0" w:color="auto"/>
              <w:bottom w:val="single" w:sz="18" w:space="0" w:color="auto"/>
            </w:tcBorders>
          </w:tcPr>
          <w:p w14:paraId="0D421B7A" w14:textId="77777777" w:rsidR="00825C43" w:rsidRDefault="00825C43" w:rsidP="000656E1">
            <w:pPr>
              <w:pStyle w:val="NummerDoelstelling"/>
            </w:pPr>
          </w:p>
        </w:tc>
        <w:tc>
          <w:tcPr>
            <w:tcW w:w="13053" w:type="dxa"/>
            <w:tcBorders>
              <w:top w:val="single" w:sz="18" w:space="0" w:color="auto"/>
              <w:bottom w:val="single" w:sz="18" w:space="0" w:color="auto"/>
            </w:tcBorders>
          </w:tcPr>
          <w:p w14:paraId="3C24E0FA" w14:textId="77777777" w:rsidR="00825C43" w:rsidRPr="00006179" w:rsidRDefault="00825C43" w:rsidP="0003732E">
            <w:pPr>
              <w:tabs>
                <w:tab w:val="left" w:pos="226"/>
              </w:tabs>
              <w:spacing w:before="120" w:after="80"/>
              <w:rPr>
                <w:rFonts w:cs="Arial"/>
                <w:b/>
                <w:bCs/>
                <w:sz w:val="18"/>
                <w:szCs w:val="18"/>
              </w:rPr>
            </w:pPr>
            <w:r w:rsidRPr="00006179">
              <w:rPr>
                <w:b/>
                <w:sz w:val="18"/>
              </w:rPr>
              <w:t>Spontaan kunnen samenwerken in planning, taakverdeling en het invullen van verschillende rollen.</w:t>
            </w:r>
          </w:p>
        </w:tc>
        <w:tc>
          <w:tcPr>
            <w:tcW w:w="709" w:type="dxa"/>
            <w:tcBorders>
              <w:top w:val="single" w:sz="18" w:space="0" w:color="auto"/>
              <w:bottom w:val="single" w:sz="18" w:space="0" w:color="auto"/>
            </w:tcBorders>
          </w:tcPr>
          <w:p w14:paraId="6DD79F80"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40ED2B0" w14:textId="77777777" w:rsidR="00825C43" w:rsidRDefault="00825C43" w:rsidP="0003732E">
            <w:pPr>
              <w:spacing w:before="80" w:after="80"/>
              <w:jc w:val="center"/>
              <w:rPr>
                <w:b/>
                <w:bCs/>
                <w:sz w:val="18"/>
              </w:rPr>
            </w:pPr>
            <w:r>
              <w:rPr>
                <w:b/>
                <w:bCs/>
                <w:sz w:val="18"/>
              </w:rPr>
              <w:t>B</w:t>
            </w:r>
          </w:p>
        </w:tc>
      </w:tr>
      <w:tr w:rsidR="00825C43" w14:paraId="750665C8" w14:textId="77777777" w:rsidTr="00825C43">
        <w:trPr>
          <w:trHeight w:val="397"/>
        </w:trPr>
        <w:tc>
          <w:tcPr>
            <w:tcW w:w="839" w:type="dxa"/>
            <w:tcBorders>
              <w:top w:val="single" w:sz="18" w:space="0" w:color="auto"/>
              <w:left w:val="single" w:sz="18" w:space="0" w:color="auto"/>
              <w:bottom w:val="single" w:sz="18" w:space="0" w:color="auto"/>
            </w:tcBorders>
          </w:tcPr>
          <w:p w14:paraId="1171D857" w14:textId="77777777" w:rsidR="00825C43" w:rsidRDefault="00825C43" w:rsidP="000656E1">
            <w:pPr>
              <w:pStyle w:val="NummerDoelstelling"/>
            </w:pPr>
          </w:p>
        </w:tc>
        <w:tc>
          <w:tcPr>
            <w:tcW w:w="13053" w:type="dxa"/>
            <w:tcBorders>
              <w:top w:val="single" w:sz="18" w:space="0" w:color="auto"/>
              <w:bottom w:val="single" w:sz="18" w:space="0" w:color="auto"/>
            </w:tcBorders>
          </w:tcPr>
          <w:p w14:paraId="57854A0F" w14:textId="77777777" w:rsidR="00825C43" w:rsidRPr="00006179" w:rsidRDefault="00825C43" w:rsidP="0003732E">
            <w:pPr>
              <w:spacing w:before="80" w:after="80"/>
              <w:rPr>
                <w:rFonts w:cs="Arial"/>
                <w:b/>
                <w:bCs/>
                <w:sz w:val="18"/>
                <w:szCs w:val="18"/>
                <w:lang w:val="nl-BE"/>
              </w:rPr>
            </w:pPr>
            <w:r w:rsidRPr="00006179">
              <w:rPr>
                <w:b/>
                <w:sz w:val="18"/>
              </w:rPr>
              <w:t>In team kunnen werken en respect kunnen tonen voor anderen.</w:t>
            </w:r>
          </w:p>
        </w:tc>
        <w:tc>
          <w:tcPr>
            <w:tcW w:w="709" w:type="dxa"/>
            <w:tcBorders>
              <w:top w:val="single" w:sz="18" w:space="0" w:color="auto"/>
              <w:bottom w:val="single" w:sz="18" w:space="0" w:color="auto"/>
            </w:tcBorders>
          </w:tcPr>
          <w:p w14:paraId="2F771417"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64A8CC0" w14:textId="77777777" w:rsidR="00825C43" w:rsidRDefault="00825C43" w:rsidP="0003732E">
            <w:pPr>
              <w:spacing w:before="80" w:after="80"/>
              <w:jc w:val="center"/>
              <w:rPr>
                <w:b/>
                <w:bCs/>
                <w:sz w:val="18"/>
              </w:rPr>
            </w:pPr>
            <w:r>
              <w:rPr>
                <w:b/>
                <w:bCs/>
                <w:sz w:val="18"/>
              </w:rPr>
              <w:t>B</w:t>
            </w:r>
          </w:p>
        </w:tc>
      </w:tr>
      <w:tr w:rsidR="00825C43" w14:paraId="6194526A" w14:textId="77777777" w:rsidTr="00825C43">
        <w:trPr>
          <w:trHeight w:val="397"/>
        </w:trPr>
        <w:tc>
          <w:tcPr>
            <w:tcW w:w="839" w:type="dxa"/>
            <w:tcBorders>
              <w:top w:val="single" w:sz="18" w:space="0" w:color="auto"/>
              <w:bottom w:val="single" w:sz="18" w:space="0" w:color="auto"/>
            </w:tcBorders>
          </w:tcPr>
          <w:p w14:paraId="117BA72A"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4FC8B353" w14:textId="77777777" w:rsidR="00825C43" w:rsidRDefault="00825C43" w:rsidP="002777E2">
            <w:pPr>
              <w:pStyle w:val="Lijstalinea"/>
              <w:numPr>
                <w:ilvl w:val="0"/>
                <w:numId w:val="58"/>
              </w:numPr>
              <w:tabs>
                <w:tab w:val="left" w:pos="226"/>
              </w:tabs>
              <w:spacing w:before="120"/>
            </w:pPr>
            <w:r w:rsidRPr="005C38DA">
              <w:rPr>
                <w:sz w:val="18"/>
              </w:rPr>
              <w:t>Werken in team</w:t>
            </w:r>
            <w:r>
              <w:t xml:space="preserve"> </w:t>
            </w:r>
          </w:p>
        </w:tc>
      </w:tr>
      <w:tr w:rsidR="00825C43" w14:paraId="09606F61" w14:textId="77777777" w:rsidTr="00825C43">
        <w:trPr>
          <w:trHeight w:val="397"/>
        </w:trPr>
        <w:tc>
          <w:tcPr>
            <w:tcW w:w="839" w:type="dxa"/>
            <w:tcBorders>
              <w:top w:val="single" w:sz="18" w:space="0" w:color="auto"/>
              <w:left w:val="single" w:sz="18" w:space="0" w:color="auto"/>
              <w:bottom w:val="single" w:sz="18" w:space="0" w:color="auto"/>
            </w:tcBorders>
          </w:tcPr>
          <w:p w14:paraId="122A8F7E" w14:textId="77777777" w:rsidR="00825C43" w:rsidRDefault="00825C43" w:rsidP="000656E1">
            <w:pPr>
              <w:pStyle w:val="NummerDoelstelling"/>
            </w:pPr>
          </w:p>
        </w:tc>
        <w:tc>
          <w:tcPr>
            <w:tcW w:w="13053" w:type="dxa"/>
            <w:tcBorders>
              <w:top w:val="single" w:sz="18" w:space="0" w:color="auto"/>
              <w:bottom w:val="single" w:sz="18" w:space="0" w:color="auto"/>
            </w:tcBorders>
          </w:tcPr>
          <w:p w14:paraId="05CF863B" w14:textId="77777777" w:rsidR="00825C43" w:rsidRPr="00006179" w:rsidRDefault="00825C43" w:rsidP="005C38DA">
            <w:pPr>
              <w:tabs>
                <w:tab w:val="left" w:pos="226"/>
              </w:tabs>
              <w:spacing w:before="120" w:after="80"/>
              <w:rPr>
                <w:b/>
                <w:sz w:val="18"/>
              </w:rPr>
            </w:pPr>
            <w:r>
              <w:rPr>
                <w:b/>
                <w:sz w:val="18"/>
              </w:rPr>
              <w:t>K</w:t>
            </w:r>
            <w:r w:rsidRPr="00006179">
              <w:rPr>
                <w:b/>
                <w:sz w:val="18"/>
              </w:rPr>
              <w:t xml:space="preserve">oelbloedig </w:t>
            </w:r>
            <w:r w:rsidR="005C38DA">
              <w:rPr>
                <w:b/>
                <w:sz w:val="18"/>
              </w:rPr>
              <w:t xml:space="preserve">kunnen </w:t>
            </w:r>
            <w:r w:rsidRPr="00006179">
              <w:rPr>
                <w:b/>
                <w:sz w:val="18"/>
              </w:rPr>
              <w:t>zijn en de prioritaire doelstellingen niet uit het oog verliezen.</w:t>
            </w:r>
          </w:p>
        </w:tc>
        <w:tc>
          <w:tcPr>
            <w:tcW w:w="709" w:type="dxa"/>
            <w:tcBorders>
              <w:top w:val="single" w:sz="18" w:space="0" w:color="auto"/>
              <w:bottom w:val="single" w:sz="18" w:space="0" w:color="auto"/>
            </w:tcBorders>
          </w:tcPr>
          <w:p w14:paraId="055D346B"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3B09C13" w14:textId="77777777" w:rsidR="00825C43" w:rsidRDefault="00825C43" w:rsidP="0003732E">
            <w:pPr>
              <w:spacing w:before="80" w:after="80"/>
              <w:jc w:val="center"/>
              <w:rPr>
                <w:b/>
                <w:bCs/>
                <w:sz w:val="18"/>
              </w:rPr>
            </w:pPr>
            <w:r>
              <w:rPr>
                <w:b/>
                <w:bCs/>
                <w:sz w:val="18"/>
              </w:rPr>
              <w:t>B</w:t>
            </w:r>
          </w:p>
        </w:tc>
      </w:tr>
      <w:tr w:rsidR="00825C43" w14:paraId="3CF93822" w14:textId="77777777" w:rsidTr="00825C43">
        <w:trPr>
          <w:trHeight w:val="397"/>
        </w:trPr>
        <w:tc>
          <w:tcPr>
            <w:tcW w:w="839" w:type="dxa"/>
            <w:tcBorders>
              <w:top w:val="single" w:sz="18" w:space="0" w:color="auto"/>
              <w:left w:val="single" w:sz="18" w:space="0" w:color="auto"/>
              <w:bottom w:val="single" w:sz="18" w:space="0" w:color="auto"/>
            </w:tcBorders>
          </w:tcPr>
          <w:p w14:paraId="539D93FC" w14:textId="77777777" w:rsidR="00825C43" w:rsidRDefault="00825C43" w:rsidP="000656E1">
            <w:pPr>
              <w:pStyle w:val="NummerDoelstelling"/>
            </w:pPr>
          </w:p>
        </w:tc>
        <w:tc>
          <w:tcPr>
            <w:tcW w:w="13053" w:type="dxa"/>
            <w:tcBorders>
              <w:top w:val="single" w:sz="18" w:space="0" w:color="auto"/>
              <w:bottom w:val="single" w:sz="18" w:space="0" w:color="auto"/>
            </w:tcBorders>
          </w:tcPr>
          <w:p w14:paraId="5F4309C7" w14:textId="77777777" w:rsidR="00825C43" w:rsidRPr="00006179" w:rsidRDefault="00825C43" w:rsidP="0003732E">
            <w:pPr>
              <w:tabs>
                <w:tab w:val="left" w:pos="226"/>
              </w:tabs>
              <w:spacing w:before="120" w:after="80"/>
              <w:rPr>
                <w:b/>
                <w:sz w:val="18"/>
              </w:rPr>
            </w:pPr>
            <w:r>
              <w:rPr>
                <w:b/>
                <w:sz w:val="18"/>
              </w:rPr>
              <w:t>I</w:t>
            </w:r>
            <w:r w:rsidRPr="00006179">
              <w:rPr>
                <w:b/>
                <w:sz w:val="18"/>
              </w:rPr>
              <w:t>n staat zijn om te werken in traumatiserende omstandigheden.</w:t>
            </w:r>
          </w:p>
        </w:tc>
        <w:tc>
          <w:tcPr>
            <w:tcW w:w="709" w:type="dxa"/>
            <w:tcBorders>
              <w:top w:val="single" w:sz="18" w:space="0" w:color="auto"/>
              <w:bottom w:val="single" w:sz="18" w:space="0" w:color="auto"/>
            </w:tcBorders>
          </w:tcPr>
          <w:p w14:paraId="29DB125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45ADDBB" w14:textId="77777777" w:rsidR="00825C43" w:rsidRDefault="00825C43" w:rsidP="0003732E">
            <w:pPr>
              <w:spacing w:before="80" w:after="80"/>
              <w:jc w:val="center"/>
              <w:rPr>
                <w:b/>
                <w:bCs/>
                <w:sz w:val="18"/>
              </w:rPr>
            </w:pPr>
            <w:r>
              <w:rPr>
                <w:b/>
                <w:bCs/>
                <w:sz w:val="18"/>
              </w:rPr>
              <w:t>B</w:t>
            </w:r>
          </w:p>
        </w:tc>
      </w:tr>
      <w:tr w:rsidR="00825C43" w14:paraId="406FB021" w14:textId="77777777" w:rsidTr="00825C43">
        <w:trPr>
          <w:trHeight w:val="397"/>
        </w:trPr>
        <w:tc>
          <w:tcPr>
            <w:tcW w:w="839" w:type="dxa"/>
            <w:tcBorders>
              <w:top w:val="single" w:sz="18" w:space="0" w:color="auto"/>
              <w:left w:val="single" w:sz="18" w:space="0" w:color="auto"/>
              <w:bottom w:val="single" w:sz="18" w:space="0" w:color="auto"/>
            </w:tcBorders>
          </w:tcPr>
          <w:p w14:paraId="3FEB4B17" w14:textId="77777777" w:rsidR="00825C43" w:rsidRDefault="00825C43" w:rsidP="000656E1">
            <w:pPr>
              <w:pStyle w:val="NummerDoelstelling"/>
            </w:pPr>
          </w:p>
        </w:tc>
        <w:tc>
          <w:tcPr>
            <w:tcW w:w="13053" w:type="dxa"/>
            <w:tcBorders>
              <w:top w:val="single" w:sz="18" w:space="0" w:color="auto"/>
              <w:bottom w:val="single" w:sz="18" w:space="0" w:color="auto"/>
            </w:tcBorders>
          </w:tcPr>
          <w:p w14:paraId="40AC89EC" w14:textId="77777777" w:rsidR="00825C43" w:rsidRPr="00006179" w:rsidRDefault="00825C43" w:rsidP="0003732E">
            <w:pPr>
              <w:tabs>
                <w:tab w:val="left" w:pos="226"/>
              </w:tabs>
              <w:spacing w:before="120" w:after="80"/>
              <w:rPr>
                <w:b/>
                <w:sz w:val="18"/>
              </w:rPr>
            </w:pPr>
            <w:r>
              <w:rPr>
                <w:b/>
                <w:sz w:val="18"/>
              </w:rPr>
              <w:t>S</w:t>
            </w:r>
            <w:r w:rsidRPr="00006179">
              <w:rPr>
                <w:b/>
                <w:sz w:val="18"/>
              </w:rPr>
              <w:t xml:space="preserve">terke emoties onder controle </w:t>
            </w:r>
            <w:r>
              <w:rPr>
                <w:b/>
                <w:sz w:val="18"/>
              </w:rPr>
              <w:t xml:space="preserve">kunnen </w:t>
            </w:r>
            <w:r w:rsidRPr="00006179">
              <w:rPr>
                <w:b/>
                <w:sz w:val="18"/>
              </w:rPr>
              <w:t>houden.</w:t>
            </w:r>
          </w:p>
        </w:tc>
        <w:tc>
          <w:tcPr>
            <w:tcW w:w="709" w:type="dxa"/>
            <w:tcBorders>
              <w:top w:val="single" w:sz="18" w:space="0" w:color="auto"/>
              <w:bottom w:val="single" w:sz="18" w:space="0" w:color="auto"/>
            </w:tcBorders>
          </w:tcPr>
          <w:p w14:paraId="3633F109"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1B2B8FF" w14:textId="77777777" w:rsidR="00825C43" w:rsidRDefault="00825C43" w:rsidP="0003732E">
            <w:pPr>
              <w:spacing w:before="80" w:after="80"/>
              <w:jc w:val="center"/>
              <w:rPr>
                <w:b/>
                <w:bCs/>
                <w:sz w:val="18"/>
              </w:rPr>
            </w:pPr>
            <w:r>
              <w:rPr>
                <w:b/>
                <w:bCs/>
                <w:sz w:val="18"/>
              </w:rPr>
              <w:t>B</w:t>
            </w:r>
          </w:p>
        </w:tc>
      </w:tr>
      <w:tr w:rsidR="00825C43" w14:paraId="78BE4A6C" w14:textId="77777777" w:rsidTr="00825C43">
        <w:trPr>
          <w:trHeight w:val="397"/>
        </w:trPr>
        <w:tc>
          <w:tcPr>
            <w:tcW w:w="839" w:type="dxa"/>
            <w:tcBorders>
              <w:top w:val="single" w:sz="18" w:space="0" w:color="auto"/>
              <w:left w:val="single" w:sz="18" w:space="0" w:color="auto"/>
              <w:bottom w:val="single" w:sz="18" w:space="0" w:color="auto"/>
            </w:tcBorders>
          </w:tcPr>
          <w:p w14:paraId="17C4C340" w14:textId="77777777" w:rsidR="00825C43" w:rsidRDefault="00825C43" w:rsidP="000656E1">
            <w:pPr>
              <w:pStyle w:val="NummerDoelstelling"/>
            </w:pPr>
          </w:p>
        </w:tc>
        <w:tc>
          <w:tcPr>
            <w:tcW w:w="13053" w:type="dxa"/>
            <w:tcBorders>
              <w:top w:val="single" w:sz="18" w:space="0" w:color="auto"/>
              <w:bottom w:val="single" w:sz="18" w:space="0" w:color="auto"/>
            </w:tcBorders>
          </w:tcPr>
          <w:p w14:paraId="72832FE2" w14:textId="77777777" w:rsidR="00825C43" w:rsidRPr="00006179" w:rsidRDefault="00825C43" w:rsidP="0003732E">
            <w:pPr>
              <w:tabs>
                <w:tab w:val="left" w:pos="226"/>
              </w:tabs>
              <w:spacing w:before="120" w:after="80"/>
              <w:rPr>
                <w:b/>
                <w:sz w:val="18"/>
              </w:rPr>
            </w:pPr>
            <w:r>
              <w:rPr>
                <w:b/>
                <w:sz w:val="18"/>
              </w:rPr>
              <w:t>F</w:t>
            </w:r>
            <w:r w:rsidRPr="00006179">
              <w:rPr>
                <w:b/>
                <w:sz w:val="18"/>
              </w:rPr>
              <w:t xml:space="preserve">rustraties </w:t>
            </w:r>
            <w:r>
              <w:rPr>
                <w:b/>
                <w:sz w:val="18"/>
              </w:rPr>
              <w:t xml:space="preserve">kunnen </w:t>
            </w:r>
            <w:r w:rsidRPr="00006179">
              <w:rPr>
                <w:b/>
                <w:sz w:val="18"/>
              </w:rPr>
              <w:t xml:space="preserve">kanaliseren, kritiek </w:t>
            </w:r>
            <w:r>
              <w:rPr>
                <w:b/>
                <w:sz w:val="18"/>
              </w:rPr>
              <w:t xml:space="preserve">kunnen </w:t>
            </w:r>
            <w:r w:rsidRPr="00006179">
              <w:rPr>
                <w:b/>
                <w:sz w:val="18"/>
              </w:rPr>
              <w:t xml:space="preserve">aanvaarden en er iets constructiefs mee </w:t>
            </w:r>
            <w:r>
              <w:rPr>
                <w:b/>
                <w:sz w:val="18"/>
              </w:rPr>
              <w:t xml:space="preserve">kunnen </w:t>
            </w:r>
            <w:r w:rsidRPr="00006179">
              <w:rPr>
                <w:b/>
                <w:sz w:val="18"/>
              </w:rPr>
              <w:t>doen.</w:t>
            </w:r>
          </w:p>
        </w:tc>
        <w:tc>
          <w:tcPr>
            <w:tcW w:w="709" w:type="dxa"/>
            <w:tcBorders>
              <w:top w:val="single" w:sz="18" w:space="0" w:color="auto"/>
              <w:bottom w:val="single" w:sz="18" w:space="0" w:color="auto"/>
            </w:tcBorders>
          </w:tcPr>
          <w:p w14:paraId="2DD0F5CD"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4728753" w14:textId="77777777" w:rsidR="00825C43" w:rsidRDefault="00825C43" w:rsidP="0003732E">
            <w:pPr>
              <w:spacing w:before="80" w:after="80"/>
              <w:jc w:val="center"/>
              <w:rPr>
                <w:b/>
                <w:bCs/>
                <w:sz w:val="18"/>
              </w:rPr>
            </w:pPr>
            <w:r>
              <w:rPr>
                <w:b/>
                <w:bCs/>
                <w:sz w:val="18"/>
              </w:rPr>
              <w:t>B</w:t>
            </w:r>
          </w:p>
        </w:tc>
      </w:tr>
      <w:tr w:rsidR="00825C43" w14:paraId="5198A28C" w14:textId="77777777" w:rsidTr="00825C43">
        <w:trPr>
          <w:trHeight w:val="397"/>
        </w:trPr>
        <w:tc>
          <w:tcPr>
            <w:tcW w:w="839" w:type="dxa"/>
            <w:tcBorders>
              <w:top w:val="single" w:sz="18" w:space="0" w:color="auto"/>
              <w:left w:val="single" w:sz="18" w:space="0" w:color="auto"/>
              <w:bottom w:val="single" w:sz="18" w:space="0" w:color="auto"/>
            </w:tcBorders>
          </w:tcPr>
          <w:p w14:paraId="373A182E" w14:textId="77777777" w:rsidR="00825C43" w:rsidRDefault="00825C43" w:rsidP="000656E1">
            <w:pPr>
              <w:pStyle w:val="NummerDoelstelling"/>
            </w:pPr>
          </w:p>
        </w:tc>
        <w:tc>
          <w:tcPr>
            <w:tcW w:w="13053" w:type="dxa"/>
            <w:tcBorders>
              <w:top w:val="single" w:sz="18" w:space="0" w:color="auto"/>
              <w:bottom w:val="single" w:sz="18" w:space="0" w:color="auto"/>
            </w:tcBorders>
          </w:tcPr>
          <w:p w14:paraId="4ABE7BCB" w14:textId="77777777" w:rsidR="00825C43" w:rsidRPr="00006179" w:rsidRDefault="00825C43" w:rsidP="0003732E">
            <w:pPr>
              <w:tabs>
                <w:tab w:val="left" w:pos="226"/>
              </w:tabs>
              <w:spacing w:before="120" w:after="80"/>
              <w:rPr>
                <w:b/>
                <w:sz w:val="18"/>
              </w:rPr>
            </w:pPr>
            <w:r>
              <w:rPr>
                <w:b/>
                <w:sz w:val="18"/>
              </w:rPr>
              <w:t>D</w:t>
            </w:r>
            <w:r w:rsidRPr="00006179">
              <w:rPr>
                <w:b/>
                <w:sz w:val="18"/>
              </w:rPr>
              <w:t>e kalmte</w:t>
            </w:r>
            <w:r>
              <w:rPr>
                <w:b/>
                <w:sz w:val="18"/>
              </w:rPr>
              <w:t xml:space="preserve"> kunnen </w:t>
            </w:r>
            <w:r w:rsidRPr="00006179">
              <w:rPr>
                <w:b/>
                <w:sz w:val="18"/>
              </w:rPr>
              <w:t>bewaren bij het team in verschillende situaties.</w:t>
            </w:r>
          </w:p>
        </w:tc>
        <w:tc>
          <w:tcPr>
            <w:tcW w:w="709" w:type="dxa"/>
            <w:tcBorders>
              <w:top w:val="single" w:sz="18" w:space="0" w:color="auto"/>
              <w:bottom w:val="single" w:sz="18" w:space="0" w:color="auto"/>
            </w:tcBorders>
          </w:tcPr>
          <w:p w14:paraId="08A007D8"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E59AEEC" w14:textId="77777777" w:rsidR="00825C43" w:rsidRDefault="00825C43" w:rsidP="0003732E">
            <w:pPr>
              <w:spacing w:before="80" w:after="80"/>
              <w:jc w:val="center"/>
              <w:rPr>
                <w:b/>
                <w:bCs/>
                <w:sz w:val="18"/>
              </w:rPr>
            </w:pPr>
            <w:r>
              <w:rPr>
                <w:b/>
                <w:bCs/>
                <w:sz w:val="18"/>
              </w:rPr>
              <w:t>B</w:t>
            </w:r>
          </w:p>
        </w:tc>
      </w:tr>
    </w:tbl>
    <w:p w14:paraId="67A0B6CA" w14:textId="77777777" w:rsidR="00825C43" w:rsidRDefault="00825C43">
      <w:r>
        <w:rPr>
          <w:b/>
          <w:bCs/>
        </w:rP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825C43" w:rsidRPr="0072343F" w14:paraId="09375E9E" w14:textId="77777777" w:rsidTr="00825C43">
        <w:trPr>
          <w:trHeight w:val="397"/>
        </w:trPr>
        <w:tc>
          <w:tcPr>
            <w:tcW w:w="839" w:type="dxa"/>
            <w:tcBorders>
              <w:top w:val="single" w:sz="4" w:space="0" w:color="auto"/>
              <w:left w:val="single" w:sz="4" w:space="0" w:color="auto"/>
              <w:bottom w:val="single" w:sz="18" w:space="0" w:color="auto"/>
              <w:right w:val="single" w:sz="4" w:space="0" w:color="auto"/>
            </w:tcBorders>
          </w:tcPr>
          <w:p w14:paraId="1B914CBC" w14:textId="77777777" w:rsidR="00825C43" w:rsidRPr="0072343F" w:rsidRDefault="00825C43" w:rsidP="000656E1">
            <w:pPr>
              <w:pStyle w:val="NummerDoelstelling"/>
              <w:numPr>
                <w:ilvl w:val="0"/>
                <w:numId w:val="0"/>
              </w:numPr>
              <w:ind w:left="357"/>
            </w:pPr>
            <w:r w:rsidRPr="0072343F">
              <w:lastRenderedPageBreak/>
              <w:br w:type="page"/>
              <w:t>Nr.</w:t>
            </w:r>
          </w:p>
        </w:tc>
        <w:tc>
          <w:tcPr>
            <w:tcW w:w="13053" w:type="dxa"/>
            <w:tcBorders>
              <w:top w:val="single" w:sz="4" w:space="0" w:color="auto"/>
              <w:left w:val="single" w:sz="4" w:space="0" w:color="auto"/>
              <w:bottom w:val="single" w:sz="18" w:space="0" w:color="auto"/>
              <w:right w:val="single" w:sz="4" w:space="0" w:color="auto"/>
            </w:tcBorders>
          </w:tcPr>
          <w:p w14:paraId="30398A9C" w14:textId="77777777" w:rsidR="00825C43" w:rsidRPr="0072343F" w:rsidRDefault="00825C43" w:rsidP="00825C43">
            <w:pPr>
              <w:tabs>
                <w:tab w:val="left" w:pos="226"/>
              </w:tabs>
              <w:spacing w:before="120" w:after="80"/>
              <w:rPr>
                <w:sz w:val="18"/>
              </w:rPr>
            </w:pPr>
            <w:r w:rsidRPr="0072343F">
              <w:rPr>
                <w:sz w:val="18"/>
              </w:rPr>
              <w:t>Leerplandoelstelling en leerinhoud</w:t>
            </w:r>
          </w:p>
        </w:tc>
        <w:tc>
          <w:tcPr>
            <w:tcW w:w="709" w:type="dxa"/>
            <w:tcBorders>
              <w:top w:val="single" w:sz="4" w:space="0" w:color="auto"/>
              <w:left w:val="single" w:sz="4" w:space="0" w:color="auto"/>
              <w:bottom w:val="single" w:sz="18" w:space="0" w:color="auto"/>
              <w:right w:val="single" w:sz="4" w:space="0" w:color="auto"/>
            </w:tcBorders>
          </w:tcPr>
          <w:p w14:paraId="2A8752FF" w14:textId="77777777" w:rsidR="00825C43" w:rsidRPr="0072343F" w:rsidRDefault="00825C43" w:rsidP="00E91CCD">
            <w:pPr>
              <w:spacing w:before="80" w:after="80"/>
              <w:jc w:val="center"/>
              <w:rPr>
                <w:bCs/>
                <w:sz w:val="18"/>
              </w:rPr>
            </w:pPr>
            <w:r w:rsidRPr="0072343F">
              <w:rPr>
                <w:bCs/>
                <w:sz w:val="18"/>
              </w:rPr>
              <w:t>Code</w:t>
            </w:r>
          </w:p>
        </w:tc>
        <w:tc>
          <w:tcPr>
            <w:tcW w:w="850" w:type="dxa"/>
            <w:tcBorders>
              <w:top w:val="single" w:sz="4" w:space="0" w:color="auto"/>
              <w:left w:val="single" w:sz="4" w:space="0" w:color="auto"/>
              <w:bottom w:val="single" w:sz="18" w:space="0" w:color="auto"/>
              <w:right w:val="single" w:sz="4" w:space="0" w:color="auto"/>
            </w:tcBorders>
          </w:tcPr>
          <w:p w14:paraId="2487CFB0" w14:textId="77777777" w:rsidR="00825C43" w:rsidRPr="0072343F" w:rsidRDefault="00825C43" w:rsidP="00E91CCD">
            <w:pPr>
              <w:spacing w:before="80" w:after="80"/>
              <w:jc w:val="center"/>
              <w:rPr>
                <w:bCs/>
                <w:sz w:val="18"/>
              </w:rPr>
            </w:pPr>
            <w:r w:rsidRPr="0072343F">
              <w:rPr>
                <w:bCs/>
                <w:sz w:val="18"/>
              </w:rPr>
              <w:t>B/U</w:t>
            </w:r>
          </w:p>
        </w:tc>
      </w:tr>
      <w:tr w:rsidR="00825C43" w14:paraId="1C5067EC" w14:textId="77777777" w:rsidTr="00825C43">
        <w:trPr>
          <w:trHeight w:val="397"/>
        </w:trPr>
        <w:tc>
          <w:tcPr>
            <w:tcW w:w="839" w:type="dxa"/>
            <w:tcBorders>
              <w:top w:val="single" w:sz="18" w:space="0" w:color="auto"/>
              <w:left w:val="single" w:sz="18" w:space="0" w:color="auto"/>
              <w:bottom w:val="single" w:sz="18" w:space="0" w:color="auto"/>
            </w:tcBorders>
          </w:tcPr>
          <w:p w14:paraId="2C359869" w14:textId="77777777" w:rsidR="00825C43" w:rsidRDefault="00825C43" w:rsidP="000656E1">
            <w:pPr>
              <w:pStyle w:val="NummerDoelstelling"/>
            </w:pPr>
          </w:p>
        </w:tc>
        <w:tc>
          <w:tcPr>
            <w:tcW w:w="13053" w:type="dxa"/>
            <w:tcBorders>
              <w:top w:val="single" w:sz="18" w:space="0" w:color="auto"/>
              <w:bottom w:val="single" w:sz="18" w:space="0" w:color="auto"/>
            </w:tcBorders>
          </w:tcPr>
          <w:p w14:paraId="1F24B2C9" w14:textId="77777777" w:rsidR="00825C43" w:rsidRPr="00006179" w:rsidRDefault="00825C43" w:rsidP="0003732E">
            <w:pPr>
              <w:tabs>
                <w:tab w:val="left" w:pos="226"/>
              </w:tabs>
              <w:spacing w:before="120" w:after="80"/>
              <w:rPr>
                <w:b/>
                <w:sz w:val="18"/>
              </w:rPr>
            </w:pPr>
            <w:r>
              <w:rPr>
                <w:b/>
                <w:sz w:val="18"/>
              </w:rPr>
              <w:t>N</w:t>
            </w:r>
            <w:r w:rsidRPr="00006179">
              <w:rPr>
                <w:b/>
                <w:sz w:val="18"/>
              </w:rPr>
              <w:t>iet panikeren bij onverwachte of onbekende problemen.</w:t>
            </w:r>
          </w:p>
        </w:tc>
        <w:tc>
          <w:tcPr>
            <w:tcW w:w="709" w:type="dxa"/>
            <w:tcBorders>
              <w:top w:val="single" w:sz="18" w:space="0" w:color="auto"/>
              <w:bottom w:val="single" w:sz="18" w:space="0" w:color="auto"/>
            </w:tcBorders>
          </w:tcPr>
          <w:p w14:paraId="5DEB9D2A"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2F92D6C" w14:textId="77777777" w:rsidR="00825C43" w:rsidRDefault="00825C43" w:rsidP="0003732E">
            <w:pPr>
              <w:spacing w:before="80" w:after="80"/>
              <w:jc w:val="center"/>
              <w:rPr>
                <w:b/>
                <w:bCs/>
                <w:sz w:val="18"/>
              </w:rPr>
            </w:pPr>
            <w:r>
              <w:rPr>
                <w:b/>
                <w:bCs/>
                <w:sz w:val="18"/>
              </w:rPr>
              <w:t>B</w:t>
            </w:r>
          </w:p>
        </w:tc>
      </w:tr>
      <w:tr w:rsidR="00825C43" w14:paraId="5C592FDB" w14:textId="77777777" w:rsidTr="00825C43">
        <w:trPr>
          <w:trHeight w:val="397"/>
        </w:trPr>
        <w:tc>
          <w:tcPr>
            <w:tcW w:w="839" w:type="dxa"/>
            <w:tcBorders>
              <w:top w:val="single" w:sz="18" w:space="0" w:color="auto"/>
              <w:bottom w:val="single" w:sz="18" w:space="0" w:color="auto"/>
            </w:tcBorders>
          </w:tcPr>
          <w:p w14:paraId="53AF7A7C"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0DFAD844" w14:textId="77777777" w:rsidR="00825C43" w:rsidRPr="005C38DA" w:rsidRDefault="00825C43" w:rsidP="002777E2">
            <w:pPr>
              <w:pStyle w:val="Lijstalinea"/>
              <w:numPr>
                <w:ilvl w:val="0"/>
                <w:numId w:val="58"/>
              </w:numPr>
              <w:tabs>
                <w:tab w:val="left" w:pos="226"/>
              </w:tabs>
              <w:spacing w:before="120"/>
              <w:rPr>
                <w:sz w:val="18"/>
              </w:rPr>
            </w:pPr>
            <w:r w:rsidRPr="005C38DA">
              <w:rPr>
                <w:sz w:val="18"/>
              </w:rPr>
              <w:t>Stressbestendigheid en emotionele stabiliteit:</w:t>
            </w:r>
          </w:p>
          <w:p w14:paraId="6B476DC9" w14:textId="77777777" w:rsidR="00825C43" w:rsidRPr="00006179" w:rsidRDefault="00825C43" w:rsidP="002777E2">
            <w:pPr>
              <w:numPr>
                <w:ilvl w:val="0"/>
                <w:numId w:val="59"/>
              </w:numPr>
              <w:tabs>
                <w:tab w:val="left" w:pos="226"/>
              </w:tabs>
              <w:spacing w:before="120" w:after="80"/>
              <w:rPr>
                <w:sz w:val="18"/>
              </w:rPr>
            </w:pPr>
            <w:r>
              <w:rPr>
                <w:sz w:val="18"/>
              </w:rPr>
              <w:t>b</w:t>
            </w:r>
            <w:r w:rsidRPr="00006179">
              <w:rPr>
                <w:sz w:val="18"/>
              </w:rPr>
              <w:t>ewaren van kalmte</w:t>
            </w:r>
          </w:p>
          <w:p w14:paraId="2E4BA3FE" w14:textId="77777777" w:rsidR="00825C43" w:rsidRPr="00006179" w:rsidRDefault="00825C43" w:rsidP="002777E2">
            <w:pPr>
              <w:numPr>
                <w:ilvl w:val="0"/>
                <w:numId w:val="59"/>
              </w:numPr>
              <w:tabs>
                <w:tab w:val="left" w:pos="226"/>
              </w:tabs>
              <w:spacing w:before="120" w:after="80"/>
              <w:rPr>
                <w:sz w:val="18"/>
              </w:rPr>
            </w:pPr>
            <w:r>
              <w:rPr>
                <w:sz w:val="18"/>
              </w:rPr>
              <w:t>o</w:t>
            </w:r>
            <w:r w:rsidRPr="00006179">
              <w:rPr>
                <w:sz w:val="18"/>
              </w:rPr>
              <w:t>mgaan met conflicten</w:t>
            </w:r>
          </w:p>
          <w:p w14:paraId="26DF1760" w14:textId="77777777" w:rsidR="00825C43" w:rsidRDefault="00825C43" w:rsidP="002777E2">
            <w:pPr>
              <w:numPr>
                <w:ilvl w:val="0"/>
                <w:numId w:val="59"/>
              </w:numPr>
              <w:tabs>
                <w:tab w:val="left" w:pos="226"/>
              </w:tabs>
              <w:spacing w:before="120" w:after="80"/>
              <w:rPr>
                <w:sz w:val="18"/>
              </w:rPr>
            </w:pPr>
            <w:r>
              <w:rPr>
                <w:sz w:val="18"/>
              </w:rPr>
              <w:t>o</w:t>
            </w:r>
            <w:r w:rsidRPr="00006179">
              <w:rPr>
                <w:sz w:val="18"/>
              </w:rPr>
              <w:t>mgaan met mensen in diverse situaties (bv. mensen onder invloed van alcohol en drugs, mensen met een beperking…)</w:t>
            </w:r>
            <w:r>
              <w:rPr>
                <w:sz w:val="18"/>
              </w:rPr>
              <w:t xml:space="preserve"> </w:t>
            </w:r>
          </w:p>
          <w:p w14:paraId="57907805" w14:textId="77777777" w:rsidR="00825C43" w:rsidRPr="00006179" w:rsidRDefault="00825C43" w:rsidP="002777E2">
            <w:pPr>
              <w:numPr>
                <w:ilvl w:val="0"/>
                <w:numId w:val="59"/>
              </w:numPr>
              <w:tabs>
                <w:tab w:val="left" w:pos="226"/>
              </w:tabs>
              <w:spacing w:before="120" w:after="80"/>
              <w:rPr>
                <w:sz w:val="18"/>
              </w:rPr>
            </w:pPr>
            <w:r w:rsidRPr="00006179">
              <w:rPr>
                <w:sz w:val="18"/>
              </w:rPr>
              <w:t>onder druk in gevaarlijke omstandigheden werken.</w:t>
            </w:r>
          </w:p>
        </w:tc>
      </w:tr>
      <w:tr w:rsidR="00825C43" w14:paraId="7B0007C7" w14:textId="77777777" w:rsidTr="00825C43">
        <w:trPr>
          <w:trHeight w:val="397"/>
        </w:trPr>
        <w:tc>
          <w:tcPr>
            <w:tcW w:w="839" w:type="dxa"/>
            <w:tcBorders>
              <w:top w:val="single" w:sz="18" w:space="0" w:color="auto"/>
              <w:left w:val="single" w:sz="18" w:space="0" w:color="auto"/>
              <w:bottom w:val="single" w:sz="18" w:space="0" w:color="auto"/>
            </w:tcBorders>
          </w:tcPr>
          <w:p w14:paraId="648DCECE" w14:textId="77777777" w:rsidR="00825C43" w:rsidRDefault="00825C43" w:rsidP="000656E1">
            <w:pPr>
              <w:pStyle w:val="NummerDoelstelling"/>
            </w:pPr>
          </w:p>
        </w:tc>
        <w:tc>
          <w:tcPr>
            <w:tcW w:w="13053" w:type="dxa"/>
            <w:tcBorders>
              <w:top w:val="single" w:sz="18" w:space="0" w:color="auto"/>
              <w:bottom w:val="single" w:sz="18" w:space="0" w:color="auto"/>
            </w:tcBorders>
          </w:tcPr>
          <w:p w14:paraId="2F43A468" w14:textId="77777777" w:rsidR="00825C43" w:rsidRPr="00006179" w:rsidRDefault="00825C43" w:rsidP="0003732E">
            <w:pPr>
              <w:spacing w:before="80" w:after="80"/>
              <w:rPr>
                <w:b/>
                <w:bCs/>
                <w:sz w:val="18"/>
              </w:rPr>
            </w:pPr>
            <w:r>
              <w:rPr>
                <w:b/>
                <w:sz w:val="18"/>
              </w:rPr>
              <w:t>Co</w:t>
            </w:r>
            <w:r w:rsidRPr="00006179">
              <w:rPr>
                <w:b/>
                <w:sz w:val="18"/>
              </w:rPr>
              <w:t xml:space="preserve">nflicten en agressie </w:t>
            </w:r>
            <w:r>
              <w:rPr>
                <w:b/>
                <w:sz w:val="18"/>
              </w:rPr>
              <w:t xml:space="preserve">kunnen </w:t>
            </w:r>
            <w:r w:rsidRPr="00006179">
              <w:rPr>
                <w:b/>
                <w:sz w:val="18"/>
              </w:rPr>
              <w:t xml:space="preserve">voorkomen, detecteren en er gepast mee </w:t>
            </w:r>
            <w:r>
              <w:rPr>
                <w:b/>
                <w:sz w:val="18"/>
              </w:rPr>
              <w:t xml:space="preserve">kunnen </w:t>
            </w:r>
            <w:r w:rsidRPr="00006179">
              <w:rPr>
                <w:b/>
                <w:sz w:val="18"/>
              </w:rPr>
              <w:t>omgaan.</w:t>
            </w:r>
          </w:p>
        </w:tc>
        <w:tc>
          <w:tcPr>
            <w:tcW w:w="709" w:type="dxa"/>
            <w:tcBorders>
              <w:top w:val="single" w:sz="18" w:space="0" w:color="auto"/>
              <w:bottom w:val="single" w:sz="18" w:space="0" w:color="auto"/>
            </w:tcBorders>
          </w:tcPr>
          <w:p w14:paraId="5106EF0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20C4000" w14:textId="77777777" w:rsidR="00825C43" w:rsidRDefault="00825C43" w:rsidP="0003732E">
            <w:pPr>
              <w:spacing w:before="80" w:after="80"/>
              <w:jc w:val="center"/>
              <w:rPr>
                <w:b/>
                <w:bCs/>
                <w:sz w:val="18"/>
              </w:rPr>
            </w:pPr>
            <w:r>
              <w:rPr>
                <w:b/>
                <w:bCs/>
                <w:sz w:val="18"/>
              </w:rPr>
              <w:t>B</w:t>
            </w:r>
          </w:p>
        </w:tc>
      </w:tr>
      <w:tr w:rsidR="00825C43" w14:paraId="16BE13CE" w14:textId="77777777" w:rsidTr="00825C43">
        <w:trPr>
          <w:trHeight w:val="397"/>
        </w:trPr>
        <w:tc>
          <w:tcPr>
            <w:tcW w:w="839" w:type="dxa"/>
            <w:tcBorders>
              <w:top w:val="single" w:sz="18" w:space="0" w:color="auto"/>
              <w:bottom w:val="single" w:sz="18" w:space="0" w:color="auto"/>
            </w:tcBorders>
          </w:tcPr>
          <w:p w14:paraId="4B375DF2"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261BE21C" w14:textId="77777777" w:rsidR="00825C43" w:rsidRPr="005C38DA" w:rsidRDefault="00825C43" w:rsidP="002777E2">
            <w:pPr>
              <w:pStyle w:val="Lijstalinea"/>
              <w:numPr>
                <w:ilvl w:val="0"/>
                <w:numId w:val="58"/>
              </w:numPr>
              <w:tabs>
                <w:tab w:val="left" w:pos="226"/>
              </w:tabs>
              <w:spacing w:before="120"/>
              <w:rPr>
                <w:sz w:val="18"/>
              </w:rPr>
            </w:pPr>
            <w:r w:rsidRPr="00861A3C">
              <w:rPr>
                <w:sz w:val="18"/>
              </w:rPr>
              <w:t>Omgaan met conflicten en agressie</w:t>
            </w:r>
            <w:r w:rsidRPr="005C38DA">
              <w:rPr>
                <w:sz w:val="18"/>
              </w:rPr>
              <w:t xml:space="preserve"> </w:t>
            </w:r>
          </w:p>
        </w:tc>
      </w:tr>
      <w:tr w:rsidR="00825C43" w14:paraId="6F47D784" w14:textId="77777777" w:rsidTr="00825C43">
        <w:trPr>
          <w:trHeight w:val="397"/>
        </w:trPr>
        <w:tc>
          <w:tcPr>
            <w:tcW w:w="839" w:type="dxa"/>
            <w:tcBorders>
              <w:top w:val="single" w:sz="18" w:space="0" w:color="auto"/>
              <w:left w:val="single" w:sz="18" w:space="0" w:color="auto"/>
              <w:bottom w:val="single" w:sz="18" w:space="0" w:color="auto"/>
            </w:tcBorders>
          </w:tcPr>
          <w:p w14:paraId="150A9231" w14:textId="77777777" w:rsidR="00825C43" w:rsidRDefault="00825C43" w:rsidP="000656E1">
            <w:pPr>
              <w:pStyle w:val="NummerDoelstelling"/>
            </w:pPr>
          </w:p>
        </w:tc>
        <w:tc>
          <w:tcPr>
            <w:tcW w:w="13053" w:type="dxa"/>
            <w:tcBorders>
              <w:top w:val="single" w:sz="18" w:space="0" w:color="auto"/>
              <w:bottom w:val="single" w:sz="18" w:space="0" w:color="auto"/>
            </w:tcBorders>
          </w:tcPr>
          <w:p w14:paraId="519718CC" w14:textId="77777777" w:rsidR="00825C43" w:rsidRPr="00006179" w:rsidRDefault="00825C43" w:rsidP="0003732E">
            <w:pPr>
              <w:tabs>
                <w:tab w:val="left" w:pos="226"/>
              </w:tabs>
              <w:spacing w:before="120" w:after="80"/>
              <w:rPr>
                <w:b/>
                <w:sz w:val="18"/>
              </w:rPr>
            </w:pPr>
            <w:r w:rsidRPr="00006179">
              <w:rPr>
                <w:b/>
                <w:sz w:val="18"/>
              </w:rPr>
              <w:t>Kunnen zorgen voor veiligheid en kunnen anticiperen op gevaarlijke situaties.</w:t>
            </w:r>
          </w:p>
        </w:tc>
        <w:tc>
          <w:tcPr>
            <w:tcW w:w="709" w:type="dxa"/>
            <w:tcBorders>
              <w:top w:val="single" w:sz="18" w:space="0" w:color="auto"/>
              <w:bottom w:val="single" w:sz="18" w:space="0" w:color="auto"/>
            </w:tcBorders>
          </w:tcPr>
          <w:p w14:paraId="2C9F3063"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2101D7A" w14:textId="77777777" w:rsidR="00825C43" w:rsidRDefault="00825C43" w:rsidP="0003732E">
            <w:pPr>
              <w:spacing w:before="80" w:after="80"/>
              <w:jc w:val="center"/>
              <w:rPr>
                <w:b/>
                <w:bCs/>
                <w:sz w:val="18"/>
              </w:rPr>
            </w:pPr>
            <w:r>
              <w:rPr>
                <w:b/>
                <w:bCs/>
                <w:sz w:val="18"/>
              </w:rPr>
              <w:t>B</w:t>
            </w:r>
          </w:p>
        </w:tc>
      </w:tr>
      <w:tr w:rsidR="00825C43" w14:paraId="39AD6626" w14:textId="77777777" w:rsidTr="00825C43">
        <w:trPr>
          <w:trHeight w:val="397"/>
        </w:trPr>
        <w:tc>
          <w:tcPr>
            <w:tcW w:w="839" w:type="dxa"/>
            <w:tcBorders>
              <w:top w:val="single" w:sz="18" w:space="0" w:color="auto"/>
              <w:left w:val="single" w:sz="18" w:space="0" w:color="auto"/>
              <w:bottom w:val="single" w:sz="18" w:space="0" w:color="auto"/>
            </w:tcBorders>
          </w:tcPr>
          <w:p w14:paraId="3223C915" w14:textId="77777777" w:rsidR="00825C43" w:rsidRDefault="00825C43" w:rsidP="000656E1">
            <w:pPr>
              <w:pStyle w:val="NummerDoelstelling"/>
            </w:pPr>
          </w:p>
        </w:tc>
        <w:tc>
          <w:tcPr>
            <w:tcW w:w="13053" w:type="dxa"/>
            <w:tcBorders>
              <w:top w:val="single" w:sz="18" w:space="0" w:color="auto"/>
              <w:bottom w:val="single" w:sz="18" w:space="0" w:color="auto"/>
            </w:tcBorders>
          </w:tcPr>
          <w:p w14:paraId="21E5F449" w14:textId="77777777" w:rsidR="00825C43" w:rsidRDefault="00825C43" w:rsidP="0003732E">
            <w:pPr>
              <w:spacing w:before="80" w:after="80"/>
              <w:rPr>
                <w:b/>
                <w:bCs/>
                <w:sz w:val="18"/>
              </w:rPr>
            </w:pPr>
            <w:r w:rsidRPr="00006179">
              <w:rPr>
                <w:b/>
                <w:sz w:val="18"/>
              </w:rPr>
              <w:t>Eigen handelingen op vlak van veiligheid kritisch kunnen onderzoeken om deze indien nodig te corrigeren.</w:t>
            </w:r>
            <w:r>
              <w:rPr>
                <w:sz w:val="18"/>
              </w:rPr>
              <w:t xml:space="preserve"> </w:t>
            </w:r>
          </w:p>
        </w:tc>
        <w:tc>
          <w:tcPr>
            <w:tcW w:w="709" w:type="dxa"/>
            <w:tcBorders>
              <w:top w:val="single" w:sz="18" w:space="0" w:color="auto"/>
              <w:bottom w:val="single" w:sz="18" w:space="0" w:color="auto"/>
            </w:tcBorders>
          </w:tcPr>
          <w:p w14:paraId="0DD95D3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6D94EB5" w14:textId="77777777" w:rsidR="00825C43" w:rsidRDefault="00825C43" w:rsidP="0003732E">
            <w:pPr>
              <w:spacing w:before="80" w:after="80"/>
              <w:jc w:val="center"/>
              <w:rPr>
                <w:b/>
                <w:bCs/>
                <w:sz w:val="18"/>
              </w:rPr>
            </w:pPr>
            <w:r>
              <w:rPr>
                <w:b/>
                <w:bCs/>
                <w:sz w:val="18"/>
              </w:rPr>
              <w:t>B</w:t>
            </w:r>
          </w:p>
        </w:tc>
      </w:tr>
      <w:tr w:rsidR="00825C43" w14:paraId="77C0D699" w14:textId="77777777" w:rsidTr="00825C43">
        <w:trPr>
          <w:trHeight w:val="397"/>
        </w:trPr>
        <w:tc>
          <w:tcPr>
            <w:tcW w:w="839" w:type="dxa"/>
            <w:tcBorders>
              <w:top w:val="single" w:sz="18" w:space="0" w:color="auto"/>
              <w:bottom w:val="single" w:sz="18" w:space="0" w:color="auto"/>
            </w:tcBorders>
          </w:tcPr>
          <w:p w14:paraId="4C3484F7"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15DDC44F" w14:textId="77777777" w:rsidR="00825C43" w:rsidRPr="00006179" w:rsidRDefault="00825C43" w:rsidP="002777E2">
            <w:pPr>
              <w:pStyle w:val="Lijstalinea"/>
              <w:numPr>
                <w:ilvl w:val="0"/>
                <w:numId w:val="58"/>
              </w:numPr>
              <w:tabs>
                <w:tab w:val="left" w:pos="226"/>
              </w:tabs>
              <w:spacing w:before="120"/>
              <w:rPr>
                <w:sz w:val="18"/>
              </w:rPr>
            </w:pPr>
            <w:r w:rsidRPr="00861A3C">
              <w:rPr>
                <w:sz w:val="18"/>
              </w:rPr>
              <w:t xml:space="preserve">Zin voor veiligheid </w:t>
            </w:r>
          </w:p>
        </w:tc>
      </w:tr>
      <w:tr w:rsidR="00825C43" w14:paraId="2844442B" w14:textId="77777777" w:rsidTr="00825C43">
        <w:trPr>
          <w:trHeight w:val="397"/>
        </w:trPr>
        <w:tc>
          <w:tcPr>
            <w:tcW w:w="839" w:type="dxa"/>
            <w:tcBorders>
              <w:top w:val="single" w:sz="18" w:space="0" w:color="auto"/>
              <w:left w:val="single" w:sz="18" w:space="0" w:color="auto"/>
              <w:bottom w:val="single" w:sz="18" w:space="0" w:color="auto"/>
            </w:tcBorders>
          </w:tcPr>
          <w:p w14:paraId="3BF5ABDC" w14:textId="77777777" w:rsidR="00825C43" w:rsidRDefault="00825C43" w:rsidP="000656E1">
            <w:pPr>
              <w:pStyle w:val="NummerDoelstelling"/>
            </w:pPr>
          </w:p>
        </w:tc>
        <w:tc>
          <w:tcPr>
            <w:tcW w:w="13053" w:type="dxa"/>
            <w:tcBorders>
              <w:top w:val="single" w:sz="18" w:space="0" w:color="auto"/>
              <w:bottom w:val="single" w:sz="18" w:space="0" w:color="auto"/>
            </w:tcBorders>
          </w:tcPr>
          <w:p w14:paraId="5ACEEF90" w14:textId="77777777" w:rsidR="00825C43" w:rsidRPr="00006179" w:rsidRDefault="00825C43" w:rsidP="0003732E">
            <w:pPr>
              <w:tabs>
                <w:tab w:val="left" w:pos="226"/>
              </w:tabs>
              <w:spacing w:before="120" w:after="80"/>
              <w:rPr>
                <w:b/>
                <w:sz w:val="18"/>
              </w:rPr>
            </w:pPr>
            <w:r>
              <w:rPr>
                <w:b/>
                <w:sz w:val="18"/>
              </w:rPr>
              <w:t>A</w:t>
            </w:r>
            <w:r w:rsidRPr="00006179">
              <w:rPr>
                <w:b/>
                <w:sz w:val="18"/>
              </w:rPr>
              <w:t xml:space="preserve">ctief </w:t>
            </w:r>
            <w:r>
              <w:rPr>
                <w:b/>
                <w:sz w:val="18"/>
              </w:rPr>
              <w:t xml:space="preserve">kunnen </w:t>
            </w:r>
            <w:r w:rsidRPr="00006179">
              <w:rPr>
                <w:b/>
                <w:sz w:val="18"/>
              </w:rPr>
              <w:t>luisteren in functie van een correcte communicatie.</w:t>
            </w:r>
            <w:r>
              <w:rPr>
                <w:b/>
                <w:sz w:val="18"/>
              </w:rPr>
              <w:t xml:space="preserve"> </w:t>
            </w:r>
          </w:p>
        </w:tc>
        <w:tc>
          <w:tcPr>
            <w:tcW w:w="709" w:type="dxa"/>
            <w:tcBorders>
              <w:top w:val="single" w:sz="18" w:space="0" w:color="auto"/>
              <w:bottom w:val="single" w:sz="18" w:space="0" w:color="auto"/>
            </w:tcBorders>
          </w:tcPr>
          <w:p w14:paraId="4FC93C95"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625EEBA" w14:textId="77777777" w:rsidR="00825C43" w:rsidRDefault="00825C43" w:rsidP="0003732E">
            <w:pPr>
              <w:spacing w:before="80" w:after="80"/>
              <w:jc w:val="center"/>
              <w:rPr>
                <w:b/>
                <w:bCs/>
                <w:sz w:val="18"/>
              </w:rPr>
            </w:pPr>
            <w:r>
              <w:rPr>
                <w:b/>
                <w:bCs/>
                <w:sz w:val="18"/>
              </w:rPr>
              <w:t>B</w:t>
            </w:r>
          </w:p>
        </w:tc>
      </w:tr>
      <w:tr w:rsidR="00825C43" w14:paraId="70515A4B" w14:textId="77777777" w:rsidTr="00825C43">
        <w:trPr>
          <w:trHeight w:val="397"/>
        </w:trPr>
        <w:tc>
          <w:tcPr>
            <w:tcW w:w="839" w:type="dxa"/>
            <w:tcBorders>
              <w:top w:val="single" w:sz="18" w:space="0" w:color="auto"/>
              <w:left w:val="single" w:sz="18" w:space="0" w:color="auto"/>
              <w:bottom w:val="single" w:sz="18" w:space="0" w:color="auto"/>
            </w:tcBorders>
          </w:tcPr>
          <w:p w14:paraId="5DF7DCFE" w14:textId="77777777" w:rsidR="00825C43" w:rsidRDefault="00825C43" w:rsidP="000656E1">
            <w:pPr>
              <w:pStyle w:val="NummerDoelstelling"/>
            </w:pPr>
          </w:p>
        </w:tc>
        <w:tc>
          <w:tcPr>
            <w:tcW w:w="13053" w:type="dxa"/>
            <w:tcBorders>
              <w:top w:val="single" w:sz="18" w:space="0" w:color="auto"/>
              <w:bottom w:val="single" w:sz="18" w:space="0" w:color="auto"/>
            </w:tcBorders>
          </w:tcPr>
          <w:p w14:paraId="08E5DF08" w14:textId="77777777" w:rsidR="00825C43" w:rsidRPr="00006179" w:rsidRDefault="00825C43" w:rsidP="0003732E">
            <w:pPr>
              <w:tabs>
                <w:tab w:val="left" w:pos="226"/>
              </w:tabs>
              <w:spacing w:before="120" w:after="80"/>
              <w:rPr>
                <w:b/>
                <w:sz w:val="18"/>
              </w:rPr>
            </w:pPr>
            <w:r>
              <w:rPr>
                <w:b/>
                <w:sz w:val="18"/>
              </w:rPr>
              <w:t>E</w:t>
            </w:r>
            <w:r w:rsidRPr="00006179">
              <w:rPr>
                <w:b/>
                <w:sz w:val="18"/>
              </w:rPr>
              <w:t xml:space="preserve">en boodschap duidelijk </w:t>
            </w:r>
            <w:r>
              <w:rPr>
                <w:b/>
                <w:sz w:val="18"/>
              </w:rPr>
              <w:t xml:space="preserve">kunnen </w:t>
            </w:r>
            <w:r w:rsidRPr="00006179">
              <w:rPr>
                <w:b/>
                <w:sz w:val="18"/>
              </w:rPr>
              <w:t>uitdrukken in omgangstaal.</w:t>
            </w:r>
            <w:r>
              <w:rPr>
                <w:b/>
                <w:sz w:val="18"/>
              </w:rPr>
              <w:t xml:space="preserve"> </w:t>
            </w:r>
          </w:p>
        </w:tc>
        <w:tc>
          <w:tcPr>
            <w:tcW w:w="709" w:type="dxa"/>
            <w:tcBorders>
              <w:top w:val="single" w:sz="18" w:space="0" w:color="auto"/>
              <w:bottom w:val="single" w:sz="18" w:space="0" w:color="auto"/>
            </w:tcBorders>
          </w:tcPr>
          <w:p w14:paraId="75A9F8D0"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4BB4BA3" w14:textId="77777777" w:rsidR="00825C43" w:rsidRDefault="00825C43" w:rsidP="0003732E">
            <w:pPr>
              <w:spacing w:before="80" w:after="80"/>
              <w:jc w:val="center"/>
              <w:rPr>
                <w:b/>
                <w:bCs/>
                <w:sz w:val="18"/>
              </w:rPr>
            </w:pPr>
            <w:r>
              <w:rPr>
                <w:b/>
                <w:bCs/>
                <w:sz w:val="18"/>
              </w:rPr>
              <w:t>B</w:t>
            </w:r>
          </w:p>
        </w:tc>
      </w:tr>
      <w:tr w:rsidR="00825C43" w14:paraId="2E64A0C6" w14:textId="77777777" w:rsidTr="00825C43">
        <w:trPr>
          <w:trHeight w:val="397"/>
        </w:trPr>
        <w:tc>
          <w:tcPr>
            <w:tcW w:w="839" w:type="dxa"/>
            <w:tcBorders>
              <w:top w:val="single" w:sz="18" w:space="0" w:color="auto"/>
              <w:left w:val="single" w:sz="18" w:space="0" w:color="auto"/>
              <w:bottom w:val="single" w:sz="18" w:space="0" w:color="auto"/>
            </w:tcBorders>
          </w:tcPr>
          <w:p w14:paraId="7C01E448" w14:textId="77777777" w:rsidR="00825C43" w:rsidRDefault="00825C43" w:rsidP="000656E1">
            <w:pPr>
              <w:pStyle w:val="NummerDoelstelling"/>
            </w:pPr>
          </w:p>
        </w:tc>
        <w:tc>
          <w:tcPr>
            <w:tcW w:w="13053" w:type="dxa"/>
            <w:tcBorders>
              <w:top w:val="single" w:sz="18" w:space="0" w:color="auto"/>
              <w:bottom w:val="single" w:sz="18" w:space="0" w:color="auto"/>
            </w:tcBorders>
          </w:tcPr>
          <w:p w14:paraId="6F9F93DE" w14:textId="77777777" w:rsidR="00825C43" w:rsidRPr="00006179" w:rsidRDefault="00825C43" w:rsidP="0003732E">
            <w:pPr>
              <w:tabs>
                <w:tab w:val="left" w:pos="226"/>
              </w:tabs>
              <w:spacing w:before="120" w:after="80"/>
              <w:rPr>
                <w:b/>
                <w:sz w:val="18"/>
              </w:rPr>
            </w:pPr>
            <w:r>
              <w:rPr>
                <w:b/>
                <w:sz w:val="18"/>
              </w:rPr>
              <w:t>E</w:t>
            </w:r>
            <w:r w:rsidRPr="00006179">
              <w:rPr>
                <w:b/>
                <w:sz w:val="18"/>
              </w:rPr>
              <w:t xml:space="preserve">en complexe situatie duidelijk en bondig mondeling </w:t>
            </w:r>
            <w:r>
              <w:rPr>
                <w:b/>
                <w:sz w:val="18"/>
              </w:rPr>
              <w:t xml:space="preserve">kunnen </w:t>
            </w:r>
            <w:r w:rsidRPr="00006179">
              <w:rPr>
                <w:b/>
                <w:sz w:val="18"/>
              </w:rPr>
              <w:t>samenvatten.</w:t>
            </w:r>
          </w:p>
        </w:tc>
        <w:tc>
          <w:tcPr>
            <w:tcW w:w="709" w:type="dxa"/>
            <w:tcBorders>
              <w:top w:val="single" w:sz="18" w:space="0" w:color="auto"/>
              <w:bottom w:val="single" w:sz="18" w:space="0" w:color="auto"/>
            </w:tcBorders>
          </w:tcPr>
          <w:p w14:paraId="57F89346"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636C65C" w14:textId="77777777" w:rsidR="00825C43" w:rsidRDefault="00825C43" w:rsidP="0003732E">
            <w:pPr>
              <w:spacing w:before="80" w:after="80"/>
              <w:jc w:val="center"/>
              <w:rPr>
                <w:b/>
                <w:bCs/>
                <w:sz w:val="18"/>
              </w:rPr>
            </w:pPr>
            <w:r>
              <w:rPr>
                <w:b/>
                <w:bCs/>
                <w:sz w:val="18"/>
              </w:rPr>
              <w:t>B</w:t>
            </w:r>
          </w:p>
        </w:tc>
      </w:tr>
      <w:tr w:rsidR="00825C43" w14:paraId="019F6C68" w14:textId="77777777" w:rsidTr="00825C43">
        <w:trPr>
          <w:trHeight w:val="397"/>
        </w:trPr>
        <w:tc>
          <w:tcPr>
            <w:tcW w:w="839" w:type="dxa"/>
            <w:tcBorders>
              <w:top w:val="single" w:sz="18" w:space="0" w:color="auto"/>
              <w:left w:val="single" w:sz="18" w:space="0" w:color="auto"/>
              <w:bottom w:val="single" w:sz="18" w:space="0" w:color="auto"/>
            </w:tcBorders>
          </w:tcPr>
          <w:p w14:paraId="65788E64" w14:textId="77777777" w:rsidR="00825C43" w:rsidRDefault="00825C43" w:rsidP="000656E1">
            <w:pPr>
              <w:pStyle w:val="NummerDoelstelling"/>
            </w:pPr>
          </w:p>
        </w:tc>
        <w:tc>
          <w:tcPr>
            <w:tcW w:w="13053" w:type="dxa"/>
            <w:tcBorders>
              <w:top w:val="single" w:sz="18" w:space="0" w:color="auto"/>
              <w:bottom w:val="single" w:sz="18" w:space="0" w:color="auto"/>
            </w:tcBorders>
          </w:tcPr>
          <w:p w14:paraId="5CFB7096" w14:textId="77777777" w:rsidR="00825C43" w:rsidRPr="00F36172" w:rsidRDefault="00825C43" w:rsidP="0003732E">
            <w:pPr>
              <w:spacing w:before="80" w:after="80"/>
              <w:rPr>
                <w:b/>
                <w:bCs/>
                <w:sz w:val="18"/>
              </w:rPr>
            </w:pPr>
            <w:r>
              <w:rPr>
                <w:b/>
                <w:sz w:val="18"/>
              </w:rPr>
              <w:t>E</w:t>
            </w:r>
            <w:r w:rsidRPr="00006179">
              <w:rPr>
                <w:b/>
                <w:sz w:val="18"/>
              </w:rPr>
              <w:t xml:space="preserve">en dialoog </w:t>
            </w:r>
            <w:r>
              <w:rPr>
                <w:b/>
                <w:sz w:val="18"/>
              </w:rPr>
              <w:t xml:space="preserve">kunnen </w:t>
            </w:r>
            <w:r w:rsidRPr="00006179">
              <w:rPr>
                <w:b/>
                <w:sz w:val="18"/>
              </w:rPr>
              <w:t>aangaan met aandacht voor een genuanceerd woordgebruik.</w:t>
            </w:r>
            <w:r>
              <w:rPr>
                <w:b/>
                <w:sz w:val="18"/>
              </w:rPr>
              <w:t xml:space="preserve"> </w:t>
            </w:r>
          </w:p>
        </w:tc>
        <w:tc>
          <w:tcPr>
            <w:tcW w:w="709" w:type="dxa"/>
            <w:tcBorders>
              <w:top w:val="single" w:sz="18" w:space="0" w:color="auto"/>
              <w:bottom w:val="single" w:sz="18" w:space="0" w:color="auto"/>
            </w:tcBorders>
          </w:tcPr>
          <w:p w14:paraId="351B17AA"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B67A12F" w14:textId="77777777" w:rsidR="00825C43" w:rsidRDefault="00825C43" w:rsidP="0003732E">
            <w:pPr>
              <w:spacing w:before="80" w:after="80"/>
              <w:jc w:val="center"/>
              <w:rPr>
                <w:b/>
                <w:bCs/>
                <w:sz w:val="18"/>
              </w:rPr>
            </w:pPr>
            <w:r>
              <w:rPr>
                <w:b/>
                <w:bCs/>
                <w:sz w:val="18"/>
              </w:rPr>
              <w:t>B</w:t>
            </w:r>
          </w:p>
        </w:tc>
      </w:tr>
      <w:tr w:rsidR="00825C43" w14:paraId="4AA946EA" w14:textId="77777777" w:rsidTr="00825C43">
        <w:trPr>
          <w:trHeight w:val="397"/>
        </w:trPr>
        <w:tc>
          <w:tcPr>
            <w:tcW w:w="839" w:type="dxa"/>
            <w:tcBorders>
              <w:top w:val="single" w:sz="18" w:space="0" w:color="auto"/>
              <w:bottom w:val="single" w:sz="4" w:space="0" w:color="auto"/>
            </w:tcBorders>
          </w:tcPr>
          <w:p w14:paraId="5C0E8DA6" w14:textId="77777777" w:rsidR="00825C43" w:rsidRDefault="00825C43"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355CF82B" w14:textId="77777777" w:rsidR="00825C43" w:rsidRPr="00006179" w:rsidRDefault="00825C43" w:rsidP="002777E2">
            <w:pPr>
              <w:pStyle w:val="Lijstalinea"/>
              <w:numPr>
                <w:ilvl w:val="0"/>
                <w:numId w:val="58"/>
              </w:numPr>
              <w:tabs>
                <w:tab w:val="left" w:pos="226"/>
              </w:tabs>
              <w:spacing w:before="120"/>
              <w:rPr>
                <w:sz w:val="18"/>
              </w:rPr>
            </w:pPr>
            <w:r w:rsidRPr="00861A3C">
              <w:rPr>
                <w:sz w:val="18"/>
              </w:rPr>
              <w:t>Spreekvaardigheid</w:t>
            </w:r>
          </w:p>
        </w:tc>
      </w:tr>
      <w:tr w:rsidR="00825C43" w14:paraId="313A1DE5" w14:textId="77777777" w:rsidTr="00825C43">
        <w:trPr>
          <w:trHeight w:val="397"/>
        </w:trPr>
        <w:tc>
          <w:tcPr>
            <w:tcW w:w="839" w:type="dxa"/>
            <w:tcBorders>
              <w:top w:val="single" w:sz="18" w:space="0" w:color="auto"/>
              <w:left w:val="single" w:sz="18" w:space="0" w:color="auto"/>
              <w:bottom w:val="single" w:sz="18" w:space="0" w:color="auto"/>
            </w:tcBorders>
          </w:tcPr>
          <w:p w14:paraId="5B1248D0" w14:textId="77777777" w:rsidR="00825C43" w:rsidRDefault="00825C43" w:rsidP="000656E1">
            <w:pPr>
              <w:pStyle w:val="NummerDoelstelling"/>
            </w:pPr>
          </w:p>
        </w:tc>
        <w:tc>
          <w:tcPr>
            <w:tcW w:w="13053" w:type="dxa"/>
            <w:tcBorders>
              <w:top w:val="single" w:sz="18" w:space="0" w:color="auto"/>
              <w:bottom w:val="single" w:sz="18" w:space="0" w:color="auto"/>
            </w:tcBorders>
          </w:tcPr>
          <w:p w14:paraId="67802A2D" w14:textId="77777777" w:rsidR="00825C43" w:rsidRPr="00C57826" w:rsidRDefault="00825C43" w:rsidP="0003732E">
            <w:pPr>
              <w:tabs>
                <w:tab w:val="left" w:pos="226"/>
              </w:tabs>
              <w:spacing w:before="120" w:after="80"/>
              <w:rPr>
                <w:b/>
                <w:sz w:val="18"/>
              </w:rPr>
            </w:pPr>
            <w:r>
              <w:rPr>
                <w:b/>
                <w:sz w:val="18"/>
              </w:rPr>
              <w:t>E</w:t>
            </w:r>
            <w:r w:rsidRPr="00C57826">
              <w:rPr>
                <w:b/>
                <w:sz w:val="18"/>
              </w:rPr>
              <w:t xml:space="preserve">en complexe situatie duidelijk en bondig schriftelijk </w:t>
            </w:r>
            <w:r>
              <w:rPr>
                <w:b/>
                <w:sz w:val="18"/>
              </w:rPr>
              <w:t xml:space="preserve">kunnen </w:t>
            </w:r>
            <w:r w:rsidRPr="00C57826">
              <w:rPr>
                <w:b/>
                <w:sz w:val="18"/>
              </w:rPr>
              <w:t>samenvatten.</w:t>
            </w:r>
          </w:p>
        </w:tc>
        <w:tc>
          <w:tcPr>
            <w:tcW w:w="709" w:type="dxa"/>
            <w:tcBorders>
              <w:top w:val="single" w:sz="18" w:space="0" w:color="auto"/>
              <w:bottom w:val="single" w:sz="18" w:space="0" w:color="auto"/>
            </w:tcBorders>
          </w:tcPr>
          <w:p w14:paraId="3ADEFFA7"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8027473" w14:textId="77777777" w:rsidR="00825C43" w:rsidRDefault="00825C43" w:rsidP="0003732E">
            <w:pPr>
              <w:spacing w:before="80" w:after="80"/>
              <w:jc w:val="center"/>
              <w:rPr>
                <w:b/>
                <w:bCs/>
                <w:sz w:val="18"/>
              </w:rPr>
            </w:pPr>
            <w:r>
              <w:rPr>
                <w:b/>
                <w:bCs/>
                <w:sz w:val="18"/>
              </w:rPr>
              <w:t>B</w:t>
            </w:r>
          </w:p>
        </w:tc>
      </w:tr>
      <w:tr w:rsidR="00825C43" w14:paraId="562AA0E5" w14:textId="77777777" w:rsidTr="00825C43">
        <w:trPr>
          <w:trHeight w:val="397"/>
        </w:trPr>
        <w:tc>
          <w:tcPr>
            <w:tcW w:w="839" w:type="dxa"/>
            <w:tcBorders>
              <w:top w:val="single" w:sz="18" w:space="0" w:color="auto"/>
              <w:left w:val="single" w:sz="18" w:space="0" w:color="auto"/>
              <w:bottom w:val="single" w:sz="18" w:space="0" w:color="auto"/>
            </w:tcBorders>
          </w:tcPr>
          <w:p w14:paraId="1D99A3EC" w14:textId="77777777" w:rsidR="00825C43" w:rsidRDefault="00825C43" w:rsidP="000656E1">
            <w:pPr>
              <w:pStyle w:val="NummerDoelstelling"/>
            </w:pPr>
          </w:p>
        </w:tc>
        <w:tc>
          <w:tcPr>
            <w:tcW w:w="13053" w:type="dxa"/>
            <w:tcBorders>
              <w:top w:val="single" w:sz="18" w:space="0" w:color="auto"/>
              <w:bottom w:val="single" w:sz="18" w:space="0" w:color="auto"/>
            </w:tcBorders>
          </w:tcPr>
          <w:p w14:paraId="2A326463" w14:textId="77777777" w:rsidR="00825C43" w:rsidRPr="00C57826" w:rsidRDefault="00825C43" w:rsidP="0003732E">
            <w:pPr>
              <w:spacing w:before="80" w:after="80"/>
              <w:rPr>
                <w:b/>
                <w:bCs/>
                <w:sz w:val="18"/>
              </w:rPr>
            </w:pPr>
            <w:r>
              <w:rPr>
                <w:b/>
                <w:sz w:val="18"/>
              </w:rPr>
              <w:t>V</w:t>
            </w:r>
            <w:r w:rsidRPr="00C57826">
              <w:rPr>
                <w:b/>
                <w:sz w:val="18"/>
              </w:rPr>
              <w:t xml:space="preserve">an een complexe situatie een objectief verslag </w:t>
            </w:r>
            <w:r>
              <w:rPr>
                <w:b/>
                <w:sz w:val="18"/>
              </w:rPr>
              <w:t xml:space="preserve">kunnen </w:t>
            </w:r>
            <w:r w:rsidRPr="00C57826">
              <w:rPr>
                <w:b/>
                <w:sz w:val="18"/>
              </w:rPr>
              <w:t xml:space="preserve">maken. </w:t>
            </w:r>
          </w:p>
        </w:tc>
        <w:tc>
          <w:tcPr>
            <w:tcW w:w="709" w:type="dxa"/>
            <w:tcBorders>
              <w:top w:val="single" w:sz="18" w:space="0" w:color="auto"/>
              <w:bottom w:val="single" w:sz="18" w:space="0" w:color="auto"/>
            </w:tcBorders>
          </w:tcPr>
          <w:p w14:paraId="6A41E0A9"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C54A429" w14:textId="77777777" w:rsidR="00825C43" w:rsidRDefault="00825C43" w:rsidP="0003732E">
            <w:pPr>
              <w:spacing w:before="80" w:after="80"/>
              <w:jc w:val="center"/>
              <w:rPr>
                <w:b/>
                <w:bCs/>
                <w:sz w:val="18"/>
              </w:rPr>
            </w:pPr>
            <w:r>
              <w:rPr>
                <w:b/>
                <w:bCs/>
                <w:sz w:val="18"/>
              </w:rPr>
              <w:t>B</w:t>
            </w:r>
          </w:p>
        </w:tc>
      </w:tr>
      <w:tr w:rsidR="00825C43" w14:paraId="77F02F97" w14:textId="77777777" w:rsidTr="00735C03">
        <w:trPr>
          <w:trHeight w:val="397"/>
        </w:trPr>
        <w:tc>
          <w:tcPr>
            <w:tcW w:w="839" w:type="dxa"/>
            <w:tcBorders>
              <w:top w:val="single" w:sz="18" w:space="0" w:color="auto"/>
              <w:bottom w:val="single" w:sz="18" w:space="0" w:color="auto"/>
            </w:tcBorders>
          </w:tcPr>
          <w:p w14:paraId="3C6B4F87" w14:textId="77777777" w:rsidR="00825C43" w:rsidRDefault="00825C43"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7BD6BBD1" w14:textId="77777777" w:rsidR="00825C43" w:rsidRPr="00C57826" w:rsidRDefault="00825C43" w:rsidP="002777E2">
            <w:pPr>
              <w:pStyle w:val="Lijstalinea"/>
              <w:numPr>
                <w:ilvl w:val="0"/>
                <w:numId w:val="58"/>
              </w:numPr>
              <w:tabs>
                <w:tab w:val="left" w:pos="226"/>
              </w:tabs>
              <w:spacing w:before="120"/>
              <w:rPr>
                <w:sz w:val="18"/>
              </w:rPr>
            </w:pPr>
            <w:r w:rsidRPr="00861A3C">
              <w:rPr>
                <w:sz w:val="18"/>
              </w:rPr>
              <w:t>Schrijfvaardigheid</w:t>
            </w:r>
          </w:p>
        </w:tc>
      </w:tr>
    </w:tbl>
    <w:p w14:paraId="545EBEFF" w14:textId="77777777" w:rsidR="00825C43" w:rsidRDefault="00825C43">
      <w:r>
        <w:rPr>
          <w:b/>
          <w:bCs/>
        </w:rP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825C43" w14:paraId="0768AA9B" w14:textId="77777777" w:rsidTr="00E91CCD">
        <w:trPr>
          <w:trHeight w:val="397"/>
        </w:trPr>
        <w:tc>
          <w:tcPr>
            <w:tcW w:w="839" w:type="dxa"/>
            <w:tcBorders>
              <w:bottom w:val="single" w:sz="4" w:space="0" w:color="auto"/>
            </w:tcBorders>
            <w:vAlign w:val="center"/>
          </w:tcPr>
          <w:p w14:paraId="51D22250" w14:textId="77777777" w:rsidR="00825C43" w:rsidRDefault="00825C43" w:rsidP="00E91CCD">
            <w:pPr>
              <w:spacing w:before="80" w:after="80"/>
              <w:rPr>
                <w:sz w:val="18"/>
              </w:rPr>
            </w:pPr>
            <w:r>
              <w:rPr>
                <w:sz w:val="18"/>
              </w:rPr>
              <w:lastRenderedPageBreak/>
              <w:t>Nr.</w:t>
            </w:r>
          </w:p>
        </w:tc>
        <w:tc>
          <w:tcPr>
            <w:tcW w:w="13053" w:type="dxa"/>
            <w:tcBorders>
              <w:bottom w:val="single" w:sz="4" w:space="0" w:color="auto"/>
            </w:tcBorders>
            <w:vAlign w:val="center"/>
          </w:tcPr>
          <w:p w14:paraId="057B4390" w14:textId="77777777" w:rsidR="00825C43" w:rsidRDefault="00825C43" w:rsidP="00825C43">
            <w:pPr>
              <w:spacing w:before="80" w:after="80"/>
              <w:rPr>
                <w:sz w:val="18"/>
              </w:rPr>
            </w:pPr>
            <w:r>
              <w:rPr>
                <w:sz w:val="18"/>
              </w:rPr>
              <w:t>Leerplandoelstelling en leerinhoud</w:t>
            </w:r>
          </w:p>
        </w:tc>
        <w:tc>
          <w:tcPr>
            <w:tcW w:w="709" w:type="dxa"/>
            <w:tcBorders>
              <w:bottom w:val="single" w:sz="4" w:space="0" w:color="auto"/>
            </w:tcBorders>
            <w:vAlign w:val="center"/>
          </w:tcPr>
          <w:p w14:paraId="64DB9F63" w14:textId="77777777" w:rsidR="00825C43" w:rsidRDefault="00825C43" w:rsidP="00E91CCD">
            <w:pPr>
              <w:spacing w:before="80" w:after="80"/>
              <w:jc w:val="center"/>
              <w:rPr>
                <w:sz w:val="18"/>
              </w:rPr>
            </w:pPr>
            <w:r>
              <w:rPr>
                <w:sz w:val="18"/>
              </w:rPr>
              <w:t>Code</w:t>
            </w:r>
          </w:p>
        </w:tc>
        <w:tc>
          <w:tcPr>
            <w:tcW w:w="850" w:type="dxa"/>
            <w:tcBorders>
              <w:bottom w:val="single" w:sz="4" w:space="0" w:color="auto"/>
              <w:right w:val="double" w:sz="4" w:space="0" w:color="auto"/>
            </w:tcBorders>
            <w:vAlign w:val="center"/>
          </w:tcPr>
          <w:p w14:paraId="587E7C05" w14:textId="77777777" w:rsidR="00825C43" w:rsidRDefault="00825C43" w:rsidP="00E91CCD">
            <w:pPr>
              <w:spacing w:before="80" w:after="80"/>
              <w:jc w:val="center"/>
              <w:rPr>
                <w:sz w:val="18"/>
              </w:rPr>
            </w:pPr>
            <w:r>
              <w:rPr>
                <w:sz w:val="18"/>
              </w:rPr>
              <w:t>B/U</w:t>
            </w:r>
          </w:p>
        </w:tc>
      </w:tr>
      <w:tr w:rsidR="00825C43" w14:paraId="7D71F16F" w14:textId="77777777" w:rsidTr="00825C43">
        <w:trPr>
          <w:trHeight w:val="397"/>
        </w:trPr>
        <w:tc>
          <w:tcPr>
            <w:tcW w:w="839" w:type="dxa"/>
            <w:tcBorders>
              <w:top w:val="single" w:sz="18" w:space="0" w:color="auto"/>
              <w:left w:val="single" w:sz="18" w:space="0" w:color="auto"/>
              <w:bottom w:val="single" w:sz="18" w:space="0" w:color="auto"/>
            </w:tcBorders>
          </w:tcPr>
          <w:p w14:paraId="5565A72B" w14:textId="77777777" w:rsidR="00825C43" w:rsidRDefault="00825C43" w:rsidP="000656E1">
            <w:pPr>
              <w:pStyle w:val="NummerDoelstelling"/>
            </w:pPr>
          </w:p>
        </w:tc>
        <w:tc>
          <w:tcPr>
            <w:tcW w:w="13053" w:type="dxa"/>
            <w:tcBorders>
              <w:top w:val="single" w:sz="18" w:space="0" w:color="auto"/>
              <w:bottom w:val="single" w:sz="18" w:space="0" w:color="auto"/>
            </w:tcBorders>
          </w:tcPr>
          <w:p w14:paraId="37CAF291" w14:textId="77777777" w:rsidR="00825C43" w:rsidRDefault="00825C43" w:rsidP="0003732E">
            <w:pPr>
              <w:spacing w:before="80" w:after="80"/>
              <w:rPr>
                <w:b/>
                <w:bCs/>
                <w:sz w:val="18"/>
              </w:rPr>
            </w:pPr>
            <w:r w:rsidRPr="00C57826">
              <w:rPr>
                <w:b/>
                <w:sz w:val="18"/>
              </w:rPr>
              <w:t>In staat zijn om een eenvoudige tekst te lezen, begrijpen en samen te vatten.</w:t>
            </w:r>
          </w:p>
        </w:tc>
        <w:tc>
          <w:tcPr>
            <w:tcW w:w="709" w:type="dxa"/>
            <w:tcBorders>
              <w:top w:val="single" w:sz="18" w:space="0" w:color="auto"/>
              <w:bottom w:val="single" w:sz="18" w:space="0" w:color="auto"/>
            </w:tcBorders>
          </w:tcPr>
          <w:p w14:paraId="7FC86543"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5E1AB35" w14:textId="77777777" w:rsidR="00825C43" w:rsidRDefault="00825C43" w:rsidP="0003732E">
            <w:pPr>
              <w:spacing w:before="80" w:after="80"/>
              <w:jc w:val="center"/>
              <w:rPr>
                <w:b/>
                <w:bCs/>
                <w:sz w:val="18"/>
              </w:rPr>
            </w:pPr>
            <w:r>
              <w:rPr>
                <w:b/>
                <w:bCs/>
                <w:sz w:val="18"/>
              </w:rPr>
              <w:t>B</w:t>
            </w:r>
          </w:p>
        </w:tc>
      </w:tr>
      <w:tr w:rsidR="00825C43" w14:paraId="1D4841F1" w14:textId="77777777" w:rsidTr="00825C43">
        <w:trPr>
          <w:trHeight w:val="397"/>
        </w:trPr>
        <w:tc>
          <w:tcPr>
            <w:tcW w:w="839" w:type="dxa"/>
            <w:tcBorders>
              <w:top w:val="single" w:sz="18" w:space="0" w:color="auto"/>
              <w:bottom w:val="single" w:sz="4" w:space="0" w:color="auto"/>
            </w:tcBorders>
          </w:tcPr>
          <w:p w14:paraId="17481FB8" w14:textId="77777777" w:rsidR="00825C43" w:rsidRDefault="00825C43"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44F59B01" w14:textId="77777777" w:rsidR="00825C43" w:rsidRPr="00C57826" w:rsidRDefault="00825C43" w:rsidP="002777E2">
            <w:pPr>
              <w:pStyle w:val="Lijstalinea"/>
              <w:numPr>
                <w:ilvl w:val="0"/>
                <w:numId w:val="58"/>
              </w:numPr>
              <w:tabs>
                <w:tab w:val="left" w:pos="226"/>
              </w:tabs>
              <w:spacing w:before="120"/>
              <w:rPr>
                <w:sz w:val="18"/>
              </w:rPr>
            </w:pPr>
            <w:r w:rsidRPr="00861A3C">
              <w:rPr>
                <w:sz w:val="18"/>
              </w:rPr>
              <w:t>Lezen, begrijpen en samenvatten</w:t>
            </w:r>
          </w:p>
        </w:tc>
      </w:tr>
      <w:tr w:rsidR="00825C43" w14:paraId="0E1B35B5" w14:textId="77777777" w:rsidTr="00825C43">
        <w:trPr>
          <w:trHeight w:val="397"/>
        </w:trPr>
        <w:tc>
          <w:tcPr>
            <w:tcW w:w="839" w:type="dxa"/>
            <w:tcBorders>
              <w:top w:val="single" w:sz="18" w:space="0" w:color="auto"/>
              <w:left w:val="single" w:sz="18" w:space="0" w:color="auto"/>
              <w:bottom w:val="single" w:sz="18" w:space="0" w:color="auto"/>
            </w:tcBorders>
          </w:tcPr>
          <w:p w14:paraId="78168673" w14:textId="77777777" w:rsidR="00825C43" w:rsidRDefault="00825C43" w:rsidP="000656E1">
            <w:pPr>
              <w:pStyle w:val="NummerDoelstelling"/>
            </w:pPr>
          </w:p>
        </w:tc>
        <w:tc>
          <w:tcPr>
            <w:tcW w:w="13053" w:type="dxa"/>
            <w:tcBorders>
              <w:top w:val="single" w:sz="18" w:space="0" w:color="auto"/>
              <w:bottom w:val="single" w:sz="18" w:space="0" w:color="auto"/>
            </w:tcBorders>
          </w:tcPr>
          <w:p w14:paraId="1330EA0F" w14:textId="77777777" w:rsidR="00825C43" w:rsidRPr="00C57826" w:rsidRDefault="00825C43" w:rsidP="0003732E">
            <w:pPr>
              <w:tabs>
                <w:tab w:val="left" w:pos="226"/>
              </w:tabs>
              <w:spacing w:before="120" w:after="80"/>
              <w:rPr>
                <w:b/>
                <w:sz w:val="18"/>
              </w:rPr>
            </w:pPr>
            <w:r>
              <w:rPr>
                <w:b/>
                <w:sz w:val="18"/>
              </w:rPr>
              <w:t>I</w:t>
            </w:r>
            <w:r w:rsidRPr="00C57826">
              <w:rPr>
                <w:b/>
                <w:sz w:val="18"/>
              </w:rPr>
              <w:t>n staat zijn om zich snel mentaal en fysiek aan te passen aan nieuwe omstandigheden zonder dat de uitvoeringscapaciteit hieronder lijdt.</w:t>
            </w:r>
          </w:p>
        </w:tc>
        <w:tc>
          <w:tcPr>
            <w:tcW w:w="709" w:type="dxa"/>
            <w:tcBorders>
              <w:top w:val="single" w:sz="18" w:space="0" w:color="auto"/>
              <w:bottom w:val="single" w:sz="18" w:space="0" w:color="auto"/>
            </w:tcBorders>
          </w:tcPr>
          <w:p w14:paraId="568FF3BA"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B85FBD6" w14:textId="77777777" w:rsidR="00825C43" w:rsidRDefault="00825C43" w:rsidP="0003732E">
            <w:pPr>
              <w:spacing w:before="80" w:after="80"/>
              <w:jc w:val="center"/>
              <w:rPr>
                <w:b/>
                <w:bCs/>
                <w:sz w:val="18"/>
              </w:rPr>
            </w:pPr>
            <w:r>
              <w:rPr>
                <w:b/>
                <w:bCs/>
                <w:sz w:val="18"/>
              </w:rPr>
              <w:t>B</w:t>
            </w:r>
          </w:p>
        </w:tc>
      </w:tr>
      <w:tr w:rsidR="00825C43" w14:paraId="217A7073" w14:textId="77777777" w:rsidTr="00825C43">
        <w:trPr>
          <w:trHeight w:val="397"/>
        </w:trPr>
        <w:tc>
          <w:tcPr>
            <w:tcW w:w="839" w:type="dxa"/>
            <w:tcBorders>
              <w:top w:val="single" w:sz="18" w:space="0" w:color="auto"/>
              <w:left w:val="single" w:sz="18" w:space="0" w:color="auto"/>
              <w:bottom w:val="single" w:sz="18" w:space="0" w:color="auto"/>
            </w:tcBorders>
          </w:tcPr>
          <w:p w14:paraId="44E8290F" w14:textId="77777777" w:rsidR="00825C43" w:rsidRDefault="00825C43" w:rsidP="000656E1">
            <w:pPr>
              <w:pStyle w:val="NummerDoelstelling"/>
            </w:pPr>
          </w:p>
        </w:tc>
        <w:tc>
          <w:tcPr>
            <w:tcW w:w="13053" w:type="dxa"/>
            <w:tcBorders>
              <w:top w:val="single" w:sz="18" w:space="0" w:color="auto"/>
              <w:bottom w:val="single" w:sz="18" w:space="0" w:color="auto"/>
            </w:tcBorders>
          </w:tcPr>
          <w:p w14:paraId="197C0928" w14:textId="77777777" w:rsidR="00825C43" w:rsidRPr="00C57826" w:rsidRDefault="00825C43" w:rsidP="0003732E">
            <w:pPr>
              <w:tabs>
                <w:tab w:val="left" w:pos="226"/>
              </w:tabs>
              <w:spacing w:before="120" w:after="80"/>
              <w:rPr>
                <w:b/>
                <w:sz w:val="18"/>
              </w:rPr>
            </w:pPr>
            <w:r>
              <w:rPr>
                <w:b/>
                <w:sz w:val="18"/>
              </w:rPr>
              <w:t>Z</w:t>
            </w:r>
            <w:r w:rsidRPr="00C57826">
              <w:rPr>
                <w:b/>
                <w:sz w:val="18"/>
              </w:rPr>
              <w:t xml:space="preserve">ich </w:t>
            </w:r>
            <w:r>
              <w:rPr>
                <w:b/>
                <w:sz w:val="18"/>
              </w:rPr>
              <w:t xml:space="preserve">kunnen </w:t>
            </w:r>
            <w:r w:rsidRPr="00C57826">
              <w:rPr>
                <w:b/>
                <w:sz w:val="18"/>
              </w:rPr>
              <w:t>aanpassen aan een veranderd werkritme en daarbij bereid zijn om nieuwe opdrachten uit te voeren.</w:t>
            </w:r>
          </w:p>
        </w:tc>
        <w:tc>
          <w:tcPr>
            <w:tcW w:w="709" w:type="dxa"/>
            <w:tcBorders>
              <w:top w:val="single" w:sz="18" w:space="0" w:color="auto"/>
              <w:bottom w:val="single" w:sz="18" w:space="0" w:color="auto"/>
            </w:tcBorders>
          </w:tcPr>
          <w:p w14:paraId="4677FBCD"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403D120" w14:textId="77777777" w:rsidR="00825C43" w:rsidRDefault="00825C43" w:rsidP="0003732E">
            <w:pPr>
              <w:spacing w:before="80" w:after="80"/>
              <w:jc w:val="center"/>
              <w:rPr>
                <w:b/>
                <w:bCs/>
                <w:sz w:val="18"/>
              </w:rPr>
            </w:pPr>
            <w:r>
              <w:rPr>
                <w:b/>
                <w:bCs/>
                <w:sz w:val="18"/>
              </w:rPr>
              <w:t>B</w:t>
            </w:r>
          </w:p>
        </w:tc>
      </w:tr>
      <w:tr w:rsidR="00825C43" w14:paraId="2C32B38A" w14:textId="77777777" w:rsidTr="00825C43">
        <w:trPr>
          <w:trHeight w:val="397"/>
        </w:trPr>
        <w:tc>
          <w:tcPr>
            <w:tcW w:w="839" w:type="dxa"/>
            <w:tcBorders>
              <w:top w:val="single" w:sz="18" w:space="0" w:color="auto"/>
              <w:left w:val="single" w:sz="18" w:space="0" w:color="auto"/>
              <w:bottom w:val="single" w:sz="18" w:space="0" w:color="auto"/>
            </w:tcBorders>
          </w:tcPr>
          <w:p w14:paraId="7138AB9D" w14:textId="77777777" w:rsidR="00825C43" w:rsidRDefault="00825C43" w:rsidP="000656E1">
            <w:pPr>
              <w:pStyle w:val="NummerDoelstelling"/>
            </w:pPr>
          </w:p>
        </w:tc>
        <w:tc>
          <w:tcPr>
            <w:tcW w:w="13053" w:type="dxa"/>
            <w:tcBorders>
              <w:top w:val="single" w:sz="18" w:space="0" w:color="auto"/>
              <w:bottom w:val="single" w:sz="18" w:space="0" w:color="auto"/>
            </w:tcBorders>
          </w:tcPr>
          <w:p w14:paraId="261C9CF3" w14:textId="77777777" w:rsidR="00825C43" w:rsidRPr="00C57826" w:rsidRDefault="00825C43" w:rsidP="0003732E">
            <w:pPr>
              <w:tabs>
                <w:tab w:val="left" w:pos="226"/>
              </w:tabs>
              <w:spacing w:before="120" w:after="80"/>
              <w:rPr>
                <w:bCs/>
                <w:sz w:val="18"/>
              </w:rPr>
            </w:pPr>
            <w:r>
              <w:rPr>
                <w:b/>
                <w:sz w:val="18"/>
              </w:rPr>
              <w:t>Z</w:t>
            </w:r>
            <w:r w:rsidRPr="00C57826">
              <w:rPr>
                <w:b/>
                <w:sz w:val="18"/>
              </w:rPr>
              <w:t xml:space="preserve">ich </w:t>
            </w:r>
            <w:r>
              <w:rPr>
                <w:b/>
                <w:sz w:val="18"/>
              </w:rPr>
              <w:t xml:space="preserve">kunnen </w:t>
            </w:r>
            <w:r w:rsidRPr="00C57826">
              <w:rPr>
                <w:b/>
                <w:sz w:val="18"/>
              </w:rPr>
              <w:t>aanpassen aan veranderingen inzake inhoud, werkvolume, werkomstandigheden (collega’s, infrastructuur, reglementen ...) en uurrooster.</w:t>
            </w:r>
          </w:p>
        </w:tc>
        <w:tc>
          <w:tcPr>
            <w:tcW w:w="709" w:type="dxa"/>
            <w:tcBorders>
              <w:top w:val="single" w:sz="18" w:space="0" w:color="auto"/>
              <w:bottom w:val="single" w:sz="18" w:space="0" w:color="auto"/>
            </w:tcBorders>
          </w:tcPr>
          <w:p w14:paraId="32BDD3F2"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778B133" w14:textId="77777777" w:rsidR="00825C43" w:rsidRDefault="00825C43" w:rsidP="0003732E">
            <w:pPr>
              <w:spacing w:before="80" w:after="80"/>
              <w:jc w:val="center"/>
              <w:rPr>
                <w:b/>
                <w:bCs/>
                <w:sz w:val="18"/>
              </w:rPr>
            </w:pPr>
            <w:r>
              <w:rPr>
                <w:b/>
                <w:bCs/>
                <w:sz w:val="18"/>
              </w:rPr>
              <w:t>B</w:t>
            </w:r>
          </w:p>
        </w:tc>
      </w:tr>
      <w:tr w:rsidR="00825C43" w14:paraId="4FBB03F5" w14:textId="77777777" w:rsidTr="00825C43">
        <w:trPr>
          <w:trHeight w:val="397"/>
        </w:trPr>
        <w:tc>
          <w:tcPr>
            <w:tcW w:w="839" w:type="dxa"/>
            <w:tcBorders>
              <w:top w:val="single" w:sz="18" w:space="0" w:color="auto"/>
              <w:bottom w:val="single" w:sz="4" w:space="0" w:color="auto"/>
            </w:tcBorders>
          </w:tcPr>
          <w:p w14:paraId="301E8FF2" w14:textId="77777777" w:rsidR="00825C43" w:rsidRDefault="00825C43"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1F851673" w14:textId="77777777" w:rsidR="00825C43" w:rsidRDefault="00825C43" w:rsidP="002777E2">
            <w:pPr>
              <w:pStyle w:val="Lijstalinea"/>
              <w:numPr>
                <w:ilvl w:val="0"/>
                <w:numId w:val="58"/>
              </w:numPr>
              <w:tabs>
                <w:tab w:val="left" w:pos="226"/>
              </w:tabs>
              <w:spacing w:before="120"/>
              <w:rPr>
                <w:sz w:val="18"/>
              </w:rPr>
            </w:pPr>
            <w:r w:rsidRPr="00861A3C">
              <w:rPr>
                <w:sz w:val="18"/>
              </w:rPr>
              <w:t>Flexibiliteit</w:t>
            </w:r>
          </w:p>
        </w:tc>
      </w:tr>
      <w:tr w:rsidR="00825C43" w14:paraId="67DC86FB" w14:textId="77777777" w:rsidTr="00825C43">
        <w:trPr>
          <w:trHeight w:val="397"/>
        </w:trPr>
        <w:tc>
          <w:tcPr>
            <w:tcW w:w="839" w:type="dxa"/>
            <w:tcBorders>
              <w:top w:val="single" w:sz="18" w:space="0" w:color="auto"/>
              <w:left w:val="single" w:sz="18" w:space="0" w:color="auto"/>
              <w:bottom w:val="single" w:sz="18" w:space="0" w:color="auto"/>
            </w:tcBorders>
          </w:tcPr>
          <w:p w14:paraId="5493A119" w14:textId="77777777" w:rsidR="00825C43" w:rsidRDefault="00825C43" w:rsidP="000656E1">
            <w:pPr>
              <w:pStyle w:val="NummerDoelstelling"/>
            </w:pPr>
          </w:p>
        </w:tc>
        <w:tc>
          <w:tcPr>
            <w:tcW w:w="13053" w:type="dxa"/>
            <w:tcBorders>
              <w:top w:val="single" w:sz="18" w:space="0" w:color="auto"/>
              <w:bottom w:val="single" w:sz="18" w:space="0" w:color="auto"/>
            </w:tcBorders>
          </w:tcPr>
          <w:p w14:paraId="3E9826C8" w14:textId="77777777" w:rsidR="00825C43" w:rsidRPr="00C57826" w:rsidRDefault="00825C43" w:rsidP="0003732E">
            <w:pPr>
              <w:tabs>
                <w:tab w:val="left" w:pos="226"/>
              </w:tabs>
              <w:spacing w:before="120" w:after="80"/>
              <w:rPr>
                <w:b/>
                <w:sz w:val="18"/>
              </w:rPr>
            </w:pPr>
            <w:r>
              <w:rPr>
                <w:b/>
                <w:sz w:val="18"/>
              </w:rPr>
              <w:t>Z</w:t>
            </w:r>
            <w:r w:rsidRPr="00C57826">
              <w:rPr>
                <w:b/>
                <w:sz w:val="18"/>
              </w:rPr>
              <w:t xml:space="preserve">ich tijdens de dienst </w:t>
            </w:r>
            <w:r>
              <w:rPr>
                <w:b/>
                <w:sz w:val="18"/>
              </w:rPr>
              <w:t xml:space="preserve">kunnen houden </w:t>
            </w:r>
            <w:r w:rsidRPr="00C57826">
              <w:rPr>
                <w:b/>
                <w:sz w:val="18"/>
              </w:rPr>
              <w:t>aan een strikte discipline.</w:t>
            </w:r>
          </w:p>
        </w:tc>
        <w:tc>
          <w:tcPr>
            <w:tcW w:w="709" w:type="dxa"/>
            <w:tcBorders>
              <w:top w:val="single" w:sz="18" w:space="0" w:color="auto"/>
              <w:bottom w:val="single" w:sz="18" w:space="0" w:color="auto"/>
            </w:tcBorders>
          </w:tcPr>
          <w:p w14:paraId="6E14934E"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26641092" w14:textId="77777777" w:rsidR="00825C43" w:rsidRDefault="00825C43" w:rsidP="0003732E">
            <w:pPr>
              <w:spacing w:before="80" w:after="80"/>
              <w:jc w:val="center"/>
              <w:rPr>
                <w:b/>
                <w:bCs/>
                <w:sz w:val="18"/>
              </w:rPr>
            </w:pPr>
            <w:r>
              <w:rPr>
                <w:b/>
                <w:bCs/>
                <w:sz w:val="18"/>
              </w:rPr>
              <w:t>B</w:t>
            </w:r>
          </w:p>
        </w:tc>
      </w:tr>
      <w:tr w:rsidR="00825C43" w14:paraId="4BAE2C2C" w14:textId="77777777" w:rsidTr="00825C43">
        <w:trPr>
          <w:trHeight w:val="397"/>
        </w:trPr>
        <w:tc>
          <w:tcPr>
            <w:tcW w:w="839" w:type="dxa"/>
            <w:tcBorders>
              <w:top w:val="single" w:sz="18" w:space="0" w:color="auto"/>
              <w:left w:val="single" w:sz="18" w:space="0" w:color="auto"/>
              <w:bottom w:val="single" w:sz="18" w:space="0" w:color="auto"/>
            </w:tcBorders>
          </w:tcPr>
          <w:p w14:paraId="12333223" w14:textId="77777777" w:rsidR="00825C43" w:rsidRDefault="00825C43" w:rsidP="000656E1">
            <w:pPr>
              <w:pStyle w:val="NummerDoelstelling"/>
            </w:pPr>
          </w:p>
        </w:tc>
        <w:tc>
          <w:tcPr>
            <w:tcW w:w="13053" w:type="dxa"/>
            <w:tcBorders>
              <w:top w:val="single" w:sz="18" w:space="0" w:color="auto"/>
              <w:bottom w:val="single" w:sz="18" w:space="0" w:color="auto"/>
            </w:tcBorders>
          </w:tcPr>
          <w:p w14:paraId="51173238" w14:textId="77777777" w:rsidR="00825C43" w:rsidRPr="00C57826" w:rsidRDefault="00825C43" w:rsidP="0003732E">
            <w:pPr>
              <w:tabs>
                <w:tab w:val="left" w:pos="226"/>
              </w:tabs>
              <w:spacing w:before="120" w:after="80"/>
              <w:rPr>
                <w:b/>
                <w:sz w:val="18"/>
              </w:rPr>
            </w:pPr>
            <w:r>
              <w:rPr>
                <w:b/>
                <w:sz w:val="18"/>
              </w:rPr>
              <w:t>Kunnen w</w:t>
            </w:r>
            <w:r w:rsidRPr="00C57826">
              <w:rPr>
                <w:b/>
                <w:sz w:val="18"/>
              </w:rPr>
              <w:t>erken onder het gezag van een hiërarchisch meerdere.</w:t>
            </w:r>
          </w:p>
        </w:tc>
        <w:tc>
          <w:tcPr>
            <w:tcW w:w="709" w:type="dxa"/>
            <w:tcBorders>
              <w:top w:val="single" w:sz="18" w:space="0" w:color="auto"/>
              <w:bottom w:val="single" w:sz="18" w:space="0" w:color="auto"/>
            </w:tcBorders>
          </w:tcPr>
          <w:p w14:paraId="01EE6F7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3367834" w14:textId="77777777" w:rsidR="00825C43" w:rsidRDefault="00825C43" w:rsidP="0003732E">
            <w:pPr>
              <w:spacing w:before="80" w:after="80"/>
              <w:jc w:val="center"/>
              <w:rPr>
                <w:b/>
                <w:bCs/>
                <w:sz w:val="18"/>
              </w:rPr>
            </w:pPr>
            <w:r>
              <w:rPr>
                <w:b/>
                <w:bCs/>
                <w:sz w:val="18"/>
              </w:rPr>
              <w:t>B</w:t>
            </w:r>
          </w:p>
        </w:tc>
      </w:tr>
      <w:tr w:rsidR="00825C43" w14:paraId="053E6FFB" w14:textId="77777777" w:rsidTr="00825C43">
        <w:trPr>
          <w:trHeight w:val="397"/>
        </w:trPr>
        <w:tc>
          <w:tcPr>
            <w:tcW w:w="839" w:type="dxa"/>
            <w:tcBorders>
              <w:top w:val="single" w:sz="18" w:space="0" w:color="auto"/>
              <w:left w:val="single" w:sz="18" w:space="0" w:color="auto"/>
              <w:bottom w:val="single" w:sz="18" w:space="0" w:color="auto"/>
            </w:tcBorders>
          </w:tcPr>
          <w:p w14:paraId="73E17730" w14:textId="77777777" w:rsidR="00825C43" w:rsidRDefault="00825C43" w:rsidP="000656E1">
            <w:pPr>
              <w:pStyle w:val="NummerDoelstelling"/>
            </w:pPr>
          </w:p>
        </w:tc>
        <w:tc>
          <w:tcPr>
            <w:tcW w:w="13053" w:type="dxa"/>
            <w:tcBorders>
              <w:top w:val="single" w:sz="18" w:space="0" w:color="auto"/>
              <w:bottom w:val="single" w:sz="18" w:space="0" w:color="auto"/>
            </w:tcBorders>
          </w:tcPr>
          <w:p w14:paraId="2BA65929" w14:textId="77777777" w:rsidR="00825C43" w:rsidRPr="00C57826" w:rsidRDefault="00825C43" w:rsidP="0003732E">
            <w:pPr>
              <w:tabs>
                <w:tab w:val="left" w:pos="226"/>
              </w:tabs>
              <w:spacing w:before="120" w:after="80"/>
              <w:rPr>
                <w:bCs/>
                <w:sz w:val="18"/>
              </w:rPr>
            </w:pPr>
            <w:r>
              <w:rPr>
                <w:b/>
                <w:sz w:val="18"/>
              </w:rPr>
              <w:t>Z</w:t>
            </w:r>
            <w:r w:rsidRPr="00C57826">
              <w:rPr>
                <w:b/>
                <w:sz w:val="18"/>
              </w:rPr>
              <w:t xml:space="preserve">ich </w:t>
            </w:r>
            <w:r>
              <w:rPr>
                <w:b/>
                <w:sz w:val="18"/>
              </w:rPr>
              <w:t xml:space="preserve">kunnen </w:t>
            </w:r>
            <w:r w:rsidRPr="00C57826">
              <w:rPr>
                <w:b/>
                <w:sz w:val="18"/>
              </w:rPr>
              <w:t xml:space="preserve">houden aan de geldende veiligheidsregels en loyaal </w:t>
            </w:r>
            <w:r>
              <w:rPr>
                <w:b/>
                <w:sz w:val="18"/>
              </w:rPr>
              <w:t xml:space="preserve">kunnen </w:t>
            </w:r>
            <w:r w:rsidRPr="00C57826">
              <w:rPr>
                <w:b/>
                <w:sz w:val="18"/>
              </w:rPr>
              <w:t>zijn aan de organisatie.</w:t>
            </w:r>
          </w:p>
        </w:tc>
        <w:tc>
          <w:tcPr>
            <w:tcW w:w="709" w:type="dxa"/>
            <w:tcBorders>
              <w:top w:val="single" w:sz="18" w:space="0" w:color="auto"/>
              <w:bottom w:val="single" w:sz="18" w:space="0" w:color="auto"/>
            </w:tcBorders>
          </w:tcPr>
          <w:p w14:paraId="27B742F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C9041F0" w14:textId="77777777" w:rsidR="00825C43" w:rsidRDefault="00825C43" w:rsidP="0003732E">
            <w:pPr>
              <w:spacing w:before="80" w:after="80"/>
              <w:jc w:val="center"/>
              <w:rPr>
                <w:b/>
                <w:bCs/>
                <w:sz w:val="18"/>
              </w:rPr>
            </w:pPr>
            <w:r>
              <w:rPr>
                <w:b/>
                <w:bCs/>
                <w:sz w:val="18"/>
              </w:rPr>
              <w:t>B</w:t>
            </w:r>
          </w:p>
        </w:tc>
      </w:tr>
      <w:tr w:rsidR="00825C43" w14:paraId="0FDFFF03" w14:textId="77777777" w:rsidTr="00825C43">
        <w:trPr>
          <w:trHeight w:val="397"/>
        </w:trPr>
        <w:tc>
          <w:tcPr>
            <w:tcW w:w="839" w:type="dxa"/>
            <w:tcBorders>
              <w:top w:val="single" w:sz="18" w:space="0" w:color="auto"/>
              <w:bottom w:val="single" w:sz="4" w:space="0" w:color="auto"/>
            </w:tcBorders>
          </w:tcPr>
          <w:p w14:paraId="475A90DA" w14:textId="77777777" w:rsidR="00825C43" w:rsidRDefault="00825C43"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7873DC86" w14:textId="77777777" w:rsidR="00825C43" w:rsidRDefault="00825C43" w:rsidP="002777E2">
            <w:pPr>
              <w:pStyle w:val="Lijstalinea"/>
              <w:numPr>
                <w:ilvl w:val="0"/>
                <w:numId w:val="58"/>
              </w:numPr>
              <w:tabs>
                <w:tab w:val="left" w:pos="226"/>
              </w:tabs>
              <w:spacing w:before="120"/>
              <w:rPr>
                <w:sz w:val="18"/>
              </w:rPr>
            </w:pPr>
            <w:r w:rsidRPr="00861A3C">
              <w:rPr>
                <w:sz w:val="18"/>
              </w:rPr>
              <w:t>Tucht en hiërarchie op het werk</w:t>
            </w:r>
          </w:p>
        </w:tc>
      </w:tr>
      <w:tr w:rsidR="00825C43" w14:paraId="0746C42F" w14:textId="77777777" w:rsidTr="00825C43">
        <w:trPr>
          <w:trHeight w:val="397"/>
        </w:trPr>
        <w:tc>
          <w:tcPr>
            <w:tcW w:w="839" w:type="dxa"/>
            <w:tcBorders>
              <w:top w:val="single" w:sz="18" w:space="0" w:color="auto"/>
              <w:left w:val="single" w:sz="18" w:space="0" w:color="auto"/>
              <w:bottom w:val="single" w:sz="18" w:space="0" w:color="auto"/>
            </w:tcBorders>
          </w:tcPr>
          <w:p w14:paraId="1F46D329" w14:textId="77777777" w:rsidR="00825C43" w:rsidRDefault="00825C43" w:rsidP="000656E1">
            <w:pPr>
              <w:pStyle w:val="NummerDoelstelling"/>
            </w:pPr>
          </w:p>
        </w:tc>
        <w:tc>
          <w:tcPr>
            <w:tcW w:w="13053" w:type="dxa"/>
            <w:tcBorders>
              <w:top w:val="single" w:sz="18" w:space="0" w:color="auto"/>
              <w:bottom w:val="single" w:sz="18" w:space="0" w:color="auto"/>
            </w:tcBorders>
          </w:tcPr>
          <w:p w14:paraId="7B1F80CA" w14:textId="77777777" w:rsidR="00825C43" w:rsidRPr="00C57826" w:rsidRDefault="00825C43" w:rsidP="0003732E">
            <w:pPr>
              <w:tabs>
                <w:tab w:val="left" w:pos="226"/>
              </w:tabs>
              <w:spacing w:before="120" w:after="80"/>
              <w:rPr>
                <w:b/>
                <w:sz w:val="18"/>
              </w:rPr>
            </w:pPr>
            <w:r>
              <w:rPr>
                <w:b/>
                <w:sz w:val="18"/>
              </w:rPr>
              <w:t>V</w:t>
            </w:r>
            <w:r w:rsidRPr="00C57826">
              <w:rPr>
                <w:b/>
                <w:sz w:val="18"/>
              </w:rPr>
              <w:t xml:space="preserve">erantwoordelijkheid </w:t>
            </w:r>
            <w:r>
              <w:rPr>
                <w:b/>
                <w:sz w:val="18"/>
              </w:rPr>
              <w:t xml:space="preserve">kunnen </w:t>
            </w:r>
            <w:r w:rsidRPr="00C57826">
              <w:rPr>
                <w:b/>
                <w:sz w:val="18"/>
              </w:rPr>
              <w:t>nemen voor een taak of beslissing, zelfs indien er bepaalde gevolgen aan verbonden zijn.</w:t>
            </w:r>
          </w:p>
        </w:tc>
        <w:tc>
          <w:tcPr>
            <w:tcW w:w="709" w:type="dxa"/>
            <w:tcBorders>
              <w:top w:val="single" w:sz="18" w:space="0" w:color="auto"/>
              <w:bottom w:val="single" w:sz="18" w:space="0" w:color="auto"/>
            </w:tcBorders>
          </w:tcPr>
          <w:p w14:paraId="029CCEBB"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4B38D76" w14:textId="77777777" w:rsidR="00825C43" w:rsidRDefault="00825C43" w:rsidP="0003732E">
            <w:pPr>
              <w:spacing w:before="80" w:after="80"/>
              <w:jc w:val="center"/>
              <w:rPr>
                <w:b/>
                <w:bCs/>
                <w:sz w:val="18"/>
              </w:rPr>
            </w:pPr>
            <w:r>
              <w:rPr>
                <w:b/>
                <w:bCs/>
                <w:sz w:val="18"/>
              </w:rPr>
              <w:t>B</w:t>
            </w:r>
          </w:p>
        </w:tc>
      </w:tr>
      <w:tr w:rsidR="00825C43" w14:paraId="76351BC3" w14:textId="77777777" w:rsidTr="00825C43">
        <w:trPr>
          <w:trHeight w:val="397"/>
        </w:trPr>
        <w:tc>
          <w:tcPr>
            <w:tcW w:w="839" w:type="dxa"/>
            <w:tcBorders>
              <w:top w:val="single" w:sz="18" w:space="0" w:color="auto"/>
              <w:left w:val="single" w:sz="18" w:space="0" w:color="auto"/>
              <w:bottom w:val="single" w:sz="18" w:space="0" w:color="auto"/>
            </w:tcBorders>
          </w:tcPr>
          <w:p w14:paraId="40E10129" w14:textId="77777777" w:rsidR="00825C43" w:rsidRDefault="00825C43" w:rsidP="000656E1">
            <w:pPr>
              <w:pStyle w:val="NummerDoelstelling"/>
            </w:pPr>
          </w:p>
        </w:tc>
        <w:tc>
          <w:tcPr>
            <w:tcW w:w="13053" w:type="dxa"/>
            <w:tcBorders>
              <w:top w:val="single" w:sz="18" w:space="0" w:color="auto"/>
              <w:bottom w:val="single" w:sz="18" w:space="0" w:color="auto"/>
            </w:tcBorders>
          </w:tcPr>
          <w:p w14:paraId="12F663AE" w14:textId="77777777" w:rsidR="00825C43" w:rsidRPr="00C57826" w:rsidRDefault="00825C43" w:rsidP="0003732E">
            <w:pPr>
              <w:tabs>
                <w:tab w:val="left" w:pos="226"/>
              </w:tabs>
              <w:spacing w:before="120" w:after="80"/>
              <w:rPr>
                <w:bCs/>
                <w:sz w:val="18"/>
              </w:rPr>
            </w:pPr>
            <w:r>
              <w:rPr>
                <w:b/>
                <w:sz w:val="18"/>
              </w:rPr>
              <w:t>N</w:t>
            </w:r>
            <w:r w:rsidRPr="00C57826">
              <w:rPr>
                <w:b/>
                <w:sz w:val="18"/>
              </w:rPr>
              <w:t xml:space="preserve">auwgezet </w:t>
            </w:r>
            <w:r>
              <w:rPr>
                <w:b/>
                <w:sz w:val="18"/>
              </w:rPr>
              <w:t xml:space="preserve">kunnen </w:t>
            </w:r>
            <w:r w:rsidRPr="00C57826">
              <w:rPr>
                <w:b/>
                <w:sz w:val="18"/>
              </w:rPr>
              <w:t xml:space="preserve">handelen volgens de morele en sociale normen, integer en eerlijk zijn, </w:t>
            </w:r>
            <w:r>
              <w:rPr>
                <w:b/>
                <w:sz w:val="18"/>
              </w:rPr>
              <w:t xml:space="preserve">kunnen </w:t>
            </w:r>
            <w:r w:rsidRPr="00C57826">
              <w:rPr>
                <w:b/>
                <w:sz w:val="18"/>
              </w:rPr>
              <w:t>doorzetten in moeilijke situaties en blijk geven van zelfdiscipline.</w:t>
            </w:r>
          </w:p>
        </w:tc>
        <w:tc>
          <w:tcPr>
            <w:tcW w:w="709" w:type="dxa"/>
            <w:tcBorders>
              <w:top w:val="single" w:sz="18" w:space="0" w:color="auto"/>
              <w:bottom w:val="single" w:sz="18" w:space="0" w:color="auto"/>
            </w:tcBorders>
          </w:tcPr>
          <w:p w14:paraId="115ABF43"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16837E4" w14:textId="77777777" w:rsidR="00825C43" w:rsidRDefault="00825C43" w:rsidP="0003732E">
            <w:pPr>
              <w:spacing w:before="80" w:after="80"/>
              <w:jc w:val="center"/>
              <w:rPr>
                <w:b/>
                <w:bCs/>
                <w:sz w:val="18"/>
              </w:rPr>
            </w:pPr>
            <w:r>
              <w:rPr>
                <w:b/>
                <w:bCs/>
                <w:sz w:val="18"/>
              </w:rPr>
              <w:t>B</w:t>
            </w:r>
          </w:p>
        </w:tc>
      </w:tr>
      <w:tr w:rsidR="00825C43" w14:paraId="1FB12DED" w14:textId="77777777" w:rsidTr="00825C43">
        <w:trPr>
          <w:trHeight w:val="397"/>
        </w:trPr>
        <w:tc>
          <w:tcPr>
            <w:tcW w:w="839" w:type="dxa"/>
            <w:tcBorders>
              <w:top w:val="single" w:sz="18" w:space="0" w:color="auto"/>
              <w:bottom w:val="single" w:sz="18" w:space="0" w:color="auto"/>
            </w:tcBorders>
          </w:tcPr>
          <w:p w14:paraId="6E77044B"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66ECA635" w14:textId="77777777" w:rsidR="00825C43" w:rsidRDefault="00825C43" w:rsidP="002777E2">
            <w:pPr>
              <w:pStyle w:val="Lijstalinea"/>
              <w:numPr>
                <w:ilvl w:val="0"/>
                <w:numId w:val="58"/>
              </w:numPr>
              <w:tabs>
                <w:tab w:val="left" w:pos="226"/>
              </w:tabs>
              <w:spacing w:before="120"/>
              <w:rPr>
                <w:sz w:val="18"/>
              </w:rPr>
            </w:pPr>
            <w:r w:rsidRPr="00861A3C">
              <w:rPr>
                <w:sz w:val="18"/>
              </w:rPr>
              <w:t>Verantwoordelijkheidszin</w:t>
            </w:r>
          </w:p>
        </w:tc>
      </w:tr>
      <w:tr w:rsidR="00825C43" w14:paraId="7660E21A" w14:textId="77777777" w:rsidTr="00825C43">
        <w:trPr>
          <w:trHeight w:val="397"/>
        </w:trPr>
        <w:tc>
          <w:tcPr>
            <w:tcW w:w="839" w:type="dxa"/>
            <w:tcBorders>
              <w:top w:val="single" w:sz="18" w:space="0" w:color="auto"/>
              <w:left w:val="single" w:sz="18" w:space="0" w:color="auto"/>
              <w:bottom w:val="single" w:sz="18" w:space="0" w:color="auto"/>
            </w:tcBorders>
          </w:tcPr>
          <w:p w14:paraId="6B3B9B70" w14:textId="77777777" w:rsidR="00825C43" w:rsidRDefault="00825C43" w:rsidP="000656E1">
            <w:pPr>
              <w:pStyle w:val="NummerDoelstelling"/>
            </w:pPr>
          </w:p>
        </w:tc>
        <w:tc>
          <w:tcPr>
            <w:tcW w:w="13053" w:type="dxa"/>
            <w:tcBorders>
              <w:top w:val="single" w:sz="18" w:space="0" w:color="auto"/>
              <w:bottom w:val="single" w:sz="18" w:space="0" w:color="auto"/>
            </w:tcBorders>
          </w:tcPr>
          <w:p w14:paraId="68C6F652" w14:textId="77777777" w:rsidR="00825C43" w:rsidRPr="00C57826" w:rsidRDefault="00825C43" w:rsidP="0003732E">
            <w:pPr>
              <w:tabs>
                <w:tab w:val="left" w:pos="226"/>
              </w:tabs>
              <w:spacing w:before="120" w:after="80"/>
              <w:rPr>
                <w:b/>
                <w:sz w:val="18"/>
              </w:rPr>
            </w:pPr>
            <w:r>
              <w:rPr>
                <w:b/>
                <w:sz w:val="18"/>
              </w:rPr>
              <w:t>D</w:t>
            </w:r>
            <w:r w:rsidRPr="00C57826">
              <w:rPr>
                <w:b/>
                <w:sz w:val="18"/>
              </w:rPr>
              <w:t xml:space="preserve">e noden van klanten (in het bijzondere fysiek, sociaal of psychologisch zwakke klanten) </w:t>
            </w:r>
            <w:r>
              <w:rPr>
                <w:b/>
                <w:sz w:val="18"/>
              </w:rPr>
              <w:t xml:space="preserve">kunnen </w:t>
            </w:r>
            <w:r w:rsidRPr="00C57826">
              <w:rPr>
                <w:b/>
                <w:sz w:val="18"/>
              </w:rPr>
              <w:t>begrijpen.</w:t>
            </w:r>
          </w:p>
        </w:tc>
        <w:tc>
          <w:tcPr>
            <w:tcW w:w="709" w:type="dxa"/>
            <w:tcBorders>
              <w:top w:val="single" w:sz="18" w:space="0" w:color="auto"/>
              <w:bottom w:val="single" w:sz="18" w:space="0" w:color="auto"/>
            </w:tcBorders>
          </w:tcPr>
          <w:p w14:paraId="33E49184"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2AF33BE" w14:textId="77777777" w:rsidR="00825C43" w:rsidRDefault="00825C43" w:rsidP="0003732E">
            <w:pPr>
              <w:spacing w:before="80" w:after="80"/>
              <w:jc w:val="center"/>
              <w:rPr>
                <w:b/>
                <w:bCs/>
                <w:sz w:val="18"/>
              </w:rPr>
            </w:pPr>
            <w:r>
              <w:rPr>
                <w:b/>
                <w:bCs/>
                <w:sz w:val="18"/>
              </w:rPr>
              <w:t>B</w:t>
            </w:r>
          </w:p>
        </w:tc>
      </w:tr>
      <w:tr w:rsidR="00825C43" w14:paraId="50711C33" w14:textId="77777777" w:rsidTr="00825C43">
        <w:trPr>
          <w:trHeight w:val="397"/>
        </w:trPr>
        <w:tc>
          <w:tcPr>
            <w:tcW w:w="839" w:type="dxa"/>
            <w:tcBorders>
              <w:top w:val="single" w:sz="18" w:space="0" w:color="auto"/>
              <w:left w:val="single" w:sz="18" w:space="0" w:color="auto"/>
              <w:bottom w:val="single" w:sz="18" w:space="0" w:color="auto"/>
            </w:tcBorders>
          </w:tcPr>
          <w:p w14:paraId="7DCEF6BA" w14:textId="77777777" w:rsidR="00825C43" w:rsidRDefault="00825C43" w:rsidP="000656E1">
            <w:pPr>
              <w:pStyle w:val="NummerDoelstelling"/>
            </w:pPr>
          </w:p>
        </w:tc>
        <w:tc>
          <w:tcPr>
            <w:tcW w:w="13053" w:type="dxa"/>
            <w:tcBorders>
              <w:top w:val="single" w:sz="18" w:space="0" w:color="auto"/>
              <w:bottom w:val="single" w:sz="18" w:space="0" w:color="auto"/>
            </w:tcBorders>
          </w:tcPr>
          <w:p w14:paraId="07DC445F" w14:textId="77777777" w:rsidR="00825C43" w:rsidRPr="00C57826" w:rsidRDefault="00825C43" w:rsidP="0003732E">
            <w:pPr>
              <w:tabs>
                <w:tab w:val="left" w:pos="226"/>
              </w:tabs>
              <w:spacing w:before="120" w:after="80"/>
              <w:rPr>
                <w:bCs/>
                <w:sz w:val="18"/>
              </w:rPr>
            </w:pPr>
            <w:r>
              <w:rPr>
                <w:b/>
                <w:sz w:val="18"/>
              </w:rPr>
              <w:t>A</w:t>
            </w:r>
            <w:r w:rsidRPr="00C57826">
              <w:rPr>
                <w:b/>
                <w:sz w:val="18"/>
              </w:rPr>
              <w:t xml:space="preserve">andachtig </w:t>
            </w:r>
            <w:r>
              <w:rPr>
                <w:b/>
                <w:sz w:val="18"/>
              </w:rPr>
              <w:t xml:space="preserve">kunnen </w:t>
            </w:r>
            <w:r w:rsidRPr="00C57826">
              <w:rPr>
                <w:b/>
                <w:sz w:val="18"/>
              </w:rPr>
              <w:t>luisteren, de gedachten, standpunten en problemen van anderen</w:t>
            </w:r>
            <w:r>
              <w:rPr>
                <w:b/>
                <w:sz w:val="18"/>
              </w:rPr>
              <w:t xml:space="preserve"> kunnen</w:t>
            </w:r>
            <w:r w:rsidRPr="00C57826">
              <w:rPr>
                <w:b/>
                <w:sz w:val="18"/>
              </w:rPr>
              <w:t xml:space="preserve"> begrijpen, erover </w:t>
            </w:r>
            <w:r>
              <w:rPr>
                <w:b/>
                <w:sz w:val="18"/>
              </w:rPr>
              <w:t xml:space="preserve">kunnen </w:t>
            </w:r>
            <w:r w:rsidRPr="00C57826">
              <w:rPr>
                <w:b/>
                <w:sz w:val="18"/>
              </w:rPr>
              <w:t xml:space="preserve">praten en tot een overeenstemming </w:t>
            </w:r>
            <w:r>
              <w:rPr>
                <w:b/>
                <w:sz w:val="18"/>
              </w:rPr>
              <w:t xml:space="preserve">kunnen </w:t>
            </w:r>
            <w:r w:rsidRPr="00C57826">
              <w:rPr>
                <w:b/>
                <w:sz w:val="18"/>
              </w:rPr>
              <w:t>komen.</w:t>
            </w:r>
          </w:p>
        </w:tc>
        <w:tc>
          <w:tcPr>
            <w:tcW w:w="709" w:type="dxa"/>
            <w:tcBorders>
              <w:top w:val="single" w:sz="18" w:space="0" w:color="auto"/>
              <w:bottom w:val="single" w:sz="18" w:space="0" w:color="auto"/>
            </w:tcBorders>
          </w:tcPr>
          <w:p w14:paraId="28379B4C"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84D8195" w14:textId="77777777" w:rsidR="00825C43" w:rsidRDefault="00825C43" w:rsidP="0003732E">
            <w:pPr>
              <w:spacing w:before="80" w:after="80"/>
              <w:jc w:val="center"/>
              <w:rPr>
                <w:b/>
                <w:bCs/>
                <w:sz w:val="18"/>
              </w:rPr>
            </w:pPr>
            <w:r>
              <w:rPr>
                <w:b/>
                <w:bCs/>
                <w:sz w:val="18"/>
              </w:rPr>
              <w:t>B</w:t>
            </w:r>
          </w:p>
        </w:tc>
      </w:tr>
      <w:tr w:rsidR="00825C43" w14:paraId="4832AAF8" w14:textId="77777777" w:rsidTr="00825C43">
        <w:trPr>
          <w:trHeight w:val="397"/>
        </w:trPr>
        <w:tc>
          <w:tcPr>
            <w:tcW w:w="839" w:type="dxa"/>
            <w:tcBorders>
              <w:top w:val="single" w:sz="18" w:space="0" w:color="auto"/>
              <w:bottom w:val="single" w:sz="18" w:space="0" w:color="auto"/>
            </w:tcBorders>
          </w:tcPr>
          <w:p w14:paraId="1E53C019"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0DFD4452" w14:textId="77777777" w:rsidR="00825C43" w:rsidRDefault="00825C43" w:rsidP="002777E2">
            <w:pPr>
              <w:pStyle w:val="Lijstalinea"/>
              <w:numPr>
                <w:ilvl w:val="0"/>
                <w:numId w:val="58"/>
              </w:numPr>
              <w:tabs>
                <w:tab w:val="left" w:pos="226"/>
              </w:tabs>
              <w:spacing w:before="120"/>
              <w:rPr>
                <w:sz w:val="18"/>
              </w:rPr>
            </w:pPr>
            <w:r w:rsidRPr="00861A3C">
              <w:rPr>
                <w:sz w:val="18"/>
              </w:rPr>
              <w:t>Empathie</w:t>
            </w:r>
          </w:p>
        </w:tc>
      </w:tr>
      <w:tr w:rsidR="00825C43" w14:paraId="6D220CD0" w14:textId="77777777" w:rsidTr="00825C43">
        <w:trPr>
          <w:trHeight w:val="397"/>
        </w:trPr>
        <w:tc>
          <w:tcPr>
            <w:tcW w:w="839" w:type="dxa"/>
            <w:tcBorders>
              <w:top w:val="single" w:sz="18" w:space="0" w:color="auto"/>
              <w:left w:val="single" w:sz="18" w:space="0" w:color="auto"/>
              <w:bottom w:val="single" w:sz="18" w:space="0" w:color="auto"/>
            </w:tcBorders>
          </w:tcPr>
          <w:p w14:paraId="5AD5DA3D" w14:textId="77777777" w:rsidR="00825C43" w:rsidRDefault="00825C43" w:rsidP="000656E1">
            <w:pPr>
              <w:pStyle w:val="NummerDoelstelling"/>
            </w:pPr>
          </w:p>
        </w:tc>
        <w:tc>
          <w:tcPr>
            <w:tcW w:w="13053" w:type="dxa"/>
            <w:tcBorders>
              <w:top w:val="single" w:sz="18" w:space="0" w:color="auto"/>
              <w:bottom w:val="single" w:sz="18" w:space="0" w:color="auto"/>
            </w:tcBorders>
          </w:tcPr>
          <w:p w14:paraId="59223073" w14:textId="77777777" w:rsidR="00825C43" w:rsidRPr="00C57826" w:rsidRDefault="00825C43" w:rsidP="0003732E">
            <w:pPr>
              <w:tabs>
                <w:tab w:val="left" w:pos="226"/>
              </w:tabs>
              <w:spacing w:before="120" w:after="80"/>
              <w:rPr>
                <w:b/>
                <w:sz w:val="18"/>
              </w:rPr>
            </w:pPr>
            <w:r>
              <w:rPr>
                <w:b/>
                <w:sz w:val="18"/>
                <w:lang w:val="nl-BE"/>
              </w:rPr>
              <w:t>H</w:t>
            </w:r>
            <w:r w:rsidRPr="00C57826">
              <w:rPr>
                <w:b/>
                <w:sz w:val="18"/>
              </w:rPr>
              <w:t>et werk ruimdenkend en zonder discriminatie t.o.v. de gebruikers van een bepaalde dienst</w:t>
            </w:r>
            <w:r>
              <w:rPr>
                <w:b/>
                <w:sz w:val="18"/>
              </w:rPr>
              <w:t xml:space="preserve"> kunnen</w:t>
            </w:r>
            <w:r w:rsidRPr="00C57826">
              <w:rPr>
                <w:b/>
                <w:sz w:val="18"/>
              </w:rPr>
              <w:t xml:space="preserve"> uitvoeren.</w:t>
            </w:r>
          </w:p>
        </w:tc>
        <w:tc>
          <w:tcPr>
            <w:tcW w:w="709" w:type="dxa"/>
            <w:tcBorders>
              <w:top w:val="single" w:sz="18" w:space="0" w:color="auto"/>
              <w:bottom w:val="single" w:sz="18" w:space="0" w:color="auto"/>
            </w:tcBorders>
          </w:tcPr>
          <w:p w14:paraId="0FA980E6"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4C2B837" w14:textId="77777777" w:rsidR="00825C43" w:rsidRDefault="00825C43" w:rsidP="0003732E">
            <w:pPr>
              <w:spacing w:before="80" w:after="80"/>
              <w:jc w:val="center"/>
              <w:rPr>
                <w:b/>
                <w:bCs/>
                <w:sz w:val="18"/>
              </w:rPr>
            </w:pPr>
            <w:r>
              <w:rPr>
                <w:b/>
                <w:bCs/>
                <w:sz w:val="18"/>
              </w:rPr>
              <w:t>B</w:t>
            </w:r>
          </w:p>
        </w:tc>
      </w:tr>
    </w:tbl>
    <w:p w14:paraId="4E528B10" w14:textId="77777777" w:rsidR="00825C43" w:rsidRDefault="00825C43">
      <w:r>
        <w:rPr>
          <w:b/>
          <w:bCs/>
        </w:rP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825C43" w14:paraId="7EE3ECB5" w14:textId="77777777" w:rsidTr="00825C43">
        <w:trPr>
          <w:trHeight w:val="397"/>
        </w:trPr>
        <w:tc>
          <w:tcPr>
            <w:tcW w:w="839" w:type="dxa"/>
            <w:tcBorders>
              <w:bottom w:val="single" w:sz="4" w:space="0" w:color="auto"/>
            </w:tcBorders>
            <w:vAlign w:val="center"/>
          </w:tcPr>
          <w:p w14:paraId="4FADB642" w14:textId="77777777" w:rsidR="00825C43" w:rsidRDefault="00825C43" w:rsidP="00E91CCD">
            <w:pPr>
              <w:spacing w:before="80" w:after="80"/>
              <w:rPr>
                <w:sz w:val="18"/>
              </w:rPr>
            </w:pPr>
            <w:r>
              <w:rPr>
                <w:sz w:val="18"/>
              </w:rPr>
              <w:lastRenderedPageBreak/>
              <w:t>Nr.</w:t>
            </w:r>
          </w:p>
        </w:tc>
        <w:tc>
          <w:tcPr>
            <w:tcW w:w="13053" w:type="dxa"/>
            <w:tcBorders>
              <w:bottom w:val="single" w:sz="4" w:space="0" w:color="auto"/>
            </w:tcBorders>
            <w:vAlign w:val="center"/>
          </w:tcPr>
          <w:p w14:paraId="5635ECD3" w14:textId="77777777" w:rsidR="00825C43" w:rsidRDefault="00825C43" w:rsidP="00825C43">
            <w:pPr>
              <w:spacing w:before="80" w:after="80"/>
              <w:rPr>
                <w:sz w:val="18"/>
              </w:rPr>
            </w:pPr>
            <w:r>
              <w:rPr>
                <w:sz w:val="18"/>
              </w:rPr>
              <w:t>Leerplandoelstelling en leerinhoud</w:t>
            </w:r>
          </w:p>
        </w:tc>
        <w:tc>
          <w:tcPr>
            <w:tcW w:w="709" w:type="dxa"/>
            <w:tcBorders>
              <w:bottom w:val="single" w:sz="4" w:space="0" w:color="auto"/>
            </w:tcBorders>
            <w:vAlign w:val="center"/>
          </w:tcPr>
          <w:p w14:paraId="6DCB353D" w14:textId="77777777" w:rsidR="00825C43" w:rsidRDefault="00825C43" w:rsidP="00E91CCD">
            <w:pPr>
              <w:spacing w:before="80" w:after="80"/>
              <w:jc w:val="center"/>
              <w:rPr>
                <w:sz w:val="18"/>
              </w:rPr>
            </w:pPr>
            <w:r>
              <w:rPr>
                <w:sz w:val="18"/>
              </w:rPr>
              <w:t>Code</w:t>
            </w:r>
          </w:p>
        </w:tc>
        <w:tc>
          <w:tcPr>
            <w:tcW w:w="850" w:type="dxa"/>
            <w:tcBorders>
              <w:bottom w:val="single" w:sz="4" w:space="0" w:color="auto"/>
              <w:right w:val="double" w:sz="4" w:space="0" w:color="auto"/>
            </w:tcBorders>
            <w:vAlign w:val="center"/>
          </w:tcPr>
          <w:p w14:paraId="27C65627" w14:textId="77777777" w:rsidR="00825C43" w:rsidRDefault="00825C43" w:rsidP="00E91CCD">
            <w:pPr>
              <w:spacing w:before="80" w:after="80"/>
              <w:jc w:val="center"/>
              <w:rPr>
                <w:sz w:val="18"/>
              </w:rPr>
            </w:pPr>
            <w:r>
              <w:rPr>
                <w:sz w:val="18"/>
              </w:rPr>
              <w:t>B/U</w:t>
            </w:r>
          </w:p>
        </w:tc>
      </w:tr>
      <w:tr w:rsidR="00825C43" w14:paraId="7303BF60" w14:textId="77777777" w:rsidTr="00825C43">
        <w:trPr>
          <w:trHeight w:val="397"/>
        </w:trPr>
        <w:tc>
          <w:tcPr>
            <w:tcW w:w="839" w:type="dxa"/>
            <w:tcBorders>
              <w:top w:val="single" w:sz="18" w:space="0" w:color="auto"/>
              <w:left w:val="single" w:sz="18" w:space="0" w:color="auto"/>
              <w:bottom w:val="single" w:sz="18" w:space="0" w:color="auto"/>
            </w:tcBorders>
          </w:tcPr>
          <w:p w14:paraId="08FCD418" w14:textId="77777777" w:rsidR="00825C43" w:rsidRDefault="00825C43" w:rsidP="000656E1">
            <w:pPr>
              <w:pStyle w:val="NummerDoelstelling"/>
            </w:pPr>
          </w:p>
        </w:tc>
        <w:tc>
          <w:tcPr>
            <w:tcW w:w="13053" w:type="dxa"/>
            <w:tcBorders>
              <w:top w:val="single" w:sz="18" w:space="0" w:color="auto"/>
              <w:bottom w:val="single" w:sz="18" w:space="0" w:color="auto"/>
            </w:tcBorders>
          </w:tcPr>
          <w:p w14:paraId="66614567" w14:textId="77777777" w:rsidR="00825C43" w:rsidRPr="00C57826" w:rsidRDefault="00825C43" w:rsidP="0003732E">
            <w:pPr>
              <w:tabs>
                <w:tab w:val="left" w:pos="226"/>
              </w:tabs>
              <w:spacing w:before="120" w:after="80"/>
              <w:rPr>
                <w:b/>
                <w:sz w:val="18"/>
              </w:rPr>
            </w:pPr>
            <w:r>
              <w:rPr>
                <w:b/>
                <w:sz w:val="18"/>
              </w:rPr>
              <w:t>D</w:t>
            </w:r>
            <w:r w:rsidRPr="00C57826">
              <w:rPr>
                <w:b/>
                <w:sz w:val="18"/>
              </w:rPr>
              <w:t xml:space="preserve">e rechten en individuele vrijheden van alle burgers </w:t>
            </w:r>
            <w:r>
              <w:rPr>
                <w:b/>
                <w:sz w:val="18"/>
              </w:rPr>
              <w:t xml:space="preserve">kunnen </w:t>
            </w:r>
            <w:r w:rsidRPr="00C57826">
              <w:rPr>
                <w:b/>
                <w:sz w:val="18"/>
              </w:rPr>
              <w:t>respecteren.</w:t>
            </w:r>
          </w:p>
        </w:tc>
        <w:tc>
          <w:tcPr>
            <w:tcW w:w="709" w:type="dxa"/>
            <w:tcBorders>
              <w:top w:val="single" w:sz="18" w:space="0" w:color="auto"/>
              <w:bottom w:val="single" w:sz="18" w:space="0" w:color="auto"/>
            </w:tcBorders>
          </w:tcPr>
          <w:p w14:paraId="3CB07276"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823DDE0" w14:textId="77777777" w:rsidR="00825C43" w:rsidRDefault="00825C43" w:rsidP="0003732E">
            <w:pPr>
              <w:spacing w:before="80" w:after="80"/>
              <w:jc w:val="center"/>
              <w:rPr>
                <w:b/>
                <w:bCs/>
                <w:sz w:val="18"/>
              </w:rPr>
            </w:pPr>
            <w:r>
              <w:rPr>
                <w:b/>
                <w:bCs/>
                <w:sz w:val="18"/>
              </w:rPr>
              <w:t>B</w:t>
            </w:r>
          </w:p>
        </w:tc>
      </w:tr>
      <w:tr w:rsidR="00825C43" w14:paraId="199BDB15" w14:textId="77777777" w:rsidTr="00825C43">
        <w:trPr>
          <w:trHeight w:val="397"/>
        </w:trPr>
        <w:tc>
          <w:tcPr>
            <w:tcW w:w="839" w:type="dxa"/>
            <w:tcBorders>
              <w:top w:val="single" w:sz="18" w:space="0" w:color="auto"/>
              <w:left w:val="single" w:sz="18" w:space="0" w:color="auto"/>
              <w:bottom w:val="single" w:sz="18" w:space="0" w:color="auto"/>
            </w:tcBorders>
          </w:tcPr>
          <w:p w14:paraId="71D1C061" w14:textId="77777777" w:rsidR="00825C43" w:rsidRDefault="00825C43" w:rsidP="000656E1">
            <w:pPr>
              <w:pStyle w:val="NummerDoelstelling"/>
            </w:pPr>
          </w:p>
        </w:tc>
        <w:tc>
          <w:tcPr>
            <w:tcW w:w="13053" w:type="dxa"/>
            <w:tcBorders>
              <w:top w:val="single" w:sz="18" w:space="0" w:color="auto"/>
              <w:bottom w:val="single" w:sz="18" w:space="0" w:color="auto"/>
            </w:tcBorders>
          </w:tcPr>
          <w:p w14:paraId="16CE48D8" w14:textId="77777777" w:rsidR="00825C43" w:rsidRPr="00C57826" w:rsidRDefault="00825C43" w:rsidP="0003732E">
            <w:pPr>
              <w:tabs>
                <w:tab w:val="left" w:pos="226"/>
              </w:tabs>
              <w:spacing w:before="120" w:after="80"/>
              <w:rPr>
                <w:bCs/>
                <w:sz w:val="18"/>
              </w:rPr>
            </w:pPr>
            <w:r>
              <w:rPr>
                <w:b/>
                <w:sz w:val="18"/>
              </w:rPr>
              <w:t>G</w:t>
            </w:r>
            <w:r w:rsidRPr="00C57826">
              <w:rPr>
                <w:b/>
                <w:sz w:val="18"/>
              </w:rPr>
              <w:t>een enkele discriminatie uitvoeren op basis van geslacht, ethische afkomst, politieke, religieuze of filosofische overtuigingen, seksuele geaardheid en taal</w:t>
            </w:r>
            <w:r>
              <w:rPr>
                <w:b/>
                <w:sz w:val="18"/>
              </w:rPr>
              <w:t>.</w:t>
            </w:r>
          </w:p>
        </w:tc>
        <w:tc>
          <w:tcPr>
            <w:tcW w:w="709" w:type="dxa"/>
            <w:tcBorders>
              <w:top w:val="single" w:sz="18" w:space="0" w:color="auto"/>
              <w:bottom w:val="single" w:sz="18" w:space="0" w:color="auto"/>
            </w:tcBorders>
          </w:tcPr>
          <w:p w14:paraId="02CD46D6"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8233458" w14:textId="77777777" w:rsidR="00825C43" w:rsidRDefault="00825C43" w:rsidP="0003732E">
            <w:pPr>
              <w:spacing w:before="80" w:after="80"/>
              <w:jc w:val="center"/>
              <w:rPr>
                <w:b/>
                <w:bCs/>
                <w:sz w:val="18"/>
              </w:rPr>
            </w:pPr>
            <w:r>
              <w:rPr>
                <w:b/>
                <w:bCs/>
                <w:sz w:val="18"/>
              </w:rPr>
              <w:t>B</w:t>
            </w:r>
          </w:p>
        </w:tc>
      </w:tr>
      <w:tr w:rsidR="00825C43" w14:paraId="06121151" w14:textId="77777777" w:rsidTr="00825C43">
        <w:trPr>
          <w:trHeight w:val="397"/>
        </w:trPr>
        <w:tc>
          <w:tcPr>
            <w:tcW w:w="839" w:type="dxa"/>
            <w:tcBorders>
              <w:top w:val="single" w:sz="18" w:space="0" w:color="auto"/>
              <w:left w:val="single" w:sz="18" w:space="0" w:color="auto"/>
              <w:bottom w:val="single" w:sz="18" w:space="0" w:color="auto"/>
            </w:tcBorders>
          </w:tcPr>
          <w:p w14:paraId="0B306736" w14:textId="77777777" w:rsidR="00825C43" w:rsidRDefault="00825C43" w:rsidP="0003732E">
            <w:r>
              <w:rPr>
                <w:b/>
                <w:bCs/>
              </w:rPr>
              <w:br w:type="page"/>
              <w:t>35</w:t>
            </w:r>
          </w:p>
        </w:tc>
        <w:tc>
          <w:tcPr>
            <w:tcW w:w="13053" w:type="dxa"/>
            <w:tcBorders>
              <w:top w:val="single" w:sz="18" w:space="0" w:color="auto"/>
              <w:bottom w:val="single" w:sz="18" w:space="0" w:color="auto"/>
            </w:tcBorders>
          </w:tcPr>
          <w:p w14:paraId="5AF42708" w14:textId="77777777" w:rsidR="00825C43" w:rsidRPr="00C57826" w:rsidRDefault="00825C43" w:rsidP="0003732E">
            <w:pPr>
              <w:tabs>
                <w:tab w:val="left" w:pos="226"/>
              </w:tabs>
              <w:spacing w:before="120" w:after="80"/>
              <w:rPr>
                <w:bCs/>
                <w:sz w:val="18"/>
              </w:rPr>
            </w:pPr>
            <w:r>
              <w:rPr>
                <w:b/>
                <w:sz w:val="18"/>
              </w:rPr>
              <w:t>O</w:t>
            </w:r>
            <w:r w:rsidRPr="00C57826">
              <w:rPr>
                <w:b/>
                <w:sz w:val="18"/>
              </w:rPr>
              <w:t xml:space="preserve">bjectief </w:t>
            </w:r>
            <w:r>
              <w:rPr>
                <w:b/>
                <w:sz w:val="18"/>
              </w:rPr>
              <w:t xml:space="preserve">kunnen </w:t>
            </w:r>
            <w:r w:rsidRPr="00C57826">
              <w:rPr>
                <w:b/>
                <w:sz w:val="18"/>
              </w:rPr>
              <w:t xml:space="preserve">denken, zonder vooroordelen en zich </w:t>
            </w:r>
            <w:r>
              <w:rPr>
                <w:b/>
                <w:sz w:val="18"/>
              </w:rPr>
              <w:t xml:space="preserve">kunnen </w:t>
            </w:r>
            <w:r w:rsidRPr="00C57826">
              <w:rPr>
                <w:b/>
                <w:sz w:val="18"/>
              </w:rPr>
              <w:t>aanpassen aan de gesprekspartner en de situatie.</w:t>
            </w:r>
          </w:p>
        </w:tc>
        <w:tc>
          <w:tcPr>
            <w:tcW w:w="709" w:type="dxa"/>
            <w:tcBorders>
              <w:top w:val="single" w:sz="18" w:space="0" w:color="auto"/>
              <w:bottom w:val="single" w:sz="18" w:space="0" w:color="auto"/>
            </w:tcBorders>
          </w:tcPr>
          <w:p w14:paraId="638A4262" w14:textId="77777777" w:rsidR="00825C43" w:rsidRDefault="00825C43"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A2199B2" w14:textId="77777777" w:rsidR="00825C43" w:rsidRDefault="00825C43" w:rsidP="0003732E">
            <w:pPr>
              <w:spacing w:before="80" w:after="80"/>
              <w:jc w:val="center"/>
              <w:rPr>
                <w:b/>
                <w:bCs/>
                <w:sz w:val="18"/>
              </w:rPr>
            </w:pPr>
            <w:r>
              <w:rPr>
                <w:b/>
                <w:bCs/>
                <w:sz w:val="18"/>
              </w:rPr>
              <w:t>B</w:t>
            </w:r>
          </w:p>
        </w:tc>
      </w:tr>
      <w:tr w:rsidR="00825C43" w14:paraId="10CCF19F" w14:textId="77777777" w:rsidTr="00825C43">
        <w:trPr>
          <w:trHeight w:val="397"/>
        </w:trPr>
        <w:tc>
          <w:tcPr>
            <w:tcW w:w="839" w:type="dxa"/>
            <w:tcBorders>
              <w:top w:val="single" w:sz="18" w:space="0" w:color="auto"/>
              <w:bottom w:val="single" w:sz="18" w:space="0" w:color="auto"/>
            </w:tcBorders>
          </w:tcPr>
          <w:p w14:paraId="7E2F071F" w14:textId="77777777" w:rsidR="00825C43" w:rsidRDefault="00825C43"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6D312107" w14:textId="77777777" w:rsidR="00825C43" w:rsidRDefault="00825C43" w:rsidP="002777E2">
            <w:pPr>
              <w:pStyle w:val="Lijstalinea"/>
              <w:numPr>
                <w:ilvl w:val="0"/>
                <w:numId w:val="58"/>
              </w:numPr>
              <w:tabs>
                <w:tab w:val="left" w:pos="226"/>
              </w:tabs>
              <w:spacing w:before="120"/>
              <w:rPr>
                <w:sz w:val="18"/>
              </w:rPr>
            </w:pPr>
            <w:r w:rsidRPr="00861A3C">
              <w:rPr>
                <w:sz w:val="18"/>
              </w:rPr>
              <w:t>Democratische ingesteldheid</w:t>
            </w:r>
          </w:p>
        </w:tc>
      </w:tr>
      <w:tr w:rsidR="00C0668B" w14:paraId="1328EE54" w14:textId="77777777" w:rsidTr="00E91CCD">
        <w:trPr>
          <w:trHeight w:val="397"/>
        </w:trPr>
        <w:tc>
          <w:tcPr>
            <w:tcW w:w="839" w:type="dxa"/>
            <w:tcBorders>
              <w:top w:val="single" w:sz="18" w:space="0" w:color="auto"/>
              <w:left w:val="single" w:sz="18" w:space="0" w:color="auto"/>
              <w:bottom w:val="single" w:sz="18" w:space="0" w:color="auto"/>
            </w:tcBorders>
          </w:tcPr>
          <w:p w14:paraId="215E1FC7" w14:textId="77777777" w:rsidR="00C0668B" w:rsidRDefault="00C0668B" w:rsidP="000656E1">
            <w:pPr>
              <w:pStyle w:val="NummerDoelstelling"/>
            </w:pPr>
          </w:p>
        </w:tc>
        <w:tc>
          <w:tcPr>
            <w:tcW w:w="13053" w:type="dxa"/>
            <w:tcBorders>
              <w:top w:val="single" w:sz="18" w:space="0" w:color="auto"/>
              <w:bottom w:val="single" w:sz="18" w:space="0" w:color="auto"/>
            </w:tcBorders>
          </w:tcPr>
          <w:p w14:paraId="32F5E5EB" w14:textId="77777777" w:rsidR="00C0668B" w:rsidRPr="00C57826" w:rsidRDefault="00C0668B" w:rsidP="00E91CCD">
            <w:pPr>
              <w:tabs>
                <w:tab w:val="left" w:pos="226"/>
              </w:tabs>
              <w:spacing w:before="120" w:after="80"/>
              <w:rPr>
                <w:b/>
                <w:sz w:val="18"/>
              </w:rPr>
            </w:pPr>
            <w:r>
              <w:rPr>
                <w:b/>
                <w:sz w:val="18"/>
              </w:rPr>
              <w:t>H</w:t>
            </w:r>
            <w:r w:rsidRPr="00C57826">
              <w:rPr>
                <w:b/>
                <w:sz w:val="18"/>
              </w:rPr>
              <w:t>et privéleven en de persoonlijke gegevens van klanten of collega’s</w:t>
            </w:r>
            <w:r>
              <w:rPr>
                <w:b/>
                <w:sz w:val="18"/>
              </w:rPr>
              <w:t xml:space="preserve"> kunnen</w:t>
            </w:r>
            <w:r w:rsidRPr="00C57826">
              <w:rPr>
                <w:b/>
                <w:sz w:val="18"/>
              </w:rPr>
              <w:t xml:space="preserve"> respecteren.</w:t>
            </w:r>
          </w:p>
        </w:tc>
        <w:tc>
          <w:tcPr>
            <w:tcW w:w="709" w:type="dxa"/>
            <w:tcBorders>
              <w:top w:val="single" w:sz="18" w:space="0" w:color="auto"/>
              <w:bottom w:val="single" w:sz="18" w:space="0" w:color="auto"/>
            </w:tcBorders>
          </w:tcPr>
          <w:p w14:paraId="1E822CEF" w14:textId="77777777" w:rsidR="00C0668B" w:rsidRDefault="00C0668B" w:rsidP="00E91CCD">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3028806" w14:textId="77777777" w:rsidR="00C0668B" w:rsidRDefault="00C0668B" w:rsidP="00E91CCD">
            <w:pPr>
              <w:spacing w:before="80" w:after="80"/>
              <w:jc w:val="center"/>
              <w:rPr>
                <w:b/>
                <w:bCs/>
                <w:sz w:val="18"/>
              </w:rPr>
            </w:pPr>
            <w:r>
              <w:rPr>
                <w:b/>
                <w:bCs/>
                <w:sz w:val="18"/>
              </w:rPr>
              <w:t>B</w:t>
            </w:r>
          </w:p>
        </w:tc>
      </w:tr>
      <w:tr w:rsidR="00C0668B" w14:paraId="7D2E9DEC" w14:textId="77777777" w:rsidTr="00C0668B">
        <w:trPr>
          <w:trHeight w:val="397"/>
        </w:trPr>
        <w:tc>
          <w:tcPr>
            <w:tcW w:w="839" w:type="dxa"/>
            <w:tcBorders>
              <w:top w:val="single" w:sz="18" w:space="0" w:color="auto"/>
              <w:left w:val="single" w:sz="18" w:space="0" w:color="auto"/>
              <w:bottom w:val="single" w:sz="18" w:space="0" w:color="auto"/>
            </w:tcBorders>
          </w:tcPr>
          <w:p w14:paraId="244BBD13" w14:textId="77777777" w:rsidR="00C0668B" w:rsidRDefault="00825C43" w:rsidP="000656E1">
            <w:pPr>
              <w:pStyle w:val="NummerDoelstelling"/>
            </w:pPr>
            <w:r>
              <w:br w:type="page"/>
            </w:r>
          </w:p>
        </w:tc>
        <w:tc>
          <w:tcPr>
            <w:tcW w:w="13053" w:type="dxa"/>
            <w:tcBorders>
              <w:top w:val="single" w:sz="18" w:space="0" w:color="auto"/>
              <w:bottom w:val="single" w:sz="18" w:space="0" w:color="auto"/>
            </w:tcBorders>
          </w:tcPr>
          <w:p w14:paraId="08A140FF" w14:textId="77777777" w:rsidR="00C0668B" w:rsidRPr="00C57826" w:rsidRDefault="00C0668B" w:rsidP="0003732E">
            <w:pPr>
              <w:tabs>
                <w:tab w:val="left" w:pos="226"/>
              </w:tabs>
              <w:spacing w:before="120" w:after="80"/>
              <w:rPr>
                <w:bCs/>
                <w:sz w:val="18"/>
              </w:rPr>
            </w:pPr>
            <w:r>
              <w:rPr>
                <w:b/>
                <w:sz w:val="18"/>
              </w:rPr>
              <w:t>D</w:t>
            </w:r>
            <w:r w:rsidRPr="00C57826">
              <w:rPr>
                <w:b/>
                <w:sz w:val="18"/>
              </w:rPr>
              <w:t xml:space="preserve">e vertrouwelijkheid van bepaalde interventies </w:t>
            </w:r>
            <w:r>
              <w:rPr>
                <w:b/>
                <w:sz w:val="18"/>
              </w:rPr>
              <w:t xml:space="preserve">kunnen </w:t>
            </w:r>
            <w:r w:rsidRPr="00C57826">
              <w:rPr>
                <w:b/>
                <w:sz w:val="18"/>
              </w:rPr>
              <w:t>respecteren.</w:t>
            </w:r>
          </w:p>
        </w:tc>
        <w:tc>
          <w:tcPr>
            <w:tcW w:w="709" w:type="dxa"/>
            <w:tcBorders>
              <w:top w:val="single" w:sz="18" w:space="0" w:color="auto"/>
              <w:bottom w:val="single" w:sz="18" w:space="0" w:color="auto"/>
            </w:tcBorders>
          </w:tcPr>
          <w:p w14:paraId="2D4727DE"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DD13017" w14:textId="77777777" w:rsidR="00C0668B" w:rsidRDefault="00C0668B" w:rsidP="0003732E">
            <w:pPr>
              <w:spacing w:before="80" w:after="80"/>
              <w:jc w:val="center"/>
              <w:rPr>
                <w:b/>
                <w:bCs/>
                <w:sz w:val="18"/>
              </w:rPr>
            </w:pPr>
            <w:r>
              <w:rPr>
                <w:b/>
                <w:bCs/>
                <w:sz w:val="18"/>
              </w:rPr>
              <w:t>B</w:t>
            </w:r>
          </w:p>
        </w:tc>
      </w:tr>
      <w:tr w:rsidR="00C0668B" w14:paraId="0BEB2668" w14:textId="77777777" w:rsidTr="00C0668B">
        <w:trPr>
          <w:trHeight w:val="397"/>
        </w:trPr>
        <w:tc>
          <w:tcPr>
            <w:tcW w:w="839" w:type="dxa"/>
            <w:tcBorders>
              <w:top w:val="single" w:sz="18" w:space="0" w:color="auto"/>
              <w:bottom w:val="single" w:sz="18" w:space="0" w:color="auto"/>
            </w:tcBorders>
          </w:tcPr>
          <w:p w14:paraId="006D5016"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7CA61E73" w14:textId="77777777" w:rsidR="00C0668B" w:rsidRDefault="00C0668B" w:rsidP="002777E2">
            <w:pPr>
              <w:pStyle w:val="Lijstalinea"/>
              <w:numPr>
                <w:ilvl w:val="0"/>
                <w:numId w:val="58"/>
              </w:numPr>
              <w:tabs>
                <w:tab w:val="left" w:pos="226"/>
              </w:tabs>
              <w:spacing w:before="120"/>
              <w:rPr>
                <w:sz w:val="18"/>
              </w:rPr>
            </w:pPr>
            <w:r w:rsidRPr="00861A3C">
              <w:rPr>
                <w:sz w:val="18"/>
              </w:rPr>
              <w:t>Discreet zijn</w:t>
            </w:r>
          </w:p>
        </w:tc>
      </w:tr>
      <w:tr w:rsidR="00C0668B" w14:paraId="12EE988E" w14:textId="77777777" w:rsidTr="00C0668B">
        <w:trPr>
          <w:trHeight w:val="397"/>
        </w:trPr>
        <w:tc>
          <w:tcPr>
            <w:tcW w:w="839" w:type="dxa"/>
            <w:tcBorders>
              <w:top w:val="single" w:sz="18" w:space="0" w:color="auto"/>
              <w:left w:val="single" w:sz="18" w:space="0" w:color="auto"/>
              <w:bottom w:val="single" w:sz="18" w:space="0" w:color="auto"/>
            </w:tcBorders>
          </w:tcPr>
          <w:p w14:paraId="572D0FC3" w14:textId="77777777" w:rsidR="00C0668B" w:rsidRDefault="00C0668B" w:rsidP="000656E1">
            <w:pPr>
              <w:pStyle w:val="NummerDoelstelling"/>
            </w:pPr>
          </w:p>
        </w:tc>
        <w:tc>
          <w:tcPr>
            <w:tcW w:w="13053" w:type="dxa"/>
            <w:tcBorders>
              <w:top w:val="single" w:sz="18" w:space="0" w:color="auto"/>
              <w:bottom w:val="single" w:sz="18" w:space="0" w:color="auto"/>
            </w:tcBorders>
          </w:tcPr>
          <w:p w14:paraId="76C29D94" w14:textId="77777777" w:rsidR="00C0668B" w:rsidRPr="001844A8" w:rsidRDefault="00C0668B" w:rsidP="0003732E">
            <w:pPr>
              <w:tabs>
                <w:tab w:val="left" w:pos="226"/>
              </w:tabs>
              <w:spacing w:before="120" w:after="80"/>
              <w:rPr>
                <w:b/>
                <w:sz w:val="18"/>
              </w:rPr>
            </w:pPr>
            <w:r>
              <w:rPr>
                <w:b/>
                <w:sz w:val="18"/>
                <w:lang w:val="nl-BE"/>
              </w:rPr>
              <w:t>D</w:t>
            </w:r>
            <w:r w:rsidRPr="001844A8">
              <w:rPr>
                <w:b/>
                <w:sz w:val="18"/>
              </w:rPr>
              <w:t>e toevertrouwde taken op een zelfstandige manier</w:t>
            </w:r>
            <w:r>
              <w:rPr>
                <w:b/>
                <w:sz w:val="18"/>
              </w:rPr>
              <w:t xml:space="preserve"> kunnen</w:t>
            </w:r>
            <w:r w:rsidRPr="001844A8">
              <w:rPr>
                <w:b/>
                <w:sz w:val="18"/>
              </w:rPr>
              <w:t xml:space="preserve"> uitvoeren binnen de grenzen van de eigen bevoegdheid</w:t>
            </w:r>
            <w:r>
              <w:rPr>
                <w:b/>
                <w:sz w:val="18"/>
              </w:rPr>
              <w:t>.</w:t>
            </w:r>
          </w:p>
        </w:tc>
        <w:tc>
          <w:tcPr>
            <w:tcW w:w="709" w:type="dxa"/>
            <w:tcBorders>
              <w:top w:val="single" w:sz="18" w:space="0" w:color="auto"/>
              <w:bottom w:val="single" w:sz="18" w:space="0" w:color="auto"/>
            </w:tcBorders>
          </w:tcPr>
          <w:p w14:paraId="23242CA1"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DD0EBB0" w14:textId="77777777" w:rsidR="00C0668B" w:rsidRDefault="00C0668B" w:rsidP="0003732E">
            <w:pPr>
              <w:spacing w:before="80" w:after="80"/>
              <w:jc w:val="center"/>
              <w:rPr>
                <w:b/>
                <w:bCs/>
                <w:sz w:val="18"/>
              </w:rPr>
            </w:pPr>
            <w:r>
              <w:rPr>
                <w:b/>
                <w:bCs/>
                <w:sz w:val="18"/>
              </w:rPr>
              <w:t>B</w:t>
            </w:r>
          </w:p>
        </w:tc>
      </w:tr>
      <w:tr w:rsidR="00C0668B" w14:paraId="5251BEE1" w14:textId="77777777" w:rsidTr="00C0668B">
        <w:trPr>
          <w:trHeight w:val="397"/>
        </w:trPr>
        <w:tc>
          <w:tcPr>
            <w:tcW w:w="839" w:type="dxa"/>
            <w:tcBorders>
              <w:top w:val="single" w:sz="18" w:space="0" w:color="auto"/>
              <w:bottom w:val="single" w:sz="18" w:space="0" w:color="auto"/>
            </w:tcBorders>
          </w:tcPr>
          <w:p w14:paraId="665F3C5A"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6E9B2E72" w14:textId="77777777" w:rsidR="00C0668B" w:rsidRPr="000C6DF5" w:rsidRDefault="00C0668B" w:rsidP="002777E2">
            <w:pPr>
              <w:pStyle w:val="Lijstalinea"/>
              <w:numPr>
                <w:ilvl w:val="0"/>
                <w:numId w:val="58"/>
              </w:numPr>
              <w:tabs>
                <w:tab w:val="left" w:pos="226"/>
              </w:tabs>
              <w:spacing w:before="120"/>
              <w:rPr>
                <w:sz w:val="18"/>
              </w:rPr>
            </w:pPr>
            <w:r w:rsidRPr="00861A3C">
              <w:rPr>
                <w:sz w:val="18"/>
              </w:rPr>
              <w:t>Zelfstandig handelen</w:t>
            </w:r>
          </w:p>
        </w:tc>
      </w:tr>
      <w:tr w:rsidR="00C0668B" w14:paraId="1AB9E78E" w14:textId="77777777" w:rsidTr="00C0668B">
        <w:trPr>
          <w:trHeight w:val="397"/>
        </w:trPr>
        <w:tc>
          <w:tcPr>
            <w:tcW w:w="839" w:type="dxa"/>
            <w:tcBorders>
              <w:top w:val="single" w:sz="18" w:space="0" w:color="auto"/>
              <w:left w:val="single" w:sz="18" w:space="0" w:color="auto"/>
              <w:bottom w:val="single" w:sz="18" w:space="0" w:color="auto"/>
            </w:tcBorders>
          </w:tcPr>
          <w:p w14:paraId="25149422" w14:textId="77777777" w:rsidR="00C0668B" w:rsidRDefault="00C0668B" w:rsidP="000656E1">
            <w:pPr>
              <w:pStyle w:val="NummerDoelstelling"/>
            </w:pPr>
          </w:p>
        </w:tc>
        <w:tc>
          <w:tcPr>
            <w:tcW w:w="13053" w:type="dxa"/>
            <w:tcBorders>
              <w:top w:val="single" w:sz="18" w:space="0" w:color="auto"/>
              <w:bottom w:val="single" w:sz="18" w:space="0" w:color="auto"/>
            </w:tcBorders>
          </w:tcPr>
          <w:p w14:paraId="2183A063" w14:textId="77777777" w:rsidR="00C0668B" w:rsidRPr="001844A8" w:rsidRDefault="00C0668B" w:rsidP="0003732E">
            <w:pPr>
              <w:tabs>
                <w:tab w:val="left" w:pos="226"/>
              </w:tabs>
              <w:spacing w:before="120" w:after="80"/>
              <w:rPr>
                <w:bCs/>
                <w:sz w:val="18"/>
              </w:rPr>
            </w:pPr>
            <w:r>
              <w:rPr>
                <w:b/>
                <w:sz w:val="18"/>
              </w:rPr>
              <w:t>E</w:t>
            </w:r>
            <w:r w:rsidRPr="001844A8">
              <w:rPr>
                <w:b/>
                <w:sz w:val="18"/>
              </w:rPr>
              <w:t>en onberispelijk voorkomen, houding en gedrag hebben.</w:t>
            </w:r>
          </w:p>
        </w:tc>
        <w:tc>
          <w:tcPr>
            <w:tcW w:w="709" w:type="dxa"/>
            <w:tcBorders>
              <w:top w:val="single" w:sz="18" w:space="0" w:color="auto"/>
              <w:bottom w:val="single" w:sz="18" w:space="0" w:color="auto"/>
            </w:tcBorders>
          </w:tcPr>
          <w:p w14:paraId="51ACCD1B"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D456829" w14:textId="77777777" w:rsidR="00C0668B" w:rsidRDefault="00C0668B" w:rsidP="0003732E">
            <w:pPr>
              <w:spacing w:before="80" w:after="80"/>
              <w:jc w:val="center"/>
              <w:rPr>
                <w:b/>
                <w:bCs/>
                <w:sz w:val="18"/>
              </w:rPr>
            </w:pPr>
            <w:r>
              <w:rPr>
                <w:b/>
                <w:bCs/>
                <w:sz w:val="18"/>
              </w:rPr>
              <w:t>B</w:t>
            </w:r>
          </w:p>
        </w:tc>
      </w:tr>
      <w:tr w:rsidR="00C0668B" w14:paraId="2EDC9FFA" w14:textId="77777777" w:rsidTr="00C0668B">
        <w:trPr>
          <w:trHeight w:val="397"/>
        </w:trPr>
        <w:tc>
          <w:tcPr>
            <w:tcW w:w="839" w:type="dxa"/>
            <w:tcBorders>
              <w:top w:val="single" w:sz="18" w:space="0" w:color="auto"/>
              <w:bottom w:val="single" w:sz="18" w:space="0" w:color="auto"/>
            </w:tcBorders>
          </w:tcPr>
          <w:p w14:paraId="68F4F366"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182A6E78" w14:textId="77777777" w:rsidR="00C0668B" w:rsidRDefault="00C0668B" w:rsidP="002777E2">
            <w:pPr>
              <w:pStyle w:val="Lijstalinea"/>
              <w:numPr>
                <w:ilvl w:val="0"/>
                <w:numId w:val="58"/>
              </w:numPr>
              <w:tabs>
                <w:tab w:val="left" w:pos="226"/>
              </w:tabs>
              <w:spacing w:before="120"/>
              <w:rPr>
                <w:sz w:val="18"/>
              </w:rPr>
            </w:pPr>
            <w:r w:rsidRPr="00861A3C">
              <w:rPr>
                <w:sz w:val="18"/>
              </w:rPr>
              <w:t>Voorbeeldfunctie uitoefenen</w:t>
            </w:r>
          </w:p>
        </w:tc>
      </w:tr>
      <w:tr w:rsidR="00C0668B" w14:paraId="51EC3908" w14:textId="77777777" w:rsidTr="00C0668B">
        <w:trPr>
          <w:trHeight w:val="397"/>
        </w:trPr>
        <w:tc>
          <w:tcPr>
            <w:tcW w:w="839" w:type="dxa"/>
            <w:tcBorders>
              <w:top w:val="single" w:sz="18" w:space="0" w:color="auto"/>
              <w:left w:val="single" w:sz="18" w:space="0" w:color="auto"/>
              <w:bottom w:val="single" w:sz="18" w:space="0" w:color="auto"/>
            </w:tcBorders>
          </w:tcPr>
          <w:p w14:paraId="60F1FE01" w14:textId="77777777" w:rsidR="00C0668B" w:rsidRDefault="00C0668B" w:rsidP="000656E1">
            <w:pPr>
              <w:pStyle w:val="NummerDoelstelling"/>
            </w:pPr>
          </w:p>
        </w:tc>
        <w:tc>
          <w:tcPr>
            <w:tcW w:w="13053" w:type="dxa"/>
            <w:tcBorders>
              <w:top w:val="single" w:sz="18" w:space="0" w:color="auto"/>
              <w:bottom w:val="single" w:sz="18" w:space="0" w:color="auto"/>
            </w:tcBorders>
          </w:tcPr>
          <w:p w14:paraId="3EAA5171" w14:textId="77777777" w:rsidR="00C0668B" w:rsidRPr="001844A8" w:rsidRDefault="00C0668B" w:rsidP="0003732E">
            <w:pPr>
              <w:tabs>
                <w:tab w:val="left" w:pos="226"/>
              </w:tabs>
              <w:spacing w:before="120" w:after="80"/>
              <w:rPr>
                <w:b/>
                <w:sz w:val="18"/>
              </w:rPr>
            </w:pPr>
            <w:r>
              <w:rPr>
                <w:b/>
                <w:sz w:val="18"/>
              </w:rPr>
              <w:t>D</w:t>
            </w:r>
            <w:r w:rsidRPr="001844A8">
              <w:rPr>
                <w:b/>
                <w:sz w:val="18"/>
              </w:rPr>
              <w:t>urven initiatief nemen in concrete situaties.</w:t>
            </w:r>
          </w:p>
        </w:tc>
        <w:tc>
          <w:tcPr>
            <w:tcW w:w="709" w:type="dxa"/>
            <w:tcBorders>
              <w:top w:val="single" w:sz="18" w:space="0" w:color="auto"/>
              <w:bottom w:val="single" w:sz="18" w:space="0" w:color="auto"/>
            </w:tcBorders>
          </w:tcPr>
          <w:p w14:paraId="2703372A"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1681B4D" w14:textId="77777777" w:rsidR="00C0668B" w:rsidRDefault="00C0668B" w:rsidP="0003732E">
            <w:pPr>
              <w:spacing w:before="80" w:after="80"/>
              <w:jc w:val="center"/>
              <w:rPr>
                <w:b/>
                <w:bCs/>
                <w:sz w:val="18"/>
              </w:rPr>
            </w:pPr>
            <w:r>
              <w:rPr>
                <w:b/>
                <w:bCs/>
                <w:sz w:val="18"/>
              </w:rPr>
              <w:t>B</w:t>
            </w:r>
          </w:p>
        </w:tc>
      </w:tr>
      <w:tr w:rsidR="00C0668B" w14:paraId="7CDF70CC" w14:textId="77777777" w:rsidTr="00C0668B">
        <w:trPr>
          <w:trHeight w:val="397"/>
        </w:trPr>
        <w:tc>
          <w:tcPr>
            <w:tcW w:w="839" w:type="dxa"/>
            <w:tcBorders>
              <w:top w:val="single" w:sz="18" w:space="0" w:color="auto"/>
              <w:left w:val="single" w:sz="18" w:space="0" w:color="auto"/>
              <w:bottom w:val="single" w:sz="18" w:space="0" w:color="auto"/>
            </w:tcBorders>
          </w:tcPr>
          <w:p w14:paraId="6E54BC7F" w14:textId="77777777" w:rsidR="00C0668B" w:rsidRDefault="00C0668B" w:rsidP="000656E1">
            <w:pPr>
              <w:pStyle w:val="NummerDoelstelling"/>
            </w:pPr>
          </w:p>
        </w:tc>
        <w:tc>
          <w:tcPr>
            <w:tcW w:w="13053" w:type="dxa"/>
            <w:tcBorders>
              <w:top w:val="single" w:sz="18" w:space="0" w:color="auto"/>
              <w:bottom w:val="single" w:sz="18" w:space="0" w:color="auto"/>
            </w:tcBorders>
          </w:tcPr>
          <w:p w14:paraId="43D0571D" w14:textId="77777777" w:rsidR="00C0668B" w:rsidRPr="001844A8" w:rsidRDefault="00C0668B" w:rsidP="0003732E">
            <w:pPr>
              <w:tabs>
                <w:tab w:val="left" w:pos="226"/>
              </w:tabs>
              <w:spacing w:before="120" w:after="80"/>
              <w:rPr>
                <w:bCs/>
                <w:sz w:val="18"/>
              </w:rPr>
            </w:pPr>
            <w:r>
              <w:rPr>
                <w:b/>
                <w:sz w:val="18"/>
              </w:rPr>
              <w:t>O</w:t>
            </w:r>
            <w:r w:rsidRPr="001844A8">
              <w:rPr>
                <w:b/>
                <w:sz w:val="18"/>
              </w:rPr>
              <w:t xml:space="preserve">p een constructieve wijze ideeën en adviezen </w:t>
            </w:r>
            <w:r>
              <w:rPr>
                <w:b/>
                <w:sz w:val="18"/>
              </w:rPr>
              <w:t xml:space="preserve">kunnen </w:t>
            </w:r>
            <w:r w:rsidRPr="001844A8">
              <w:rPr>
                <w:b/>
                <w:sz w:val="18"/>
              </w:rPr>
              <w:t>formuleren aan collega’s, hiërarchisch meerderen en derden.</w:t>
            </w:r>
          </w:p>
        </w:tc>
        <w:tc>
          <w:tcPr>
            <w:tcW w:w="709" w:type="dxa"/>
            <w:tcBorders>
              <w:top w:val="single" w:sz="18" w:space="0" w:color="auto"/>
              <w:bottom w:val="single" w:sz="18" w:space="0" w:color="auto"/>
            </w:tcBorders>
          </w:tcPr>
          <w:p w14:paraId="2AAABA7E"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2C14E22" w14:textId="77777777" w:rsidR="00C0668B" w:rsidRDefault="00C0668B" w:rsidP="0003732E">
            <w:pPr>
              <w:spacing w:before="80" w:after="80"/>
              <w:jc w:val="center"/>
              <w:rPr>
                <w:b/>
                <w:bCs/>
                <w:sz w:val="18"/>
              </w:rPr>
            </w:pPr>
            <w:r>
              <w:rPr>
                <w:b/>
                <w:bCs/>
                <w:sz w:val="18"/>
              </w:rPr>
              <w:t>B</w:t>
            </w:r>
          </w:p>
        </w:tc>
      </w:tr>
      <w:tr w:rsidR="00C0668B" w14:paraId="6D2E0437" w14:textId="77777777" w:rsidTr="00C0668B">
        <w:trPr>
          <w:trHeight w:val="397"/>
        </w:trPr>
        <w:tc>
          <w:tcPr>
            <w:tcW w:w="839" w:type="dxa"/>
            <w:tcBorders>
              <w:top w:val="single" w:sz="18" w:space="0" w:color="auto"/>
              <w:bottom w:val="single" w:sz="18" w:space="0" w:color="auto"/>
            </w:tcBorders>
          </w:tcPr>
          <w:p w14:paraId="22F74B74"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04167909" w14:textId="77777777" w:rsidR="00C0668B" w:rsidRDefault="00C0668B" w:rsidP="002777E2">
            <w:pPr>
              <w:pStyle w:val="Lijstalinea"/>
              <w:numPr>
                <w:ilvl w:val="0"/>
                <w:numId w:val="58"/>
              </w:numPr>
              <w:tabs>
                <w:tab w:val="left" w:pos="226"/>
              </w:tabs>
              <w:spacing w:before="120"/>
              <w:rPr>
                <w:sz w:val="18"/>
              </w:rPr>
            </w:pPr>
            <w:r w:rsidRPr="00861A3C">
              <w:rPr>
                <w:sz w:val="18"/>
              </w:rPr>
              <w:t>Assertiviteit</w:t>
            </w:r>
          </w:p>
        </w:tc>
      </w:tr>
      <w:tr w:rsidR="00C0668B" w14:paraId="4188C6F2" w14:textId="77777777" w:rsidTr="00C0668B">
        <w:trPr>
          <w:trHeight w:val="397"/>
        </w:trPr>
        <w:tc>
          <w:tcPr>
            <w:tcW w:w="839" w:type="dxa"/>
            <w:tcBorders>
              <w:top w:val="single" w:sz="18" w:space="0" w:color="auto"/>
              <w:left w:val="single" w:sz="18" w:space="0" w:color="auto"/>
              <w:bottom w:val="single" w:sz="18" w:space="0" w:color="auto"/>
            </w:tcBorders>
          </w:tcPr>
          <w:p w14:paraId="1964A9CB" w14:textId="77777777" w:rsidR="00C0668B" w:rsidRDefault="00C0668B" w:rsidP="000656E1">
            <w:pPr>
              <w:pStyle w:val="NummerDoelstelling"/>
            </w:pPr>
          </w:p>
        </w:tc>
        <w:tc>
          <w:tcPr>
            <w:tcW w:w="13053" w:type="dxa"/>
            <w:tcBorders>
              <w:top w:val="single" w:sz="18" w:space="0" w:color="auto"/>
              <w:bottom w:val="single" w:sz="18" w:space="0" w:color="auto"/>
            </w:tcBorders>
          </w:tcPr>
          <w:p w14:paraId="45D2954E" w14:textId="77777777" w:rsidR="00C0668B" w:rsidRPr="001844A8" w:rsidRDefault="00C0668B" w:rsidP="0003732E">
            <w:pPr>
              <w:tabs>
                <w:tab w:val="left" w:pos="226"/>
              </w:tabs>
              <w:spacing w:before="120" w:after="80"/>
              <w:rPr>
                <w:b/>
                <w:sz w:val="18"/>
              </w:rPr>
            </w:pPr>
            <w:r>
              <w:rPr>
                <w:b/>
                <w:sz w:val="18"/>
              </w:rPr>
              <w:t>P</w:t>
            </w:r>
            <w:r w:rsidRPr="001844A8">
              <w:rPr>
                <w:b/>
                <w:sz w:val="18"/>
              </w:rPr>
              <w:t xml:space="preserve">roblemen </w:t>
            </w:r>
            <w:r>
              <w:rPr>
                <w:b/>
                <w:sz w:val="18"/>
              </w:rPr>
              <w:t xml:space="preserve">kunnen </w:t>
            </w:r>
            <w:r w:rsidRPr="001844A8">
              <w:rPr>
                <w:b/>
                <w:sz w:val="18"/>
              </w:rPr>
              <w:t>analyseren om tot structurele oplossingen te komen.</w:t>
            </w:r>
          </w:p>
        </w:tc>
        <w:tc>
          <w:tcPr>
            <w:tcW w:w="709" w:type="dxa"/>
            <w:tcBorders>
              <w:top w:val="single" w:sz="18" w:space="0" w:color="auto"/>
              <w:bottom w:val="single" w:sz="18" w:space="0" w:color="auto"/>
            </w:tcBorders>
          </w:tcPr>
          <w:p w14:paraId="3AB6B2E5"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DF9C1B4" w14:textId="77777777" w:rsidR="00C0668B" w:rsidRDefault="00C0668B" w:rsidP="0003732E">
            <w:pPr>
              <w:spacing w:before="80" w:after="80"/>
              <w:jc w:val="center"/>
              <w:rPr>
                <w:b/>
                <w:bCs/>
                <w:sz w:val="18"/>
              </w:rPr>
            </w:pPr>
            <w:r>
              <w:rPr>
                <w:b/>
                <w:bCs/>
                <w:sz w:val="18"/>
              </w:rPr>
              <w:t>B</w:t>
            </w:r>
          </w:p>
        </w:tc>
      </w:tr>
      <w:tr w:rsidR="00C0668B" w14:paraId="44E86507" w14:textId="77777777" w:rsidTr="00C0668B">
        <w:trPr>
          <w:trHeight w:val="397"/>
        </w:trPr>
        <w:tc>
          <w:tcPr>
            <w:tcW w:w="839" w:type="dxa"/>
            <w:tcBorders>
              <w:top w:val="single" w:sz="18" w:space="0" w:color="auto"/>
              <w:bottom w:val="single" w:sz="18" w:space="0" w:color="auto"/>
            </w:tcBorders>
          </w:tcPr>
          <w:p w14:paraId="3745005D"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6D2BD071" w14:textId="77777777" w:rsidR="00C0668B" w:rsidRPr="001844A8" w:rsidRDefault="00C0668B" w:rsidP="002777E2">
            <w:pPr>
              <w:pStyle w:val="Lijstalinea"/>
              <w:numPr>
                <w:ilvl w:val="0"/>
                <w:numId w:val="58"/>
              </w:numPr>
              <w:tabs>
                <w:tab w:val="left" w:pos="226"/>
              </w:tabs>
              <w:spacing w:before="120"/>
              <w:rPr>
                <w:sz w:val="18"/>
              </w:rPr>
            </w:pPr>
            <w:r w:rsidRPr="00861A3C">
              <w:rPr>
                <w:sz w:val="18"/>
              </w:rPr>
              <w:t>Oplossen van problemen</w:t>
            </w:r>
          </w:p>
        </w:tc>
      </w:tr>
      <w:tr w:rsidR="00C0668B" w14:paraId="700CDE4B" w14:textId="77777777" w:rsidTr="00C0668B">
        <w:trPr>
          <w:trHeight w:val="397"/>
        </w:trPr>
        <w:tc>
          <w:tcPr>
            <w:tcW w:w="839" w:type="dxa"/>
            <w:tcBorders>
              <w:top w:val="single" w:sz="18" w:space="0" w:color="auto"/>
              <w:left w:val="single" w:sz="18" w:space="0" w:color="auto"/>
              <w:bottom w:val="single" w:sz="18" w:space="0" w:color="auto"/>
            </w:tcBorders>
          </w:tcPr>
          <w:p w14:paraId="22789FA0" w14:textId="77777777" w:rsidR="00C0668B" w:rsidRDefault="00C0668B" w:rsidP="000656E1">
            <w:pPr>
              <w:pStyle w:val="NummerDoelstelling"/>
            </w:pPr>
          </w:p>
        </w:tc>
        <w:tc>
          <w:tcPr>
            <w:tcW w:w="13053" w:type="dxa"/>
            <w:tcBorders>
              <w:top w:val="single" w:sz="18" w:space="0" w:color="auto"/>
              <w:bottom w:val="single" w:sz="18" w:space="0" w:color="auto"/>
            </w:tcBorders>
          </w:tcPr>
          <w:p w14:paraId="08908E0D" w14:textId="77777777" w:rsidR="00C0668B" w:rsidRPr="001844A8" w:rsidRDefault="00C0668B" w:rsidP="0003732E">
            <w:pPr>
              <w:tabs>
                <w:tab w:val="left" w:pos="226"/>
              </w:tabs>
              <w:spacing w:before="120" w:after="80"/>
              <w:rPr>
                <w:b/>
                <w:sz w:val="18"/>
              </w:rPr>
            </w:pPr>
            <w:r>
              <w:rPr>
                <w:b/>
                <w:sz w:val="18"/>
              </w:rPr>
              <w:t>A</w:t>
            </w:r>
            <w:r w:rsidRPr="001844A8">
              <w:rPr>
                <w:b/>
                <w:sz w:val="18"/>
              </w:rPr>
              <w:t xml:space="preserve">an zelfreflectie </w:t>
            </w:r>
            <w:r>
              <w:rPr>
                <w:b/>
                <w:sz w:val="18"/>
              </w:rPr>
              <w:t xml:space="preserve">kunnen </w:t>
            </w:r>
            <w:r w:rsidRPr="001844A8">
              <w:rPr>
                <w:b/>
                <w:sz w:val="18"/>
              </w:rPr>
              <w:t>doen m.b.t. het eigen gedrag.</w:t>
            </w:r>
          </w:p>
        </w:tc>
        <w:tc>
          <w:tcPr>
            <w:tcW w:w="709" w:type="dxa"/>
            <w:tcBorders>
              <w:top w:val="single" w:sz="18" w:space="0" w:color="auto"/>
              <w:bottom w:val="single" w:sz="18" w:space="0" w:color="auto"/>
            </w:tcBorders>
          </w:tcPr>
          <w:p w14:paraId="2CA642CB"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15D36D3" w14:textId="77777777" w:rsidR="00C0668B" w:rsidRDefault="00C0668B" w:rsidP="0003732E">
            <w:pPr>
              <w:spacing w:before="80" w:after="80"/>
              <w:jc w:val="center"/>
              <w:rPr>
                <w:b/>
                <w:bCs/>
                <w:sz w:val="18"/>
              </w:rPr>
            </w:pPr>
            <w:r>
              <w:rPr>
                <w:b/>
                <w:bCs/>
                <w:sz w:val="18"/>
              </w:rPr>
              <w:t>B</w:t>
            </w:r>
          </w:p>
        </w:tc>
      </w:tr>
    </w:tbl>
    <w:p w14:paraId="38B8D271" w14:textId="77777777" w:rsidR="00C0668B" w:rsidRDefault="00C0668B">
      <w:r>
        <w:rPr>
          <w:b/>
          <w:bCs/>
        </w:rP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C0668B" w14:paraId="3CCD3589" w14:textId="77777777" w:rsidTr="00E91CCD">
        <w:trPr>
          <w:trHeight w:val="397"/>
        </w:trPr>
        <w:tc>
          <w:tcPr>
            <w:tcW w:w="839" w:type="dxa"/>
            <w:tcBorders>
              <w:bottom w:val="single" w:sz="4" w:space="0" w:color="auto"/>
            </w:tcBorders>
            <w:vAlign w:val="center"/>
          </w:tcPr>
          <w:p w14:paraId="256E0D59" w14:textId="77777777" w:rsidR="00C0668B" w:rsidRDefault="00C0668B" w:rsidP="00E91CCD">
            <w:pPr>
              <w:spacing w:before="80" w:after="80"/>
              <w:rPr>
                <w:sz w:val="18"/>
              </w:rPr>
            </w:pPr>
            <w:r>
              <w:rPr>
                <w:sz w:val="18"/>
              </w:rPr>
              <w:lastRenderedPageBreak/>
              <w:t>Nr.</w:t>
            </w:r>
          </w:p>
        </w:tc>
        <w:tc>
          <w:tcPr>
            <w:tcW w:w="13053" w:type="dxa"/>
            <w:tcBorders>
              <w:bottom w:val="single" w:sz="4" w:space="0" w:color="auto"/>
            </w:tcBorders>
            <w:vAlign w:val="center"/>
          </w:tcPr>
          <w:p w14:paraId="0A02D013" w14:textId="77777777" w:rsidR="00C0668B" w:rsidRDefault="00C0668B" w:rsidP="00E91CCD">
            <w:pPr>
              <w:spacing w:before="80" w:after="80"/>
              <w:rPr>
                <w:sz w:val="18"/>
              </w:rPr>
            </w:pPr>
            <w:r>
              <w:rPr>
                <w:sz w:val="18"/>
              </w:rPr>
              <w:t>Leerplandoelstelling en leerinhoud</w:t>
            </w:r>
          </w:p>
        </w:tc>
        <w:tc>
          <w:tcPr>
            <w:tcW w:w="709" w:type="dxa"/>
            <w:tcBorders>
              <w:bottom w:val="single" w:sz="4" w:space="0" w:color="auto"/>
            </w:tcBorders>
            <w:vAlign w:val="center"/>
          </w:tcPr>
          <w:p w14:paraId="28F519FB" w14:textId="77777777" w:rsidR="00C0668B" w:rsidRDefault="00C0668B" w:rsidP="00E91CCD">
            <w:pPr>
              <w:spacing w:before="80" w:after="80"/>
              <w:jc w:val="center"/>
              <w:rPr>
                <w:sz w:val="18"/>
              </w:rPr>
            </w:pPr>
            <w:r>
              <w:rPr>
                <w:sz w:val="18"/>
              </w:rPr>
              <w:t>Code</w:t>
            </w:r>
          </w:p>
        </w:tc>
        <w:tc>
          <w:tcPr>
            <w:tcW w:w="850" w:type="dxa"/>
            <w:tcBorders>
              <w:bottom w:val="single" w:sz="4" w:space="0" w:color="auto"/>
              <w:right w:val="double" w:sz="4" w:space="0" w:color="auto"/>
            </w:tcBorders>
            <w:vAlign w:val="center"/>
          </w:tcPr>
          <w:p w14:paraId="5DF28B0C" w14:textId="77777777" w:rsidR="00C0668B" w:rsidRDefault="00C0668B" w:rsidP="00E91CCD">
            <w:pPr>
              <w:spacing w:before="80" w:after="80"/>
              <w:jc w:val="center"/>
              <w:rPr>
                <w:sz w:val="18"/>
              </w:rPr>
            </w:pPr>
            <w:r>
              <w:rPr>
                <w:sz w:val="18"/>
              </w:rPr>
              <w:t>B/U</w:t>
            </w:r>
          </w:p>
        </w:tc>
      </w:tr>
      <w:tr w:rsidR="00C0668B" w14:paraId="3157D2D3" w14:textId="77777777" w:rsidTr="00C0668B">
        <w:trPr>
          <w:trHeight w:val="397"/>
        </w:trPr>
        <w:tc>
          <w:tcPr>
            <w:tcW w:w="839" w:type="dxa"/>
            <w:tcBorders>
              <w:top w:val="single" w:sz="18" w:space="0" w:color="auto"/>
              <w:left w:val="single" w:sz="18" w:space="0" w:color="auto"/>
              <w:bottom w:val="single" w:sz="18" w:space="0" w:color="auto"/>
            </w:tcBorders>
          </w:tcPr>
          <w:p w14:paraId="278B8B02" w14:textId="77777777" w:rsidR="00C0668B" w:rsidRDefault="00C0668B" w:rsidP="000656E1">
            <w:pPr>
              <w:pStyle w:val="NummerDoelstelling"/>
            </w:pPr>
          </w:p>
        </w:tc>
        <w:tc>
          <w:tcPr>
            <w:tcW w:w="13053" w:type="dxa"/>
            <w:tcBorders>
              <w:top w:val="single" w:sz="18" w:space="0" w:color="auto"/>
              <w:bottom w:val="single" w:sz="18" w:space="0" w:color="auto"/>
            </w:tcBorders>
          </w:tcPr>
          <w:p w14:paraId="2F609515" w14:textId="77777777" w:rsidR="00C0668B" w:rsidRPr="001844A8" w:rsidRDefault="00C0668B" w:rsidP="0003732E">
            <w:pPr>
              <w:tabs>
                <w:tab w:val="left" w:pos="226"/>
              </w:tabs>
              <w:spacing w:before="120" w:after="80"/>
              <w:rPr>
                <w:b/>
                <w:sz w:val="18"/>
              </w:rPr>
            </w:pPr>
            <w:r>
              <w:rPr>
                <w:b/>
                <w:sz w:val="18"/>
              </w:rPr>
              <w:t>Z</w:t>
            </w:r>
            <w:r w:rsidRPr="001844A8">
              <w:rPr>
                <w:b/>
                <w:sz w:val="18"/>
              </w:rPr>
              <w:t>ich bewust zijn van de eigen handelingen en deze voortdurend in vraag stellen.</w:t>
            </w:r>
          </w:p>
        </w:tc>
        <w:tc>
          <w:tcPr>
            <w:tcW w:w="709" w:type="dxa"/>
            <w:tcBorders>
              <w:top w:val="single" w:sz="18" w:space="0" w:color="auto"/>
              <w:bottom w:val="single" w:sz="18" w:space="0" w:color="auto"/>
            </w:tcBorders>
          </w:tcPr>
          <w:p w14:paraId="274419CD"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A9E98C6" w14:textId="77777777" w:rsidR="00C0668B" w:rsidRDefault="00C0668B" w:rsidP="0003732E">
            <w:pPr>
              <w:spacing w:before="80" w:after="80"/>
              <w:jc w:val="center"/>
              <w:rPr>
                <w:b/>
                <w:bCs/>
                <w:sz w:val="18"/>
              </w:rPr>
            </w:pPr>
            <w:r>
              <w:rPr>
                <w:b/>
                <w:bCs/>
                <w:sz w:val="18"/>
              </w:rPr>
              <w:t>B</w:t>
            </w:r>
          </w:p>
        </w:tc>
      </w:tr>
      <w:tr w:rsidR="00C0668B" w14:paraId="7418C117" w14:textId="77777777" w:rsidTr="00C0668B">
        <w:trPr>
          <w:trHeight w:val="397"/>
        </w:trPr>
        <w:tc>
          <w:tcPr>
            <w:tcW w:w="839" w:type="dxa"/>
            <w:tcBorders>
              <w:top w:val="single" w:sz="18" w:space="0" w:color="auto"/>
              <w:left w:val="single" w:sz="18" w:space="0" w:color="auto"/>
              <w:bottom w:val="single" w:sz="18" w:space="0" w:color="auto"/>
            </w:tcBorders>
          </w:tcPr>
          <w:p w14:paraId="113FBBE7" w14:textId="77777777" w:rsidR="00C0668B" w:rsidRDefault="00C0668B" w:rsidP="000656E1">
            <w:pPr>
              <w:pStyle w:val="NummerDoelstelling"/>
            </w:pPr>
          </w:p>
        </w:tc>
        <w:tc>
          <w:tcPr>
            <w:tcW w:w="13053" w:type="dxa"/>
            <w:tcBorders>
              <w:top w:val="single" w:sz="18" w:space="0" w:color="auto"/>
              <w:bottom w:val="single" w:sz="18" w:space="0" w:color="auto"/>
            </w:tcBorders>
          </w:tcPr>
          <w:p w14:paraId="551838D3" w14:textId="77777777" w:rsidR="00C0668B" w:rsidRPr="001844A8" w:rsidRDefault="00C0668B" w:rsidP="0003732E">
            <w:pPr>
              <w:tabs>
                <w:tab w:val="left" w:pos="226"/>
              </w:tabs>
              <w:spacing w:before="120" w:after="80"/>
              <w:rPr>
                <w:bCs/>
                <w:sz w:val="18"/>
              </w:rPr>
            </w:pPr>
            <w:r>
              <w:rPr>
                <w:b/>
                <w:sz w:val="18"/>
              </w:rPr>
              <w:t>E</w:t>
            </w:r>
            <w:r w:rsidRPr="001844A8">
              <w:rPr>
                <w:b/>
                <w:sz w:val="18"/>
              </w:rPr>
              <w:t xml:space="preserve">en goede zelfkennis </w:t>
            </w:r>
            <w:r>
              <w:rPr>
                <w:b/>
                <w:sz w:val="18"/>
              </w:rPr>
              <w:t xml:space="preserve">kunnen </w:t>
            </w:r>
            <w:r w:rsidRPr="001844A8">
              <w:rPr>
                <w:b/>
                <w:sz w:val="18"/>
              </w:rPr>
              <w:t>uitbouwen.</w:t>
            </w:r>
          </w:p>
        </w:tc>
        <w:tc>
          <w:tcPr>
            <w:tcW w:w="709" w:type="dxa"/>
            <w:tcBorders>
              <w:top w:val="single" w:sz="18" w:space="0" w:color="auto"/>
              <w:bottom w:val="single" w:sz="18" w:space="0" w:color="auto"/>
            </w:tcBorders>
          </w:tcPr>
          <w:p w14:paraId="1D48E16D"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FFCE639" w14:textId="77777777" w:rsidR="00C0668B" w:rsidRDefault="00C0668B" w:rsidP="0003732E">
            <w:pPr>
              <w:spacing w:before="80" w:after="80"/>
              <w:jc w:val="center"/>
              <w:rPr>
                <w:b/>
                <w:bCs/>
                <w:sz w:val="18"/>
              </w:rPr>
            </w:pPr>
            <w:r>
              <w:rPr>
                <w:b/>
                <w:bCs/>
                <w:sz w:val="18"/>
              </w:rPr>
              <w:t>B</w:t>
            </w:r>
          </w:p>
        </w:tc>
      </w:tr>
      <w:tr w:rsidR="00C0668B" w14:paraId="10D25254" w14:textId="77777777" w:rsidTr="00C0668B">
        <w:trPr>
          <w:trHeight w:val="397"/>
        </w:trPr>
        <w:tc>
          <w:tcPr>
            <w:tcW w:w="839" w:type="dxa"/>
            <w:tcBorders>
              <w:top w:val="single" w:sz="18" w:space="0" w:color="auto"/>
              <w:bottom w:val="single" w:sz="18" w:space="0" w:color="auto"/>
            </w:tcBorders>
          </w:tcPr>
          <w:p w14:paraId="74B48BE2"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4D67591B" w14:textId="77777777" w:rsidR="00C0668B" w:rsidRDefault="00C0668B" w:rsidP="002777E2">
            <w:pPr>
              <w:pStyle w:val="Lijstalinea"/>
              <w:numPr>
                <w:ilvl w:val="0"/>
                <w:numId w:val="58"/>
              </w:numPr>
              <w:tabs>
                <w:tab w:val="left" w:pos="226"/>
              </w:tabs>
              <w:spacing w:before="120"/>
              <w:rPr>
                <w:sz w:val="18"/>
              </w:rPr>
            </w:pPr>
            <w:r w:rsidRPr="00861A3C">
              <w:rPr>
                <w:sz w:val="18"/>
              </w:rPr>
              <w:t>Uitoefenen van zelfkritiek</w:t>
            </w:r>
          </w:p>
        </w:tc>
      </w:tr>
      <w:tr w:rsidR="00C0668B" w14:paraId="22632903" w14:textId="77777777" w:rsidTr="00C0668B">
        <w:trPr>
          <w:trHeight w:val="397"/>
        </w:trPr>
        <w:tc>
          <w:tcPr>
            <w:tcW w:w="839" w:type="dxa"/>
            <w:tcBorders>
              <w:top w:val="single" w:sz="18" w:space="0" w:color="auto"/>
              <w:left w:val="single" w:sz="18" w:space="0" w:color="auto"/>
              <w:bottom w:val="single" w:sz="18" w:space="0" w:color="auto"/>
            </w:tcBorders>
          </w:tcPr>
          <w:p w14:paraId="6FAD1B1B" w14:textId="77777777" w:rsidR="00C0668B" w:rsidRDefault="00C0668B" w:rsidP="000656E1">
            <w:pPr>
              <w:pStyle w:val="NummerDoelstelling"/>
            </w:pPr>
          </w:p>
        </w:tc>
        <w:tc>
          <w:tcPr>
            <w:tcW w:w="13053" w:type="dxa"/>
            <w:tcBorders>
              <w:top w:val="single" w:sz="18" w:space="0" w:color="auto"/>
              <w:bottom w:val="single" w:sz="18" w:space="0" w:color="auto"/>
            </w:tcBorders>
          </w:tcPr>
          <w:p w14:paraId="5EF5DCA8" w14:textId="77777777" w:rsidR="00C0668B" w:rsidRPr="001844A8" w:rsidRDefault="00C0668B" w:rsidP="0003732E">
            <w:pPr>
              <w:tabs>
                <w:tab w:val="left" w:pos="226"/>
              </w:tabs>
              <w:spacing w:before="120" w:after="80"/>
              <w:rPr>
                <w:b/>
                <w:sz w:val="18"/>
              </w:rPr>
            </w:pPr>
            <w:r>
              <w:rPr>
                <w:b/>
                <w:sz w:val="18"/>
              </w:rPr>
              <w:t xml:space="preserve">Kunnen </w:t>
            </w:r>
            <w:r w:rsidRPr="001844A8">
              <w:rPr>
                <w:b/>
                <w:sz w:val="18"/>
              </w:rPr>
              <w:t>omgaan met tekstverwerking, spreadsheets en e-mails.</w:t>
            </w:r>
          </w:p>
        </w:tc>
        <w:tc>
          <w:tcPr>
            <w:tcW w:w="709" w:type="dxa"/>
            <w:tcBorders>
              <w:top w:val="single" w:sz="18" w:space="0" w:color="auto"/>
              <w:bottom w:val="single" w:sz="18" w:space="0" w:color="auto"/>
            </w:tcBorders>
          </w:tcPr>
          <w:p w14:paraId="191F10FF"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7DBB2B2" w14:textId="77777777" w:rsidR="00C0668B" w:rsidRDefault="00C0668B" w:rsidP="0003732E">
            <w:pPr>
              <w:spacing w:before="80" w:after="80"/>
              <w:jc w:val="center"/>
              <w:rPr>
                <w:b/>
                <w:bCs/>
                <w:sz w:val="18"/>
              </w:rPr>
            </w:pPr>
            <w:r>
              <w:rPr>
                <w:b/>
                <w:bCs/>
                <w:sz w:val="18"/>
              </w:rPr>
              <w:t>B</w:t>
            </w:r>
          </w:p>
        </w:tc>
      </w:tr>
      <w:tr w:rsidR="00C0668B" w14:paraId="7B8A75C8" w14:textId="77777777" w:rsidTr="00C0668B">
        <w:trPr>
          <w:trHeight w:val="397"/>
        </w:trPr>
        <w:tc>
          <w:tcPr>
            <w:tcW w:w="839" w:type="dxa"/>
            <w:tcBorders>
              <w:top w:val="single" w:sz="18" w:space="0" w:color="auto"/>
              <w:left w:val="single" w:sz="18" w:space="0" w:color="auto"/>
              <w:bottom w:val="single" w:sz="18" w:space="0" w:color="auto"/>
            </w:tcBorders>
          </w:tcPr>
          <w:p w14:paraId="51292378" w14:textId="77777777" w:rsidR="00C0668B" w:rsidRDefault="00C0668B" w:rsidP="000656E1">
            <w:pPr>
              <w:pStyle w:val="NummerDoelstelling"/>
            </w:pPr>
          </w:p>
        </w:tc>
        <w:tc>
          <w:tcPr>
            <w:tcW w:w="13053" w:type="dxa"/>
            <w:tcBorders>
              <w:top w:val="single" w:sz="18" w:space="0" w:color="auto"/>
              <w:bottom w:val="single" w:sz="18" w:space="0" w:color="auto"/>
            </w:tcBorders>
          </w:tcPr>
          <w:p w14:paraId="32428218" w14:textId="77777777" w:rsidR="00C0668B" w:rsidRPr="001844A8" w:rsidRDefault="00C0668B" w:rsidP="0003732E">
            <w:pPr>
              <w:tabs>
                <w:tab w:val="left" w:pos="226"/>
              </w:tabs>
              <w:spacing w:before="120" w:after="80"/>
              <w:rPr>
                <w:bCs/>
                <w:sz w:val="18"/>
              </w:rPr>
            </w:pPr>
            <w:r>
              <w:rPr>
                <w:b/>
                <w:sz w:val="18"/>
              </w:rPr>
              <w:t xml:space="preserve">Kunnen </w:t>
            </w:r>
            <w:r w:rsidRPr="001844A8">
              <w:rPr>
                <w:b/>
                <w:sz w:val="18"/>
              </w:rPr>
              <w:t>omgaan met de werking en het gebruik van een radiozender, telefoon, walkietalkie en GSM.</w:t>
            </w:r>
          </w:p>
        </w:tc>
        <w:tc>
          <w:tcPr>
            <w:tcW w:w="709" w:type="dxa"/>
            <w:tcBorders>
              <w:top w:val="single" w:sz="18" w:space="0" w:color="auto"/>
              <w:bottom w:val="single" w:sz="18" w:space="0" w:color="auto"/>
            </w:tcBorders>
          </w:tcPr>
          <w:p w14:paraId="3C85A1D8"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D9EAE1D" w14:textId="77777777" w:rsidR="00C0668B" w:rsidRDefault="00C0668B" w:rsidP="0003732E">
            <w:pPr>
              <w:spacing w:before="80" w:after="80"/>
              <w:jc w:val="center"/>
              <w:rPr>
                <w:b/>
                <w:bCs/>
                <w:sz w:val="18"/>
              </w:rPr>
            </w:pPr>
            <w:r>
              <w:rPr>
                <w:b/>
                <w:bCs/>
                <w:sz w:val="18"/>
              </w:rPr>
              <w:t>B</w:t>
            </w:r>
          </w:p>
        </w:tc>
      </w:tr>
      <w:tr w:rsidR="00C0668B" w14:paraId="13780D6D" w14:textId="77777777" w:rsidTr="00C0668B">
        <w:trPr>
          <w:trHeight w:val="397"/>
        </w:trPr>
        <w:tc>
          <w:tcPr>
            <w:tcW w:w="839" w:type="dxa"/>
            <w:tcBorders>
              <w:top w:val="single" w:sz="18" w:space="0" w:color="auto"/>
              <w:bottom w:val="single" w:sz="18" w:space="0" w:color="auto"/>
            </w:tcBorders>
          </w:tcPr>
          <w:p w14:paraId="09D5858D"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5F712A7E" w14:textId="77777777" w:rsidR="00C0668B" w:rsidRDefault="00C0668B" w:rsidP="002777E2">
            <w:pPr>
              <w:pStyle w:val="Lijstalinea"/>
              <w:numPr>
                <w:ilvl w:val="0"/>
                <w:numId w:val="58"/>
              </w:numPr>
              <w:tabs>
                <w:tab w:val="left" w:pos="226"/>
              </w:tabs>
              <w:spacing w:before="120"/>
              <w:rPr>
                <w:sz w:val="18"/>
              </w:rPr>
            </w:pPr>
            <w:r w:rsidRPr="00861A3C">
              <w:rPr>
                <w:sz w:val="18"/>
              </w:rPr>
              <w:t>Correct gebruik van technische communicatiemiddelen</w:t>
            </w:r>
          </w:p>
        </w:tc>
      </w:tr>
      <w:tr w:rsidR="00C0668B" w14:paraId="6BB0309C" w14:textId="77777777" w:rsidTr="00C0668B">
        <w:trPr>
          <w:trHeight w:val="397"/>
        </w:trPr>
        <w:tc>
          <w:tcPr>
            <w:tcW w:w="839" w:type="dxa"/>
            <w:tcBorders>
              <w:top w:val="single" w:sz="18" w:space="0" w:color="auto"/>
              <w:left w:val="single" w:sz="18" w:space="0" w:color="auto"/>
              <w:bottom w:val="single" w:sz="18" w:space="0" w:color="auto"/>
            </w:tcBorders>
          </w:tcPr>
          <w:p w14:paraId="7FA7C66A" w14:textId="77777777" w:rsidR="00C0668B" w:rsidRDefault="00C0668B" w:rsidP="000656E1">
            <w:pPr>
              <w:pStyle w:val="NummerDoelstelling"/>
            </w:pPr>
          </w:p>
        </w:tc>
        <w:tc>
          <w:tcPr>
            <w:tcW w:w="13053" w:type="dxa"/>
            <w:tcBorders>
              <w:top w:val="single" w:sz="18" w:space="0" w:color="auto"/>
              <w:bottom w:val="single" w:sz="18" w:space="0" w:color="auto"/>
            </w:tcBorders>
          </w:tcPr>
          <w:p w14:paraId="6273DD12" w14:textId="77777777" w:rsidR="00C0668B" w:rsidRPr="001844A8" w:rsidRDefault="00C0668B" w:rsidP="0003732E">
            <w:pPr>
              <w:tabs>
                <w:tab w:val="left" w:pos="226"/>
              </w:tabs>
              <w:spacing w:before="120" w:after="80"/>
              <w:rPr>
                <w:b/>
                <w:sz w:val="18"/>
              </w:rPr>
            </w:pPr>
            <w:r>
              <w:rPr>
                <w:b/>
                <w:sz w:val="18"/>
              </w:rPr>
              <w:t>B</w:t>
            </w:r>
            <w:r w:rsidRPr="001844A8">
              <w:rPr>
                <w:b/>
                <w:sz w:val="18"/>
              </w:rPr>
              <w:t>eschikken over fysiek uithoudingsvermogen.</w:t>
            </w:r>
          </w:p>
        </w:tc>
        <w:tc>
          <w:tcPr>
            <w:tcW w:w="709" w:type="dxa"/>
            <w:tcBorders>
              <w:top w:val="single" w:sz="18" w:space="0" w:color="auto"/>
              <w:bottom w:val="single" w:sz="18" w:space="0" w:color="auto"/>
            </w:tcBorders>
          </w:tcPr>
          <w:p w14:paraId="11F4F274"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D0609BA" w14:textId="77777777" w:rsidR="00C0668B" w:rsidRDefault="00C0668B" w:rsidP="0003732E">
            <w:pPr>
              <w:spacing w:before="80" w:after="80"/>
              <w:jc w:val="center"/>
              <w:rPr>
                <w:b/>
                <w:bCs/>
                <w:sz w:val="18"/>
              </w:rPr>
            </w:pPr>
            <w:r>
              <w:rPr>
                <w:b/>
                <w:bCs/>
                <w:sz w:val="18"/>
              </w:rPr>
              <w:t>B</w:t>
            </w:r>
          </w:p>
        </w:tc>
      </w:tr>
      <w:tr w:rsidR="00C0668B" w14:paraId="680DDB19" w14:textId="77777777" w:rsidTr="00C0668B">
        <w:trPr>
          <w:trHeight w:val="397"/>
        </w:trPr>
        <w:tc>
          <w:tcPr>
            <w:tcW w:w="839" w:type="dxa"/>
            <w:tcBorders>
              <w:top w:val="single" w:sz="18" w:space="0" w:color="auto"/>
              <w:left w:val="single" w:sz="18" w:space="0" w:color="auto"/>
              <w:bottom w:val="single" w:sz="18" w:space="0" w:color="auto"/>
            </w:tcBorders>
          </w:tcPr>
          <w:p w14:paraId="6145BD3E" w14:textId="77777777" w:rsidR="00C0668B" w:rsidRDefault="00C0668B" w:rsidP="000656E1">
            <w:pPr>
              <w:pStyle w:val="NummerDoelstelling"/>
            </w:pPr>
          </w:p>
        </w:tc>
        <w:tc>
          <w:tcPr>
            <w:tcW w:w="13053" w:type="dxa"/>
            <w:tcBorders>
              <w:top w:val="single" w:sz="18" w:space="0" w:color="auto"/>
              <w:bottom w:val="single" w:sz="18" w:space="0" w:color="auto"/>
            </w:tcBorders>
          </w:tcPr>
          <w:p w14:paraId="4B79D501" w14:textId="77777777" w:rsidR="00C0668B" w:rsidRPr="001844A8" w:rsidRDefault="00C0668B" w:rsidP="0003732E">
            <w:pPr>
              <w:tabs>
                <w:tab w:val="left" w:pos="226"/>
              </w:tabs>
              <w:spacing w:before="120" w:after="80"/>
              <w:rPr>
                <w:b/>
                <w:sz w:val="18"/>
              </w:rPr>
            </w:pPr>
            <w:r>
              <w:rPr>
                <w:b/>
                <w:sz w:val="18"/>
              </w:rPr>
              <w:t>D</w:t>
            </w:r>
            <w:r w:rsidRPr="001844A8">
              <w:rPr>
                <w:b/>
                <w:sz w:val="18"/>
              </w:rPr>
              <w:t xml:space="preserve">e fysieke conditie op peil </w:t>
            </w:r>
            <w:r>
              <w:rPr>
                <w:b/>
                <w:sz w:val="18"/>
              </w:rPr>
              <w:t xml:space="preserve">kunnen houden </w:t>
            </w:r>
            <w:r w:rsidRPr="001844A8">
              <w:rPr>
                <w:b/>
                <w:sz w:val="18"/>
              </w:rPr>
              <w:t>om tijdens interventies over voldoende kracht en uithouding te beschikken.</w:t>
            </w:r>
          </w:p>
        </w:tc>
        <w:tc>
          <w:tcPr>
            <w:tcW w:w="709" w:type="dxa"/>
            <w:tcBorders>
              <w:top w:val="single" w:sz="18" w:space="0" w:color="auto"/>
              <w:bottom w:val="single" w:sz="18" w:space="0" w:color="auto"/>
            </w:tcBorders>
          </w:tcPr>
          <w:p w14:paraId="1BED6D45"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E85A4BD" w14:textId="77777777" w:rsidR="00C0668B" w:rsidRDefault="00C0668B" w:rsidP="0003732E">
            <w:pPr>
              <w:spacing w:before="80" w:after="80"/>
              <w:jc w:val="center"/>
              <w:rPr>
                <w:b/>
                <w:bCs/>
                <w:sz w:val="18"/>
              </w:rPr>
            </w:pPr>
            <w:r>
              <w:rPr>
                <w:b/>
                <w:bCs/>
                <w:sz w:val="18"/>
              </w:rPr>
              <w:t>B</w:t>
            </w:r>
          </w:p>
        </w:tc>
      </w:tr>
      <w:tr w:rsidR="00C0668B" w14:paraId="35B60A04" w14:textId="77777777" w:rsidTr="00C0668B">
        <w:trPr>
          <w:trHeight w:val="397"/>
        </w:trPr>
        <w:tc>
          <w:tcPr>
            <w:tcW w:w="839" w:type="dxa"/>
            <w:tcBorders>
              <w:top w:val="single" w:sz="18" w:space="0" w:color="auto"/>
              <w:bottom w:val="single" w:sz="18" w:space="0" w:color="auto"/>
            </w:tcBorders>
          </w:tcPr>
          <w:p w14:paraId="769B3268"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3AE9C84D" w14:textId="77777777" w:rsidR="00C0668B" w:rsidRDefault="00C0668B" w:rsidP="002777E2">
            <w:pPr>
              <w:pStyle w:val="Lijstalinea"/>
              <w:numPr>
                <w:ilvl w:val="0"/>
                <w:numId w:val="58"/>
              </w:numPr>
              <w:tabs>
                <w:tab w:val="left" w:pos="226"/>
              </w:tabs>
              <w:spacing w:before="120"/>
              <w:rPr>
                <w:sz w:val="18"/>
              </w:rPr>
            </w:pPr>
            <w:r w:rsidRPr="00861A3C">
              <w:rPr>
                <w:sz w:val="18"/>
              </w:rPr>
              <w:t>Fysieke conditie</w:t>
            </w:r>
          </w:p>
        </w:tc>
      </w:tr>
      <w:tr w:rsidR="00C0668B" w14:paraId="555B5ED0" w14:textId="77777777" w:rsidTr="00C0668B">
        <w:trPr>
          <w:trHeight w:val="397"/>
        </w:trPr>
        <w:tc>
          <w:tcPr>
            <w:tcW w:w="839" w:type="dxa"/>
            <w:tcBorders>
              <w:top w:val="single" w:sz="18" w:space="0" w:color="auto"/>
              <w:left w:val="single" w:sz="18" w:space="0" w:color="auto"/>
              <w:bottom w:val="single" w:sz="18" w:space="0" w:color="auto"/>
            </w:tcBorders>
          </w:tcPr>
          <w:p w14:paraId="23AAFF57" w14:textId="77777777" w:rsidR="00C0668B" w:rsidRDefault="00C0668B" w:rsidP="000656E1">
            <w:pPr>
              <w:pStyle w:val="NummerDoelstelling"/>
            </w:pPr>
          </w:p>
        </w:tc>
        <w:tc>
          <w:tcPr>
            <w:tcW w:w="13053" w:type="dxa"/>
            <w:tcBorders>
              <w:top w:val="single" w:sz="18" w:space="0" w:color="auto"/>
              <w:bottom w:val="single" w:sz="18" w:space="0" w:color="auto"/>
            </w:tcBorders>
          </w:tcPr>
          <w:p w14:paraId="721275CF" w14:textId="77777777" w:rsidR="00C0668B" w:rsidRPr="001844A8" w:rsidRDefault="00C0668B" w:rsidP="0003732E">
            <w:pPr>
              <w:tabs>
                <w:tab w:val="left" w:pos="226"/>
              </w:tabs>
              <w:spacing w:before="120" w:after="80"/>
              <w:rPr>
                <w:bCs/>
                <w:sz w:val="18"/>
              </w:rPr>
            </w:pPr>
            <w:r>
              <w:rPr>
                <w:b/>
                <w:sz w:val="18"/>
              </w:rPr>
              <w:t>O</w:t>
            </w:r>
            <w:r w:rsidRPr="001844A8">
              <w:rPr>
                <w:b/>
                <w:sz w:val="18"/>
              </w:rPr>
              <w:t xml:space="preserve">p cruciale momenten beslissingen </w:t>
            </w:r>
            <w:r>
              <w:rPr>
                <w:b/>
                <w:sz w:val="18"/>
              </w:rPr>
              <w:t xml:space="preserve">kunnen </w:t>
            </w:r>
            <w:r w:rsidRPr="001844A8">
              <w:rPr>
                <w:b/>
                <w:sz w:val="18"/>
              </w:rPr>
              <w:t>nemen o.b.v. onvolledige of ontbrekende informatie, rekening houdend met de voor- en nadelen ervan en met de diverse opties die er zijn.</w:t>
            </w:r>
          </w:p>
        </w:tc>
        <w:tc>
          <w:tcPr>
            <w:tcW w:w="709" w:type="dxa"/>
            <w:tcBorders>
              <w:top w:val="single" w:sz="18" w:space="0" w:color="auto"/>
              <w:bottom w:val="single" w:sz="18" w:space="0" w:color="auto"/>
            </w:tcBorders>
          </w:tcPr>
          <w:p w14:paraId="493E71CC"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BA072A7" w14:textId="77777777" w:rsidR="00C0668B" w:rsidRDefault="00C0668B" w:rsidP="0003732E">
            <w:pPr>
              <w:spacing w:before="80" w:after="80"/>
              <w:jc w:val="center"/>
              <w:rPr>
                <w:b/>
                <w:bCs/>
                <w:sz w:val="18"/>
              </w:rPr>
            </w:pPr>
            <w:r>
              <w:rPr>
                <w:b/>
                <w:bCs/>
                <w:sz w:val="18"/>
              </w:rPr>
              <w:t>B</w:t>
            </w:r>
          </w:p>
        </w:tc>
      </w:tr>
      <w:tr w:rsidR="00C0668B" w14:paraId="2EA6FADF" w14:textId="77777777" w:rsidTr="00C0668B">
        <w:trPr>
          <w:trHeight w:val="397"/>
        </w:trPr>
        <w:tc>
          <w:tcPr>
            <w:tcW w:w="839" w:type="dxa"/>
            <w:tcBorders>
              <w:top w:val="single" w:sz="18" w:space="0" w:color="auto"/>
              <w:bottom w:val="single" w:sz="18" w:space="0" w:color="auto"/>
            </w:tcBorders>
          </w:tcPr>
          <w:p w14:paraId="2D512C01" w14:textId="77777777" w:rsidR="00C0668B" w:rsidRDefault="00C06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s>
          </w:tcPr>
          <w:p w14:paraId="1E11DF0F" w14:textId="77777777" w:rsidR="00C0668B" w:rsidRDefault="00C0668B" w:rsidP="002777E2">
            <w:pPr>
              <w:pStyle w:val="Lijstalinea"/>
              <w:numPr>
                <w:ilvl w:val="0"/>
                <w:numId w:val="58"/>
              </w:numPr>
              <w:tabs>
                <w:tab w:val="left" w:pos="226"/>
              </w:tabs>
              <w:spacing w:before="120"/>
              <w:rPr>
                <w:sz w:val="18"/>
              </w:rPr>
            </w:pPr>
            <w:r w:rsidRPr="00861A3C">
              <w:rPr>
                <w:sz w:val="18"/>
              </w:rPr>
              <w:t>Besluitvaardigheid</w:t>
            </w:r>
          </w:p>
        </w:tc>
      </w:tr>
      <w:tr w:rsidR="00C0668B" w14:paraId="28FAED3E" w14:textId="77777777" w:rsidTr="00C0668B">
        <w:trPr>
          <w:trHeight w:val="397"/>
        </w:trPr>
        <w:tc>
          <w:tcPr>
            <w:tcW w:w="839" w:type="dxa"/>
            <w:tcBorders>
              <w:top w:val="single" w:sz="18" w:space="0" w:color="auto"/>
              <w:left w:val="single" w:sz="18" w:space="0" w:color="auto"/>
              <w:bottom w:val="single" w:sz="18" w:space="0" w:color="auto"/>
            </w:tcBorders>
          </w:tcPr>
          <w:p w14:paraId="56F30E3C" w14:textId="77777777" w:rsidR="00C0668B" w:rsidRDefault="00C0668B" w:rsidP="000656E1">
            <w:pPr>
              <w:pStyle w:val="NummerDoelstelling"/>
            </w:pPr>
          </w:p>
        </w:tc>
        <w:tc>
          <w:tcPr>
            <w:tcW w:w="13053" w:type="dxa"/>
            <w:tcBorders>
              <w:top w:val="single" w:sz="18" w:space="0" w:color="auto"/>
              <w:bottom w:val="single" w:sz="18" w:space="0" w:color="auto"/>
            </w:tcBorders>
          </w:tcPr>
          <w:p w14:paraId="4575E9BD" w14:textId="77777777" w:rsidR="00C0668B" w:rsidRPr="001844A8" w:rsidRDefault="00C0668B" w:rsidP="0003732E">
            <w:pPr>
              <w:tabs>
                <w:tab w:val="left" w:pos="226"/>
              </w:tabs>
              <w:spacing w:before="120" w:after="80"/>
              <w:rPr>
                <w:b/>
                <w:sz w:val="18"/>
              </w:rPr>
            </w:pPr>
            <w:r>
              <w:rPr>
                <w:b/>
                <w:sz w:val="18"/>
              </w:rPr>
              <w:t xml:space="preserve">Kunnen </w:t>
            </w:r>
            <w:r w:rsidRPr="001844A8">
              <w:rPr>
                <w:b/>
                <w:sz w:val="18"/>
              </w:rPr>
              <w:t>ondersteunen en aanmoedigen van anderen.</w:t>
            </w:r>
          </w:p>
        </w:tc>
        <w:tc>
          <w:tcPr>
            <w:tcW w:w="709" w:type="dxa"/>
            <w:tcBorders>
              <w:top w:val="single" w:sz="18" w:space="0" w:color="auto"/>
              <w:bottom w:val="single" w:sz="18" w:space="0" w:color="auto"/>
            </w:tcBorders>
          </w:tcPr>
          <w:p w14:paraId="5794DE9C"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52CF68B" w14:textId="77777777" w:rsidR="00C0668B" w:rsidRDefault="00C0668B" w:rsidP="0003732E">
            <w:pPr>
              <w:spacing w:before="80" w:after="80"/>
              <w:jc w:val="center"/>
              <w:rPr>
                <w:b/>
                <w:bCs/>
                <w:sz w:val="18"/>
              </w:rPr>
            </w:pPr>
            <w:r>
              <w:rPr>
                <w:b/>
                <w:bCs/>
                <w:sz w:val="18"/>
              </w:rPr>
              <w:t>B</w:t>
            </w:r>
          </w:p>
        </w:tc>
      </w:tr>
      <w:tr w:rsidR="00C0668B" w14:paraId="0585F253" w14:textId="77777777" w:rsidTr="00C0668B">
        <w:trPr>
          <w:trHeight w:val="397"/>
        </w:trPr>
        <w:tc>
          <w:tcPr>
            <w:tcW w:w="839" w:type="dxa"/>
            <w:tcBorders>
              <w:top w:val="single" w:sz="18" w:space="0" w:color="auto"/>
              <w:left w:val="single" w:sz="18" w:space="0" w:color="auto"/>
              <w:bottom w:val="single" w:sz="18" w:space="0" w:color="auto"/>
            </w:tcBorders>
          </w:tcPr>
          <w:p w14:paraId="3D6C2696" w14:textId="77777777" w:rsidR="00C0668B" w:rsidRDefault="00C0668B" w:rsidP="000656E1">
            <w:pPr>
              <w:pStyle w:val="NummerDoelstelling"/>
            </w:pPr>
          </w:p>
        </w:tc>
        <w:tc>
          <w:tcPr>
            <w:tcW w:w="13053" w:type="dxa"/>
            <w:tcBorders>
              <w:top w:val="single" w:sz="18" w:space="0" w:color="auto"/>
              <w:bottom w:val="single" w:sz="18" w:space="0" w:color="auto"/>
            </w:tcBorders>
          </w:tcPr>
          <w:p w14:paraId="791111C5" w14:textId="77777777" w:rsidR="00C0668B" w:rsidRPr="001844A8" w:rsidRDefault="00C0668B" w:rsidP="0003732E">
            <w:pPr>
              <w:tabs>
                <w:tab w:val="left" w:pos="226"/>
              </w:tabs>
              <w:spacing w:before="120" w:after="80"/>
              <w:rPr>
                <w:b/>
                <w:sz w:val="18"/>
              </w:rPr>
            </w:pPr>
            <w:r>
              <w:rPr>
                <w:b/>
                <w:sz w:val="18"/>
              </w:rPr>
              <w:t>E</w:t>
            </w:r>
            <w:r w:rsidRPr="001844A8">
              <w:rPr>
                <w:b/>
                <w:sz w:val="18"/>
              </w:rPr>
              <w:t xml:space="preserve">en bepaalde werkwijze </w:t>
            </w:r>
            <w:r>
              <w:rPr>
                <w:b/>
                <w:sz w:val="18"/>
              </w:rPr>
              <w:t xml:space="preserve">kunnen </w:t>
            </w:r>
            <w:r w:rsidRPr="001844A8">
              <w:rPr>
                <w:b/>
                <w:sz w:val="18"/>
              </w:rPr>
              <w:t>motiveren.</w:t>
            </w:r>
          </w:p>
        </w:tc>
        <w:tc>
          <w:tcPr>
            <w:tcW w:w="709" w:type="dxa"/>
            <w:tcBorders>
              <w:top w:val="single" w:sz="18" w:space="0" w:color="auto"/>
              <w:bottom w:val="single" w:sz="18" w:space="0" w:color="auto"/>
            </w:tcBorders>
          </w:tcPr>
          <w:p w14:paraId="1EE3A522"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1E42D8DA" w14:textId="77777777" w:rsidR="00C0668B" w:rsidRDefault="00C0668B" w:rsidP="0003732E">
            <w:pPr>
              <w:spacing w:before="80" w:after="80"/>
              <w:jc w:val="center"/>
              <w:rPr>
                <w:b/>
                <w:bCs/>
                <w:sz w:val="18"/>
              </w:rPr>
            </w:pPr>
            <w:r>
              <w:rPr>
                <w:b/>
                <w:bCs/>
                <w:sz w:val="18"/>
              </w:rPr>
              <w:t>B</w:t>
            </w:r>
          </w:p>
        </w:tc>
      </w:tr>
      <w:tr w:rsidR="00C0668B" w14:paraId="10C8265F" w14:textId="77777777" w:rsidTr="00C0668B">
        <w:trPr>
          <w:trHeight w:val="397"/>
        </w:trPr>
        <w:tc>
          <w:tcPr>
            <w:tcW w:w="839" w:type="dxa"/>
            <w:tcBorders>
              <w:top w:val="single" w:sz="18" w:space="0" w:color="auto"/>
              <w:left w:val="single" w:sz="18" w:space="0" w:color="auto"/>
              <w:bottom w:val="single" w:sz="18" w:space="0" w:color="auto"/>
            </w:tcBorders>
          </w:tcPr>
          <w:p w14:paraId="7EAE066E" w14:textId="77777777" w:rsidR="00C0668B" w:rsidRDefault="00C0668B" w:rsidP="000656E1">
            <w:pPr>
              <w:pStyle w:val="NummerDoelstelling"/>
            </w:pPr>
          </w:p>
        </w:tc>
        <w:tc>
          <w:tcPr>
            <w:tcW w:w="13053" w:type="dxa"/>
            <w:tcBorders>
              <w:top w:val="single" w:sz="18" w:space="0" w:color="auto"/>
              <w:bottom w:val="single" w:sz="18" w:space="0" w:color="auto"/>
            </w:tcBorders>
          </w:tcPr>
          <w:p w14:paraId="7539B793" w14:textId="77777777" w:rsidR="00C0668B" w:rsidRPr="001844A8" w:rsidRDefault="00C0668B" w:rsidP="0003732E">
            <w:pPr>
              <w:tabs>
                <w:tab w:val="left" w:pos="226"/>
              </w:tabs>
              <w:spacing w:before="120" w:after="80"/>
              <w:rPr>
                <w:bCs/>
                <w:sz w:val="18"/>
              </w:rPr>
            </w:pPr>
            <w:r>
              <w:rPr>
                <w:b/>
                <w:sz w:val="18"/>
              </w:rPr>
              <w:t>S</w:t>
            </w:r>
            <w:r w:rsidRPr="001844A8">
              <w:rPr>
                <w:b/>
                <w:sz w:val="18"/>
              </w:rPr>
              <w:t xml:space="preserve">terke en zwakke punten </w:t>
            </w:r>
            <w:r>
              <w:rPr>
                <w:b/>
                <w:sz w:val="18"/>
              </w:rPr>
              <w:t xml:space="preserve">kunnen </w:t>
            </w:r>
            <w:r w:rsidRPr="001844A8">
              <w:rPr>
                <w:b/>
                <w:sz w:val="18"/>
              </w:rPr>
              <w:t>analyseren in het functioneren van een team.</w:t>
            </w:r>
            <w:r w:rsidRPr="001844A8">
              <w:rPr>
                <w:bCs/>
                <w:sz w:val="18"/>
              </w:rPr>
              <w:t xml:space="preserve"> </w:t>
            </w:r>
          </w:p>
        </w:tc>
        <w:tc>
          <w:tcPr>
            <w:tcW w:w="709" w:type="dxa"/>
            <w:tcBorders>
              <w:top w:val="single" w:sz="18" w:space="0" w:color="auto"/>
              <w:bottom w:val="single" w:sz="18" w:space="0" w:color="auto"/>
            </w:tcBorders>
          </w:tcPr>
          <w:p w14:paraId="424467EE"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553F418" w14:textId="77777777" w:rsidR="00C0668B" w:rsidRDefault="00C0668B" w:rsidP="0003732E">
            <w:pPr>
              <w:spacing w:before="80" w:after="80"/>
              <w:jc w:val="center"/>
              <w:rPr>
                <w:b/>
                <w:bCs/>
                <w:sz w:val="18"/>
              </w:rPr>
            </w:pPr>
            <w:r>
              <w:rPr>
                <w:b/>
                <w:bCs/>
                <w:sz w:val="18"/>
              </w:rPr>
              <w:t>B</w:t>
            </w:r>
          </w:p>
        </w:tc>
      </w:tr>
      <w:tr w:rsidR="00C0668B" w14:paraId="27A500CD" w14:textId="77777777" w:rsidTr="00C0668B">
        <w:trPr>
          <w:trHeight w:val="397"/>
        </w:trPr>
        <w:tc>
          <w:tcPr>
            <w:tcW w:w="839" w:type="dxa"/>
            <w:tcBorders>
              <w:top w:val="single" w:sz="18" w:space="0" w:color="auto"/>
              <w:left w:val="single" w:sz="18" w:space="0" w:color="auto"/>
              <w:bottom w:val="single" w:sz="18" w:space="0" w:color="auto"/>
            </w:tcBorders>
          </w:tcPr>
          <w:p w14:paraId="6974C255" w14:textId="77777777" w:rsidR="00C0668B" w:rsidRDefault="00C0668B" w:rsidP="000656E1">
            <w:pPr>
              <w:pStyle w:val="NummerDoelstelling"/>
            </w:pPr>
          </w:p>
        </w:tc>
        <w:tc>
          <w:tcPr>
            <w:tcW w:w="13053" w:type="dxa"/>
            <w:tcBorders>
              <w:top w:val="single" w:sz="18" w:space="0" w:color="auto"/>
              <w:bottom w:val="single" w:sz="18" w:space="0" w:color="auto"/>
            </w:tcBorders>
          </w:tcPr>
          <w:p w14:paraId="3F501D15" w14:textId="77777777" w:rsidR="00C0668B" w:rsidRPr="001844A8" w:rsidRDefault="00C0668B" w:rsidP="0003732E">
            <w:pPr>
              <w:tabs>
                <w:tab w:val="left" w:pos="226"/>
              </w:tabs>
              <w:spacing w:before="120" w:after="80"/>
              <w:rPr>
                <w:b/>
                <w:sz w:val="18"/>
              </w:rPr>
            </w:pPr>
            <w:r>
              <w:rPr>
                <w:b/>
                <w:sz w:val="18"/>
              </w:rPr>
              <w:t>D</w:t>
            </w:r>
            <w:r w:rsidRPr="001844A8">
              <w:rPr>
                <w:b/>
                <w:sz w:val="18"/>
              </w:rPr>
              <w:t xml:space="preserve">uidelijke opdrachten </w:t>
            </w:r>
            <w:r>
              <w:rPr>
                <w:b/>
                <w:sz w:val="18"/>
              </w:rPr>
              <w:t xml:space="preserve">kunnen </w:t>
            </w:r>
            <w:r w:rsidRPr="001844A8">
              <w:rPr>
                <w:b/>
                <w:sz w:val="18"/>
              </w:rPr>
              <w:t>geven.</w:t>
            </w:r>
          </w:p>
        </w:tc>
        <w:tc>
          <w:tcPr>
            <w:tcW w:w="709" w:type="dxa"/>
            <w:tcBorders>
              <w:top w:val="single" w:sz="18" w:space="0" w:color="auto"/>
              <w:bottom w:val="single" w:sz="18" w:space="0" w:color="auto"/>
            </w:tcBorders>
          </w:tcPr>
          <w:p w14:paraId="7F787F2C"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4CB3C54D" w14:textId="77777777" w:rsidR="00C0668B" w:rsidRDefault="00C0668B" w:rsidP="0003732E">
            <w:pPr>
              <w:spacing w:before="80" w:after="80"/>
              <w:jc w:val="center"/>
              <w:rPr>
                <w:b/>
                <w:bCs/>
                <w:sz w:val="18"/>
              </w:rPr>
            </w:pPr>
            <w:r>
              <w:rPr>
                <w:b/>
                <w:bCs/>
                <w:sz w:val="18"/>
              </w:rPr>
              <w:t>B</w:t>
            </w:r>
          </w:p>
        </w:tc>
      </w:tr>
      <w:tr w:rsidR="00C0668B" w14:paraId="2C4D11C5" w14:textId="77777777" w:rsidTr="00C0668B">
        <w:trPr>
          <w:trHeight w:val="397"/>
        </w:trPr>
        <w:tc>
          <w:tcPr>
            <w:tcW w:w="839" w:type="dxa"/>
            <w:tcBorders>
              <w:top w:val="single" w:sz="18" w:space="0" w:color="auto"/>
              <w:left w:val="single" w:sz="18" w:space="0" w:color="auto"/>
              <w:bottom w:val="single" w:sz="18" w:space="0" w:color="auto"/>
            </w:tcBorders>
          </w:tcPr>
          <w:p w14:paraId="001C8C8C" w14:textId="77777777" w:rsidR="00C0668B" w:rsidRDefault="00C0668B" w:rsidP="000656E1">
            <w:pPr>
              <w:pStyle w:val="NummerDoelstelling"/>
            </w:pPr>
          </w:p>
        </w:tc>
        <w:tc>
          <w:tcPr>
            <w:tcW w:w="13053" w:type="dxa"/>
            <w:tcBorders>
              <w:top w:val="single" w:sz="18" w:space="0" w:color="auto"/>
              <w:bottom w:val="single" w:sz="18" w:space="0" w:color="auto"/>
            </w:tcBorders>
          </w:tcPr>
          <w:p w14:paraId="624882B1" w14:textId="77777777" w:rsidR="00C0668B" w:rsidRPr="001844A8" w:rsidRDefault="00C0668B" w:rsidP="0003732E">
            <w:pPr>
              <w:tabs>
                <w:tab w:val="left" w:pos="226"/>
              </w:tabs>
              <w:spacing w:before="120" w:after="80"/>
              <w:rPr>
                <w:b/>
                <w:sz w:val="18"/>
              </w:rPr>
            </w:pPr>
            <w:r>
              <w:rPr>
                <w:b/>
                <w:sz w:val="18"/>
              </w:rPr>
              <w:t>R</w:t>
            </w:r>
            <w:r w:rsidRPr="001844A8">
              <w:rPr>
                <w:b/>
                <w:sz w:val="18"/>
              </w:rPr>
              <w:t xml:space="preserve">esultaten van anderen </w:t>
            </w:r>
            <w:r>
              <w:rPr>
                <w:b/>
                <w:sz w:val="18"/>
              </w:rPr>
              <w:t xml:space="preserve">kunnen </w:t>
            </w:r>
            <w:r w:rsidRPr="001844A8">
              <w:rPr>
                <w:b/>
                <w:sz w:val="18"/>
              </w:rPr>
              <w:t>opvolgen, bespreken en bijsturen.</w:t>
            </w:r>
          </w:p>
        </w:tc>
        <w:tc>
          <w:tcPr>
            <w:tcW w:w="709" w:type="dxa"/>
            <w:tcBorders>
              <w:top w:val="single" w:sz="18" w:space="0" w:color="auto"/>
              <w:bottom w:val="single" w:sz="18" w:space="0" w:color="auto"/>
            </w:tcBorders>
          </w:tcPr>
          <w:p w14:paraId="12CAA41C"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30685F1" w14:textId="77777777" w:rsidR="00C0668B" w:rsidRDefault="00C0668B" w:rsidP="0003732E">
            <w:pPr>
              <w:spacing w:before="80" w:after="80"/>
              <w:jc w:val="center"/>
              <w:rPr>
                <w:b/>
                <w:bCs/>
                <w:sz w:val="18"/>
              </w:rPr>
            </w:pPr>
            <w:r>
              <w:rPr>
                <w:b/>
                <w:bCs/>
                <w:sz w:val="18"/>
              </w:rPr>
              <w:t>B</w:t>
            </w:r>
          </w:p>
        </w:tc>
      </w:tr>
      <w:tr w:rsidR="00C0668B" w14:paraId="0DCBDA09" w14:textId="77777777" w:rsidTr="00C0668B">
        <w:trPr>
          <w:trHeight w:val="397"/>
        </w:trPr>
        <w:tc>
          <w:tcPr>
            <w:tcW w:w="839" w:type="dxa"/>
            <w:tcBorders>
              <w:top w:val="single" w:sz="18" w:space="0" w:color="auto"/>
              <w:bottom w:val="single" w:sz="4" w:space="0" w:color="auto"/>
            </w:tcBorders>
          </w:tcPr>
          <w:p w14:paraId="23AF7448" w14:textId="77777777" w:rsidR="00C0668B" w:rsidRDefault="00C0668B"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1D0CC41A" w14:textId="77777777" w:rsidR="00C0668B" w:rsidRPr="00B17DE9" w:rsidRDefault="00C0668B" w:rsidP="002777E2">
            <w:pPr>
              <w:pStyle w:val="Lijstalinea"/>
              <w:numPr>
                <w:ilvl w:val="0"/>
                <w:numId w:val="58"/>
              </w:numPr>
              <w:tabs>
                <w:tab w:val="left" w:pos="226"/>
              </w:tabs>
              <w:spacing w:before="120"/>
              <w:rPr>
                <w:sz w:val="18"/>
              </w:rPr>
            </w:pPr>
            <w:r w:rsidRPr="00861A3C">
              <w:rPr>
                <w:sz w:val="18"/>
              </w:rPr>
              <w:t>Coachen</w:t>
            </w:r>
          </w:p>
        </w:tc>
      </w:tr>
    </w:tbl>
    <w:p w14:paraId="607854C6" w14:textId="77777777" w:rsidR="0003732E" w:rsidRDefault="0003732E" w:rsidP="0003732E"/>
    <w:p w14:paraId="0359110A" w14:textId="77777777" w:rsidR="0003732E" w:rsidRDefault="0003732E" w:rsidP="0003732E">
      <w: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C0668B" w14:paraId="719C064E" w14:textId="77777777" w:rsidTr="00C0668B">
        <w:trPr>
          <w:trHeight w:val="397"/>
        </w:trPr>
        <w:tc>
          <w:tcPr>
            <w:tcW w:w="839" w:type="dxa"/>
            <w:tcBorders>
              <w:bottom w:val="single" w:sz="4" w:space="0" w:color="auto"/>
            </w:tcBorders>
            <w:vAlign w:val="center"/>
          </w:tcPr>
          <w:p w14:paraId="0AEF6FB2" w14:textId="77777777" w:rsidR="00C0668B" w:rsidRDefault="00C0668B" w:rsidP="0003732E">
            <w:pPr>
              <w:spacing w:before="80" w:after="80"/>
              <w:rPr>
                <w:sz w:val="18"/>
              </w:rPr>
            </w:pPr>
            <w:r>
              <w:rPr>
                <w:sz w:val="18"/>
              </w:rPr>
              <w:lastRenderedPageBreak/>
              <w:t>Nr.</w:t>
            </w:r>
          </w:p>
        </w:tc>
        <w:tc>
          <w:tcPr>
            <w:tcW w:w="13053" w:type="dxa"/>
            <w:tcBorders>
              <w:bottom w:val="single" w:sz="4" w:space="0" w:color="auto"/>
            </w:tcBorders>
            <w:vAlign w:val="center"/>
          </w:tcPr>
          <w:p w14:paraId="1E9CC8F2" w14:textId="77777777" w:rsidR="00C0668B" w:rsidRDefault="00C0668B" w:rsidP="00E831DD">
            <w:pPr>
              <w:spacing w:before="80" w:after="80"/>
              <w:rPr>
                <w:sz w:val="18"/>
              </w:rPr>
            </w:pPr>
            <w:r>
              <w:rPr>
                <w:sz w:val="18"/>
              </w:rPr>
              <w:t>Leerplandoelstelling en leerinhoud</w:t>
            </w:r>
          </w:p>
        </w:tc>
        <w:tc>
          <w:tcPr>
            <w:tcW w:w="709" w:type="dxa"/>
            <w:tcBorders>
              <w:bottom w:val="single" w:sz="4" w:space="0" w:color="auto"/>
            </w:tcBorders>
            <w:vAlign w:val="center"/>
          </w:tcPr>
          <w:p w14:paraId="7FD5B81D" w14:textId="77777777" w:rsidR="00C0668B" w:rsidRDefault="00C0668B" w:rsidP="0003732E">
            <w:pPr>
              <w:spacing w:before="80" w:after="80"/>
              <w:jc w:val="center"/>
              <w:rPr>
                <w:sz w:val="18"/>
              </w:rPr>
            </w:pPr>
            <w:r>
              <w:rPr>
                <w:sz w:val="18"/>
              </w:rPr>
              <w:t>Code</w:t>
            </w:r>
          </w:p>
        </w:tc>
        <w:tc>
          <w:tcPr>
            <w:tcW w:w="850" w:type="dxa"/>
            <w:tcBorders>
              <w:bottom w:val="single" w:sz="4" w:space="0" w:color="auto"/>
              <w:right w:val="double" w:sz="4" w:space="0" w:color="auto"/>
            </w:tcBorders>
            <w:vAlign w:val="center"/>
          </w:tcPr>
          <w:p w14:paraId="45052653" w14:textId="77777777" w:rsidR="00C0668B" w:rsidRDefault="00C0668B" w:rsidP="0003732E">
            <w:pPr>
              <w:spacing w:before="80" w:after="80"/>
              <w:jc w:val="center"/>
              <w:rPr>
                <w:sz w:val="18"/>
              </w:rPr>
            </w:pPr>
            <w:r>
              <w:rPr>
                <w:sz w:val="18"/>
              </w:rPr>
              <w:t>B/U</w:t>
            </w:r>
          </w:p>
        </w:tc>
      </w:tr>
      <w:tr w:rsidR="00C0668B" w14:paraId="7AB24B41" w14:textId="77777777" w:rsidTr="00C0668B">
        <w:trPr>
          <w:cantSplit/>
          <w:trHeight w:val="397"/>
        </w:trPr>
        <w:tc>
          <w:tcPr>
            <w:tcW w:w="15451" w:type="dxa"/>
            <w:gridSpan w:val="4"/>
            <w:tcBorders>
              <w:right w:val="nil"/>
            </w:tcBorders>
          </w:tcPr>
          <w:p w14:paraId="09AADB78" w14:textId="77777777" w:rsidR="00C0668B" w:rsidRPr="0085762A" w:rsidRDefault="00C0668B" w:rsidP="0003732E">
            <w:pPr>
              <w:pStyle w:val="Kop2"/>
              <w:numPr>
                <w:ilvl w:val="1"/>
                <w:numId w:val="1"/>
              </w:numPr>
              <w:tabs>
                <w:tab w:val="clear" w:pos="1569"/>
                <w:tab w:val="num" w:pos="709"/>
              </w:tabs>
              <w:ind w:left="578" w:hanging="578"/>
            </w:pPr>
            <w:bookmarkStart w:id="117" w:name="_Toc318452432"/>
            <w:bookmarkStart w:id="118" w:name="_Toc326220483"/>
            <w:bookmarkStart w:id="119" w:name="_Toc472860715"/>
            <w:r>
              <w:t>AV Sport</w:t>
            </w:r>
            <w:bookmarkEnd w:id="117"/>
            <w:bookmarkEnd w:id="118"/>
            <w:bookmarkEnd w:id="119"/>
          </w:p>
        </w:tc>
      </w:tr>
      <w:tr w:rsidR="00C0668B" w:rsidRPr="0085762A" w14:paraId="3D715FEA" w14:textId="77777777" w:rsidTr="00C0668B">
        <w:trPr>
          <w:cantSplit/>
          <w:trHeight w:val="397"/>
        </w:trPr>
        <w:tc>
          <w:tcPr>
            <w:tcW w:w="15451" w:type="dxa"/>
            <w:gridSpan w:val="4"/>
            <w:tcBorders>
              <w:bottom w:val="single" w:sz="18" w:space="0" w:color="auto"/>
              <w:right w:val="nil"/>
            </w:tcBorders>
            <w:vAlign w:val="center"/>
          </w:tcPr>
          <w:p w14:paraId="24FDF374" w14:textId="77777777" w:rsidR="00C0668B" w:rsidRPr="0085762A" w:rsidRDefault="00C0668B" w:rsidP="0003732E">
            <w:pPr>
              <w:pStyle w:val="Kop3"/>
            </w:pPr>
            <w:bookmarkStart w:id="120" w:name="_Toc326220484"/>
            <w:bookmarkStart w:id="121" w:name="_Toc472860716"/>
            <w:r>
              <w:t>Motorische competentie</w:t>
            </w:r>
            <w:bookmarkEnd w:id="120"/>
            <w:bookmarkEnd w:id="121"/>
          </w:p>
        </w:tc>
      </w:tr>
      <w:tr w:rsidR="00C0668B" w14:paraId="024A3B2A" w14:textId="77777777" w:rsidTr="00C0668B">
        <w:trPr>
          <w:trHeight w:val="397"/>
          <w:tblHeader/>
        </w:trPr>
        <w:tc>
          <w:tcPr>
            <w:tcW w:w="839" w:type="dxa"/>
            <w:tcBorders>
              <w:top w:val="single" w:sz="18" w:space="0" w:color="auto"/>
              <w:left w:val="single" w:sz="18" w:space="0" w:color="auto"/>
              <w:bottom w:val="single" w:sz="18" w:space="0" w:color="auto"/>
            </w:tcBorders>
            <w:shd w:val="clear" w:color="auto" w:fill="auto"/>
          </w:tcPr>
          <w:p w14:paraId="41796561" w14:textId="77777777" w:rsidR="00C0668B" w:rsidRDefault="00C0668B" w:rsidP="000656E1">
            <w:pPr>
              <w:pStyle w:val="NummerDoelstelling"/>
            </w:pPr>
          </w:p>
        </w:tc>
        <w:tc>
          <w:tcPr>
            <w:tcW w:w="13053" w:type="dxa"/>
            <w:tcBorders>
              <w:top w:val="single" w:sz="18" w:space="0" w:color="auto"/>
              <w:bottom w:val="single" w:sz="18" w:space="0" w:color="auto"/>
            </w:tcBorders>
            <w:shd w:val="clear" w:color="auto" w:fill="auto"/>
          </w:tcPr>
          <w:p w14:paraId="69331E1E" w14:textId="77777777" w:rsidR="00C0668B" w:rsidRDefault="00C0668B" w:rsidP="00C0668B">
            <w:pPr>
              <w:spacing w:before="80" w:after="80"/>
              <w:rPr>
                <w:b/>
                <w:bCs/>
                <w:sz w:val="18"/>
              </w:rPr>
            </w:pPr>
            <w:r>
              <w:rPr>
                <w:b/>
                <w:bCs/>
                <w:sz w:val="18"/>
              </w:rPr>
              <w:t>Over een goede fysieke conditie kunnen beschikken.</w:t>
            </w:r>
          </w:p>
        </w:tc>
        <w:tc>
          <w:tcPr>
            <w:tcW w:w="709" w:type="dxa"/>
            <w:tcBorders>
              <w:top w:val="single" w:sz="18" w:space="0" w:color="auto"/>
              <w:bottom w:val="single" w:sz="18" w:space="0" w:color="auto"/>
            </w:tcBorders>
            <w:shd w:val="clear" w:color="auto" w:fill="auto"/>
          </w:tcPr>
          <w:p w14:paraId="6917439B" w14:textId="77777777" w:rsidR="00C0668B" w:rsidRDefault="00C0668B"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shd w:val="clear" w:color="auto" w:fill="auto"/>
          </w:tcPr>
          <w:p w14:paraId="3C8981ED" w14:textId="77777777" w:rsidR="00C0668B" w:rsidRDefault="00C0668B" w:rsidP="0003732E">
            <w:pPr>
              <w:spacing w:before="80" w:after="80"/>
              <w:jc w:val="center"/>
              <w:rPr>
                <w:b/>
                <w:bCs/>
                <w:sz w:val="18"/>
              </w:rPr>
            </w:pPr>
            <w:r>
              <w:rPr>
                <w:b/>
                <w:bCs/>
                <w:sz w:val="18"/>
              </w:rPr>
              <w:t>B</w:t>
            </w:r>
          </w:p>
        </w:tc>
      </w:tr>
      <w:tr w:rsidR="00C0668B" w14:paraId="0466F43D" w14:textId="77777777" w:rsidTr="00C0668B">
        <w:trPr>
          <w:trHeight w:val="397"/>
          <w:tblHeader/>
        </w:trPr>
        <w:tc>
          <w:tcPr>
            <w:tcW w:w="839" w:type="dxa"/>
            <w:tcBorders>
              <w:top w:val="single" w:sz="18" w:space="0" w:color="auto"/>
              <w:left w:val="single" w:sz="18" w:space="0" w:color="auto"/>
              <w:bottom w:val="single" w:sz="18" w:space="0" w:color="auto"/>
            </w:tcBorders>
          </w:tcPr>
          <w:p w14:paraId="74CC7A78" w14:textId="77777777" w:rsidR="00C0668B" w:rsidRDefault="00C0668B" w:rsidP="000656E1">
            <w:pPr>
              <w:pStyle w:val="NummerDoelstelling"/>
            </w:pPr>
          </w:p>
        </w:tc>
        <w:tc>
          <w:tcPr>
            <w:tcW w:w="13053" w:type="dxa"/>
            <w:tcBorders>
              <w:top w:val="single" w:sz="18" w:space="0" w:color="auto"/>
              <w:bottom w:val="single" w:sz="18" w:space="0" w:color="auto"/>
            </w:tcBorders>
          </w:tcPr>
          <w:p w14:paraId="638340FC" w14:textId="77777777" w:rsidR="00C0668B" w:rsidRPr="002E0438" w:rsidRDefault="00C0668B" w:rsidP="0003732E">
            <w:pPr>
              <w:spacing w:before="80" w:after="80"/>
              <w:rPr>
                <w:rFonts w:cs="Arial"/>
                <w:b/>
                <w:bCs/>
                <w:sz w:val="18"/>
                <w:szCs w:val="18"/>
                <w:lang w:val="nl-BE"/>
              </w:rPr>
            </w:pPr>
            <w:r>
              <w:rPr>
                <w:rFonts w:cs="Arial"/>
                <w:b/>
                <w:bCs/>
                <w:sz w:val="18"/>
                <w:szCs w:val="18"/>
                <w:lang w:val="nl-BE"/>
              </w:rPr>
              <w:t xml:space="preserve">Goede motorische en fysieke basisvaardigheden </w:t>
            </w:r>
            <w:r w:rsidRPr="0005672E">
              <w:rPr>
                <w:rFonts w:cs="Arial"/>
                <w:b/>
                <w:bCs/>
                <w:sz w:val="18"/>
                <w:szCs w:val="18"/>
                <w:lang w:val="nl-BE"/>
              </w:rPr>
              <w:t>kunnen ontwikkelen: kracht, explosieve kracht, lenigheid, snelheid, uithouding</w:t>
            </w:r>
            <w:r>
              <w:rPr>
                <w:rFonts w:cs="Arial"/>
                <w:b/>
                <w:bCs/>
                <w:sz w:val="18"/>
                <w:szCs w:val="18"/>
                <w:lang w:val="nl-BE"/>
              </w:rPr>
              <w:t xml:space="preserve">, </w:t>
            </w:r>
            <w:r w:rsidRPr="0005672E">
              <w:rPr>
                <w:rFonts w:cs="Arial"/>
                <w:b/>
                <w:bCs/>
                <w:sz w:val="18"/>
                <w:szCs w:val="18"/>
                <w:lang w:val="nl-BE"/>
              </w:rPr>
              <w:t>…</w:t>
            </w:r>
          </w:p>
        </w:tc>
        <w:tc>
          <w:tcPr>
            <w:tcW w:w="709" w:type="dxa"/>
            <w:tcBorders>
              <w:top w:val="single" w:sz="18" w:space="0" w:color="auto"/>
              <w:bottom w:val="single" w:sz="18" w:space="0" w:color="auto"/>
            </w:tcBorders>
          </w:tcPr>
          <w:p w14:paraId="3D60E9F9" w14:textId="77777777" w:rsidR="00C0668B" w:rsidRPr="002E0438" w:rsidRDefault="00171EB5" w:rsidP="0003732E">
            <w:pPr>
              <w:spacing w:before="80" w:after="80"/>
              <w:jc w:val="center"/>
              <w:rPr>
                <w:rFonts w:cs="Arial"/>
                <w:b/>
                <w:bCs/>
                <w:sz w:val="18"/>
                <w:szCs w:val="18"/>
                <w:lang w:val="nl-BE"/>
              </w:rPr>
            </w:pPr>
            <w:r>
              <w:rPr>
                <w:rFonts w:cs="Arial"/>
                <w:b/>
                <w:bCs/>
                <w:sz w:val="18"/>
                <w:szCs w:val="18"/>
                <w:lang w:val="nl-BE"/>
              </w:rPr>
              <w:t xml:space="preserve">EDV  </w:t>
            </w:r>
          </w:p>
        </w:tc>
        <w:tc>
          <w:tcPr>
            <w:tcW w:w="850" w:type="dxa"/>
            <w:tcBorders>
              <w:top w:val="single" w:sz="18" w:space="0" w:color="auto"/>
              <w:bottom w:val="single" w:sz="18" w:space="0" w:color="auto"/>
              <w:right w:val="double" w:sz="4" w:space="0" w:color="auto"/>
            </w:tcBorders>
          </w:tcPr>
          <w:p w14:paraId="49FCDAE9" w14:textId="77777777" w:rsidR="00C0668B" w:rsidRPr="002E0438" w:rsidRDefault="00C0668B" w:rsidP="0003732E">
            <w:pPr>
              <w:spacing w:before="80" w:after="80"/>
              <w:jc w:val="center"/>
              <w:rPr>
                <w:rFonts w:cs="Arial"/>
                <w:b/>
                <w:bCs/>
                <w:sz w:val="18"/>
                <w:szCs w:val="18"/>
                <w:lang w:val="nl-BE"/>
              </w:rPr>
            </w:pPr>
            <w:r>
              <w:rPr>
                <w:rFonts w:cs="Arial"/>
                <w:b/>
                <w:bCs/>
                <w:sz w:val="18"/>
                <w:szCs w:val="18"/>
                <w:lang w:val="nl-BE"/>
              </w:rPr>
              <w:t>B</w:t>
            </w:r>
          </w:p>
        </w:tc>
      </w:tr>
      <w:tr w:rsidR="00C0668B" w14:paraId="0443C8A7" w14:textId="77777777" w:rsidTr="00C0668B">
        <w:trPr>
          <w:trHeight w:val="397"/>
          <w:tblHeader/>
        </w:trPr>
        <w:tc>
          <w:tcPr>
            <w:tcW w:w="839" w:type="dxa"/>
            <w:tcBorders>
              <w:top w:val="single" w:sz="18" w:space="0" w:color="auto"/>
              <w:left w:val="single" w:sz="18" w:space="0" w:color="auto"/>
              <w:bottom w:val="single" w:sz="18" w:space="0" w:color="auto"/>
            </w:tcBorders>
          </w:tcPr>
          <w:p w14:paraId="7CB48898" w14:textId="77777777" w:rsidR="00C0668B" w:rsidRDefault="00C0668B" w:rsidP="000656E1">
            <w:pPr>
              <w:pStyle w:val="NummerDoelstelling"/>
            </w:pPr>
          </w:p>
        </w:tc>
        <w:tc>
          <w:tcPr>
            <w:tcW w:w="13053" w:type="dxa"/>
            <w:tcBorders>
              <w:top w:val="single" w:sz="18" w:space="0" w:color="auto"/>
              <w:bottom w:val="single" w:sz="18" w:space="0" w:color="auto"/>
            </w:tcBorders>
          </w:tcPr>
          <w:p w14:paraId="34E93784" w14:textId="77777777" w:rsidR="00C0668B" w:rsidRDefault="00C0668B" w:rsidP="0003732E">
            <w:pPr>
              <w:spacing w:before="80" w:after="80"/>
              <w:rPr>
                <w:b/>
                <w:bCs/>
                <w:sz w:val="18"/>
              </w:rPr>
            </w:pPr>
            <w:r>
              <w:rPr>
                <w:b/>
                <w:bCs/>
                <w:sz w:val="18"/>
              </w:rPr>
              <w:t>Kunnen touwklimmen.</w:t>
            </w:r>
          </w:p>
        </w:tc>
        <w:tc>
          <w:tcPr>
            <w:tcW w:w="709" w:type="dxa"/>
            <w:tcBorders>
              <w:top w:val="single" w:sz="18" w:space="0" w:color="auto"/>
              <w:bottom w:val="single" w:sz="18" w:space="0" w:color="auto"/>
            </w:tcBorders>
          </w:tcPr>
          <w:p w14:paraId="72038603"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0C3910BD" w14:textId="77777777" w:rsidR="00C0668B" w:rsidRDefault="00C0668B" w:rsidP="0003732E">
            <w:pPr>
              <w:spacing w:before="80" w:after="80"/>
              <w:jc w:val="center"/>
              <w:rPr>
                <w:b/>
                <w:bCs/>
                <w:sz w:val="18"/>
              </w:rPr>
            </w:pPr>
            <w:r>
              <w:rPr>
                <w:b/>
                <w:bCs/>
                <w:sz w:val="18"/>
              </w:rPr>
              <w:t>B</w:t>
            </w:r>
          </w:p>
        </w:tc>
      </w:tr>
      <w:tr w:rsidR="00C0668B" w14:paraId="284DDC40" w14:textId="77777777" w:rsidTr="00C0668B">
        <w:trPr>
          <w:trHeight w:val="397"/>
          <w:tblHeader/>
        </w:trPr>
        <w:tc>
          <w:tcPr>
            <w:tcW w:w="839" w:type="dxa"/>
            <w:tcBorders>
              <w:top w:val="single" w:sz="18" w:space="0" w:color="auto"/>
              <w:left w:val="single" w:sz="18" w:space="0" w:color="auto"/>
              <w:bottom w:val="single" w:sz="18" w:space="0" w:color="auto"/>
            </w:tcBorders>
          </w:tcPr>
          <w:p w14:paraId="377565AB" w14:textId="77777777" w:rsidR="00C0668B" w:rsidRDefault="00C0668B" w:rsidP="000656E1">
            <w:pPr>
              <w:pStyle w:val="NummerDoelstelling"/>
            </w:pPr>
          </w:p>
        </w:tc>
        <w:tc>
          <w:tcPr>
            <w:tcW w:w="13053" w:type="dxa"/>
            <w:tcBorders>
              <w:top w:val="single" w:sz="18" w:space="0" w:color="auto"/>
              <w:bottom w:val="single" w:sz="18" w:space="0" w:color="auto"/>
            </w:tcBorders>
          </w:tcPr>
          <w:p w14:paraId="2DCA1109" w14:textId="77777777" w:rsidR="00C0668B" w:rsidRDefault="00C0668B" w:rsidP="0003732E">
            <w:pPr>
              <w:spacing w:before="80" w:after="80"/>
              <w:rPr>
                <w:b/>
                <w:bCs/>
                <w:sz w:val="18"/>
              </w:rPr>
            </w:pPr>
            <w:r>
              <w:rPr>
                <w:b/>
                <w:bCs/>
                <w:sz w:val="18"/>
              </w:rPr>
              <w:t>Hoogtevrees kunnen overwinnen.</w:t>
            </w:r>
          </w:p>
        </w:tc>
        <w:tc>
          <w:tcPr>
            <w:tcW w:w="709" w:type="dxa"/>
            <w:tcBorders>
              <w:top w:val="single" w:sz="18" w:space="0" w:color="auto"/>
              <w:bottom w:val="single" w:sz="18" w:space="0" w:color="auto"/>
            </w:tcBorders>
          </w:tcPr>
          <w:p w14:paraId="3BFC5DC9"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5BA6C7DA" w14:textId="77777777" w:rsidR="00C0668B" w:rsidRDefault="00C0668B" w:rsidP="0003732E">
            <w:pPr>
              <w:spacing w:before="80" w:after="80"/>
              <w:jc w:val="center"/>
              <w:rPr>
                <w:b/>
                <w:bCs/>
                <w:sz w:val="18"/>
              </w:rPr>
            </w:pPr>
            <w:r>
              <w:rPr>
                <w:b/>
                <w:bCs/>
                <w:sz w:val="18"/>
              </w:rPr>
              <w:t>B</w:t>
            </w:r>
          </w:p>
        </w:tc>
      </w:tr>
      <w:tr w:rsidR="00C0668B" w14:paraId="1A66C317" w14:textId="77777777" w:rsidTr="00C0668B">
        <w:trPr>
          <w:trHeight w:val="397"/>
          <w:tblHeader/>
        </w:trPr>
        <w:tc>
          <w:tcPr>
            <w:tcW w:w="839" w:type="dxa"/>
            <w:tcBorders>
              <w:top w:val="single" w:sz="18" w:space="0" w:color="auto"/>
              <w:left w:val="single" w:sz="18" w:space="0" w:color="auto"/>
              <w:bottom w:val="single" w:sz="18" w:space="0" w:color="auto"/>
            </w:tcBorders>
          </w:tcPr>
          <w:p w14:paraId="4E0745DC" w14:textId="77777777" w:rsidR="00C0668B" w:rsidRDefault="00C0668B" w:rsidP="000656E1">
            <w:pPr>
              <w:pStyle w:val="NummerDoelstelling"/>
            </w:pPr>
          </w:p>
        </w:tc>
        <w:tc>
          <w:tcPr>
            <w:tcW w:w="13053" w:type="dxa"/>
            <w:tcBorders>
              <w:top w:val="single" w:sz="18" w:space="0" w:color="auto"/>
              <w:bottom w:val="single" w:sz="18" w:space="0" w:color="auto"/>
            </w:tcBorders>
          </w:tcPr>
          <w:p w14:paraId="080FF51F" w14:textId="77777777" w:rsidR="00C0668B" w:rsidRDefault="00C0668B" w:rsidP="0003732E">
            <w:pPr>
              <w:spacing w:before="80" w:after="80"/>
              <w:rPr>
                <w:b/>
                <w:bCs/>
                <w:sz w:val="18"/>
              </w:rPr>
            </w:pPr>
            <w:r>
              <w:rPr>
                <w:b/>
                <w:bCs/>
                <w:sz w:val="18"/>
              </w:rPr>
              <w:t>Een behoorlijke vormspanning hebben en een goed gevoel voor evenwicht kunnen ontwikkelen.</w:t>
            </w:r>
          </w:p>
        </w:tc>
        <w:tc>
          <w:tcPr>
            <w:tcW w:w="709" w:type="dxa"/>
            <w:tcBorders>
              <w:top w:val="single" w:sz="18" w:space="0" w:color="auto"/>
              <w:bottom w:val="single" w:sz="18" w:space="0" w:color="auto"/>
            </w:tcBorders>
          </w:tcPr>
          <w:p w14:paraId="673B64D3"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C97E630" w14:textId="77777777" w:rsidR="00C0668B" w:rsidRDefault="00C0668B" w:rsidP="0003732E">
            <w:pPr>
              <w:spacing w:before="80" w:after="80"/>
              <w:jc w:val="center"/>
              <w:rPr>
                <w:b/>
                <w:bCs/>
                <w:sz w:val="18"/>
              </w:rPr>
            </w:pPr>
            <w:r>
              <w:rPr>
                <w:b/>
                <w:bCs/>
                <w:sz w:val="18"/>
              </w:rPr>
              <w:t>B</w:t>
            </w:r>
          </w:p>
        </w:tc>
      </w:tr>
      <w:tr w:rsidR="00C0668B" w14:paraId="31B38CC5" w14:textId="77777777" w:rsidTr="00C0668B">
        <w:trPr>
          <w:trHeight w:val="397"/>
          <w:tblHeader/>
        </w:trPr>
        <w:tc>
          <w:tcPr>
            <w:tcW w:w="839" w:type="dxa"/>
            <w:tcBorders>
              <w:top w:val="single" w:sz="18" w:space="0" w:color="auto"/>
              <w:left w:val="single" w:sz="18" w:space="0" w:color="auto"/>
              <w:bottom w:val="single" w:sz="18" w:space="0" w:color="auto"/>
            </w:tcBorders>
          </w:tcPr>
          <w:p w14:paraId="73570260" w14:textId="77777777" w:rsidR="00C0668B" w:rsidRDefault="00C0668B" w:rsidP="000656E1">
            <w:pPr>
              <w:pStyle w:val="NummerDoelstelling"/>
            </w:pPr>
          </w:p>
        </w:tc>
        <w:tc>
          <w:tcPr>
            <w:tcW w:w="13053" w:type="dxa"/>
            <w:tcBorders>
              <w:top w:val="single" w:sz="18" w:space="0" w:color="auto"/>
              <w:bottom w:val="single" w:sz="18" w:space="0" w:color="auto"/>
            </w:tcBorders>
          </w:tcPr>
          <w:p w14:paraId="6C02FF7A" w14:textId="77777777" w:rsidR="00C0668B" w:rsidRDefault="00C0668B" w:rsidP="0003732E">
            <w:pPr>
              <w:spacing w:before="80" w:after="80"/>
              <w:rPr>
                <w:b/>
                <w:bCs/>
                <w:sz w:val="18"/>
              </w:rPr>
            </w:pPr>
            <w:r>
              <w:rPr>
                <w:b/>
                <w:bCs/>
                <w:sz w:val="18"/>
              </w:rPr>
              <w:t>Kunnen zwemmen.</w:t>
            </w:r>
          </w:p>
        </w:tc>
        <w:tc>
          <w:tcPr>
            <w:tcW w:w="709" w:type="dxa"/>
            <w:tcBorders>
              <w:top w:val="single" w:sz="18" w:space="0" w:color="auto"/>
              <w:bottom w:val="single" w:sz="18" w:space="0" w:color="auto"/>
            </w:tcBorders>
          </w:tcPr>
          <w:p w14:paraId="4A0FED05" w14:textId="77777777" w:rsidR="00C0668B" w:rsidRDefault="00C0668B"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6004C2D7" w14:textId="77777777" w:rsidR="00C0668B" w:rsidRDefault="00C0668B" w:rsidP="0003732E">
            <w:pPr>
              <w:spacing w:before="80" w:after="80"/>
              <w:jc w:val="center"/>
              <w:rPr>
                <w:b/>
                <w:bCs/>
                <w:sz w:val="18"/>
              </w:rPr>
            </w:pPr>
            <w:r>
              <w:rPr>
                <w:b/>
                <w:bCs/>
                <w:sz w:val="18"/>
              </w:rPr>
              <w:t>B</w:t>
            </w:r>
          </w:p>
        </w:tc>
      </w:tr>
      <w:tr w:rsidR="00C0668B" w14:paraId="683B1C03" w14:textId="77777777" w:rsidTr="00C0668B">
        <w:trPr>
          <w:trHeight w:val="397"/>
        </w:trPr>
        <w:tc>
          <w:tcPr>
            <w:tcW w:w="839" w:type="dxa"/>
            <w:tcBorders>
              <w:top w:val="single" w:sz="18" w:space="0" w:color="auto"/>
              <w:left w:val="single" w:sz="18" w:space="0" w:color="auto"/>
              <w:bottom w:val="single" w:sz="18" w:space="0" w:color="auto"/>
            </w:tcBorders>
          </w:tcPr>
          <w:p w14:paraId="502C332A" w14:textId="77777777" w:rsidR="00C0668B" w:rsidRDefault="00C0668B" w:rsidP="000656E1">
            <w:pPr>
              <w:pStyle w:val="NummerDoelstelling"/>
            </w:pPr>
          </w:p>
        </w:tc>
        <w:tc>
          <w:tcPr>
            <w:tcW w:w="13053" w:type="dxa"/>
            <w:tcBorders>
              <w:top w:val="single" w:sz="18" w:space="0" w:color="auto"/>
              <w:bottom w:val="single" w:sz="18" w:space="0" w:color="auto"/>
            </w:tcBorders>
          </w:tcPr>
          <w:p w14:paraId="4AB3A4AE" w14:textId="77777777" w:rsidR="00C0668B" w:rsidRDefault="00C0668B" w:rsidP="0003732E">
            <w:pPr>
              <w:spacing w:before="80" w:after="80"/>
              <w:rPr>
                <w:b/>
                <w:bCs/>
                <w:sz w:val="18"/>
              </w:rPr>
            </w:pPr>
            <w:r>
              <w:rPr>
                <w:b/>
                <w:bCs/>
                <w:sz w:val="18"/>
              </w:rPr>
              <w:t>Individueel en in groep bewegingen en acties kunnen uitvoeren met inzicht.</w:t>
            </w:r>
          </w:p>
        </w:tc>
        <w:tc>
          <w:tcPr>
            <w:tcW w:w="709" w:type="dxa"/>
            <w:tcBorders>
              <w:top w:val="single" w:sz="18" w:space="0" w:color="auto"/>
              <w:bottom w:val="single" w:sz="18" w:space="0" w:color="auto"/>
            </w:tcBorders>
          </w:tcPr>
          <w:p w14:paraId="68C1798E" w14:textId="77777777" w:rsidR="00C0668B" w:rsidRDefault="00171EB5" w:rsidP="0003732E">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61612E53" w14:textId="77777777" w:rsidR="00C0668B" w:rsidRDefault="00C0668B" w:rsidP="0003732E">
            <w:pPr>
              <w:spacing w:before="80" w:after="80"/>
              <w:jc w:val="center"/>
              <w:rPr>
                <w:b/>
                <w:bCs/>
                <w:sz w:val="18"/>
              </w:rPr>
            </w:pPr>
            <w:r>
              <w:rPr>
                <w:b/>
                <w:bCs/>
                <w:sz w:val="18"/>
              </w:rPr>
              <w:t>B</w:t>
            </w:r>
          </w:p>
        </w:tc>
      </w:tr>
      <w:tr w:rsidR="00861A3C" w14:paraId="72033A29" w14:textId="77777777" w:rsidTr="00740F9F">
        <w:trPr>
          <w:trHeight w:val="397"/>
        </w:trPr>
        <w:tc>
          <w:tcPr>
            <w:tcW w:w="839" w:type="dxa"/>
            <w:tcBorders>
              <w:top w:val="single" w:sz="18" w:space="0" w:color="auto"/>
              <w:bottom w:val="single" w:sz="4" w:space="0" w:color="auto"/>
            </w:tcBorders>
          </w:tcPr>
          <w:p w14:paraId="3EAE9494" w14:textId="77777777" w:rsidR="00861A3C" w:rsidRDefault="00861A3C" w:rsidP="00740F9F">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4A86C469" w14:textId="77777777" w:rsidR="00861A3C" w:rsidRDefault="00861A3C" w:rsidP="00740F9F">
            <w:pPr>
              <w:tabs>
                <w:tab w:val="left" w:pos="226"/>
              </w:tabs>
              <w:spacing w:before="120" w:after="120"/>
              <w:rPr>
                <w:sz w:val="18"/>
              </w:rPr>
            </w:pPr>
            <w:r w:rsidRPr="00A64F7D">
              <w:rPr>
                <w:sz w:val="18"/>
              </w:rPr>
              <w:t>Uithoudingstraining</w:t>
            </w:r>
            <w:r>
              <w:rPr>
                <w:sz w:val="18"/>
              </w:rPr>
              <w:t xml:space="preserve"> op een zo gevarieerd als mogelijke wijze aanbieden, zoals:</w:t>
            </w:r>
            <w:r>
              <w:rPr>
                <w:sz w:val="18"/>
              </w:rPr>
              <w:br/>
              <w:t>-</w:t>
            </w:r>
            <w:r>
              <w:rPr>
                <w:sz w:val="18"/>
              </w:rPr>
              <w:tab/>
              <w:t>interval (ex</w:t>
            </w:r>
            <w:r w:rsidR="00317938">
              <w:rPr>
                <w:sz w:val="18"/>
              </w:rPr>
              <w:t>tensief, intensief);</w:t>
            </w:r>
            <w:r w:rsidR="00317938">
              <w:rPr>
                <w:sz w:val="18"/>
              </w:rPr>
              <w:br/>
              <w:t>-</w:t>
            </w:r>
            <w:r w:rsidR="00317938">
              <w:rPr>
                <w:sz w:val="18"/>
              </w:rPr>
              <w:tab/>
              <w:t xml:space="preserve">Coopertest, … </w:t>
            </w:r>
            <w:r>
              <w:rPr>
                <w:sz w:val="18"/>
              </w:rPr>
              <w:br/>
            </w:r>
            <w:r>
              <w:rPr>
                <w:sz w:val="18"/>
              </w:rPr>
              <w:br/>
            </w:r>
            <w:r w:rsidRPr="00A64F7D">
              <w:rPr>
                <w:sz w:val="18"/>
              </w:rPr>
              <w:t>Circuitvormen en fitheidsactiviteiten zoals</w:t>
            </w:r>
            <w:r>
              <w:rPr>
                <w:sz w:val="18"/>
              </w:rPr>
              <w:t>: hindernissenparcours, conditietraining (al dan niet in een fitnesscentrum), krachttraining (ook met gewichten), klimmen en klauteren…</w:t>
            </w:r>
          </w:p>
          <w:p w14:paraId="2F29D766" w14:textId="77777777" w:rsidR="00861A3C" w:rsidRPr="00A64F7D" w:rsidRDefault="00861A3C" w:rsidP="00740F9F">
            <w:pPr>
              <w:tabs>
                <w:tab w:val="left" w:pos="226"/>
              </w:tabs>
              <w:spacing w:before="80" w:after="80"/>
              <w:rPr>
                <w:sz w:val="18"/>
              </w:rPr>
            </w:pPr>
            <w:r w:rsidRPr="00A64F7D">
              <w:rPr>
                <w:sz w:val="18"/>
              </w:rPr>
              <w:t>Gymnastiek</w:t>
            </w:r>
          </w:p>
          <w:p w14:paraId="73392311" w14:textId="77777777" w:rsidR="00861A3C" w:rsidRPr="00317938" w:rsidRDefault="00861A3C" w:rsidP="00861A3C">
            <w:pPr>
              <w:tabs>
                <w:tab w:val="left" w:pos="226"/>
              </w:tabs>
              <w:spacing w:before="80" w:after="80"/>
              <w:rPr>
                <w:sz w:val="18"/>
              </w:rPr>
            </w:pPr>
            <w:r w:rsidRPr="00A64F7D">
              <w:rPr>
                <w:sz w:val="18"/>
              </w:rPr>
              <w:t>Zwemmen:</w:t>
            </w:r>
            <w:r>
              <w:rPr>
                <w:sz w:val="18"/>
              </w:rPr>
              <w:t xml:space="preserve"> 200 m (zwemstijl naar keuze), duiken van op een startblok, 1 min. watertrappen, basis van reddend zwemmen…</w:t>
            </w:r>
            <w:r w:rsidR="00317938">
              <w:rPr>
                <w:sz w:val="18"/>
              </w:rPr>
              <w:br/>
            </w:r>
            <w:r>
              <w:rPr>
                <w:sz w:val="18"/>
              </w:rPr>
              <w:br/>
            </w:r>
            <w:r w:rsidRPr="00317938">
              <w:rPr>
                <w:i/>
                <w:sz w:val="18"/>
              </w:rPr>
              <w:t>Evenwichtig aanbod van teamsporten waarbij de klemtoon wordt gelegd op spelvormen en tactische vaardigheden</w:t>
            </w:r>
          </w:p>
        </w:tc>
      </w:tr>
    </w:tbl>
    <w:p w14:paraId="00DB21D2" w14:textId="77777777" w:rsidR="00861A3C" w:rsidRDefault="00861A3C">
      <w:pPr>
        <w:rPr>
          <w:b/>
          <w:bCs/>
        </w:rPr>
      </w:pPr>
      <w:r>
        <w:rPr>
          <w:b/>
          <w:bCs/>
        </w:rPr>
        <w:br w:type="page"/>
      </w:r>
    </w:p>
    <w:tbl>
      <w:tblPr>
        <w:tblW w:w="1546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821"/>
        <w:gridCol w:w="18"/>
        <w:gridCol w:w="13035"/>
        <w:gridCol w:w="18"/>
        <w:gridCol w:w="691"/>
        <w:gridCol w:w="18"/>
        <w:gridCol w:w="832"/>
        <w:gridCol w:w="18"/>
      </w:tblGrid>
      <w:tr w:rsidR="00861A3C" w:rsidRPr="00E831DD" w14:paraId="7C4CA466" w14:textId="77777777" w:rsidTr="00861A3C">
        <w:trPr>
          <w:gridAfter w:val="1"/>
          <w:wAfter w:w="18" w:type="dxa"/>
          <w:trHeight w:val="397"/>
        </w:trPr>
        <w:tc>
          <w:tcPr>
            <w:tcW w:w="839" w:type="dxa"/>
            <w:gridSpan w:val="2"/>
            <w:tcBorders>
              <w:top w:val="single" w:sz="4" w:space="0" w:color="auto"/>
              <w:left w:val="single" w:sz="4" w:space="0" w:color="auto"/>
              <w:bottom w:val="single" w:sz="18" w:space="0" w:color="auto"/>
              <w:right w:val="single" w:sz="4" w:space="0" w:color="auto"/>
            </w:tcBorders>
          </w:tcPr>
          <w:p w14:paraId="71AD308E" w14:textId="77777777" w:rsidR="00861A3C" w:rsidRPr="00E831DD" w:rsidRDefault="00861A3C" w:rsidP="000656E1">
            <w:pPr>
              <w:pStyle w:val="NummerDoelstelling"/>
              <w:numPr>
                <w:ilvl w:val="0"/>
                <w:numId w:val="0"/>
              </w:numPr>
              <w:ind w:left="360"/>
            </w:pPr>
            <w:r w:rsidRPr="00E831DD">
              <w:lastRenderedPageBreak/>
              <w:t>Nr.</w:t>
            </w:r>
          </w:p>
        </w:tc>
        <w:tc>
          <w:tcPr>
            <w:tcW w:w="13053" w:type="dxa"/>
            <w:gridSpan w:val="2"/>
            <w:tcBorders>
              <w:top w:val="single" w:sz="4" w:space="0" w:color="auto"/>
              <w:left w:val="single" w:sz="4" w:space="0" w:color="auto"/>
              <w:bottom w:val="single" w:sz="18" w:space="0" w:color="auto"/>
              <w:right w:val="single" w:sz="4" w:space="0" w:color="auto"/>
            </w:tcBorders>
          </w:tcPr>
          <w:p w14:paraId="1C2CAB6E" w14:textId="77777777" w:rsidR="00861A3C" w:rsidRPr="00E831DD" w:rsidRDefault="00861A3C" w:rsidP="00740F9F">
            <w:pPr>
              <w:spacing w:before="80" w:after="80"/>
              <w:rPr>
                <w:bCs/>
                <w:sz w:val="18"/>
              </w:rPr>
            </w:pPr>
            <w:r w:rsidRPr="00E831DD">
              <w:rPr>
                <w:bCs/>
                <w:sz w:val="18"/>
              </w:rPr>
              <w:t>Leerplandoelstelling en leerinhoud</w:t>
            </w:r>
          </w:p>
        </w:tc>
        <w:tc>
          <w:tcPr>
            <w:tcW w:w="709" w:type="dxa"/>
            <w:gridSpan w:val="2"/>
            <w:tcBorders>
              <w:top w:val="single" w:sz="4" w:space="0" w:color="auto"/>
              <w:left w:val="single" w:sz="4" w:space="0" w:color="auto"/>
              <w:bottom w:val="single" w:sz="18" w:space="0" w:color="auto"/>
              <w:right w:val="single" w:sz="4" w:space="0" w:color="auto"/>
            </w:tcBorders>
          </w:tcPr>
          <w:p w14:paraId="78B952EE" w14:textId="77777777" w:rsidR="00861A3C" w:rsidRPr="00E831DD" w:rsidRDefault="00861A3C" w:rsidP="00740F9F">
            <w:pPr>
              <w:spacing w:before="80" w:after="80"/>
              <w:jc w:val="center"/>
              <w:rPr>
                <w:bCs/>
                <w:sz w:val="18"/>
              </w:rPr>
            </w:pPr>
            <w:r w:rsidRPr="00E831DD">
              <w:rPr>
                <w:bCs/>
                <w:sz w:val="18"/>
              </w:rPr>
              <w:t>Code</w:t>
            </w:r>
          </w:p>
        </w:tc>
        <w:tc>
          <w:tcPr>
            <w:tcW w:w="850" w:type="dxa"/>
            <w:gridSpan w:val="2"/>
            <w:tcBorders>
              <w:top w:val="single" w:sz="4" w:space="0" w:color="auto"/>
              <w:left w:val="single" w:sz="4" w:space="0" w:color="auto"/>
              <w:bottom w:val="single" w:sz="18" w:space="0" w:color="auto"/>
              <w:right w:val="double" w:sz="4" w:space="0" w:color="auto"/>
            </w:tcBorders>
          </w:tcPr>
          <w:p w14:paraId="78AF6899" w14:textId="77777777" w:rsidR="00861A3C" w:rsidRPr="00E831DD" w:rsidRDefault="00861A3C" w:rsidP="00740F9F">
            <w:pPr>
              <w:spacing w:before="80" w:after="80"/>
              <w:jc w:val="center"/>
              <w:rPr>
                <w:bCs/>
                <w:sz w:val="18"/>
              </w:rPr>
            </w:pPr>
            <w:r w:rsidRPr="00E831DD">
              <w:rPr>
                <w:bCs/>
                <w:sz w:val="18"/>
              </w:rPr>
              <w:t>B/U</w:t>
            </w:r>
          </w:p>
        </w:tc>
      </w:tr>
      <w:tr w:rsidR="00861A3C" w14:paraId="4ABE615D"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234BCFC6" w14:textId="77777777" w:rsidR="00861A3C" w:rsidRDefault="00861A3C" w:rsidP="000656E1">
            <w:pPr>
              <w:pStyle w:val="NummerDoelstelling"/>
            </w:pPr>
          </w:p>
        </w:tc>
        <w:tc>
          <w:tcPr>
            <w:tcW w:w="13053" w:type="dxa"/>
            <w:gridSpan w:val="2"/>
            <w:tcBorders>
              <w:top w:val="single" w:sz="18" w:space="0" w:color="auto"/>
              <w:left w:val="single" w:sz="4" w:space="0" w:color="auto"/>
              <w:bottom w:val="single" w:sz="18" w:space="0" w:color="auto"/>
              <w:right w:val="single" w:sz="4" w:space="0" w:color="auto"/>
            </w:tcBorders>
          </w:tcPr>
          <w:p w14:paraId="2E6E9601" w14:textId="77777777" w:rsidR="00861A3C" w:rsidRDefault="00861A3C" w:rsidP="00740F9F">
            <w:pPr>
              <w:spacing w:before="80" w:after="80"/>
              <w:rPr>
                <w:b/>
                <w:bCs/>
                <w:sz w:val="18"/>
              </w:rPr>
            </w:pPr>
            <w:r>
              <w:rPr>
                <w:b/>
                <w:bCs/>
                <w:sz w:val="18"/>
              </w:rPr>
              <w:t>Claustrofobie kunnen overwinnen.</w:t>
            </w:r>
          </w:p>
        </w:tc>
        <w:tc>
          <w:tcPr>
            <w:tcW w:w="709" w:type="dxa"/>
            <w:gridSpan w:val="2"/>
            <w:tcBorders>
              <w:top w:val="single" w:sz="18" w:space="0" w:color="auto"/>
              <w:left w:val="single" w:sz="4" w:space="0" w:color="auto"/>
              <w:bottom w:val="single" w:sz="18" w:space="0" w:color="auto"/>
              <w:right w:val="single" w:sz="4" w:space="0" w:color="auto"/>
            </w:tcBorders>
          </w:tcPr>
          <w:p w14:paraId="637D6B3E" w14:textId="77777777" w:rsidR="00861A3C" w:rsidRDefault="00861A3C" w:rsidP="00740F9F">
            <w:pPr>
              <w:spacing w:before="80" w:after="80"/>
              <w:jc w:val="center"/>
              <w:rPr>
                <w:b/>
                <w:bCs/>
                <w:sz w:val="18"/>
              </w:rPr>
            </w:pPr>
            <w:r>
              <w:rPr>
                <w:b/>
                <w:bCs/>
                <w:sz w:val="18"/>
              </w:rPr>
              <w:t>EDV</w:t>
            </w:r>
          </w:p>
        </w:tc>
        <w:tc>
          <w:tcPr>
            <w:tcW w:w="850" w:type="dxa"/>
            <w:gridSpan w:val="2"/>
            <w:tcBorders>
              <w:top w:val="single" w:sz="18" w:space="0" w:color="auto"/>
              <w:left w:val="single" w:sz="4" w:space="0" w:color="auto"/>
              <w:bottom w:val="single" w:sz="18" w:space="0" w:color="auto"/>
              <w:right w:val="double" w:sz="4" w:space="0" w:color="auto"/>
            </w:tcBorders>
          </w:tcPr>
          <w:p w14:paraId="5D882348" w14:textId="77777777" w:rsidR="00861A3C" w:rsidRDefault="00861A3C" w:rsidP="00740F9F">
            <w:pPr>
              <w:spacing w:before="80" w:after="80"/>
              <w:jc w:val="center"/>
              <w:rPr>
                <w:b/>
                <w:bCs/>
                <w:sz w:val="18"/>
              </w:rPr>
            </w:pPr>
            <w:r>
              <w:rPr>
                <w:b/>
                <w:bCs/>
                <w:sz w:val="18"/>
              </w:rPr>
              <w:t>B</w:t>
            </w:r>
          </w:p>
        </w:tc>
      </w:tr>
      <w:tr w:rsidR="00C0668B" w14:paraId="7CAFAE1F"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tcBorders>
          </w:tcPr>
          <w:p w14:paraId="04AA0F52" w14:textId="77777777" w:rsidR="00C0668B" w:rsidRDefault="00C0668B" w:rsidP="000656E1">
            <w:pPr>
              <w:pStyle w:val="NummerDoelstelling"/>
            </w:pPr>
          </w:p>
        </w:tc>
        <w:tc>
          <w:tcPr>
            <w:tcW w:w="13053" w:type="dxa"/>
            <w:gridSpan w:val="2"/>
            <w:tcBorders>
              <w:top w:val="single" w:sz="18" w:space="0" w:color="auto"/>
              <w:bottom w:val="single" w:sz="18" w:space="0" w:color="auto"/>
            </w:tcBorders>
          </w:tcPr>
          <w:p w14:paraId="0B1A6ACC" w14:textId="77777777" w:rsidR="00C0668B" w:rsidRDefault="00C0668B" w:rsidP="0003732E">
            <w:pPr>
              <w:spacing w:before="80" w:after="80"/>
              <w:rPr>
                <w:b/>
                <w:bCs/>
                <w:sz w:val="18"/>
              </w:rPr>
            </w:pPr>
            <w:r>
              <w:rPr>
                <w:b/>
                <w:bCs/>
                <w:sz w:val="18"/>
              </w:rPr>
              <w:t>Blijk van zelfbeheersing kunnen tonen.</w:t>
            </w:r>
          </w:p>
        </w:tc>
        <w:tc>
          <w:tcPr>
            <w:tcW w:w="709" w:type="dxa"/>
            <w:gridSpan w:val="2"/>
            <w:tcBorders>
              <w:top w:val="single" w:sz="18" w:space="0" w:color="auto"/>
              <w:bottom w:val="single" w:sz="18" w:space="0" w:color="auto"/>
            </w:tcBorders>
          </w:tcPr>
          <w:p w14:paraId="0F7FDBD2" w14:textId="77777777" w:rsidR="00C0668B" w:rsidRDefault="00C0668B" w:rsidP="0003732E">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14:paraId="3720B43F" w14:textId="77777777" w:rsidR="00C0668B" w:rsidRDefault="00C0668B" w:rsidP="0003732E">
            <w:pPr>
              <w:spacing w:before="80" w:after="80"/>
              <w:jc w:val="center"/>
              <w:rPr>
                <w:b/>
                <w:bCs/>
                <w:sz w:val="18"/>
              </w:rPr>
            </w:pPr>
            <w:r>
              <w:rPr>
                <w:b/>
                <w:bCs/>
                <w:sz w:val="18"/>
              </w:rPr>
              <w:t>B</w:t>
            </w:r>
          </w:p>
        </w:tc>
      </w:tr>
      <w:tr w:rsidR="00C0668B" w14:paraId="7E6D221D"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tcBorders>
          </w:tcPr>
          <w:p w14:paraId="7AB7E846" w14:textId="77777777" w:rsidR="00C0668B" w:rsidRDefault="00C0668B" w:rsidP="000656E1">
            <w:pPr>
              <w:pStyle w:val="NummerDoelstelling"/>
            </w:pPr>
          </w:p>
        </w:tc>
        <w:tc>
          <w:tcPr>
            <w:tcW w:w="13053" w:type="dxa"/>
            <w:gridSpan w:val="2"/>
            <w:tcBorders>
              <w:top w:val="single" w:sz="18" w:space="0" w:color="auto"/>
              <w:bottom w:val="single" w:sz="18" w:space="0" w:color="auto"/>
            </w:tcBorders>
          </w:tcPr>
          <w:p w14:paraId="7C56BFEF" w14:textId="77777777" w:rsidR="00C0668B" w:rsidRDefault="00C0668B" w:rsidP="00C0668B">
            <w:pPr>
              <w:spacing w:before="80" w:after="80"/>
              <w:rPr>
                <w:b/>
                <w:bCs/>
                <w:sz w:val="18"/>
              </w:rPr>
            </w:pPr>
            <w:r>
              <w:rPr>
                <w:b/>
                <w:bCs/>
                <w:sz w:val="18"/>
              </w:rPr>
              <w:t xml:space="preserve">Notie hebben van relaxatietechnieken. </w:t>
            </w:r>
          </w:p>
        </w:tc>
        <w:tc>
          <w:tcPr>
            <w:tcW w:w="709" w:type="dxa"/>
            <w:gridSpan w:val="2"/>
            <w:tcBorders>
              <w:top w:val="single" w:sz="18" w:space="0" w:color="auto"/>
              <w:bottom w:val="single" w:sz="18" w:space="0" w:color="auto"/>
            </w:tcBorders>
          </w:tcPr>
          <w:p w14:paraId="270E336E" w14:textId="77777777" w:rsidR="00C0668B" w:rsidRDefault="00C0668B" w:rsidP="0003732E">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14:paraId="66D7C353" w14:textId="77777777" w:rsidR="00C0668B" w:rsidRDefault="00C0668B" w:rsidP="0003732E">
            <w:pPr>
              <w:spacing w:before="80" w:after="80"/>
              <w:jc w:val="center"/>
              <w:rPr>
                <w:b/>
                <w:bCs/>
                <w:sz w:val="18"/>
              </w:rPr>
            </w:pPr>
            <w:r>
              <w:rPr>
                <w:b/>
                <w:bCs/>
                <w:sz w:val="18"/>
              </w:rPr>
              <w:t>B</w:t>
            </w:r>
          </w:p>
        </w:tc>
      </w:tr>
      <w:tr w:rsidR="00C0668B" w14:paraId="388C43F4"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tcBorders>
          </w:tcPr>
          <w:p w14:paraId="3BC2A002" w14:textId="77777777" w:rsidR="00C0668B" w:rsidRDefault="00C0668B" w:rsidP="000656E1">
            <w:pPr>
              <w:pStyle w:val="NummerDoelstelling"/>
            </w:pPr>
          </w:p>
        </w:tc>
        <w:tc>
          <w:tcPr>
            <w:tcW w:w="13053" w:type="dxa"/>
            <w:gridSpan w:val="2"/>
            <w:tcBorders>
              <w:top w:val="single" w:sz="18" w:space="0" w:color="auto"/>
              <w:bottom w:val="single" w:sz="18" w:space="0" w:color="auto"/>
            </w:tcBorders>
          </w:tcPr>
          <w:p w14:paraId="34812EBD" w14:textId="77777777" w:rsidR="00C0668B" w:rsidRDefault="00C0668B" w:rsidP="00C0668B">
            <w:pPr>
              <w:spacing w:before="80" w:after="80"/>
              <w:rPr>
                <w:b/>
                <w:bCs/>
                <w:sz w:val="18"/>
              </w:rPr>
            </w:pPr>
            <w:r>
              <w:rPr>
                <w:b/>
                <w:bCs/>
                <w:sz w:val="18"/>
              </w:rPr>
              <w:t xml:space="preserve">Volgens vooropgestelde criteria bij zichzelf kunnen nagaan of vorderingen kunnen gemaakt worden bij het uitvoeren van bewegingsopdrachten en hun eigen leerproces kunnen </w:t>
            </w:r>
            <w:r w:rsidRPr="0005672E">
              <w:rPr>
                <w:b/>
                <w:bCs/>
                <w:sz w:val="18"/>
              </w:rPr>
              <w:t>bijsturen</w:t>
            </w:r>
            <w:r>
              <w:rPr>
                <w:b/>
                <w:bCs/>
                <w:sz w:val="18"/>
              </w:rPr>
              <w:t>.</w:t>
            </w:r>
          </w:p>
        </w:tc>
        <w:tc>
          <w:tcPr>
            <w:tcW w:w="709" w:type="dxa"/>
            <w:gridSpan w:val="2"/>
            <w:tcBorders>
              <w:top w:val="single" w:sz="18" w:space="0" w:color="auto"/>
              <w:bottom w:val="single" w:sz="18" w:space="0" w:color="auto"/>
            </w:tcBorders>
          </w:tcPr>
          <w:p w14:paraId="5AEAE379" w14:textId="77777777" w:rsidR="00C0668B" w:rsidRDefault="00171EB5" w:rsidP="0003732E">
            <w:pPr>
              <w:spacing w:before="80" w:after="80"/>
              <w:jc w:val="center"/>
              <w:rPr>
                <w:b/>
                <w:bCs/>
                <w:sz w:val="18"/>
              </w:rPr>
            </w:pPr>
            <w:r>
              <w:rPr>
                <w:b/>
                <w:bCs/>
                <w:sz w:val="18"/>
              </w:rPr>
              <w:t xml:space="preserve">EDV </w:t>
            </w:r>
            <w:r w:rsidR="00C0668B">
              <w:rPr>
                <w:b/>
                <w:bCs/>
                <w:sz w:val="18"/>
              </w:rPr>
              <w:t xml:space="preserve"> </w:t>
            </w:r>
          </w:p>
        </w:tc>
        <w:tc>
          <w:tcPr>
            <w:tcW w:w="850" w:type="dxa"/>
            <w:gridSpan w:val="2"/>
            <w:tcBorders>
              <w:top w:val="single" w:sz="18" w:space="0" w:color="auto"/>
              <w:bottom w:val="single" w:sz="18" w:space="0" w:color="auto"/>
              <w:right w:val="double" w:sz="4" w:space="0" w:color="auto"/>
            </w:tcBorders>
          </w:tcPr>
          <w:p w14:paraId="0025787F" w14:textId="77777777" w:rsidR="00C0668B" w:rsidRDefault="00C0668B" w:rsidP="0003732E">
            <w:pPr>
              <w:spacing w:before="80" w:after="80"/>
              <w:jc w:val="center"/>
              <w:rPr>
                <w:b/>
                <w:bCs/>
                <w:sz w:val="18"/>
              </w:rPr>
            </w:pPr>
            <w:r>
              <w:rPr>
                <w:b/>
                <w:bCs/>
                <w:sz w:val="18"/>
              </w:rPr>
              <w:t>B</w:t>
            </w:r>
          </w:p>
        </w:tc>
      </w:tr>
      <w:tr w:rsidR="00C0668B" w14:paraId="542230D6"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tcBorders>
          </w:tcPr>
          <w:p w14:paraId="7817BABC" w14:textId="77777777" w:rsidR="00C0668B" w:rsidRDefault="00C0668B" w:rsidP="000656E1">
            <w:pPr>
              <w:pStyle w:val="NummerDoelstelling"/>
            </w:pPr>
          </w:p>
        </w:tc>
        <w:tc>
          <w:tcPr>
            <w:tcW w:w="13053" w:type="dxa"/>
            <w:gridSpan w:val="2"/>
            <w:tcBorders>
              <w:top w:val="single" w:sz="18" w:space="0" w:color="auto"/>
              <w:bottom w:val="single" w:sz="18" w:space="0" w:color="auto"/>
            </w:tcBorders>
          </w:tcPr>
          <w:p w14:paraId="4163B762" w14:textId="77777777" w:rsidR="00C0668B" w:rsidRDefault="00C0668B" w:rsidP="0003732E">
            <w:pPr>
              <w:spacing w:before="80" w:after="80"/>
              <w:rPr>
                <w:b/>
                <w:bCs/>
                <w:sz w:val="18"/>
              </w:rPr>
            </w:pPr>
            <w:r>
              <w:rPr>
                <w:b/>
                <w:bCs/>
                <w:sz w:val="18"/>
              </w:rPr>
              <w:t>Op basis van afgesproken criteria, bij zichzelf en anderen, kunnen aangeven waarom een bewegingsopdracht wel of niet lukt en eenvoudige oplossingen kunnen geven.</w:t>
            </w:r>
          </w:p>
        </w:tc>
        <w:tc>
          <w:tcPr>
            <w:tcW w:w="709" w:type="dxa"/>
            <w:gridSpan w:val="2"/>
            <w:tcBorders>
              <w:top w:val="single" w:sz="18" w:space="0" w:color="auto"/>
              <w:bottom w:val="single" w:sz="18" w:space="0" w:color="auto"/>
            </w:tcBorders>
          </w:tcPr>
          <w:p w14:paraId="297EF276" w14:textId="77777777" w:rsidR="00C0668B" w:rsidRDefault="00C0668B" w:rsidP="0003732E">
            <w:pPr>
              <w:spacing w:before="80" w:after="80"/>
              <w:jc w:val="center"/>
              <w:rPr>
                <w:b/>
                <w:bCs/>
                <w:sz w:val="18"/>
              </w:rPr>
            </w:pPr>
            <w:r>
              <w:rPr>
                <w:b/>
                <w:bCs/>
                <w:sz w:val="18"/>
              </w:rPr>
              <w:t xml:space="preserve">EDV </w:t>
            </w:r>
          </w:p>
        </w:tc>
        <w:tc>
          <w:tcPr>
            <w:tcW w:w="850" w:type="dxa"/>
            <w:gridSpan w:val="2"/>
            <w:tcBorders>
              <w:top w:val="single" w:sz="18" w:space="0" w:color="auto"/>
              <w:bottom w:val="single" w:sz="18" w:space="0" w:color="auto"/>
              <w:right w:val="double" w:sz="4" w:space="0" w:color="auto"/>
            </w:tcBorders>
          </w:tcPr>
          <w:p w14:paraId="062853C4" w14:textId="77777777" w:rsidR="00C0668B" w:rsidRDefault="00C0668B" w:rsidP="0003732E">
            <w:pPr>
              <w:spacing w:before="80" w:after="80"/>
              <w:jc w:val="center"/>
              <w:rPr>
                <w:b/>
                <w:bCs/>
                <w:sz w:val="18"/>
              </w:rPr>
            </w:pPr>
            <w:r>
              <w:rPr>
                <w:b/>
                <w:bCs/>
                <w:sz w:val="18"/>
              </w:rPr>
              <w:t>B</w:t>
            </w:r>
          </w:p>
        </w:tc>
      </w:tr>
      <w:tr w:rsidR="00C0668B" w14:paraId="66884C21"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tcBorders>
          </w:tcPr>
          <w:p w14:paraId="3EB86925" w14:textId="77777777" w:rsidR="00C0668B" w:rsidRDefault="00C0668B" w:rsidP="000656E1">
            <w:pPr>
              <w:pStyle w:val="NummerDoelstelling"/>
            </w:pPr>
          </w:p>
        </w:tc>
        <w:tc>
          <w:tcPr>
            <w:tcW w:w="13053" w:type="dxa"/>
            <w:gridSpan w:val="2"/>
            <w:tcBorders>
              <w:top w:val="single" w:sz="18" w:space="0" w:color="auto"/>
              <w:bottom w:val="single" w:sz="18" w:space="0" w:color="auto"/>
            </w:tcBorders>
          </w:tcPr>
          <w:p w14:paraId="43A67D65" w14:textId="77777777" w:rsidR="00C0668B" w:rsidRDefault="00C0668B" w:rsidP="0003732E">
            <w:pPr>
              <w:spacing w:before="80" w:after="80"/>
              <w:rPr>
                <w:b/>
                <w:bCs/>
                <w:sz w:val="18"/>
              </w:rPr>
            </w:pPr>
            <w:r>
              <w:rPr>
                <w:b/>
                <w:bCs/>
                <w:sz w:val="18"/>
              </w:rPr>
              <w:t>Afspraken en regels na kunnen leven.</w:t>
            </w:r>
          </w:p>
        </w:tc>
        <w:tc>
          <w:tcPr>
            <w:tcW w:w="709" w:type="dxa"/>
            <w:gridSpan w:val="2"/>
            <w:tcBorders>
              <w:top w:val="single" w:sz="18" w:space="0" w:color="auto"/>
              <w:bottom w:val="single" w:sz="18" w:space="0" w:color="auto"/>
            </w:tcBorders>
          </w:tcPr>
          <w:p w14:paraId="65255412" w14:textId="77777777" w:rsidR="00C0668B" w:rsidRDefault="00171EB5" w:rsidP="0003732E">
            <w:pPr>
              <w:spacing w:before="80" w:after="80"/>
              <w:jc w:val="center"/>
              <w:rPr>
                <w:b/>
                <w:bCs/>
                <w:sz w:val="18"/>
              </w:rPr>
            </w:pPr>
            <w:r>
              <w:rPr>
                <w:b/>
                <w:bCs/>
                <w:sz w:val="18"/>
              </w:rPr>
              <w:t xml:space="preserve">EDV </w:t>
            </w:r>
            <w:r w:rsidR="00C0668B">
              <w:rPr>
                <w:b/>
                <w:bCs/>
                <w:sz w:val="18"/>
              </w:rPr>
              <w:t xml:space="preserve"> </w:t>
            </w:r>
          </w:p>
        </w:tc>
        <w:tc>
          <w:tcPr>
            <w:tcW w:w="850" w:type="dxa"/>
            <w:gridSpan w:val="2"/>
            <w:tcBorders>
              <w:top w:val="single" w:sz="18" w:space="0" w:color="auto"/>
              <w:bottom w:val="single" w:sz="18" w:space="0" w:color="auto"/>
              <w:right w:val="double" w:sz="4" w:space="0" w:color="auto"/>
            </w:tcBorders>
          </w:tcPr>
          <w:p w14:paraId="64172236" w14:textId="77777777" w:rsidR="00C0668B" w:rsidRDefault="00C0668B" w:rsidP="0003732E">
            <w:pPr>
              <w:spacing w:before="80" w:after="80"/>
              <w:jc w:val="center"/>
              <w:rPr>
                <w:b/>
                <w:bCs/>
                <w:sz w:val="18"/>
              </w:rPr>
            </w:pPr>
            <w:r>
              <w:rPr>
                <w:b/>
                <w:bCs/>
                <w:sz w:val="18"/>
              </w:rPr>
              <w:t>B</w:t>
            </w:r>
          </w:p>
        </w:tc>
      </w:tr>
      <w:tr w:rsidR="00861A3C" w14:paraId="6B14F659" w14:textId="77777777" w:rsidTr="00861A3C">
        <w:trPr>
          <w:gridAfter w:val="1"/>
          <w:wAfter w:w="18" w:type="dxa"/>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15DD7804" w14:textId="77777777" w:rsidR="00861A3C" w:rsidRDefault="00861A3C" w:rsidP="000656E1">
            <w:pPr>
              <w:pStyle w:val="NummerDoelstelling"/>
            </w:pPr>
          </w:p>
        </w:tc>
        <w:tc>
          <w:tcPr>
            <w:tcW w:w="13053" w:type="dxa"/>
            <w:gridSpan w:val="2"/>
            <w:tcBorders>
              <w:top w:val="single" w:sz="18" w:space="0" w:color="auto"/>
              <w:left w:val="single" w:sz="4" w:space="0" w:color="auto"/>
              <w:bottom w:val="single" w:sz="18" w:space="0" w:color="auto"/>
              <w:right w:val="single" w:sz="4" w:space="0" w:color="auto"/>
            </w:tcBorders>
          </w:tcPr>
          <w:p w14:paraId="6C51E5C0" w14:textId="77777777" w:rsidR="00861A3C" w:rsidRDefault="00861A3C" w:rsidP="00740F9F">
            <w:pPr>
              <w:spacing w:before="80" w:after="80"/>
              <w:rPr>
                <w:b/>
                <w:bCs/>
                <w:sz w:val="18"/>
              </w:rPr>
            </w:pPr>
            <w:r>
              <w:rPr>
                <w:b/>
                <w:bCs/>
                <w:sz w:val="18"/>
              </w:rPr>
              <w:t>Verantwoordelijkheid kunnen opnemen in bewegingssituaties en medeleerlingen kunnen helpen wanneer de bewegingssituatie dit vereist.</w:t>
            </w:r>
          </w:p>
        </w:tc>
        <w:tc>
          <w:tcPr>
            <w:tcW w:w="709" w:type="dxa"/>
            <w:gridSpan w:val="2"/>
            <w:tcBorders>
              <w:top w:val="single" w:sz="18" w:space="0" w:color="auto"/>
              <w:left w:val="single" w:sz="4" w:space="0" w:color="auto"/>
              <w:bottom w:val="single" w:sz="18" w:space="0" w:color="auto"/>
              <w:right w:val="single" w:sz="4" w:space="0" w:color="auto"/>
            </w:tcBorders>
          </w:tcPr>
          <w:p w14:paraId="1CE7EEB6" w14:textId="77777777" w:rsidR="00861A3C" w:rsidRDefault="00861A3C" w:rsidP="00740F9F">
            <w:pPr>
              <w:spacing w:before="80" w:after="80"/>
              <w:jc w:val="center"/>
              <w:rPr>
                <w:b/>
                <w:bCs/>
                <w:sz w:val="18"/>
              </w:rPr>
            </w:pPr>
            <w:r>
              <w:rPr>
                <w:b/>
                <w:bCs/>
                <w:sz w:val="18"/>
              </w:rPr>
              <w:t>EDV</w:t>
            </w:r>
          </w:p>
        </w:tc>
        <w:tc>
          <w:tcPr>
            <w:tcW w:w="850" w:type="dxa"/>
            <w:gridSpan w:val="2"/>
            <w:tcBorders>
              <w:top w:val="single" w:sz="18" w:space="0" w:color="auto"/>
              <w:left w:val="single" w:sz="4" w:space="0" w:color="auto"/>
              <w:bottom w:val="single" w:sz="18" w:space="0" w:color="auto"/>
              <w:right w:val="double" w:sz="4" w:space="0" w:color="auto"/>
            </w:tcBorders>
          </w:tcPr>
          <w:p w14:paraId="08BD8E9E" w14:textId="77777777" w:rsidR="00861A3C" w:rsidRDefault="00861A3C" w:rsidP="00740F9F">
            <w:pPr>
              <w:spacing w:before="80" w:after="80"/>
              <w:jc w:val="center"/>
              <w:rPr>
                <w:b/>
                <w:bCs/>
                <w:sz w:val="18"/>
              </w:rPr>
            </w:pPr>
            <w:r>
              <w:rPr>
                <w:b/>
                <w:bCs/>
                <w:sz w:val="18"/>
              </w:rPr>
              <w:t>B</w:t>
            </w:r>
          </w:p>
        </w:tc>
      </w:tr>
      <w:tr w:rsidR="00861A3C" w14:paraId="07A68209" w14:textId="77777777" w:rsidTr="00861A3C">
        <w:trPr>
          <w:gridBefore w:val="1"/>
          <w:wBefore w:w="18" w:type="dxa"/>
          <w:trHeight w:val="397"/>
        </w:trPr>
        <w:tc>
          <w:tcPr>
            <w:tcW w:w="839" w:type="dxa"/>
            <w:gridSpan w:val="2"/>
            <w:tcBorders>
              <w:top w:val="single" w:sz="18" w:space="0" w:color="auto"/>
              <w:bottom w:val="single" w:sz="4" w:space="0" w:color="auto"/>
            </w:tcBorders>
          </w:tcPr>
          <w:p w14:paraId="1E3BA1F4" w14:textId="77777777" w:rsidR="00861A3C" w:rsidRDefault="00861A3C" w:rsidP="00740F9F">
            <w:pPr>
              <w:spacing w:before="80" w:after="80"/>
              <w:rPr>
                <w:sz w:val="18"/>
              </w:rPr>
            </w:pPr>
          </w:p>
        </w:tc>
        <w:tc>
          <w:tcPr>
            <w:tcW w:w="14612" w:type="dxa"/>
            <w:gridSpan w:val="6"/>
            <w:tcBorders>
              <w:top w:val="single" w:sz="18" w:space="0" w:color="auto"/>
              <w:bottom w:val="single" w:sz="4" w:space="0" w:color="auto"/>
              <w:right w:val="double" w:sz="4" w:space="0" w:color="auto"/>
            </w:tcBorders>
          </w:tcPr>
          <w:p w14:paraId="70C0DD96" w14:textId="77777777" w:rsidR="00E831DD" w:rsidRDefault="00E831DD" w:rsidP="00740F9F">
            <w:pPr>
              <w:spacing w:before="60"/>
              <w:rPr>
                <w:sz w:val="18"/>
                <w:szCs w:val="18"/>
              </w:rPr>
            </w:pPr>
            <w:r w:rsidRPr="00861A3C">
              <w:rPr>
                <w:sz w:val="18"/>
                <w:szCs w:val="18"/>
              </w:rPr>
              <w:t xml:space="preserve">Doelgerichte initiatie van volgende sporten: speleologie, muurklimmen, verdedigingssporten, yoga </w:t>
            </w:r>
          </w:p>
          <w:p w14:paraId="3201BC6D" w14:textId="77777777" w:rsidR="00861A3C" w:rsidRPr="00CD0E59" w:rsidRDefault="00861A3C" w:rsidP="00740F9F">
            <w:pPr>
              <w:spacing w:before="60"/>
              <w:rPr>
                <w:sz w:val="18"/>
              </w:rPr>
            </w:pPr>
            <w:r w:rsidRPr="00861A3C">
              <w:rPr>
                <w:sz w:val="18"/>
                <w:szCs w:val="18"/>
              </w:rPr>
              <w:t>Keuzeaanbod uit vrije tijdsrelevante sporten: natuurgebonden sporten, schaatsen, rolschaatsen, skeeleren, fietsen, mountainbike</w:t>
            </w:r>
          </w:p>
        </w:tc>
      </w:tr>
      <w:tr w:rsidR="00861A3C" w14:paraId="6E697B75" w14:textId="77777777" w:rsidTr="00861A3C">
        <w:trPr>
          <w:gridBefore w:val="1"/>
          <w:wBefore w:w="18" w:type="dxa"/>
          <w:trHeight w:val="397"/>
        </w:trPr>
        <w:tc>
          <w:tcPr>
            <w:tcW w:w="839" w:type="dxa"/>
            <w:gridSpan w:val="2"/>
            <w:tcBorders>
              <w:top w:val="single" w:sz="18" w:space="0" w:color="auto"/>
              <w:left w:val="single" w:sz="18" w:space="0" w:color="auto"/>
              <w:bottom w:val="single" w:sz="18" w:space="0" w:color="auto"/>
            </w:tcBorders>
          </w:tcPr>
          <w:p w14:paraId="19D73DFB" w14:textId="77777777" w:rsidR="00861A3C" w:rsidRDefault="00861A3C" w:rsidP="000656E1">
            <w:pPr>
              <w:pStyle w:val="NummerDoelstelling"/>
            </w:pPr>
          </w:p>
        </w:tc>
        <w:tc>
          <w:tcPr>
            <w:tcW w:w="13053" w:type="dxa"/>
            <w:gridSpan w:val="2"/>
            <w:tcBorders>
              <w:top w:val="single" w:sz="18" w:space="0" w:color="auto"/>
              <w:bottom w:val="single" w:sz="18" w:space="0" w:color="auto"/>
            </w:tcBorders>
          </w:tcPr>
          <w:p w14:paraId="71718E30" w14:textId="77777777" w:rsidR="00861A3C" w:rsidRDefault="00861A3C" w:rsidP="00740F9F">
            <w:pPr>
              <w:spacing w:before="80" w:after="80"/>
              <w:rPr>
                <w:b/>
                <w:bCs/>
                <w:sz w:val="18"/>
              </w:rPr>
            </w:pPr>
            <w:r>
              <w:rPr>
                <w:b/>
                <w:bCs/>
                <w:sz w:val="18"/>
              </w:rPr>
              <w:t>Bereidheid kunnen tonen tot en voldoening hebben aan prestatieverbetering.</w:t>
            </w:r>
          </w:p>
        </w:tc>
        <w:tc>
          <w:tcPr>
            <w:tcW w:w="709" w:type="dxa"/>
            <w:gridSpan w:val="2"/>
            <w:tcBorders>
              <w:top w:val="single" w:sz="18" w:space="0" w:color="auto"/>
              <w:bottom w:val="single" w:sz="18" w:space="0" w:color="auto"/>
            </w:tcBorders>
          </w:tcPr>
          <w:p w14:paraId="2C68B6A2" w14:textId="77777777" w:rsidR="00861A3C" w:rsidRDefault="00861A3C" w:rsidP="00740F9F">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14:paraId="48332D9B" w14:textId="77777777" w:rsidR="00861A3C" w:rsidRDefault="00861A3C" w:rsidP="00740F9F">
            <w:pPr>
              <w:spacing w:before="80" w:after="80"/>
              <w:jc w:val="center"/>
              <w:rPr>
                <w:b/>
                <w:bCs/>
                <w:sz w:val="18"/>
              </w:rPr>
            </w:pPr>
            <w:r>
              <w:rPr>
                <w:b/>
                <w:bCs/>
                <w:sz w:val="18"/>
              </w:rPr>
              <w:t>B</w:t>
            </w:r>
          </w:p>
        </w:tc>
      </w:tr>
      <w:tr w:rsidR="00861A3C" w14:paraId="5E8A2484" w14:textId="77777777" w:rsidTr="00861A3C">
        <w:trPr>
          <w:gridBefore w:val="1"/>
          <w:wBefore w:w="18" w:type="dxa"/>
          <w:trHeight w:val="397"/>
        </w:trPr>
        <w:tc>
          <w:tcPr>
            <w:tcW w:w="839" w:type="dxa"/>
            <w:gridSpan w:val="2"/>
            <w:tcBorders>
              <w:top w:val="single" w:sz="18" w:space="0" w:color="auto"/>
              <w:left w:val="single" w:sz="18" w:space="0" w:color="auto"/>
              <w:bottom w:val="single" w:sz="18" w:space="0" w:color="auto"/>
            </w:tcBorders>
          </w:tcPr>
          <w:p w14:paraId="5FB223C6" w14:textId="77777777" w:rsidR="00861A3C" w:rsidRDefault="00861A3C" w:rsidP="000656E1">
            <w:pPr>
              <w:pStyle w:val="NummerDoelstelling"/>
            </w:pPr>
          </w:p>
        </w:tc>
        <w:tc>
          <w:tcPr>
            <w:tcW w:w="13053" w:type="dxa"/>
            <w:gridSpan w:val="2"/>
            <w:tcBorders>
              <w:top w:val="single" w:sz="18" w:space="0" w:color="auto"/>
              <w:bottom w:val="single" w:sz="18" w:space="0" w:color="auto"/>
            </w:tcBorders>
          </w:tcPr>
          <w:p w14:paraId="50134EE7" w14:textId="77777777" w:rsidR="00861A3C" w:rsidRDefault="00861A3C" w:rsidP="00740F9F">
            <w:pPr>
              <w:spacing w:before="80" w:after="80"/>
              <w:rPr>
                <w:b/>
                <w:bCs/>
                <w:sz w:val="18"/>
              </w:rPr>
            </w:pPr>
            <w:r>
              <w:rPr>
                <w:b/>
                <w:bCs/>
                <w:sz w:val="18"/>
              </w:rPr>
              <w:t>Kunnen slagen in de sportproeven die rechtstreeks toegang verlenen tot bewakingsagent, gemeenschapswacht en voetbalsteward.</w:t>
            </w:r>
          </w:p>
        </w:tc>
        <w:tc>
          <w:tcPr>
            <w:tcW w:w="709" w:type="dxa"/>
            <w:gridSpan w:val="2"/>
            <w:tcBorders>
              <w:top w:val="single" w:sz="18" w:space="0" w:color="auto"/>
              <w:bottom w:val="single" w:sz="18" w:space="0" w:color="auto"/>
            </w:tcBorders>
          </w:tcPr>
          <w:p w14:paraId="0FC6C3F2" w14:textId="77777777" w:rsidR="00861A3C" w:rsidRDefault="00861A3C" w:rsidP="00740F9F">
            <w:pPr>
              <w:spacing w:before="80" w:after="80"/>
              <w:jc w:val="center"/>
              <w:rPr>
                <w:b/>
                <w:bCs/>
                <w:sz w:val="18"/>
              </w:rPr>
            </w:pPr>
            <w:r>
              <w:rPr>
                <w:b/>
                <w:bCs/>
                <w:sz w:val="18"/>
              </w:rPr>
              <w:t xml:space="preserve">EDV </w:t>
            </w:r>
          </w:p>
        </w:tc>
        <w:tc>
          <w:tcPr>
            <w:tcW w:w="850" w:type="dxa"/>
            <w:gridSpan w:val="2"/>
            <w:tcBorders>
              <w:top w:val="single" w:sz="18" w:space="0" w:color="auto"/>
              <w:bottom w:val="single" w:sz="18" w:space="0" w:color="auto"/>
              <w:right w:val="double" w:sz="4" w:space="0" w:color="auto"/>
            </w:tcBorders>
          </w:tcPr>
          <w:p w14:paraId="5757CE17" w14:textId="77777777" w:rsidR="00861A3C" w:rsidRDefault="00861A3C" w:rsidP="00740F9F">
            <w:pPr>
              <w:spacing w:before="80" w:after="80"/>
              <w:jc w:val="center"/>
              <w:rPr>
                <w:b/>
                <w:bCs/>
                <w:sz w:val="18"/>
              </w:rPr>
            </w:pPr>
            <w:r>
              <w:rPr>
                <w:b/>
                <w:bCs/>
                <w:sz w:val="18"/>
              </w:rPr>
              <w:t>B</w:t>
            </w:r>
          </w:p>
        </w:tc>
      </w:tr>
      <w:tr w:rsidR="00861A3C" w14:paraId="08B86F66" w14:textId="77777777" w:rsidTr="00861A3C">
        <w:trPr>
          <w:gridBefore w:val="1"/>
          <w:wBefore w:w="18" w:type="dxa"/>
          <w:trHeight w:val="397"/>
        </w:trPr>
        <w:tc>
          <w:tcPr>
            <w:tcW w:w="839" w:type="dxa"/>
            <w:gridSpan w:val="2"/>
            <w:tcBorders>
              <w:top w:val="single" w:sz="18" w:space="0" w:color="auto"/>
              <w:left w:val="single" w:sz="18" w:space="0" w:color="auto"/>
              <w:bottom w:val="single" w:sz="18" w:space="0" w:color="auto"/>
            </w:tcBorders>
          </w:tcPr>
          <w:p w14:paraId="74A7C5D3" w14:textId="77777777" w:rsidR="00861A3C" w:rsidRDefault="00861A3C" w:rsidP="000656E1">
            <w:pPr>
              <w:pStyle w:val="NummerDoelstelling"/>
            </w:pPr>
          </w:p>
        </w:tc>
        <w:tc>
          <w:tcPr>
            <w:tcW w:w="13053" w:type="dxa"/>
            <w:gridSpan w:val="2"/>
            <w:tcBorders>
              <w:top w:val="single" w:sz="18" w:space="0" w:color="auto"/>
              <w:bottom w:val="single" w:sz="18" w:space="0" w:color="auto"/>
            </w:tcBorders>
          </w:tcPr>
          <w:p w14:paraId="635D22BE" w14:textId="77777777" w:rsidR="00861A3C" w:rsidRDefault="00861A3C" w:rsidP="00740F9F">
            <w:pPr>
              <w:spacing w:before="80" w:after="80"/>
              <w:rPr>
                <w:b/>
                <w:bCs/>
                <w:sz w:val="18"/>
              </w:rPr>
            </w:pPr>
            <w:r>
              <w:rPr>
                <w:b/>
                <w:bCs/>
                <w:sz w:val="18"/>
              </w:rPr>
              <w:t>Kunnen slagen in de sportproeven opgelegd voor de kandidaat brandweerman/vrouw.</w:t>
            </w:r>
          </w:p>
        </w:tc>
        <w:tc>
          <w:tcPr>
            <w:tcW w:w="709" w:type="dxa"/>
            <w:gridSpan w:val="2"/>
            <w:tcBorders>
              <w:top w:val="single" w:sz="18" w:space="0" w:color="auto"/>
              <w:bottom w:val="single" w:sz="18" w:space="0" w:color="auto"/>
            </w:tcBorders>
          </w:tcPr>
          <w:p w14:paraId="070AACDE" w14:textId="77777777" w:rsidR="00861A3C" w:rsidRDefault="00861A3C" w:rsidP="00740F9F">
            <w:pPr>
              <w:spacing w:before="80" w:after="80"/>
              <w:jc w:val="center"/>
              <w:rPr>
                <w:b/>
                <w:bCs/>
                <w:sz w:val="18"/>
              </w:rPr>
            </w:pPr>
            <w:r>
              <w:rPr>
                <w:b/>
                <w:bCs/>
                <w:sz w:val="18"/>
              </w:rPr>
              <w:t xml:space="preserve">EDV </w:t>
            </w:r>
          </w:p>
        </w:tc>
        <w:tc>
          <w:tcPr>
            <w:tcW w:w="850" w:type="dxa"/>
            <w:gridSpan w:val="2"/>
            <w:tcBorders>
              <w:top w:val="single" w:sz="18" w:space="0" w:color="auto"/>
              <w:bottom w:val="single" w:sz="18" w:space="0" w:color="auto"/>
              <w:right w:val="double" w:sz="4" w:space="0" w:color="auto"/>
            </w:tcBorders>
          </w:tcPr>
          <w:p w14:paraId="3F966BF5" w14:textId="77777777" w:rsidR="00861A3C" w:rsidRDefault="00861A3C" w:rsidP="00740F9F">
            <w:pPr>
              <w:spacing w:before="80" w:after="80"/>
              <w:jc w:val="center"/>
              <w:rPr>
                <w:b/>
                <w:bCs/>
                <w:sz w:val="18"/>
              </w:rPr>
            </w:pPr>
            <w:r>
              <w:rPr>
                <w:b/>
                <w:bCs/>
                <w:sz w:val="18"/>
              </w:rPr>
              <w:t>B</w:t>
            </w:r>
          </w:p>
        </w:tc>
      </w:tr>
      <w:tr w:rsidR="00861A3C" w14:paraId="0CAE4E48" w14:textId="77777777" w:rsidTr="00861A3C">
        <w:trPr>
          <w:gridBefore w:val="1"/>
          <w:wBefore w:w="18" w:type="dxa"/>
          <w:trHeight w:val="397"/>
        </w:trPr>
        <w:tc>
          <w:tcPr>
            <w:tcW w:w="839" w:type="dxa"/>
            <w:gridSpan w:val="2"/>
            <w:tcBorders>
              <w:top w:val="single" w:sz="18" w:space="0" w:color="auto"/>
              <w:left w:val="single" w:sz="18" w:space="0" w:color="auto"/>
              <w:bottom w:val="single" w:sz="18" w:space="0" w:color="auto"/>
            </w:tcBorders>
          </w:tcPr>
          <w:p w14:paraId="269643EB" w14:textId="77777777" w:rsidR="00861A3C" w:rsidRDefault="00861A3C" w:rsidP="000656E1">
            <w:pPr>
              <w:pStyle w:val="NummerDoelstelling"/>
            </w:pPr>
          </w:p>
        </w:tc>
        <w:tc>
          <w:tcPr>
            <w:tcW w:w="13053" w:type="dxa"/>
            <w:gridSpan w:val="2"/>
            <w:tcBorders>
              <w:top w:val="single" w:sz="18" w:space="0" w:color="auto"/>
              <w:bottom w:val="single" w:sz="18" w:space="0" w:color="auto"/>
            </w:tcBorders>
          </w:tcPr>
          <w:p w14:paraId="6DB85A1F" w14:textId="77777777" w:rsidR="00861A3C" w:rsidRDefault="00861A3C" w:rsidP="00740F9F">
            <w:pPr>
              <w:spacing w:before="80" w:after="80"/>
              <w:rPr>
                <w:b/>
                <w:bCs/>
                <w:sz w:val="18"/>
              </w:rPr>
            </w:pPr>
            <w:r>
              <w:rPr>
                <w:b/>
                <w:bCs/>
                <w:sz w:val="18"/>
              </w:rPr>
              <w:t>Kunnen slagen in de sportproeven opgelegd voor de kandidaat politieambtenaar.</w:t>
            </w:r>
          </w:p>
        </w:tc>
        <w:tc>
          <w:tcPr>
            <w:tcW w:w="709" w:type="dxa"/>
            <w:gridSpan w:val="2"/>
            <w:tcBorders>
              <w:top w:val="single" w:sz="18" w:space="0" w:color="auto"/>
              <w:bottom w:val="single" w:sz="18" w:space="0" w:color="auto"/>
            </w:tcBorders>
          </w:tcPr>
          <w:p w14:paraId="5466499A" w14:textId="77777777" w:rsidR="00861A3C" w:rsidRDefault="00861A3C" w:rsidP="00740F9F">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14:paraId="732279FA" w14:textId="77777777" w:rsidR="00861A3C" w:rsidRDefault="00861A3C" w:rsidP="00740F9F">
            <w:pPr>
              <w:spacing w:before="80" w:after="80"/>
              <w:jc w:val="center"/>
              <w:rPr>
                <w:b/>
                <w:bCs/>
                <w:sz w:val="18"/>
              </w:rPr>
            </w:pPr>
            <w:r>
              <w:rPr>
                <w:b/>
                <w:bCs/>
                <w:sz w:val="18"/>
              </w:rPr>
              <w:t>B</w:t>
            </w:r>
          </w:p>
        </w:tc>
      </w:tr>
    </w:tbl>
    <w:p w14:paraId="15FDC759" w14:textId="77777777" w:rsidR="00E91CCD" w:rsidRDefault="00E91CCD"/>
    <w:p w14:paraId="43D554BC" w14:textId="77777777" w:rsidR="0003732E" w:rsidRPr="00E028DF" w:rsidRDefault="0003732E" w:rsidP="0003732E">
      <w:pPr>
        <w:rPr>
          <w:strike/>
          <w:highlight w:val="yellow"/>
        </w:rPr>
        <w:sectPr w:rsidR="0003732E" w:rsidRPr="00E028DF" w:rsidSect="00D52574">
          <w:footerReference w:type="default" r:id="rId19"/>
          <w:pgSz w:w="16838" w:h="11906" w:orient="landscape"/>
          <w:pgMar w:top="1418" w:right="567" w:bottom="567" w:left="567" w:header="709" w:footer="709" w:gutter="0"/>
          <w:cols w:space="708"/>
        </w:sectPr>
      </w:pP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E4194A" w:rsidRPr="0005672E" w14:paraId="3F7219AE" w14:textId="77777777" w:rsidTr="00C95E9A">
        <w:trPr>
          <w:trHeight w:val="397"/>
        </w:trPr>
        <w:tc>
          <w:tcPr>
            <w:tcW w:w="839" w:type="dxa"/>
            <w:tcBorders>
              <w:bottom w:val="single" w:sz="4" w:space="0" w:color="auto"/>
            </w:tcBorders>
            <w:vAlign w:val="center"/>
          </w:tcPr>
          <w:p w14:paraId="6A207B00" w14:textId="77777777" w:rsidR="00E4194A" w:rsidRPr="0005672E" w:rsidRDefault="00E4194A" w:rsidP="0072343F">
            <w:pPr>
              <w:spacing w:before="80" w:after="80"/>
              <w:rPr>
                <w:sz w:val="18"/>
              </w:rPr>
            </w:pPr>
            <w:r w:rsidRPr="0005672E">
              <w:rPr>
                <w:sz w:val="18"/>
              </w:rPr>
              <w:lastRenderedPageBreak/>
              <w:t>Nr.</w:t>
            </w:r>
          </w:p>
        </w:tc>
        <w:tc>
          <w:tcPr>
            <w:tcW w:w="13053" w:type="dxa"/>
            <w:tcBorders>
              <w:bottom w:val="single" w:sz="4" w:space="0" w:color="auto"/>
            </w:tcBorders>
            <w:vAlign w:val="center"/>
          </w:tcPr>
          <w:p w14:paraId="7B1B8C82" w14:textId="77777777" w:rsidR="00E4194A" w:rsidRPr="0005672E" w:rsidRDefault="00E4194A" w:rsidP="0072343F">
            <w:pPr>
              <w:spacing w:before="80" w:after="80"/>
              <w:rPr>
                <w:sz w:val="18"/>
              </w:rPr>
            </w:pPr>
            <w:r w:rsidRPr="0005672E">
              <w:rPr>
                <w:sz w:val="18"/>
              </w:rPr>
              <w:t>Leerplandoelstelling en leerinhoud</w:t>
            </w:r>
          </w:p>
        </w:tc>
        <w:tc>
          <w:tcPr>
            <w:tcW w:w="709" w:type="dxa"/>
            <w:tcBorders>
              <w:bottom w:val="single" w:sz="4" w:space="0" w:color="auto"/>
            </w:tcBorders>
            <w:vAlign w:val="center"/>
          </w:tcPr>
          <w:p w14:paraId="6AEA4B70" w14:textId="77777777" w:rsidR="00E4194A" w:rsidRPr="0005672E" w:rsidRDefault="00E4194A" w:rsidP="0072343F">
            <w:pPr>
              <w:spacing w:before="80" w:after="80"/>
              <w:rPr>
                <w:sz w:val="18"/>
              </w:rPr>
            </w:pPr>
            <w:r w:rsidRPr="0005672E">
              <w:rPr>
                <w:sz w:val="18"/>
              </w:rPr>
              <w:t>Code</w:t>
            </w:r>
          </w:p>
        </w:tc>
        <w:tc>
          <w:tcPr>
            <w:tcW w:w="850" w:type="dxa"/>
            <w:tcBorders>
              <w:bottom w:val="single" w:sz="4" w:space="0" w:color="auto"/>
              <w:right w:val="double" w:sz="4" w:space="0" w:color="auto"/>
            </w:tcBorders>
            <w:vAlign w:val="center"/>
          </w:tcPr>
          <w:p w14:paraId="395CFD67" w14:textId="77777777" w:rsidR="00E4194A" w:rsidRPr="0005672E" w:rsidRDefault="00E4194A" w:rsidP="0072343F">
            <w:pPr>
              <w:spacing w:before="80" w:after="80"/>
              <w:rPr>
                <w:sz w:val="18"/>
              </w:rPr>
            </w:pPr>
            <w:r w:rsidRPr="0005672E">
              <w:rPr>
                <w:sz w:val="18"/>
              </w:rPr>
              <w:t>B/U</w:t>
            </w:r>
          </w:p>
        </w:tc>
      </w:tr>
      <w:tr w:rsidR="00E4194A" w:rsidRPr="0085762A" w14:paraId="749F108E" w14:textId="77777777" w:rsidTr="00C95E9A">
        <w:trPr>
          <w:cantSplit/>
          <w:trHeight w:val="397"/>
        </w:trPr>
        <w:tc>
          <w:tcPr>
            <w:tcW w:w="15451" w:type="dxa"/>
            <w:gridSpan w:val="4"/>
            <w:tcBorders>
              <w:bottom w:val="single" w:sz="18" w:space="0" w:color="auto"/>
              <w:right w:val="double" w:sz="4" w:space="0" w:color="auto"/>
            </w:tcBorders>
            <w:vAlign w:val="center"/>
          </w:tcPr>
          <w:p w14:paraId="17500A12" w14:textId="77777777" w:rsidR="00E4194A" w:rsidRPr="0085762A" w:rsidRDefault="00E4194A" w:rsidP="00C95E9A">
            <w:pPr>
              <w:pStyle w:val="Kop3"/>
            </w:pPr>
            <w:bookmarkStart w:id="122" w:name="_Toc472860717"/>
            <w:r>
              <w:t>Gezonde en veilige levensstijl</w:t>
            </w:r>
            <w:bookmarkEnd w:id="122"/>
          </w:p>
        </w:tc>
      </w:tr>
      <w:tr w:rsidR="00E4194A" w14:paraId="52C0DBC8" w14:textId="77777777" w:rsidTr="00C95E9A">
        <w:trPr>
          <w:trHeight w:val="397"/>
        </w:trPr>
        <w:tc>
          <w:tcPr>
            <w:tcW w:w="839" w:type="dxa"/>
            <w:tcBorders>
              <w:top w:val="single" w:sz="18" w:space="0" w:color="auto"/>
              <w:left w:val="single" w:sz="18" w:space="0" w:color="auto"/>
              <w:bottom w:val="single" w:sz="18" w:space="0" w:color="auto"/>
            </w:tcBorders>
          </w:tcPr>
          <w:p w14:paraId="154B0462" w14:textId="77777777" w:rsidR="00E4194A" w:rsidRDefault="00E4194A" w:rsidP="000656E1">
            <w:pPr>
              <w:pStyle w:val="NummerDoelstelling"/>
            </w:pPr>
          </w:p>
        </w:tc>
        <w:tc>
          <w:tcPr>
            <w:tcW w:w="13053" w:type="dxa"/>
            <w:tcBorders>
              <w:top w:val="single" w:sz="18" w:space="0" w:color="auto"/>
              <w:bottom w:val="single" w:sz="18" w:space="0" w:color="auto"/>
            </w:tcBorders>
          </w:tcPr>
          <w:p w14:paraId="79F3F38C" w14:textId="77777777" w:rsidR="00E4194A" w:rsidRDefault="00E4194A" w:rsidP="0003732E">
            <w:pPr>
              <w:spacing w:before="80" w:after="80"/>
              <w:rPr>
                <w:b/>
                <w:bCs/>
                <w:sz w:val="18"/>
              </w:rPr>
            </w:pPr>
            <w:r>
              <w:rPr>
                <w:b/>
                <w:bCs/>
                <w:sz w:val="18"/>
              </w:rPr>
              <w:t>Gepaste bewegingen en correcte houdingen kennen en deze in werk- en dagelijkse leefomstandigheden kunnen integreren.</w:t>
            </w:r>
          </w:p>
        </w:tc>
        <w:tc>
          <w:tcPr>
            <w:tcW w:w="709" w:type="dxa"/>
            <w:tcBorders>
              <w:top w:val="single" w:sz="18" w:space="0" w:color="auto"/>
              <w:bottom w:val="single" w:sz="18" w:space="0" w:color="auto"/>
            </w:tcBorders>
          </w:tcPr>
          <w:p w14:paraId="1ED33ACC"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28835E2E" w14:textId="77777777" w:rsidR="00E4194A" w:rsidRDefault="00E4194A" w:rsidP="0003732E">
            <w:pPr>
              <w:spacing w:before="80" w:after="80"/>
              <w:jc w:val="center"/>
              <w:rPr>
                <w:b/>
                <w:bCs/>
                <w:sz w:val="18"/>
              </w:rPr>
            </w:pPr>
            <w:r>
              <w:rPr>
                <w:b/>
                <w:bCs/>
                <w:sz w:val="18"/>
              </w:rPr>
              <w:t>B</w:t>
            </w:r>
          </w:p>
        </w:tc>
      </w:tr>
      <w:tr w:rsidR="00E4194A" w14:paraId="2FE0837D" w14:textId="77777777" w:rsidTr="00C95E9A">
        <w:trPr>
          <w:trHeight w:val="397"/>
        </w:trPr>
        <w:tc>
          <w:tcPr>
            <w:tcW w:w="839" w:type="dxa"/>
            <w:tcBorders>
              <w:top w:val="single" w:sz="18" w:space="0" w:color="auto"/>
              <w:left w:val="single" w:sz="18" w:space="0" w:color="auto"/>
              <w:bottom w:val="single" w:sz="18" w:space="0" w:color="auto"/>
            </w:tcBorders>
          </w:tcPr>
          <w:p w14:paraId="4BBC7606" w14:textId="77777777" w:rsidR="00E4194A" w:rsidRDefault="00E4194A" w:rsidP="000656E1">
            <w:pPr>
              <w:pStyle w:val="NummerDoelstelling"/>
            </w:pPr>
          </w:p>
        </w:tc>
        <w:tc>
          <w:tcPr>
            <w:tcW w:w="13053" w:type="dxa"/>
            <w:tcBorders>
              <w:top w:val="single" w:sz="18" w:space="0" w:color="auto"/>
              <w:bottom w:val="single" w:sz="18" w:space="0" w:color="auto"/>
            </w:tcBorders>
          </w:tcPr>
          <w:p w14:paraId="1808B360" w14:textId="77777777" w:rsidR="00E4194A" w:rsidRDefault="00523BAA" w:rsidP="00E4194A">
            <w:pPr>
              <w:spacing w:before="80" w:after="80"/>
              <w:rPr>
                <w:b/>
                <w:bCs/>
                <w:sz w:val="18"/>
              </w:rPr>
            </w:pPr>
            <w:r>
              <w:rPr>
                <w:b/>
                <w:bCs/>
                <w:sz w:val="18"/>
              </w:rPr>
              <w:t>Bereid zijn om z</w:t>
            </w:r>
            <w:r w:rsidR="00E4194A">
              <w:rPr>
                <w:b/>
                <w:bCs/>
                <w:sz w:val="18"/>
              </w:rPr>
              <w:t>elfstandig aan een trainingsprogramma</w:t>
            </w:r>
            <w:r>
              <w:rPr>
                <w:b/>
                <w:bCs/>
                <w:sz w:val="18"/>
              </w:rPr>
              <w:t xml:space="preserve"> te</w:t>
            </w:r>
            <w:r w:rsidR="00E4194A">
              <w:rPr>
                <w:b/>
                <w:bCs/>
                <w:sz w:val="18"/>
              </w:rPr>
              <w:t xml:space="preserve"> werken, bij</w:t>
            </w:r>
            <w:r>
              <w:rPr>
                <w:b/>
                <w:bCs/>
                <w:sz w:val="18"/>
              </w:rPr>
              <w:t xml:space="preserve"> te </w:t>
            </w:r>
            <w:r w:rsidR="00E4194A">
              <w:rPr>
                <w:b/>
                <w:bCs/>
                <w:sz w:val="18"/>
              </w:rPr>
              <w:t xml:space="preserve">sturen en </w:t>
            </w:r>
            <w:r>
              <w:rPr>
                <w:b/>
                <w:bCs/>
                <w:sz w:val="18"/>
              </w:rPr>
              <w:t xml:space="preserve">te </w:t>
            </w:r>
            <w:r w:rsidR="00E4194A">
              <w:rPr>
                <w:b/>
                <w:bCs/>
                <w:sz w:val="18"/>
              </w:rPr>
              <w:t>evalueren</w:t>
            </w:r>
          </w:p>
        </w:tc>
        <w:tc>
          <w:tcPr>
            <w:tcW w:w="709" w:type="dxa"/>
            <w:tcBorders>
              <w:top w:val="single" w:sz="18" w:space="0" w:color="auto"/>
              <w:bottom w:val="single" w:sz="18" w:space="0" w:color="auto"/>
            </w:tcBorders>
          </w:tcPr>
          <w:p w14:paraId="20D632A2"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546132A3" w14:textId="77777777" w:rsidR="00E4194A" w:rsidRDefault="00E4194A" w:rsidP="00E4194A">
            <w:pPr>
              <w:spacing w:before="80" w:after="80"/>
              <w:jc w:val="center"/>
              <w:rPr>
                <w:b/>
                <w:bCs/>
                <w:sz w:val="18"/>
              </w:rPr>
            </w:pPr>
            <w:r>
              <w:rPr>
                <w:b/>
                <w:bCs/>
                <w:sz w:val="18"/>
              </w:rPr>
              <w:t>B</w:t>
            </w:r>
          </w:p>
        </w:tc>
      </w:tr>
      <w:tr w:rsidR="00E4194A" w14:paraId="7AF331F2" w14:textId="77777777" w:rsidTr="00C95E9A">
        <w:trPr>
          <w:trHeight w:val="397"/>
        </w:trPr>
        <w:tc>
          <w:tcPr>
            <w:tcW w:w="839" w:type="dxa"/>
            <w:tcBorders>
              <w:top w:val="single" w:sz="18" w:space="0" w:color="auto"/>
              <w:left w:val="single" w:sz="18" w:space="0" w:color="auto"/>
              <w:bottom w:val="single" w:sz="18" w:space="0" w:color="auto"/>
            </w:tcBorders>
          </w:tcPr>
          <w:p w14:paraId="532117F1" w14:textId="77777777" w:rsidR="00E4194A" w:rsidRDefault="00E4194A" w:rsidP="000656E1">
            <w:pPr>
              <w:pStyle w:val="NummerDoelstelling"/>
            </w:pPr>
          </w:p>
        </w:tc>
        <w:tc>
          <w:tcPr>
            <w:tcW w:w="13053" w:type="dxa"/>
            <w:tcBorders>
              <w:top w:val="single" w:sz="18" w:space="0" w:color="auto"/>
              <w:bottom w:val="single" w:sz="18" w:space="0" w:color="auto"/>
            </w:tcBorders>
          </w:tcPr>
          <w:p w14:paraId="37A067F8" w14:textId="77777777" w:rsidR="00E4194A" w:rsidRDefault="00E4194A" w:rsidP="00E4194A">
            <w:pPr>
              <w:spacing w:before="80" w:after="80"/>
              <w:rPr>
                <w:b/>
                <w:bCs/>
                <w:sz w:val="18"/>
              </w:rPr>
            </w:pPr>
            <w:r>
              <w:rPr>
                <w:b/>
                <w:bCs/>
                <w:sz w:val="18"/>
              </w:rPr>
              <w:t>Veiligheidsafspraken kunnen naleven en spontaan veilig gedrag kunnen vertonen.</w:t>
            </w:r>
          </w:p>
        </w:tc>
        <w:tc>
          <w:tcPr>
            <w:tcW w:w="709" w:type="dxa"/>
            <w:tcBorders>
              <w:top w:val="single" w:sz="18" w:space="0" w:color="auto"/>
              <w:bottom w:val="single" w:sz="18" w:space="0" w:color="auto"/>
            </w:tcBorders>
          </w:tcPr>
          <w:p w14:paraId="1FC172C2" w14:textId="77777777" w:rsidR="00E4194A" w:rsidRDefault="00171EB5" w:rsidP="00171EB5">
            <w:pPr>
              <w:spacing w:before="80" w:after="80"/>
              <w:jc w:val="center"/>
              <w:rPr>
                <w:b/>
                <w:bCs/>
                <w:sz w:val="18"/>
              </w:rPr>
            </w:pPr>
            <w:r>
              <w:rPr>
                <w:b/>
                <w:bCs/>
                <w:sz w:val="18"/>
              </w:rPr>
              <w:t>EDV</w:t>
            </w:r>
            <w:r w:rsidR="00E4194A">
              <w:rPr>
                <w:b/>
                <w:bCs/>
                <w:sz w:val="18"/>
              </w:rPr>
              <w:t xml:space="preserve"> </w:t>
            </w:r>
          </w:p>
        </w:tc>
        <w:tc>
          <w:tcPr>
            <w:tcW w:w="850" w:type="dxa"/>
            <w:tcBorders>
              <w:top w:val="single" w:sz="18" w:space="0" w:color="auto"/>
              <w:bottom w:val="single" w:sz="18" w:space="0" w:color="auto"/>
              <w:right w:val="double" w:sz="4" w:space="0" w:color="auto"/>
            </w:tcBorders>
          </w:tcPr>
          <w:p w14:paraId="5B5C31E6" w14:textId="77777777" w:rsidR="00E4194A" w:rsidRDefault="00E4194A" w:rsidP="00E4194A">
            <w:pPr>
              <w:spacing w:before="80" w:after="80"/>
              <w:jc w:val="center"/>
              <w:rPr>
                <w:b/>
                <w:bCs/>
                <w:sz w:val="18"/>
              </w:rPr>
            </w:pPr>
            <w:r>
              <w:rPr>
                <w:b/>
                <w:bCs/>
                <w:sz w:val="18"/>
              </w:rPr>
              <w:t>B</w:t>
            </w:r>
          </w:p>
        </w:tc>
      </w:tr>
      <w:tr w:rsidR="00C95E9A" w14:paraId="5BFB8B08" w14:textId="77777777" w:rsidTr="00C95E9A">
        <w:trPr>
          <w:trHeight w:val="397"/>
        </w:trPr>
        <w:tc>
          <w:tcPr>
            <w:tcW w:w="839" w:type="dxa"/>
            <w:tcBorders>
              <w:top w:val="single" w:sz="18" w:space="0" w:color="auto"/>
              <w:left w:val="single" w:sz="18" w:space="0" w:color="auto"/>
              <w:bottom w:val="single" w:sz="18" w:space="0" w:color="auto"/>
            </w:tcBorders>
          </w:tcPr>
          <w:p w14:paraId="5ED0189C" w14:textId="77777777" w:rsidR="00C95E9A" w:rsidRDefault="00C95E9A" w:rsidP="000656E1">
            <w:pPr>
              <w:pStyle w:val="NummerDoelstelling"/>
            </w:pPr>
          </w:p>
        </w:tc>
        <w:tc>
          <w:tcPr>
            <w:tcW w:w="13053" w:type="dxa"/>
            <w:tcBorders>
              <w:top w:val="single" w:sz="18" w:space="0" w:color="auto"/>
              <w:bottom w:val="single" w:sz="18" w:space="0" w:color="auto"/>
            </w:tcBorders>
          </w:tcPr>
          <w:p w14:paraId="704CF0B6" w14:textId="77777777" w:rsidR="00C95E9A" w:rsidRDefault="00C95E9A" w:rsidP="00C95E9A">
            <w:pPr>
              <w:spacing w:before="80" w:after="80"/>
              <w:rPr>
                <w:b/>
                <w:bCs/>
                <w:sz w:val="18"/>
              </w:rPr>
            </w:pPr>
            <w:r w:rsidRPr="00C95E9A">
              <w:rPr>
                <w:b/>
                <w:bCs/>
                <w:sz w:val="18"/>
              </w:rPr>
              <w:t>Bij zichzelf en anderen de risicofactoren bij bewegingsactiviteiten kunnen herkennen en de nodige preventieve maatregelen kunnen treffen.</w:t>
            </w:r>
            <w:r w:rsidRPr="00C95E9A">
              <w:rPr>
                <w:b/>
                <w:bCs/>
                <w:sz w:val="18"/>
              </w:rPr>
              <w:tab/>
            </w:r>
          </w:p>
        </w:tc>
        <w:tc>
          <w:tcPr>
            <w:tcW w:w="709" w:type="dxa"/>
            <w:tcBorders>
              <w:top w:val="single" w:sz="18" w:space="0" w:color="auto"/>
              <w:bottom w:val="single" w:sz="18" w:space="0" w:color="auto"/>
            </w:tcBorders>
          </w:tcPr>
          <w:p w14:paraId="52BB605D" w14:textId="77777777" w:rsidR="00C95E9A" w:rsidRDefault="00C95E9A" w:rsidP="00E4194A">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796CBF80" w14:textId="77777777" w:rsidR="00C95E9A" w:rsidRDefault="00C95E9A" w:rsidP="00E4194A">
            <w:pPr>
              <w:spacing w:before="80" w:after="80"/>
              <w:jc w:val="center"/>
              <w:rPr>
                <w:b/>
                <w:bCs/>
                <w:sz w:val="18"/>
              </w:rPr>
            </w:pPr>
            <w:r>
              <w:rPr>
                <w:b/>
                <w:bCs/>
                <w:sz w:val="18"/>
              </w:rPr>
              <w:t>B</w:t>
            </w:r>
          </w:p>
        </w:tc>
      </w:tr>
      <w:tr w:rsidR="00E4194A" w:rsidRPr="0085762A" w14:paraId="2BC2C6AD" w14:textId="77777777" w:rsidTr="00C95E9A">
        <w:trPr>
          <w:cantSplit/>
          <w:trHeight w:val="397"/>
        </w:trPr>
        <w:tc>
          <w:tcPr>
            <w:tcW w:w="15451" w:type="dxa"/>
            <w:gridSpan w:val="4"/>
            <w:tcBorders>
              <w:bottom w:val="single" w:sz="18" w:space="0" w:color="auto"/>
              <w:right w:val="double" w:sz="4" w:space="0" w:color="auto"/>
            </w:tcBorders>
            <w:vAlign w:val="center"/>
          </w:tcPr>
          <w:p w14:paraId="5C11A3B9" w14:textId="77777777" w:rsidR="00E4194A" w:rsidRPr="0085762A" w:rsidRDefault="00E4194A" w:rsidP="00C95E9A">
            <w:pPr>
              <w:pStyle w:val="Kop3"/>
            </w:pPr>
            <w:bookmarkStart w:id="123" w:name="_Toc472860718"/>
            <w:r>
              <w:t>Zelfconcept en sociaal functioneren</w:t>
            </w:r>
            <w:bookmarkEnd w:id="123"/>
          </w:p>
        </w:tc>
      </w:tr>
      <w:tr w:rsidR="00E4194A" w14:paraId="13400F54" w14:textId="77777777" w:rsidTr="00C95E9A">
        <w:trPr>
          <w:trHeight w:val="397"/>
        </w:trPr>
        <w:tc>
          <w:tcPr>
            <w:tcW w:w="839" w:type="dxa"/>
            <w:tcBorders>
              <w:top w:val="single" w:sz="18" w:space="0" w:color="auto"/>
              <w:left w:val="single" w:sz="18" w:space="0" w:color="auto"/>
              <w:bottom w:val="single" w:sz="18" w:space="0" w:color="auto"/>
            </w:tcBorders>
          </w:tcPr>
          <w:p w14:paraId="6A4CA5D9" w14:textId="77777777" w:rsidR="00E4194A" w:rsidRDefault="00E4194A" w:rsidP="000656E1">
            <w:pPr>
              <w:pStyle w:val="NummerDoelstelling"/>
            </w:pPr>
          </w:p>
        </w:tc>
        <w:tc>
          <w:tcPr>
            <w:tcW w:w="13053" w:type="dxa"/>
            <w:tcBorders>
              <w:top w:val="single" w:sz="18" w:space="0" w:color="auto"/>
              <w:bottom w:val="single" w:sz="18" w:space="0" w:color="auto"/>
            </w:tcBorders>
          </w:tcPr>
          <w:p w14:paraId="19836F38" w14:textId="77777777" w:rsidR="00E4194A" w:rsidRDefault="00E4194A" w:rsidP="00E4194A">
            <w:pPr>
              <w:spacing w:before="80" w:after="80"/>
              <w:rPr>
                <w:b/>
                <w:bCs/>
                <w:sz w:val="18"/>
              </w:rPr>
            </w:pPr>
            <w:r>
              <w:rPr>
                <w:b/>
                <w:bCs/>
                <w:sz w:val="18"/>
              </w:rPr>
              <w:t>Kunnen omgaan met fair play, winst, verlies, succes, faalangst en spanning, zowel in bewegingssituaties als in andere contexten.</w:t>
            </w:r>
          </w:p>
        </w:tc>
        <w:tc>
          <w:tcPr>
            <w:tcW w:w="709" w:type="dxa"/>
            <w:tcBorders>
              <w:top w:val="single" w:sz="18" w:space="0" w:color="auto"/>
              <w:bottom w:val="single" w:sz="18" w:space="0" w:color="auto"/>
            </w:tcBorders>
          </w:tcPr>
          <w:p w14:paraId="624E74B5"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76E03AE3" w14:textId="77777777" w:rsidR="00E4194A" w:rsidRDefault="00E4194A" w:rsidP="00E4194A">
            <w:pPr>
              <w:spacing w:before="80" w:after="80"/>
              <w:jc w:val="center"/>
              <w:rPr>
                <w:b/>
                <w:bCs/>
                <w:sz w:val="18"/>
              </w:rPr>
            </w:pPr>
            <w:r>
              <w:rPr>
                <w:b/>
                <w:bCs/>
                <w:sz w:val="18"/>
              </w:rPr>
              <w:t>B</w:t>
            </w:r>
          </w:p>
        </w:tc>
      </w:tr>
      <w:tr w:rsidR="00E4194A" w14:paraId="630BBFD9" w14:textId="77777777" w:rsidTr="00C95E9A">
        <w:trPr>
          <w:trHeight w:val="397"/>
        </w:trPr>
        <w:tc>
          <w:tcPr>
            <w:tcW w:w="839" w:type="dxa"/>
            <w:tcBorders>
              <w:top w:val="single" w:sz="18" w:space="0" w:color="auto"/>
              <w:left w:val="single" w:sz="18" w:space="0" w:color="auto"/>
              <w:bottom w:val="single" w:sz="18" w:space="0" w:color="auto"/>
            </w:tcBorders>
          </w:tcPr>
          <w:p w14:paraId="1B98BC8B" w14:textId="77777777" w:rsidR="00E4194A" w:rsidRDefault="00E4194A" w:rsidP="000656E1">
            <w:pPr>
              <w:pStyle w:val="NummerDoelstelling"/>
            </w:pPr>
          </w:p>
        </w:tc>
        <w:tc>
          <w:tcPr>
            <w:tcW w:w="13053" w:type="dxa"/>
            <w:tcBorders>
              <w:top w:val="single" w:sz="18" w:space="0" w:color="auto"/>
              <w:bottom w:val="single" w:sz="18" w:space="0" w:color="auto"/>
            </w:tcBorders>
          </w:tcPr>
          <w:p w14:paraId="4D85EEB9" w14:textId="77777777" w:rsidR="00E4194A" w:rsidRPr="00F81E0E" w:rsidRDefault="00E4194A" w:rsidP="00E4194A">
            <w:pPr>
              <w:spacing w:before="80" w:after="80"/>
              <w:rPr>
                <w:b/>
                <w:bCs/>
                <w:sz w:val="18"/>
                <w:szCs w:val="18"/>
              </w:rPr>
            </w:pPr>
            <w:r>
              <w:rPr>
                <w:b/>
                <w:sz w:val="18"/>
                <w:szCs w:val="18"/>
              </w:rPr>
              <w:t>S</w:t>
            </w:r>
            <w:r w:rsidRPr="00F81E0E">
              <w:rPr>
                <w:b/>
                <w:sz w:val="18"/>
                <w:szCs w:val="18"/>
              </w:rPr>
              <w:t>pontaan</w:t>
            </w:r>
            <w:r>
              <w:rPr>
                <w:b/>
                <w:sz w:val="18"/>
                <w:szCs w:val="18"/>
              </w:rPr>
              <w:t xml:space="preserve"> kunnen </w:t>
            </w:r>
            <w:r w:rsidRPr="00F81E0E">
              <w:rPr>
                <w:b/>
                <w:sz w:val="18"/>
                <w:szCs w:val="18"/>
              </w:rPr>
              <w:t>samen</w:t>
            </w:r>
            <w:r>
              <w:rPr>
                <w:b/>
                <w:sz w:val="18"/>
                <w:szCs w:val="18"/>
              </w:rPr>
              <w:t>werken</w:t>
            </w:r>
            <w:r w:rsidRPr="00F81E0E">
              <w:rPr>
                <w:b/>
                <w:sz w:val="18"/>
                <w:szCs w:val="18"/>
              </w:rPr>
              <w:t xml:space="preserve"> voor planning, taakverdeling en het invullen van verschillende rollen.</w:t>
            </w:r>
          </w:p>
        </w:tc>
        <w:tc>
          <w:tcPr>
            <w:tcW w:w="709" w:type="dxa"/>
            <w:tcBorders>
              <w:top w:val="single" w:sz="18" w:space="0" w:color="auto"/>
              <w:bottom w:val="single" w:sz="18" w:space="0" w:color="auto"/>
            </w:tcBorders>
          </w:tcPr>
          <w:p w14:paraId="2623FAF6"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4D5F7B58" w14:textId="77777777" w:rsidR="00E4194A" w:rsidRDefault="00C95E9A" w:rsidP="00E4194A">
            <w:pPr>
              <w:spacing w:before="80" w:after="80"/>
              <w:jc w:val="center"/>
              <w:rPr>
                <w:b/>
                <w:bCs/>
                <w:sz w:val="18"/>
              </w:rPr>
            </w:pPr>
            <w:r>
              <w:rPr>
                <w:b/>
                <w:bCs/>
                <w:sz w:val="18"/>
              </w:rPr>
              <w:t>B</w:t>
            </w:r>
          </w:p>
        </w:tc>
      </w:tr>
      <w:tr w:rsidR="00E4194A" w14:paraId="6C2CA1D8" w14:textId="77777777" w:rsidTr="00C95E9A">
        <w:trPr>
          <w:trHeight w:val="397"/>
        </w:trPr>
        <w:tc>
          <w:tcPr>
            <w:tcW w:w="839" w:type="dxa"/>
            <w:tcBorders>
              <w:top w:val="single" w:sz="18" w:space="0" w:color="auto"/>
              <w:left w:val="single" w:sz="18" w:space="0" w:color="auto"/>
              <w:bottom w:val="single" w:sz="18" w:space="0" w:color="auto"/>
            </w:tcBorders>
          </w:tcPr>
          <w:p w14:paraId="54CBE2B7" w14:textId="77777777" w:rsidR="00E4194A" w:rsidRDefault="00E4194A" w:rsidP="000656E1">
            <w:pPr>
              <w:pStyle w:val="NummerDoelstelling"/>
            </w:pPr>
          </w:p>
        </w:tc>
        <w:tc>
          <w:tcPr>
            <w:tcW w:w="13053" w:type="dxa"/>
            <w:tcBorders>
              <w:top w:val="single" w:sz="18" w:space="0" w:color="auto"/>
              <w:bottom w:val="single" w:sz="18" w:space="0" w:color="auto"/>
            </w:tcBorders>
          </w:tcPr>
          <w:p w14:paraId="2CC55C20" w14:textId="77777777" w:rsidR="00E4194A" w:rsidRDefault="00E4194A" w:rsidP="00E4194A">
            <w:pPr>
              <w:spacing w:before="80" w:after="80"/>
              <w:rPr>
                <w:b/>
                <w:bCs/>
                <w:sz w:val="18"/>
              </w:rPr>
            </w:pPr>
            <w:r>
              <w:rPr>
                <w:b/>
                <w:bCs/>
                <w:sz w:val="18"/>
              </w:rPr>
              <w:t>Zorg kunnen dragen voor kledij en materiaal en aandacht hebben voor hygiëne en milieu.</w:t>
            </w:r>
          </w:p>
        </w:tc>
        <w:tc>
          <w:tcPr>
            <w:tcW w:w="709" w:type="dxa"/>
            <w:tcBorders>
              <w:top w:val="single" w:sz="18" w:space="0" w:color="auto"/>
              <w:bottom w:val="single" w:sz="18" w:space="0" w:color="auto"/>
            </w:tcBorders>
          </w:tcPr>
          <w:p w14:paraId="2A6C02B4"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0CB08D62" w14:textId="77777777" w:rsidR="00E4194A" w:rsidRDefault="00E4194A" w:rsidP="00E4194A">
            <w:pPr>
              <w:spacing w:before="80" w:after="80"/>
              <w:jc w:val="center"/>
              <w:rPr>
                <w:b/>
                <w:bCs/>
                <w:sz w:val="18"/>
              </w:rPr>
            </w:pPr>
            <w:r>
              <w:rPr>
                <w:b/>
                <w:bCs/>
                <w:sz w:val="18"/>
              </w:rPr>
              <w:t>B</w:t>
            </w:r>
          </w:p>
        </w:tc>
      </w:tr>
      <w:tr w:rsidR="00E4194A" w14:paraId="38ED9385"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0749D2FC" w14:textId="77777777" w:rsidR="00E4194A" w:rsidRDefault="00E4194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362FB63C" w14:textId="77777777" w:rsidR="00E4194A" w:rsidRDefault="00E4194A" w:rsidP="00E4194A">
            <w:pPr>
              <w:spacing w:before="80" w:after="80"/>
              <w:rPr>
                <w:b/>
                <w:bCs/>
                <w:sz w:val="18"/>
              </w:rPr>
            </w:pPr>
            <w:r>
              <w:rPr>
                <w:b/>
                <w:bCs/>
                <w:sz w:val="18"/>
              </w:rPr>
              <w:t>In team kunnen werken en respect kunnen tonen voor anderen.</w:t>
            </w:r>
          </w:p>
        </w:tc>
        <w:tc>
          <w:tcPr>
            <w:tcW w:w="709" w:type="dxa"/>
            <w:tcBorders>
              <w:top w:val="single" w:sz="18" w:space="0" w:color="auto"/>
              <w:left w:val="single" w:sz="4" w:space="0" w:color="auto"/>
              <w:bottom w:val="single" w:sz="18" w:space="0" w:color="auto"/>
              <w:right w:val="single" w:sz="4" w:space="0" w:color="auto"/>
            </w:tcBorders>
          </w:tcPr>
          <w:p w14:paraId="5F6EE779" w14:textId="77777777" w:rsidR="00E4194A" w:rsidRDefault="00E4194A" w:rsidP="00E4194A">
            <w:pPr>
              <w:spacing w:before="80" w:after="80"/>
              <w:jc w:val="center"/>
              <w:rPr>
                <w:b/>
                <w:bCs/>
                <w:sz w:val="18"/>
              </w:rPr>
            </w:pPr>
            <w:r>
              <w:rPr>
                <w:b/>
                <w:bCs/>
                <w:sz w:val="18"/>
              </w:rPr>
              <w:t xml:space="preserve">EDV </w:t>
            </w:r>
          </w:p>
        </w:tc>
        <w:tc>
          <w:tcPr>
            <w:tcW w:w="850" w:type="dxa"/>
            <w:tcBorders>
              <w:top w:val="single" w:sz="18" w:space="0" w:color="auto"/>
              <w:left w:val="single" w:sz="4" w:space="0" w:color="auto"/>
              <w:bottom w:val="single" w:sz="18" w:space="0" w:color="auto"/>
              <w:right w:val="double" w:sz="4" w:space="0" w:color="auto"/>
            </w:tcBorders>
          </w:tcPr>
          <w:p w14:paraId="3CB2F854" w14:textId="77777777" w:rsidR="00E4194A" w:rsidRDefault="00C95E9A" w:rsidP="00E4194A">
            <w:pPr>
              <w:spacing w:before="80" w:after="80"/>
              <w:jc w:val="center"/>
              <w:rPr>
                <w:b/>
                <w:bCs/>
                <w:sz w:val="18"/>
              </w:rPr>
            </w:pPr>
            <w:r>
              <w:rPr>
                <w:b/>
                <w:bCs/>
                <w:sz w:val="18"/>
              </w:rPr>
              <w:t>B</w:t>
            </w:r>
          </w:p>
        </w:tc>
      </w:tr>
      <w:tr w:rsidR="00E4194A" w14:paraId="6DC4F64F"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0D412977" w14:textId="77777777" w:rsidR="00E4194A" w:rsidRDefault="00E4194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17E06D09" w14:textId="77777777" w:rsidR="00E4194A" w:rsidRDefault="00E4194A" w:rsidP="00E4194A">
            <w:pPr>
              <w:spacing w:before="80" w:after="80"/>
              <w:rPr>
                <w:b/>
                <w:bCs/>
                <w:sz w:val="18"/>
              </w:rPr>
            </w:pPr>
            <w:r>
              <w:rPr>
                <w:b/>
                <w:bCs/>
                <w:sz w:val="18"/>
              </w:rPr>
              <w:t>Kritisch met nevenverschijnselen van de sport kunnen omgaan.</w:t>
            </w:r>
          </w:p>
        </w:tc>
        <w:tc>
          <w:tcPr>
            <w:tcW w:w="709" w:type="dxa"/>
            <w:tcBorders>
              <w:top w:val="single" w:sz="18" w:space="0" w:color="auto"/>
              <w:left w:val="single" w:sz="4" w:space="0" w:color="auto"/>
              <w:bottom w:val="single" w:sz="18" w:space="0" w:color="auto"/>
              <w:right w:val="single" w:sz="4" w:space="0" w:color="auto"/>
            </w:tcBorders>
          </w:tcPr>
          <w:p w14:paraId="17C3AB98" w14:textId="77777777" w:rsidR="00E4194A" w:rsidRDefault="00E4194A" w:rsidP="00171EB5">
            <w:pPr>
              <w:spacing w:before="80" w:after="80"/>
              <w:jc w:val="center"/>
              <w:rPr>
                <w:b/>
                <w:bCs/>
                <w:sz w:val="18"/>
              </w:rPr>
            </w:pPr>
            <w:r>
              <w:rPr>
                <w:b/>
                <w:bCs/>
                <w:sz w:val="18"/>
              </w:rPr>
              <w:t xml:space="preserve">EDV </w:t>
            </w:r>
          </w:p>
        </w:tc>
        <w:tc>
          <w:tcPr>
            <w:tcW w:w="850" w:type="dxa"/>
            <w:tcBorders>
              <w:top w:val="single" w:sz="18" w:space="0" w:color="auto"/>
              <w:left w:val="single" w:sz="4" w:space="0" w:color="auto"/>
              <w:bottom w:val="single" w:sz="18" w:space="0" w:color="auto"/>
              <w:right w:val="double" w:sz="4" w:space="0" w:color="auto"/>
            </w:tcBorders>
          </w:tcPr>
          <w:p w14:paraId="489A97F9" w14:textId="77777777" w:rsidR="00E4194A" w:rsidRDefault="00E4194A" w:rsidP="00E4194A">
            <w:pPr>
              <w:spacing w:before="80" w:after="80"/>
              <w:jc w:val="center"/>
              <w:rPr>
                <w:b/>
                <w:bCs/>
                <w:sz w:val="18"/>
              </w:rPr>
            </w:pPr>
            <w:r>
              <w:rPr>
                <w:b/>
                <w:bCs/>
                <w:sz w:val="18"/>
              </w:rPr>
              <w:t>B</w:t>
            </w:r>
          </w:p>
        </w:tc>
      </w:tr>
      <w:tr w:rsidR="00C95E9A" w14:paraId="0902077C"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382A2026" w14:textId="77777777" w:rsidR="00C95E9A" w:rsidRDefault="00C95E9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43201790" w14:textId="77777777" w:rsidR="00C95E9A" w:rsidRDefault="00C95E9A" w:rsidP="0003732E">
            <w:pPr>
              <w:spacing w:before="80" w:after="80"/>
              <w:rPr>
                <w:b/>
                <w:bCs/>
                <w:sz w:val="18"/>
              </w:rPr>
            </w:pPr>
            <w:r>
              <w:rPr>
                <w:b/>
                <w:bCs/>
                <w:sz w:val="18"/>
              </w:rPr>
              <w:t>Zin voor verantwoordelijkheid hebben.</w:t>
            </w:r>
          </w:p>
        </w:tc>
        <w:tc>
          <w:tcPr>
            <w:tcW w:w="709" w:type="dxa"/>
            <w:tcBorders>
              <w:top w:val="single" w:sz="18" w:space="0" w:color="auto"/>
              <w:left w:val="single" w:sz="4" w:space="0" w:color="auto"/>
              <w:bottom w:val="single" w:sz="18" w:space="0" w:color="auto"/>
              <w:right w:val="single" w:sz="4" w:space="0" w:color="auto"/>
            </w:tcBorders>
          </w:tcPr>
          <w:p w14:paraId="4134CD46"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left w:val="single" w:sz="4" w:space="0" w:color="auto"/>
              <w:bottom w:val="single" w:sz="18" w:space="0" w:color="auto"/>
              <w:right w:val="double" w:sz="4" w:space="0" w:color="auto"/>
            </w:tcBorders>
          </w:tcPr>
          <w:p w14:paraId="21B3C7BB" w14:textId="77777777" w:rsidR="00C95E9A" w:rsidRDefault="00C95E9A" w:rsidP="0003732E">
            <w:pPr>
              <w:spacing w:before="80" w:after="80"/>
              <w:jc w:val="center"/>
              <w:rPr>
                <w:b/>
                <w:bCs/>
                <w:sz w:val="18"/>
              </w:rPr>
            </w:pPr>
            <w:r>
              <w:rPr>
                <w:b/>
                <w:bCs/>
                <w:sz w:val="18"/>
              </w:rPr>
              <w:t>B</w:t>
            </w:r>
          </w:p>
        </w:tc>
      </w:tr>
      <w:tr w:rsidR="00C95E9A" w14:paraId="7035DD60"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2DE5DC84" w14:textId="77777777" w:rsidR="00C95E9A" w:rsidRDefault="00C95E9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66497DD5" w14:textId="77777777" w:rsidR="00C95E9A" w:rsidRDefault="00C95E9A" w:rsidP="0003732E">
            <w:pPr>
              <w:spacing w:before="80" w:after="80"/>
              <w:rPr>
                <w:b/>
                <w:bCs/>
                <w:sz w:val="18"/>
              </w:rPr>
            </w:pPr>
            <w:r>
              <w:rPr>
                <w:b/>
                <w:bCs/>
                <w:sz w:val="18"/>
              </w:rPr>
              <w:t xml:space="preserve">Een sportief gedrag </w:t>
            </w:r>
            <w:r w:rsidRPr="0005672E">
              <w:rPr>
                <w:b/>
                <w:bCs/>
                <w:sz w:val="18"/>
              </w:rPr>
              <w:t>kunnen vertonen</w:t>
            </w:r>
            <w:r>
              <w:rPr>
                <w:b/>
                <w:bCs/>
                <w:sz w:val="18"/>
              </w:rPr>
              <w:t xml:space="preserve"> en hierin een voorbeeldfunctie kunnen uitoefenen.</w:t>
            </w:r>
          </w:p>
        </w:tc>
        <w:tc>
          <w:tcPr>
            <w:tcW w:w="709" w:type="dxa"/>
            <w:tcBorders>
              <w:top w:val="single" w:sz="18" w:space="0" w:color="auto"/>
              <w:left w:val="single" w:sz="4" w:space="0" w:color="auto"/>
              <w:bottom w:val="single" w:sz="18" w:space="0" w:color="auto"/>
              <w:right w:val="single" w:sz="4" w:space="0" w:color="auto"/>
            </w:tcBorders>
          </w:tcPr>
          <w:p w14:paraId="2C6D31F7" w14:textId="77777777" w:rsidR="00C95E9A" w:rsidRDefault="00C95E9A" w:rsidP="0003732E">
            <w:pPr>
              <w:spacing w:before="80" w:after="80"/>
              <w:jc w:val="center"/>
              <w:rPr>
                <w:b/>
                <w:bCs/>
                <w:sz w:val="18"/>
              </w:rPr>
            </w:pPr>
            <w:r>
              <w:rPr>
                <w:b/>
                <w:bCs/>
                <w:sz w:val="18"/>
              </w:rPr>
              <w:t>EDV</w:t>
            </w:r>
          </w:p>
        </w:tc>
        <w:tc>
          <w:tcPr>
            <w:tcW w:w="850" w:type="dxa"/>
            <w:tcBorders>
              <w:top w:val="single" w:sz="18" w:space="0" w:color="auto"/>
              <w:left w:val="single" w:sz="4" w:space="0" w:color="auto"/>
              <w:bottom w:val="single" w:sz="18" w:space="0" w:color="auto"/>
              <w:right w:val="double" w:sz="4" w:space="0" w:color="auto"/>
            </w:tcBorders>
          </w:tcPr>
          <w:p w14:paraId="7422A58C" w14:textId="77777777" w:rsidR="00C95E9A" w:rsidRDefault="00C95E9A" w:rsidP="0003732E">
            <w:pPr>
              <w:spacing w:before="80" w:after="80"/>
              <w:jc w:val="center"/>
              <w:rPr>
                <w:b/>
                <w:bCs/>
                <w:sz w:val="18"/>
              </w:rPr>
            </w:pPr>
            <w:r>
              <w:rPr>
                <w:b/>
                <w:bCs/>
                <w:sz w:val="18"/>
              </w:rPr>
              <w:t>B</w:t>
            </w:r>
          </w:p>
        </w:tc>
      </w:tr>
      <w:tr w:rsidR="00C95E9A" w14:paraId="77252DB9"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5D7A8CE8" w14:textId="77777777" w:rsidR="00C95E9A" w:rsidRDefault="00C95E9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417C82D0" w14:textId="77777777" w:rsidR="00C95E9A" w:rsidRDefault="00C95E9A" w:rsidP="0003732E">
            <w:pPr>
              <w:spacing w:before="80" w:after="80"/>
              <w:rPr>
                <w:b/>
                <w:bCs/>
                <w:sz w:val="18"/>
              </w:rPr>
            </w:pPr>
            <w:r>
              <w:rPr>
                <w:b/>
                <w:bCs/>
                <w:sz w:val="18"/>
              </w:rPr>
              <w:t>Bereid zijn om verschillende vormen van evaluatie toe te passen:  zelfevaluatie, peer- en groepsevaluatie.</w:t>
            </w:r>
          </w:p>
        </w:tc>
        <w:tc>
          <w:tcPr>
            <w:tcW w:w="709" w:type="dxa"/>
            <w:tcBorders>
              <w:top w:val="single" w:sz="18" w:space="0" w:color="auto"/>
              <w:left w:val="single" w:sz="4" w:space="0" w:color="auto"/>
              <w:bottom w:val="single" w:sz="18" w:space="0" w:color="auto"/>
              <w:right w:val="single" w:sz="4" w:space="0" w:color="auto"/>
            </w:tcBorders>
          </w:tcPr>
          <w:p w14:paraId="60B339EE"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left w:val="single" w:sz="4" w:space="0" w:color="auto"/>
              <w:bottom w:val="single" w:sz="18" w:space="0" w:color="auto"/>
              <w:right w:val="double" w:sz="4" w:space="0" w:color="auto"/>
            </w:tcBorders>
          </w:tcPr>
          <w:p w14:paraId="56C24D88" w14:textId="77777777" w:rsidR="00C95E9A" w:rsidRDefault="00C95E9A" w:rsidP="0003732E">
            <w:pPr>
              <w:spacing w:before="80" w:after="80"/>
              <w:jc w:val="center"/>
              <w:rPr>
                <w:b/>
                <w:bCs/>
                <w:sz w:val="18"/>
              </w:rPr>
            </w:pPr>
            <w:r>
              <w:rPr>
                <w:b/>
                <w:bCs/>
                <w:sz w:val="18"/>
              </w:rPr>
              <w:t>B</w:t>
            </w:r>
          </w:p>
        </w:tc>
      </w:tr>
    </w:tbl>
    <w:p w14:paraId="685811CF" w14:textId="77777777" w:rsidR="0003732E" w:rsidRDefault="0003732E" w:rsidP="0003732E"/>
    <w:p w14:paraId="15B018EE" w14:textId="77777777" w:rsidR="0003732E" w:rsidRDefault="0003732E" w:rsidP="0003732E">
      <w: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C95E9A" w14:paraId="17AF662C" w14:textId="77777777" w:rsidTr="00C95E9A">
        <w:trPr>
          <w:trHeight w:val="397"/>
        </w:trPr>
        <w:tc>
          <w:tcPr>
            <w:tcW w:w="839" w:type="dxa"/>
            <w:tcBorders>
              <w:bottom w:val="single" w:sz="4" w:space="0" w:color="auto"/>
            </w:tcBorders>
            <w:vAlign w:val="center"/>
          </w:tcPr>
          <w:p w14:paraId="1FB91710" w14:textId="77777777" w:rsidR="00C95E9A" w:rsidRDefault="00C95E9A" w:rsidP="0072343F">
            <w:pPr>
              <w:spacing w:before="80" w:after="80"/>
              <w:rPr>
                <w:sz w:val="18"/>
              </w:rPr>
            </w:pPr>
            <w:r>
              <w:rPr>
                <w:sz w:val="18"/>
              </w:rPr>
              <w:lastRenderedPageBreak/>
              <w:t>Nr.</w:t>
            </w:r>
          </w:p>
        </w:tc>
        <w:tc>
          <w:tcPr>
            <w:tcW w:w="13053" w:type="dxa"/>
            <w:tcBorders>
              <w:bottom w:val="single" w:sz="4" w:space="0" w:color="auto"/>
            </w:tcBorders>
            <w:vAlign w:val="center"/>
          </w:tcPr>
          <w:p w14:paraId="1AB687EC" w14:textId="77777777" w:rsidR="00C95E9A" w:rsidRDefault="00C95E9A" w:rsidP="0072343F">
            <w:pPr>
              <w:spacing w:before="80" w:after="80"/>
              <w:rPr>
                <w:sz w:val="18"/>
              </w:rPr>
            </w:pPr>
            <w:r>
              <w:rPr>
                <w:sz w:val="18"/>
              </w:rPr>
              <w:t>Leerplandoelstelling en leerinhoud</w:t>
            </w:r>
          </w:p>
        </w:tc>
        <w:tc>
          <w:tcPr>
            <w:tcW w:w="709" w:type="dxa"/>
            <w:tcBorders>
              <w:bottom w:val="single" w:sz="4" w:space="0" w:color="auto"/>
            </w:tcBorders>
            <w:vAlign w:val="center"/>
          </w:tcPr>
          <w:p w14:paraId="67892AAB" w14:textId="77777777" w:rsidR="00C95E9A" w:rsidRDefault="00C95E9A" w:rsidP="0072343F">
            <w:pPr>
              <w:spacing w:before="80" w:after="80"/>
              <w:rPr>
                <w:sz w:val="18"/>
              </w:rPr>
            </w:pPr>
            <w:r>
              <w:rPr>
                <w:sz w:val="18"/>
              </w:rPr>
              <w:t>Code</w:t>
            </w:r>
          </w:p>
        </w:tc>
        <w:tc>
          <w:tcPr>
            <w:tcW w:w="850" w:type="dxa"/>
            <w:tcBorders>
              <w:bottom w:val="single" w:sz="4" w:space="0" w:color="auto"/>
              <w:right w:val="double" w:sz="4" w:space="0" w:color="auto"/>
            </w:tcBorders>
            <w:vAlign w:val="center"/>
          </w:tcPr>
          <w:p w14:paraId="1436DC55" w14:textId="77777777" w:rsidR="00C95E9A" w:rsidRDefault="00C95E9A" w:rsidP="0072343F">
            <w:pPr>
              <w:spacing w:before="80" w:after="80"/>
              <w:rPr>
                <w:sz w:val="18"/>
              </w:rPr>
            </w:pPr>
            <w:r>
              <w:rPr>
                <w:sz w:val="18"/>
              </w:rPr>
              <w:t>B/U</w:t>
            </w:r>
          </w:p>
        </w:tc>
      </w:tr>
      <w:tr w:rsidR="00C95E9A" w14:paraId="02A06F01" w14:textId="77777777" w:rsidTr="00C95E9A">
        <w:trPr>
          <w:cantSplit/>
          <w:trHeight w:val="397"/>
        </w:trPr>
        <w:tc>
          <w:tcPr>
            <w:tcW w:w="15451" w:type="dxa"/>
            <w:gridSpan w:val="4"/>
            <w:tcBorders>
              <w:right w:val="single" w:sz="4" w:space="0" w:color="auto"/>
            </w:tcBorders>
            <w:shd w:val="clear" w:color="auto" w:fill="auto"/>
          </w:tcPr>
          <w:p w14:paraId="3EEF6FCA" w14:textId="77777777" w:rsidR="00C95E9A" w:rsidRDefault="00C95E9A" w:rsidP="0003732E">
            <w:pPr>
              <w:pStyle w:val="Kop3"/>
            </w:pPr>
            <w:bookmarkStart w:id="124" w:name="_Toc283903913"/>
            <w:bookmarkStart w:id="125" w:name="_Toc283988454"/>
            <w:bookmarkStart w:id="126" w:name="_Toc284230294"/>
            <w:bookmarkStart w:id="127" w:name="_Toc326220485"/>
            <w:bookmarkStart w:id="128" w:name="_Toc472860719"/>
            <w:r>
              <w:t>Competenties m.b.t. eerste hulpverlening</w:t>
            </w:r>
            <w:bookmarkEnd w:id="124"/>
            <w:bookmarkEnd w:id="125"/>
            <w:bookmarkEnd w:id="126"/>
            <w:bookmarkEnd w:id="127"/>
            <w:bookmarkEnd w:id="128"/>
          </w:p>
        </w:tc>
      </w:tr>
      <w:tr w:rsidR="00C95E9A" w14:paraId="50C94F4E" w14:textId="77777777" w:rsidTr="00C95E9A">
        <w:trPr>
          <w:trHeight w:val="397"/>
        </w:trPr>
        <w:tc>
          <w:tcPr>
            <w:tcW w:w="839" w:type="dxa"/>
            <w:tcBorders>
              <w:top w:val="single" w:sz="18" w:space="0" w:color="auto"/>
              <w:left w:val="single" w:sz="18" w:space="0" w:color="auto"/>
              <w:bottom w:val="single" w:sz="18" w:space="0" w:color="auto"/>
            </w:tcBorders>
          </w:tcPr>
          <w:p w14:paraId="5FCF2BF0" w14:textId="77777777" w:rsidR="00C95E9A" w:rsidRDefault="00C95E9A" w:rsidP="000656E1">
            <w:pPr>
              <w:pStyle w:val="NummerDoelstelling"/>
            </w:pPr>
          </w:p>
        </w:tc>
        <w:tc>
          <w:tcPr>
            <w:tcW w:w="13053" w:type="dxa"/>
            <w:tcBorders>
              <w:top w:val="single" w:sz="18" w:space="0" w:color="auto"/>
              <w:bottom w:val="single" w:sz="18" w:space="0" w:color="auto"/>
            </w:tcBorders>
          </w:tcPr>
          <w:p w14:paraId="29D58755" w14:textId="77777777" w:rsidR="00C95E9A" w:rsidRDefault="00C95E9A" w:rsidP="0003732E">
            <w:pPr>
              <w:spacing w:before="80" w:after="80"/>
              <w:rPr>
                <w:b/>
                <w:bCs/>
                <w:sz w:val="18"/>
              </w:rPr>
            </w:pPr>
            <w:r>
              <w:rPr>
                <w:b/>
                <w:bCs/>
                <w:sz w:val="18"/>
              </w:rPr>
              <w:t>Verantwoordelijkheid kunnen opnemen als eerste hulpverlener.</w:t>
            </w:r>
          </w:p>
        </w:tc>
        <w:tc>
          <w:tcPr>
            <w:tcW w:w="709" w:type="dxa"/>
            <w:tcBorders>
              <w:top w:val="single" w:sz="18" w:space="0" w:color="auto"/>
              <w:bottom w:val="single" w:sz="18" w:space="0" w:color="auto"/>
            </w:tcBorders>
          </w:tcPr>
          <w:p w14:paraId="7FB59CFE"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7554C9A9" w14:textId="77777777" w:rsidR="00C95E9A" w:rsidRDefault="00C95E9A" w:rsidP="0003732E">
            <w:pPr>
              <w:spacing w:before="80" w:after="80"/>
              <w:jc w:val="center"/>
              <w:rPr>
                <w:b/>
                <w:bCs/>
                <w:sz w:val="18"/>
              </w:rPr>
            </w:pPr>
            <w:r>
              <w:rPr>
                <w:b/>
                <w:bCs/>
                <w:sz w:val="18"/>
              </w:rPr>
              <w:t>B</w:t>
            </w:r>
          </w:p>
        </w:tc>
      </w:tr>
      <w:tr w:rsidR="00C95E9A" w14:paraId="0AE9C5A0" w14:textId="77777777" w:rsidTr="00C95E9A">
        <w:trPr>
          <w:trHeight w:val="397"/>
        </w:trPr>
        <w:tc>
          <w:tcPr>
            <w:tcW w:w="839" w:type="dxa"/>
            <w:tcBorders>
              <w:top w:val="single" w:sz="18" w:space="0" w:color="auto"/>
              <w:left w:val="single" w:sz="18" w:space="0" w:color="auto"/>
              <w:bottom w:val="single" w:sz="18" w:space="0" w:color="auto"/>
            </w:tcBorders>
          </w:tcPr>
          <w:p w14:paraId="55F4475D" w14:textId="77777777" w:rsidR="00C95E9A" w:rsidRDefault="00C95E9A" w:rsidP="000656E1">
            <w:pPr>
              <w:pStyle w:val="NummerDoelstelling"/>
            </w:pPr>
          </w:p>
        </w:tc>
        <w:tc>
          <w:tcPr>
            <w:tcW w:w="13053" w:type="dxa"/>
            <w:tcBorders>
              <w:top w:val="single" w:sz="18" w:space="0" w:color="auto"/>
              <w:bottom w:val="single" w:sz="18" w:space="0" w:color="auto"/>
            </w:tcBorders>
          </w:tcPr>
          <w:p w14:paraId="1762A76F" w14:textId="77777777" w:rsidR="00C95E9A" w:rsidRDefault="00C95E9A" w:rsidP="0003732E">
            <w:pPr>
              <w:spacing w:before="80" w:after="80"/>
              <w:rPr>
                <w:b/>
                <w:bCs/>
                <w:sz w:val="18"/>
              </w:rPr>
            </w:pPr>
            <w:r>
              <w:rPr>
                <w:b/>
                <w:bCs/>
                <w:sz w:val="18"/>
              </w:rPr>
              <w:t xml:space="preserve">Een noodsituatie correct kunnen inschatten </w:t>
            </w:r>
            <w:r w:rsidRPr="0005672E">
              <w:rPr>
                <w:b/>
                <w:bCs/>
                <w:sz w:val="18"/>
              </w:rPr>
              <w:t>en er gepast op reageren.</w:t>
            </w:r>
          </w:p>
        </w:tc>
        <w:tc>
          <w:tcPr>
            <w:tcW w:w="709" w:type="dxa"/>
            <w:tcBorders>
              <w:top w:val="single" w:sz="18" w:space="0" w:color="auto"/>
              <w:bottom w:val="single" w:sz="18" w:space="0" w:color="auto"/>
            </w:tcBorders>
          </w:tcPr>
          <w:p w14:paraId="3EBE0F56"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1C5F310F" w14:textId="77777777" w:rsidR="00C95E9A" w:rsidRDefault="00C95E9A" w:rsidP="0003732E">
            <w:pPr>
              <w:spacing w:before="80" w:after="80"/>
              <w:jc w:val="center"/>
              <w:rPr>
                <w:b/>
                <w:bCs/>
                <w:sz w:val="18"/>
              </w:rPr>
            </w:pPr>
            <w:r>
              <w:rPr>
                <w:b/>
                <w:bCs/>
                <w:sz w:val="18"/>
              </w:rPr>
              <w:t>B</w:t>
            </w:r>
          </w:p>
        </w:tc>
      </w:tr>
      <w:tr w:rsidR="00C95E9A" w14:paraId="3F268C61" w14:textId="77777777" w:rsidTr="00C95E9A">
        <w:trPr>
          <w:trHeight w:val="397"/>
        </w:trPr>
        <w:tc>
          <w:tcPr>
            <w:tcW w:w="839" w:type="dxa"/>
            <w:tcBorders>
              <w:top w:val="single" w:sz="18" w:space="0" w:color="auto"/>
              <w:left w:val="single" w:sz="18" w:space="0" w:color="auto"/>
              <w:bottom w:val="single" w:sz="18" w:space="0" w:color="auto"/>
            </w:tcBorders>
          </w:tcPr>
          <w:p w14:paraId="454F2EF1" w14:textId="77777777" w:rsidR="00C95E9A" w:rsidRDefault="00C95E9A" w:rsidP="000656E1">
            <w:pPr>
              <w:pStyle w:val="NummerDoelstelling"/>
            </w:pPr>
          </w:p>
        </w:tc>
        <w:tc>
          <w:tcPr>
            <w:tcW w:w="13053" w:type="dxa"/>
            <w:tcBorders>
              <w:top w:val="single" w:sz="18" w:space="0" w:color="auto"/>
              <w:bottom w:val="single" w:sz="18" w:space="0" w:color="auto"/>
            </w:tcBorders>
          </w:tcPr>
          <w:p w14:paraId="09C8A6A6" w14:textId="77777777" w:rsidR="00C95E9A" w:rsidRDefault="00C95E9A" w:rsidP="0003732E">
            <w:pPr>
              <w:spacing w:before="80" w:after="80"/>
              <w:rPr>
                <w:b/>
                <w:bCs/>
                <w:sz w:val="18"/>
              </w:rPr>
            </w:pPr>
            <w:r w:rsidRPr="0005672E">
              <w:rPr>
                <w:b/>
                <w:bCs/>
                <w:sz w:val="18"/>
              </w:rPr>
              <w:t>Een mogelijk slachtoffer en zichzelf zoveel als mogelijk kunnen beschermen tegen infecties</w:t>
            </w:r>
            <w:r>
              <w:rPr>
                <w:b/>
                <w:bCs/>
                <w:sz w:val="18"/>
              </w:rPr>
              <w:t>.</w:t>
            </w:r>
          </w:p>
        </w:tc>
        <w:tc>
          <w:tcPr>
            <w:tcW w:w="709" w:type="dxa"/>
            <w:tcBorders>
              <w:top w:val="single" w:sz="18" w:space="0" w:color="auto"/>
              <w:bottom w:val="single" w:sz="18" w:space="0" w:color="auto"/>
            </w:tcBorders>
          </w:tcPr>
          <w:p w14:paraId="71ADF2A3" w14:textId="77777777" w:rsidR="00C95E9A" w:rsidRDefault="00C95E9A" w:rsidP="0003732E">
            <w:pPr>
              <w:spacing w:before="80" w:after="80"/>
              <w:jc w:val="center"/>
              <w:rPr>
                <w:b/>
                <w:bCs/>
                <w:sz w:val="18"/>
              </w:rPr>
            </w:pPr>
            <w:r>
              <w:rPr>
                <w:b/>
                <w:bCs/>
                <w:sz w:val="18"/>
              </w:rPr>
              <w:t>EDV</w:t>
            </w:r>
          </w:p>
        </w:tc>
        <w:tc>
          <w:tcPr>
            <w:tcW w:w="850" w:type="dxa"/>
            <w:tcBorders>
              <w:top w:val="single" w:sz="18" w:space="0" w:color="auto"/>
              <w:bottom w:val="single" w:sz="18" w:space="0" w:color="auto"/>
              <w:right w:val="double" w:sz="4" w:space="0" w:color="auto"/>
            </w:tcBorders>
          </w:tcPr>
          <w:p w14:paraId="39424A3B" w14:textId="77777777" w:rsidR="00C95E9A" w:rsidRDefault="00C95E9A" w:rsidP="0003732E">
            <w:pPr>
              <w:spacing w:before="80" w:after="80"/>
              <w:jc w:val="center"/>
              <w:rPr>
                <w:b/>
                <w:bCs/>
                <w:sz w:val="18"/>
              </w:rPr>
            </w:pPr>
            <w:r>
              <w:rPr>
                <w:b/>
                <w:bCs/>
                <w:sz w:val="18"/>
              </w:rPr>
              <w:t>B</w:t>
            </w:r>
          </w:p>
        </w:tc>
      </w:tr>
      <w:tr w:rsidR="00C95E9A" w14:paraId="030DA96C" w14:textId="77777777" w:rsidTr="00C95E9A">
        <w:trPr>
          <w:trHeight w:val="397"/>
        </w:trPr>
        <w:tc>
          <w:tcPr>
            <w:tcW w:w="839" w:type="dxa"/>
            <w:tcBorders>
              <w:top w:val="single" w:sz="18" w:space="0" w:color="auto"/>
              <w:left w:val="single" w:sz="18" w:space="0" w:color="auto"/>
              <w:bottom w:val="single" w:sz="18" w:space="0" w:color="auto"/>
            </w:tcBorders>
          </w:tcPr>
          <w:p w14:paraId="44E44200" w14:textId="77777777" w:rsidR="00C95E9A" w:rsidRDefault="00C95E9A" w:rsidP="000656E1">
            <w:pPr>
              <w:pStyle w:val="NummerDoelstelling"/>
            </w:pPr>
          </w:p>
        </w:tc>
        <w:tc>
          <w:tcPr>
            <w:tcW w:w="13053" w:type="dxa"/>
            <w:tcBorders>
              <w:top w:val="single" w:sz="18" w:space="0" w:color="auto"/>
              <w:bottom w:val="single" w:sz="18" w:space="0" w:color="auto"/>
            </w:tcBorders>
          </w:tcPr>
          <w:p w14:paraId="03C4CEE6" w14:textId="77777777" w:rsidR="00C95E9A" w:rsidRDefault="00C95E9A" w:rsidP="0003732E">
            <w:pPr>
              <w:spacing w:before="80" w:after="80"/>
              <w:rPr>
                <w:b/>
                <w:bCs/>
                <w:sz w:val="18"/>
              </w:rPr>
            </w:pPr>
            <w:r>
              <w:rPr>
                <w:b/>
                <w:bCs/>
                <w:sz w:val="18"/>
              </w:rPr>
              <w:t>In kritieke situaties rustig en met zelfvertrouwen kunnen handelen.</w:t>
            </w:r>
          </w:p>
        </w:tc>
        <w:tc>
          <w:tcPr>
            <w:tcW w:w="709" w:type="dxa"/>
            <w:tcBorders>
              <w:top w:val="single" w:sz="18" w:space="0" w:color="auto"/>
              <w:bottom w:val="single" w:sz="18" w:space="0" w:color="auto"/>
            </w:tcBorders>
          </w:tcPr>
          <w:p w14:paraId="3041F950"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6E064EE5" w14:textId="77777777" w:rsidR="00C95E9A" w:rsidRDefault="00C95E9A" w:rsidP="0003732E">
            <w:pPr>
              <w:spacing w:before="80" w:after="80"/>
              <w:jc w:val="center"/>
              <w:rPr>
                <w:b/>
                <w:bCs/>
                <w:sz w:val="18"/>
              </w:rPr>
            </w:pPr>
            <w:r>
              <w:rPr>
                <w:b/>
                <w:bCs/>
                <w:sz w:val="18"/>
              </w:rPr>
              <w:t>B</w:t>
            </w:r>
          </w:p>
        </w:tc>
      </w:tr>
      <w:tr w:rsidR="00C95E9A" w14:paraId="120FD33B" w14:textId="77777777" w:rsidTr="00C95E9A">
        <w:trPr>
          <w:trHeight w:val="397"/>
        </w:trPr>
        <w:tc>
          <w:tcPr>
            <w:tcW w:w="839" w:type="dxa"/>
            <w:tcBorders>
              <w:top w:val="single" w:sz="18" w:space="0" w:color="auto"/>
              <w:left w:val="single" w:sz="18" w:space="0" w:color="auto"/>
              <w:bottom w:val="single" w:sz="18" w:space="0" w:color="auto"/>
            </w:tcBorders>
          </w:tcPr>
          <w:p w14:paraId="3E293C06" w14:textId="77777777" w:rsidR="00C95E9A" w:rsidRDefault="00C95E9A" w:rsidP="000656E1">
            <w:pPr>
              <w:pStyle w:val="NummerDoelstelling"/>
            </w:pPr>
          </w:p>
        </w:tc>
        <w:tc>
          <w:tcPr>
            <w:tcW w:w="13053" w:type="dxa"/>
            <w:tcBorders>
              <w:top w:val="single" w:sz="18" w:space="0" w:color="auto"/>
              <w:bottom w:val="single" w:sz="18" w:space="0" w:color="auto"/>
            </w:tcBorders>
          </w:tcPr>
          <w:p w14:paraId="4EF076F7" w14:textId="77777777" w:rsidR="00C95E9A" w:rsidRDefault="00C95E9A" w:rsidP="0003732E">
            <w:pPr>
              <w:spacing w:before="80" w:after="80"/>
              <w:rPr>
                <w:b/>
                <w:bCs/>
                <w:sz w:val="18"/>
              </w:rPr>
            </w:pPr>
            <w:r>
              <w:rPr>
                <w:b/>
                <w:bCs/>
                <w:sz w:val="18"/>
              </w:rPr>
              <w:t>Het officieel erkend brevet van reanimatie kunnen behalen.</w:t>
            </w:r>
          </w:p>
        </w:tc>
        <w:tc>
          <w:tcPr>
            <w:tcW w:w="709" w:type="dxa"/>
            <w:tcBorders>
              <w:top w:val="single" w:sz="18" w:space="0" w:color="auto"/>
              <w:bottom w:val="single" w:sz="18" w:space="0" w:color="auto"/>
            </w:tcBorders>
          </w:tcPr>
          <w:p w14:paraId="7A10C8D4"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bottom w:val="single" w:sz="18" w:space="0" w:color="auto"/>
              <w:right w:val="double" w:sz="4" w:space="0" w:color="auto"/>
            </w:tcBorders>
          </w:tcPr>
          <w:p w14:paraId="70F56AD1" w14:textId="77777777" w:rsidR="00C95E9A" w:rsidRDefault="00C95E9A" w:rsidP="0003732E">
            <w:pPr>
              <w:spacing w:before="80" w:after="80"/>
              <w:jc w:val="center"/>
              <w:rPr>
                <w:b/>
                <w:bCs/>
                <w:sz w:val="18"/>
              </w:rPr>
            </w:pPr>
            <w:r>
              <w:rPr>
                <w:b/>
                <w:bCs/>
                <w:sz w:val="18"/>
              </w:rPr>
              <w:t>B</w:t>
            </w:r>
          </w:p>
        </w:tc>
      </w:tr>
      <w:tr w:rsidR="00C95E9A" w14:paraId="671227EA" w14:textId="77777777" w:rsidTr="00C95E9A">
        <w:trPr>
          <w:trHeight w:val="397"/>
        </w:trPr>
        <w:tc>
          <w:tcPr>
            <w:tcW w:w="839" w:type="dxa"/>
            <w:tcBorders>
              <w:top w:val="single" w:sz="18" w:space="0" w:color="auto"/>
              <w:left w:val="single" w:sz="18" w:space="0" w:color="auto"/>
              <w:bottom w:val="single" w:sz="18" w:space="0" w:color="auto"/>
            </w:tcBorders>
          </w:tcPr>
          <w:p w14:paraId="0427494A" w14:textId="77777777" w:rsidR="00C95E9A" w:rsidRDefault="00C95E9A" w:rsidP="000656E1">
            <w:pPr>
              <w:pStyle w:val="NummerDoelstelling"/>
            </w:pPr>
          </w:p>
        </w:tc>
        <w:tc>
          <w:tcPr>
            <w:tcW w:w="13053" w:type="dxa"/>
            <w:tcBorders>
              <w:top w:val="single" w:sz="18" w:space="0" w:color="auto"/>
              <w:bottom w:val="single" w:sz="18" w:space="0" w:color="auto"/>
            </w:tcBorders>
          </w:tcPr>
          <w:p w14:paraId="723360F7" w14:textId="77777777" w:rsidR="00C95E9A" w:rsidRPr="00624333" w:rsidRDefault="00C95E9A" w:rsidP="00171EB5">
            <w:pPr>
              <w:spacing w:before="80" w:after="80"/>
              <w:rPr>
                <w:b/>
                <w:bCs/>
                <w:sz w:val="18"/>
              </w:rPr>
            </w:pPr>
            <w:r w:rsidRPr="00624333">
              <w:rPr>
                <w:b/>
                <w:bCs/>
                <w:sz w:val="18"/>
              </w:rPr>
              <w:t>Het officieel erkend brevvan Bedrijfseerstehulp kunnen behalen.</w:t>
            </w:r>
          </w:p>
        </w:tc>
        <w:tc>
          <w:tcPr>
            <w:tcW w:w="709" w:type="dxa"/>
            <w:tcBorders>
              <w:top w:val="single" w:sz="18" w:space="0" w:color="auto"/>
              <w:bottom w:val="single" w:sz="18" w:space="0" w:color="auto"/>
            </w:tcBorders>
          </w:tcPr>
          <w:p w14:paraId="381BCFB4" w14:textId="77777777" w:rsidR="00C95E9A" w:rsidRPr="00624333" w:rsidRDefault="00C95E9A" w:rsidP="0003732E">
            <w:pPr>
              <w:spacing w:before="80" w:after="80"/>
              <w:jc w:val="center"/>
              <w:rPr>
                <w:b/>
                <w:bCs/>
                <w:sz w:val="18"/>
              </w:rPr>
            </w:pPr>
            <w:r w:rsidRPr="00624333">
              <w:rPr>
                <w:b/>
                <w:bCs/>
                <w:sz w:val="18"/>
              </w:rPr>
              <w:t>EDV</w:t>
            </w:r>
            <w:r>
              <w:rPr>
                <w:b/>
                <w:bCs/>
                <w:sz w:val="18"/>
              </w:rPr>
              <w:t xml:space="preserve"> </w:t>
            </w:r>
          </w:p>
        </w:tc>
        <w:tc>
          <w:tcPr>
            <w:tcW w:w="850" w:type="dxa"/>
            <w:tcBorders>
              <w:top w:val="single" w:sz="18" w:space="0" w:color="auto"/>
              <w:bottom w:val="single" w:sz="18" w:space="0" w:color="auto"/>
              <w:right w:val="double" w:sz="4" w:space="0" w:color="auto"/>
            </w:tcBorders>
          </w:tcPr>
          <w:p w14:paraId="1DFBFC7E" w14:textId="77777777" w:rsidR="00C95E9A" w:rsidRPr="00624333" w:rsidRDefault="00C95E9A" w:rsidP="0003732E">
            <w:pPr>
              <w:spacing w:before="80" w:after="80"/>
              <w:jc w:val="center"/>
              <w:rPr>
                <w:b/>
                <w:bCs/>
                <w:sz w:val="18"/>
              </w:rPr>
            </w:pPr>
            <w:r w:rsidRPr="00624333">
              <w:rPr>
                <w:b/>
                <w:bCs/>
                <w:sz w:val="18"/>
              </w:rPr>
              <w:t>B</w:t>
            </w:r>
          </w:p>
        </w:tc>
      </w:tr>
      <w:tr w:rsidR="00C95E9A" w14:paraId="1E9CFFEE" w14:textId="77777777" w:rsidTr="00C95E9A">
        <w:trPr>
          <w:trHeight w:val="397"/>
        </w:trPr>
        <w:tc>
          <w:tcPr>
            <w:tcW w:w="839" w:type="dxa"/>
            <w:tcBorders>
              <w:top w:val="single" w:sz="18" w:space="0" w:color="auto"/>
              <w:left w:val="single" w:sz="18" w:space="0" w:color="auto"/>
              <w:bottom w:val="single" w:sz="18" w:space="0" w:color="auto"/>
              <w:right w:val="single" w:sz="4" w:space="0" w:color="auto"/>
            </w:tcBorders>
          </w:tcPr>
          <w:p w14:paraId="3E923A6A" w14:textId="77777777" w:rsidR="00C95E9A" w:rsidRDefault="00C95E9A" w:rsidP="000656E1">
            <w:pPr>
              <w:pStyle w:val="NummerDoelstelling"/>
            </w:pPr>
          </w:p>
        </w:tc>
        <w:tc>
          <w:tcPr>
            <w:tcW w:w="13053" w:type="dxa"/>
            <w:tcBorders>
              <w:top w:val="single" w:sz="18" w:space="0" w:color="auto"/>
              <w:left w:val="single" w:sz="4" w:space="0" w:color="auto"/>
              <w:bottom w:val="single" w:sz="18" w:space="0" w:color="auto"/>
              <w:right w:val="single" w:sz="4" w:space="0" w:color="auto"/>
            </w:tcBorders>
          </w:tcPr>
          <w:p w14:paraId="0AD7B865" w14:textId="77777777" w:rsidR="00C95E9A" w:rsidRDefault="00C95E9A" w:rsidP="00C95E9A">
            <w:pPr>
              <w:spacing w:before="80" w:after="80"/>
              <w:rPr>
                <w:b/>
                <w:bCs/>
                <w:sz w:val="18"/>
              </w:rPr>
            </w:pPr>
            <w:r>
              <w:rPr>
                <w:b/>
                <w:bCs/>
                <w:sz w:val="18"/>
              </w:rPr>
              <w:t>Kunnen defibrilleren en een AED-toestel correct hanteren.</w:t>
            </w:r>
          </w:p>
        </w:tc>
        <w:tc>
          <w:tcPr>
            <w:tcW w:w="709" w:type="dxa"/>
            <w:tcBorders>
              <w:top w:val="single" w:sz="18" w:space="0" w:color="auto"/>
              <w:left w:val="single" w:sz="4" w:space="0" w:color="auto"/>
              <w:bottom w:val="single" w:sz="18" w:space="0" w:color="auto"/>
              <w:right w:val="single" w:sz="4" w:space="0" w:color="auto"/>
            </w:tcBorders>
          </w:tcPr>
          <w:p w14:paraId="10C9C3E6" w14:textId="77777777" w:rsidR="00C95E9A" w:rsidRDefault="00C95E9A" w:rsidP="0003732E">
            <w:pPr>
              <w:spacing w:before="80" w:after="80"/>
              <w:jc w:val="center"/>
              <w:rPr>
                <w:b/>
                <w:bCs/>
                <w:sz w:val="18"/>
              </w:rPr>
            </w:pPr>
            <w:r>
              <w:rPr>
                <w:b/>
                <w:bCs/>
                <w:sz w:val="18"/>
              </w:rPr>
              <w:t xml:space="preserve">EDV </w:t>
            </w:r>
          </w:p>
        </w:tc>
        <w:tc>
          <w:tcPr>
            <w:tcW w:w="850" w:type="dxa"/>
            <w:tcBorders>
              <w:top w:val="single" w:sz="18" w:space="0" w:color="auto"/>
              <w:left w:val="single" w:sz="4" w:space="0" w:color="auto"/>
              <w:bottom w:val="single" w:sz="18" w:space="0" w:color="auto"/>
              <w:right w:val="double" w:sz="4" w:space="0" w:color="auto"/>
            </w:tcBorders>
          </w:tcPr>
          <w:p w14:paraId="276D13CA" w14:textId="77777777" w:rsidR="00C95E9A" w:rsidRDefault="00C95E9A" w:rsidP="0003732E">
            <w:pPr>
              <w:spacing w:before="80" w:after="80"/>
              <w:jc w:val="center"/>
              <w:rPr>
                <w:b/>
                <w:bCs/>
                <w:sz w:val="18"/>
              </w:rPr>
            </w:pPr>
            <w:r>
              <w:rPr>
                <w:b/>
                <w:bCs/>
                <w:sz w:val="18"/>
              </w:rPr>
              <w:t>B</w:t>
            </w:r>
          </w:p>
        </w:tc>
      </w:tr>
      <w:tr w:rsidR="00C95E9A" w14:paraId="4DFB0B19" w14:textId="77777777" w:rsidTr="00C95E9A">
        <w:trPr>
          <w:trHeight w:val="397"/>
        </w:trPr>
        <w:tc>
          <w:tcPr>
            <w:tcW w:w="839" w:type="dxa"/>
            <w:tcBorders>
              <w:top w:val="single" w:sz="18" w:space="0" w:color="auto"/>
              <w:bottom w:val="single" w:sz="4" w:space="0" w:color="auto"/>
            </w:tcBorders>
          </w:tcPr>
          <w:p w14:paraId="0813153F" w14:textId="77777777" w:rsidR="00C95E9A" w:rsidRDefault="00C95E9A" w:rsidP="0003732E">
            <w:pPr>
              <w:spacing w:before="80" w:after="80"/>
              <w:rPr>
                <w:sz w:val="18"/>
              </w:rPr>
            </w:pPr>
          </w:p>
        </w:tc>
        <w:tc>
          <w:tcPr>
            <w:tcW w:w="14612" w:type="dxa"/>
            <w:gridSpan w:val="3"/>
            <w:tcBorders>
              <w:top w:val="single" w:sz="18" w:space="0" w:color="auto"/>
              <w:bottom w:val="single" w:sz="4" w:space="0" w:color="auto"/>
              <w:right w:val="double" w:sz="4" w:space="0" w:color="auto"/>
            </w:tcBorders>
          </w:tcPr>
          <w:p w14:paraId="5F22C5CF" w14:textId="77777777" w:rsidR="00C95E9A" w:rsidRDefault="00C95E9A" w:rsidP="0003732E">
            <w:pPr>
              <w:tabs>
                <w:tab w:val="left" w:pos="226"/>
              </w:tabs>
              <w:spacing w:before="80"/>
              <w:rPr>
                <w:sz w:val="18"/>
              </w:rPr>
            </w:pPr>
            <w:r>
              <w:rPr>
                <w:sz w:val="18"/>
              </w:rPr>
              <w:t>Basisprincipes van eerste hulp</w:t>
            </w:r>
          </w:p>
          <w:p w14:paraId="540B91AE" w14:textId="77777777" w:rsidR="00C95E9A" w:rsidRDefault="00C95E9A" w:rsidP="0003732E">
            <w:pPr>
              <w:tabs>
                <w:tab w:val="left" w:pos="226"/>
              </w:tabs>
              <w:spacing w:before="80"/>
              <w:rPr>
                <w:sz w:val="18"/>
              </w:rPr>
            </w:pPr>
            <w:r>
              <w:rPr>
                <w:sz w:val="18"/>
              </w:rPr>
              <w:t>De vier stappen in eerste hulp:</w:t>
            </w:r>
          </w:p>
          <w:p w14:paraId="5AE0A73C" w14:textId="77777777" w:rsidR="00C95E9A" w:rsidRPr="00055AE6" w:rsidRDefault="00C95E9A" w:rsidP="002777E2">
            <w:pPr>
              <w:pStyle w:val="Lijstalinea"/>
              <w:numPr>
                <w:ilvl w:val="0"/>
                <w:numId w:val="38"/>
              </w:numPr>
              <w:spacing w:before="80"/>
              <w:rPr>
                <w:sz w:val="18"/>
              </w:rPr>
            </w:pPr>
            <w:r w:rsidRPr="00055AE6">
              <w:rPr>
                <w:sz w:val="18"/>
              </w:rPr>
              <w:t>stap 1: zorg voor de veiligheid (+ evacuatietechnieken (Rautek))</w:t>
            </w:r>
          </w:p>
          <w:p w14:paraId="777C9FA1" w14:textId="77777777" w:rsidR="00C95E9A" w:rsidRPr="00055AE6" w:rsidRDefault="00C95E9A" w:rsidP="002777E2">
            <w:pPr>
              <w:pStyle w:val="Lijstalinea"/>
              <w:numPr>
                <w:ilvl w:val="0"/>
                <w:numId w:val="38"/>
              </w:numPr>
              <w:spacing w:before="80"/>
              <w:rPr>
                <w:sz w:val="18"/>
              </w:rPr>
            </w:pPr>
            <w:r w:rsidRPr="00055AE6">
              <w:rPr>
                <w:sz w:val="18"/>
              </w:rPr>
              <w:t>stap 2: beoordeel de toestand van het slachtoffer</w:t>
            </w:r>
          </w:p>
          <w:p w14:paraId="0304E6D7" w14:textId="77777777" w:rsidR="00C95E9A" w:rsidRPr="00055AE6" w:rsidRDefault="00C95E9A" w:rsidP="002777E2">
            <w:pPr>
              <w:pStyle w:val="Lijstalinea"/>
              <w:numPr>
                <w:ilvl w:val="0"/>
                <w:numId w:val="38"/>
              </w:numPr>
              <w:tabs>
                <w:tab w:val="left" w:pos="367"/>
              </w:tabs>
              <w:spacing w:before="80"/>
              <w:rPr>
                <w:sz w:val="18"/>
              </w:rPr>
            </w:pPr>
            <w:r w:rsidRPr="00055AE6">
              <w:rPr>
                <w:sz w:val="18"/>
              </w:rPr>
              <w:t>stap 3: alarmeren van de hulpdiensten</w:t>
            </w:r>
          </w:p>
          <w:p w14:paraId="6E18899D" w14:textId="77777777" w:rsidR="00C95E9A" w:rsidRPr="00055AE6" w:rsidRDefault="00C95E9A" w:rsidP="002777E2">
            <w:pPr>
              <w:pStyle w:val="Lijstalinea"/>
              <w:numPr>
                <w:ilvl w:val="0"/>
                <w:numId w:val="38"/>
              </w:numPr>
              <w:tabs>
                <w:tab w:val="left" w:pos="367"/>
              </w:tabs>
              <w:spacing w:before="80"/>
              <w:rPr>
                <w:sz w:val="18"/>
              </w:rPr>
            </w:pPr>
            <w:r w:rsidRPr="00055AE6">
              <w:rPr>
                <w:sz w:val="18"/>
              </w:rPr>
              <w:t>stap 4: verlenen van verdere eerste hulp</w:t>
            </w:r>
          </w:p>
          <w:p w14:paraId="3E643F21" w14:textId="77777777" w:rsidR="00C95E9A" w:rsidRDefault="00C95E9A" w:rsidP="0003732E">
            <w:pPr>
              <w:tabs>
                <w:tab w:val="left" w:pos="226"/>
              </w:tabs>
              <w:spacing w:before="80"/>
              <w:rPr>
                <w:sz w:val="18"/>
              </w:rPr>
            </w:pPr>
            <w:r>
              <w:rPr>
                <w:sz w:val="18"/>
              </w:rPr>
              <w:t>Hulp verlenen aan een bewusteloos slachtoffer (stabiele zijligging)</w:t>
            </w:r>
          </w:p>
          <w:p w14:paraId="26D69F8B" w14:textId="77777777" w:rsidR="00C95E9A" w:rsidRDefault="00C95E9A" w:rsidP="0003732E">
            <w:pPr>
              <w:tabs>
                <w:tab w:val="left" w:pos="226"/>
              </w:tabs>
              <w:spacing w:before="80"/>
              <w:rPr>
                <w:sz w:val="18"/>
              </w:rPr>
            </w:pPr>
            <w:r>
              <w:rPr>
                <w:sz w:val="18"/>
              </w:rPr>
              <w:t>Flauwte</w:t>
            </w:r>
          </w:p>
          <w:p w14:paraId="12B36713" w14:textId="77777777" w:rsidR="00C95E9A" w:rsidRDefault="00C95E9A" w:rsidP="00C95E9A">
            <w:pPr>
              <w:tabs>
                <w:tab w:val="left" w:pos="226"/>
              </w:tabs>
              <w:spacing w:before="80"/>
              <w:rPr>
                <w:sz w:val="18"/>
              </w:rPr>
            </w:pPr>
            <w:r>
              <w:rPr>
                <w:sz w:val="18"/>
              </w:rPr>
              <w:t xml:space="preserve">Verslikking: technieken: </w:t>
            </w:r>
            <w:r w:rsidRPr="00055AE6">
              <w:rPr>
                <w:sz w:val="18"/>
              </w:rPr>
              <w:t>slaan op de rug</w:t>
            </w:r>
            <w:r>
              <w:rPr>
                <w:sz w:val="18"/>
              </w:rPr>
              <w:t xml:space="preserve">, </w:t>
            </w:r>
            <w:r w:rsidRPr="00055AE6">
              <w:rPr>
                <w:sz w:val="18"/>
              </w:rPr>
              <w:t>buikstoten</w:t>
            </w:r>
            <w:r>
              <w:rPr>
                <w:sz w:val="18"/>
              </w:rPr>
              <w:t>.</w:t>
            </w:r>
          </w:p>
          <w:p w14:paraId="0785F3A3" w14:textId="77777777" w:rsidR="00C95E9A" w:rsidRDefault="00C95E9A" w:rsidP="00C95E9A">
            <w:pPr>
              <w:tabs>
                <w:tab w:val="left" w:pos="226"/>
              </w:tabs>
              <w:spacing w:before="80" w:after="80"/>
              <w:rPr>
                <w:sz w:val="18"/>
              </w:rPr>
            </w:pPr>
            <w:r>
              <w:rPr>
                <w:sz w:val="18"/>
              </w:rPr>
              <w:t>Reanimatie</w:t>
            </w:r>
          </w:p>
          <w:p w14:paraId="38E05C61" w14:textId="77777777" w:rsidR="00C95E9A" w:rsidRDefault="00C95E9A" w:rsidP="00C95E9A">
            <w:pPr>
              <w:tabs>
                <w:tab w:val="left" w:pos="226"/>
              </w:tabs>
              <w:spacing w:before="80" w:after="80"/>
              <w:rPr>
                <w:sz w:val="18"/>
              </w:rPr>
            </w:pPr>
            <w:r>
              <w:rPr>
                <w:sz w:val="18"/>
              </w:rPr>
              <w:t>Hantering van een AED-toestel</w:t>
            </w:r>
          </w:p>
          <w:p w14:paraId="1244B681" w14:textId="77777777" w:rsidR="00C95E9A" w:rsidRPr="00055AE6" w:rsidRDefault="00C95E9A" w:rsidP="00C95E9A">
            <w:pPr>
              <w:tabs>
                <w:tab w:val="left" w:pos="226"/>
              </w:tabs>
              <w:spacing w:before="80" w:after="80"/>
              <w:rPr>
                <w:sz w:val="18"/>
              </w:rPr>
            </w:pPr>
            <w:r>
              <w:rPr>
                <w:sz w:val="18"/>
              </w:rPr>
              <w:t xml:space="preserve">Bloedingen: </w:t>
            </w:r>
            <w:r w:rsidRPr="00055AE6">
              <w:rPr>
                <w:sz w:val="18"/>
              </w:rPr>
              <w:t>inwendige, uitwendige en veruitwendige</w:t>
            </w:r>
            <w:r>
              <w:rPr>
                <w:sz w:val="18"/>
              </w:rPr>
              <w:t xml:space="preserve">, </w:t>
            </w:r>
            <w:r w:rsidRPr="00055AE6">
              <w:rPr>
                <w:sz w:val="18"/>
              </w:rPr>
              <w:t>aanleggen van een drukverband</w:t>
            </w:r>
          </w:p>
          <w:p w14:paraId="711A2E5B" w14:textId="77777777" w:rsidR="00C95E9A" w:rsidRDefault="00C95E9A" w:rsidP="00C95E9A">
            <w:pPr>
              <w:tabs>
                <w:tab w:val="left" w:pos="226"/>
              </w:tabs>
              <w:spacing w:before="80" w:after="80"/>
              <w:rPr>
                <w:sz w:val="18"/>
              </w:rPr>
            </w:pPr>
            <w:r>
              <w:rPr>
                <w:sz w:val="18"/>
              </w:rPr>
              <w:t>Wettelijk kader</w:t>
            </w:r>
          </w:p>
          <w:p w14:paraId="14713B71" w14:textId="77777777" w:rsidR="00C95E9A" w:rsidRDefault="00C95E9A" w:rsidP="00C95E9A">
            <w:pPr>
              <w:tabs>
                <w:tab w:val="left" w:pos="226"/>
              </w:tabs>
              <w:spacing w:before="80" w:after="80"/>
              <w:rPr>
                <w:sz w:val="18"/>
              </w:rPr>
            </w:pPr>
            <w:r>
              <w:rPr>
                <w:sz w:val="18"/>
              </w:rPr>
              <w:t>Eerstehulplokaal</w:t>
            </w:r>
          </w:p>
          <w:p w14:paraId="5702248F" w14:textId="77777777" w:rsidR="00C95E9A" w:rsidRDefault="00C95E9A" w:rsidP="00C95E9A">
            <w:pPr>
              <w:tabs>
                <w:tab w:val="left" w:pos="226"/>
              </w:tabs>
              <w:spacing w:before="80" w:after="80"/>
              <w:rPr>
                <w:sz w:val="18"/>
              </w:rPr>
            </w:pPr>
            <w:r>
              <w:rPr>
                <w:sz w:val="18"/>
              </w:rPr>
              <w:t>Eerstehulpkoffer</w:t>
            </w:r>
          </w:p>
          <w:p w14:paraId="084158DF" w14:textId="77777777" w:rsidR="00C95E9A" w:rsidRPr="00055AE6" w:rsidRDefault="00C95E9A" w:rsidP="00C95E9A">
            <w:pPr>
              <w:tabs>
                <w:tab w:val="left" w:pos="226"/>
              </w:tabs>
              <w:spacing w:before="80" w:after="80"/>
              <w:rPr>
                <w:sz w:val="18"/>
              </w:rPr>
            </w:pPr>
            <w:r>
              <w:rPr>
                <w:sz w:val="18"/>
              </w:rPr>
              <w:t>Amputatie</w:t>
            </w:r>
          </w:p>
        </w:tc>
      </w:tr>
    </w:tbl>
    <w:p w14:paraId="32E59EBE" w14:textId="77777777" w:rsidR="0003732E" w:rsidRDefault="0003732E" w:rsidP="0003732E"/>
    <w:p w14:paraId="2E079EA4" w14:textId="77777777" w:rsidR="0003732E" w:rsidRDefault="0003732E" w:rsidP="0003732E"/>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3053"/>
        <w:gridCol w:w="709"/>
        <w:gridCol w:w="850"/>
      </w:tblGrid>
      <w:tr w:rsidR="00C95E9A" w14:paraId="5BF15663" w14:textId="77777777" w:rsidTr="003939B3">
        <w:trPr>
          <w:trHeight w:val="397"/>
        </w:trPr>
        <w:tc>
          <w:tcPr>
            <w:tcW w:w="839" w:type="dxa"/>
            <w:tcBorders>
              <w:bottom w:val="single" w:sz="4" w:space="0" w:color="auto"/>
            </w:tcBorders>
            <w:vAlign w:val="center"/>
          </w:tcPr>
          <w:p w14:paraId="755DB538" w14:textId="77777777" w:rsidR="00C95E9A" w:rsidRDefault="00C95E9A" w:rsidP="0072343F">
            <w:pPr>
              <w:spacing w:before="80" w:after="80"/>
              <w:rPr>
                <w:sz w:val="18"/>
              </w:rPr>
            </w:pPr>
            <w:r>
              <w:rPr>
                <w:sz w:val="18"/>
              </w:rPr>
              <w:lastRenderedPageBreak/>
              <w:t>Nr.</w:t>
            </w:r>
          </w:p>
        </w:tc>
        <w:tc>
          <w:tcPr>
            <w:tcW w:w="13053" w:type="dxa"/>
            <w:tcBorders>
              <w:bottom w:val="single" w:sz="4" w:space="0" w:color="auto"/>
            </w:tcBorders>
            <w:vAlign w:val="center"/>
          </w:tcPr>
          <w:p w14:paraId="26FE15AA" w14:textId="77777777" w:rsidR="00C95E9A" w:rsidRDefault="00C95E9A" w:rsidP="0072343F">
            <w:pPr>
              <w:spacing w:before="80" w:after="80"/>
              <w:rPr>
                <w:sz w:val="18"/>
              </w:rPr>
            </w:pPr>
            <w:r>
              <w:rPr>
                <w:sz w:val="18"/>
              </w:rPr>
              <w:t>Leerplandoelstelling en leerinhoud</w:t>
            </w:r>
          </w:p>
        </w:tc>
        <w:tc>
          <w:tcPr>
            <w:tcW w:w="709" w:type="dxa"/>
            <w:tcBorders>
              <w:bottom w:val="single" w:sz="4" w:space="0" w:color="auto"/>
            </w:tcBorders>
            <w:vAlign w:val="center"/>
          </w:tcPr>
          <w:p w14:paraId="7C91D905" w14:textId="77777777" w:rsidR="00C95E9A" w:rsidRDefault="00C95E9A" w:rsidP="0072343F">
            <w:pPr>
              <w:spacing w:before="80" w:after="80"/>
              <w:rPr>
                <w:sz w:val="18"/>
              </w:rPr>
            </w:pPr>
            <w:r>
              <w:rPr>
                <w:sz w:val="18"/>
              </w:rPr>
              <w:t>Code</w:t>
            </w:r>
          </w:p>
        </w:tc>
        <w:tc>
          <w:tcPr>
            <w:tcW w:w="850" w:type="dxa"/>
            <w:tcBorders>
              <w:bottom w:val="single" w:sz="4" w:space="0" w:color="auto"/>
              <w:right w:val="double" w:sz="4" w:space="0" w:color="auto"/>
            </w:tcBorders>
            <w:vAlign w:val="center"/>
          </w:tcPr>
          <w:p w14:paraId="023F92DA" w14:textId="77777777" w:rsidR="00C95E9A" w:rsidRDefault="00C95E9A" w:rsidP="0072343F">
            <w:pPr>
              <w:spacing w:before="80" w:after="80"/>
              <w:rPr>
                <w:sz w:val="18"/>
              </w:rPr>
            </w:pPr>
            <w:r>
              <w:rPr>
                <w:sz w:val="18"/>
              </w:rPr>
              <w:t>B/U</w:t>
            </w:r>
          </w:p>
        </w:tc>
      </w:tr>
      <w:tr w:rsidR="00C95E9A" w14:paraId="14475DB0" w14:textId="77777777" w:rsidTr="003939B3">
        <w:trPr>
          <w:trHeight w:val="3041"/>
        </w:trPr>
        <w:tc>
          <w:tcPr>
            <w:tcW w:w="839" w:type="dxa"/>
            <w:tcBorders>
              <w:top w:val="single" w:sz="4" w:space="0" w:color="auto"/>
              <w:bottom w:val="single" w:sz="4" w:space="0" w:color="auto"/>
            </w:tcBorders>
          </w:tcPr>
          <w:p w14:paraId="548BFFB7" w14:textId="77777777" w:rsidR="00C95E9A" w:rsidRDefault="00C95E9A" w:rsidP="0003732E">
            <w:pPr>
              <w:spacing w:before="80" w:after="80"/>
              <w:rPr>
                <w:sz w:val="18"/>
              </w:rPr>
            </w:pPr>
          </w:p>
        </w:tc>
        <w:tc>
          <w:tcPr>
            <w:tcW w:w="14612" w:type="dxa"/>
            <w:gridSpan w:val="3"/>
            <w:tcBorders>
              <w:top w:val="single" w:sz="4" w:space="0" w:color="auto"/>
              <w:bottom w:val="single" w:sz="4" w:space="0" w:color="auto"/>
              <w:right w:val="double" w:sz="4" w:space="0" w:color="auto"/>
            </w:tcBorders>
          </w:tcPr>
          <w:p w14:paraId="19DDE19B" w14:textId="77777777" w:rsidR="00C95E9A" w:rsidRPr="00055AE6" w:rsidRDefault="00C95E9A" w:rsidP="00C95E9A">
            <w:pPr>
              <w:tabs>
                <w:tab w:val="left" w:pos="226"/>
              </w:tabs>
              <w:spacing w:before="80" w:after="80"/>
              <w:rPr>
                <w:sz w:val="18"/>
              </w:rPr>
            </w:pPr>
            <w:r>
              <w:rPr>
                <w:sz w:val="18"/>
              </w:rPr>
              <w:t xml:space="preserve">Huidwonden: </w:t>
            </w:r>
            <w:r w:rsidRPr="00055AE6">
              <w:rPr>
                <w:sz w:val="18"/>
              </w:rPr>
              <w:t>types huidwonden</w:t>
            </w:r>
            <w:r>
              <w:rPr>
                <w:sz w:val="18"/>
              </w:rPr>
              <w:t xml:space="preserve">, </w:t>
            </w:r>
            <w:r w:rsidRPr="00055AE6">
              <w:rPr>
                <w:sz w:val="18"/>
              </w:rPr>
              <w:t>wondverzorging</w:t>
            </w:r>
            <w:r>
              <w:rPr>
                <w:sz w:val="18"/>
              </w:rPr>
              <w:t xml:space="preserve">, </w:t>
            </w:r>
            <w:r w:rsidRPr="00055AE6">
              <w:rPr>
                <w:sz w:val="18"/>
              </w:rPr>
              <w:t>verbanden: scharnier- en spiraalverband, driehoeksverband (hand bedekken)</w:t>
            </w:r>
            <w:r>
              <w:rPr>
                <w:sz w:val="18"/>
              </w:rPr>
              <w:t xml:space="preserve">, </w:t>
            </w:r>
            <w:r w:rsidRPr="00055AE6">
              <w:rPr>
                <w:sz w:val="18"/>
              </w:rPr>
              <w:t>vreemd voorwerp</w:t>
            </w:r>
            <w:r>
              <w:rPr>
                <w:sz w:val="18"/>
              </w:rPr>
              <w:t>.</w:t>
            </w:r>
          </w:p>
          <w:p w14:paraId="7024ADC7" w14:textId="77777777" w:rsidR="00C95E9A" w:rsidRPr="00055AE6" w:rsidRDefault="00C95E9A" w:rsidP="00C95E9A">
            <w:pPr>
              <w:tabs>
                <w:tab w:val="left" w:pos="226"/>
              </w:tabs>
              <w:spacing w:before="80" w:after="80"/>
              <w:rPr>
                <w:sz w:val="18"/>
              </w:rPr>
            </w:pPr>
            <w:r w:rsidRPr="0009563E">
              <w:rPr>
                <w:sz w:val="18"/>
              </w:rPr>
              <w:t>Brandwonden:</w:t>
            </w:r>
            <w:r>
              <w:rPr>
                <w:sz w:val="18"/>
              </w:rPr>
              <w:t xml:space="preserve"> </w:t>
            </w:r>
            <w:r w:rsidRPr="00055AE6">
              <w:rPr>
                <w:sz w:val="18"/>
              </w:rPr>
              <w:t>types</w:t>
            </w:r>
            <w:r>
              <w:rPr>
                <w:sz w:val="18"/>
              </w:rPr>
              <w:t xml:space="preserve">, </w:t>
            </w:r>
            <w:r w:rsidRPr="00055AE6">
              <w:rPr>
                <w:sz w:val="18"/>
              </w:rPr>
              <w:t>verzorging</w:t>
            </w:r>
            <w:r>
              <w:rPr>
                <w:sz w:val="18"/>
              </w:rPr>
              <w:t xml:space="preserve">, </w:t>
            </w:r>
            <w:r w:rsidRPr="00055AE6">
              <w:rPr>
                <w:sz w:val="18"/>
              </w:rPr>
              <w:t>verbanden (driehoeksverband)</w:t>
            </w:r>
          </w:p>
          <w:p w14:paraId="4A2BAD85" w14:textId="77777777" w:rsidR="00C95E9A" w:rsidRPr="00055AE6" w:rsidRDefault="00C95E9A" w:rsidP="00C95E9A">
            <w:pPr>
              <w:tabs>
                <w:tab w:val="left" w:pos="226"/>
              </w:tabs>
              <w:spacing w:before="80" w:after="80"/>
              <w:rPr>
                <w:sz w:val="18"/>
              </w:rPr>
            </w:pPr>
            <w:r w:rsidRPr="0009563E">
              <w:rPr>
                <w:sz w:val="18"/>
              </w:rPr>
              <w:t xml:space="preserve">Letsels </w:t>
            </w:r>
            <w:r>
              <w:rPr>
                <w:sz w:val="18"/>
              </w:rPr>
              <w:t>aan botten</w:t>
            </w:r>
            <w:r w:rsidRPr="0009563E">
              <w:rPr>
                <w:sz w:val="18"/>
              </w:rPr>
              <w:t>, spieren en gewrichten:</w:t>
            </w:r>
            <w:r>
              <w:rPr>
                <w:sz w:val="18"/>
              </w:rPr>
              <w:t xml:space="preserve"> </w:t>
            </w:r>
            <w:r w:rsidRPr="00055AE6">
              <w:rPr>
                <w:sz w:val="18"/>
              </w:rPr>
              <w:t>aanleggen van een kruisverband</w:t>
            </w:r>
            <w:r>
              <w:rPr>
                <w:sz w:val="18"/>
              </w:rPr>
              <w:t xml:space="preserve"> en </w:t>
            </w:r>
            <w:r w:rsidRPr="00055AE6">
              <w:rPr>
                <w:sz w:val="18"/>
              </w:rPr>
              <w:t>aanleggen van een draagdoek</w:t>
            </w:r>
          </w:p>
          <w:p w14:paraId="08AC9578" w14:textId="77777777" w:rsidR="00C95E9A" w:rsidRDefault="00C95E9A" w:rsidP="0003732E">
            <w:pPr>
              <w:tabs>
                <w:tab w:val="left" w:pos="226"/>
              </w:tabs>
              <w:spacing w:before="80" w:after="80"/>
              <w:rPr>
                <w:sz w:val="18"/>
              </w:rPr>
            </w:pPr>
            <w:r>
              <w:rPr>
                <w:sz w:val="18"/>
              </w:rPr>
              <w:t>Hoofd- en wervelletsel</w:t>
            </w:r>
          </w:p>
          <w:p w14:paraId="5FEEE160" w14:textId="77777777" w:rsidR="00C95E9A" w:rsidRDefault="00C95E9A" w:rsidP="0003732E">
            <w:pPr>
              <w:tabs>
                <w:tab w:val="left" w:pos="226"/>
              </w:tabs>
              <w:spacing w:before="80" w:after="80"/>
              <w:rPr>
                <w:sz w:val="18"/>
              </w:rPr>
            </w:pPr>
            <w:r>
              <w:rPr>
                <w:sz w:val="18"/>
              </w:rPr>
              <w:t>Hersenschudding</w:t>
            </w:r>
          </w:p>
          <w:p w14:paraId="6A491656" w14:textId="77777777" w:rsidR="00C95E9A" w:rsidRPr="00055AE6" w:rsidRDefault="00C95E9A" w:rsidP="00C95E9A">
            <w:pPr>
              <w:tabs>
                <w:tab w:val="left" w:pos="226"/>
              </w:tabs>
              <w:spacing w:before="80" w:after="80"/>
              <w:rPr>
                <w:sz w:val="18"/>
              </w:rPr>
            </w:pPr>
            <w:r>
              <w:rPr>
                <w:sz w:val="18"/>
              </w:rPr>
              <w:t xml:space="preserve">Vergiftiging: </w:t>
            </w:r>
            <w:r w:rsidRPr="00055AE6">
              <w:rPr>
                <w:sz w:val="18"/>
              </w:rPr>
              <w:t>CO- vergiftiging (uitgebreid)</w:t>
            </w:r>
            <w:r>
              <w:rPr>
                <w:sz w:val="18"/>
              </w:rPr>
              <w:t xml:space="preserve">, </w:t>
            </w:r>
            <w:r w:rsidRPr="00055AE6">
              <w:rPr>
                <w:sz w:val="18"/>
              </w:rPr>
              <w:t>Rautek (herhaling)</w:t>
            </w:r>
          </w:p>
          <w:p w14:paraId="10EAC1C1" w14:textId="77777777" w:rsidR="00C95E9A" w:rsidRDefault="00C95E9A" w:rsidP="0003732E">
            <w:pPr>
              <w:tabs>
                <w:tab w:val="left" w:pos="226"/>
              </w:tabs>
              <w:spacing w:before="80" w:after="80"/>
              <w:rPr>
                <w:sz w:val="18"/>
              </w:rPr>
            </w:pPr>
            <w:r>
              <w:rPr>
                <w:sz w:val="18"/>
              </w:rPr>
              <w:t>Pijn op de borstkas</w:t>
            </w:r>
          </w:p>
          <w:p w14:paraId="1917BACB" w14:textId="77777777" w:rsidR="00C95E9A" w:rsidRDefault="00C95E9A" w:rsidP="0003732E">
            <w:pPr>
              <w:tabs>
                <w:tab w:val="left" w:pos="226"/>
              </w:tabs>
              <w:spacing w:before="80" w:after="80"/>
              <w:rPr>
                <w:sz w:val="18"/>
              </w:rPr>
            </w:pPr>
            <w:r>
              <w:rPr>
                <w:sz w:val="18"/>
              </w:rPr>
              <w:t>Kortademigheid</w:t>
            </w:r>
          </w:p>
          <w:p w14:paraId="3E65C1A2" w14:textId="77777777" w:rsidR="00C95E9A" w:rsidRDefault="00C95E9A" w:rsidP="0003732E">
            <w:pPr>
              <w:tabs>
                <w:tab w:val="left" w:pos="226"/>
              </w:tabs>
              <w:spacing w:before="80" w:after="80"/>
              <w:rPr>
                <w:sz w:val="18"/>
              </w:rPr>
            </w:pPr>
            <w:r>
              <w:rPr>
                <w:sz w:val="18"/>
              </w:rPr>
              <w:t>Hyperventilatie</w:t>
            </w:r>
          </w:p>
          <w:p w14:paraId="60C22D0E" w14:textId="77777777" w:rsidR="00C95E9A" w:rsidRPr="00695C2E" w:rsidRDefault="00C95E9A" w:rsidP="0003732E">
            <w:pPr>
              <w:pStyle w:val="Lijstalinea"/>
              <w:tabs>
                <w:tab w:val="left" w:pos="226"/>
              </w:tabs>
              <w:spacing w:before="80" w:after="80"/>
              <w:ind w:left="0"/>
              <w:rPr>
                <w:sz w:val="18"/>
              </w:rPr>
            </w:pPr>
            <w:r>
              <w:rPr>
                <w:sz w:val="18"/>
              </w:rPr>
              <w:t>Beroerte en epilepsie</w:t>
            </w:r>
          </w:p>
        </w:tc>
      </w:tr>
    </w:tbl>
    <w:p w14:paraId="10E1D61F" w14:textId="77777777" w:rsidR="003939B3" w:rsidRDefault="003939B3">
      <w:r>
        <w:br w:type="page"/>
      </w:r>
    </w:p>
    <w:tbl>
      <w:tblPr>
        <w:tblStyle w:val="Tabelraster"/>
        <w:tblW w:w="0" w:type="auto"/>
        <w:tblLook w:val="04A0" w:firstRow="1" w:lastRow="0" w:firstColumn="1" w:lastColumn="0" w:noHBand="0" w:noVBand="1"/>
      </w:tblPr>
      <w:tblGrid>
        <w:gridCol w:w="14170"/>
      </w:tblGrid>
      <w:tr w:rsidR="009D6A00" w:rsidRPr="009D6A00" w14:paraId="2CE01F49" w14:textId="77777777" w:rsidTr="009D6A00">
        <w:tc>
          <w:tcPr>
            <w:tcW w:w="14170" w:type="dxa"/>
          </w:tcPr>
          <w:p w14:paraId="42E02B0B" w14:textId="77777777" w:rsidR="009D6A00" w:rsidRPr="009D6A00" w:rsidRDefault="009D6A00" w:rsidP="009D6A00">
            <w:pPr>
              <w:spacing w:before="120" w:after="120"/>
              <w:rPr>
                <w:b/>
              </w:rPr>
            </w:pPr>
            <w:r w:rsidRPr="009D6A00">
              <w:rPr>
                <w:b/>
              </w:rPr>
              <w:lastRenderedPageBreak/>
              <w:t xml:space="preserve">SPECIFIEKE PEDAGOGISCHE DIDACTISCHE WENKEN </w:t>
            </w:r>
          </w:p>
        </w:tc>
      </w:tr>
      <w:tr w:rsidR="009D6A00" w14:paraId="01BEE1E7" w14:textId="77777777" w:rsidTr="009D6A00">
        <w:trPr>
          <w:trHeight w:val="3041"/>
        </w:trPr>
        <w:tc>
          <w:tcPr>
            <w:tcW w:w="14170" w:type="dxa"/>
          </w:tcPr>
          <w:p w14:paraId="2D1D08A4" w14:textId="77777777" w:rsidR="009D6A00" w:rsidRPr="003939B3" w:rsidRDefault="009D6A00" w:rsidP="0072343F">
            <w:pPr>
              <w:pStyle w:val="Kop4"/>
              <w:ind w:left="357" w:right="113"/>
              <w:outlineLvl w:val="3"/>
              <w:rPr>
                <w:sz w:val="18"/>
                <w:szCs w:val="18"/>
              </w:rPr>
            </w:pPr>
            <w:r w:rsidRPr="003939B3">
              <w:rPr>
                <w:sz w:val="18"/>
                <w:szCs w:val="18"/>
              </w:rPr>
              <w:t>Lessenrooster</w:t>
            </w:r>
          </w:p>
          <w:p w14:paraId="4DE13C3E" w14:textId="77777777" w:rsidR="009D6A00" w:rsidRPr="003939B3" w:rsidRDefault="009D6A00" w:rsidP="0072343F">
            <w:pPr>
              <w:pStyle w:val="Tekst"/>
              <w:spacing w:before="0" w:after="0"/>
              <w:ind w:left="357" w:right="113"/>
              <w:rPr>
                <w:rFonts w:cs="Arial"/>
                <w:sz w:val="18"/>
                <w:szCs w:val="18"/>
              </w:rPr>
            </w:pPr>
            <w:r w:rsidRPr="003939B3">
              <w:rPr>
                <w:rFonts w:cs="Arial"/>
                <w:sz w:val="18"/>
                <w:szCs w:val="18"/>
              </w:rPr>
              <w:t>Voor een optimaal rendement worden de lestijden Sport opgesplitst in 3 blokken van 2 uren, evenwichtig verspreid over de gehele schoolweek. Recuperatie na fysieke inspanningen moet voorzien worden. Om veiligheidsredenen (risicobeheersing, blessures…) kunnen 3 lesuren sport na elkaar niet.</w:t>
            </w:r>
          </w:p>
          <w:p w14:paraId="54D0E6FF" w14:textId="77777777" w:rsidR="009D6A00" w:rsidRPr="003939B3" w:rsidRDefault="009D6A00" w:rsidP="0072343F">
            <w:pPr>
              <w:pStyle w:val="Tekst"/>
              <w:spacing w:before="120" w:after="0"/>
              <w:ind w:left="357" w:right="113"/>
              <w:rPr>
                <w:rFonts w:cs="Arial"/>
                <w:b/>
                <w:sz w:val="18"/>
                <w:szCs w:val="18"/>
              </w:rPr>
            </w:pPr>
            <w:r w:rsidRPr="003939B3">
              <w:rPr>
                <w:rFonts w:cs="Arial"/>
                <w:b/>
                <w:sz w:val="18"/>
                <w:szCs w:val="18"/>
              </w:rPr>
              <w:t>Verdeling van de lesuren over de verschillende disciplines.</w:t>
            </w:r>
          </w:p>
          <w:p w14:paraId="6D3AA19F" w14:textId="77777777" w:rsidR="009D6A00" w:rsidRPr="003939B3" w:rsidRDefault="009D6A00" w:rsidP="0072343F">
            <w:pPr>
              <w:pStyle w:val="Tekst"/>
              <w:spacing w:before="0" w:after="0"/>
              <w:ind w:left="357" w:right="113"/>
              <w:rPr>
                <w:rFonts w:cs="Arial"/>
                <w:b/>
                <w:sz w:val="18"/>
                <w:szCs w:val="18"/>
                <w:lang w:val="nl-BE"/>
              </w:rPr>
            </w:pPr>
            <w:r w:rsidRPr="003939B3">
              <w:rPr>
                <w:rFonts w:cs="Arial"/>
                <w:sz w:val="18"/>
                <w:szCs w:val="18"/>
              </w:rPr>
              <w:t>Voor een evenwichtige organisatie worden volgende clusters gesuggereerd: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3798"/>
              <w:gridCol w:w="1134"/>
            </w:tblGrid>
            <w:tr w:rsidR="009D6A00" w:rsidRPr="003939B3" w14:paraId="7598FBAA" w14:textId="77777777" w:rsidTr="0072343F">
              <w:tc>
                <w:tcPr>
                  <w:tcW w:w="5562" w:type="dxa"/>
                </w:tcPr>
                <w:p w14:paraId="7D573A8F"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Cluster 1</w:t>
                  </w:r>
                </w:p>
              </w:tc>
              <w:tc>
                <w:tcPr>
                  <w:tcW w:w="3798" w:type="dxa"/>
                </w:tcPr>
                <w:p w14:paraId="166E6C13"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Uithouding, conditie, fitness, gymnastiek</w:t>
                  </w:r>
                </w:p>
              </w:tc>
              <w:tc>
                <w:tcPr>
                  <w:tcW w:w="1134" w:type="dxa"/>
                </w:tcPr>
                <w:p w14:paraId="2534CC93"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50 lt.</w:t>
                  </w:r>
                </w:p>
              </w:tc>
            </w:tr>
            <w:tr w:rsidR="009D6A00" w:rsidRPr="003939B3" w14:paraId="29F3BF75" w14:textId="77777777" w:rsidTr="0072343F">
              <w:trPr>
                <w:trHeight w:val="830"/>
              </w:trPr>
              <w:tc>
                <w:tcPr>
                  <w:tcW w:w="5562" w:type="dxa"/>
                </w:tcPr>
                <w:p w14:paraId="08FBA7EA"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Cluster 2</w:t>
                  </w:r>
                </w:p>
              </w:tc>
              <w:tc>
                <w:tcPr>
                  <w:tcW w:w="3798" w:type="dxa"/>
                </w:tcPr>
                <w:p w14:paraId="396578ED"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Teamsporten</w:t>
                  </w:r>
                  <w:r w:rsidRPr="003939B3">
                    <w:rPr>
                      <w:rFonts w:cs="Arial"/>
                      <w:sz w:val="18"/>
                      <w:szCs w:val="18"/>
                      <w:lang w:val="nl-BE"/>
                    </w:rPr>
                    <w:br/>
                    <w:t>EHBO (modulair aan te bieden)</w:t>
                  </w:r>
                </w:p>
              </w:tc>
              <w:tc>
                <w:tcPr>
                  <w:tcW w:w="1134" w:type="dxa"/>
                </w:tcPr>
                <w:p w14:paraId="04DCE96D"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25 lt.</w:t>
                  </w:r>
                  <w:r w:rsidRPr="003939B3">
                    <w:rPr>
                      <w:rFonts w:cs="Arial"/>
                      <w:sz w:val="18"/>
                      <w:szCs w:val="18"/>
                      <w:lang w:val="nl-BE"/>
                    </w:rPr>
                    <w:br/>
                    <w:t>25 lt.</w:t>
                  </w:r>
                </w:p>
              </w:tc>
            </w:tr>
            <w:tr w:rsidR="009D6A00" w:rsidRPr="003939B3" w14:paraId="00F23ED2" w14:textId="77777777" w:rsidTr="0072343F">
              <w:trPr>
                <w:trHeight w:val="1285"/>
              </w:trPr>
              <w:tc>
                <w:tcPr>
                  <w:tcW w:w="5562" w:type="dxa"/>
                </w:tcPr>
                <w:p w14:paraId="0704C293"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Cluster 3</w:t>
                  </w:r>
                  <w:r w:rsidRPr="003939B3">
                    <w:rPr>
                      <w:rFonts w:cs="Arial"/>
                      <w:sz w:val="18"/>
                      <w:szCs w:val="18"/>
                      <w:lang w:val="nl-BE"/>
                    </w:rPr>
                    <w:br/>
                  </w:r>
                  <w:r w:rsidRPr="003939B3">
                    <w:rPr>
                      <w:rFonts w:cs="Arial"/>
                      <w:b/>
                      <w:sz w:val="18"/>
                      <w:szCs w:val="18"/>
                      <w:lang w:val="nl-BE"/>
                    </w:rPr>
                    <w:t>per bewegingsactiviteit in een aaneengesloten pakket aan te bieden</w:t>
                  </w:r>
                </w:p>
              </w:tc>
              <w:tc>
                <w:tcPr>
                  <w:tcW w:w="3798" w:type="dxa"/>
                </w:tcPr>
                <w:p w14:paraId="5CA9376D"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Zwemmen</w:t>
                  </w:r>
                  <w:r w:rsidRPr="003939B3">
                    <w:rPr>
                      <w:rFonts w:cs="Arial"/>
                      <w:sz w:val="18"/>
                      <w:szCs w:val="18"/>
                      <w:lang w:val="nl-BE"/>
                    </w:rPr>
                    <w:br/>
                    <w:t>Muurklimmen/speleo</w:t>
                  </w:r>
                  <w:r w:rsidRPr="003939B3">
                    <w:rPr>
                      <w:rFonts w:cs="Arial"/>
                      <w:sz w:val="18"/>
                      <w:szCs w:val="18"/>
                      <w:lang w:val="nl-BE"/>
                    </w:rPr>
                    <w:br/>
                    <w:t>Zelfverdediging</w:t>
                  </w:r>
                  <w:r w:rsidRPr="003939B3">
                    <w:rPr>
                      <w:rFonts w:cs="Arial"/>
                      <w:sz w:val="18"/>
                      <w:szCs w:val="18"/>
                      <w:lang w:val="nl-BE"/>
                    </w:rPr>
                    <w:br/>
                    <w:t>Taichi en/of Yoga</w:t>
                  </w:r>
                </w:p>
              </w:tc>
              <w:tc>
                <w:tcPr>
                  <w:tcW w:w="1134" w:type="dxa"/>
                </w:tcPr>
                <w:p w14:paraId="62C02903" w14:textId="77777777" w:rsidR="009D6A00" w:rsidRPr="003939B3" w:rsidRDefault="009D6A00" w:rsidP="0072343F">
                  <w:pPr>
                    <w:pStyle w:val="Tekst"/>
                    <w:ind w:left="360"/>
                    <w:rPr>
                      <w:rFonts w:cs="Arial"/>
                      <w:sz w:val="18"/>
                      <w:szCs w:val="18"/>
                      <w:lang w:val="nl-BE"/>
                    </w:rPr>
                  </w:pPr>
                  <w:r w:rsidRPr="003939B3">
                    <w:rPr>
                      <w:rFonts w:cs="Arial"/>
                      <w:sz w:val="18"/>
                      <w:szCs w:val="18"/>
                      <w:lang w:val="nl-BE"/>
                    </w:rPr>
                    <w:t>10 lt.</w:t>
                  </w:r>
                  <w:r w:rsidRPr="003939B3">
                    <w:rPr>
                      <w:rFonts w:cs="Arial"/>
                      <w:sz w:val="18"/>
                      <w:szCs w:val="18"/>
                      <w:lang w:val="nl-BE"/>
                    </w:rPr>
                    <w:br/>
                    <w:t>10 lt.</w:t>
                  </w:r>
                  <w:r w:rsidRPr="003939B3">
                    <w:rPr>
                      <w:rFonts w:cs="Arial"/>
                      <w:sz w:val="18"/>
                      <w:szCs w:val="18"/>
                      <w:lang w:val="nl-BE"/>
                    </w:rPr>
                    <w:br/>
                    <w:t>10 lt.</w:t>
                  </w:r>
                  <w:r w:rsidRPr="003939B3">
                    <w:rPr>
                      <w:rFonts w:cs="Arial"/>
                      <w:sz w:val="18"/>
                      <w:szCs w:val="18"/>
                      <w:lang w:val="nl-BE"/>
                    </w:rPr>
                    <w:br/>
                    <w:t>10 lt.</w:t>
                  </w:r>
                </w:p>
              </w:tc>
            </w:tr>
          </w:tbl>
          <w:p w14:paraId="6860B2E3" w14:textId="77777777" w:rsidR="009D6A00" w:rsidRPr="003939B3" w:rsidRDefault="009D6A00" w:rsidP="0072343F">
            <w:pPr>
              <w:pStyle w:val="Opsomming"/>
              <w:tabs>
                <w:tab w:val="left" w:pos="851"/>
              </w:tabs>
              <w:spacing w:before="120"/>
              <w:ind w:left="357" w:right="113"/>
              <w:rPr>
                <w:rFonts w:cs="Arial"/>
                <w:b/>
                <w:sz w:val="18"/>
                <w:szCs w:val="18"/>
              </w:rPr>
            </w:pPr>
            <w:r w:rsidRPr="003939B3">
              <w:rPr>
                <w:rFonts w:cs="Arial"/>
                <w:sz w:val="18"/>
                <w:szCs w:val="18"/>
              </w:rPr>
              <w:br w:type="page"/>
            </w:r>
            <w:r w:rsidRPr="003939B3">
              <w:rPr>
                <w:rFonts w:cs="Arial"/>
                <w:b/>
                <w:sz w:val="18"/>
                <w:szCs w:val="18"/>
              </w:rPr>
              <w:t>Samenwerking met de politie en brandweer</w:t>
            </w:r>
          </w:p>
          <w:p w14:paraId="60BB9BEF" w14:textId="77777777" w:rsidR="009D6A00" w:rsidRPr="003939B3" w:rsidRDefault="009D6A00" w:rsidP="002777E2">
            <w:pPr>
              <w:pStyle w:val="Opsomming"/>
              <w:numPr>
                <w:ilvl w:val="0"/>
                <w:numId w:val="43"/>
              </w:numPr>
              <w:spacing w:after="0"/>
              <w:ind w:left="924" w:right="113" w:hanging="357"/>
              <w:rPr>
                <w:rFonts w:cs="Arial"/>
                <w:sz w:val="18"/>
                <w:szCs w:val="18"/>
              </w:rPr>
            </w:pPr>
            <w:r w:rsidRPr="003939B3">
              <w:rPr>
                <w:rFonts w:cs="Arial"/>
                <w:sz w:val="18"/>
                <w:szCs w:val="18"/>
              </w:rPr>
              <w:t>Bepaal bij aanvang van het schooljaar de beginsituatie van de fysieke conditie van de leerlingen d.m.v. relevante en meetbare sportproeven. Vraag de leerlingen om de vorderingen van hun eigen prestaties en competenties bij te houden.</w:t>
            </w:r>
          </w:p>
          <w:p w14:paraId="185A1397"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Bied ondersteuning bij het opmaken van een individueel trainingsprogramma op maat van elke individuele leerlingen om vooropgestelde, haalbare doelen te kunnen realiseren.</w:t>
            </w:r>
          </w:p>
          <w:p w14:paraId="52AE53AF"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Vertrek steeds vanuit de te bereiken lesdoelen, leerinhouden zijn een middel om die voorop</w:t>
            </w:r>
            <w:r w:rsidRPr="003939B3">
              <w:rPr>
                <w:sz w:val="18"/>
                <w:szCs w:val="18"/>
              </w:rPr>
              <w:softHyphen/>
              <w:t>gestelde doelen te realiseren!</w:t>
            </w:r>
          </w:p>
          <w:p w14:paraId="04CD3386"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Hou de einddoelen die je wenst te bereiken steeds voor ogen.</w:t>
            </w:r>
          </w:p>
          <w:p w14:paraId="4F3E5214"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Persoonsgebonden doelen zijn net zo belangrijk als de motorische competentie en prestaties!</w:t>
            </w:r>
          </w:p>
          <w:p w14:paraId="24DF9E29"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De spel- en wedstrijdvormen zijn een middel. Winnen is geen doel op zich maar een streefdoel. Winnen of verliezen zal steeds verwerkt worden in een geest van fair play.</w:t>
            </w:r>
          </w:p>
          <w:p w14:paraId="31C35D04"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Het aanbod kent een goede mix van leraargestuurde als leerlinggestuurde werkvormen.</w:t>
            </w:r>
          </w:p>
          <w:p w14:paraId="2ED43F4A"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Een vlotte samenwerking met de collega’s onderling is primordiaal!</w:t>
            </w:r>
          </w:p>
          <w:p w14:paraId="1F8CD5BF"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Waar mogelijk kunnen leerinhouden ook modulair worden aangeboden.</w:t>
            </w:r>
          </w:p>
          <w:p w14:paraId="78F0CE62"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Zelfevaluatie, sociale en communicatieve vaardigheden maken een zeer belangrijk deel uit van deze opleiding.</w:t>
            </w:r>
          </w:p>
          <w:p w14:paraId="492A892D"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 xml:space="preserve">Het regelmatig volgen van nascholingen is een must. </w:t>
            </w:r>
          </w:p>
          <w:p w14:paraId="7FDD5BAF" w14:textId="77777777" w:rsidR="009D6A00" w:rsidRPr="003939B3" w:rsidRDefault="009D6A00" w:rsidP="002777E2">
            <w:pPr>
              <w:pStyle w:val="Opsomming"/>
              <w:numPr>
                <w:ilvl w:val="0"/>
                <w:numId w:val="43"/>
              </w:numPr>
              <w:spacing w:after="0"/>
              <w:ind w:left="924" w:right="113" w:hanging="357"/>
              <w:rPr>
                <w:sz w:val="18"/>
                <w:szCs w:val="18"/>
              </w:rPr>
            </w:pPr>
            <w:r w:rsidRPr="003939B3">
              <w:rPr>
                <w:sz w:val="18"/>
                <w:szCs w:val="18"/>
              </w:rPr>
              <w:t>S</w:t>
            </w:r>
            <w:r w:rsidRPr="003939B3">
              <w:rPr>
                <w:rFonts w:cs="Arial"/>
                <w:sz w:val="18"/>
                <w:szCs w:val="18"/>
              </w:rPr>
              <w:t xml:space="preserve">tel eigen </w:t>
            </w:r>
            <w:r w:rsidRPr="003939B3">
              <w:rPr>
                <w:sz w:val="18"/>
                <w:szCs w:val="18"/>
              </w:rPr>
              <w:t>waarnemingen</w:t>
            </w:r>
            <w:r w:rsidRPr="003939B3">
              <w:rPr>
                <w:rFonts w:cs="Arial"/>
                <w:sz w:val="18"/>
                <w:szCs w:val="18"/>
              </w:rPr>
              <w:t xml:space="preserve"> in vraag en toets </w:t>
            </w:r>
            <w:r w:rsidRPr="003939B3">
              <w:rPr>
                <w:sz w:val="18"/>
                <w:szCs w:val="18"/>
              </w:rPr>
              <w:t>die</w:t>
            </w:r>
            <w:r w:rsidRPr="003939B3">
              <w:rPr>
                <w:rFonts w:cs="Arial"/>
                <w:sz w:val="18"/>
                <w:szCs w:val="18"/>
              </w:rPr>
              <w:t xml:space="preserve"> aan waarnemingen van anderen.</w:t>
            </w:r>
          </w:p>
          <w:p w14:paraId="6A134EB2" w14:textId="77777777" w:rsidR="009D6A00" w:rsidRDefault="009D6A00" w:rsidP="0072343F">
            <w:pPr>
              <w:tabs>
                <w:tab w:val="left" w:pos="226"/>
              </w:tabs>
              <w:spacing w:before="80" w:after="80"/>
              <w:rPr>
                <w:sz w:val="18"/>
              </w:rPr>
            </w:pPr>
          </w:p>
        </w:tc>
      </w:tr>
    </w:tbl>
    <w:p w14:paraId="12ED093A" w14:textId="77777777" w:rsidR="000656E1" w:rsidRDefault="000656E1"/>
    <w:p w14:paraId="2A87B34A" w14:textId="77777777" w:rsidR="000656E1" w:rsidRDefault="000656E1">
      <w:r>
        <w:br w:type="page"/>
      </w:r>
    </w:p>
    <w:p w14:paraId="32F5F7B9" w14:textId="77777777" w:rsidR="009D6A00" w:rsidRDefault="009D6A0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9"/>
        <w:gridCol w:w="5709"/>
        <w:gridCol w:w="835"/>
        <w:gridCol w:w="835"/>
        <w:gridCol w:w="6947"/>
        <w:gridCol w:w="277"/>
        <w:gridCol w:w="567"/>
      </w:tblGrid>
      <w:tr w:rsidR="002D4142" w:rsidRPr="008460CA" w14:paraId="6D0F9694" w14:textId="77777777" w:rsidTr="0055288D">
        <w:trPr>
          <w:trHeight w:val="397"/>
        </w:trPr>
        <w:tc>
          <w:tcPr>
            <w:tcW w:w="839" w:type="dxa"/>
            <w:tcBorders>
              <w:bottom w:val="single" w:sz="4" w:space="0" w:color="auto"/>
            </w:tcBorders>
            <w:vAlign w:val="center"/>
          </w:tcPr>
          <w:p w14:paraId="212D45E2" w14:textId="77777777" w:rsidR="002D4142" w:rsidRPr="008460CA" w:rsidRDefault="002D4142" w:rsidP="002D4142">
            <w:pPr>
              <w:spacing w:before="80" w:after="80"/>
              <w:rPr>
                <w:rFonts w:cs="Arial"/>
                <w:sz w:val="18"/>
              </w:rPr>
            </w:pPr>
            <w:bookmarkStart w:id="129" w:name="_Toc318452436"/>
            <w:bookmarkStart w:id="130" w:name="_Toc326220486"/>
            <w:r w:rsidRPr="008460CA">
              <w:rPr>
                <w:rFonts w:cs="Arial"/>
                <w:sz w:val="18"/>
              </w:rPr>
              <w:t>Nr.</w:t>
            </w:r>
          </w:p>
        </w:tc>
        <w:tc>
          <w:tcPr>
            <w:tcW w:w="5718" w:type="dxa"/>
            <w:gridSpan w:val="2"/>
            <w:tcBorders>
              <w:bottom w:val="single" w:sz="4" w:space="0" w:color="auto"/>
            </w:tcBorders>
            <w:vAlign w:val="center"/>
          </w:tcPr>
          <w:p w14:paraId="60DEA220"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7FE9A36"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5D6EFBBB" w14:textId="77777777" w:rsidR="002D4142" w:rsidRPr="008460CA" w:rsidRDefault="002D4142" w:rsidP="002D4142">
            <w:pPr>
              <w:spacing w:before="80" w:after="80"/>
              <w:jc w:val="center"/>
              <w:rPr>
                <w:rFonts w:cs="Arial"/>
                <w:sz w:val="18"/>
              </w:rPr>
            </w:pPr>
            <w:r w:rsidRPr="008460CA">
              <w:rPr>
                <w:rFonts w:cs="Arial"/>
                <w:sz w:val="18"/>
              </w:rPr>
              <w:t>B/U</w:t>
            </w:r>
          </w:p>
        </w:tc>
        <w:tc>
          <w:tcPr>
            <w:tcW w:w="6947" w:type="dxa"/>
            <w:tcBorders>
              <w:left w:val="double" w:sz="4" w:space="0" w:color="auto"/>
            </w:tcBorders>
            <w:vAlign w:val="center"/>
          </w:tcPr>
          <w:p w14:paraId="05BC2747"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gridSpan w:val="2"/>
            <w:vAlign w:val="center"/>
          </w:tcPr>
          <w:p w14:paraId="1E3B8950" w14:textId="77777777" w:rsidR="002D4142" w:rsidRPr="008460CA" w:rsidRDefault="002D4142" w:rsidP="002D4142">
            <w:pPr>
              <w:spacing w:before="80" w:after="80"/>
              <w:jc w:val="center"/>
              <w:rPr>
                <w:rFonts w:cs="Arial"/>
                <w:sz w:val="18"/>
              </w:rPr>
            </w:pPr>
            <w:r w:rsidRPr="008460CA">
              <w:rPr>
                <w:rFonts w:cs="Arial"/>
                <w:sz w:val="18"/>
              </w:rPr>
              <w:t>Link</w:t>
            </w:r>
          </w:p>
        </w:tc>
      </w:tr>
      <w:tr w:rsidR="0055288D" w14:paraId="3C012215" w14:textId="77777777" w:rsidTr="0055288D">
        <w:trPr>
          <w:gridAfter w:val="1"/>
          <w:wAfter w:w="567" w:type="dxa"/>
          <w:cantSplit/>
          <w:trHeight w:val="397"/>
        </w:trPr>
        <w:tc>
          <w:tcPr>
            <w:tcW w:w="15451" w:type="dxa"/>
            <w:gridSpan w:val="7"/>
            <w:tcBorders>
              <w:right w:val="nil"/>
            </w:tcBorders>
          </w:tcPr>
          <w:p w14:paraId="0A10A7C7" w14:textId="77777777" w:rsidR="0055288D" w:rsidRPr="0085762A" w:rsidRDefault="0055288D" w:rsidP="0055288D">
            <w:pPr>
              <w:pStyle w:val="Kop2"/>
              <w:numPr>
                <w:ilvl w:val="1"/>
                <w:numId w:val="1"/>
              </w:numPr>
              <w:tabs>
                <w:tab w:val="clear" w:pos="1569"/>
                <w:tab w:val="num" w:pos="709"/>
              </w:tabs>
              <w:ind w:left="578" w:hanging="578"/>
            </w:pPr>
            <w:bookmarkStart w:id="131" w:name="_Toc472860720"/>
            <w:r w:rsidRPr="00932CDC">
              <w:rPr>
                <w:highlight w:val="yellow"/>
              </w:rPr>
              <w:t>AV Nederlands</w:t>
            </w:r>
            <w:bookmarkEnd w:id="131"/>
          </w:p>
        </w:tc>
      </w:tr>
      <w:tr w:rsidR="002D4142" w:rsidRPr="0055288D" w14:paraId="583EAFB4" w14:textId="77777777" w:rsidTr="0055288D">
        <w:trPr>
          <w:cantSplit/>
          <w:trHeight w:val="397"/>
        </w:trPr>
        <w:tc>
          <w:tcPr>
            <w:tcW w:w="8227" w:type="dxa"/>
            <w:gridSpan w:val="5"/>
            <w:tcBorders>
              <w:top w:val="single" w:sz="4" w:space="0" w:color="auto"/>
              <w:left w:val="single" w:sz="4" w:space="0" w:color="auto"/>
              <w:bottom w:val="single" w:sz="4" w:space="0" w:color="auto"/>
              <w:right w:val="nil"/>
            </w:tcBorders>
          </w:tcPr>
          <w:p w14:paraId="12856097" w14:textId="77777777" w:rsidR="002D4142" w:rsidRPr="0055288D" w:rsidRDefault="002D4142" w:rsidP="002D4142">
            <w:pPr>
              <w:pStyle w:val="Kop3"/>
              <w:spacing w:before="80" w:after="80"/>
              <w:rPr>
                <w:b/>
                <w:szCs w:val="20"/>
              </w:rPr>
            </w:pPr>
            <w:bookmarkStart w:id="132" w:name="_Toc419209687"/>
            <w:bookmarkStart w:id="133" w:name="_Toc472860721"/>
            <w:r w:rsidRPr="0055288D">
              <w:rPr>
                <w:szCs w:val="20"/>
              </w:rPr>
              <w:t>Luisteren</w:t>
            </w:r>
            <w:bookmarkEnd w:id="132"/>
            <w:r w:rsidRPr="0055288D">
              <w:rPr>
                <w:szCs w:val="20"/>
              </w:rPr>
              <w:t xml:space="preserve"> en kijken</w:t>
            </w:r>
            <w:bookmarkEnd w:id="133"/>
          </w:p>
        </w:tc>
        <w:tc>
          <w:tcPr>
            <w:tcW w:w="7791" w:type="dxa"/>
            <w:gridSpan w:val="3"/>
            <w:tcBorders>
              <w:top w:val="single" w:sz="4" w:space="0" w:color="auto"/>
              <w:left w:val="nil"/>
              <w:bottom w:val="single" w:sz="4" w:space="0" w:color="auto"/>
              <w:right w:val="single" w:sz="4" w:space="0" w:color="auto"/>
            </w:tcBorders>
            <w:vAlign w:val="center"/>
          </w:tcPr>
          <w:p w14:paraId="21D735FB" w14:textId="77777777" w:rsidR="002D4142" w:rsidRPr="0055288D" w:rsidRDefault="002D4142" w:rsidP="002D4142">
            <w:pPr>
              <w:spacing w:before="80" w:after="80"/>
              <w:rPr>
                <w:rFonts w:cs="Arial"/>
                <w:b/>
                <w:bCs/>
                <w:i/>
              </w:rPr>
            </w:pPr>
          </w:p>
        </w:tc>
      </w:tr>
      <w:tr w:rsidR="002D4142" w:rsidRPr="003569C6" w14:paraId="6C54D42B" w14:textId="77777777" w:rsidTr="0055288D">
        <w:trPr>
          <w:trHeight w:val="397"/>
        </w:trPr>
        <w:tc>
          <w:tcPr>
            <w:tcW w:w="839" w:type="dxa"/>
            <w:tcBorders>
              <w:top w:val="single" w:sz="18" w:space="0" w:color="auto"/>
              <w:left w:val="single" w:sz="18" w:space="0" w:color="auto"/>
              <w:bottom w:val="single" w:sz="18" w:space="0" w:color="auto"/>
            </w:tcBorders>
          </w:tcPr>
          <w:p w14:paraId="77E77E34" w14:textId="77777777" w:rsidR="002D4142" w:rsidRPr="003569C6" w:rsidRDefault="002D4142" w:rsidP="000656E1">
            <w:pPr>
              <w:pStyle w:val="NummerDoelstelling"/>
            </w:pPr>
          </w:p>
        </w:tc>
        <w:tc>
          <w:tcPr>
            <w:tcW w:w="5718" w:type="dxa"/>
            <w:gridSpan w:val="2"/>
            <w:tcBorders>
              <w:top w:val="single" w:sz="18" w:space="0" w:color="auto"/>
              <w:bottom w:val="single" w:sz="18" w:space="0" w:color="auto"/>
            </w:tcBorders>
          </w:tcPr>
          <w:p w14:paraId="06E18DBA" w14:textId="77777777" w:rsidR="002D4142" w:rsidRPr="003569C6" w:rsidRDefault="002D4142" w:rsidP="002D4142">
            <w:pPr>
              <w:spacing w:before="80" w:after="80"/>
              <w:rPr>
                <w:rFonts w:cs="Arial"/>
                <w:b/>
                <w:bCs/>
                <w:sz w:val="18"/>
                <w:szCs w:val="18"/>
              </w:rPr>
            </w:pPr>
            <w:r>
              <w:rPr>
                <w:rFonts w:cs="Arial"/>
                <w:b/>
                <w:bCs/>
                <w:sz w:val="18"/>
                <w:szCs w:val="18"/>
              </w:rPr>
              <w:t>D</w:t>
            </w:r>
            <w:r w:rsidRPr="003569C6">
              <w:rPr>
                <w:rFonts w:cs="Arial"/>
                <w:b/>
                <w:bCs/>
                <w:sz w:val="18"/>
                <w:szCs w:val="18"/>
              </w:rPr>
              <w:t>e leerlingen kunnen op structurerend niveau luisteren en kijken.</w:t>
            </w:r>
          </w:p>
        </w:tc>
        <w:tc>
          <w:tcPr>
            <w:tcW w:w="835" w:type="dxa"/>
            <w:tcBorders>
              <w:top w:val="single" w:sz="18" w:space="0" w:color="auto"/>
              <w:bottom w:val="single" w:sz="18" w:space="0" w:color="auto"/>
            </w:tcBorders>
          </w:tcPr>
          <w:p w14:paraId="1606BD5D"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EDV*</w:t>
            </w:r>
          </w:p>
        </w:tc>
        <w:tc>
          <w:tcPr>
            <w:tcW w:w="835" w:type="dxa"/>
            <w:tcBorders>
              <w:top w:val="single" w:sz="18" w:space="0" w:color="auto"/>
              <w:bottom w:val="single" w:sz="18" w:space="0" w:color="auto"/>
              <w:right w:val="double" w:sz="4" w:space="0" w:color="auto"/>
            </w:tcBorders>
          </w:tcPr>
          <w:p w14:paraId="1B9B5362"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14:paraId="30DA8BBA" w14:textId="77777777" w:rsidR="002D4142" w:rsidRPr="003569C6" w:rsidRDefault="002D4142" w:rsidP="002D4142">
            <w:pPr>
              <w:spacing w:before="80" w:after="80"/>
              <w:rPr>
                <w:rFonts w:cs="Arial"/>
                <w:sz w:val="18"/>
                <w:szCs w:val="18"/>
              </w:rPr>
            </w:pPr>
          </w:p>
        </w:tc>
        <w:tc>
          <w:tcPr>
            <w:tcW w:w="844" w:type="dxa"/>
            <w:gridSpan w:val="2"/>
            <w:tcBorders>
              <w:top w:val="single" w:sz="18" w:space="0" w:color="auto"/>
              <w:bottom w:val="single" w:sz="18" w:space="0" w:color="auto"/>
              <w:right w:val="single" w:sz="18" w:space="0" w:color="auto"/>
            </w:tcBorders>
            <w:vAlign w:val="center"/>
          </w:tcPr>
          <w:p w14:paraId="4B2F3018" w14:textId="77777777" w:rsidR="002D4142" w:rsidRPr="003569C6" w:rsidRDefault="002D4142" w:rsidP="002D4142">
            <w:pPr>
              <w:spacing w:before="80" w:after="80"/>
              <w:jc w:val="center"/>
              <w:rPr>
                <w:rFonts w:cs="Arial"/>
                <w:sz w:val="18"/>
                <w:szCs w:val="18"/>
              </w:rPr>
            </w:pPr>
          </w:p>
        </w:tc>
      </w:tr>
      <w:tr w:rsidR="002D4142" w:rsidRPr="003569C6" w14:paraId="16FAA5B4" w14:textId="77777777" w:rsidTr="0055288D">
        <w:trPr>
          <w:trHeight w:val="397"/>
        </w:trPr>
        <w:tc>
          <w:tcPr>
            <w:tcW w:w="839" w:type="dxa"/>
            <w:tcBorders>
              <w:top w:val="single" w:sz="18" w:space="0" w:color="auto"/>
              <w:bottom w:val="single" w:sz="18" w:space="0" w:color="auto"/>
            </w:tcBorders>
          </w:tcPr>
          <w:p w14:paraId="0D5C7274" w14:textId="77777777" w:rsidR="002D4142" w:rsidRPr="003569C6" w:rsidRDefault="002D4142" w:rsidP="002D4142">
            <w:pPr>
              <w:spacing w:before="80" w:after="80"/>
              <w:rPr>
                <w:rFonts w:cs="Arial"/>
                <w:sz w:val="18"/>
                <w:szCs w:val="18"/>
              </w:rPr>
            </w:pPr>
          </w:p>
        </w:tc>
        <w:tc>
          <w:tcPr>
            <w:tcW w:w="7388" w:type="dxa"/>
            <w:gridSpan w:val="4"/>
            <w:tcBorders>
              <w:top w:val="single" w:sz="18" w:space="0" w:color="auto"/>
              <w:bottom w:val="single" w:sz="18" w:space="0" w:color="auto"/>
              <w:right w:val="double" w:sz="4" w:space="0" w:color="auto"/>
            </w:tcBorders>
          </w:tcPr>
          <w:p w14:paraId="2E9F974C" w14:textId="77777777" w:rsidR="002D4142" w:rsidRPr="003569C6" w:rsidRDefault="002D4142" w:rsidP="002D4142">
            <w:pPr>
              <w:pStyle w:val="Tekst"/>
              <w:spacing w:after="120"/>
              <w:rPr>
                <w:rFonts w:cs="Arial"/>
                <w:sz w:val="18"/>
                <w:szCs w:val="18"/>
              </w:rPr>
            </w:pPr>
            <w:r w:rsidRPr="003569C6">
              <w:rPr>
                <w:rFonts w:cs="Arial"/>
                <w:sz w:val="18"/>
                <w:szCs w:val="18"/>
              </w:rPr>
              <w:t>Informatieve teksten, zoals:</w:t>
            </w:r>
          </w:p>
          <w:p w14:paraId="3B7BF934"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telefoongesprek</w:t>
            </w:r>
          </w:p>
          <w:p w14:paraId="1E141B61"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nieuwsitem</w:t>
            </w:r>
          </w:p>
          <w:p w14:paraId="046B29C4"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verslagen van feiten</w:t>
            </w:r>
          </w:p>
          <w:p w14:paraId="1E2DE94C"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interview</w:t>
            </w:r>
          </w:p>
          <w:p w14:paraId="625BB8B6"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mededeling</w:t>
            </w:r>
          </w:p>
          <w:p w14:paraId="73CA0F7B"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gesprek</w:t>
            </w:r>
          </w:p>
          <w:p w14:paraId="29C0DB12" w14:textId="77777777" w:rsidR="002D4142" w:rsidRPr="003569C6" w:rsidRDefault="002D4142" w:rsidP="002D4142">
            <w:pPr>
              <w:pStyle w:val="Tekst"/>
              <w:spacing w:after="120"/>
              <w:rPr>
                <w:rFonts w:cs="Arial"/>
                <w:sz w:val="18"/>
                <w:szCs w:val="18"/>
              </w:rPr>
            </w:pPr>
            <w:r w:rsidRPr="003569C6">
              <w:rPr>
                <w:rFonts w:cs="Arial"/>
                <w:sz w:val="18"/>
                <w:szCs w:val="18"/>
              </w:rPr>
              <w:t>Persuasieve, activerende teksten, zoals:</w:t>
            </w:r>
          </w:p>
          <w:p w14:paraId="66A0FEE7"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instructie</w:t>
            </w:r>
          </w:p>
          <w:p w14:paraId="495FDB0E"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waarschuwing</w:t>
            </w:r>
          </w:p>
          <w:p w14:paraId="7D637A94"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gebruiksaanwijzing</w:t>
            </w:r>
          </w:p>
          <w:p w14:paraId="6C627F71" w14:textId="77777777" w:rsidR="002D4142"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publieke aankondiging</w:t>
            </w:r>
          </w:p>
          <w:p w14:paraId="19BFFFAC"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reclameboodschappen</w:t>
            </w:r>
          </w:p>
        </w:tc>
        <w:tc>
          <w:tcPr>
            <w:tcW w:w="6947" w:type="dxa"/>
            <w:tcBorders>
              <w:top w:val="single" w:sz="18" w:space="0" w:color="auto"/>
              <w:left w:val="double" w:sz="4" w:space="0" w:color="auto"/>
              <w:bottom w:val="single" w:sz="18" w:space="0" w:color="auto"/>
            </w:tcBorders>
          </w:tcPr>
          <w:p w14:paraId="75C0396E" w14:textId="77777777" w:rsidR="002D4142" w:rsidRPr="003569C6" w:rsidRDefault="002D4142" w:rsidP="002D4142">
            <w:pPr>
              <w:pStyle w:val="Tekst"/>
              <w:rPr>
                <w:rFonts w:cs="Arial"/>
                <w:sz w:val="18"/>
                <w:szCs w:val="18"/>
              </w:rPr>
            </w:pPr>
            <w:r w:rsidRPr="003569C6">
              <w:rPr>
                <w:rFonts w:cs="Arial"/>
                <w:b/>
                <w:sz w:val="18"/>
                <w:szCs w:val="18"/>
              </w:rPr>
              <w:t>Voorbeeld</w:t>
            </w:r>
            <w:r w:rsidRPr="003569C6">
              <w:rPr>
                <w:rFonts w:cs="Arial"/>
                <w:sz w:val="18"/>
                <w:szCs w:val="18"/>
              </w:rPr>
              <w:t>:</w:t>
            </w:r>
          </w:p>
          <w:p w14:paraId="6A6829E5" w14:textId="77777777" w:rsidR="002D4142" w:rsidRDefault="002D4142" w:rsidP="002D4142">
            <w:pPr>
              <w:pStyle w:val="Opsomming"/>
              <w:numPr>
                <w:ilvl w:val="0"/>
                <w:numId w:val="86"/>
              </w:numPr>
              <w:tabs>
                <w:tab w:val="left" w:pos="247"/>
                <w:tab w:val="left" w:pos="567"/>
              </w:tabs>
              <w:spacing w:before="80" w:after="80"/>
              <w:rPr>
                <w:rFonts w:cs="Arial"/>
                <w:sz w:val="18"/>
                <w:szCs w:val="18"/>
              </w:rPr>
            </w:pPr>
            <w:r w:rsidRPr="00E44769">
              <w:rPr>
                <w:rFonts w:cs="Arial"/>
                <w:sz w:val="18"/>
                <w:szCs w:val="18"/>
              </w:rPr>
              <w:t>De leerlingen bepalen de essentiële gegevens uit een telefoongesprek. Ze gebruiken daarbij een notitieschema dat ze zelf hebben opgesteld.</w:t>
            </w:r>
          </w:p>
          <w:p w14:paraId="391C16A0" w14:textId="77777777" w:rsidR="002D4142" w:rsidRPr="00E44769" w:rsidRDefault="002D4142" w:rsidP="002D4142">
            <w:pPr>
              <w:pStyle w:val="Opsomming"/>
              <w:numPr>
                <w:ilvl w:val="0"/>
                <w:numId w:val="86"/>
              </w:numPr>
              <w:tabs>
                <w:tab w:val="left" w:pos="247"/>
                <w:tab w:val="left" w:pos="567"/>
              </w:tabs>
              <w:spacing w:before="80" w:after="80"/>
              <w:rPr>
                <w:rFonts w:cs="Arial"/>
                <w:sz w:val="18"/>
                <w:szCs w:val="18"/>
              </w:rPr>
            </w:pPr>
            <w:r w:rsidRPr="00E44769">
              <w:rPr>
                <w:rFonts w:cs="Arial"/>
                <w:sz w:val="18"/>
                <w:szCs w:val="18"/>
              </w:rPr>
              <w:t>De leerlingen bekijken een beeldverslag van een incident. Zij bepalen de essentie van de gebeurtenis. Als geïnte</w:t>
            </w:r>
            <w:r w:rsidRPr="00E44769">
              <w:rPr>
                <w:rFonts w:cs="Arial"/>
                <w:sz w:val="18"/>
                <w:szCs w:val="18"/>
              </w:rPr>
              <w:softHyphen/>
              <w:t>greerde kijk- en schrijftaak verwerken zij het beeldverslag tot een geschreven verslag.</w:t>
            </w:r>
          </w:p>
          <w:p w14:paraId="059CC934" w14:textId="77777777" w:rsidR="002D4142" w:rsidRPr="003569C6" w:rsidRDefault="002D4142" w:rsidP="002D4142">
            <w:pPr>
              <w:tabs>
                <w:tab w:val="left" w:pos="247"/>
              </w:tabs>
              <w:spacing w:before="80" w:after="80"/>
              <w:rPr>
                <w:rFonts w:cs="Arial"/>
                <w:sz w:val="18"/>
                <w:szCs w:val="18"/>
              </w:rPr>
            </w:pPr>
          </w:p>
        </w:tc>
        <w:tc>
          <w:tcPr>
            <w:tcW w:w="844" w:type="dxa"/>
            <w:gridSpan w:val="2"/>
            <w:tcBorders>
              <w:top w:val="single" w:sz="18" w:space="0" w:color="auto"/>
              <w:bottom w:val="single" w:sz="18" w:space="0" w:color="auto"/>
            </w:tcBorders>
          </w:tcPr>
          <w:p w14:paraId="6ADF7188" w14:textId="77777777" w:rsidR="002D4142" w:rsidRDefault="002D4142" w:rsidP="002D4142">
            <w:pPr>
              <w:spacing w:before="80" w:after="80"/>
              <w:jc w:val="center"/>
              <w:rPr>
                <w:rFonts w:cs="Arial"/>
                <w:sz w:val="18"/>
                <w:szCs w:val="18"/>
              </w:rPr>
            </w:pPr>
            <w:r>
              <w:rPr>
                <w:rFonts w:cs="Arial"/>
                <w:sz w:val="18"/>
                <w:szCs w:val="18"/>
              </w:rPr>
              <w:t>ENG</w:t>
            </w:r>
          </w:p>
          <w:p w14:paraId="19135D9A" w14:textId="77777777" w:rsidR="002D4142" w:rsidRPr="003569C6" w:rsidRDefault="002D4142" w:rsidP="002D4142">
            <w:pPr>
              <w:spacing w:before="80" w:after="80"/>
              <w:jc w:val="center"/>
              <w:rPr>
                <w:rFonts w:cs="Arial"/>
                <w:sz w:val="18"/>
                <w:szCs w:val="18"/>
              </w:rPr>
            </w:pPr>
            <w:r>
              <w:rPr>
                <w:rFonts w:cs="Arial"/>
                <w:sz w:val="18"/>
                <w:szCs w:val="18"/>
              </w:rPr>
              <w:t>FRA</w:t>
            </w:r>
          </w:p>
        </w:tc>
      </w:tr>
      <w:tr w:rsidR="002D4142" w:rsidRPr="003569C6" w14:paraId="5678F02B" w14:textId="77777777" w:rsidTr="0055288D">
        <w:trPr>
          <w:trHeight w:val="397"/>
        </w:trPr>
        <w:tc>
          <w:tcPr>
            <w:tcW w:w="839" w:type="dxa"/>
            <w:tcBorders>
              <w:top w:val="single" w:sz="18" w:space="0" w:color="auto"/>
              <w:left w:val="single" w:sz="18" w:space="0" w:color="auto"/>
              <w:bottom w:val="single" w:sz="18" w:space="0" w:color="auto"/>
            </w:tcBorders>
          </w:tcPr>
          <w:p w14:paraId="28B3AC2E" w14:textId="77777777" w:rsidR="002D4142" w:rsidRPr="003569C6" w:rsidRDefault="002D4142" w:rsidP="000656E1">
            <w:pPr>
              <w:pStyle w:val="NummerDoelstelling"/>
            </w:pPr>
          </w:p>
        </w:tc>
        <w:tc>
          <w:tcPr>
            <w:tcW w:w="5718" w:type="dxa"/>
            <w:gridSpan w:val="2"/>
            <w:tcBorders>
              <w:top w:val="single" w:sz="18" w:space="0" w:color="auto"/>
              <w:bottom w:val="single" w:sz="18" w:space="0" w:color="auto"/>
            </w:tcBorders>
          </w:tcPr>
          <w:p w14:paraId="0FE1269F" w14:textId="77777777" w:rsidR="002D4142" w:rsidRPr="003569C6" w:rsidRDefault="002D4142" w:rsidP="002D4142">
            <w:pPr>
              <w:spacing w:before="80" w:after="80"/>
              <w:rPr>
                <w:rFonts w:cs="Arial"/>
                <w:b/>
                <w:bCs/>
                <w:sz w:val="18"/>
                <w:szCs w:val="18"/>
              </w:rPr>
            </w:pPr>
            <w:r>
              <w:rPr>
                <w:rFonts w:cs="Arial"/>
                <w:b/>
                <w:sz w:val="18"/>
                <w:szCs w:val="18"/>
              </w:rPr>
              <w:t>D</w:t>
            </w:r>
            <w:r w:rsidRPr="003569C6">
              <w:rPr>
                <w:rFonts w:cs="Arial"/>
                <w:b/>
                <w:sz w:val="18"/>
                <w:szCs w:val="18"/>
              </w:rPr>
              <w:t>e leerlingen kunnen op beoordelend niveau luisteren en kijken.</w:t>
            </w:r>
          </w:p>
        </w:tc>
        <w:tc>
          <w:tcPr>
            <w:tcW w:w="835" w:type="dxa"/>
            <w:tcBorders>
              <w:top w:val="single" w:sz="18" w:space="0" w:color="auto"/>
              <w:bottom w:val="single" w:sz="18" w:space="0" w:color="auto"/>
            </w:tcBorders>
          </w:tcPr>
          <w:p w14:paraId="4B93674B"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EDV*</w:t>
            </w:r>
          </w:p>
        </w:tc>
        <w:tc>
          <w:tcPr>
            <w:tcW w:w="835" w:type="dxa"/>
            <w:tcBorders>
              <w:top w:val="single" w:sz="18" w:space="0" w:color="auto"/>
              <w:bottom w:val="single" w:sz="18" w:space="0" w:color="auto"/>
              <w:right w:val="double" w:sz="4" w:space="0" w:color="auto"/>
            </w:tcBorders>
          </w:tcPr>
          <w:p w14:paraId="70EE97A9"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14:paraId="0C3D326C" w14:textId="77777777" w:rsidR="002D4142" w:rsidRPr="003569C6" w:rsidRDefault="002D4142" w:rsidP="002D4142">
            <w:pPr>
              <w:spacing w:before="80" w:after="80"/>
              <w:rPr>
                <w:rFonts w:cs="Arial"/>
                <w:sz w:val="18"/>
                <w:szCs w:val="18"/>
              </w:rPr>
            </w:pPr>
          </w:p>
        </w:tc>
        <w:tc>
          <w:tcPr>
            <w:tcW w:w="844" w:type="dxa"/>
            <w:gridSpan w:val="2"/>
            <w:tcBorders>
              <w:top w:val="single" w:sz="18" w:space="0" w:color="auto"/>
              <w:bottom w:val="single" w:sz="18" w:space="0" w:color="auto"/>
              <w:right w:val="single" w:sz="18" w:space="0" w:color="auto"/>
            </w:tcBorders>
            <w:vAlign w:val="center"/>
          </w:tcPr>
          <w:p w14:paraId="22C40ECF" w14:textId="77777777" w:rsidR="002D4142" w:rsidRPr="003569C6" w:rsidRDefault="002D4142" w:rsidP="002D4142">
            <w:pPr>
              <w:spacing w:before="80" w:after="80"/>
              <w:jc w:val="center"/>
              <w:rPr>
                <w:rFonts w:cs="Arial"/>
                <w:sz w:val="18"/>
                <w:szCs w:val="18"/>
              </w:rPr>
            </w:pPr>
          </w:p>
        </w:tc>
      </w:tr>
      <w:tr w:rsidR="002D4142" w:rsidRPr="003569C6" w14:paraId="3B1C82D2" w14:textId="77777777" w:rsidTr="0055288D">
        <w:trPr>
          <w:trHeight w:val="397"/>
        </w:trPr>
        <w:tc>
          <w:tcPr>
            <w:tcW w:w="839" w:type="dxa"/>
            <w:tcBorders>
              <w:top w:val="single" w:sz="18" w:space="0" w:color="auto"/>
              <w:bottom w:val="single" w:sz="4" w:space="0" w:color="auto"/>
            </w:tcBorders>
          </w:tcPr>
          <w:p w14:paraId="78A27AB5" w14:textId="77777777" w:rsidR="002D4142" w:rsidRPr="003569C6" w:rsidRDefault="002D4142" w:rsidP="002D4142">
            <w:pPr>
              <w:spacing w:before="80" w:after="80"/>
              <w:rPr>
                <w:rFonts w:cs="Arial"/>
                <w:sz w:val="18"/>
                <w:szCs w:val="18"/>
              </w:rPr>
            </w:pPr>
          </w:p>
        </w:tc>
        <w:tc>
          <w:tcPr>
            <w:tcW w:w="7388" w:type="dxa"/>
            <w:gridSpan w:val="4"/>
            <w:tcBorders>
              <w:top w:val="single" w:sz="18" w:space="0" w:color="auto"/>
              <w:bottom w:val="single" w:sz="4" w:space="0" w:color="auto"/>
              <w:right w:val="double" w:sz="4" w:space="0" w:color="auto"/>
            </w:tcBorders>
          </w:tcPr>
          <w:p w14:paraId="0C4A70D6" w14:textId="77777777" w:rsidR="002D4142" w:rsidRPr="003569C6" w:rsidRDefault="002D4142" w:rsidP="002D4142">
            <w:pPr>
              <w:pStyle w:val="Tekst"/>
              <w:spacing w:after="120"/>
              <w:rPr>
                <w:rFonts w:cs="Arial"/>
                <w:sz w:val="18"/>
                <w:szCs w:val="18"/>
              </w:rPr>
            </w:pPr>
            <w:r w:rsidRPr="003569C6">
              <w:rPr>
                <w:rFonts w:cs="Arial"/>
                <w:sz w:val="18"/>
                <w:szCs w:val="18"/>
              </w:rPr>
              <w:t>Informatieve teksten, zoals:</w:t>
            </w:r>
          </w:p>
          <w:p w14:paraId="1ED7779E"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telefoongesprek</w:t>
            </w:r>
          </w:p>
          <w:p w14:paraId="4B14B2E0"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nieuwsitem</w:t>
            </w:r>
          </w:p>
          <w:p w14:paraId="741F2A57"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verslagen van feiten</w:t>
            </w:r>
          </w:p>
          <w:p w14:paraId="6AA84C2E"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interview</w:t>
            </w:r>
          </w:p>
          <w:p w14:paraId="557F7539"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mededeling</w:t>
            </w:r>
          </w:p>
          <w:p w14:paraId="15C0F6DB"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gesprek</w:t>
            </w:r>
          </w:p>
          <w:p w14:paraId="26CAFFA9" w14:textId="77777777" w:rsidR="002D4142" w:rsidRPr="003569C6" w:rsidRDefault="002D4142" w:rsidP="002D4142">
            <w:pPr>
              <w:pStyle w:val="Tekst"/>
              <w:spacing w:after="120"/>
              <w:rPr>
                <w:rFonts w:cs="Arial"/>
                <w:sz w:val="18"/>
                <w:szCs w:val="18"/>
              </w:rPr>
            </w:pPr>
            <w:r w:rsidRPr="003569C6">
              <w:rPr>
                <w:rFonts w:cs="Arial"/>
                <w:sz w:val="18"/>
                <w:szCs w:val="18"/>
              </w:rPr>
              <w:t>Persuasieve, activerende teksten, zoals:</w:t>
            </w:r>
          </w:p>
          <w:p w14:paraId="54BEB08A"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lastRenderedPageBreak/>
              <w:t>een instructie</w:t>
            </w:r>
          </w:p>
          <w:p w14:paraId="3287762D"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waarschuwing</w:t>
            </w:r>
          </w:p>
          <w:p w14:paraId="11CD603C"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gebruiksaanwijzing</w:t>
            </w:r>
          </w:p>
          <w:p w14:paraId="0EF1A701" w14:textId="77777777" w:rsidR="002D4142"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een publieke aankondiging</w:t>
            </w:r>
          </w:p>
          <w:p w14:paraId="67A09698"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reclameboodschappen</w:t>
            </w:r>
          </w:p>
        </w:tc>
        <w:tc>
          <w:tcPr>
            <w:tcW w:w="6947" w:type="dxa"/>
            <w:tcBorders>
              <w:top w:val="single" w:sz="18" w:space="0" w:color="auto"/>
              <w:left w:val="double" w:sz="4" w:space="0" w:color="auto"/>
              <w:bottom w:val="single" w:sz="4" w:space="0" w:color="auto"/>
            </w:tcBorders>
          </w:tcPr>
          <w:p w14:paraId="16BE3F21" w14:textId="77777777" w:rsidR="002D4142" w:rsidRPr="003569C6" w:rsidRDefault="002D4142" w:rsidP="002D4142">
            <w:pPr>
              <w:pStyle w:val="Tekst"/>
              <w:rPr>
                <w:rFonts w:cs="Arial"/>
                <w:sz w:val="18"/>
                <w:szCs w:val="18"/>
              </w:rPr>
            </w:pPr>
            <w:r w:rsidRPr="003569C6">
              <w:rPr>
                <w:rFonts w:cs="Arial"/>
                <w:b/>
                <w:sz w:val="18"/>
                <w:szCs w:val="18"/>
              </w:rPr>
              <w:lastRenderedPageBreak/>
              <w:t>Voorbeeld</w:t>
            </w:r>
            <w:r w:rsidRPr="003569C6">
              <w:rPr>
                <w:rFonts w:cs="Arial"/>
                <w:sz w:val="18"/>
                <w:szCs w:val="18"/>
              </w:rPr>
              <w:t>:</w:t>
            </w:r>
          </w:p>
          <w:p w14:paraId="1B889CC6" w14:textId="2699951C"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De leerlingen bepalen de essentie van een tel</w:t>
            </w:r>
            <w:r w:rsidR="00B75435">
              <w:rPr>
                <w:rFonts w:cs="Arial"/>
                <w:sz w:val="18"/>
                <w:szCs w:val="18"/>
              </w:rPr>
              <w:t>efoongesprek (zie doelstelling 93</w:t>
            </w:r>
            <w:r w:rsidRPr="003569C6">
              <w:rPr>
                <w:rFonts w:cs="Arial"/>
                <w:sz w:val="18"/>
                <w:szCs w:val="18"/>
              </w:rPr>
              <w:t xml:space="preserve"> en kiezen op basis van die infor</w:t>
            </w:r>
            <w:r w:rsidRPr="003569C6">
              <w:rPr>
                <w:rFonts w:cs="Arial"/>
                <w:sz w:val="18"/>
                <w:szCs w:val="18"/>
              </w:rPr>
              <w:softHyphen/>
              <w:t>matie een interventieprocedure.</w:t>
            </w:r>
          </w:p>
          <w:p w14:paraId="62F30BDA" w14:textId="77777777" w:rsidR="002D4142"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De leerlingen beluisteren of bekijken een gebruiksaanwijzing of instructie en kunnen op basis daarvan risicofac</w:t>
            </w:r>
            <w:r w:rsidRPr="003569C6">
              <w:rPr>
                <w:rFonts w:cs="Arial"/>
                <w:sz w:val="18"/>
                <w:szCs w:val="18"/>
              </w:rPr>
              <w:softHyphen/>
              <w:t>toren bepalen.</w:t>
            </w:r>
          </w:p>
          <w:p w14:paraId="211AA5AE"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 xml:space="preserve">De leerlingen voeren een rollenspel uit waarbij ze een gesprek op een politiekantoor uitbeelden. Door gerichte observatie krijgen de leerlingen inzicht in de manier waarop het gesprek of de discussie verloopt. </w:t>
            </w:r>
          </w:p>
        </w:tc>
        <w:tc>
          <w:tcPr>
            <w:tcW w:w="844" w:type="dxa"/>
            <w:gridSpan w:val="2"/>
            <w:tcBorders>
              <w:top w:val="single" w:sz="18" w:space="0" w:color="auto"/>
              <w:bottom w:val="single" w:sz="4" w:space="0" w:color="auto"/>
            </w:tcBorders>
          </w:tcPr>
          <w:p w14:paraId="1652C4E0" w14:textId="77777777" w:rsidR="002D4142" w:rsidRDefault="002D4142" w:rsidP="002D4142">
            <w:pPr>
              <w:spacing w:before="80" w:after="80"/>
              <w:jc w:val="center"/>
              <w:rPr>
                <w:rFonts w:cs="Arial"/>
                <w:sz w:val="18"/>
                <w:szCs w:val="18"/>
              </w:rPr>
            </w:pPr>
            <w:r>
              <w:rPr>
                <w:rFonts w:cs="Arial"/>
                <w:sz w:val="18"/>
                <w:szCs w:val="18"/>
              </w:rPr>
              <w:t>ENG</w:t>
            </w:r>
          </w:p>
          <w:p w14:paraId="005795DA" w14:textId="77777777" w:rsidR="002D4142" w:rsidRPr="003569C6" w:rsidRDefault="002D4142" w:rsidP="002D4142">
            <w:pPr>
              <w:spacing w:before="80" w:after="80"/>
              <w:jc w:val="center"/>
              <w:rPr>
                <w:rFonts w:cs="Arial"/>
                <w:sz w:val="18"/>
                <w:szCs w:val="18"/>
              </w:rPr>
            </w:pPr>
            <w:r>
              <w:rPr>
                <w:rFonts w:cs="Arial"/>
                <w:sz w:val="18"/>
                <w:szCs w:val="18"/>
              </w:rPr>
              <w:t>FRA</w:t>
            </w:r>
          </w:p>
        </w:tc>
      </w:tr>
      <w:tr w:rsidR="002D4142" w:rsidRPr="003569C6" w14:paraId="0489E7BB" w14:textId="77777777" w:rsidTr="0055288D">
        <w:trPr>
          <w:trHeight w:val="397"/>
        </w:trPr>
        <w:tc>
          <w:tcPr>
            <w:tcW w:w="848" w:type="dxa"/>
            <w:gridSpan w:val="2"/>
            <w:tcBorders>
              <w:top w:val="single" w:sz="18" w:space="0" w:color="auto"/>
              <w:left w:val="single" w:sz="18" w:space="0" w:color="auto"/>
              <w:bottom w:val="single" w:sz="18" w:space="0" w:color="auto"/>
            </w:tcBorders>
          </w:tcPr>
          <w:p w14:paraId="4FD375BA" w14:textId="77777777" w:rsidR="002D4142" w:rsidRPr="003569C6" w:rsidRDefault="002D4142" w:rsidP="000656E1">
            <w:pPr>
              <w:pStyle w:val="NummerDoelstelling"/>
            </w:pPr>
          </w:p>
        </w:tc>
        <w:tc>
          <w:tcPr>
            <w:tcW w:w="5709" w:type="dxa"/>
            <w:tcBorders>
              <w:top w:val="single" w:sz="18" w:space="0" w:color="auto"/>
              <w:bottom w:val="single" w:sz="18" w:space="0" w:color="auto"/>
            </w:tcBorders>
          </w:tcPr>
          <w:p w14:paraId="7E5834B6" w14:textId="77777777" w:rsidR="002D4142" w:rsidRPr="003569C6" w:rsidRDefault="002D4142" w:rsidP="002D4142">
            <w:pPr>
              <w:spacing w:before="80" w:after="80"/>
              <w:rPr>
                <w:rFonts w:cs="Arial"/>
                <w:b/>
                <w:bCs/>
                <w:sz w:val="18"/>
                <w:szCs w:val="18"/>
              </w:rPr>
            </w:pPr>
            <w:r>
              <w:rPr>
                <w:rFonts w:cs="Arial"/>
                <w:b/>
                <w:sz w:val="18"/>
                <w:szCs w:val="18"/>
              </w:rPr>
              <w:t>D</w:t>
            </w:r>
            <w:r w:rsidRPr="003569C6">
              <w:rPr>
                <w:rFonts w:cs="Arial"/>
                <w:b/>
                <w:sz w:val="18"/>
                <w:szCs w:val="18"/>
              </w:rPr>
              <w:t>e leerlingen kunnen een luisterstrategie kiezen, afhankelijk van het luisterdoel en de tekstsoort. Ze kunnen de strategie toe</w:t>
            </w:r>
            <w:r w:rsidRPr="003569C6">
              <w:rPr>
                <w:rFonts w:cs="Arial"/>
                <w:b/>
                <w:sz w:val="18"/>
                <w:szCs w:val="18"/>
              </w:rPr>
              <w:softHyphen/>
              <w:t>passen en erop reflecteren.</w:t>
            </w:r>
          </w:p>
        </w:tc>
        <w:tc>
          <w:tcPr>
            <w:tcW w:w="835" w:type="dxa"/>
            <w:tcBorders>
              <w:top w:val="single" w:sz="18" w:space="0" w:color="auto"/>
              <w:bottom w:val="single" w:sz="18" w:space="0" w:color="auto"/>
            </w:tcBorders>
          </w:tcPr>
          <w:p w14:paraId="18EB29A6"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EDV*</w:t>
            </w:r>
          </w:p>
        </w:tc>
        <w:tc>
          <w:tcPr>
            <w:tcW w:w="835" w:type="dxa"/>
            <w:tcBorders>
              <w:top w:val="single" w:sz="18" w:space="0" w:color="auto"/>
              <w:bottom w:val="single" w:sz="18" w:space="0" w:color="auto"/>
              <w:right w:val="double" w:sz="4" w:space="0" w:color="auto"/>
            </w:tcBorders>
          </w:tcPr>
          <w:p w14:paraId="10A97EC7" w14:textId="77777777" w:rsidR="002D4142" w:rsidRPr="003569C6" w:rsidRDefault="002D4142" w:rsidP="002D4142">
            <w:pPr>
              <w:spacing w:before="80" w:after="80"/>
              <w:jc w:val="center"/>
              <w:rPr>
                <w:rFonts w:cs="Arial"/>
                <w:b/>
                <w:bCs/>
                <w:sz w:val="18"/>
                <w:szCs w:val="18"/>
              </w:rPr>
            </w:pPr>
            <w:r w:rsidRPr="003569C6">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14:paraId="517157FB" w14:textId="77777777" w:rsidR="002D4142" w:rsidRPr="003569C6" w:rsidRDefault="002D4142" w:rsidP="002D4142">
            <w:pPr>
              <w:spacing w:before="80" w:after="80"/>
              <w:rPr>
                <w:rFonts w:cs="Arial"/>
                <w:sz w:val="18"/>
                <w:szCs w:val="18"/>
              </w:rPr>
            </w:pPr>
          </w:p>
        </w:tc>
        <w:tc>
          <w:tcPr>
            <w:tcW w:w="844" w:type="dxa"/>
            <w:gridSpan w:val="2"/>
            <w:tcBorders>
              <w:top w:val="single" w:sz="18" w:space="0" w:color="auto"/>
              <w:bottom w:val="single" w:sz="18" w:space="0" w:color="auto"/>
              <w:right w:val="single" w:sz="18" w:space="0" w:color="auto"/>
            </w:tcBorders>
            <w:vAlign w:val="center"/>
          </w:tcPr>
          <w:p w14:paraId="04492129" w14:textId="77777777" w:rsidR="002D4142" w:rsidRPr="003569C6" w:rsidRDefault="002D4142" w:rsidP="002D4142">
            <w:pPr>
              <w:spacing w:before="80" w:after="80"/>
              <w:jc w:val="center"/>
              <w:rPr>
                <w:rFonts w:cs="Arial"/>
                <w:sz w:val="18"/>
                <w:szCs w:val="18"/>
              </w:rPr>
            </w:pPr>
          </w:p>
        </w:tc>
      </w:tr>
      <w:tr w:rsidR="002D4142" w:rsidRPr="003569C6" w14:paraId="0EBEA4AD" w14:textId="77777777" w:rsidTr="0055288D">
        <w:trPr>
          <w:trHeight w:val="397"/>
        </w:trPr>
        <w:tc>
          <w:tcPr>
            <w:tcW w:w="848" w:type="dxa"/>
            <w:gridSpan w:val="2"/>
            <w:tcBorders>
              <w:top w:val="single" w:sz="18" w:space="0" w:color="auto"/>
              <w:bottom w:val="single" w:sz="4" w:space="0" w:color="auto"/>
            </w:tcBorders>
          </w:tcPr>
          <w:p w14:paraId="398BAF80" w14:textId="77777777" w:rsidR="002D4142" w:rsidRPr="003569C6" w:rsidRDefault="002D4142" w:rsidP="002D4142">
            <w:pPr>
              <w:spacing w:before="80" w:after="80"/>
              <w:rPr>
                <w:rFonts w:cs="Arial"/>
                <w:sz w:val="18"/>
                <w:szCs w:val="18"/>
              </w:rPr>
            </w:pPr>
          </w:p>
        </w:tc>
        <w:tc>
          <w:tcPr>
            <w:tcW w:w="7379" w:type="dxa"/>
            <w:gridSpan w:val="3"/>
            <w:tcBorders>
              <w:top w:val="single" w:sz="4" w:space="0" w:color="auto"/>
              <w:left w:val="single" w:sz="4" w:space="0" w:color="auto"/>
              <w:bottom w:val="single" w:sz="4" w:space="0" w:color="auto"/>
              <w:right w:val="single" w:sz="4" w:space="0" w:color="auto"/>
            </w:tcBorders>
          </w:tcPr>
          <w:p w14:paraId="3ED88EAD" w14:textId="77777777" w:rsidR="002D4142" w:rsidRPr="003569C6" w:rsidRDefault="002D4142" w:rsidP="002D4142">
            <w:pPr>
              <w:rPr>
                <w:rFonts w:cs="Arial"/>
                <w:sz w:val="18"/>
                <w:szCs w:val="18"/>
              </w:rPr>
            </w:pPr>
            <w:r w:rsidRPr="003569C6">
              <w:rPr>
                <w:rFonts w:cs="Arial"/>
                <w:sz w:val="18"/>
                <w:szCs w:val="18"/>
              </w:rPr>
              <w:t>Strategische vaardigheden (OVUR):</w:t>
            </w:r>
          </w:p>
          <w:p w14:paraId="14E66023"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Oriënteren</w:t>
            </w:r>
          </w:p>
          <w:p w14:paraId="6502D7A9"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Voorbereiden</w:t>
            </w:r>
          </w:p>
          <w:p w14:paraId="39184A08"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Uitvoeren</w:t>
            </w:r>
          </w:p>
          <w:p w14:paraId="73DCF45D"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Reflecteren</w:t>
            </w:r>
          </w:p>
          <w:p w14:paraId="7E977D5B" w14:textId="77777777" w:rsidR="002D4142" w:rsidRPr="003569C6" w:rsidRDefault="002D4142" w:rsidP="002D4142">
            <w:pPr>
              <w:rPr>
                <w:rFonts w:cs="Arial"/>
                <w:sz w:val="18"/>
                <w:szCs w:val="18"/>
              </w:rPr>
            </w:pPr>
            <w:r w:rsidRPr="003569C6">
              <w:rPr>
                <w:rFonts w:cs="Arial"/>
                <w:sz w:val="18"/>
                <w:szCs w:val="18"/>
              </w:rPr>
              <w:t>Luisterstrategieën:</w:t>
            </w:r>
          </w:p>
          <w:p w14:paraId="14B109B7"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oriënterend luisteren</w:t>
            </w:r>
          </w:p>
          <w:p w14:paraId="66CE7C7B"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voorspellend luisteren</w:t>
            </w:r>
          </w:p>
          <w:p w14:paraId="1A8A7412"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zoekend luisteren</w:t>
            </w:r>
          </w:p>
          <w:p w14:paraId="4C9393E8" w14:textId="77777777" w:rsidR="002D4142"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globaal luisteren</w:t>
            </w:r>
          </w:p>
          <w:p w14:paraId="549DFC0E" w14:textId="77777777" w:rsidR="002D4142" w:rsidRPr="003569C6" w:rsidRDefault="002D4142" w:rsidP="002D4142">
            <w:pPr>
              <w:pStyle w:val="Opsomming"/>
              <w:numPr>
                <w:ilvl w:val="0"/>
                <w:numId w:val="86"/>
              </w:numPr>
              <w:tabs>
                <w:tab w:val="left" w:pos="567"/>
              </w:tabs>
              <w:spacing w:before="60" w:after="60"/>
              <w:rPr>
                <w:rFonts w:cs="Arial"/>
                <w:sz w:val="18"/>
                <w:szCs w:val="18"/>
              </w:rPr>
            </w:pPr>
            <w:r w:rsidRPr="003569C6">
              <w:rPr>
                <w:rFonts w:cs="Arial"/>
                <w:sz w:val="18"/>
                <w:szCs w:val="18"/>
              </w:rPr>
              <w:t>intensief luisteren</w:t>
            </w:r>
          </w:p>
        </w:tc>
        <w:tc>
          <w:tcPr>
            <w:tcW w:w="6947" w:type="dxa"/>
            <w:tcBorders>
              <w:top w:val="single" w:sz="4" w:space="0" w:color="auto"/>
              <w:left w:val="single" w:sz="4" w:space="0" w:color="auto"/>
              <w:bottom w:val="single" w:sz="4" w:space="0" w:color="auto"/>
              <w:right w:val="single" w:sz="4" w:space="0" w:color="auto"/>
            </w:tcBorders>
          </w:tcPr>
          <w:p w14:paraId="4BDB7795" w14:textId="62AE23E9" w:rsidR="002D4142" w:rsidRPr="003569C6" w:rsidRDefault="002D4142" w:rsidP="002D4142">
            <w:pPr>
              <w:tabs>
                <w:tab w:val="left" w:pos="247"/>
              </w:tabs>
              <w:spacing w:before="80" w:after="80"/>
              <w:rPr>
                <w:rFonts w:cs="Arial"/>
                <w:sz w:val="18"/>
                <w:szCs w:val="18"/>
              </w:rPr>
            </w:pPr>
          </w:p>
        </w:tc>
        <w:tc>
          <w:tcPr>
            <w:tcW w:w="844" w:type="dxa"/>
            <w:gridSpan w:val="2"/>
            <w:tcBorders>
              <w:top w:val="single" w:sz="18" w:space="0" w:color="auto"/>
              <w:bottom w:val="single" w:sz="4" w:space="0" w:color="auto"/>
            </w:tcBorders>
          </w:tcPr>
          <w:p w14:paraId="3D876872" w14:textId="77777777" w:rsidR="002D4142" w:rsidRPr="003569C6" w:rsidRDefault="002D4142" w:rsidP="002D4142">
            <w:pPr>
              <w:spacing w:before="80" w:after="80"/>
              <w:jc w:val="center"/>
              <w:rPr>
                <w:rFonts w:cs="Arial"/>
                <w:sz w:val="18"/>
                <w:szCs w:val="18"/>
              </w:rPr>
            </w:pPr>
          </w:p>
        </w:tc>
      </w:tr>
      <w:tr w:rsidR="002D4142" w:rsidRPr="00D836B5" w14:paraId="3E5F236F" w14:textId="77777777" w:rsidTr="0055288D">
        <w:trPr>
          <w:trHeight w:val="397"/>
        </w:trPr>
        <w:tc>
          <w:tcPr>
            <w:tcW w:w="848" w:type="dxa"/>
            <w:gridSpan w:val="2"/>
            <w:tcBorders>
              <w:top w:val="single" w:sz="18" w:space="0" w:color="auto"/>
              <w:left w:val="single" w:sz="18" w:space="0" w:color="auto"/>
              <w:bottom w:val="single" w:sz="18" w:space="0" w:color="auto"/>
            </w:tcBorders>
          </w:tcPr>
          <w:p w14:paraId="42C02A5C" w14:textId="77777777" w:rsidR="002D4142" w:rsidRPr="00D836B5" w:rsidRDefault="002D4142" w:rsidP="000656E1">
            <w:pPr>
              <w:pStyle w:val="NummerDoelstelling"/>
            </w:pPr>
          </w:p>
        </w:tc>
        <w:tc>
          <w:tcPr>
            <w:tcW w:w="5709" w:type="dxa"/>
            <w:tcBorders>
              <w:top w:val="single" w:sz="18" w:space="0" w:color="auto"/>
              <w:bottom w:val="single" w:sz="18" w:space="0" w:color="auto"/>
            </w:tcBorders>
          </w:tcPr>
          <w:p w14:paraId="6125D706" w14:textId="77777777" w:rsidR="002D4142" w:rsidRPr="00D836B5" w:rsidRDefault="002D4142" w:rsidP="002D4142">
            <w:pPr>
              <w:pStyle w:val="Kop4"/>
              <w:rPr>
                <w:b w:val="0"/>
                <w:i/>
                <w:sz w:val="18"/>
                <w:szCs w:val="18"/>
              </w:rPr>
            </w:pPr>
            <w:r>
              <w:rPr>
                <w:sz w:val="18"/>
                <w:szCs w:val="18"/>
              </w:rPr>
              <w:t>D</w:t>
            </w:r>
            <w:r w:rsidRPr="00D836B5">
              <w:rPr>
                <w:sz w:val="18"/>
                <w:szCs w:val="18"/>
              </w:rPr>
              <w:t>e leerlingen zijn bereid:</w:t>
            </w:r>
          </w:p>
          <w:p w14:paraId="03B6E596"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D836B5">
              <w:rPr>
                <w:rFonts w:cs="Arial"/>
                <w:b/>
                <w:sz w:val="18"/>
                <w:szCs w:val="18"/>
              </w:rPr>
              <w:t>een aan de situatie aangepaste luister- en kijkhouding aan te nemen;</w:t>
            </w:r>
          </w:p>
          <w:p w14:paraId="1A926E42"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D836B5">
              <w:rPr>
                <w:rFonts w:cs="Arial"/>
                <w:b/>
                <w:sz w:val="18"/>
                <w:szCs w:val="18"/>
              </w:rPr>
              <w:t xml:space="preserve"> te reflecteren op de aangewende strategieën en ze zo nodig bij te stellen of te wijzigen;</w:t>
            </w:r>
          </w:p>
          <w:p w14:paraId="7E9C8761" w14:textId="77777777" w:rsidR="002D4142" w:rsidRPr="00D836B5" w:rsidRDefault="002D4142" w:rsidP="002D4142">
            <w:pPr>
              <w:pStyle w:val="Opsomming"/>
              <w:numPr>
                <w:ilvl w:val="0"/>
                <w:numId w:val="86"/>
              </w:numPr>
              <w:tabs>
                <w:tab w:val="clear" w:pos="0"/>
                <w:tab w:val="left" w:pos="567"/>
              </w:tabs>
              <w:spacing w:before="60" w:after="60"/>
              <w:ind w:left="567" w:hanging="567"/>
              <w:rPr>
                <w:bCs/>
              </w:rPr>
            </w:pPr>
            <w:r w:rsidRPr="00D836B5">
              <w:rPr>
                <w:rFonts w:cs="Arial"/>
                <w:b/>
                <w:sz w:val="18"/>
                <w:szCs w:val="18"/>
              </w:rPr>
              <w:t>te reflecteren op de spreekhouding en ze zo nodig bij te stellen of te wijzigen;</w:t>
            </w:r>
          </w:p>
          <w:p w14:paraId="56029749" w14:textId="77777777" w:rsidR="002D4142" w:rsidRPr="00D836B5" w:rsidRDefault="002D4142" w:rsidP="002D4142">
            <w:pPr>
              <w:pStyle w:val="Opsomming"/>
              <w:numPr>
                <w:ilvl w:val="0"/>
                <w:numId w:val="86"/>
              </w:numPr>
              <w:tabs>
                <w:tab w:val="clear" w:pos="0"/>
                <w:tab w:val="left" w:pos="567"/>
              </w:tabs>
              <w:spacing w:before="60" w:after="60"/>
              <w:ind w:left="567" w:hanging="567"/>
              <w:rPr>
                <w:bCs/>
              </w:rPr>
            </w:pPr>
            <w:r w:rsidRPr="00D836B5">
              <w:rPr>
                <w:b/>
                <w:sz w:val="18"/>
                <w:szCs w:val="18"/>
              </w:rPr>
              <w:t>het beluisterde te toetsen aan eigen kennis en inzichte</w:t>
            </w:r>
            <w:r w:rsidRPr="00D836B5">
              <w:t>n.</w:t>
            </w:r>
          </w:p>
        </w:tc>
        <w:tc>
          <w:tcPr>
            <w:tcW w:w="835" w:type="dxa"/>
            <w:tcBorders>
              <w:top w:val="single" w:sz="18" w:space="0" w:color="auto"/>
              <w:bottom w:val="single" w:sz="18" w:space="0" w:color="auto"/>
            </w:tcBorders>
          </w:tcPr>
          <w:p w14:paraId="3C72BFE2" w14:textId="77777777" w:rsidR="002D4142" w:rsidRPr="00D836B5" w:rsidRDefault="002D4142" w:rsidP="002D4142">
            <w:pPr>
              <w:spacing w:before="80" w:after="80"/>
              <w:jc w:val="center"/>
              <w:rPr>
                <w:rFonts w:cs="Arial"/>
                <w:b/>
                <w:bCs/>
                <w:sz w:val="18"/>
                <w:szCs w:val="18"/>
              </w:rPr>
            </w:pPr>
            <w:r w:rsidRPr="00D836B5">
              <w:rPr>
                <w:rFonts w:cs="Arial"/>
                <w:b/>
                <w:bCs/>
                <w:sz w:val="18"/>
                <w:szCs w:val="18"/>
              </w:rPr>
              <w:t>EDV</w:t>
            </w:r>
          </w:p>
        </w:tc>
        <w:tc>
          <w:tcPr>
            <w:tcW w:w="835" w:type="dxa"/>
            <w:tcBorders>
              <w:top w:val="single" w:sz="18" w:space="0" w:color="auto"/>
              <w:bottom w:val="single" w:sz="18" w:space="0" w:color="auto"/>
              <w:right w:val="double" w:sz="4" w:space="0" w:color="auto"/>
            </w:tcBorders>
          </w:tcPr>
          <w:p w14:paraId="19381E51" w14:textId="77777777" w:rsidR="002D4142" w:rsidRPr="00D836B5" w:rsidRDefault="002D4142" w:rsidP="002D4142">
            <w:pPr>
              <w:spacing w:before="80" w:after="80"/>
              <w:jc w:val="center"/>
              <w:rPr>
                <w:rFonts w:cs="Arial"/>
                <w:b/>
                <w:bCs/>
                <w:sz w:val="18"/>
                <w:szCs w:val="18"/>
              </w:rPr>
            </w:pPr>
            <w:r w:rsidRPr="00D836B5">
              <w:rPr>
                <w:rFonts w:cs="Arial"/>
                <w:b/>
                <w:bCs/>
                <w:sz w:val="18"/>
                <w:szCs w:val="18"/>
              </w:rPr>
              <w:t>B</w:t>
            </w:r>
          </w:p>
        </w:tc>
        <w:tc>
          <w:tcPr>
            <w:tcW w:w="6947" w:type="dxa"/>
            <w:tcBorders>
              <w:top w:val="single" w:sz="18" w:space="0" w:color="auto"/>
              <w:left w:val="double" w:sz="4" w:space="0" w:color="auto"/>
              <w:bottom w:val="single" w:sz="18" w:space="0" w:color="auto"/>
            </w:tcBorders>
            <w:vAlign w:val="center"/>
          </w:tcPr>
          <w:p w14:paraId="18EFBB68" w14:textId="77777777" w:rsidR="002D4142" w:rsidRPr="00D836B5" w:rsidRDefault="002D4142" w:rsidP="002D4142">
            <w:pPr>
              <w:spacing w:before="80" w:after="80"/>
              <w:rPr>
                <w:rFonts w:cs="Arial"/>
                <w:sz w:val="18"/>
                <w:szCs w:val="18"/>
              </w:rPr>
            </w:pPr>
          </w:p>
        </w:tc>
        <w:tc>
          <w:tcPr>
            <w:tcW w:w="844" w:type="dxa"/>
            <w:gridSpan w:val="2"/>
            <w:tcBorders>
              <w:top w:val="single" w:sz="18" w:space="0" w:color="auto"/>
              <w:bottom w:val="single" w:sz="18" w:space="0" w:color="auto"/>
              <w:right w:val="single" w:sz="18" w:space="0" w:color="auto"/>
            </w:tcBorders>
            <w:vAlign w:val="center"/>
          </w:tcPr>
          <w:p w14:paraId="3FF53E2D" w14:textId="77777777" w:rsidR="002D4142" w:rsidRPr="00D836B5" w:rsidRDefault="002D4142" w:rsidP="002D4142">
            <w:pPr>
              <w:spacing w:before="80" w:after="80"/>
              <w:jc w:val="center"/>
              <w:rPr>
                <w:rFonts w:cs="Arial"/>
                <w:sz w:val="18"/>
                <w:szCs w:val="18"/>
              </w:rPr>
            </w:pPr>
          </w:p>
        </w:tc>
      </w:tr>
      <w:tr w:rsidR="002D4142" w:rsidRPr="00DE1742" w14:paraId="762C72E4" w14:textId="77777777" w:rsidTr="0055288D">
        <w:trPr>
          <w:trHeight w:val="397"/>
        </w:trPr>
        <w:tc>
          <w:tcPr>
            <w:tcW w:w="848" w:type="dxa"/>
            <w:gridSpan w:val="2"/>
            <w:tcBorders>
              <w:top w:val="single" w:sz="18" w:space="0" w:color="auto"/>
              <w:bottom w:val="single" w:sz="4" w:space="0" w:color="auto"/>
            </w:tcBorders>
          </w:tcPr>
          <w:p w14:paraId="62DF200E" w14:textId="77777777" w:rsidR="002D4142" w:rsidRPr="00DE1742" w:rsidRDefault="002D4142" w:rsidP="002D4142">
            <w:pPr>
              <w:spacing w:before="80" w:after="80"/>
              <w:rPr>
                <w:rFonts w:cs="Arial"/>
                <w:sz w:val="18"/>
                <w:szCs w:val="18"/>
              </w:rPr>
            </w:pPr>
          </w:p>
        </w:tc>
        <w:tc>
          <w:tcPr>
            <w:tcW w:w="7379" w:type="dxa"/>
            <w:gridSpan w:val="3"/>
            <w:tcBorders>
              <w:top w:val="single" w:sz="18" w:space="0" w:color="auto"/>
              <w:bottom w:val="single" w:sz="4" w:space="0" w:color="auto"/>
              <w:right w:val="double" w:sz="4" w:space="0" w:color="auto"/>
            </w:tcBorders>
          </w:tcPr>
          <w:p w14:paraId="24DDA4E9" w14:textId="77777777" w:rsidR="002D4142" w:rsidRPr="009C2543" w:rsidRDefault="002D4142" w:rsidP="002D4142">
            <w:pPr>
              <w:tabs>
                <w:tab w:val="left" w:pos="226"/>
              </w:tabs>
              <w:spacing w:before="80" w:after="80"/>
              <w:rPr>
                <w:rFonts w:cs="Arial"/>
                <w:sz w:val="18"/>
              </w:rPr>
            </w:pPr>
          </w:p>
        </w:tc>
        <w:tc>
          <w:tcPr>
            <w:tcW w:w="6947" w:type="dxa"/>
            <w:tcBorders>
              <w:top w:val="single" w:sz="18" w:space="0" w:color="auto"/>
              <w:left w:val="double" w:sz="4" w:space="0" w:color="auto"/>
              <w:bottom w:val="single" w:sz="4" w:space="0" w:color="auto"/>
            </w:tcBorders>
          </w:tcPr>
          <w:p w14:paraId="660C40BB" w14:textId="77777777" w:rsidR="002D4142" w:rsidRPr="009C2543" w:rsidRDefault="002D4142" w:rsidP="002D4142">
            <w:pPr>
              <w:tabs>
                <w:tab w:val="left" w:pos="247"/>
                <w:tab w:val="left" w:pos="487"/>
              </w:tabs>
              <w:spacing w:before="80" w:after="80"/>
              <w:rPr>
                <w:rFonts w:cs="Arial"/>
                <w:sz w:val="18"/>
                <w:szCs w:val="18"/>
              </w:rPr>
            </w:pPr>
          </w:p>
        </w:tc>
        <w:tc>
          <w:tcPr>
            <w:tcW w:w="844" w:type="dxa"/>
            <w:gridSpan w:val="2"/>
            <w:tcBorders>
              <w:top w:val="single" w:sz="18" w:space="0" w:color="auto"/>
              <w:bottom w:val="single" w:sz="4" w:space="0" w:color="auto"/>
            </w:tcBorders>
          </w:tcPr>
          <w:p w14:paraId="7F1C27B6" w14:textId="77777777" w:rsidR="002D4142" w:rsidRPr="009C2543" w:rsidRDefault="002D4142" w:rsidP="002D4142">
            <w:pPr>
              <w:spacing w:before="80" w:after="80"/>
              <w:jc w:val="center"/>
              <w:rPr>
                <w:rFonts w:cs="Arial"/>
                <w:sz w:val="18"/>
              </w:rPr>
            </w:pPr>
          </w:p>
        </w:tc>
      </w:tr>
    </w:tbl>
    <w:p w14:paraId="224085BF" w14:textId="77777777" w:rsidR="002D4142" w:rsidRDefault="002D4142" w:rsidP="002D414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9"/>
        <w:gridCol w:w="5710"/>
        <w:gridCol w:w="835"/>
        <w:gridCol w:w="835"/>
        <w:gridCol w:w="6946"/>
        <w:gridCol w:w="844"/>
      </w:tblGrid>
      <w:tr w:rsidR="002D4142" w:rsidRPr="008460CA" w14:paraId="0DD0D2E8" w14:textId="77777777" w:rsidTr="002D4142">
        <w:trPr>
          <w:trHeight w:val="397"/>
        </w:trPr>
        <w:tc>
          <w:tcPr>
            <w:tcW w:w="848" w:type="dxa"/>
            <w:gridSpan w:val="2"/>
            <w:tcBorders>
              <w:bottom w:val="single" w:sz="4" w:space="0" w:color="auto"/>
            </w:tcBorders>
            <w:vAlign w:val="center"/>
          </w:tcPr>
          <w:p w14:paraId="2057C00A"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0" w:type="dxa"/>
            <w:tcBorders>
              <w:bottom w:val="single" w:sz="4" w:space="0" w:color="auto"/>
            </w:tcBorders>
            <w:vAlign w:val="center"/>
          </w:tcPr>
          <w:p w14:paraId="616EF654"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78ECE548"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324E328" w14:textId="77777777" w:rsidR="002D4142" w:rsidRPr="008460CA" w:rsidRDefault="002D4142" w:rsidP="002D4142">
            <w:pPr>
              <w:spacing w:before="80" w:after="80"/>
              <w:jc w:val="center"/>
              <w:rPr>
                <w:rFonts w:cs="Arial"/>
                <w:sz w:val="18"/>
              </w:rPr>
            </w:pPr>
            <w:r w:rsidRPr="008460CA">
              <w:rPr>
                <w:rFonts w:cs="Arial"/>
                <w:sz w:val="18"/>
              </w:rPr>
              <w:t>B/U</w:t>
            </w:r>
          </w:p>
        </w:tc>
        <w:tc>
          <w:tcPr>
            <w:tcW w:w="6946" w:type="dxa"/>
            <w:tcBorders>
              <w:left w:val="double" w:sz="4" w:space="0" w:color="auto"/>
            </w:tcBorders>
            <w:vAlign w:val="center"/>
          </w:tcPr>
          <w:p w14:paraId="292B53DE"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7E3D396C"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79522ABD" w14:textId="77777777" w:rsidTr="002D4142">
        <w:trPr>
          <w:trHeight w:val="397"/>
        </w:trPr>
        <w:tc>
          <w:tcPr>
            <w:tcW w:w="848" w:type="dxa"/>
            <w:gridSpan w:val="2"/>
            <w:tcBorders>
              <w:top w:val="single" w:sz="18" w:space="0" w:color="auto"/>
              <w:left w:val="single" w:sz="18" w:space="0" w:color="auto"/>
              <w:bottom w:val="single" w:sz="18" w:space="0" w:color="auto"/>
            </w:tcBorders>
          </w:tcPr>
          <w:p w14:paraId="1F37CCB3" w14:textId="77777777" w:rsidR="002D4142" w:rsidRPr="00DE1742" w:rsidRDefault="002D4142" w:rsidP="000656E1">
            <w:pPr>
              <w:pStyle w:val="NummerDoelstelling"/>
            </w:pPr>
          </w:p>
        </w:tc>
        <w:tc>
          <w:tcPr>
            <w:tcW w:w="5710" w:type="dxa"/>
            <w:tcBorders>
              <w:top w:val="single" w:sz="18" w:space="0" w:color="auto"/>
              <w:bottom w:val="single" w:sz="18" w:space="0" w:color="auto"/>
            </w:tcBorders>
          </w:tcPr>
          <w:p w14:paraId="3AB4AE44" w14:textId="77777777" w:rsidR="002D4142" w:rsidRPr="009C2543" w:rsidRDefault="002D4142" w:rsidP="002D4142">
            <w:pPr>
              <w:spacing w:before="80" w:after="80"/>
              <w:rPr>
                <w:rFonts w:cs="Arial"/>
                <w:b/>
                <w:bCs/>
                <w:sz w:val="18"/>
              </w:rPr>
            </w:pPr>
            <w:r>
              <w:rPr>
                <w:rFonts w:cs="Arial"/>
                <w:b/>
                <w:bCs/>
                <w:sz w:val="18"/>
                <w:szCs w:val="18"/>
              </w:rPr>
              <w:t>De leerlingen kunnen op structurerend niveau lezen.</w:t>
            </w:r>
          </w:p>
        </w:tc>
        <w:tc>
          <w:tcPr>
            <w:tcW w:w="835" w:type="dxa"/>
            <w:tcBorders>
              <w:top w:val="single" w:sz="18" w:space="0" w:color="auto"/>
              <w:bottom w:val="single" w:sz="18" w:space="0" w:color="auto"/>
            </w:tcBorders>
          </w:tcPr>
          <w:p w14:paraId="408E4C3B" w14:textId="77777777" w:rsidR="002D4142" w:rsidRPr="009C2543" w:rsidRDefault="002D4142" w:rsidP="002D4142">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2E0F51FF" w14:textId="77777777" w:rsidR="002D4142" w:rsidRPr="009C2543" w:rsidRDefault="002D4142" w:rsidP="002D4142">
            <w:pPr>
              <w:spacing w:before="80" w:after="80"/>
              <w:jc w:val="center"/>
              <w:rPr>
                <w:rFonts w:cs="Arial"/>
                <w:b/>
                <w:bCs/>
                <w:sz w:val="18"/>
              </w:rPr>
            </w:pPr>
            <w:r w:rsidRPr="009C2543">
              <w:rPr>
                <w:rFonts w:cs="Arial"/>
                <w:b/>
                <w:bCs/>
                <w:sz w:val="18"/>
              </w:rPr>
              <w:t>B</w:t>
            </w:r>
          </w:p>
        </w:tc>
        <w:tc>
          <w:tcPr>
            <w:tcW w:w="6946" w:type="dxa"/>
            <w:tcBorders>
              <w:top w:val="single" w:sz="18" w:space="0" w:color="auto"/>
              <w:left w:val="double" w:sz="4" w:space="0" w:color="auto"/>
              <w:bottom w:val="single" w:sz="18" w:space="0" w:color="auto"/>
            </w:tcBorders>
            <w:vAlign w:val="center"/>
          </w:tcPr>
          <w:p w14:paraId="1CC95FF5" w14:textId="77777777" w:rsidR="002D4142" w:rsidRPr="009C2543"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472F5F2" w14:textId="77777777" w:rsidR="002D4142" w:rsidRPr="009C2543" w:rsidRDefault="002D4142" w:rsidP="002D4142">
            <w:pPr>
              <w:spacing w:before="80" w:after="80"/>
              <w:jc w:val="center"/>
              <w:rPr>
                <w:rFonts w:cs="Arial"/>
                <w:sz w:val="18"/>
              </w:rPr>
            </w:pPr>
          </w:p>
        </w:tc>
      </w:tr>
      <w:tr w:rsidR="002D4142" w:rsidRPr="00DE1742" w14:paraId="3EAAD559" w14:textId="77777777" w:rsidTr="002D4142">
        <w:trPr>
          <w:trHeight w:val="397"/>
        </w:trPr>
        <w:tc>
          <w:tcPr>
            <w:tcW w:w="848" w:type="dxa"/>
            <w:gridSpan w:val="2"/>
            <w:tcBorders>
              <w:top w:val="single" w:sz="18" w:space="0" w:color="auto"/>
              <w:bottom w:val="single" w:sz="18" w:space="0" w:color="auto"/>
            </w:tcBorders>
          </w:tcPr>
          <w:p w14:paraId="603E8F2B" w14:textId="77777777" w:rsidR="002D4142" w:rsidRPr="00DE1742" w:rsidRDefault="002D4142" w:rsidP="002D4142">
            <w:pPr>
              <w:spacing w:before="80" w:after="80"/>
              <w:rPr>
                <w:rFonts w:cs="Arial"/>
                <w:sz w:val="18"/>
                <w:szCs w:val="18"/>
              </w:rPr>
            </w:pPr>
          </w:p>
        </w:tc>
        <w:tc>
          <w:tcPr>
            <w:tcW w:w="7380" w:type="dxa"/>
            <w:gridSpan w:val="3"/>
            <w:tcBorders>
              <w:top w:val="single" w:sz="18" w:space="0" w:color="auto"/>
              <w:bottom w:val="single" w:sz="18" w:space="0" w:color="auto"/>
              <w:right w:val="double" w:sz="4" w:space="0" w:color="auto"/>
            </w:tcBorders>
          </w:tcPr>
          <w:p w14:paraId="5B073DDC" w14:textId="77777777" w:rsidR="002D4142" w:rsidRPr="007A4685" w:rsidRDefault="002D4142" w:rsidP="002D4142">
            <w:r w:rsidRPr="007A4685">
              <w:t>Informatieve teksten, zoals:</w:t>
            </w:r>
          </w:p>
          <w:p w14:paraId="3FDD0793"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w:t>
            </w:r>
            <w:r>
              <w:t xml:space="preserve"> schema, een tabel, een grafiek</w:t>
            </w:r>
          </w:p>
          <w:p w14:paraId="1D786666" w14:textId="77777777" w:rsidR="002D4142" w:rsidRDefault="002D4142" w:rsidP="002D4142">
            <w:pPr>
              <w:pStyle w:val="Opsomming"/>
              <w:numPr>
                <w:ilvl w:val="0"/>
                <w:numId w:val="86"/>
              </w:numPr>
              <w:tabs>
                <w:tab w:val="clear" w:pos="0"/>
                <w:tab w:val="left" w:pos="567"/>
              </w:tabs>
              <w:spacing w:before="60" w:after="60"/>
              <w:ind w:left="567" w:hanging="567"/>
            </w:pPr>
            <w:r w:rsidRPr="007A4685">
              <w:t>een krantenartikel</w:t>
            </w:r>
          </w:p>
          <w:p w14:paraId="2EFD2249" w14:textId="77777777" w:rsidR="002D4142" w:rsidRPr="007A4685" w:rsidRDefault="002D4142" w:rsidP="002D4142">
            <w:pPr>
              <w:pStyle w:val="Opsomming"/>
              <w:numPr>
                <w:ilvl w:val="0"/>
                <w:numId w:val="86"/>
              </w:numPr>
              <w:tabs>
                <w:tab w:val="clear" w:pos="0"/>
                <w:tab w:val="left" w:pos="567"/>
              </w:tabs>
              <w:spacing w:before="60" w:after="60"/>
              <w:ind w:left="567" w:hanging="567"/>
            </w:pPr>
            <w:r>
              <w:t>een interview</w:t>
            </w:r>
          </w:p>
          <w:p w14:paraId="40190C15"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(dienst)mededeling</w:t>
            </w:r>
          </w:p>
          <w:p w14:paraId="1BF158FF" w14:textId="77777777" w:rsidR="002D4142" w:rsidRPr="007A4685" w:rsidRDefault="002D4142" w:rsidP="002D4142">
            <w:pPr>
              <w:pStyle w:val="Opsomming"/>
              <w:numPr>
                <w:ilvl w:val="0"/>
                <w:numId w:val="86"/>
              </w:numPr>
              <w:tabs>
                <w:tab w:val="clear" w:pos="0"/>
                <w:tab w:val="left" w:pos="567"/>
              </w:tabs>
              <w:spacing w:before="60" w:after="60"/>
              <w:ind w:left="567" w:hanging="567"/>
            </w:pPr>
            <w:r>
              <w:t>een verslag</w:t>
            </w:r>
          </w:p>
          <w:p w14:paraId="14F00089"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formulier</w:t>
            </w:r>
          </w:p>
          <w:p w14:paraId="56514FB3"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documentaire stukken</w:t>
            </w:r>
          </w:p>
          <w:p w14:paraId="086B6E42" w14:textId="77777777" w:rsidR="002D4142" w:rsidRPr="007A4685" w:rsidRDefault="002D4142" w:rsidP="002D4142">
            <w:pPr>
              <w:pStyle w:val="Opsomming"/>
              <w:numPr>
                <w:ilvl w:val="0"/>
                <w:numId w:val="86"/>
              </w:numPr>
              <w:tabs>
                <w:tab w:val="clear" w:pos="0"/>
                <w:tab w:val="left" w:pos="567"/>
              </w:tabs>
              <w:spacing w:before="60" w:after="60"/>
              <w:ind w:left="567" w:hanging="567"/>
            </w:pPr>
            <w:r>
              <w:t>b</w:t>
            </w:r>
            <w:r w:rsidRPr="007A4685">
              <w:t>rieven en e-mails</w:t>
            </w:r>
          </w:p>
          <w:p w14:paraId="1C71807E" w14:textId="77777777" w:rsidR="002D4142" w:rsidRPr="007A4685" w:rsidRDefault="002D4142" w:rsidP="002D4142">
            <w:r w:rsidRPr="007A4685">
              <w:t>Studieteksten, zoals:</w:t>
            </w:r>
          </w:p>
          <w:p w14:paraId="495B2330" w14:textId="77777777" w:rsidR="002D4142" w:rsidRPr="007A4685" w:rsidRDefault="002D4142" w:rsidP="002D4142">
            <w:pPr>
              <w:pStyle w:val="Opsomming"/>
              <w:numPr>
                <w:ilvl w:val="0"/>
                <w:numId w:val="86"/>
              </w:numPr>
              <w:tabs>
                <w:tab w:val="clear" w:pos="0"/>
                <w:tab w:val="left" w:pos="567"/>
              </w:tabs>
              <w:spacing w:before="60" w:after="60"/>
              <w:ind w:left="567" w:hanging="567"/>
            </w:pPr>
            <w:r>
              <w:t>c</w:t>
            </w:r>
            <w:r w:rsidRPr="007A4685">
              <w:t>ursusmateriaal en studietek</w:t>
            </w:r>
            <w:r>
              <w:softHyphen/>
            </w:r>
            <w:r w:rsidRPr="007A4685">
              <w:t>sten</w:t>
            </w:r>
          </w:p>
          <w:p w14:paraId="4861B1DE" w14:textId="77777777" w:rsidR="002D4142" w:rsidRPr="007A4685" w:rsidRDefault="002D4142" w:rsidP="002D4142">
            <w:pPr>
              <w:pStyle w:val="Opsomming"/>
              <w:numPr>
                <w:ilvl w:val="0"/>
                <w:numId w:val="86"/>
              </w:numPr>
              <w:tabs>
                <w:tab w:val="clear" w:pos="0"/>
                <w:tab w:val="left" w:pos="567"/>
              </w:tabs>
              <w:spacing w:before="60" w:after="60"/>
              <w:ind w:left="567" w:hanging="567"/>
            </w:pPr>
            <w:r>
              <w:t>g</w:t>
            </w:r>
            <w:r w:rsidRPr="007A4685">
              <w:t>edocumenteerde teksten</w:t>
            </w:r>
          </w:p>
          <w:p w14:paraId="66F16BC9" w14:textId="77777777" w:rsidR="002D4142" w:rsidRPr="007A4685" w:rsidRDefault="002D4142" w:rsidP="002D4142">
            <w:pPr>
              <w:pStyle w:val="Opsomming"/>
              <w:numPr>
                <w:ilvl w:val="0"/>
                <w:numId w:val="86"/>
              </w:numPr>
              <w:tabs>
                <w:tab w:val="clear" w:pos="0"/>
                <w:tab w:val="left" w:pos="567"/>
              </w:tabs>
              <w:spacing w:before="60" w:after="60"/>
              <w:ind w:left="567" w:hanging="567"/>
            </w:pPr>
            <w:r>
              <w:t>i</w:t>
            </w:r>
            <w:r w:rsidRPr="007A4685">
              <w:t>nternetsites</w:t>
            </w:r>
          </w:p>
          <w:p w14:paraId="56C0EB90" w14:textId="77777777" w:rsidR="002D4142" w:rsidRPr="007A4685" w:rsidRDefault="002D4142" w:rsidP="002D4142">
            <w:pPr>
              <w:pStyle w:val="Opsomming"/>
              <w:numPr>
                <w:ilvl w:val="0"/>
                <w:numId w:val="86"/>
              </w:numPr>
              <w:tabs>
                <w:tab w:val="clear" w:pos="0"/>
                <w:tab w:val="left" w:pos="567"/>
              </w:tabs>
              <w:spacing w:before="60" w:after="60"/>
              <w:ind w:left="567" w:hanging="567"/>
            </w:pPr>
            <w:r>
              <w:t>v</w:t>
            </w:r>
            <w:r w:rsidRPr="007A4685">
              <w:t>ergelijkende besprekingen</w:t>
            </w:r>
          </w:p>
          <w:p w14:paraId="4219E295" w14:textId="77777777" w:rsidR="002D4142" w:rsidRPr="007A4685" w:rsidRDefault="002D4142" w:rsidP="002D4142">
            <w:pPr>
              <w:pStyle w:val="Opsomming"/>
              <w:numPr>
                <w:ilvl w:val="0"/>
                <w:numId w:val="86"/>
              </w:numPr>
              <w:tabs>
                <w:tab w:val="clear" w:pos="0"/>
                <w:tab w:val="left" w:pos="567"/>
              </w:tabs>
              <w:spacing w:before="60" w:after="60"/>
              <w:ind w:left="567" w:hanging="567"/>
            </w:pPr>
            <w:r>
              <w:t>n</w:t>
            </w:r>
            <w:r w:rsidRPr="007A4685">
              <w:t>iet fictionele teksten in hyper</w:t>
            </w:r>
            <w:r>
              <w:softHyphen/>
            </w:r>
            <w:r w:rsidRPr="007A4685">
              <w:t>tekstvorm</w:t>
            </w:r>
          </w:p>
          <w:p w14:paraId="76163DDA" w14:textId="77777777" w:rsidR="002D4142" w:rsidRDefault="002D4142" w:rsidP="002D4142">
            <w:r w:rsidRPr="007A4685">
              <w:t>Persuasieve, activerende teksten, zoals:</w:t>
            </w:r>
          </w:p>
          <w:p w14:paraId="4E4FB839"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instructie</w:t>
            </w:r>
          </w:p>
          <w:p w14:paraId="635B4F6D"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opschrift</w:t>
            </w:r>
          </w:p>
          <w:p w14:paraId="4102F7F1"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waarschuwing</w:t>
            </w:r>
          </w:p>
          <w:p w14:paraId="29EEAF3F"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gebruiksaanwijzing</w:t>
            </w:r>
          </w:p>
          <w:p w14:paraId="44C5BD6F" w14:textId="77777777" w:rsidR="002D4142" w:rsidRPr="007A4685" w:rsidRDefault="002D4142" w:rsidP="002D4142">
            <w:pPr>
              <w:pStyle w:val="Opsomming"/>
              <w:numPr>
                <w:ilvl w:val="0"/>
                <w:numId w:val="86"/>
              </w:numPr>
              <w:tabs>
                <w:tab w:val="clear" w:pos="0"/>
                <w:tab w:val="left" w:pos="567"/>
              </w:tabs>
              <w:spacing w:before="60" w:after="60"/>
              <w:ind w:left="567" w:hanging="567"/>
            </w:pPr>
            <w:r w:rsidRPr="007A4685">
              <w:t>een handleiding</w:t>
            </w:r>
          </w:p>
          <w:p w14:paraId="710111FB" w14:textId="77777777" w:rsidR="002D4142" w:rsidRPr="00787C63" w:rsidRDefault="002D4142" w:rsidP="002D4142">
            <w:pPr>
              <w:pStyle w:val="Opsomming"/>
              <w:numPr>
                <w:ilvl w:val="0"/>
                <w:numId w:val="86"/>
              </w:numPr>
              <w:tabs>
                <w:tab w:val="clear" w:pos="0"/>
                <w:tab w:val="left" w:pos="567"/>
              </w:tabs>
              <w:spacing w:before="60" w:after="60"/>
              <w:ind w:left="567" w:hanging="567"/>
              <w:rPr>
                <w:rFonts w:cs="Arial"/>
                <w:sz w:val="18"/>
              </w:rPr>
            </w:pPr>
            <w:r w:rsidRPr="007A4685">
              <w:t>een publieke aankondiging</w:t>
            </w:r>
          </w:p>
          <w:p w14:paraId="511BAF09" w14:textId="6B964A99" w:rsidR="002D4142" w:rsidRPr="00DA4397" w:rsidRDefault="002D4142" w:rsidP="002D4142">
            <w:pPr>
              <w:pStyle w:val="Opsomming"/>
              <w:numPr>
                <w:ilvl w:val="0"/>
                <w:numId w:val="86"/>
              </w:numPr>
              <w:tabs>
                <w:tab w:val="clear" w:pos="0"/>
                <w:tab w:val="left" w:pos="567"/>
              </w:tabs>
              <w:spacing w:before="60" w:after="60"/>
              <w:ind w:left="567" w:hanging="567"/>
              <w:rPr>
                <w:rFonts w:cs="Arial"/>
                <w:sz w:val="18"/>
              </w:rPr>
            </w:pPr>
            <w:r>
              <w:t>reclameteksten uit vaktijd</w:t>
            </w:r>
            <w:r>
              <w:softHyphen/>
              <w:t>schriften, ook ‘publireportages’</w:t>
            </w:r>
          </w:p>
          <w:p w14:paraId="7FB8D2A1" w14:textId="3840EC1B" w:rsidR="00DA4397" w:rsidRDefault="00DA4397" w:rsidP="00DA4397">
            <w:pPr>
              <w:pStyle w:val="Opsomming"/>
              <w:numPr>
                <w:ilvl w:val="0"/>
                <w:numId w:val="0"/>
              </w:numPr>
              <w:tabs>
                <w:tab w:val="left" w:pos="567"/>
              </w:tabs>
              <w:spacing w:before="60" w:after="60"/>
              <w:ind w:left="567" w:hanging="567"/>
              <w:rPr>
                <w:rFonts w:cs="Arial"/>
                <w:sz w:val="18"/>
              </w:rPr>
            </w:pPr>
          </w:p>
          <w:p w14:paraId="2DAEAACA" w14:textId="12ABB235" w:rsidR="00DA4397" w:rsidRDefault="00DA4397" w:rsidP="00DA4397">
            <w:pPr>
              <w:pStyle w:val="Opsomming"/>
              <w:numPr>
                <w:ilvl w:val="0"/>
                <w:numId w:val="0"/>
              </w:numPr>
              <w:tabs>
                <w:tab w:val="left" w:pos="567"/>
              </w:tabs>
              <w:spacing w:before="60" w:after="60"/>
              <w:ind w:left="567" w:hanging="567"/>
              <w:rPr>
                <w:rFonts w:cs="Arial"/>
                <w:sz w:val="18"/>
              </w:rPr>
            </w:pPr>
          </w:p>
          <w:p w14:paraId="5722C5F6" w14:textId="77777777" w:rsidR="002D4142" w:rsidRDefault="002D4142" w:rsidP="00DA4397">
            <w:pPr>
              <w:pStyle w:val="Opsomming"/>
              <w:numPr>
                <w:ilvl w:val="0"/>
                <w:numId w:val="0"/>
              </w:numPr>
              <w:tabs>
                <w:tab w:val="left" w:pos="567"/>
              </w:tabs>
              <w:spacing w:before="60" w:after="60"/>
              <w:ind w:left="567"/>
              <w:rPr>
                <w:rFonts w:cs="Arial"/>
                <w:sz w:val="18"/>
              </w:rPr>
            </w:pPr>
          </w:p>
          <w:p w14:paraId="2E16D8FE" w14:textId="04DE16F1" w:rsidR="00DA4397" w:rsidRPr="009C2543" w:rsidRDefault="00DA4397" w:rsidP="00DA4397">
            <w:pPr>
              <w:pStyle w:val="Opsomming"/>
              <w:numPr>
                <w:ilvl w:val="0"/>
                <w:numId w:val="0"/>
              </w:numPr>
              <w:tabs>
                <w:tab w:val="left" w:pos="567"/>
              </w:tabs>
              <w:spacing w:before="60" w:after="60"/>
              <w:ind w:left="567"/>
              <w:rPr>
                <w:rFonts w:cs="Arial"/>
                <w:sz w:val="18"/>
              </w:rPr>
            </w:pPr>
          </w:p>
        </w:tc>
        <w:tc>
          <w:tcPr>
            <w:tcW w:w="6946" w:type="dxa"/>
            <w:tcBorders>
              <w:top w:val="single" w:sz="18" w:space="0" w:color="auto"/>
              <w:left w:val="double" w:sz="4" w:space="0" w:color="auto"/>
              <w:bottom w:val="single" w:sz="18" w:space="0" w:color="auto"/>
            </w:tcBorders>
          </w:tcPr>
          <w:p w14:paraId="3D8F5141" w14:textId="77777777" w:rsidR="002D4142" w:rsidRPr="003D2AD4" w:rsidRDefault="002D4142" w:rsidP="002D4142">
            <w:pPr>
              <w:pStyle w:val="Tekst"/>
              <w:rPr>
                <w:b/>
              </w:rPr>
            </w:pPr>
            <w:r w:rsidRPr="003D2AD4">
              <w:rPr>
                <w:b/>
              </w:rPr>
              <w:t>Voorbeeld:</w:t>
            </w:r>
          </w:p>
          <w:p w14:paraId="3E2D014E" w14:textId="77777777" w:rsidR="002D4142" w:rsidRDefault="002D4142" w:rsidP="002D4142">
            <w:pPr>
              <w:pStyle w:val="Opsomming"/>
              <w:numPr>
                <w:ilvl w:val="0"/>
                <w:numId w:val="86"/>
              </w:numPr>
              <w:tabs>
                <w:tab w:val="clear" w:pos="0"/>
                <w:tab w:val="left" w:pos="567"/>
              </w:tabs>
              <w:spacing w:before="60" w:after="60"/>
              <w:ind w:left="567" w:hanging="567"/>
            </w:pPr>
            <w:r>
              <w:t xml:space="preserve">De leerlingen worden geconfronteerd met een tekst waarin </w:t>
            </w:r>
            <w:r w:rsidRPr="007A4685">
              <w:t>de voor- en nadelen van de verschillende types rook</w:t>
            </w:r>
            <w:r>
              <w:softHyphen/>
            </w:r>
            <w:r w:rsidRPr="007A4685">
              <w:t xml:space="preserve">melders </w:t>
            </w:r>
            <w:r>
              <w:t xml:space="preserve">worden besproken. Zij schematiseren de tekst om de verschillen in kaart te brengen </w:t>
            </w:r>
            <w:r w:rsidRPr="007A4685">
              <w:t>(vergelijkende besprekingen)</w:t>
            </w:r>
            <w:r>
              <w:t>.</w:t>
            </w:r>
          </w:p>
          <w:p w14:paraId="5F97ED3E" w14:textId="77777777" w:rsidR="002D4142" w:rsidRPr="007A4685" w:rsidRDefault="002D4142" w:rsidP="002D4142">
            <w:pPr>
              <w:pStyle w:val="Opsomming"/>
              <w:numPr>
                <w:ilvl w:val="0"/>
                <w:numId w:val="86"/>
              </w:numPr>
              <w:tabs>
                <w:tab w:val="clear" w:pos="0"/>
                <w:tab w:val="left" w:pos="567"/>
              </w:tabs>
              <w:spacing w:before="60" w:after="60"/>
              <w:ind w:left="567" w:hanging="567"/>
            </w:pPr>
            <w:r>
              <w:t>De leerlingen ‘lezen’ tabellen en grafieken: ze halen er bepaalde gegevens uit en leggen bijkomende verban</w:t>
            </w:r>
            <w:r>
              <w:softHyphen/>
              <w:t>den.</w:t>
            </w:r>
          </w:p>
          <w:p w14:paraId="6275508B" w14:textId="77777777" w:rsidR="002D4142" w:rsidRDefault="002D4142" w:rsidP="002D4142">
            <w:pPr>
              <w:pStyle w:val="Opsomming"/>
              <w:numPr>
                <w:ilvl w:val="0"/>
                <w:numId w:val="86"/>
              </w:numPr>
              <w:tabs>
                <w:tab w:val="clear" w:pos="0"/>
                <w:tab w:val="left" w:pos="567"/>
              </w:tabs>
              <w:spacing w:before="60" w:after="60"/>
              <w:ind w:left="567" w:hanging="567"/>
            </w:pPr>
            <w:r>
              <w:t>De leerlingen lezen verschillende bronnen die een bepaald incident documenteren en stellen op basis van de verschillende documentaire stukken een nauwgezet en gestructureerd verslag op.</w:t>
            </w:r>
          </w:p>
          <w:p w14:paraId="499FC959" w14:textId="77777777" w:rsidR="002D4142" w:rsidRDefault="002D4142" w:rsidP="002D4142">
            <w:pPr>
              <w:pStyle w:val="Opsomming"/>
              <w:numPr>
                <w:ilvl w:val="0"/>
                <w:numId w:val="86"/>
              </w:numPr>
              <w:tabs>
                <w:tab w:val="clear" w:pos="0"/>
                <w:tab w:val="left" w:pos="567"/>
              </w:tabs>
              <w:spacing w:before="60" w:after="60"/>
              <w:ind w:left="567" w:hanging="567"/>
            </w:pPr>
            <w:r>
              <w:t>De leerlingen lezen een gebruiksaanwijzing:</w:t>
            </w:r>
          </w:p>
          <w:p w14:paraId="11FC47E8" w14:textId="77777777" w:rsidR="002D4142" w:rsidRDefault="002D4142" w:rsidP="002D4142">
            <w:pPr>
              <w:pStyle w:val="Opsomming"/>
              <w:numPr>
                <w:ilvl w:val="0"/>
                <w:numId w:val="86"/>
              </w:numPr>
              <w:tabs>
                <w:tab w:val="clear" w:pos="0"/>
                <w:tab w:val="left" w:pos="567"/>
              </w:tabs>
              <w:spacing w:before="60" w:after="60"/>
              <w:ind w:left="567" w:hanging="567"/>
            </w:pPr>
            <w:r>
              <w:t>Ze maken een onderscheid tussen de veiligheidsinstructies en de instructies om het toestel te gebruiken. Ze werken met het toestel aan de hand van de gebruiksaanwijzing.</w:t>
            </w:r>
          </w:p>
          <w:p w14:paraId="165F4A54" w14:textId="77777777" w:rsidR="002D4142" w:rsidRDefault="002D4142" w:rsidP="002D4142">
            <w:pPr>
              <w:pStyle w:val="Opsomming"/>
              <w:numPr>
                <w:ilvl w:val="0"/>
                <w:numId w:val="86"/>
              </w:numPr>
              <w:tabs>
                <w:tab w:val="clear" w:pos="0"/>
                <w:tab w:val="left" w:pos="567"/>
              </w:tabs>
              <w:spacing w:before="60" w:after="60"/>
              <w:ind w:left="567" w:hanging="567"/>
            </w:pPr>
            <w:r>
              <w:t>Integratie met spreken: een leerling geeft op basis van een geschreven gebruiksaanwijzing een toelichting voor de klas i.v.m. het veilig omspringen met een bepaald product of toestel.</w:t>
            </w:r>
          </w:p>
          <w:p w14:paraId="60B33116" w14:textId="77777777" w:rsidR="002D4142" w:rsidRPr="009C2543" w:rsidRDefault="002D4142" w:rsidP="002D4142">
            <w:pPr>
              <w:tabs>
                <w:tab w:val="left" w:pos="247"/>
              </w:tabs>
              <w:spacing w:before="80" w:after="80"/>
              <w:rPr>
                <w:rFonts w:cs="Arial"/>
                <w:sz w:val="18"/>
                <w:szCs w:val="18"/>
              </w:rPr>
            </w:pPr>
            <w:r>
              <w:t>De leerlingen lezen een publireportage. Ze maken een onderscheid tussen feiten en meningen.</w:t>
            </w:r>
          </w:p>
        </w:tc>
        <w:tc>
          <w:tcPr>
            <w:tcW w:w="844" w:type="dxa"/>
            <w:tcBorders>
              <w:top w:val="single" w:sz="18" w:space="0" w:color="auto"/>
              <w:bottom w:val="single" w:sz="18" w:space="0" w:color="auto"/>
            </w:tcBorders>
          </w:tcPr>
          <w:p w14:paraId="556EF826" w14:textId="77777777" w:rsidR="002D4142" w:rsidRDefault="002D4142" w:rsidP="002D4142">
            <w:pPr>
              <w:spacing w:before="80" w:after="80"/>
              <w:jc w:val="center"/>
              <w:rPr>
                <w:rFonts w:cs="Arial"/>
                <w:sz w:val="18"/>
                <w:szCs w:val="18"/>
              </w:rPr>
            </w:pPr>
            <w:r>
              <w:rPr>
                <w:rFonts w:cs="Arial"/>
                <w:sz w:val="18"/>
                <w:szCs w:val="18"/>
              </w:rPr>
              <w:t>ENG</w:t>
            </w:r>
          </w:p>
          <w:p w14:paraId="1D32BDDF" w14:textId="77777777" w:rsidR="002D4142" w:rsidRPr="009C2543" w:rsidRDefault="002D4142" w:rsidP="002D4142">
            <w:pPr>
              <w:spacing w:before="80" w:after="80"/>
              <w:jc w:val="center"/>
              <w:rPr>
                <w:rFonts w:cs="Arial"/>
                <w:sz w:val="18"/>
              </w:rPr>
            </w:pPr>
            <w:r>
              <w:rPr>
                <w:rFonts w:cs="Arial"/>
                <w:sz w:val="18"/>
                <w:szCs w:val="18"/>
              </w:rPr>
              <w:t>FRA</w:t>
            </w:r>
          </w:p>
        </w:tc>
      </w:tr>
      <w:tr w:rsidR="002D4142" w:rsidRPr="008460CA" w14:paraId="33561496" w14:textId="77777777" w:rsidTr="002D4142">
        <w:trPr>
          <w:trHeight w:val="397"/>
        </w:trPr>
        <w:tc>
          <w:tcPr>
            <w:tcW w:w="839" w:type="dxa"/>
            <w:tcBorders>
              <w:bottom w:val="single" w:sz="4" w:space="0" w:color="auto"/>
            </w:tcBorders>
            <w:vAlign w:val="center"/>
          </w:tcPr>
          <w:p w14:paraId="3AC7A028"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9" w:type="dxa"/>
            <w:gridSpan w:val="2"/>
            <w:tcBorders>
              <w:bottom w:val="single" w:sz="4" w:space="0" w:color="auto"/>
            </w:tcBorders>
            <w:vAlign w:val="center"/>
          </w:tcPr>
          <w:p w14:paraId="1757FCCB"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2589BE8E"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0601A04" w14:textId="77777777" w:rsidR="002D4142" w:rsidRPr="008460CA" w:rsidRDefault="002D4142" w:rsidP="002D4142">
            <w:pPr>
              <w:spacing w:before="80" w:after="80"/>
              <w:jc w:val="center"/>
              <w:rPr>
                <w:rFonts w:cs="Arial"/>
                <w:sz w:val="18"/>
              </w:rPr>
            </w:pPr>
            <w:r w:rsidRPr="008460CA">
              <w:rPr>
                <w:rFonts w:cs="Arial"/>
                <w:sz w:val="18"/>
              </w:rPr>
              <w:t>B/U</w:t>
            </w:r>
          </w:p>
        </w:tc>
        <w:tc>
          <w:tcPr>
            <w:tcW w:w="6946" w:type="dxa"/>
            <w:tcBorders>
              <w:left w:val="double" w:sz="4" w:space="0" w:color="auto"/>
            </w:tcBorders>
            <w:vAlign w:val="center"/>
          </w:tcPr>
          <w:p w14:paraId="71D2C96B"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3E85F007"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7A700B5D" w14:textId="77777777" w:rsidTr="002D4142">
        <w:trPr>
          <w:trHeight w:val="397"/>
        </w:trPr>
        <w:tc>
          <w:tcPr>
            <w:tcW w:w="848" w:type="dxa"/>
            <w:gridSpan w:val="2"/>
            <w:tcBorders>
              <w:top w:val="single" w:sz="18" w:space="0" w:color="auto"/>
              <w:left w:val="single" w:sz="18" w:space="0" w:color="auto"/>
              <w:bottom w:val="single" w:sz="18" w:space="0" w:color="auto"/>
            </w:tcBorders>
          </w:tcPr>
          <w:p w14:paraId="08608262" w14:textId="77777777" w:rsidR="002D4142" w:rsidRPr="00DE1742" w:rsidRDefault="002D4142" w:rsidP="000656E1">
            <w:pPr>
              <w:pStyle w:val="NummerDoelstelling"/>
            </w:pPr>
          </w:p>
        </w:tc>
        <w:tc>
          <w:tcPr>
            <w:tcW w:w="5710" w:type="dxa"/>
            <w:tcBorders>
              <w:top w:val="single" w:sz="18" w:space="0" w:color="auto"/>
              <w:bottom w:val="single" w:sz="18" w:space="0" w:color="auto"/>
            </w:tcBorders>
          </w:tcPr>
          <w:p w14:paraId="79768C71" w14:textId="77777777" w:rsidR="002D4142" w:rsidRPr="009C2543" w:rsidRDefault="002D4142" w:rsidP="002D4142">
            <w:pPr>
              <w:spacing w:before="80" w:after="80"/>
              <w:rPr>
                <w:rFonts w:cs="Arial"/>
                <w:b/>
                <w:bCs/>
                <w:sz w:val="18"/>
              </w:rPr>
            </w:pPr>
            <w:r>
              <w:rPr>
                <w:rFonts w:cs="Arial"/>
                <w:b/>
                <w:bCs/>
                <w:sz w:val="18"/>
              </w:rPr>
              <w:t>De leerlingen kunnen op beoordelend niveau lezen.</w:t>
            </w:r>
          </w:p>
        </w:tc>
        <w:tc>
          <w:tcPr>
            <w:tcW w:w="835" w:type="dxa"/>
            <w:tcBorders>
              <w:top w:val="single" w:sz="18" w:space="0" w:color="auto"/>
              <w:bottom w:val="single" w:sz="18" w:space="0" w:color="auto"/>
            </w:tcBorders>
          </w:tcPr>
          <w:p w14:paraId="53F6B6A6" w14:textId="77777777" w:rsidR="002D4142" w:rsidRPr="009C2543" w:rsidRDefault="002D4142" w:rsidP="002D4142">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3AC9D1DA" w14:textId="77777777" w:rsidR="002D4142" w:rsidRPr="009C2543" w:rsidRDefault="002D4142" w:rsidP="002D4142">
            <w:pPr>
              <w:spacing w:before="80" w:after="80"/>
              <w:jc w:val="center"/>
              <w:rPr>
                <w:rFonts w:cs="Arial"/>
                <w:b/>
                <w:bCs/>
                <w:sz w:val="18"/>
              </w:rPr>
            </w:pPr>
            <w:r w:rsidRPr="009C2543">
              <w:rPr>
                <w:rFonts w:cs="Arial"/>
                <w:b/>
                <w:bCs/>
                <w:sz w:val="18"/>
              </w:rPr>
              <w:t>B</w:t>
            </w:r>
          </w:p>
        </w:tc>
        <w:tc>
          <w:tcPr>
            <w:tcW w:w="6946" w:type="dxa"/>
            <w:tcBorders>
              <w:top w:val="single" w:sz="18" w:space="0" w:color="auto"/>
              <w:left w:val="double" w:sz="4" w:space="0" w:color="auto"/>
              <w:bottom w:val="single" w:sz="18" w:space="0" w:color="auto"/>
            </w:tcBorders>
            <w:vAlign w:val="center"/>
          </w:tcPr>
          <w:p w14:paraId="6B845FF9" w14:textId="77777777" w:rsidR="002D4142" w:rsidRPr="009C2543"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062D41C" w14:textId="77777777" w:rsidR="002D4142" w:rsidRPr="009C2543" w:rsidRDefault="002D4142" w:rsidP="002D4142">
            <w:pPr>
              <w:spacing w:before="80" w:after="80"/>
              <w:jc w:val="center"/>
              <w:rPr>
                <w:rFonts w:cs="Arial"/>
                <w:sz w:val="18"/>
              </w:rPr>
            </w:pPr>
          </w:p>
        </w:tc>
      </w:tr>
      <w:tr w:rsidR="002D4142" w:rsidRPr="00D836B5" w14:paraId="46A21FB2" w14:textId="77777777" w:rsidTr="002D4142">
        <w:trPr>
          <w:trHeight w:val="397"/>
        </w:trPr>
        <w:tc>
          <w:tcPr>
            <w:tcW w:w="848" w:type="dxa"/>
            <w:gridSpan w:val="2"/>
            <w:tcBorders>
              <w:top w:val="single" w:sz="18" w:space="0" w:color="auto"/>
              <w:bottom w:val="single" w:sz="4" w:space="0" w:color="auto"/>
            </w:tcBorders>
          </w:tcPr>
          <w:p w14:paraId="3770DCC8" w14:textId="77777777" w:rsidR="002D4142" w:rsidRPr="00D836B5" w:rsidRDefault="002D4142" w:rsidP="002D4142">
            <w:pPr>
              <w:spacing w:before="80" w:after="80"/>
              <w:rPr>
                <w:rFonts w:cs="Arial"/>
                <w:sz w:val="18"/>
                <w:szCs w:val="18"/>
              </w:rPr>
            </w:pPr>
          </w:p>
        </w:tc>
        <w:tc>
          <w:tcPr>
            <w:tcW w:w="7380" w:type="dxa"/>
            <w:gridSpan w:val="3"/>
            <w:tcBorders>
              <w:top w:val="single" w:sz="18" w:space="0" w:color="auto"/>
              <w:bottom w:val="single" w:sz="4" w:space="0" w:color="auto"/>
              <w:right w:val="double" w:sz="4" w:space="0" w:color="auto"/>
            </w:tcBorders>
          </w:tcPr>
          <w:p w14:paraId="7FD2B101" w14:textId="77777777" w:rsidR="002D4142" w:rsidRPr="00D836B5" w:rsidRDefault="002D4142" w:rsidP="002D4142">
            <w:pPr>
              <w:rPr>
                <w:rFonts w:cs="Arial"/>
                <w:sz w:val="18"/>
                <w:szCs w:val="18"/>
              </w:rPr>
            </w:pPr>
            <w:r w:rsidRPr="00D836B5">
              <w:rPr>
                <w:rFonts w:cs="Arial"/>
                <w:sz w:val="18"/>
                <w:szCs w:val="18"/>
              </w:rPr>
              <w:t>Informatieve teksten, zoals:</w:t>
            </w:r>
          </w:p>
          <w:p w14:paraId="50DD7716"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schema, een tabel, een grafiek</w:t>
            </w:r>
          </w:p>
          <w:p w14:paraId="5B2E6D6B"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krantenartikel</w:t>
            </w:r>
          </w:p>
          <w:p w14:paraId="1F288754"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interview</w:t>
            </w:r>
          </w:p>
          <w:p w14:paraId="70DC52BE"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(dienst)mededeling</w:t>
            </w:r>
          </w:p>
          <w:p w14:paraId="4F5F29D3"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verslag</w:t>
            </w:r>
          </w:p>
          <w:p w14:paraId="10D46596"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formulier</w:t>
            </w:r>
          </w:p>
          <w:p w14:paraId="3F49EE7A"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documentaire stukken</w:t>
            </w:r>
          </w:p>
          <w:p w14:paraId="124EA700"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brieven en e-mails</w:t>
            </w:r>
          </w:p>
          <w:p w14:paraId="6E6954F5" w14:textId="77777777" w:rsidR="002D4142" w:rsidRPr="00D836B5" w:rsidRDefault="002D4142" w:rsidP="002D4142">
            <w:pPr>
              <w:rPr>
                <w:rFonts w:cs="Arial"/>
                <w:sz w:val="18"/>
                <w:szCs w:val="18"/>
              </w:rPr>
            </w:pPr>
            <w:r w:rsidRPr="00D836B5">
              <w:rPr>
                <w:rFonts w:cs="Arial"/>
                <w:sz w:val="18"/>
                <w:szCs w:val="18"/>
              </w:rPr>
              <w:t>Studieteksten, zoals:</w:t>
            </w:r>
          </w:p>
          <w:p w14:paraId="59ED306A"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Pr>
                <w:rFonts w:cs="Arial"/>
                <w:sz w:val="18"/>
                <w:szCs w:val="18"/>
              </w:rPr>
              <w:t>c</w:t>
            </w:r>
            <w:r w:rsidRPr="00D836B5">
              <w:rPr>
                <w:rFonts w:cs="Arial"/>
                <w:sz w:val="18"/>
                <w:szCs w:val="18"/>
              </w:rPr>
              <w:t>ursusmateriaal en studietek</w:t>
            </w:r>
            <w:r w:rsidRPr="00D836B5">
              <w:rPr>
                <w:rFonts w:cs="Arial"/>
                <w:sz w:val="18"/>
                <w:szCs w:val="18"/>
              </w:rPr>
              <w:softHyphen/>
              <w:t>sten</w:t>
            </w:r>
          </w:p>
          <w:p w14:paraId="7B67449F"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gedocumenteerde teksten</w:t>
            </w:r>
          </w:p>
          <w:p w14:paraId="43C07A1A"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internetsites</w:t>
            </w:r>
          </w:p>
          <w:p w14:paraId="4A19187A"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vergelijkende besprekingen</w:t>
            </w:r>
          </w:p>
          <w:p w14:paraId="3FCCE2C7"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niet fictionele teksten in hyper</w:t>
            </w:r>
            <w:r w:rsidRPr="00D836B5">
              <w:rPr>
                <w:rFonts w:cs="Arial"/>
                <w:sz w:val="18"/>
                <w:szCs w:val="18"/>
              </w:rPr>
              <w:softHyphen/>
              <w:t>tekstvorm</w:t>
            </w:r>
          </w:p>
          <w:p w14:paraId="3224B9B2" w14:textId="77777777" w:rsidR="002D4142" w:rsidRPr="00D836B5" w:rsidRDefault="002D4142" w:rsidP="002D4142">
            <w:pPr>
              <w:rPr>
                <w:rFonts w:cs="Arial"/>
                <w:sz w:val="18"/>
                <w:szCs w:val="18"/>
              </w:rPr>
            </w:pPr>
            <w:r w:rsidRPr="00D836B5">
              <w:rPr>
                <w:rFonts w:cs="Arial"/>
                <w:sz w:val="18"/>
                <w:szCs w:val="18"/>
              </w:rPr>
              <w:t>Persuasieve, activerende teksten, zoals:</w:t>
            </w:r>
          </w:p>
          <w:p w14:paraId="45F4AD7E"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instructie</w:t>
            </w:r>
          </w:p>
          <w:p w14:paraId="56B08DB8"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opschrift</w:t>
            </w:r>
          </w:p>
          <w:p w14:paraId="4E39A89B"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waarschuwing</w:t>
            </w:r>
          </w:p>
          <w:p w14:paraId="15061735"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gebruiksaanwijzing</w:t>
            </w:r>
          </w:p>
          <w:p w14:paraId="25B4F804"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handleiding</w:t>
            </w:r>
          </w:p>
          <w:p w14:paraId="2A9B67ED"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een publieke aankondiging</w:t>
            </w:r>
          </w:p>
          <w:p w14:paraId="26EECAF6"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reclameteksten uit vaktijd</w:t>
            </w:r>
            <w:r w:rsidRPr="00D836B5">
              <w:rPr>
                <w:rFonts w:cs="Arial"/>
                <w:sz w:val="18"/>
                <w:szCs w:val="18"/>
              </w:rPr>
              <w:softHyphen/>
              <w:t>schriften, ook ‘publireportages’</w:t>
            </w:r>
          </w:p>
          <w:p w14:paraId="31ED0D5E" w14:textId="77777777" w:rsidR="002D4142" w:rsidRDefault="002D4142" w:rsidP="002D4142">
            <w:pPr>
              <w:pStyle w:val="Opsomming"/>
              <w:numPr>
                <w:ilvl w:val="0"/>
                <w:numId w:val="0"/>
              </w:numPr>
              <w:ind w:left="1133" w:hanging="283"/>
              <w:rPr>
                <w:rFonts w:cs="Arial"/>
                <w:sz w:val="18"/>
                <w:szCs w:val="18"/>
              </w:rPr>
            </w:pPr>
          </w:p>
          <w:p w14:paraId="6E26AC5B" w14:textId="77777777" w:rsidR="002D4142" w:rsidRDefault="002D4142" w:rsidP="002D4142">
            <w:pPr>
              <w:pStyle w:val="Opsomming"/>
              <w:numPr>
                <w:ilvl w:val="0"/>
                <w:numId w:val="0"/>
              </w:numPr>
              <w:ind w:left="1133" w:hanging="283"/>
              <w:rPr>
                <w:rFonts w:cs="Arial"/>
                <w:sz w:val="18"/>
                <w:szCs w:val="18"/>
              </w:rPr>
            </w:pPr>
          </w:p>
          <w:p w14:paraId="5CAF1DC3" w14:textId="0C9ADCA4" w:rsidR="002D4142" w:rsidRDefault="002D4142" w:rsidP="002D4142">
            <w:pPr>
              <w:pStyle w:val="Opsomming"/>
              <w:numPr>
                <w:ilvl w:val="0"/>
                <w:numId w:val="0"/>
              </w:numPr>
              <w:ind w:left="1133" w:hanging="283"/>
              <w:rPr>
                <w:rFonts w:cs="Arial"/>
                <w:sz w:val="18"/>
                <w:szCs w:val="18"/>
              </w:rPr>
            </w:pPr>
          </w:p>
          <w:p w14:paraId="2C0F318F" w14:textId="77777777" w:rsidR="00DA4397" w:rsidRDefault="00DA4397" w:rsidP="002D4142">
            <w:pPr>
              <w:pStyle w:val="Opsomming"/>
              <w:numPr>
                <w:ilvl w:val="0"/>
                <w:numId w:val="0"/>
              </w:numPr>
              <w:ind w:left="1133" w:hanging="283"/>
              <w:rPr>
                <w:rFonts w:cs="Arial"/>
                <w:sz w:val="18"/>
                <w:szCs w:val="18"/>
              </w:rPr>
            </w:pPr>
          </w:p>
          <w:p w14:paraId="4515A1AC" w14:textId="77777777" w:rsidR="002D4142" w:rsidRPr="00D836B5" w:rsidRDefault="002D4142" w:rsidP="002D4142">
            <w:pPr>
              <w:pStyle w:val="Opsomming"/>
              <w:numPr>
                <w:ilvl w:val="0"/>
                <w:numId w:val="0"/>
              </w:numPr>
              <w:ind w:left="1133" w:hanging="283"/>
              <w:rPr>
                <w:rFonts w:cs="Arial"/>
                <w:sz w:val="18"/>
                <w:szCs w:val="18"/>
              </w:rPr>
            </w:pPr>
          </w:p>
        </w:tc>
        <w:tc>
          <w:tcPr>
            <w:tcW w:w="6946" w:type="dxa"/>
            <w:tcBorders>
              <w:top w:val="single" w:sz="18" w:space="0" w:color="auto"/>
              <w:left w:val="double" w:sz="4" w:space="0" w:color="auto"/>
              <w:bottom w:val="single" w:sz="4" w:space="0" w:color="auto"/>
            </w:tcBorders>
          </w:tcPr>
          <w:p w14:paraId="69E82989" w14:textId="77777777" w:rsidR="002D4142" w:rsidRPr="00D836B5" w:rsidRDefault="002D4142" w:rsidP="002D4142">
            <w:pPr>
              <w:pStyle w:val="Opsomming"/>
              <w:numPr>
                <w:ilvl w:val="0"/>
                <w:numId w:val="0"/>
              </w:numPr>
              <w:rPr>
                <w:rFonts w:cs="Arial"/>
                <w:b/>
                <w:sz w:val="18"/>
                <w:szCs w:val="18"/>
              </w:rPr>
            </w:pPr>
            <w:r w:rsidRPr="00D836B5">
              <w:rPr>
                <w:rFonts w:cs="Arial"/>
                <w:b/>
                <w:sz w:val="18"/>
                <w:szCs w:val="18"/>
              </w:rPr>
              <w:t>Voorbeeld:</w:t>
            </w:r>
          </w:p>
          <w:p w14:paraId="0A8E55BF"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Integratie met spreken of schrijven: de leerlingen lezen verschillende documentaire stukken over eenzelfde inci</w:t>
            </w:r>
            <w:r w:rsidRPr="00D836B5">
              <w:rPr>
                <w:rFonts w:cs="Arial"/>
                <w:sz w:val="18"/>
                <w:szCs w:val="18"/>
              </w:rPr>
              <w:softHyphen/>
              <w:t>dent. Ze proberen op basis van hun lectuur een gedetailleerd verslag samen te stellen van het incident (integra</w:t>
            </w:r>
            <w:r w:rsidRPr="00D836B5">
              <w:rPr>
                <w:rFonts w:cs="Arial"/>
                <w:sz w:val="18"/>
                <w:szCs w:val="18"/>
              </w:rPr>
              <w:softHyphen/>
              <w:t>tie met spreken of schrijven).</w:t>
            </w:r>
          </w:p>
          <w:p w14:paraId="117C4639"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leerlingen formuleren een aantal (schriftelijke) conclusies op basis van de lectuur van verschillende tabellen en grafieken.</w:t>
            </w:r>
          </w:p>
          <w:p w14:paraId="679EB745"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leerlingen toetsen de informatie op beroepsgerelateerde websites op hun geloofwaardigheid aan de hand van een aantal betekenisvolle criteria. Die criteria bepalen zij zelf, of samen met de leerkracht.</w:t>
            </w:r>
          </w:p>
          <w:p w14:paraId="4EE9C59B"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leerlingen toetsen de gegevens uit een interview (van een getuige) aan een feitenrelaas.</w:t>
            </w:r>
          </w:p>
          <w:p w14:paraId="794EA897"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Integratie met spreken of schijven: de leerlingen formuleren mondeling of schriftelijk een aantal conclusies op basis van de lectuur van verschillende tabellen en grafieken.</w:t>
            </w:r>
          </w:p>
          <w:p w14:paraId="59A6AE87"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Integratie met schrijven: de leerlingen lezen een publireportage en een gedocumenteerde tekst over eenzelfde product. Op basis van die lectuur schrijven ze een objectief verslag.</w:t>
            </w:r>
          </w:p>
        </w:tc>
        <w:tc>
          <w:tcPr>
            <w:tcW w:w="844" w:type="dxa"/>
            <w:tcBorders>
              <w:top w:val="single" w:sz="18" w:space="0" w:color="auto"/>
              <w:bottom w:val="single" w:sz="4" w:space="0" w:color="auto"/>
            </w:tcBorders>
          </w:tcPr>
          <w:p w14:paraId="6A824CAE" w14:textId="77777777" w:rsidR="002D4142" w:rsidRDefault="002D4142" w:rsidP="002D4142">
            <w:pPr>
              <w:spacing w:before="80" w:after="80"/>
              <w:jc w:val="center"/>
              <w:rPr>
                <w:rFonts w:cs="Arial"/>
                <w:sz w:val="18"/>
                <w:szCs w:val="18"/>
              </w:rPr>
            </w:pPr>
            <w:r>
              <w:rPr>
                <w:rFonts w:cs="Arial"/>
                <w:sz w:val="18"/>
                <w:szCs w:val="18"/>
              </w:rPr>
              <w:t>ENG</w:t>
            </w:r>
          </w:p>
          <w:p w14:paraId="23C48EAC" w14:textId="77777777" w:rsidR="002D4142" w:rsidRPr="00D836B5" w:rsidRDefault="002D4142" w:rsidP="002D4142">
            <w:pPr>
              <w:spacing w:before="80" w:after="80"/>
              <w:jc w:val="center"/>
              <w:rPr>
                <w:rFonts w:cs="Arial"/>
                <w:sz w:val="18"/>
                <w:szCs w:val="18"/>
              </w:rPr>
            </w:pPr>
            <w:r>
              <w:rPr>
                <w:rFonts w:cs="Arial"/>
                <w:sz w:val="18"/>
                <w:szCs w:val="18"/>
              </w:rPr>
              <w:t>FRA</w:t>
            </w:r>
          </w:p>
        </w:tc>
      </w:tr>
      <w:tr w:rsidR="002D4142" w:rsidRPr="008460CA" w14:paraId="1C044084" w14:textId="77777777" w:rsidTr="002D4142">
        <w:trPr>
          <w:trHeight w:val="397"/>
        </w:trPr>
        <w:tc>
          <w:tcPr>
            <w:tcW w:w="839" w:type="dxa"/>
            <w:tcBorders>
              <w:bottom w:val="single" w:sz="18" w:space="0" w:color="auto"/>
            </w:tcBorders>
            <w:vAlign w:val="center"/>
          </w:tcPr>
          <w:p w14:paraId="54A6C6E1"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9" w:type="dxa"/>
            <w:gridSpan w:val="2"/>
            <w:tcBorders>
              <w:bottom w:val="single" w:sz="4" w:space="0" w:color="auto"/>
            </w:tcBorders>
            <w:vAlign w:val="center"/>
          </w:tcPr>
          <w:p w14:paraId="1D289010"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18" w:space="0" w:color="auto"/>
            </w:tcBorders>
            <w:vAlign w:val="center"/>
          </w:tcPr>
          <w:p w14:paraId="382B85FD"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18" w:space="0" w:color="auto"/>
              <w:right w:val="double" w:sz="4" w:space="0" w:color="auto"/>
            </w:tcBorders>
            <w:vAlign w:val="center"/>
          </w:tcPr>
          <w:p w14:paraId="78BFFC05" w14:textId="77777777" w:rsidR="002D4142" w:rsidRPr="008460CA" w:rsidRDefault="002D4142" w:rsidP="002D4142">
            <w:pPr>
              <w:spacing w:before="80" w:after="80"/>
              <w:jc w:val="center"/>
              <w:rPr>
                <w:rFonts w:cs="Arial"/>
                <w:sz w:val="18"/>
              </w:rPr>
            </w:pPr>
            <w:r w:rsidRPr="008460CA">
              <w:rPr>
                <w:rFonts w:cs="Arial"/>
                <w:sz w:val="18"/>
              </w:rPr>
              <w:t>B/U</w:t>
            </w:r>
          </w:p>
        </w:tc>
        <w:tc>
          <w:tcPr>
            <w:tcW w:w="6946" w:type="dxa"/>
            <w:tcBorders>
              <w:left w:val="double" w:sz="4" w:space="0" w:color="auto"/>
            </w:tcBorders>
            <w:vAlign w:val="center"/>
          </w:tcPr>
          <w:p w14:paraId="78344619"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087217B5"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0C02BE3A" w14:textId="77777777" w:rsidTr="002D4142">
        <w:trPr>
          <w:trHeight w:val="397"/>
        </w:trPr>
        <w:tc>
          <w:tcPr>
            <w:tcW w:w="848" w:type="dxa"/>
            <w:gridSpan w:val="2"/>
            <w:tcBorders>
              <w:top w:val="single" w:sz="12" w:space="0" w:color="auto"/>
              <w:left w:val="single" w:sz="18" w:space="0" w:color="auto"/>
              <w:bottom w:val="single" w:sz="18" w:space="0" w:color="auto"/>
              <w:right w:val="single" w:sz="4" w:space="0" w:color="auto"/>
            </w:tcBorders>
          </w:tcPr>
          <w:p w14:paraId="6A2BBF8C" w14:textId="77777777" w:rsidR="002D4142" w:rsidRPr="00DE1742" w:rsidRDefault="002D4142" w:rsidP="000656E1">
            <w:pPr>
              <w:pStyle w:val="NummerDoelstelling"/>
            </w:pPr>
          </w:p>
        </w:tc>
        <w:tc>
          <w:tcPr>
            <w:tcW w:w="5710" w:type="dxa"/>
            <w:tcBorders>
              <w:top w:val="single" w:sz="18" w:space="0" w:color="auto"/>
              <w:left w:val="single" w:sz="4" w:space="0" w:color="auto"/>
              <w:bottom w:val="single" w:sz="18" w:space="0" w:color="auto"/>
            </w:tcBorders>
          </w:tcPr>
          <w:p w14:paraId="2B605585" w14:textId="77777777" w:rsidR="002D4142" w:rsidRPr="009C2543" w:rsidRDefault="002D4142" w:rsidP="002D4142">
            <w:pPr>
              <w:spacing w:before="80" w:after="80"/>
              <w:rPr>
                <w:rFonts w:cs="Arial"/>
                <w:b/>
                <w:bCs/>
                <w:sz w:val="18"/>
              </w:rPr>
            </w:pPr>
            <w:r>
              <w:rPr>
                <w:rFonts w:cs="Arial"/>
                <w:b/>
                <w:bCs/>
                <w:sz w:val="18"/>
                <w:szCs w:val="18"/>
              </w:rPr>
              <w:t>De leerlingen kunnen een leesstrategie kiezen (oriënterend, voorspellend, zoekend, globaal en intensief lezen) rekening houdend met het leesdoel en de tekstsoort.</w:t>
            </w:r>
          </w:p>
        </w:tc>
        <w:tc>
          <w:tcPr>
            <w:tcW w:w="835" w:type="dxa"/>
            <w:tcBorders>
              <w:top w:val="single" w:sz="18" w:space="0" w:color="auto"/>
              <w:bottom w:val="single" w:sz="18" w:space="0" w:color="auto"/>
            </w:tcBorders>
          </w:tcPr>
          <w:p w14:paraId="29BDAC3B" w14:textId="77777777" w:rsidR="002D4142" w:rsidRPr="009C2543" w:rsidRDefault="002D4142" w:rsidP="002D4142">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6C850FE6" w14:textId="77777777" w:rsidR="002D4142" w:rsidRPr="009C2543" w:rsidRDefault="002D4142" w:rsidP="002D4142">
            <w:pPr>
              <w:spacing w:before="80" w:after="80"/>
              <w:jc w:val="center"/>
              <w:rPr>
                <w:rFonts w:cs="Arial"/>
                <w:b/>
                <w:bCs/>
                <w:sz w:val="18"/>
              </w:rPr>
            </w:pPr>
            <w:r w:rsidRPr="009C2543">
              <w:rPr>
                <w:rFonts w:cs="Arial"/>
                <w:b/>
                <w:bCs/>
                <w:sz w:val="18"/>
              </w:rPr>
              <w:t>B</w:t>
            </w:r>
          </w:p>
        </w:tc>
        <w:tc>
          <w:tcPr>
            <w:tcW w:w="6946" w:type="dxa"/>
            <w:tcBorders>
              <w:top w:val="single" w:sz="18" w:space="0" w:color="auto"/>
              <w:left w:val="double" w:sz="4" w:space="0" w:color="auto"/>
              <w:bottom w:val="single" w:sz="18" w:space="0" w:color="auto"/>
            </w:tcBorders>
            <w:vAlign w:val="center"/>
          </w:tcPr>
          <w:p w14:paraId="47BFDACC" w14:textId="77777777" w:rsidR="002D4142" w:rsidRPr="009C2543"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639A1D9" w14:textId="77777777" w:rsidR="002D4142" w:rsidRPr="009C2543" w:rsidRDefault="002D4142" w:rsidP="002D4142">
            <w:pPr>
              <w:spacing w:before="80" w:after="80"/>
              <w:jc w:val="center"/>
              <w:rPr>
                <w:rFonts w:cs="Arial"/>
                <w:sz w:val="18"/>
              </w:rPr>
            </w:pPr>
          </w:p>
        </w:tc>
      </w:tr>
      <w:tr w:rsidR="002D4142" w:rsidRPr="00D836B5" w14:paraId="5AD4CCF1" w14:textId="77777777" w:rsidTr="002D4142">
        <w:trPr>
          <w:trHeight w:val="397"/>
        </w:trPr>
        <w:tc>
          <w:tcPr>
            <w:tcW w:w="848" w:type="dxa"/>
            <w:gridSpan w:val="2"/>
            <w:tcBorders>
              <w:top w:val="single" w:sz="18" w:space="0" w:color="auto"/>
              <w:bottom w:val="single" w:sz="4" w:space="0" w:color="auto"/>
            </w:tcBorders>
          </w:tcPr>
          <w:p w14:paraId="604879FB" w14:textId="77777777" w:rsidR="002D4142" w:rsidRPr="00D836B5" w:rsidRDefault="002D4142" w:rsidP="002D4142">
            <w:pPr>
              <w:spacing w:before="80" w:after="80"/>
              <w:rPr>
                <w:rFonts w:cs="Arial"/>
                <w:sz w:val="18"/>
                <w:szCs w:val="18"/>
              </w:rPr>
            </w:pPr>
          </w:p>
        </w:tc>
        <w:tc>
          <w:tcPr>
            <w:tcW w:w="7380" w:type="dxa"/>
            <w:gridSpan w:val="3"/>
            <w:tcBorders>
              <w:top w:val="single" w:sz="4" w:space="0" w:color="auto"/>
              <w:left w:val="single" w:sz="4" w:space="0" w:color="auto"/>
              <w:bottom w:val="single" w:sz="4" w:space="0" w:color="auto"/>
              <w:right w:val="single" w:sz="4" w:space="0" w:color="auto"/>
            </w:tcBorders>
          </w:tcPr>
          <w:p w14:paraId="577C73E4" w14:textId="77777777" w:rsidR="002D4142" w:rsidRPr="00D836B5" w:rsidRDefault="002D4142" w:rsidP="002D4142">
            <w:pPr>
              <w:rPr>
                <w:rFonts w:cs="Arial"/>
                <w:sz w:val="18"/>
                <w:szCs w:val="18"/>
              </w:rPr>
            </w:pPr>
            <w:r w:rsidRPr="00D836B5">
              <w:rPr>
                <w:rFonts w:cs="Arial"/>
                <w:sz w:val="18"/>
                <w:szCs w:val="18"/>
              </w:rPr>
              <w:t>Strategische vaardigheden:</w:t>
            </w:r>
          </w:p>
          <w:p w14:paraId="5C76C645"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onderwerp en hoofdgedachte aanduiden</w:t>
            </w:r>
          </w:p>
          <w:p w14:paraId="53A13A1B"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leesdoel bepalen</w:t>
            </w:r>
          </w:p>
          <w:p w14:paraId="6B3EED01"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tekstdoelen vaststellen en de tekstsoort herkennen</w:t>
            </w:r>
          </w:p>
          <w:p w14:paraId="68173F57"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voorkennis inzetten</w:t>
            </w:r>
          </w:p>
          <w:p w14:paraId="5EE5CFBC"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inhoudelijke en functionele relaties aanduiden binnen een tekst</w:t>
            </w:r>
          </w:p>
          <w:p w14:paraId="315F450D"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functie van beeld en op</w:t>
            </w:r>
            <w:r w:rsidRPr="00D836B5">
              <w:rPr>
                <w:rFonts w:cs="Arial"/>
                <w:sz w:val="18"/>
                <w:szCs w:val="18"/>
              </w:rPr>
              <w:softHyphen/>
              <w:t>maak inschatten</w:t>
            </w:r>
          </w:p>
          <w:p w14:paraId="2EE8D0D3"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836B5">
              <w:rPr>
                <w:rFonts w:cs="Arial"/>
                <w:sz w:val="18"/>
                <w:szCs w:val="18"/>
              </w:rPr>
              <w:t>de structuur van een tekst in grote lijnen aanduiden</w:t>
            </w:r>
          </w:p>
        </w:tc>
        <w:tc>
          <w:tcPr>
            <w:tcW w:w="6946" w:type="dxa"/>
            <w:tcBorders>
              <w:top w:val="single" w:sz="4" w:space="0" w:color="auto"/>
              <w:left w:val="single" w:sz="4" w:space="0" w:color="auto"/>
              <w:bottom w:val="single" w:sz="4" w:space="0" w:color="auto"/>
              <w:right w:val="single" w:sz="4" w:space="0" w:color="auto"/>
            </w:tcBorders>
          </w:tcPr>
          <w:p w14:paraId="34A004F9" w14:textId="73080E95" w:rsidR="002D4142" w:rsidRPr="00D836B5"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79EB8185" w14:textId="77777777" w:rsidR="002D4142" w:rsidRPr="00D836B5" w:rsidRDefault="002D4142" w:rsidP="002D4142">
            <w:pPr>
              <w:spacing w:before="80" w:after="80"/>
              <w:jc w:val="center"/>
              <w:rPr>
                <w:rFonts w:cs="Arial"/>
                <w:sz w:val="18"/>
                <w:szCs w:val="18"/>
              </w:rPr>
            </w:pPr>
          </w:p>
        </w:tc>
      </w:tr>
      <w:tr w:rsidR="002D4142" w:rsidRPr="00DE1742" w14:paraId="35993775" w14:textId="77777777" w:rsidTr="002D4142">
        <w:trPr>
          <w:trHeight w:val="397"/>
        </w:trPr>
        <w:tc>
          <w:tcPr>
            <w:tcW w:w="848" w:type="dxa"/>
            <w:gridSpan w:val="2"/>
            <w:tcBorders>
              <w:top w:val="single" w:sz="18" w:space="0" w:color="auto"/>
              <w:left w:val="single" w:sz="18" w:space="0" w:color="auto"/>
              <w:bottom w:val="single" w:sz="18" w:space="0" w:color="auto"/>
            </w:tcBorders>
          </w:tcPr>
          <w:p w14:paraId="30C71CAF" w14:textId="77777777" w:rsidR="002D4142" w:rsidRPr="00DE1742" w:rsidRDefault="002D4142" w:rsidP="000656E1">
            <w:pPr>
              <w:pStyle w:val="NummerDoelstelling"/>
            </w:pPr>
          </w:p>
        </w:tc>
        <w:tc>
          <w:tcPr>
            <w:tcW w:w="5710" w:type="dxa"/>
            <w:tcBorders>
              <w:top w:val="single" w:sz="18" w:space="0" w:color="auto"/>
              <w:bottom w:val="single" w:sz="18" w:space="0" w:color="auto"/>
            </w:tcBorders>
          </w:tcPr>
          <w:p w14:paraId="61A424F6" w14:textId="77777777" w:rsidR="002D4142" w:rsidRPr="00D836B5" w:rsidRDefault="002D4142" w:rsidP="002D4142">
            <w:pPr>
              <w:pStyle w:val="Kop4"/>
              <w:rPr>
                <w:i/>
                <w:sz w:val="18"/>
                <w:szCs w:val="18"/>
              </w:rPr>
            </w:pPr>
            <w:r w:rsidRPr="00D836B5">
              <w:rPr>
                <w:sz w:val="18"/>
                <w:szCs w:val="18"/>
              </w:rPr>
              <w:t>De leerlingen zijn bereid</w:t>
            </w:r>
          </w:p>
          <w:p w14:paraId="712AE4D4"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b/>
                <w:iCs/>
                <w:sz w:val="18"/>
                <w:szCs w:val="18"/>
              </w:rPr>
            </w:pPr>
            <w:r w:rsidRPr="00D836B5">
              <w:rPr>
                <w:rFonts w:cs="Arial"/>
                <w:b/>
                <w:sz w:val="18"/>
                <w:szCs w:val="18"/>
              </w:rPr>
              <w:t>te reflecteren op de aangewende strategieën en ze zo nodig bij te stellen of te wijzigen;</w:t>
            </w:r>
          </w:p>
          <w:p w14:paraId="159995B3"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b/>
                <w:bCs/>
                <w:sz w:val="18"/>
                <w:szCs w:val="18"/>
              </w:rPr>
            </w:pPr>
            <w:r w:rsidRPr="00D836B5">
              <w:rPr>
                <w:rFonts w:cs="Arial"/>
                <w:b/>
                <w:sz w:val="18"/>
                <w:szCs w:val="18"/>
              </w:rPr>
              <w:t>de gelezen tekst qua inhoud en vorm kritisch te beoordelen;</w:t>
            </w:r>
          </w:p>
          <w:p w14:paraId="4010B118" w14:textId="77777777" w:rsidR="002D4142" w:rsidRPr="00D836B5" w:rsidRDefault="002D4142" w:rsidP="002D4142">
            <w:pPr>
              <w:pStyle w:val="Opsomming"/>
              <w:numPr>
                <w:ilvl w:val="0"/>
                <w:numId w:val="86"/>
              </w:numPr>
              <w:tabs>
                <w:tab w:val="clear" w:pos="0"/>
                <w:tab w:val="left" w:pos="567"/>
              </w:tabs>
              <w:spacing w:before="60" w:after="60"/>
              <w:ind w:left="567" w:hanging="567"/>
              <w:rPr>
                <w:rFonts w:cs="Arial"/>
                <w:b/>
                <w:bCs/>
                <w:sz w:val="18"/>
                <w:szCs w:val="18"/>
              </w:rPr>
            </w:pPr>
            <w:r w:rsidRPr="00D836B5">
              <w:rPr>
                <w:rFonts w:cs="Arial"/>
                <w:b/>
                <w:sz w:val="18"/>
                <w:szCs w:val="18"/>
              </w:rPr>
              <w:t>diverse minder vertrouwde en minder toegankelijke teksten te lezen.</w:t>
            </w:r>
          </w:p>
        </w:tc>
        <w:tc>
          <w:tcPr>
            <w:tcW w:w="835" w:type="dxa"/>
            <w:tcBorders>
              <w:top w:val="single" w:sz="18" w:space="0" w:color="auto"/>
              <w:bottom w:val="single" w:sz="18" w:space="0" w:color="auto"/>
            </w:tcBorders>
          </w:tcPr>
          <w:p w14:paraId="5B66C0FB" w14:textId="77777777" w:rsidR="002D4142" w:rsidRPr="009C2543" w:rsidRDefault="002D4142" w:rsidP="002D4142">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1006402B" w14:textId="77777777" w:rsidR="002D4142" w:rsidRPr="009C2543" w:rsidRDefault="002D4142" w:rsidP="002D4142">
            <w:pPr>
              <w:spacing w:before="80" w:after="80"/>
              <w:jc w:val="center"/>
              <w:rPr>
                <w:rFonts w:cs="Arial"/>
                <w:b/>
                <w:bCs/>
                <w:sz w:val="18"/>
              </w:rPr>
            </w:pPr>
            <w:r w:rsidRPr="009C2543">
              <w:rPr>
                <w:rFonts w:cs="Arial"/>
                <w:b/>
                <w:bCs/>
                <w:sz w:val="18"/>
              </w:rPr>
              <w:t>B</w:t>
            </w:r>
          </w:p>
        </w:tc>
        <w:tc>
          <w:tcPr>
            <w:tcW w:w="6946" w:type="dxa"/>
            <w:tcBorders>
              <w:top w:val="single" w:sz="18" w:space="0" w:color="auto"/>
              <w:left w:val="double" w:sz="4" w:space="0" w:color="auto"/>
              <w:bottom w:val="single" w:sz="18" w:space="0" w:color="auto"/>
            </w:tcBorders>
            <w:vAlign w:val="center"/>
          </w:tcPr>
          <w:p w14:paraId="5AD86313" w14:textId="77777777" w:rsidR="002D4142" w:rsidRPr="009C2543"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A5DA53F" w14:textId="77777777" w:rsidR="002D4142" w:rsidRPr="009C2543" w:rsidRDefault="002D4142" w:rsidP="002D4142">
            <w:pPr>
              <w:spacing w:before="80" w:after="80"/>
              <w:jc w:val="center"/>
              <w:rPr>
                <w:rFonts w:cs="Arial"/>
                <w:sz w:val="18"/>
              </w:rPr>
            </w:pPr>
          </w:p>
        </w:tc>
      </w:tr>
    </w:tbl>
    <w:p w14:paraId="51F1479D" w14:textId="77777777" w:rsidR="002D4142" w:rsidRDefault="002D4142" w:rsidP="000656E1">
      <w:pPr>
        <w:pStyle w:val="NummerDoelstelling"/>
        <w:sectPr w:rsidR="002D4142" w:rsidSect="002D4142">
          <w:footerReference w:type="default" r:id="rId20"/>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8"/>
        <w:gridCol w:w="5705"/>
        <w:gridCol w:w="835"/>
        <w:gridCol w:w="835"/>
        <w:gridCol w:w="6943"/>
        <w:gridCol w:w="844"/>
      </w:tblGrid>
      <w:tr w:rsidR="002D4142" w:rsidRPr="008460CA" w14:paraId="4AC919ED" w14:textId="77777777" w:rsidTr="002D4142">
        <w:trPr>
          <w:trHeight w:val="397"/>
        </w:trPr>
        <w:tc>
          <w:tcPr>
            <w:tcW w:w="856" w:type="dxa"/>
            <w:gridSpan w:val="2"/>
            <w:tcBorders>
              <w:bottom w:val="single" w:sz="4" w:space="0" w:color="auto"/>
            </w:tcBorders>
            <w:vAlign w:val="center"/>
          </w:tcPr>
          <w:p w14:paraId="30553025"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05" w:type="dxa"/>
            <w:tcBorders>
              <w:bottom w:val="single" w:sz="4" w:space="0" w:color="auto"/>
            </w:tcBorders>
            <w:vAlign w:val="center"/>
          </w:tcPr>
          <w:p w14:paraId="4F24DAAD"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3E5F384"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7BBF289" w14:textId="77777777" w:rsidR="002D4142" w:rsidRPr="008460CA" w:rsidRDefault="002D4142" w:rsidP="002D4142">
            <w:pPr>
              <w:spacing w:before="80" w:after="80"/>
              <w:jc w:val="center"/>
              <w:rPr>
                <w:rFonts w:cs="Arial"/>
                <w:sz w:val="18"/>
              </w:rPr>
            </w:pPr>
            <w:r w:rsidRPr="008460CA">
              <w:rPr>
                <w:rFonts w:cs="Arial"/>
                <w:sz w:val="18"/>
              </w:rPr>
              <w:t>B/U</w:t>
            </w:r>
          </w:p>
        </w:tc>
        <w:tc>
          <w:tcPr>
            <w:tcW w:w="6943" w:type="dxa"/>
            <w:tcBorders>
              <w:left w:val="double" w:sz="4" w:space="0" w:color="auto"/>
            </w:tcBorders>
            <w:vAlign w:val="center"/>
          </w:tcPr>
          <w:p w14:paraId="4054349B"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7972F90B"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55288D" w14:paraId="5CDF1BEE" w14:textId="77777777" w:rsidTr="002D4142">
        <w:trPr>
          <w:cantSplit/>
          <w:trHeight w:val="397"/>
        </w:trPr>
        <w:tc>
          <w:tcPr>
            <w:tcW w:w="8231" w:type="dxa"/>
            <w:gridSpan w:val="5"/>
            <w:tcBorders>
              <w:top w:val="single" w:sz="4" w:space="0" w:color="auto"/>
              <w:left w:val="single" w:sz="4" w:space="0" w:color="auto"/>
              <w:bottom w:val="single" w:sz="4" w:space="0" w:color="auto"/>
              <w:right w:val="nil"/>
            </w:tcBorders>
          </w:tcPr>
          <w:p w14:paraId="1FF4678D" w14:textId="77777777" w:rsidR="002D4142" w:rsidRPr="0055288D" w:rsidRDefault="002D4142" w:rsidP="002D4142">
            <w:pPr>
              <w:pStyle w:val="Kop3"/>
              <w:spacing w:before="80" w:after="80"/>
              <w:rPr>
                <w:b/>
                <w:szCs w:val="20"/>
              </w:rPr>
            </w:pPr>
            <w:bookmarkStart w:id="134" w:name="_Toc472860722"/>
            <w:r w:rsidRPr="0055288D">
              <w:rPr>
                <w:szCs w:val="20"/>
              </w:rPr>
              <w:t>Spreken</w:t>
            </w:r>
            <w:bookmarkEnd w:id="134"/>
          </w:p>
        </w:tc>
        <w:tc>
          <w:tcPr>
            <w:tcW w:w="7787" w:type="dxa"/>
            <w:gridSpan w:val="2"/>
            <w:tcBorders>
              <w:top w:val="single" w:sz="4" w:space="0" w:color="auto"/>
              <w:left w:val="nil"/>
              <w:bottom w:val="single" w:sz="4" w:space="0" w:color="auto"/>
              <w:right w:val="single" w:sz="4" w:space="0" w:color="auto"/>
            </w:tcBorders>
            <w:vAlign w:val="center"/>
          </w:tcPr>
          <w:p w14:paraId="7E354683" w14:textId="77777777" w:rsidR="002D4142" w:rsidRPr="0055288D" w:rsidRDefault="002D4142" w:rsidP="002D4142">
            <w:pPr>
              <w:spacing w:before="80" w:after="80"/>
              <w:rPr>
                <w:rFonts w:cs="Arial"/>
                <w:b/>
                <w:bCs/>
                <w:i/>
              </w:rPr>
            </w:pPr>
          </w:p>
        </w:tc>
      </w:tr>
      <w:tr w:rsidR="002D4142" w:rsidRPr="00DE1742" w14:paraId="232F05DA" w14:textId="77777777" w:rsidTr="002D4142">
        <w:trPr>
          <w:trHeight w:val="397"/>
        </w:trPr>
        <w:tc>
          <w:tcPr>
            <w:tcW w:w="856" w:type="dxa"/>
            <w:gridSpan w:val="2"/>
            <w:tcBorders>
              <w:top w:val="single" w:sz="18" w:space="0" w:color="auto"/>
              <w:left w:val="single" w:sz="18" w:space="0" w:color="auto"/>
              <w:bottom w:val="single" w:sz="18" w:space="0" w:color="auto"/>
            </w:tcBorders>
          </w:tcPr>
          <w:p w14:paraId="763F5B8A" w14:textId="77777777" w:rsidR="002D4142" w:rsidRPr="00DE1742" w:rsidRDefault="002D4142" w:rsidP="000656E1">
            <w:pPr>
              <w:pStyle w:val="NummerDoelstelling"/>
            </w:pPr>
          </w:p>
        </w:tc>
        <w:tc>
          <w:tcPr>
            <w:tcW w:w="5705" w:type="dxa"/>
            <w:tcBorders>
              <w:top w:val="single" w:sz="18" w:space="0" w:color="auto"/>
              <w:bottom w:val="single" w:sz="18" w:space="0" w:color="auto"/>
            </w:tcBorders>
          </w:tcPr>
          <w:p w14:paraId="77A7B46A" w14:textId="77777777" w:rsidR="002D4142" w:rsidRPr="004D665E" w:rsidRDefault="002D4142" w:rsidP="002D4142">
            <w:pPr>
              <w:spacing w:before="80" w:after="80"/>
              <w:rPr>
                <w:rFonts w:cs="Arial"/>
                <w:b/>
                <w:bCs/>
                <w:sz w:val="18"/>
              </w:rPr>
            </w:pPr>
            <w:r>
              <w:rPr>
                <w:rFonts w:cs="Arial"/>
                <w:b/>
                <w:bCs/>
                <w:sz w:val="18"/>
                <w:szCs w:val="18"/>
              </w:rPr>
              <w:t>De leerlingen kunnen op structurerend niveau spreken.</w:t>
            </w:r>
          </w:p>
        </w:tc>
        <w:tc>
          <w:tcPr>
            <w:tcW w:w="835" w:type="dxa"/>
            <w:tcBorders>
              <w:top w:val="single" w:sz="18" w:space="0" w:color="auto"/>
              <w:bottom w:val="single" w:sz="18" w:space="0" w:color="auto"/>
            </w:tcBorders>
          </w:tcPr>
          <w:p w14:paraId="77C14D4D"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4DBF7A7C"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3" w:type="dxa"/>
            <w:tcBorders>
              <w:top w:val="single" w:sz="18" w:space="0" w:color="auto"/>
              <w:left w:val="double" w:sz="4" w:space="0" w:color="auto"/>
              <w:bottom w:val="single" w:sz="18" w:space="0" w:color="auto"/>
            </w:tcBorders>
            <w:vAlign w:val="center"/>
          </w:tcPr>
          <w:p w14:paraId="45CAB619"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CB8A8C3" w14:textId="77777777" w:rsidR="002D4142" w:rsidRPr="004D665E" w:rsidRDefault="002D4142" w:rsidP="002D4142">
            <w:pPr>
              <w:spacing w:before="80" w:after="80"/>
              <w:jc w:val="center"/>
              <w:rPr>
                <w:rFonts w:cs="Arial"/>
                <w:sz w:val="18"/>
              </w:rPr>
            </w:pPr>
          </w:p>
        </w:tc>
      </w:tr>
      <w:tr w:rsidR="002D4142" w:rsidRPr="00A40422" w14:paraId="6432FE34" w14:textId="77777777" w:rsidTr="002D4142">
        <w:trPr>
          <w:trHeight w:val="397"/>
        </w:trPr>
        <w:tc>
          <w:tcPr>
            <w:tcW w:w="856" w:type="dxa"/>
            <w:gridSpan w:val="2"/>
            <w:tcBorders>
              <w:top w:val="single" w:sz="18" w:space="0" w:color="auto"/>
              <w:bottom w:val="single" w:sz="18" w:space="0" w:color="auto"/>
            </w:tcBorders>
          </w:tcPr>
          <w:p w14:paraId="5E003AD5" w14:textId="77777777" w:rsidR="002D4142" w:rsidRPr="00A40422" w:rsidRDefault="002D4142" w:rsidP="002D4142">
            <w:pPr>
              <w:spacing w:before="80" w:after="80"/>
              <w:rPr>
                <w:rFonts w:cs="Arial"/>
                <w:sz w:val="18"/>
                <w:szCs w:val="18"/>
              </w:rPr>
            </w:pPr>
          </w:p>
        </w:tc>
        <w:tc>
          <w:tcPr>
            <w:tcW w:w="7375" w:type="dxa"/>
            <w:gridSpan w:val="3"/>
            <w:tcBorders>
              <w:top w:val="single" w:sz="4" w:space="0" w:color="auto"/>
              <w:left w:val="single" w:sz="4" w:space="0" w:color="auto"/>
              <w:bottom w:val="single" w:sz="4" w:space="0" w:color="auto"/>
              <w:right w:val="single" w:sz="4" w:space="0" w:color="auto"/>
            </w:tcBorders>
          </w:tcPr>
          <w:p w14:paraId="49DDF7E3" w14:textId="77777777" w:rsidR="002D4142" w:rsidRPr="00A40422" w:rsidRDefault="002D4142" w:rsidP="002D4142">
            <w:pPr>
              <w:pStyle w:val="Tekst"/>
              <w:rPr>
                <w:rFonts w:cs="Arial"/>
                <w:sz w:val="18"/>
                <w:szCs w:val="18"/>
              </w:rPr>
            </w:pPr>
            <w:r w:rsidRPr="00A40422">
              <w:rPr>
                <w:rFonts w:cs="Arial"/>
                <w:sz w:val="18"/>
                <w:szCs w:val="18"/>
              </w:rPr>
              <w:t>Tekstsoorten zoals:</w:t>
            </w:r>
          </w:p>
          <w:p w14:paraId="637B98A1"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instructies geven</w:t>
            </w:r>
          </w:p>
          <w:p w14:paraId="179B382D"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rapporteren van incidenten en gebeurtenissen</w:t>
            </w:r>
          </w:p>
          <w:p w14:paraId="38C6C81A"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het mondeling verslaan van feiten en gebeurtenissen</w:t>
            </w:r>
          </w:p>
          <w:p w14:paraId="3CF7584D"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sz w:val="18"/>
                <w:szCs w:val="18"/>
              </w:rPr>
              <w:t>ideeën op een constructieve wijze verwoorden voor col</w:t>
            </w:r>
            <w:r w:rsidRPr="00A40422">
              <w:rPr>
                <w:sz w:val="18"/>
                <w:szCs w:val="18"/>
              </w:rPr>
              <w:softHyphen/>
              <w:t>lega’s of voor een hiërarchi</w:t>
            </w:r>
            <w:r w:rsidRPr="00A40422">
              <w:rPr>
                <w:sz w:val="18"/>
                <w:szCs w:val="18"/>
              </w:rPr>
              <w:softHyphen/>
              <w:t>sche overste</w:t>
            </w:r>
          </w:p>
          <w:p w14:paraId="7803470E"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gedocumenteerde informatie presenteren met aandacht voor:</w:t>
            </w:r>
          </w:p>
          <w:p w14:paraId="30C9D00F" w14:textId="77777777" w:rsidR="002D4142" w:rsidRPr="00A40422" w:rsidRDefault="002D4142" w:rsidP="002D4142">
            <w:pPr>
              <w:pStyle w:val="Opsomming2"/>
              <w:numPr>
                <w:ilvl w:val="0"/>
                <w:numId w:val="87"/>
              </w:numPr>
              <w:tabs>
                <w:tab w:val="clear" w:pos="851"/>
                <w:tab w:val="left" w:pos="1134"/>
              </w:tabs>
              <w:spacing w:after="60"/>
              <w:rPr>
                <w:rFonts w:cs="Arial"/>
                <w:sz w:val="18"/>
                <w:szCs w:val="18"/>
              </w:rPr>
            </w:pPr>
            <w:r w:rsidRPr="00A40422">
              <w:rPr>
                <w:rFonts w:cs="Arial"/>
                <w:sz w:val="18"/>
                <w:szCs w:val="18"/>
              </w:rPr>
              <w:t>het onderscheid tussen feit, mening en vaststel</w:t>
            </w:r>
            <w:r w:rsidRPr="00A40422">
              <w:rPr>
                <w:rFonts w:cs="Arial"/>
                <w:sz w:val="18"/>
                <w:szCs w:val="18"/>
              </w:rPr>
              <w:softHyphen/>
              <w:t>ling</w:t>
            </w:r>
          </w:p>
          <w:p w14:paraId="493F9F8C" w14:textId="77777777" w:rsidR="002D4142" w:rsidRPr="00A40422" w:rsidRDefault="002D4142" w:rsidP="002D4142">
            <w:pPr>
              <w:pStyle w:val="Opsomming2"/>
              <w:numPr>
                <w:ilvl w:val="0"/>
                <w:numId w:val="87"/>
              </w:numPr>
              <w:tabs>
                <w:tab w:val="clear" w:pos="851"/>
                <w:tab w:val="left" w:pos="1134"/>
              </w:tabs>
              <w:spacing w:after="60"/>
              <w:rPr>
                <w:rFonts w:cs="Arial"/>
                <w:sz w:val="18"/>
                <w:szCs w:val="18"/>
              </w:rPr>
            </w:pPr>
            <w:r w:rsidRPr="00A40422">
              <w:rPr>
                <w:rFonts w:cs="Arial"/>
                <w:sz w:val="18"/>
                <w:szCs w:val="18"/>
              </w:rPr>
              <w:t>het onderscheid tussen hoofd- en bijzaken</w:t>
            </w:r>
          </w:p>
        </w:tc>
        <w:tc>
          <w:tcPr>
            <w:tcW w:w="6943" w:type="dxa"/>
            <w:tcBorders>
              <w:top w:val="single" w:sz="4" w:space="0" w:color="auto"/>
              <w:left w:val="single" w:sz="4" w:space="0" w:color="auto"/>
              <w:bottom w:val="single" w:sz="4" w:space="0" w:color="auto"/>
              <w:right w:val="single" w:sz="4" w:space="0" w:color="auto"/>
            </w:tcBorders>
          </w:tcPr>
          <w:p w14:paraId="28D89E5E" w14:textId="77777777" w:rsidR="002D4142" w:rsidRPr="00A40422" w:rsidRDefault="002D4142" w:rsidP="002D4142">
            <w:pPr>
              <w:pStyle w:val="Tekst"/>
              <w:rPr>
                <w:rFonts w:cs="Arial"/>
                <w:sz w:val="18"/>
                <w:szCs w:val="18"/>
              </w:rPr>
            </w:pPr>
            <w:r w:rsidRPr="00A40422">
              <w:rPr>
                <w:rFonts w:cs="Arial"/>
                <w:sz w:val="18"/>
                <w:szCs w:val="18"/>
              </w:rPr>
              <w:t>Spreken op structurerend niveau betekent dat de spreekopdracht wordt uitgeoefend met aandacht voor de ordening en de opbouw, zoals:</w:t>
            </w:r>
          </w:p>
          <w:p w14:paraId="19405431"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de chronologie</w:t>
            </w:r>
          </w:p>
          <w:p w14:paraId="53EA9FAF"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het onderscheid tussen hoofd- en bijzaken</w:t>
            </w:r>
          </w:p>
          <w:p w14:paraId="6AFCEC24" w14:textId="77777777" w:rsidR="002D4142" w:rsidRPr="00D4741D"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4741D">
              <w:rPr>
                <w:rFonts w:cs="Arial"/>
                <w:sz w:val="18"/>
                <w:szCs w:val="18"/>
              </w:rPr>
              <w:t>de aandacht voor oorzaak en gevolg…</w:t>
            </w:r>
          </w:p>
          <w:p w14:paraId="03FC0CAE" w14:textId="77777777" w:rsidR="002D4142" w:rsidRPr="00A40422" w:rsidRDefault="002D4142" w:rsidP="002D4142">
            <w:pPr>
              <w:pStyle w:val="Opsomming2"/>
              <w:numPr>
                <w:ilvl w:val="0"/>
                <w:numId w:val="0"/>
              </w:numPr>
              <w:rPr>
                <w:rFonts w:cs="Arial"/>
                <w:b/>
                <w:sz w:val="18"/>
                <w:szCs w:val="18"/>
              </w:rPr>
            </w:pPr>
            <w:r w:rsidRPr="00A40422">
              <w:rPr>
                <w:rFonts w:cs="Arial"/>
                <w:b/>
                <w:sz w:val="18"/>
                <w:szCs w:val="18"/>
              </w:rPr>
              <w:t>Voorbeeld:</w:t>
            </w:r>
          </w:p>
          <w:p w14:paraId="777F1C64"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De leerlingen bekijken een verslag van een gebeurtenis en brengen daarover mondeling rapport uit.</w:t>
            </w:r>
          </w:p>
          <w:p w14:paraId="62711679"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De leerlingen documenteren zich over een product of een toestel en verzorgen (in groep) een mondelinge presen</w:t>
            </w:r>
            <w:r w:rsidRPr="00A40422">
              <w:rPr>
                <w:rFonts w:cs="Arial"/>
                <w:sz w:val="18"/>
                <w:szCs w:val="18"/>
              </w:rPr>
              <w:softHyphen/>
              <w:t>tatie.</w:t>
            </w:r>
          </w:p>
          <w:p w14:paraId="2777FA66"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De leerlingen lezen of kijken naar het verslag van een gebeurtenis en formuleren op basis daarvan een aantal instructies.</w:t>
            </w:r>
          </w:p>
        </w:tc>
        <w:tc>
          <w:tcPr>
            <w:tcW w:w="844" w:type="dxa"/>
            <w:tcBorders>
              <w:top w:val="single" w:sz="18" w:space="0" w:color="auto"/>
              <w:bottom w:val="single" w:sz="18" w:space="0" w:color="auto"/>
            </w:tcBorders>
          </w:tcPr>
          <w:p w14:paraId="40CDD7BF" w14:textId="77777777" w:rsidR="002D4142" w:rsidRDefault="002D4142" w:rsidP="002D4142">
            <w:pPr>
              <w:spacing w:before="80" w:after="80"/>
              <w:jc w:val="center"/>
              <w:rPr>
                <w:rFonts w:cs="Arial"/>
                <w:sz w:val="18"/>
                <w:szCs w:val="18"/>
              </w:rPr>
            </w:pPr>
            <w:r>
              <w:rPr>
                <w:rFonts w:cs="Arial"/>
                <w:sz w:val="18"/>
                <w:szCs w:val="18"/>
              </w:rPr>
              <w:t>ENG</w:t>
            </w:r>
          </w:p>
          <w:p w14:paraId="33DA992C" w14:textId="77777777" w:rsidR="002D4142" w:rsidRPr="00A40422" w:rsidRDefault="002D4142" w:rsidP="002D4142">
            <w:pPr>
              <w:spacing w:before="80" w:after="80"/>
              <w:jc w:val="center"/>
              <w:rPr>
                <w:rFonts w:cs="Arial"/>
                <w:sz w:val="18"/>
                <w:szCs w:val="18"/>
              </w:rPr>
            </w:pPr>
            <w:r>
              <w:rPr>
                <w:rFonts w:cs="Arial"/>
                <w:sz w:val="18"/>
                <w:szCs w:val="18"/>
              </w:rPr>
              <w:t>FRA</w:t>
            </w:r>
          </w:p>
        </w:tc>
      </w:tr>
      <w:tr w:rsidR="002D4142" w:rsidRPr="00DE1742" w14:paraId="4DB02B8F" w14:textId="77777777" w:rsidTr="002D4142">
        <w:trPr>
          <w:trHeight w:val="397"/>
        </w:trPr>
        <w:tc>
          <w:tcPr>
            <w:tcW w:w="856" w:type="dxa"/>
            <w:gridSpan w:val="2"/>
            <w:tcBorders>
              <w:top w:val="single" w:sz="18" w:space="0" w:color="auto"/>
              <w:left w:val="single" w:sz="18" w:space="0" w:color="auto"/>
              <w:bottom w:val="single" w:sz="18" w:space="0" w:color="auto"/>
            </w:tcBorders>
          </w:tcPr>
          <w:p w14:paraId="134F0D33" w14:textId="77777777" w:rsidR="002D4142" w:rsidRPr="00DE1742" w:rsidRDefault="002D4142" w:rsidP="000656E1">
            <w:pPr>
              <w:pStyle w:val="NummerDoelstelling"/>
            </w:pPr>
          </w:p>
        </w:tc>
        <w:tc>
          <w:tcPr>
            <w:tcW w:w="5705" w:type="dxa"/>
            <w:tcBorders>
              <w:top w:val="single" w:sz="18" w:space="0" w:color="auto"/>
              <w:bottom w:val="single" w:sz="18" w:space="0" w:color="auto"/>
            </w:tcBorders>
          </w:tcPr>
          <w:p w14:paraId="5ABA1E1D" w14:textId="77777777" w:rsidR="002D4142" w:rsidRPr="004D665E" w:rsidRDefault="002D4142" w:rsidP="002D4142">
            <w:pPr>
              <w:spacing w:before="80" w:after="80"/>
              <w:rPr>
                <w:rFonts w:cs="Arial"/>
                <w:b/>
                <w:bCs/>
                <w:sz w:val="18"/>
              </w:rPr>
            </w:pPr>
            <w:r>
              <w:rPr>
                <w:rFonts w:cs="Arial"/>
                <w:b/>
                <w:bCs/>
                <w:sz w:val="18"/>
                <w:szCs w:val="18"/>
              </w:rPr>
              <w:t>De leerlingen kunnen op beoordelend niveau spreken.</w:t>
            </w:r>
          </w:p>
        </w:tc>
        <w:tc>
          <w:tcPr>
            <w:tcW w:w="835" w:type="dxa"/>
            <w:tcBorders>
              <w:top w:val="single" w:sz="18" w:space="0" w:color="auto"/>
              <w:bottom w:val="single" w:sz="18" w:space="0" w:color="auto"/>
            </w:tcBorders>
          </w:tcPr>
          <w:p w14:paraId="31222E68"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075B0687"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3" w:type="dxa"/>
            <w:tcBorders>
              <w:top w:val="single" w:sz="18" w:space="0" w:color="auto"/>
              <w:left w:val="double" w:sz="4" w:space="0" w:color="auto"/>
              <w:bottom w:val="single" w:sz="18" w:space="0" w:color="auto"/>
            </w:tcBorders>
            <w:vAlign w:val="center"/>
          </w:tcPr>
          <w:p w14:paraId="4A162C1A"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FA6D116" w14:textId="77777777" w:rsidR="002D4142" w:rsidRPr="004D665E" w:rsidRDefault="002D4142" w:rsidP="002D4142">
            <w:pPr>
              <w:spacing w:before="80" w:after="80"/>
              <w:jc w:val="center"/>
              <w:rPr>
                <w:rFonts w:cs="Arial"/>
                <w:sz w:val="18"/>
              </w:rPr>
            </w:pPr>
          </w:p>
        </w:tc>
      </w:tr>
      <w:tr w:rsidR="002D4142" w:rsidRPr="00A40422" w14:paraId="4CAB4011" w14:textId="77777777" w:rsidTr="002D4142">
        <w:trPr>
          <w:trHeight w:val="397"/>
        </w:trPr>
        <w:tc>
          <w:tcPr>
            <w:tcW w:w="856" w:type="dxa"/>
            <w:gridSpan w:val="2"/>
            <w:tcBorders>
              <w:top w:val="single" w:sz="18" w:space="0" w:color="auto"/>
              <w:bottom w:val="single" w:sz="4" w:space="0" w:color="auto"/>
            </w:tcBorders>
          </w:tcPr>
          <w:p w14:paraId="7A83DC5F" w14:textId="77777777" w:rsidR="002D4142" w:rsidRPr="00A40422" w:rsidRDefault="002D4142" w:rsidP="002D4142">
            <w:pPr>
              <w:spacing w:before="80" w:after="80"/>
              <w:rPr>
                <w:rFonts w:cs="Arial"/>
                <w:sz w:val="18"/>
                <w:szCs w:val="18"/>
              </w:rPr>
            </w:pPr>
          </w:p>
        </w:tc>
        <w:tc>
          <w:tcPr>
            <w:tcW w:w="7375" w:type="dxa"/>
            <w:gridSpan w:val="3"/>
            <w:tcBorders>
              <w:top w:val="single" w:sz="4" w:space="0" w:color="auto"/>
              <w:left w:val="single" w:sz="4" w:space="0" w:color="auto"/>
              <w:bottom w:val="single" w:sz="4" w:space="0" w:color="auto"/>
              <w:right w:val="single" w:sz="4" w:space="0" w:color="auto"/>
            </w:tcBorders>
          </w:tcPr>
          <w:p w14:paraId="2FAA1708" w14:textId="77777777" w:rsidR="002D4142" w:rsidRPr="00A40422" w:rsidRDefault="002D4142" w:rsidP="002D4142">
            <w:pPr>
              <w:pStyle w:val="Opsomming"/>
              <w:numPr>
                <w:ilvl w:val="0"/>
                <w:numId w:val="0"/>
              </w:numPr>
              <w:rPr>
                <w:rFonts w:cs="Arial"/>
                <w:sz w:val="18"/>
                <w:szCs w:val="18"/>
              </w:rPr>
            </w:pPr>
            <w:r w:rsidRPr="00A40422">
              <w:rPr>
                <w:rFonts w:cs="Arial"/>
                <w:sz w:val="18"/>
                <w:szCs w:val="18"/>
              </w:rPr>
              <w:t>Tekstsoorten zoals:</w:t>
            </w:r>
          </w:p>
          <w:p w14:paraId="2B4264C0"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inlichtingen vragen en ver</w:t>
            </w:r>
            <w:r w:rsidRPr="00A40422">
              <w:rPr>
                <w:rFonts w:cs="Arial"/>
                <w:sz w:val="18"/>
                <w:szCs w:val="18"/>
              </w:rPr>
              <w:softHyphen/>
              <w:t>schaffen</w:t>
            </w:r>
          </w:p>
          <w:p w14:paraId="2D1FE13C" w14:textId="77777777" w:rsidR="002D4142" w:rsidRPr="00A40422" w:rsidRDefault="002D4142" w:rsidP="002D4142">
            <w:pPr>
              <w:pStyle w:val="Opsomming"/>
              <w:numPr>
                <w:ilvl w:val="0"/>
                <w:numId w:val="86"/>
              </w:numPr>
              <w:tabs>
                <w:tab w:val="clear" w:pos="0"/>
                <w:tab w:val="left" w:pos="567"/>
              </w:tabs>
              <w:spacing w:before="60" w:after="60"/>
              <w:ind w:left="567" w:hanging="567"/>
            </w:pPr>
            <w:r w:rsidRPr="00A40422">
              <w:rPr>
                <w:rFonts w:cs="Arial"/>
                <w:sz w:val="18"/>
                <w:szCs w:val="18"/>
              </w:rPr>
              <w:t>reactie op klachten en bezwa</w:t>
            </w:r>
            <w:r w:rsidRPr="00A40422">
              <w:rPr>
                <w:rFonts w:cs="Arial"/>
                <w:sz w:val="18"/>
                <w:szCs w:val="18"/>
              </w:rPr>
              <w:softHyphen/>
              <w:t>ren</w:t>
            </w:r>
          </w:p>
          <w:p w14:paraId="3B107936" w14:textId="77777777" w:rsidR="002D4142" w:rsidRPr="00A40422" w:rsidRDefault="002D4142" w:rsidP="002D4142">
            <w:pPr>
              <w:pStyle w:val="Opsomming"/>
              <w:numPr>
                <w:ilvl w:val="0"/>
                <w:numId w:val="86"/>
              </w:numPr>
              <w:tabs>
                <w:tab w:val="clear" w:pos="0"/>
                <w:tab w:val="left" w:pos="567"/>
              </w:tabs>
              <w:spacing w:before="60" w:after="60"/>
              <w:ind w:left="567" w:hanging="567"/>
            </w:pPr>
            <w:r w:rsidRPr="00A40422">
              <w:rPr>
                <w:sz w:val="18"/>
                <w:szCs w:val="18"/>
              </w:rPr>
              <w:t>sollicitatiegesprek</w:t>
            </w:r>
          </w:p>
        </w:tc>
        <w:tc>
          <w:tcPr>
            <w:tcW w:w="6943" w:type="dxa"/>
            <w:tcBorders>
              <w:top w:val="single" w:sz="4" w:space="0" w:color="auto"/>
              <w:left w:val="single" w:sz="4" w:space="0" w:color="auto"/>
              <w:bottom w:val="single" w:sz="4" w:space="0" w:color="auto"/>
              <w:right w:val="single" w:sz="4" w:space="0" w:color="auto"/>
            </w:tcBorders>
          </w:tcPr>
          <w:p w14:paraId="0206F239" w14:textId="77777777" w:rsidR="002D4142" w:rsidRPr="00A40422" w:rsidRDefault="002D4142" w:rsidP="002D4142">
            <w:pPr>
              <w:pStyle w:val="Opsomming"/>
              <w:numPr>
                <w:ilvl w:val="0"/>
                <w:numId w:val="0"/>
              </w:numPr>
              <w:rPr>
                <w:rFonts w:cs="Arial"/>
                <w:b/>
                <w:sz w:val="18"/>
                <w:szCs w:val="18"/>
              </w:rPr>
            </w:pPr>
            <w:r w:rsidRPr="00A40422">
              <w:rPr>
                <w:rFonts w:cs="Arial"/>
                <w:b/>
                <w:sz w:val="18"/>
                <w:szCs w:val="18"/>
              </w:rPr>
              <w:t>Voorbeeld:</w:t>
            </w:r>
          </w:p>
          <w:p w14:paraId="5F8733DF"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De leerlingen voeren rollenspellen uit waarin de verschillende tekstsoorten aan bod komen.</w:t>
            </w:r>
          </w:p>
          <w:p w14:paraId="60DDD092"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A40422">
              <w:rPr>
                <w:rFonts w:cs="Arial"/>
                <w:sz w:val="18"/>
                <w:szCs w:val="18"/>
              </w:rPr>
              <w:t>Het is een absolute meerwaarde voor de realisatie van deze doelen als er geregeld externe spraakpartners samen met de leerlingen een aantal van deze tekstsoorten kunnen oefenen.</w:t>
            </w:r>
          </w:p>
        </w:tc>
        <w:tc>
          <w:tcPr>
            <w:tcW w:w="844" w:type="dxa"/>
            <w:tcBorders>
              <w:top w:val="single" w:sz="18" w:space="0" w:color="auto"/>
              <w:bottom w:val="single" w:sz="4" w:space="0" w:color="auto"/>
            </w:tcBorders>
          </w:tcPr>
          <w:p w14:paraId="38976AB9" w14:textId="77777777" w:rsidR="002D4142" w:rsidRDefault="002D4142" w:rsidP="002D4142">
            <w:pPr>
              <w:spacing w:before="80" w:after="80"/>
              <w:jc w:val="center"/>
              <w:rPr>
                <w:rFonts w:cs="Arial"/>
                <w:sz w:val="18"/>
                <w:szCs w:val="18"/>
              </w:rPr>
            </w:pPr>
            <w:r>
              <w:rPr>
                <w:rFonts w:cs="Arial"/>
                <w:sz w:val="18"/>
                <w:szCs w:val="18"/>
              </w:rPr>
              <w:t>ENG</w:t>
            </w:r>
          </w:p>
          <w:p w14:paraId="23E61473" w14:textId="77777777" w:rsidR="002D4142" w:rsidRPr="00A40422" w:rsidRDefault="002D4142" w:rsidP="002D4142">
            <w:pPr>
              <w:spacing w:before="80" w:after="80"/>
              <w:jc w:val="center"/>
              <w:rPr>
                <w:rFonts w:cs="Arial"/>
                <w:sz w:val="18"/>
                <w:szCs w:val="18"/>
              </w:rPr>
            </w:pPr>
            <w:r>
              <w:rPr>
                <w:rFonts w:cs="Arial"/>
                <w:sz w:val="18"/>
                <w:szCs w:val="18"/>
              </w:rPr>
              <w:t>FRA</w:t>
            </w:r>
          </w:p>
        </w:tc>
      </w:tr>
      <w:tr w:rsidR="002D4142" w:rsidRPr="00DE1742" w14:paraId="25C4F297" w14:textId="77777777" w:rsidTr="002D4142">
        <w:trPr>
          <w:trHeight w:val="397"/>
        </w:trPr>
        <w:tc>
          <w:tcPr>
            <w:tcW w:w="856" w:type="dxa"/>
            <w:gridSpan w:val="2"/>
            <w:tcBorders>
              <w:top w:val="single" w:sz="18" w:space="0" w:color="auto"/>
              <w:left w:val="single" w:sz="18" w:space="0" w:color="auto"/>
              <w:bottom w:val="single" w:sz="18" w:space="0" w:color="auto"/>
            </w:tcBorders>
          </w:tcPr>
          <w:p w14:paraId="60C5A02B" w14:textId="77777777" w:rsidR="002D4142" w:rsidRPr="00DE1742" w:rsidRDefault="002D4142" w:rsidP="000656E1">
            <w:pPr>
              <w:pStyle w:val="NummerDoelstelling"/>
            </w:pPr>
          </w:p>
        </w:tc>
        <w:tc>
          <w:tcPr>
            <w:tcW w:w="5705" w:type="dxa"/>
            <w:tcBorders>
              <w:top w:val="single" w:sz="18" w:space="0" w:color="auto"/>
              <w:bottom w:val="single" w:sz="18" w:space="0" w:color="auto"/>
            </w:tcBorders>
          </w:tcPr>
          <w:p w14:paraId="189E8337" w14:textId="77777777" w:rsidR="002D4142" w:rsidRPr="00A40422" w:rsidRDefault="002D4142" w:rsidP="002D4142">
            <w:pPr>
              <w:spacing w:before="80" w:after="80"/>
              <w:rPr>
                <w:rFonts w:cs="Arial"/>
                <w:b/>
                <w:bCs/>
                <w:sz w:val="18"/>
              </w:rPr>
            </w:pPr>
            <w:r>
              <w:rPr>
                <w:rFonts w:cs="Arial"/>
                <w:b/>
                <w:sz w:val="18"/>
                <w:szCs w:val="18"/>
              </w:rPr>
              <w:t>D</w:t>
            </w:r>
            <w:r w:rsidRPr="00A40422">
              <w:rPr>
                <w:rFonts w:cs="Arial"/>
                <w:b/>
                <w:sz w:val="18"/>
                <w:szCs w:val="18"/>
              </w:rPr>
              <w:t>e leerlingen kunnen bij de oriëntering, de voorbereiding en de uitvoering van hun spreektaak een gepaste strategie kiezen. Ze kunnen deze toepassen en erop reflecteren.</w:t>
            </w:r>
          </w:p>
        </w:tc>
        <w:tc>
          <w:tcPr>
            <w:tcW w:w="835" w:type="dxa"/>
            <w:tcBorders>
              <w:top w:val="single" w:sz="18" w:space="0" w:color="auto"/>
              <w:bottom w:val="single" w:sz="18" w:space="0" w:color="auto"/>
            </w:tcBorders>
          </w:tcPr>
          <w:p w14:paraId="141C968C"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27C829DD"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3" w:type="dxa"/>
            <w:tcBorders>
              <w:top w:val="single" w:sz="18" w:space="0" w:color="auto"/>
              <w:left w:val="double" w:sz="4" w:space="0" w:color="auto"/>
              <w:bottom w:val="single" w:sz="18" w:space="0" w:color="auto"/>
            </w:tcBorders>
            <w:vAlign w:val="center"/>
          </w:tcPr>
          <w:p w14:paraId="44FAD52F"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5D13401" w14:textId="77777777" w:rsidR="002D4142" w:rsidRPr="004D665E" w:rsidRDefault="002D4142" w:rsidP="002D4142">
            <w:pPr>
              <w:spacing w:before="80" w:after="80"/>
              <w:jc w:val="center"/>
              <w:rPr>
                <w:rFonts w:cs="Arial"/>
                <w:sz w:val="18"/>
              </w:rPr>
            </w:pPr>
          </w:p>
        </w:tc>
      </w:tr>
      <w:tr w:rsidR="002D4142" w:rsidRPr="00DE1742" w14:paraId="74D5FD6B" w14:textId="77777777" w:rsidTr="002D4142">
        <w:trPr>
          <w:trHeight w:val="397"/>
        </w:trPr>
        <w:tc>
          <w:tcPr>
            <w:tcW w:w="856" w:type="dxa"/>
            <w:gridSpan w:val="2"/>
            <w:tcBorders>
              <w:top w:val="single" w:sz="18" w:space="0" w:color="auto"/>
              <w:bottom w:val="single" w:sz="4" w:space="0" w:color="auto"/>
            </w:tcBorders>
          </w:tcPr>
          <w:p w14:paraId="0F9B57BC" w14:textId="77777777" w:rsidR="002D4142" w:rsidRPr="00DE1742" w:rsidRDefault="002D4142" w:rsidP="002D4142">
            <w:pPr>
              <w:spacing w:before="80" w:after="80"/>
              <w:rPr>
                <w:rFonts w:cs="Arial"/>
                <w:sz w:val="18"/>
                <w:szCs w:val="18"/>
              </w:rPr>
            </w:pPr>
          </w:p>
        </w:tc>
        <w:tc>
          <w:tcPr>
            <w:tcW w:w="7375" w:type="dxa"/>
            <w:gridSpan w:val="3"/>
            <w:tcBorders>
              <w:top w:val="single" w:sz="4" w:space="0" w:color="auto"/>
              <w:left w:val="single" w:sz="4" w:space="0" w:color="auto"/>
              <w:bottom w:val="single" w:sz="4" w:space="0" w:color="auto"/>
              <w:right w:val="single" w:sz="4" w:space="0" w:color="auto"/>
            </w:tcBorders>
          </w:tcPr>
          <w:p w14:paraId="558188B5" w14:textId="77777777" w:rsidR="002D4142" w:rsidRPr="00EE2E75" w:rsidRDefault="002D4142" w:rsidP="002D4142">
            <w:pPr>
              <w:rPr>
                <w:rFonts w:cs="Arial"/>
                <w:sz w:val="18"/>
                <w:szCs w:val="18"/>
              </w:rPr>
            </w:pPr>
            <w:r w:rsidRPr="00EE2E75">
              <w:rPr>
                <w:rFonts w:cs="Arial"/>
                <w:sz w:val="18"/>
                <w:szCs w:val="18"/>
              </w:rPr>
              <w:t>Strategische vaardigheden (OVUR):</w:t>
            </w:r>
          </w:p>
          <w:p w14:paraId="6566778C"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Oriënteren</w:t>
            </w:r>
          </w:p>
          <w:p w14:paraId="27051000"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Voorbereiden</w:t>
            </w:r>
          </w:p>
          <w:p w14:paraId="08439730" w14:textId="77777777" w:rsidR="002D4142" w:rsidRPr="00787C63"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Uitvoeren</w:t>
            </w:r>
          </w:p>
          <w:p w14:paraId="76A65E61" w14:textId="7F2863D0" w:rsidR="002D4142" w:rsidRPr="00DA4397" w:rsidRDefault="00DA4397" w:rsidP="002D4142">
            <w:pPr>
              <w:pStyle w:val="Opsomming"/>
              <w:numPr>
                <w:ilvl w:val="0"/>
                <w:numId w:val="86"/>
              </w:numPr>
              <w:tabs>
                <w:tab w:val="clear" w:pos="0"/>
                <w:tab w:val="left" w:pos="567"/>
              </w:tabs>
              <w:spacing w:before="60" w:after="60"/>
              <w:ind w:left="567" w:hanging="567"/>
              <w:rPr>
                <w:rFonts w:cs="Arial"/>
                <w:sz w:val="18"/>
              </w:rPr>
            </w:pPr>
            <w:r>
              <w:rPr>
                <w:rFonts w:cs="Arial"/>
                <w:sz w:val="18"/>
                <w:szCs w:val="18"/>
              </w:rPr>
              <w:t>R</w:t>
            </w:r>
            <w:r w:rsidR="002D4142" w:rsidRPr="00EE2E75">
              <w:rPr>
                <w:rFonts w:cs="Arial"/>
                <w:sz w:val="18"/>
                <w:szCs w:val="18"/>
              </w:rPr>
              <w:t>eflecteren</w:t>
            </w:r>
          </w:p>
          <w:p w14:paraId="240BAEFB" w14:textId="1ECB41C1" w:rsidR="00DA4397" w:rsidRPr="004D665E" w:rsidRDefault="00DA4397" w:rsidP="00DA4397">
            <w:pPr>
              <w:pStyle w:val="Opsomming"/>
              <w:numPr>
                <w:ilvl w:val="0"/>
                <w:numId w:val="0"/>
              </w:numPr>
              <w:tabs>
                <w:tab w:val="left" w:pos="567"/>
              </w:tabs>
              <w:spacing w:before="60" w:after="60"/>
              <w:ind w:left="567" w:hanging="567"/>
              <w:rPr>
                <w:rFonts w:cs="Arial"/>
                <w:sz w:val="18"/>
              </w:rPr>
            </w:pPr>
          </w:p>
        </w:tc>
        <w:tc>
          <w:tcPr>
            <w:tcW w:w="6943" w:type="dxa"/>
            <w:tcBorders>
              <w:top w:val="single" w:sz="4" w:space="0" w:color="auto"/>
              <w:left w:val="single" w:sz="4" w:space="0" w:color="auto"/>
              <w:bottom w:val="single" w:sz="4" w:space="0" w:color="auto"/>
              <w:right w:val="single" w:sz="4" w:space="0" w:color="auto"/>
            </w:tcBorders>
          </w:tcPr>
          <w:p w14:paraId="6F44A2E8" w14:textId="13DE2548" w:rsidR="002D4142" w:rsidRPr="004D665E" w:rsidRDefault="002D4142" w:rsidP="002D4142">
            <w:pPr>
              <w:tabs>
                <w:tab w:val="left" w:pos="247"/>
                <w:tab w:val="left" w:pos="487"/>
              </w:tabs>
              <w:spacing w:before="80" w:after="80"/>
              <w:rPr>
                <w:rFonts w:cs="Arial"/>
                <w:sz w:val="18"/>
                <w:szCs w:val="18"/>
              </w:rPr>
            </w:pPr>
          </w:p>
        </w:tc>
        <w:tc>
          <w:tcPr>
            <w:tcW w:w="844" w:type="dxa"/>
            <w:tcBorders>
              <w:top w:val="single" w:sz="18" w:space="0" w:color="auto"/>
              <w:bottom w:val="single" w:sz="4" w:space="0" w:color="auto"/>
            </w:tcBorders>
          </w:tcPr>
          <w:p w14:paraId="372A8250" w14:textId="77777777" w:rsidR="002D4142" w:rsidRPr="004D665E" w:rsidRDefault="002D4142" w:rsidP="002D4142">
            <w:pPr>
              <w:spacing w:before="80" w:after="80"/>
              <w:jc w:val="center"/>
              <w:rPr>
                <w:rFonts w:cs="Arial"/>
                <w:sz w:val="18"/>
              </w:rPr>
            </w:pPr>
            <w:r w:rsidRPr="004D665E">
              <w:rPr>
                <w:rFonts w:cs="Arial"/>
                <w:sz w:val="18"/>
                <w:szCs w:val="18"/>
              </w:rPr>
              <w:br/>
            </w:r>
            <w:r w:rsidRPr="004D665E">
              <w:rPr>
                <w:rFonts w:cs="Arial"/>
                <w:sz w:val="18"/>
                <w:szCs w:val="18"/>
              </w:rPr>
              <w:br/>
            </w:r>
          </w:p>
        </w:tc>
      </w:tr>
      <w:tr w:rsidR="002D4142" w:rsidRPr="008460CA" w14:paraId="4617BF29" w14:textId="77777777" w:rsidTr="002D4142">
        <w:trPr>
          <w:trHeight w:val="397"/>
        </w:trPr>
        <w:tc>
          <w:tcPr>
            <w:tcW w:w="848" w:type="dxa"/>
            <w:tcBorders>
              <w:bottom w:val="single" w:sz="4" w:space="0" w:color="auto"/>
            </w:tcBorders>
            <w:vAlign w:val="center"/>
          </w:tcPr>
          <w:p w14:paraId="5067E137"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3" w:type="dxa"/>
            <w:gridSpan w:val="2"/>
            <w:tcBorders>
              <w:bottom w:val="single" w:sz="4" w:space="0" w:color="auto"/>
            </w:tcBorders>
            <w:vAlign w:val="center"/>
          </w:tcPr>
          <w:p w14:paraId="3C37D1D3"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44795322"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7D772420" w14:textId="77777777" w:rsidR="002D4142" w:rsidRPr="008460CA" w:rsidRDefault="002D4142" w:rsidP="002D4142">
            <w:pPr>
              <w:spacing w:before="80" w:after="80"/>
              <w:jc w:val="center"/>
              <w:rPr>
                <w:rFonts w:cs="Arial"/>
                <w:sz w:val="18"/>
              </w:rPr>
            </w:pPr>
            <w:r w:rsidRPr="008460CA">
              <w:rPr>
                <w:rFonts w:cs="Arial"/>
                <w:sz w:val="18"/>
              </w:rPr>
              <w:t>B/U</w:t>
            </w:r>
          </w:p>
        </w:tc>
        <w:tc>
          <w:tcPr>
            <w:tcW w:w="6943" w:type="dxa"/>
            <w:tcBorders>
              <w:left w:val="double" w:sz="4" w:space="0" w:color="auto"/>
            </w:tcBorders>
            <w:vAlign w:val="center"/>
          </w:tcPr>
          <w:p w14:paraId="5EB1EB97"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6AA7E562"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36C6E5D5" w14:textId="77777777" w:rsidTr="002D4142">
        <w:trPr>
          <w:trHeight w:val="397"/>
        </w:trPr>
        <w:tc>
          <w:tcPr>
            <w:tcW w:w="848" w:type="dxa"/>
            <w:tcBorders>
              <w:top w:val="single" w:sz="18" w:space="0" w:color="auto"/>
              <w:left w:val="single" w:sz="18" w:space="0" w:color="auto"/>
              <w:bottom w:val="single" w:sz="18" w:space="0" w:color="auto"/>
            </w:tcBorders>
          </w:tcPr>
          <w:p w14:paraId="180D6A94" w14:textId="77777777" w:rsidR="002D4142" w:rsidRPr="00DE1742" w:rsidRDefault="002D4142" w:rsidP="000656E1">
            <w:pPr>
              <w:pStyle w:val="NummerDoelstelling"/>
            </w:pPr>
          </w:p>
        </w:tc>
        <w:tc>
          <w:tcPr>
            <w:tcW w:w="5713" w:type="dxa"/>
            <w:gridSpan w:val="2"/>
            <w:tcBorders>
              <w:top w:val="single" w:sz="18" w:space="0" w:color="auto"/>
              <w:bottom w:val="single" w:sz="18" w:space="0" w:color="auto"/>
            </w:tcBorders>
          </w:tcPr>
          <w:p w14:paraId="55BE6BB5" w14:textId="77777777" w:rsidR="002D4142" w:rsidRPr="00A40422" w:rsidRDefault="002D4142" w:rsidP="002D4142">
            <w:pPr>
              <w:spacing w:before="80" w:after="80"/>
              <w:rPr>
                <w:rFonts w:cs="Arial"/>
                <w:b/>
                <w:bCs/>
                <w:sz w:val="18"/>
              </w:rPr>
            </w:pPr>
            <w:r>
              <w:rPr>
                <w:rFonts w:cs="Arial"/>
                <w:b/>
                <w:iCs/>
                <w:sz w:val="18"/>
                <w:szCs w:val="18"/>
              </w:rPr>
              <w:t>D</w:t>
            </w:r>
            <w:r w:rsidRPr="00A40422">
              <w:rPr>
                <w:rFonts w:cs="Arial"/>
                <w:b/>
                <w:iCs/>
                <w:sz w:val="18"/>
                <w:szCs w:val="18"/>
              </w:rPr>
              <w:t>e leerlingen kunnen het gepaste taalregister gebruiken</w:t>
            </w:r>
            <w:r w:rsidRPr="00A40422">
              <w:rPr>
                <w:rFonts w:cs="Arial"/>
                <w:b/>
                <w:bCs/>
                <w:sz w:val="18"/>
                <w:szCs w:val="18"/>
              </w:rPr>
              <w:t>.</w:t>
            </w:r>
          </w:p>
        </w:tc>
        <w:tc>
          <w:tcPr>
            <w:tcW w:w="835" w:type="dxa"/>
            <w:tcBorders>
              <w:top w:val="single" w:sz="18" w:space="0" w:color="auto"/>
              <w:bottom w:val="single" w:sz="18" w:space="0" w:color="auto"/>
            </w:tcBorders>
          </w:tcPr>
          <w:p w14:paraId="0536E496"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25EBFC33"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3" w:type="dxa"/>
            <w:tcBorders>
              <w:top w:val="single" w:sz="18" w:space="0" w:color="auto"/>
              <w:left w:val="double" w:sz="4" w:space="0" w:color="auto"/>
              <w:bottom w:val="single" w:sz="18" w:space="0" w:color="auto"/>
            </w:tcBorders>
            <w:vAlign w:val="center"/>
          </w:tcPr>
          <w:p w14:paraId="693702B9"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E705702" w14:textId="77777777" w:rsidR="002D4142" w:rsidRPr="004D665E" w:rsidRDefault="002D4142" w:rsidP="002D4142">
            <w:pPr>
              <w:spacing w:before="80" w:after="80"/>
              <w:jc w:val="center"/>
              <w:rPr>
                <w:rFonts w:cs="Arial"/>
                <w:sz w:val="18"/>
              </w:rPr>
            </w:pPr>
          </w:p>
        </w:tc>
      </w:tr>
      <w:tr w:rsidR="002D4142" w:rsidRPr="00DE1742" w14:paraId="14345C1C" w14:textId="77777777" w:rsidTr="002D4142">
        <w:trPr>
          <w:trHeight w:val="397"/>
        </w:trPr>
        <w:tc>
          <w:tcPr>
            <w:tcW w:w="848" w:type="dxa"/>
            <w:tcBorders>
              <w:top w:val="single" w:sz="18" w:space="0" w:color="auto"/>
              <w:bottom w:val="single" w:sz="18" w:space="0" w:color="auto"/>
            </w:tcBorders>
          </w:tcPr>
          <w:p w14:paraId="076BEAD5" w14:textId="77777777" w:rsidR="002D4142" w:rsidRPr="00DE1742" w:rsidRDefault="002D4142" w:rsidP="002D4142">
            <w:pPr>
              <w:spacing w:before="80" w:after="80"/>
              <w:rPr>
                <w:rFonts w:cs="Arial"/>
                <w:sz w:val="18"/>
                <w:szCs w:val="18"/>
              </w:rPr>
            </w:pPr>
          </w:p>
        </w:tc>
        <w:tc>
          <w:tcPr>
            <w:tcW w:w="7383" w:type="dxa"/>
            <w:gridSpan w:val="4"/>
            <w:tcBorders>
              <w:top w:val="single" w:sz="18" w:space="0" w:color="auto"/>
              <w:bottom w:val="single" w:sz="18" w:space="0" w:color="auto"/>
              <w:right w:val="double" w:sz="4" w:space="0" w:color="auto"/>
            </w:tcBorders>
          </w:tcPr>
          <w:p w14:paraId="521CA7AC"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Formeel en informeel taalge</w:t>
            </w:r>
            <w:r w:rsidRPr="00EE2E75">
              <w:rPr>
                <w:rFonts w:cs="Arial"/>
                <w:sz w:val="18"/>
                <w:szCs w:val="18"/>
              </w:rPr>
              <w:softHyphen/>
              <w:t>bruik</w:t>
            </w:r>
          </w:p>
          <w:p w14:paraId="30595777" w14:textId="77777777" w:rsidR="002D4142" w:rsidRPr="004D665E"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Verbaal en non-verbaal ge</w:t>
            </w:r>
            <w:r w:rsidRPr="00EE2E75">
              <w:rPr>
                <w:rFonts w:cs="Arial"/>
                <w:sz w:val="18"/>
                <w:szCs w:val="18"/>
              </w:rPr>
              <w:softHyphen/>
              <w:t>drag</w:t>
            </w:r>
          </w:p>
        </w:tc>
        <w:tc>
          <w:tcPr>
            <w:tcW w:w="6943" w:type="dxa"/>
            <w:tcBorders>
              <w:top w:val="single" w:sz="18" w:space="0" w:color="auto"/>
              <w:left w:val="double" w:sz="4" w:space="0" w:color="auto"/>
              <w:bottom w:val="single" w:sz="18" w:space="0" w:color="auto"/>
            </w:tcBorders>
          </w:tcPr>
          <w:p w14:paraId="6E7D2BDF" w14:textId="77777777" w:rsidR="002D4142" w:rsidRPr="004D665E" w:rsidRDefault="002D4142" w:rsidP="002D4142">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5308FA54" w14:textId="77777777" w:rsidR="002D4142" w:rsidRDefault="002D4142" w:rsidP="002D4142">
            <w:pPr>
              <w:spacing w:before="80" w:after="80"/>
              <w:jc w:val="center"/>
              <w:rPr>
                <w:rFonts w:cs="Arial"/>
                <w:sz w:val="18"/>
                <w:szCs w:val="18"/>
              </w:rPr>
            </w:pPr>
            <w:r>
              <w:rPr>
                <w:rFonts w:cs="Arial"/>
                <w:sz w:val="18"/>
                <w:szCs w:val="18"/>
              </w:rPr>
              <w:t>ENG</w:t>
            </w:r>
          </w:p>
          <w:p w14:paraId="1A784D26" w14:textId="77777777" w:rsidR="002D4142" w:rsidRPr="004D665E" w:rsidRDefault="002D4142" w:rsidP="002D4142">
            <w:pPr>
              <w:spacing w:before="80" w:after="80"/>
              <w:jc w:val="center"/>
              <w:rPr>
                <w:rFonts w:cs="Arial"/>
                <w:sz w:val="18"/>
              </w:rPr>
            </w:pPr>
            <w:r>
              <w:rPr>
                <w:rFonts w:cs="Arial"/>
                <w:sz w:val="18"/>
                <w:szCs w:val="18"/>
              </w:rPr>
              <w:t>FRA</w:t>
            </w:r>
          </w:p>
        </w:tc>
      </w:tr>
      <w:tr w:rsidR="002D4142" w:rsidRPr="00DE1742" w14:paraId="309690BD" w14:textId="77777777" w:rsidTr="002D4142">
        <w:trPr>
          <w:trHeight w:val="397"/>
        </w:trPr>
        <w:tc>
          <w:tcPr>
            <w:tcW w:w="848" w:type="dxa"/>
            <w:tcBorders>
              <w:top w:val="single" w:sz="18" w:space="0" w:color="auto"/>
              <w:left w:val="single" w:sz="18" w:space="0" w:color="auto"/>
              <w:bottom w:val="single" w:sz="18" w:space="0" w:color="auto"/>
            </w:tcBorders>
          </w:tcPr>
          <w:p w14:paraId="37BE6594" w14:textId="77777777" w:rsidR="002D4142" w:rsidRPr="00DE1742" w:rsidRDefault="002D4142" w:rsidP="000656E1">
            <w:pPr>
              <w:pStyle w:val="NummerDoelstelling"/>
            </w:pPr>
          </w:p>
        </w:tc>
        <w:tc>
          <w:tcPr>
            <w:tcW w:w="5713" w:type="dxa"/>
            <w:gridSpan w:val="2"/>
            <w:tcBorders>
              <w:top w:val="single" w:sz="18" w:space="0" w:color="auto"/>
              <w:bottom w:val="single" w:sz="18" w:space="0" w:color="auto"/>
            </w:tcBorders>
          </w:tcPr>
          <w:p w14:paraId="1E4BBC94" w14:textId="77777777" w:rsidR="002D4142" w:rsidRPr="00A40422" w:rsidRDefault="002D4142" w:rsidP="002D4142">
            <w:pPr>
              <w:pStyle w:val="Kop4"/>
              <w:rPr>
                <w:b w:val="0"/>
                <w:i/>
                <w:sz w:val="18"/>
                <w:szCs w:val="18"/>
              </w:rPr>
            </w:pPr>
            <w:r>
              <w:rPr>
                <w:sz w:val="18"/>
                <w:szCs w:val="18"/>
              </w:rPr>
              <w:t>D</w:t>
            </w:r>
            <w:r w:rsidRPr="00A40422">
              <w:rPr>
                <w:sz w:val="18"/>
                <w:szCs w:val="18"/>
              </w:rPr>
              <w:t>e leerlingen zijn bereid:</w:t>
            </w:r>
          </w:p>
          <w:p w14:paraId="5A8E3D20"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A40422">
              <w:rPr>
                <w:rFonts w:cs="Arial"/>
                <w:b/>
                <w:sz w:val="18"/>
                <w:szCs w:val="18"/>
              </w:rPr>
              <w:t>een aan de situatie aangepaste spreekhouding aan te nemen met betrekking tot verbale en non-verbale aspecten van communicatie;</w:t>
            </w:r>
          </w:p>
          <w:p w14:paraId="1DCBD9C8"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A40422">
              <w:rPr>
                <w:rFonts w:cs="Arial"/>
                <w:b/>
                <w:sz w:val="18"/>
                <w:szCs w:val="18"/>
              </w:rPr>
              <w:t>het gesprek niet te monopoliseren;</w:t>
            </w:r>
          </w:p>
          <w:p w14:paraId="306E8960"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A40422">
              <w:rPr>
                <w:rFonts w:cs="Arial"/>
                <w:b/>
                <w:sz w:val="18"/>
                <w:szCs w:val="18"/>
              </w:rPr>
              <w:t>de standaardtaal en het juiste taalregister te gebruiken;</w:t>
            </w:r>
          </w:p>
          <w:p w14:paraId="1B98F8CD"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b/>
                <w:bCs/>
                <w:sz w:val="18"/>
              </w:rPr>
            </w:pPr>
            <w:r w:rsidRPr="00A40422">
              <w:rPr>
                <w:rFonts w:cs="Arial"/>
                <w:b/>
                <w:sz w:val="18"/>
                <w:szCs w:val="18"/>
              </w:rPr>
              <w:t>te reflecteren op de aangewende strategieën en ze zo nodig bij te stellen of te wijzigen;</w:t>
            </w:r>
          </w:p>
          <w:p w14:paraId="568D8A8B" w14:textId="77777777" w:rsidR="002D4142" w:rsidRPr="004D665E" w:rsidRDefault="002D4142" w:rsidP="002D4142">
            <w:pPr>
              <w:pStyle w:val="Opsomming"/>
              <w:numPr>
                <w:ilvl w:val="0"/>
                <w:numId w:val="86"/>
              </w:numPr>
              <w:tabs>
                <w:tab w:val="clear" w:pos="0"/>
                <w:tab w:val="left" w:pos="567"/>
              </w:tabs>
              <w:spacing w:before="60" w:after="60"/>
              <w:ind w:left="567" w:hanging="567"/>
              <w:rPr>
                <w:rFonts w:cs="Arial"/>
                <w:b/>
                <w:bCs/>
                <w:sz w:val="18"/>
              </w:rPr>
            </w:pPr>
            <w:r w:rsidRPr="00A40422">
              <w:rPr>
                <w:rFonts w:cs="Arial"/>
                <w:b/>
                <w:sz w:val="18"/>
                <w:szCs w:val="18"/>
              </w:rPr>
              <w:t>te reflecteren op de spreekhouding en ze zo nodig bij te stellen of te wijzigen.</w:t>
            </w:r>
          </w:p>
        </w:tc>
        <w:tc>
          <w:tcPr>
            <w:tcW w:w="835" w:type="dxa"/>
            <w:tcBorders>
              <w:top w:val="single" w:sz="18" w:space="0" w:color="auto"/>
              <w:bottom w:val="single" w:sz="18" w:space="0" w:color="auto"/>
            </w:tcBorders>
          </w:tcPr>
          <w:p w14:paraId="0F08C792"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5EDCF40B"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3" w:type="dxa"/>
            <w:tcBorders>
              <w:top w:val="single" w:sz="18" w:space="0" w:color="auto"/>
              <w:left w:val="double" w:sz="4" w:space="0" w:color="auto"/>
              <w:bottom w:val="single" w:sz="18" w:space="0" w:color="auto"/>
            </w:tcBorders>
            <w:vAlign w:val="center"/>
          </w:tcPr>
          <w:p w14:paraId="5D8B3930"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11DD58E" w14:textId="77777777" w:rsidR="002D4142" w:rsidRPr="004D665E" w:rsidRDefault="002D4142" w:rsidP="002D4142">
            <w:pPr>
              <w:spacing w:before="80" w:after="80"/>
              <w:jc w:val="center"/>
              <w:rPr>
                <w:rFonts w:cs="Arial"/>
                <w:sz w:val="18"/>
              </w:rPr>
            </w:pPr>
          </w:p>
        </w:tc>
      </w:tr>
    </w:tbl>
    <w:p w14:paraId="1B3B6892" w14:textId="77777777" w:rsidR="002D4142" w:rsidRDefault="002D4142" w:rsidP="000656E1">
      <w:pPr>
        <w:pStyle w:val="NummerDoelstelling"/>
        <w:sectPr w:rsidR="002D4142" w:rsidSect="002D4142">
          <w:headerReference w:type="even" r:id="rId21"/>
          <w:headerReference w:type="default" r:id="rId22"/>
          <w:footerReference w:type="default" r:id="rId23"/>
          <w:headerReference w:type="first" r:id="rId24"/>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5711"/>
        <w:gridCol w:w="835"/>
        <w:gridCol w:w="835"/>
        <w:gridCol w:w="6945"/>
        <w:gridCol w:w="844"/>
      </w:tblGrid>
      <w:tr w:rsidR="002D4142" w:rsidRPr="008460CA" w14:paraId="398BD6C4" w14:textId="77777777" w:rsidTr="002D4142">
        <w:trPr>
          <w:trHeight w:val="397"/>
        </w:trPr>
        <w:tc>
          <w:tcPr>
            <w:tcW w:w="848" w:type="dxa"/>
            <w:tcBorders>
              <w:bottom w:val="single" w:sz="4" w:space="0" w:color="auto"/>
            </w:tcBorders>
            <w:vAlign w:val="center"/>
          </w:tcPr>
          <w:p w14:paraId="51276E92"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1" w:type="dxa"/>
            <w:tcBorders>
              <w:bottom w:val="single" w:sz="4" w:space="0" w:color="auto"/>
            </w:tcBorders>
            <w:vAlign w:val="center"/>
          </w:tcPr>
          <w:p w14:paraId="70C9C674"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07CF542B"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7DCAB32" w14:textId="77777777" w:rsidR="002D4142" w:rsidRPr="008460CA" w:rsidRDefault="002D4142" w:rsidP="002D4142">
            <w:pPr>
              <w:spacing w:before="80" w:after="80"/>
              <w:jc w:val="center"/>
              <w:rPr>
                <w:rFonts w:cs="Arial"/>
                <w:sz w:val="18"/>
              </w:rPr>
            </w:pPr>
            <w:r w:rsidRPr="008460CA">
              <w:rPr>
                <w:rFonts w:cs="Arial"/>
                <w:sz w:val="18"/>
              </w:rPr>
              <w:t>B/U</w:t>
            </w:r>
          </w:p>
        </w:tc>
        <w:tc>
          <w:tcPr>
            <w:tcW w:w="6945" w:type="dxa"/>
            <w:tcBorders>
              <w:left w:val="double" w:sz="4" w:space="0" w:color="auto"/>
            </w:tcBorders>
            <w:vAlign w:val="center"/>
          </w:tcPr>
          <w:p w14:paraId="27A07222"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51475B71"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55288D" w14:paraId="2605E004" w14:textId="77777777" w:rsidTr="002D4142">
        <w:trPr>
          <w:cantSplit/>
          <w:trHeight w:val="397"/>
        </w:trPr>
        <w:tc>
          <w:tcPr>
            <w:tcW w:w="8229" w:type="dxa"/>
            <w:gridSpan w:val="4"/>
            <w:tcBorders>
              <w:top w:val="single" w:sz="4" w:space="0" w:color="auto"/>
              <w:left w:val="single" w:sz="4" w:space="0" w:color="auto"/>
              <w:bottom w:val="single" w:sz="4" w:space="0" w:color="auto"/>
              <w:right w:val="nil"/>
            </w:tcBorders>
          </w:tcPr>
          <w:p w14:paraId="44BAF971" w14:textId="77777777" w:rsidR="002D4142" w:rsidRPr="0055288D" w:rsidRDefault="002D4142" w:rsidP="002D4142">
            <w:pPr>
              <w:pStyle w:val="Kop3"/>
              <w:spacing w:before="80" w:after="80"/>
              <w:rPr>
                <w:b/>
                <w:szCs w:val="20"/>
              </w:rPr>
            </w:pPr>
            <w:bookmarkStart w:id="135" w:name="_Toc472860723"/>
            <w:r w:rsidRPr="0055288D">
              <w:rPr>
                <w:szCs w:val="20"/>
              </w:rPr>
              <w:t>Mondelinge interactie</w:t>
            </w:r>
            <w:bookmarkEnd w:id="135"/>
          </w:p>
        </w:tc>
        <w:tc>
          <w:tcPr>
            <w:tcW w:w="7789" w:type="dxa"/>
            <w:gridSpan w:val="2"/>
            <w:tcBorders>
              <w:top w:val="single" w:sz="4" w:space="0" w:color="auto"/>
              <w:left w:val="nil"/>
              <w:bottom w:val="single" w:sz="4" w:space="0" w:color="auto"/>
              <w:right w:val="single" w:sz="4" w:space="0" w:color="auto"/>
            </w:tcBorders>
            <w:vAlign w:val="center"/>
          </w:tcPr>
          <w:p w14:paraId="54002E87" w14:textId="77777777" w:rsidR="002D4142" w:rsidRPr="0055288D" w:rsidRDefault="002D4142" w:rsidP="002D4142">
            <w:pPr>
              <w:spacing w:before="80" w:after="80"/>
              <w:rPr>
                <w:rFonts w:cs="Arial"/>
                <w:b/>
                <w:bCs/>
                <w:i/>
              </w:rPr>
            </w:pPr>
          </w:p>
        </w:tc>
      </w:tr>
      <w:tr w:rsidR="002D4142" w:rsidRPr="00DE1742" w14:paraId="144A0C43" w14:textId="77777777" w:rsidTr="002D4142">
        <w:trPr>
          <w:trHeight w:val="397"/>
        </w:trPr>
        <w:tc>
          <w:tcPr>
            <w:tcW w:w="848" w:type="dxa"/>
            <w:tcBorders>
              <w:top w:val="single" w:sz="18" w:space="0" w:color="auto"/>
              <w:left w:val="single" w:sz="18" w:space="0" w:color="auto"/>
              <w:bottom w:val="single" w:sz="18" w:space="0" w:color="auto"/>
            </w:tcBorders>
          </w:tcPr>
          <w:p w14:paraId="4A6FAD4E"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3958577D" w14:textId="77777777" w:rsidR="002D4142" w:rsidRPr="00A40422" w:rsidRDefault="002D4142" w:rsidP="002D4142">
            <w:pPr>
              <w:spacing w:before="80" w:after="80"/>
              <w:rPr>
                <w:rFonts w:cs="Arial"/>
                <w:b/>
                <w:bCs/>
                <w:sz w:val="18"/>
              </w:rPr>
            </w:pPr>
            <w:r>
              <w:rPr>
                <w:rFonts w:cs="Arial"/>
                <w:b/>
                <w:iCs/>
                <w:sz w:val="18"/>
                <w:szCs w:val="18"/>
              </w:rPr>
              <w:t>D</w:t>
            </w:r>
            <w:r w:rsidRPr="00A40422">
              <w:rPr>
                <w:rFonts w:cs="Arial"/>
                <w:b/>
                <w:iCs/>
                <w:sz w:val="18"/>
                <w:szCs w:val="18"/>
              </w:rPr>
              <w:t>e leerlingen kunnen gesprekken voeren op beoordelend verwerkingsniveau.</w:t>
            </w:r>
          </w:p>
        </w:tc>
        <w:tc>
          <w:tcPr>
            <w:tcW w:w="835" w:type="dxa"/>
            <w:tcBorders>
              <w:top w:val="single" w:sz="18" w:space="0" w:color="auto"/>
              <w:bottom w:val="single" w:sz="18" w:space="0" w:color="auto"/>
            </w:tcBorders>
          </w:tcPr>
          <w:p w14:paraId="0D211B33" w14:textId="77777777" w:rsidR="002D4142" w:rsidRPr="004D665E" w:rsidRDefault="002D4142" w:rsidP="002D4142">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4A1D1D43"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5" w:type="dxa"/>
            <w:tcBorders>
              <w:top w:val="single" w:sz="18" w:space="0" w:color="auto"/>
              <w:left w:val="double" w:sz="4" w:space="0" w:color="auto"/>
              <w:bottom w:val="single" w:sz="18" w:space="0" w:color="auto"/>
            </w:tcBorders>
            <w:vAlign w:val="center"/>
          </w:tcPr>
          <w:p w14:paraId="59F873D9"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B8123E0" w14:textId="77777777" w:rsidR="002D4142" w:rsidRPr="004D665E" w:rsidRDefault="002D4142" w:rsidP="002D4142">
            <w:pPr>
              <w:spacing w:before="80" w:after="80"/>
              <w:jc w:val="center"/>
              <w:rPr>
                <w:rFonts w:cs="Arial"/>
                <w:sz w:val="18"/>
              </w:rPr>
            </w:pPr>
          </w:p>
        </w:tc>
      </w:tr>
      <w:tr w:rsidR="002D4142" w:rsidRPr="00DE1742" w14:paraId="655106DB" w14:textId="77777777" w:rsidTr="002D4142">
        <w:trPr>
          <w:trHeight w:val="397"/>
        </w:trPr>
        <w:tc>
          <w:tcPr>
            <w:tcW w:w="848" w:type="dxa"/>
            <w:tcBorders>
              <w:top w:val="single" w:sz="18" w:space="0" w:color="auto"/>
              <w:bottom w:val="single" w:sz="4" w:space="0" w:color="auto"/>
            </w:tcBorders>
          </w:tcPr>
          <w:p w14:paraId="77C52F8B"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62BDD317"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Gespreksvaardigheden zoals:</w:t>
            </w:r>
          </w:p>
          <w:p w14:paraId="27581344"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vragen stellen en vragen be</w:t>
            </w:r>
            <w:r w:rsidRPr="00EE2E75">
              <w:rPr>
                <w:rFonts w:cs="Arial"/>
                <w:sz w:val="18"/>
                <w:szCs w:val="18"/>
              </w:rPr>
              <w:softHyphen/>
              <w:t>antwoorden</w:t>
            </w:r>
          </w:p>
          <w:p w14:paraId="78E7DF7B"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argumenten en tegenargu</w:t>
            </w:r>
            <w:r w:rsidRPr="00EE2E75">
              <w:rPr>
                <w:rFonts w:cs="Arial"/>
                <w:sz w:val="18"/>
                <w:szCs w:val="18"/>
              </w:rPr>
              <w:softHyphen/>
              <w:t>menten formuleren</w:t>
            </w:r>
          </w:p>
          <w:p w14:paraId="72757255"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feedback geven</w:t>
            </w:r>
          </w:p>
          <w:p w14:paraId="1EB02270"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 xml:space="preserve">op feedback kunnen ingaan </w:t>
            </w:r>
          </w:p>
          <w:p w14:paraId="6625EA64" w14:textId="77777777" w:rsidR="002D4142" w:rsidRPr="00A40422"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inlichtingen vragen of verstrek</w:t>
            </w:r>
            <w:r w:rsidRPr="00EE2E75">
              <w:rPr>
                <w:rFonts w:cs="Arial"/>
                <w:sz w:val="18"/>
                <w:szCs w:val="18"/>
              </w:rPr>
              <w:softHyphen/>
              <w:t>ken</w:t>
            </w:r>
          </w:p>
          <w:p w14:paraId="579DF803" w14:textId="77777777" w:rsidR="002D4142" w:rsidRPr="004D665E"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oplossingen voor problemen uiteenzetten en motiveren in een gedachtewisseling, dis</w:t>
            </w:r>
            <w:r w:rsidRPr="00EE2E75">
              <w:rPr>
                <w:rFonts w:cs="Arial"/>
                <w:sz w:val="18"/>
                <w:szCs w:val="18"/>
              </w:rPr>
              <w:softHyphen/>
              <w:t>cussie of werkvergadering</w:t>
            </w:r>
          </w:p>
        </w:tc>
        <w:tc>
          <w:tcPr>
            <w:tcW w:w="6945" w:type="dxa"/>
            <w:tcBorders>
              <w:top w:val="single" w:sz="4" w:space="0" w:color="auto"/>
              <w:left w:val="single" w:sz="4" w:space="0" w:color="auto"/>
              <w:bottom w:val="single" w:sz="4" w:space="0" w:color="auto"/>
              <w:right w:val="single" w:sz="4" w:space="0" w:color="auto"/>
            </w:tcBorders>
          </w:tcPr>
          <w:p w14:paraId="62406454" w14:textId="77777777" w:rsidR="002D4142" w:rsidRPr="00EE2E75" w:rsidRDefault="002D4142" w:rsidP="002D4142">
            <w:pPr>
              <w:pStyle w:val="Opsomming"/>
              <w:numPr>
                <w:ilvl w:val="0"/>
                <w:numId w:val="0"/>
              </w:numPr>
              <w:rPr>
                <w:rFonts w:cs="Arial"/>
                <w:sz w:val="18"/>
                <w:szCs w:val="18"/>
              </w:rPr>
            </w:pPr>
            <w:r w:rsidRPr="00EE2E75">
              <w:rPr>
                <w:rFonts w:cs="Arial"/>
                <w:sz w:val="18"/>
                <w:szCs w:val="18"/>
              </w:rPr>
              <w:t>Voorbeeld:</w:t>
            </w:r>
          </w:p>
          <w:p w14:paraId="5B55D12B"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proberen in een vraaggesprek het juiste verloop van een gebeurtenis te achterhalen. Ze kunnen daarbij volgende technieken hanteren:</w:t>
            </w:r>
          </w:p>
          <w:p w14:paraId="0646329F"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inlichtingen vragen;</w:t>
            </w:r>
          </w:p>
          <w:p w14:paraId="4E10A2A0"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vragen en doorvragen;</w:t>
            </w:r>
          </w:p>
          <w:p w14:paraId="6F3BBC0C"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parafraseren en herformuleren.</w:t>
            </w:r>
          </w:p>
          <w:p w14:paraId="61AA1616"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Een leerling rapporteert welke acties hij heeft ondernomen bij een bepaald incident. De andere leerlingen for</w:t>
            </w:r>
            <w:r w:rsidRPr="00EE2E75">
              <w:rPr>
                <w:rFonts w:cs="Arial"/>
                <w:sz w:val="18"/>
                <w:szCs w:val="18"/>
              </w:rPr>
              <w:softHyphen/>
              <w:t>muleren daarbij feedback en de ene leerling reageert op de feedback en formuleert een aantal conclusies.</w:t>
            </w:r>
          </w:p>
          <w:p w14:paraId="551E4267"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voeren een stellingenspel. Ze beargumenteren hun standpunt, luisteren naar tegenargumenten en formuleren een globale conclusie.</w:t>
            </w:r>
          </w:p>
          <w:p w14:paraId="04E63F4A"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oefenen een aantal elementaire vergader- en gesprekstechnieken. Daarbij is er specifiek aan</w:t>
            </w:r>
            <w:r w:rsidRPr="00EE2E75">
              <w:rPr>
                <w:rFonts w:cs="Arial"/>
                <w:sz w:val="18"/>
                <w:szCs w:val="18"/>
              </w:rPr>
              <w:softHyphen/>
              <w:t>dacht voor:</w:t>
            </w:r>
          </w:p>
          <w:p w14:paraId="1016B382"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uiteenzetten van het probleem;</w:t>
            </w:r>
          </w:p>
          <w:p w14:paraId="51F1297D"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gestructureerd formuleren van de aanpak of de oplossing;</w:t>
            </w:r>
          </w:p>
          <w:p w14:paraId="2BD18125"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voeren van een discussie met argumenten en tegenargumenten;</w:t>
            </w:r>
          </w:p>
          <w:p w14:paraId="1F542F07"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de motivatie voor een aanpak of oplossing;</w:t>
            </w:r>
          </w:p>
          <w:p w14:paraId="7B9CD710" w14:textId="77777777" w:rsidR="002D4142"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gestructureerd formuleren van een conclusie;</w:t>
            </w:r>
          </w:p>
          <w:p w14:paraId="4AF37181" w14:textId="77777777" w:rsidR="002D4142" w:rsidRPr="004D665E"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formuleren van heldere afspraken.</w:t>
            </w:r>
          </w:p>
        </w:tc>
        <w:tc>
          <w:tcPr>
            <w:tcW w:w="844" w:type="dxa"/>
            <w:tcBorders>
              <w:top w:val="single" w:sz="18" w:space="0" w:color="auto"/>
              <w:bottom w:val="single" w:sz="4" w:space="0" w:color="auto"/>
            </w:tcBorders>
          </w:tcPr>
          <w:p w14:paraId="785642E4" w14:textId="77777777" w:rsidR="002D4142" w:rsidRDefault="002D4142" w:rsidP="002D4142">
            <w:pPr>
              <w:spacing w:before="80" w:after="80"/>
              <w:jc w:val="center"/>
              <w:rPr>
                <w:rFonts w:cs="Arial"/>
                <w:sz w:val="18"/>
                <w:szCs w:val="18"/>
              </w:rPr>
            </w:pPr>
            <w:r>
              <w:rPr>
                <w:rFonts w:cs="Arial"/>
                <w:sz w:val="18"/>
                <w:szCs w:val="18"/>
              </w:rPr>
              <w:t>ENG</w:t>
            </w:r>
          </w:p>
          <w:p w14:paraId="20512DA6" w14:textId="77777777" w:rsidR="002D4142" w:rsidRPr="004D665E" w:rsidRDefault="002D4142" w:rsidP="002D4142">
            <w:pPr>
              <w:spacing w:before="80" w:after="80"/>
              <w:jc w:val="center"/>
              <w:rPr>
                <w:rFonts w:cs="Arial"/>
                <w:sz w:val="18"/>
              </w:rPr>
            </w:pPr>
            <w:r>
              <w:rPr>
                <w:rFonts w:cs="Arial"/>
                <w:sz w:val="18"/>
                <w:szCs w:val="18"/>
              </w:rPr>
              <w:t>FRA</w:t>
            </w:r>
          </w:p>
        </w:tc>
      </w:tr>
    </w:tbl>
    <w:p w14:paraId="7080D952" w14:textId="77777777" w:rsidR="002D4142" w:rsidRDefault="002D4142" w:rsidP="000656E1">
      <w:pPr>
        <w:pStyle w:val="NummerDoelstelling"/>
        <w:sectPr w:rsidR="002D4142" w:rsidSect="002D4142">
          <w:headerReference w:type="even" r:id="rId25"/>
          <w:headerReference w:type="default" r:id="rId26"/>
          <w:footerReference w:type="default" r:id="rId27"/>
          <w:headerReference w:type="first" r:id="rId28"/>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5711"/>
        <w:gridCol w:w="835"/>
        <w:gridCol w:w="835"/>
        <w:gridCol w:w="6945"/>
        <w:gridCol w:w="844"/>
      </w:tblGrid>
      <w:tr w:rsidR="002D4142" w:rsidRPr="008460CA" w14:paraId="5DEF12C1" w14:textId="77777777" w:rsidTr="002D4142">
        <w:trPr>
          <w:trHeight w:val="397"/>
        </w:trPr>
        <w:tc>
          <w:tcPr>
            <w:tcW w:w="848" w:type="dxa"/>
            <w:tcBorders>
              <w:bottom w:val="single" w:sz="4" w:space="0" w:color="auto"/>
            </w:tcBorders>
            <w:vAlign w:val="center"/>
          </w:tcPr>
          <w:p w14:paraId="1A1E0FDC"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1" w:type="dxa"/>
            <w:tcBorders>
              <w:bottom w:val="single" w:sz="4" w:space="0" w:color="auto"/>
            </w:tcBorders>
            <w:vAlign w:val="center"/>
          </w:tcPr>
          <w:p w14:paraId="0E532226"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2651BA43"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863677F" w14:textId="77777777" w:rsidR="002D4142" w:rsidRPr="008460CA" w:rsidRDefault="002D4142" w:rsidP="002D4142">
            <w:pPr>
              <w:spacing w:before="80" w:after="80"/>
              <w:jc w:val="center"/>
              <w:rPr>
                <w:rFonts w:cs="Arial"/>
                <w:sz w:val="18"/>
              </w:rPr>
            </w:pPr>
            <w:r w:rsidRPr="008460CA">
              <w:rPr>
                <w:rFonts w:cs="Arial"/>
                <w:sz w:val="18"/>
              </w:rPr>
              <w:t>B/U</w:t>
            </w:r>
          </w:p>
        </w:tc>
        <w:tc>
          <w:tcPr>
            <w:tcW w:w="6945" w:type="dxa"/>
            <w:tcBorders>
              <w:left w:val="double" w:sz="4" w:space="0" w:color="auto"/>
            </w:tcBorders>
            <w:vAlign w:val="center"/>
          </w:tcPr>
          <w:p w14:paraId="08862DBC"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1E953A6C"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55288D" w14:paraId="3F91D477" w14:textId="77777777" w:rsidTr="002D4142">
        <w:trPr>
          <w:cantSplit/>
          <w:trHeight w:val="397"/>
        </w:trPr>
        <w:tc>
          <w:tcPr>
            <w:tcW w:w="8229" w:type="dxa"/>
            <w:gridSpan w:val="4"/>
            <w:tcBorders>
              <w:top w:val="single" w:sz="4" w:space="0" w:color="auto"/>
              <w:left w:val="single" w:sz="4" w:space="0" w:color="auto"/>
              <w:bottom w:val="single" w:sz="4" w:space="0" w:color="auto"/>
              <w:right w:val="nil"/>
            </w:tcBorders>
          </w:tcPr>
          <w:p w14:paraId="37AF67EE" w14:textId="77777777" w:rsidR="002D4142" w:rsidRPr="0055288D" w:rsidRDefault="002D4142" w:rsidP="002D4142">
            <w:pPr>
              <w:pStyle w:val="Kop3"/>
              <w:spacing w:before="80" w:after="80"/>
              <w:rPr>
                <w:b/>
                <w:szCs w:val="20"/>
              </w:rPr>
            </w:pPr>
            <w:bookmarkStart w:id="136" w:name="_Toc472860724"/>
            <w:r w:rsidRPr="0055288D">
              <w:rPr>
                <w:szCs w:val="20"/>
              </w:rPr>
              <w:t>Schrijven</w:t>
            </w:r>
            <w:bookmarkEnd w:id="136"/>
          </w:p>
        </w:tc>
        <w:tc>
          <w:tcPr>
            <w:tcW w:w="7789" w:type="dxa"/>
            <w:gridSpan w:val="2"/>
            <w:tcBorders>
              <w:top w:val="single" w:sz="4" w:space="0" w:color="auto"/>
              <w:left w:val="nil"/>
              <w:bottom w:val="single" w:sz="4" w:space="0" w:color="auto"/>
              <w:right w:val="single" w:sz="4" w:space="0" w:color="auto"/>
            </w:tcBorders>
            <w:vAlign w:val="center"/>
          </w:tcPr>
          <w:p w14:paraId="5F32EBED" w14:textId="77777777" w:rsidR="002D4142" w:rsidRPr="0055288D" w:rsidRDefault="002D4142" w:rsidP="002D4142">
            <w:pPr>
              <w:spacing w:before="80" w:after="80"/>
              <w:rPr>
                <w:rFonts w:cs="Arial"/>
                <w:b/>
                <w:bCs/>
                <w:i/>
              </w:rPr>
            </w:pPr>
          </w:p>
        </w:tc>
      </w:tr>
      <w:tr w:rsidR="002D4142" w:rsidRPr="00DE1742" w14:paraId="71B340D6" w14:textId="77777777" w:rsidTr="002D4142">
        <w:trPr>
          <w:trHeight w:val="397"/>
        </w:trPr>
        <w:tc>
          <w:tcPr>
            <w:tcW w:w="848" w:type="dxa"/>
            <w:tcBorders>
              <w:top w:val="single" w:sz="18" w:space="0" w:color="auto"/>
              <w:left w:val="single" w:sz="18" w:space="0" w:color="auto"/>
              <w:bottom w:val="single" w:sz="18" w:space="0" w:color="auto"/>
            </w:tcBorders>
          </w:tcPr>
          <w:p w14:paraId="5890AC40"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412CF6FB" w14:textId="77777777" w:rsidR="002D4142" w:rsidRPr="00D133E6" w:rsidRDefault="002D4142" w:rsidP="002D4142">
            <w:pPr>
              <w:spacing w:before="80" w:after="80"/>
              <w:rPr>
                <w:rFonts w:cs="Arial"/>
                <w:b/>
                <w:bCs/>
                <w:sz w:val="18"/>
              </w:rPr>
            </w:pPr>
            <w:r>
              <w:rPr>
                <w:rFonts w:cs="Arial"/>
                <w:b/>
                <w:sz w:val="18"/>
                <w:szCs w:val="18"/>
              </w:rPr>
              <w:t>D</w:t>
            </w:r>
            <w:r w:rsidRPr="00D133E6">
              <w:rPr>
                <w:rFonts w:cs="Arial"/>
                <w:b/>
                <w:sz w:val="18"/>
                <w:szCs w:val="18"/>
              </w:rPr>
              <w:t>e leerlingen kunnen schrijven op structurerend niveau.</w:t>
            </w:r>
          </w:p>
        </w:tc>
        <w:tc>
          <w:tcPr>
            <w:tcW w:w="835" w:type="dxa"/>
            <w:tcBorders>
              <w:top w:val="single" w:sz="18" w:space="0" w:color="auto"/>
              <w:bottom w:val="single" w:sz="18" w:space="0" w:color="auto"/>
            </w:tcBorders>
          </w:tcPr>
          <w:p w14:paraId="750BCBF4"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609C4880"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5" w:type="dxa"/>
            <w:tcBorders>
              <w:top w:val="single" w:sz="18" w:space="0" w:color="auto"/>
              <w:left w:val="double" w:sz="4" w:space="0" w:color="auto"/>
              <w:bottom w:val="single" w:sz="18" w:space="0" w:color="auto"/>
            </w:tcBorders>
            <w:vAlign w:val="center"/>
          </w:tcPr>
          <w:p w14:paraId="66962FE3"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AB80C0E" w14:textId="77777777" w:rsidR="002D4142" w:rsidRPr="00695E40" w:rsidRDefault="002D4142" w:rsidP="002D4142">
            <w:pPr>
              <w:spacing w:before="80" w:after="80"/>
              <w:jc w:val="center"/>
              <w:rPr>
                <w:rFonts w:cs="Arial"/>
                <w:sz w:val="18"/>
              </w:rPr>
            </w:pPr>
          </w:p>
        </w:tc>
      </w:tr>
      <w:tr w:rsidR="002D4142" w:rsidRPr="00DE1742" w14:paraId="4FD20AB1" w14:textId="77777777" w:rsidTr="002D4142">
        <w:trPr>
          <w:trHeight w:val="397"/>
        </w:trPr>
        <w:tc>
          <w:tcPr>
            <w:tcW w:w="848" w:type="dxa"/>
            <w:tcBorders>
              <w:top w:val="single" w:sz="18" w:space="0" w:color="auto"/>
              <w:bottom w:val="single" w:sz="18" w:space="0" w:color="auto"/>
            </w:tcBorders>
          </w:tcPr>
          <w:p w14:paraId="04CB4416"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04FFBAAA"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Tekstsoorten zoals:</w:t>
            </w:r>
          </w:p>
          <w:p w14:paraId="61A8C7D9"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(elektronische) formulieren en voorgestructureerde fiches, met inbegrip van sollicitatie</w:t>
            </w:r>
            <w:r w:rsidRPr="00EE2E75">
              <w:rPr>
                <w:rFonts w:cs="Arial"/>
                <w:sz w:val="18"/>
                <w:szCs w:val="18"/>
              </w:rPr>
              <w:softHyphen/>
              <w:t>formulieren</w:t>
            </w:r>
          </w:p>
          <w:p w14:paraId="2307C399"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instructies en stappenplannen</w:t>
            </w:r>
          </w:p>
          <w:p w14:paraId="7BE79068"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notities van uiteenzettingen, gesprekken en discussies</w:t>
            </w:r>
          </w:p>
          <w:p w14:paraId="7D9BDF16"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verslagen</w:t>
            </w:r>
          </w:p>
          <w:p w14:paraId="5FCA5231"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gedocumenteerde teksten</w:t>
            </w:r>
          </w:p>
        </w:tc>
        <w:tc>
          <w:tcPr>
            <w:tcW w:w="6945" w:type="dxa"/>
            <w:tcBorders>
              <w:top w:val="single" w:sz="4" w:space="0" w:color="auto"/>
              <w:left w:val="single" w:sz="4" w:space="0" w:color="auto"/>
              <w:bottom w:val="single" w:sz="4" w:space="0" w:color="auto"/>
              <w:right w:val="single" w:sz="4" w:space="0" w:color="auto"/>
            </w:tcBorders>
          </w:tcPr>
          <w:p w14:paraId="6FBFFDBC"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Voorbeeld:</w:t>
            </w:r>
          </w:p>
          <w:p w14:paraId="337610A1"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Op basis van de gegevens die de leerlingen uit een (beluisterd, bekeken, gelezen) feitenverslag structureren de leerlingen de gegevens met behulp van een formulier.</w:t>
            </w:r>
          </w:p>
          <w:p w14:paraId="5368C9BA"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schrijven een verslag van een incident op basis van verschillende bronnen:</w:t>
            </w:r>
          </w:p>
          <w:p w14:paraId="760FCB38"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een relaas van de gebeurtenis door een bevoorrechte getuige;</w:t>
            </w:r>
          </w:p>
          <w:p w14:paraId="56F41DB3"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een gefilmd of gesproken verslag;</w:t>
            </w:r>
          </w:p>
          <w:p w14:paraId="6E244DB1"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interviews met getuigen.</w:t>
            </w:r>
          </w:p>
          <w:p w14:paraId="01C56E33" w14:textId="77777777" w:rsidR="002D4142" w:rsidRPr="00EE2E75" w:rsidRDefault="002D4142" w:rsidP="002D4142">
            <w:pPr>
              <w:pStyle w:val="Opsomming2"/>
              <w:numPr>
                <w:ilvl w:val="0"/>
                <w:numId w:val="0"/>
              </w:numPr>
              <w:ind w:left="1134" w:hanging="567"/>
              <w:rPr>
                <w:rFonts w:cs="Arial"/>
                <w:sz w:val="18"/>
                <w:szCs w:val="18"/>
              </w:rPr>
            </w:pPr>
            <w:r w:rsidRPr="00EE2E75">
              <w:rPr>
                <w:rFonts w:cs="Arial"/>
                <w:sz w:val="18"/>
                <w:szCs w:val="18"/>
              </w:rPr>
              <w:t>Ze besteden daarbij specifiek aandacht aan:</w:t>
            </w:r>
          </w:p>
          <w:p w14:paraId="0E21476A"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verzamelen van de gegevens;</w:t>
            </w:r>
          </w:p>
          <w:p w14:paraId="2DBD596B"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onderscheid tussen feiten en meningen;</w:t>
            </w:r>
          </w:p>
          <w:p w14:paraId="541C3948"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het onderscheid tussen hoofd- en bijzaken;</w:t>
            </w:r>
          </w:p>
          <w:p w14:paraId="59CE7012"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de relatie oorzaak en gevolg;</w:t>
            </w:r>
          </w:p>
          <w:p w14:paraId="5FAE5879"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w:t>
            </w:r>
          </w:p>
          <w:p w14:paraId="3E85166A"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D133E6">
              <w:rPr>
                <w:rFonts w:cs="Arial"/>
                <w:sz w:val="18"/>
                <w:szCs w:val="18"/>
              </w:rPr>
              <w:t>De leerlingen schrijven op basis van een verslag instructies uit ter voorkoming of ter ondersteuning van de hulp</w:t>
            </w:r>
            <w:r w:rsidRPr="00D133E6">
              <w:rPr>
                <w:rFonts w:cs="Arial"/>
                <w:sz w:val="18"/>
                <w:szCs w:val="18"/>
              </w:rPr>
              <w:softHyphen/>
              <w:t>verlening.</w:t>
            </w:r>
          </w:p>
          <w:p w14:paraId="12B9AF09"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Tijdens de les wordt een vergadering georganiseerd. Daarbij worden de rollen verdeeld: voorzitter en verslagge</w:t>
            </w:r>
            <w:r w:rsidRPr="00EE2E75">
              <w:rPr>
                <w:rFonts w:cs="Arial"/>
                <w:sz w:val="18"/>
                <w:szCs w:val="18"/>
              </w:rPr>
              <w:softHyphen/>
              <w:t>ver. Er worden 2 verslaggevers aangeduid. Na de vergadering worden de notities vergeleken en uitgewerkt tot een verzorgd verslag.</w:t>
            </w:r>
          </w:p>
          <w:p w14:paraId="787CAD87" w14:textId="77777777" w:rsidR="002D4142" w:rsidRDefault="002D4142" w:rsidP="002D4142">
            <w:pPr>
              <w:pStyle w:val="Opsomming"/>
              <w:numPr>
                <w:ilvl w:val="0"/>
                <w:numId w:val="0"/>
              </w:numPr>
              <w:ind w:left="1133" w:hanging="283"/>
              <w:rPr>
                <w:rFonts w:cs="Arial"/>
                <w:sz w:val="18"/>
                <w:szCs w:val="18"/>
              </w:rPr>
            </w:pPr>
          </w:p>
          <w:p w14:paraId="621A1C43" w14:textId="77777777" w:rsidR="002D4142" w:rsidRDefault="002D4142" w:rsidP="002D4142">
            <w:pPr>
              <w:pStyle w:val="Opsomming"/>
              <w:numPr>
                <w:ilvl w:val="0"/>
                <w:numId w:val="0"/>
              </w:numPr>
              <w:ind w:left="1133" w:hanging="283"/>
              <w:rPr>
                <w:rFonts w:cs="Arial"/>
                <w:sz w:val="18"/>
                <w:szCs w:val="18"/>
              </w:rPr>
            </w:pPr>
          </w:p>
          <w:p w14:paraId="1EBB18DF" w14:textId="77777777" w:rsidR="002D4142" w:rsidRDefault="002D4142" w:rsidP="002D4142">
            <w:pPr>
              <w:pStyle w:val="Opsomming"/>
              <w:numPr>
                <w:ilvl w:val="0"/>
                <w:numId w:val="0"/>
              </w:numPr>
              <w:ind w:left="1133" w:hanging="283"/>
              <w:rPr>
                <w:rFonts w:cs="Arial"/>
                <w:sz w:val="18"/>
                <w:szCs w:val="18"/>
              </w:rPr>
            </w:pPr>
          </w:p>
          <w:p w14:paraId="0AB5F762" w14:textId="77777777" w:rsidR="002D4142" w:rsidRDefault="002D4142" w:rsidP="002D4142">
            <w:pPr>
              <w:pStyle w:val="Opsomming"/>
              <w:numPr>
                <w:ilvl w:val="0"/>
                <w:numId w:val="0"/>
              </w:numPr>
              <w:ind w:left="1133" w:hanging="283"/>
              <w:rPr>
                <w:rFonts w:cs="Arial"/>
                <w:sz w:val="18"/>
                <w:szCs w:val="18"/>
              </w:rPr>
            </w:pPr>
          </w:p>
          <w:p w14:paraId="01E03250" w14:textId="77777777" w:rsidR="002D4142" w:rsidRDefault="002D4142" w:rsidP="002D4142">
            <w:pPr>
              <w:pStyle w:val="Opsomming"/>
              <w:numPr>
                <w:ilvl w:val="0"/>
                <w:numId w:val="0"/>
              </w:numPr>
              <w:ind w:left="1133" w:hanging="283"/>
              <w:rPr>
                <w:rFonts w:cs="Arial"/>
                <w:sz w:val="18"/>
                <w:szCs w:val="18"/>
              </w:rPr>
            </w:pPr>
          </w:p>
          <w:p w14:paraId="10F6D406" w14:textId="77777777" w:rsidR="002D4142" w:rsidRDefault="002D4142" w:rsidP="002D4142">
            <w:pPr>
              <w:pStyle w:val="Opsomming"/>
              <w:numPr>
                <w:ilvl w:val="0"/>
                <w:numId w:val="0"/>
              </w:numPr>
              <w:ind w:left="1133" w:hanging="283"/>
              <w:rPr>
                <w:rFonts w:cs="Arial"/>
                <w:sz w:val="18"/>
                <w:szCs w:val="18"/>
              </w:rPr>
            </w:pPr>
          </w:p>
          <w:p w14:paraId="68309D0E" w14:textId="77777777" w:rsidR="002D4142" w:rsidRPr="00695E40" w:rsidRDefault="002D4142" w:rsidP="002D4142">
            <w:pPr>
              <w:pStyle w:val="Opsomming"/>
              <w:numPr>
                <w:ilvl w:val="0"/>
                <w:numId w:val="0"/>
              </w:numPr>
              <w:ind w:left="1133" w:hanging="283"/>
              <w:rPr>
                <w:rFonts w:cs="Arial"/>
                <w:sz w:val="18"/>
                <w:szCs w:val="18"/>
              </w:rPr>
            </w:pPr>
          </w:p>
        </w:tc>
        <w:tc>
          <w:tcPr>
            <w:tcW w:w="844" w:type="dxa"/>
            <w:tcBorders>
              <w:top w:val="single" w:sz="18" w:space="0" w:color="auto"/>
              <w:bottom w:val="single" w:sz="18" w:space="0" w:color="auto"/>
            </w:tcBorders>
          </w:tcPr>
          <w:p w14:paraId="2C061FBE" w14:textId="77777777" w:rsidR="002D4142" w:rsidRDefault="002D4142" w:rsidP="002D4142">
            <w:pPr>
              <w:spacing w:before="80" w:after="80"/>
              <w:jc w:val="center"/>
              <w:rPr>
                <w:rFonts w:cs="Arial"/>
                <w:sz w:val="18"/>
                <w:szCs w:val="18"/>
              </w:rPr>
            </w:pPr>
            <w:r>
              <w:rPr>
                <w:rFonts w:cs="Arial"/>
                <w:sz w:val="18"/>
                <w:szCs w:val="18"/>
              </w:rPr>
              <w:t>ENG</w:t>
            </w:r>
          </w:p>
          <w:p w14:paraId="01FC86F5"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8460CA" w14:paraId="0B9816ED" w14:textId="77777777" w:rsidTr="002D4142">
        <w:trPr>
          <w:trHeight w:val="397"/>
        </w:trPr>
        <w:tc>
          <w:tcPr>
            <w:tcW w:w="848" w:type="dxa"/>
            <w:tcBorders>
              <w:bottom w:val="single" w:sz="4" w:space="0" w:color="auto"/>
            </w:tcBorders>
            <w:vAlign w:val="center"/>
          </w:tcPr>
          <w:p w14:paraId="47F11027"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1" w:type="dxa"/>
            <w:tcBorders>
              <w:bottom w:val="single" w:sz="4" w:space="0" w:color="auto"/>
            </w:tcBorders>
            <w:vAlign w:val="center"/>
          </w:tcPr>
          <w:p w14:paraId="06058F93"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1E61A0FE"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269F8A8" w14:textId="77777777" w:rsidR="002D4142" w:rsidRPr="008460CA" w:rsidRDefault="002D4142" w:rsidP="002D4142">
            <w:pPr>
              <w:spacing w:before="80" w:after="80"/>
              <w:jc w:val="center"/>
              <w:rPr>
                <w:rFonts w:cs="Arial"/>
                <w:sz w:val="18"/>
              </w:rPr>
            </w:pPr>
            <w:r w:rsidRPr="008460CA">
              <w:rPr>
                <w:rFonts w:cs="Arial"/>
                <w:sz w:val="18"/>
              </w:rPr>
              <w:t>B/U</w:t>
            </w:r>
          </w:p>
        </w:tc>
        <w:tc>
          <w:tcPr>
            <w:tcW w:w="6945" w:type="dxa"/>
            <w:tcBorders>
              <w:left w:val="double" w:sz="4" w:space="0" w:color="auto"/>
            </w:tcBorders>
            <w:vAlign w:val="center"/>
          </w:tcPr>
          <w:p w14:paraId="56750A57"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631A861E"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3036F54D" w14:textId="77777777" w:rsidTr="002D4142">
        <w:trPr>
          <w:trHeight w:val="397"/>
        </w:trPr>
        <w:tc>
          <w:tcPr>
            <w:tcW w:w="848" w:type="dxa"/>
            <w:tcBorders>
              <w:top w:val="single" w:sz="18" w:space="0" w:color="auto"/>
              <w:left w:val="single" w:sz="18" w:space="0" w:color="auto"/>
              <w:bottom w:val="single" w:sz="18" w:space="0" w:color="auto"/>
            </w:tcBorders>
          </w:tcPr>
          <w:p w14:paraId="64B43665"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7097B8A6" w14:textId="77777777" w:rsidR="002D4142" w:rsidRPr="00D133E6" w:rsidRDefault="002D4142" w:rsidP="002D4142">
            <w:pPr>
              <w:spacing w:before="80" w:after="80"/>
              <w:rPr>
                <w:rFonts w:cs="Arial"/>
                <w:b/>
                <w:bCs/>
                <w:sz w:val="18"/>
              </w:rPr>
            </w:pPr>
            <w:r>
              <w:rPr>
                <w:rFonts w:cs="Arial"/>
                <w:b/>
                <w:sz w:val="18"/>
                <w:szCs w:val="18"/>
              </w:rPr>
              <w:t>D</w:t>
            </w:r>
            <w:r w:rsidRPr="00D133E6">
              <w:rPr>
                <w:rFonts w:cs="Arial"/>
                <w:b/>
                <w:sz w:val="18"/>
                <w:szCs w:val="18"/>
              </w:rPr>
              <w:t>e leerlingen kunnen schrijven op beoordelend niveau van het publiek.</w:t>
            </w:r>
          </w:p>
        </w:tc>
        <w:tc>
          <w:tcPr>
            <w:tcW w:w="835" w:type="dxa"/>
            <w:tcBorders>
              <w:top w:val="single" w:sz="18" w:space="0" w:color="auto"/>
              <w:bottom w:val="single" w:sz="18" w:space="0" w:color="auto"/>
            </w:tcBorders>
          </w:tcPr>
          <w:p w14:paraId="0793B118"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47FD91B4"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5" w:type="dxa"/>
            <w:tcBorders>
              <w:top w:val="single" w:sz="18" w:space="0" w:color="auto"/>
              <w:left w:val="double" w:sz="4" w:space="0" w:color="auto"/>
              <w:bottom w:val="single" w:sz="18" w:space="0" w:color="auto"/>
            </w:tcBorders>
            <w:vAlign w:val="center"/>
          </w:tcPr>
          <w:p w14:paraId="65CB71C4"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8D86211" w14:textId="77777777" w:rsidR="002D4142" w:rsidRPr="00695E40" w:rsidRDefault="002D4142" w:rsidP="002D4142">
            <w:pPr>
              <w:spacing w:before="80" w:after="80"/>
              <w:jc w:val="center"/>
              <w:rPr>
                <w:rFonts w:cs="Arial"/>
                <w:sz w:val="18"/>
              </w:rPr>
            </w:pPr>
          </w:p>
        </w:tc>
      </w:tr>
      <w:tr w:rsidR="002D4142" w:rsidRPr="00DE1742" w14:paraId="1A5CE6B6" w14:textId="77777777" w:rsidTr="002D4142">
        <w:trPr>
          <w:trHeight w:val="397"/>
        </w:trPr>
        <w:tc>
          <w:tcPr>
            <w:tcW w:w="848" w:type="dxa"/>
            <w:tcBorders>
              <w:top w:val="single" w:sz="18" w:space="0" w:color="auto"/>
              <w:bottom w:val="single" w:sz="18" w:space="0" w:color="auto"/>
            </w:tcBorders>
          </w:tcPr>
          <w:p w14:paraId="476D5D9E"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49AD5DA6" w14:textId="77777777" w:rsidR="002D4142" w:rsidRPr="00EE2E75" w:rsidRDefault="002D4142" w:rsidP="002D4142">
            <w:pPr>
              <w:pStyle w:val="Tekst"/>
              <w:rPr>
                <w:rFonts w:cs="Arial"/>
                <w:sz w:val="18"/>
                <w:szCs w:val="18"/>
              </w:rPr>
            </w:pPr>
            <w:r w:rsidRPr="00EE2E75">
              <w:rPr>
                <w:rFonts w:cs="Arial"/>
                <w:sz w:val="18"/>
                <w:szCs w:val="18"/>
              </w:rPr>
              <w:t>Tekstsoorten zoals:</w:t>
            </w:r>
          </w:p>
          <w:p w14:paraId="1AEE8EAF"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Een gedocumenteerde tekst</w:t>
            </w:r>
          </w:p>
          <w:p w14:paraId="4CE4A032"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Zakelijke briefen en e-mails</w:t>
            </w:r>
          </w:p>
          <w:p w14:paraId="79E28915"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Sollicitatiebrieven</w:t>
            </w:r>
          </w:p>
          <w:p w14:paraId="02B1F28E"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Korte betogende teksten</w:t>
            </w:r>
          </w:p>
          <w:p w14:paraId="7FB2D1E0"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Een beperkt aantal functionele vaste tekststructuren zoals:</w:t>
            </w:r>
          </w:p>
          <w:p w14:paraId="0A2A8999"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evaluatiestructuur</w:t>
            </w:r>
          </w:p>
          <w:p w14:paraId="1CED6982"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cs="Arial"/>
                <w:sz w:val="18"/>
                <w:szCs w:val="18"/>
              </w:rPr>
            </w:pPr>
            <w:r w:rsidRPr="00EE2E75">
              <w:rPr>
                <w:rFonts w:cs="Arial"/>
                <w:sz w:val="18"/>
                <w:szCs w:val="18"/>
              </w:rPr>
              <w:t>probleemstructuur</w:t>
            </w:r>
          </w:p>
          <w:p w14:paraId="5AF5592C" w14:textId="77777777" w:rsidR="002D4142" w:rsidRPr="00D133E6" w:rsidRDefault="002D4142" w:rsidP="002D4142">
            <w:pPr>
              <w:pStyle w:val="Opsomming2"/>
              <w:numPr>
                <w:ilvl w:val="0"/>
                <w:numId w:val="87"/>
              </w:numPr>
              <w:tabs>
                <w:tab w:val="clear" w:pos="0"/>
                <w:tab w:val="clear" w:pos="851"/>
                <w:tab w:val="left" w:pos="1134"/>
              </w:tabs>
              <w:spacing w:after="60"/>
              <w:ind w:left="1134" w:hanging="567"/>
              <w:rPr>
                <w:rFonts w:cs="Arial"/>
                <w:sz w:val="18"/>
              </w:rPr>
            </w:pPr>
            <w:r w:rsidRPr="00EE2E75">
              <w:rPr>
                <w:rFonts w:cs="Arial"/>
                <w:sz w:val="18"/>
                <w:szCs w:val="18"/>
              </w:rPr>
              <w:t>motivatiestructuur</w:t>
            </w:r>
          </w:p>
          <w:p w14:paraId="116AC8A0" w14:textId="77777777" w:rsidR="002D4142" w:rsidRPr="00695E40" w:rsidRDefault="002D4142" w:rsidP="002D4142">
            <w:pPr>
              <w:pStyle w:val="Opsomming2"/>
              <w:numPr>
                <w:ilvl w:val="0"/>
                <w:numId w:val="87"/>
              </w:numPr>
              <w:tabs>
                <w:tab w:val="clear" w:pos="0"/>
                <w:tab w:val="clear" w:pos="851"/>
                <w:tab w:val="left" w:pos="1134"/>
              </w:tabs>
              <w:spacing w:after="60"/>
              <w:ind w:left="1134" w:hanging="567"/>
              <w:rPr>
                <w:rFonts w:cs="Arial"/>
                <w:sz w:val="18"/>
              </w:rPr>
            </w:pPr>
            <w:r w:rsidRPr="00EE2E75">
              <w:rPr>
                <w:rFonts w:cs="Arial"/>
                <w:sz w:val="18"/>
                <w:szCs w:val="18"/>
              </w:rPr>
              <w:t xml:space="preserve">maatregelstructuur </w:t>
            </w:r>
          </w:p>
        </w:tc>
        <w:tc>
          <w:tcPr>
            <w:tcW w:w="6945" w:type="dxa"/>
            <w:tcBorders>
              <w:top w:val="single" w:sz="4" w:space="0" w:color="auto"/>
              <w:left w:val="single" w:sz="4" w:space="0" w:color="auto"/>
              <w:bottom w:val="single" w:sz="4" w:space="0" w:color="auto"/>
              <w:right w:val="single" w:sz="4" w:space="0" w:color="auto"/>
            </w:tcBorders>
          </w:tcPr>
          <w:p w14:paraId="489F5B38"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kiezen zelf een onderwerp. Ze verzamelen informatie, selecteren de informatie en schrijven op basis van de verzamelde gegevens een gedocumenteerde tekst. Die tekst gebruiken ze als basis voor een pre</w:t>
            </w:r>
            <w:r w:rsidRPr="00EE2E75">
              <w:rPr>
                <w:rFonts w:cs="Arial"/>
                <w:sz w:val="18"/>
                <w:szCs w:val="18"/>
              </w:rPr>
              <w:softHyphen/>
              <w:t xml:space="preserve">sentatie voor de klas. </w:t>
            </w:r>
            <w:r w:rsidRPr="00EE2E75">
              <w:rPr>
                <w:rFonts w:cs="Arial"/>
                <w:sz w:val="18"/>
                <w:szCs w:val="18"/>
              </w:rPr>
              <w:br/>
              <w:t>Een dergelijke opdracht leent zich zeer goed om in groepen te worden uitgevoerd.</w:t>
            </w:r>
          </w:p>
          <w:p w14:paraId="247B5CEB"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Naar aanleiding van een sollicitatie schrijven de leerlingen een motivatie waarom ze voor de job solliciteren.</w:t>
            </w:r>
          </w:p>
          <w:p w14:paraId="2BA87A97" w14:textId="77777777" w:rsidR="002D4142" w:rsidRPr="00695E40" w:rsidRDefault="002D4142" w:rsidP="002D4142">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7973B6D0" w14:textId="77777777" w:rsidR="002D4142" w:rsidRDefault="002D4142" w:rsidP="002D4142">
            <w:pPr>
              <w:spacing w:before="80" w:after="80"/>
              <w:jc w:val="center"/>
              <w:rPr>
                <w:rFonts w:cs="Arial"/>
                <w:sz w:val="18"/>
                <w:szCs w:val="18"/>
              </w:rPr>
            </w:pPr>
            <w:r>
              <w:rPr>
                <w:rFonts w:cs="Arial"/>
                <w:sz w:val="18"/>
                <w:szCs w:val="18"/>
              </w:rPr>
              <w:t>ENG</w:t>
            </w:r>
          </w:p>
          <w:p w14:paraId="67394019"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DE1742" w14:paraId="6666CDDB" w14:textId="77777777" w:rsidTr="002D4142">
        <w:trPr>
          <w:trHeight w:val="397"/>
        </w:trPr>
        <w:tc>
          <w:tcPr>
            <w:tcW w:w="848" w:type="dxa"/>
            <w:tcBorders>
              <w:top w:val="single" w:sz="18" w:space="0" w:color="auto"/>
              <w:left w:val="single" w:sz="18" w:space="0" w:color="auto"/>
              <w:bottom w:val="single" w:sz="18" w:space="0" w:color="auto"/>
            </w:tcBorders>
          </w:tcPr>
          <w:p w14:paraId="790B8F9B"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4B91360D" w14:textId="77777777" w:rsidR="002D4142" w:rsidRPr="00695E40" w:rsidRDefault="002D4142" w:rsidP="002D4142">
            <w:pPr>
              <w:spacing w:before="80" w:after="80"/>
              <w:rPr>
                <w:rFonts w:cs="Arial"/>
                <w:b/>
                <w:bCs/>
                <w:sz w:val="18"/>
              </w:rPr>
            </w:pPr>
            <w:r>
              <w:rPr>
                <w:rFonts w:cs="Arial"/>
                <w:b/>
                <w:iCs/>
                <w:sz w:val="18"/>
                <w:szCs w:val="18"/>
              </w:rPr>
              <w:t>D</w:t>
            </w:r>
            <w:r w:rsidRPr="00D133E6">
              <w:rPr>
                <w:rFonts w:cs="Arial"/>
                <w:b/>
                <w:iCs/>
                <w:sz w:val="18"/>
                <w:szCs w:val="18"/>
              </w:rPr>
              <w:t>e leerlingen kunnen bij het schrijven zowel conventionele als elektronische naslagwerken gebruiken.</w:t>
            </w:r>
          </w:p>
        </w:tc>
        <w:tc>
          <w:tcPr>
            <w:tcW w:w="835" w:type="dxa"/>
            <w:tcBorders>
              <w:top w:val="single" w:sz="18" w:space="0" w:color="auto"/>
              <w:bottom w:val="single" w:sz="18" w:space="0" w:color="auto"/>
            </w:tcBorders>
          </w:tcPr>
          <w:p w14:paraId="1CD37D99" w14:textId="77777777" w:rsidR="002D4142" w:rsidRPr="00695E40" w:rsidRDefault="002D4142" w:rsidP="002D4142">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78860722"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5" w:type="dxa"/>
            <w:tcBorders>
              <w:top w:val="single" w:sz="18" w:space="0" w:color="auto"/>
              <w:left w:val="double" w:sz="4" w:space="0" w:color="auto"/>
              <w:bottom w:val="single" w:sz="18" w:space="0" w:color="auto"/>
            </w:tcBorders>
            <w:vAlign w:val="center"/>
          </w:tcPr>
          <w:p w14:paraId="48CC982A"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BF663FD" w14:textId="77777777" w:rsidR="002D4142" w:rsidRPr="00695E40" w:rsidRDefault="002D4142" w:rsidP="002D4142">
            <w:pPr>
              <w:spacing w:before="80" w:after="80"/>
              <w:jc w:val="center"/>
              <w:rPr>
                <w:rFonts w:cs="Arial"/>
                <w:sz w:val="18"/>
              </w:rPr>
            </w:pPr>
          </w:p>
        </w:tc>
      </w:tr>
      <w:tr w:rsidR="002D4142" w:rsidRPr="00DE1742" w14:paraId="2BD5F1A9" w14:textId="77777777" w:rsidTr="002D4142">
        <w:trPr>
          <w:trHeight w:val="397"/>
        </w:trPr>
        <w:tc>
          <w:tcPr>
            <w:tcW w:w="848" w:type="dxa"/>
            <w:tcBorders>
              <w:top w:val="single" w:sz="18" w:space="0" w:color="auto"/>
              <w:bottom w:val="single" w:sz="18" w:space="0" w:color="auto"/>
            </w:tcBorders>
          </w:tcPr>
          <w:p w14:paraId="10F42899"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01C6277D"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Naslagwerken zoals:</w:t>
            </w:r>
          </w:p>
          <w:p w14:paraId="29E598D7"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een tekstverwerkingspro</w:t>
            </w:r>
            <w:r w:rsidRPr="00EE2E75">
              <w:rPr>
                <w:rFonts w:cs="Arial"/>
                <w:sz w:val="18"/>
                <w:szCs w:val="18"/>
              </w:rPr>
              <w:softHyphen/>
              <w:t>gramma</w:t>
            </w:r>
          </w:p>
          <w:p w14:paraId="68252CF3"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een spellingchecker</w:t>
            </w:r>
          </w:p>
          <w:p w14:paraId="753A43A3"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een woordenboek, de woor</w:t>
            </w:r>
            <w:r w:rsidRPr="00EE2E75">
              <w:rPr>
                <w:rFonts w:cs="Arial"/>
                <w:sz w:val="18"/>
                <w:szCs w:val="18"/>
              </w:rPr>
              <w:softHyphen/>
              <w:t>denlijst</w:t>
            </w:r>
          </w:p>
          <w:p w14:paraId="5741AA7E"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een elektronische spellinggids</w:t>
            </w:r>
          </w:p>
        </w:tc>
        <w:tc>
          <w:tcPr>
            <w:tcW w:w="6945" w:type="dxa"/>
            <w:tcBorders>
              <w:top w:val="single" w:sz="4" w:space="0" w:color="auto"/>
              <w:left w:val="single" w:sz="4" w:space="0" w:color="auto"/>
              <w:bottom w:val="single" w:sz="4" w:space="0" w:color="auto"/>
              <w:right w:val="single" w:sz="4" w:space="0" w:color="auto"/>
            </w:tcBorders>
          </w:tcPr>
          <w:p w14:paraId="0D367B5E" w14:textId="77777777" w:rsidR="002D4142" w:rsidRPr="00EE2E75" w:rsidRDefault="002D4142" w:rsidP="002D4142">
            <w:pPr>
              <w:pStyle w:val="Opsomming"/>
              <w:numPr>
                <w:ilvl w:val="0"/>
                <w:numId w:val="0"/>
              </w:numPr>
              <w:rPr>
                <w:rFonts w:cs="Arial"/>
                <w:sz w:val="18"/>
                <w:szCs w:val="18"/>
              </w:rPr>
            </w:pPr>
            <w:r w:rsidRPr="00EE2E75">
              <w:rPr>
                <w:rFonts w:cs="Arial"/>
                <w:sz w:val="18"/>
                <w:szCs w:val="18"/>
              </w:rPr>
              <w:t>Voorbeeld:</w:t>
            </w:r>
          </w:p>
          <w:p w14:paraId="7E278595" w14:textId="77777777" w:rsidR="002D4142" w:rsidRPr="00D133E6" w:rsidRDefault="002D4142" w:rsidP="002D4142">
            <w:pPr>
              <w:tabs>
                <w:tab w:val="left" w:pos="247"/>
              </w:tabs>
              <w:spacing w:before="80" w:after="80"/>
              <w:rPr>
                <w:rFonts w:cs="Arial"/>
                <w:sz w:val="18"/>
                <w:szCs w:val="18"/>
              </w:rPr>
            </w:pPr>
            <w:r w:rsidRPr="00D133E6">
              <w:rPr>
                <w:rFonts w:cs="Arial"/>
                <w:sz w:val="18"/>
                <w:szCs w:val="18"/>
              </w:rPr>
              <w:t>De leerlingen maken schrijftaken met een tekstverwerkingsprogramma. Ze zijn voldoende vertrouwd met het tabblad ‘Controleren’ en gebruiken het om eigen teksten en die van medeleerlingen te reviseren.</w:t>
            </w:r>
          </w:p>
        </w:tc>
        <w:tc>
          <w:tcPr>
            <w:tcW w:w="844" w:type="dxa"/>
            <w:tcBorders>
              <w:top w:val="single" w:sz="18" w:space="0" w:color="auto"/>
              <w:bottom w:val="single" w:sz="18" w:space="0" w:color="auto"/>
            </w:tcBorders>
          </w:tcPr>
          <w:p w14:paraId="4D3CAD6C" w14:textId="77777777" w:rsidR="002D4142" w:rsidRPr="00695E40" w:rsidRDefault="002D4142" w:rsidP="002D4142">
            <w:pPr>
              <w:spacing w:before="80" w:after="80"/>
              <w:jc w:val="center"/>
              <w:rPr>
                <w:rFonts w:cs="Arial"/>
                <w:sz w:val="18"/>
              </w:rPr>
            </w:pPr>
          </w:p>
        </w:tc>
      </w:tr>
      <w:tr w:rsidR="002D4142" w:rsidRPr="00DE1742" w14:paraId="0481D5B7" w14:textId="77777777" w:rsidTr="002D4142">
        <w:trPr>
          <w:trHeight w:val="397"/>
        </w:trPr>
        <w:tc>
          <w:tcPr>
            <w:tcW w:w="848" w:type="dxa"/>
            <w:tcBorders>
              <w:top w:val="single" w:sz="18" w:space="0" w:color="auto"/>
              <w:left w:val="single" w:sz="18" w:space="0" w:color="auto"/>
              <w:bottom w:val="single" w:sz="18" w:space="0" w:color="auto"/>
            </w:tcBorders>
          </w:tcPr>
          <w:p w14:paraId="49A4A9AD"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4D0E1E0D" w14:textId="77777777" w:rsidR="002D4142" w:rsidRPr="00D133E6" w:rsidRDefault="002D4142" w:rsidP="002D4142">
            <w:pPr>
              <w:spacing w:before="80" w:after="80"/>
              <w:rPr>
                <w:rFonts w:cs="Arial"/>
                <w:b/>
                <w:bCs/>
                <w:sz w:val="18"/>
              </w:rPr>
            </w:pPr>
            <w:r>
              <w:rPr>
                <w:rFonts w:cs="Arial"/>
                <w:b/>
                <w:sz w:val="18"/>
                <w:szCs w:val="18"/>
              </w:rPr>
              <w:t>D</w:t>
            </w:r>
            <w:r w:rsidRPr="00D133E6">
              <w:rPr>
                <w:rFonts w:cs="Arial"/>
                <w:b/>
                <w:sz w:val="18"/>
                <w:szCs w:val="18"/>
              </w:rPr>
              <w:t>e leerlingen kunnen bij hun schrijftaak een strategie kiezen en toepassen, rekening houdend met het schrijfdoel, de tekst</w:t>
            </w:r>
            <w:r w:rsidRPr="00D133E6">
              <w:rPr>
                <w:rFonts w:cs="Arial"/>
                <w:b/>
                <w:sz w:val="18"/>
                <w:szCs w:val="18"/>
              </w:rPr>
              <w:softHyphen/>
              <w:t>soort en het publiek.</w:t>
            </w:r>
          </w:p>
        </w:tc>
        <w:tc>
          <w:tcPr>
            <w:tcW w:w="835" w:type="dxa"/>
            <w:tcBorders>
              <w:top w:val="single" w:sz="18" w:space="0" w:color="auto"/>
              <w:bottom w:val="single" w:sz="18" w:space="0" w:color="auto"/>
            </w:tcBorders>
          </w:tcPr>
          <w:p w14:paraId="31A3A826" w14:textId="77777777" w:rsidR="002D4142" w:rsidRPr="004D665E" w:rsidRDefault="002D4142" w:rsidP="002D4142">
            <w:pPr>
              <w:spacing w:before="80" w:after="80"/>
              <w:jc w:val="center"/>
              <w:rPr>
                <w:rFonts w:cs="Arial"/>
                <w:b/>
                <w:bCs/>
                <w:sz w:val="18"/>
              </w:rPr>
            </w:pPr>
            <w:r w:rsidRPr="004D665E">
              <w:rPr>
                <w:rFonts w:cs="Arial"/>
                <w:b/>
                <w:bCs/>
                <w:sz w:val="18"/>
              </w:rPr>
              <w:t>E</w:t>
            </w:r>
            <w:r>
              <w:rPr>
                <w:rFonts w:cs="Arial"/>
                <w:b/>
                <w:bCs/>
                <w:sz w:val="18"/>
              </w:rPr>
              <w:t>DV*</w:t>
            </w:r>
          </w:p>
        </w:tc>
        <w:tc>
          <w:tcPr>
            <w:tcW w:w="835" w:type="dxa"/>
            <w:tcBorders>
              <w:top w:val="single" w:sz="18" w:space="0" w:color="auto"/>
              <w:bottom w:val="single" w:sz="18" w:space="0" w:color="auto"/>
              <w:right w:val="double" w:sz="4" w:space="0" w:color="auto"/>
            </w:tcBorders>
          </w:tcPr>
          <w:p w14:paraId="6E7681F5" w14:textId="77777777" w:rsidR="002D4142" w:rsidRPr="004D665E" w:rsidRDefault="002D4142" w:rsidP="002D4142">
            <w:pPr>
              <w:spacing w:before="80" w:after="80"/>
              <w:jc w:val="center"/>
              <w:rPr>
                <w:rFonts w:cs="Arial"/>
                <w:b/>
                <w:bCs/>
                <w:sz w:val="18"/>
              </w:rPr>
            </w:pPr>
            <w:r w:rsidRPr="004D665E">
              <w:rPr>
                <w:rFonts w:cs="Arial"/>
                <w:b/>
                <w:bCs/>
                <w:sz w:val="18"/>
              </w:rPr>
              <w:t>B</w:t>
            </w:r>
          </w:p>
        </w:tc>
        <w:tc>
          <w:tcPr>
            <w:tcW w:w="6945" w:type="dxa"/>
            <w:tcBorders>
              <w:top w:val="single" w:sz="18" w:space="0" w:color="auto"/>
              <w:left w:val="double" w:sz="4" w:space="0" w:color="auto"/>
              <w:bottom w:val="single" w:sz="18" w:space="0" w:color="auto"/>
            </w:tcBorders>
            <w:vAlign w:val="center"/>
          </w:tcPr>
          <w:p w14:paraId="53649122" w14:textId="77777777" w:rsidR="002D4142" w:rsidRPr="004D665E"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420AC61" w14:textId="77777777" w:rsidR="002D4142" w:rsidRPr="004D665E" w:rsidRDefault="002D4142" w:rsidP="002D4142">
            <w:pPr>
              <w:spacing w:before="80" w:after="80"/>
              <w:jc w:val="center"/>
              <w:rPr>
                <w:rFonts w:cs="Arial"/>
                <w:sz w:val="18"/>
              </w:rPr>
            </w:pPr>
          </w:p>
        </w:tc>
      </w:tr>
      <w:tr w:rsidR="002D4142" w:rsidRPr="00DE1742" w14:paraId="67983874" w14:textId="77777777" w:rsidTr="002D4142">
        <w:trPr>
          <w:trHeight w:val="397"/>
        </w:trPr>
        <w:tc>
          <w:tcPr>
            <w:tcW w:w="848" w:type="dxa"/>
            <w:tcBorders>
              <w:top w:val="single" w:sz="18" w:space="0" w:color="auto"/>
              <w:bottom w:val="single" w:sz="4" w:space="0" w:color="auto"/>
            </w:tcBorders>
          </w:tcPr>
          <w:p w14:paraId="03F0841B"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3D08C33F"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Strategische vaardigheden – OVUR:</w:t>
            </w:r>
          </w:p>
          <w:p w14:paraId="14370DA6"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Oriënteren,</w:t>
            </w:r>
          </w:p>
          <w:p w14:paraId="1F1350E7"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Voorbereiden,</w:t>
            </w:r>
          </w:p>
          <w:p w14:paraId="43137F37"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Uitvoeren,</w:t>
            </w:r>
          </w:p>
          <w:p w14:paraId="5E043DE4" w14:textId="77777777" w:rsidR="002D4142" w:rsidRPr="00D4741D"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Reflecteren</w:t>
            </w:r>
          </w:p>
          <w:p w14:paraId="63C736A8" w14:textId="77777777" w:rsidR="002D4142" w:rsidRPr="00D4741D" w:rsidRDefault="002D4142" w:rsidP="002D4142">
            <w:pPr>
              <w:pStyle w:val="Opsomming"/>
              <w:numPr>
                <w:ilvl w:val="0"/>
                <w:numId w:val="0"/>
              </w:numPr>
              <w:ind w:left="1133" w:hanging="283"/>
              <w:rPr>
                <w:rFonts w:cs="Arial"/>
                <w:sz w:val="18"/>
              </w:rPr>
            </w:pPr>
          </w:p>
          <w:p w14:paraId="6C88BB45" w14:textId="77777777" w:rsidR="002D4142" w:rsidRPr="004D665E" w:rsidRDefault="002D4142" w:rsidP="002D4142">
            <w:pPr>
              <w:pStyle w:val="Opsomming"/>
              <w:numPr>
                <w:ilvl w:val="0"/>
                <w:numId w:val="0"/>
              </w:numPr>
              <w:rPr>
                <w:rFonts w:cs="Arial"/>
                <w:sz w:val="18"/>
              </w:rPr>
            </w:pPr>
          </w:p>
        </w:tc>
        <w:tc>
          <w:tcPr>
            <w:tcW w:w="6945" w:type="dxa"/>
            <w:tcBorders>
              <w:top w:val="single" w:sz="4" w:space="0" w:color="auto"/>
              <w:left w:val="single" w:sz="4" w:space="0" w:color="auto"/>
              <w:bottom w:val="single" w:sz="4" w:space="0" w:color="auto"/>
              <w:right w:val="single" w:sz="4" w:space="0" w:color="auto"/>
            </w:tcBorders>
          </w:tcPr>
          <w:p w14:paraId="54854A04" w14:textId="30A08B02" w:rsidR="002D4142" w:rsidRPr="00D133E6"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1875505A" w14:textId="77777777" w:rsidR="002D4142" w:rsidRPr="004D665E" w:rsidRDefault="002D4142" w:rsidP="002D4142">
            <w:pPr>
              <w:spacing w:before="80" w:after="80"/>
              <w:jc w:val="center"/>
              <w:rPr>
                <w:rFonts w:cs="Arial"/>
                <w:sz w:val="18"/>
              </w:rPr>
            </w:pPr>
          </w:p>
        </w:tc>
      </w:tr>
      <w:tr w:rsidR="002D4142" w:rsidRPr="008460CA" w14:paraId="357F2C08" w14:textId="77777777" w:rsidTr="002D4142">
        <w:trPr>
          <w:trHeight w:val="397"/>
        </w:trPr>
        <w:tc>
          <w:tcPr>
            <w:tcW w:w="848" w:type="dxa"/>
            <w:tcBorders>
              <w:bottom w:val="single" w:sz="4" w:space="0" w:color="auto"/>
            </w:tcBorders>
            <w:vAlign w:val="center"/>
          </w:tcPr>
          <w:p w14:paraId="55BA96FA"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1" w:type="dxa"/>
            <w:tcBorders>
              <w:bottom w:val="single" w:sz="4" w:space="0" w:color="auto"/>
            </w:tcBorders>
            <w:vAlign w:val="center"/>
          </w:tcPr>
          <w:p w14:paraId="723ED0AE"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ED89792"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063BBFB1" w14:textId="77777777" w:rsidR="002D4142" w:rsidRPr="008460CA" w:rsidRDefault="002D4142" w:rsidP="002D4142">
            <w:pPr>
              <w:spacing w:before="80" w:after="80"/>
              <w:jc w:val="center"/>
              <w:rPr>
                <w:rFonts w:cs="Arial"/>
                <w:sz w:val="18"/>
              </w:rPr>
            </w:pPr>
            <w:r w:rsidRPr="008460CA">
              <w:rPr>
                <w:rFonts w:cs="Arial"/>
                <w:sz w:val="18"/>
              </w:rPr>
              <w:t>B/U</w:t>
            </w:r>
          </w:p>
        </w:tc>
        <w:tc>
          <w:tcPr>
            <w:tcW w:w="6945" w:type="dxa"/>
            <w:tcBorders>
              <w:left w:val="double" w:sz="4" w:space="0" w:color="auto"/>
            </w:tcBorders>
            <w:vAlign w:val="center"/>
          </w:tcPr>
          <w:p w14:paraId="3D35A252"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4DA10665"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5497D126" w14:textId="77777777" w:rsidTr="002D4142">
        <w:trPr>
          <w:trHeight w:val="397"/>
        </w:trPr>
        <w:tc>
          <w:tcPr>
            <w:tcW w:w="848" w:type="dxa"/>
            <w:tcBorders>
              <w:top w:val="single" w:sz="18" w:space="0" w:color="auto"/>
              <w:left w:val="single" w:sz="18" w:space="0" w:color="auto"/>
              <w:bottom w:val="single" w:sz="18" w:space="0" w:color="auto"/>
            </w:tcBorders>
          </w:tcPr>
          <w:p w14:paraId="6AC8F27D" w14:textId="77777777" w:rsidR="002D4142" w:rsidRPr="00DE1742" w:rsidRDefault="002D4142" w:rsidP="000656E1">
            <w:pPr>
              <w:pStyle w:val="NummerDoelstelling"/>
            </w:pPr>
          </w:p>
        </w:tc>
        <w:tc>
          <w:tcPr>
            <w:tcW w:w="5711" w:type="dxa"/>
            <w:tcBorders>
              <w:top w:val="single" w:sz="18" w:space="0" w:color="auto"/>
              <w:bottom w:val="single" w:sz="18" w:space="0" w:color="auto"/>
            </w:tcBorders>
          </w:tcPr>
          <w:p w14:paraId="3A0B9F78" w14:textId="77777777" w:rsidR="002D4142" w:rsidRPr="00D133E6" w:rsidRDefault="002D4142" w:rsidP="002D4142">
            <w:pPr>
              <w:pStyle w:val="Tekst"/>
              <w:rPr>
                <w:rFonts w:cs="Arial"/>
                <w:b/>
                <w:sz w:val="18"/>
                <w:szCs w:val="18"/>
              </w:rPr>
            </w:pPr>
            <w:r>
              <w:rPr>
                <w:rFonts w:cs="Arial"/>
                <w:b/>
                <w:sz w:val="18"/>
                <w:szCs w:val="18"/>
              </w:rPr>
              <w:t>D</w:t>
            </w:r>
            <w:r w:rsidRPr="00D133E6">
              <w:rPr>
                <w:rFonts w:cs="Arial"/>
                <w:b/>
                <w:sz w:val="18"/>
                <w:szCs w:val="18"/>
              </w:rPr>
              <w:t>e leerlingen zijn bereid:</w:t>
            </w:r>
          </w:p>
          <w:p w14:paraId="6AF19462"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D133E6">
              <w:rPr>
                <w:rFonts w:cs="Arial"/>
                <w:b/>
                <w:sz w:val="18"/>
                <w:szCs w:val="18"/>
              </w:rPr>
              <w:t>inhoud, opbouw, taal, spelling, handschrift en lay-out te verzorgen</w:t>
            </w:r>
          </w:p>
          <w:p w14:paraId="50D672FB"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b/>
                <w:sz w:val="18"/>
                <w:szCs w:val="18"/>
              </w:rPr>
            </w:pPr>
            <w:r w:rsidRPr="00D133E6">
              <w:rPr>
                <w:rFonts w:cs="Arial"/>
                <w:b/>
                <w:sz w:val="18"/>
                <w:szCs w:val="18"/>
              </w:rPr>
              <w:t>te reflecteren op het schrijfproces, zowel op de strategieën, de inhoud en de vorm</w:t>
            </w:r>
          </w:p>
          <w:p w14:paraId="4E05D8EE"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b/>
                <w:bCs/>
                <w:sz w:val="18"/>
              </w:rPr>
            </w:pPr>
            <w:r w:rsidRPr="00D133E6">
              <w:rPr>
                <w:rFonts w:cs="Arial"/>
                <w:b/>
                <w:sz w:val="18"/>
                <w:szCs w:val="18"/>
              </w:rPr>
              <w:t>de eigen tekst te herschrijven op basis van eigen reflectie en volgens suggesties van anderen</w:t>
            </w:r>
          </w:p>
          <w:p w14:paraId="516002D1"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b/>
                <w:bCs/>
                <w:sz w:val="18"/>
              </w:rPr>
            </w:pPr>
            <w:r w:rsidRPr="00D133E6">
              <w:rPr>
                <w:rFonts w:cs="Arial"/>
                <w:b/>
                <w:sz w:val="18"/>
                <w:szCs w:val="18"/>
              </w:rPr>
              <w:t>de computer te gebruiken</w:t>
            </w:r>
            <w:r w:rsidRPr="00EE2E75">
              <w:rPr>
                <w:rFonts w:cs="Arial"/>
                <w:sz w:val="18"/>
                <w:szCs w:val="18"/>
              </w:rPr>
              <w:t>.</w:t>
            </w:r>
          </w:p>
        </w:tc>
        <w:tc>
          <w:tcPr>
            <w:tcW w:w="835" w:type="dxa"/>
            <w:tcBorders>
              <w:top w:val="single" w:sz="18" w:space="0" w:color="auto"/>
              <w:bottom w:val="single" w:sz="18" w:space="0" w:color="auto"/>
            </w:tcBorders>
          </w:tcPr>
          <w:p w14:paraId="6B58FC64"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4FD77AD1"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5" w:type="dxa"/>
            <w:tcBorders>
              <w:top w:val="single" w:sz="18" w:space="0" w:color="auto"/>
              <w:left w:val="double" w:sz="4" w:space="0" w:color="auto"/>
              <w:bottom w:val="single" w:sz="18" w:space="0" w:color="auto"/>
            </w:tcBorders>
            <w:vAlign w:val="center"/>
          </w:tcPr>
          <w:p w14:paraId="188F92BF"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6FD75AA" w14:textId="77777777" w:rsidR="002D4142" w:rsidRPr="00695E40" w:rsidRDefault="002D4142" w:rsidP="002D4142">
            <w:pPr>
              <w:spacing w:before="80" w:after="80"/>
              <w:jc w:val="center"/>
              <w:rPr>
                <w:rFonts w:cs="Arial"/>
                <w:sz w:val="18"/>
              </w:rPr>
            </w:pPr>
          </w:p>
        </w:tc>
      </w:tr>
      <w:tr w:rsidR="002D4142" w:rsidRPr="00DE1742" w14:paraId="3C579A2E" w14:textId="77777777" w:rsidTr="002D4142">
        <w:trPr>
          <w:trHeight w:val="397"/>
        </w:trPr>
        <w:tc>
          <w:tcPr>
            <w:tcW w:w="848" w:type="dxa"/>
            <w:tcBorders>
              <w:top w:val="single" w:sz="18" w:space="0" w:color="auto"/>
              <w:bottom w:val="single" w:sz="4" w:space="0" w:color="auto"/>
            </w:tcBorders>
          </w:tcPr>
          <w:p w14:paraId="5F3F8934" w14:textId="77777777" w:rsidR="002D4142" w:rsidRPr="00DE1742" w:rsidRDefault="002D4142" w:rsidP="002D4142">
            <w:pPr>
              <w:spacing w:before="80" w:after="80"/>
              <w:rPr>
                <w:rFonts w:cs="Arial"/>
                <w:sz w:val="18"/>
                <w:szCs w:val="18"/>
              </w:rPr>
            </w:pPr>
          </w:p>
        </w:tc>
        <w:tc>
          <w:tcPr>
            <w:tcW w:w="7381" w:type="dxa"/>
            <w:gridSpan w:val="3"/>
            <w:tcBorders>
              <w:top w:val="single" w:sz="4" w:space="0" w:color="auto"/>
              <w:left w:val="single" w:sz="4" w:space="0" w:color="auto"/>
              <w:bottom w:val="single" w:sz="4" w:space="0" w:color="auto"/>
              <w:right w:val="single" w:sz="4" w:space="0" w:color="auto"/>
            </w:tcBorders>
          </w:tcPr>
          <w:p w14:paraId="237F6709"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Dit houdt in:</w:t>
            </w:r>
          </w:p>
          <w:p w14:paraId="69A08142" w14:textId="77777777" w:rsidR="002D4142" w:rsidRPr="00D133E6"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zelfevaluatie</w:t>
            </w:r>
          </w:p>
          <w:p w14:paraId="4D8BBBA2"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zich openstellen voor feed</w:t>
            </w:r>
            <w:r w:rsidRPr="00EE2E75">
              <w:rPr>
                <w:rFonts w:cs="Arial"/>
                <w:sz w:val="18"/>
                <w:szCs w:val="18"/>
              </w:rPr>
              <w:softHyphen/>
              <w:t>back en opmerkingen van an</w:t>
            </w:r>
            <w:r w:rsidRPr="00EE2E75">
              <w:rPr>
                <w:rFonts w:cs="Arial"/>
                <w:sz w:val="18"/>
                <w:szCs w:val="18"/>
              </w:rPr>
              <w:softHyphen/>
              <w:t>deren</w:t>
            </w:r>
          </w:p>
        </w:tc>
        <w:tc>
          <w:tcPr>
            <w:tcW w:w="6945" w:type="dxa"/>
            <w:tcBorders>
              <w:top w:val="single" w:sz="4" w:space="0" w:color="auto"/>
              <w:left w:val="single" w:sz="4" w:space="0" w:color="auto"/>
              <w:bottom w:val="single" w:sz="4" w:space="0" w:color="auto"/>
              <w:right w:val="single" w:sz="4" w:space="0" w:color="auto"/>
            </w:tcBorders>
          </w:tcPr>
          <w:p w14:paraId="04AA1CF5" w14:textId="77777777" w:rsidR="002D4142" w:rsidRPr="00EE2E75" w:rsidRDefault="002D4142" w:rsidP="002D4142">
            <w:pPr>
              <w:pStyle w:val="Opsomming"/>
              <w:numPr>
                <w:ilvl w:val="0"/>
                <w:numId w:val="0"/>
              </w:numPr>
              <w:rPr>
                <w:rFonts w:cs="Arial"/>
                <w:sz w:val="18"/>
                <w:szCs w:val="18"/>
              </w:rPr>
            </w:pPr>
            <w:r w:rsidRPr="00EE2E75">
              <w:rPr>
                <w:rFonts w:cs="Arial"/>
                <w:sz w:val="18"/>
                <w:szCs w:val="18"/>
              </w:rPr>
              <w:t>Voorbeeld:</w:t>
            </w:r>
          </w:p>
          <w:p w14:paraId="0D259416" w14:textId="77777777" w:rsidR="002D4142"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gebruiken bij de oriëntering, de voorbereiding, de uitvoering van hun schrijftaken een T-kaart. Zij gebruiken de criteria van de T-kaart voor de zelfevaluatie.</w:t>
            </w:r>
          </w:p>
          <w:p w14:paraId="75AEC27E"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leerlingen lezen elkaars schrijftaken. Zij formuleren bij elke taak drie punten van feedback. De leerling beslist zelf of hij de feedback ter harte neemt of niet.</w:t>
            </w:r>
          </w:p>
        </w:tc>
        <w:tc>
          <w:tcPr>
            <w:tcW w:w="844" w:type="dxa"/>
            <w:tcBorders>
              <w:top w:val="single" w:sz="18" w:space="0" w:color="auto"/>
              <w:bottom w:val="single" w:sz="4" w:space="0" w:color="auto"/>
            </w:tcBorders>
          </w:tcPr>
          <w:p w14:paraId="4C6845F2" w14:textId="77777777" w:rsidR="002D4142" w:rsidRDefault="002D4142" w:rsidP="002D4142">
            <w:pPr>
              <w:spacing w:before="80" w:after="80"/>
              <w:jc w:val="center"/>
              <w:rPr>
                <w:rFonts w:cs="Arial"/>
                <w:sz w:val="18"/>
                <w:szCs w:val="18"/>
              </w:rPr>
            </w:pPr>
            <w:r>
              <w:rPr>
                <w:rFonts w:cs="Arial"/>
                <w:sz w:val="18"/>
                <w:szCs w:val="18"/>
              </w:rPr>
              <w:t>ENG</w:t>
            </w:r>
          </w:p>
          <w:p w14:paraId="57503D96" w14:textId="77777777" w:rsidR="002D4142" w:rsidRPr="00695E40" w:rsidRDefault="002D4142" w:rsidP="002D4142">
            <w:pPr>
              <w:spacing w:before="80" w:after="80"/>
              <w:jc w:val="center"/>
              <w:rPr>
                <w:rFonts w:cs="Arial"/>
                <w:sz w:val="18"/>
              </w:rPr>
            </w:pPr>
            <w:r>
              <w:rPr>
                <w:rFonts w:cs="Arial"/>
                <w:sz w:val="18"/>
                <w:szCs w:val="18"/>
              </w:rPr>
              <w:t>FRA</w:t>
            </w:r>
          </w:p>
        </w:tc>
      </w:tr>
    </w:tbl>
    <w:p w14:paraId="07C2A5C4" w14:textId="77777777" w:rsidR="002D4142" w:rsidRDefault="002D4142" w:rsidP="002D4142">
      <w:pPr>
        <w:rPr>
          <w:rFonts w:cs="Arial"/>
          <w:sz w:val="18"/>
          <w:szCs w:val="18"/>
        </w:rPr>
      </w:pPr>
      <w:r>
        <w:rPr>
          <w:b/>
          <w:bCs/>
        </w:rPr>
        <w:br w:type="page"/>
      </w:r>
    </w:p>
    <w:p w14:paraId="515DF584" w14:textId="77777777" w:rsidR="002D4142" w:rsidRDefault="002D4142" w:rsidP="000656E1">
      <w:pPr>
        <w:pStyle w:val="NummerDoelstelling"/>
        <w:sectPr w:rsidR="002D4142" w:rsidSect="002D4142">
          <w:headerReference w:type="even" r:id="rId29"/>
          <w:headerReference w:type="default" r:id="rId30"/>
          <w:footerReference w:type="default" r:id="rId31"/>
          <w:headerReference w:type="first" r:id="rId32"/>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5712"/>
        <w:gridCol w:w="835"/>
        <w:gridCol w:w="835"/>
        <w:gridCol w:w="6944"/>
        <w:gridCol w:w="844"/>
      </w:tblGrid>
      <w:tr w:rsidR="002D4142" w:rsidRPr="008460CA" w14:paraId="54368236" w14:textId="77777777" w:rsidTr="002D4142">
        <w:trPr>
          <w:trHeight w:val="397"/>
        </w:trPr>
        <w:tc>
          <w:tcPr>
            <w:tcW w:w="848" w:type="dxa"/>
            <w:tcBorders>
              <w:bottom w:val="single" w:sz="4" w:space="0" w:color="auto"/>
            </w:tcBorders>
            <w:vAlign w:val="center"/>
          </w:tcPr>
          <w:p w14:paraId="1CA0B454"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2" w:type="dxa"/>
            <w:tcBorders>
              <w:bottom w:val="single" w:sz="4" w:space="0" w:color="auto"/>
            </w:tcBorders>
            <w:vAlign w:val="center"/>
          </w:tcPr>
          <w:p w14:paraId="5C32B927"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20F607AE"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19915104" w14:textId="77777777" w:rsidR="002D4142" w:rsidRPr="008460CA" w:rsidRDefault="002D4142" w:rsidP="002D4142">
            <w:pPr>
              <w:spacing w:before="80" w:after="80"/>
              <w:jc w:val="center"/>
              <w:rPr>
                <w:rFonts w:cs="Arial"/>
                <w:sz w:val="18"/>
              </w:rPr>
            </w:pPr>
            <w:r w:rsidRPr="008460CA">
              <w:rPr>
                <w:rFonts w:cs="Arial"/>
                <w:sz w:val="18"/>
              </w:rPr>
              <w:t>B/U</w:t>
            </w:r>
          </w:p>
        </w:tc>
        <w:tc>
          <w:tcPr>
            <w:tcW w:w="6944" w:type="dxa"/>
            <w:tcBorders>
              <w:left w:val="double" w:sz="4" w:space="0" w:color="auto"/>
            </w:tcBorders>
            <w:vAlign w:val="center"/>
          </w:tcPr>
          <w:p w14:paraId="76DDBFC5"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3412E70C"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55288D" w14:paraId="1A18410C" w14:textId="77777777" w:rsidTr="002D4142">
        <w:trPr>
          <w:cantSplit/>
          <w:trHeight w:val="397"/>
        </w:trPr>
        <w:tc>
          <w:tcPr>
            <w:tcW w:w="8230" w:type="dxa"/>
            <w:gridSpan w:val="4"/>
            <w:tcBorders>
              <w:top w:val="single" w:sz="4" w:space="0" w:color="auto"/>
              <w:left w:val="single" w:sz="4" w:space="0" w:color="auto"/>
              <w:bottom w:val="single" w:sz="4" w:space="0" w:color="auto"/>
              <w:right w:val="nil"/>
            </w:tcBorders>
          </w:tcPr>
          <w:p w14:paraId="4A2E3D10" w14:textId="77777777" w:rsidR="002D4142" w:rsidRPr="0055288D" w:rsidRDefault="002D4142" w:rsidP="002D4142">
            <w:pPr>
              <w:pStyle w:val="Kop3"/>
              <w:spacing w:before="80" w:after="80"/>
              <w:rPr>
                <w:b/>
                <w:szCs w:val="20"/>
              </w:rPr>
            </w:pPr>
            <w:bookmarkStart w:id="137" w:name="_Toc472860725"/>
            <w:r w:rsidRPr="0055288D">
              <w:rPr>
                <w:szCs w:val="20"/>
              </w:rPr>
              <w:t>Taalbeschouwing</w:t>
            </w:r>
            <w:bookmarkEnd w:id="137"/>
          </w:p>
        </w:tc>
        <w:tc>
          <w:tcPr>
            <w:tcW w:w="7788" w:type="dxa"/>
            <w:gridSpan w:val="2"/>
            <w:tcBorders>
              <w:top w:val="single" w:sz="4" w:space="0" w:color="auto"/>
              <w:left w:val="nil"/>
              <w:bottom w:val="single" w:sz="4" w:space="0" w:color="auto"/>
              <w:right w:val="single" w:sz="4" w:space="0" w:color="auto"/>
            </w:tcBorders>
            <w:vAlign w:val="center"/>
          </w:tcPr>
          <w:p w14:paraId="6AE97AC8" w14:textId="77777777" w:rsidR="002D4142" w:rsidRPr="0055288D" w:rsidRDefault="002D4142" w:rsidP="002D4142">
            <w:pPr>
              <w:spacing w:before="80" w:after="80"/>
              <w:rPr>
                <w:rFonts w:cs="Arial"/>
                <w:b/>
                <w:bCs/>
                <w:i/>
              </w:rPr>
            </w:pPr>
          </w:p>
        </w:tc>
      </w:tr>
      <w:tr w:rsidR="002D4142" w:rsidRPr="00DE1742" w14:paraId="414F08BB" w14:textId="77777777" w:rsidTr="002D4142">
        <w:trPr>
          <w:trHeight w:val="397"/>
        </w:trPr>
        <w:tc>
          <w:tcPr>
            <w:tcW w:w="848" w:type="dxa"/>
            <w:tcBorders>
              <w:top w:val="single" w:sz="18" w:space="0" w:color="auto"/>
              <w:left w:val="single" w:sz="18" w:space="0" w:color="auto"/>
              <w:bottom w:val="single" w:sz="18" w:space="0" w:color="auto"/>
            </w:tcBorders>
          </w:tcPr>
          <w:p w14:paraId="2F841C89" w14:textId="77777777" w:rsidR="002D4142" w:rsidRPr="00DE1742" w:rsidRDefault="002D4142" w:rsidP="000656E1">
            <w:pPr>
              <w:pStyle w:val="NummerDoelstelling"/>
            </w:pPr>
          </w:p>
        </w:tc>
        <w:tc>
          <w:tcPr>
            <w:tcW w:w="5712" w:type="dxa"/>
            <w:tcBorders>
              <w:top w:val="single" w:sz="18" w:space="0" w:color="auto"/>
              <w:bottom w:val="single" w:sz="18" w:space="0" w:color="auto"/>
            </w:tcBorders>
          </w:tcPr>
          <w:p w14:paraId="7A478FEE" w14:textId="77777777" w:rsidR="002D4142" w:rsidRPr="00D133E6" w:rsidRDefault="002D4142" w:rsidP="002D4142">
            <w:pPr>
              <w:spacing w:before="80" w:after="80"/>
              <w:rPr>
                <w:rFonts w:cs="Arial"/>
                <w:b/>
                <w:bCs/>
                <w:sz w:val="18"/>
              </w:rPr>
            </w:pPr>
            <w:r>
              <w:rPr>
                <w:rFonts w:cs="Arial"/>
                <w:b/>
                <w:bCs/>
                <w:sz w:val="18"/>
              </w:rPr>
              <w:t>D</w:t>
            </w:r>
            <w:r w:rsidRPr="00D133E6">
              <w:rPr>
                <w:rFonts w:cs="Arial"/>
                <w:b/>
                <w:sz w:val="18"/>
                <w:szCs w:val="18"/>
              </w:rPr>
              <w:t>e leerlingen beheersen een ruim woordenschatpakket.</w:t>
            </w:r>
          </w:p>
        </w:tc>
        <w:tc>
          <w:tcPr>
            <w:tcW w:w="835" w:type="dxa"/>
            <w:tcBorders>
              <w:top w:val="single" w:sz="18" w:space="0" w:color="auto"/>
              <w:bottom w:val="single" w:sz="18" w:space="0" w:color="auto"/>
            </w:tcBorders>
          </w:tcPr>
          <w:p w14:paraId="26698756"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3979BB0B"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0E0975CF"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BF92D64" w14:textId="77777777" w:rsidR="002D4142" w:rsidRPr="00695E40" w:rsidRDefault="002D4142" w:rsidP="002D4142">
            <w:pPr>
              <w:spacing w:before="80" w:after="80"/>
              <w:jc w:val="center"/>
              <w:rPr>
                <w:rFonts w:cs="Arial"/>
                <w:sz w:val="18"/>
              </w:rPr>
            </w:pPr>
          </w:p>
        </w:tc>
      </w:tr>
      <w:tr w:rsidR="002D4142" w:rsidRPr="00211813" w14:paraId="1E4B45EB" w14:textId="77777777" w:rsidTr="002D4142">
        <w:trPr>
          <w:trHeight w:val="397"/>
        </w:trPr>
        <w:tc>
          <w:tcPr>
            <w:tcW w:w="848" w:type="dxa"/>
            <w:tcBorders>
              <w:top w:val="single" w:sz="18" w:space="0" w:color="auto"/>
              <w:bottom w:val="single" w:sz="18" w:space="0" w:color="auto"/>
            </w:tcBorders>
          </w:tcPr>
          <w:p w14:paraId="100EB8A4" w14:textId="77777777" w:rsidR="002D4142" w:rsidRPr="00DE1742" w:rsidRDefault="002D4142" w:rsidP="002D4142">
            <w:pPr>
              <w:spacing w:before="80" w:after="80"/>
              <w:rPr>
                <w:rFonts w:cs="Arial"/>
                <w:sz w:val="18"/>
                <w:szCs w:val="18"/>
              </w:rPr>
            </w:pPr>
          </w:p>
        </w:tc>
        <w:tc>
          <w:tcPr>
            <w:tcW w:w="7382" w:type="dxa"/>
            <w:gridSpan w:val="3"/>
            <w:tcBorders>
              <w:top w:val="single" w:sz="4" w:space="0" w:color="auto"/>
              <w:left w:val="single" w:sz="4" w:space="0" w:color="auto"/>
              <w:bottom w:val="single" w:sz="4" w:space="0" w:color="auto"/>
              <w:right w:val="single" w:sz="4" w:space="0" w:color="auto"/>
            </w:tcBorders>
          </w:tcPr>
          <w:p w14:paraId="1FCE22BA"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Vaktaal en vakgerelateerde terminologie zoals in verband met:</w:t>
            </w:r>
          </w:p>
          <w:p w14:paraId="4217076C"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eastAsia="Calibri" w:cs="Arial"/>
                <w:sz w:val="18"/>
                <w:szCs w:val="18"/>
                <w:lang w:val="nl-BE" w:eastAsia="en-US"/>
              </w:rPr>
            </w:pPr>
            <w:r w:rsidRPr="00EE2E75">
              <w:rPr>
                <w:rFonts w:eastAsia="Calibri" w:cs="Arial"/>
                <w:sz w:val="18"/>
                <w:szCs w:val="18"/>
                <w:lang w:val="nl-BE" w:eastAsia="en-US"/>
              </w:rPr>
              <w:t>veiligheids- en bewa</w:t>
            </w:r>
            <w:r w:rsidRPr="00EE2E75">
              <w:rPr>
                <w:rFonts w:eastAsia="Calibri" w:cs="Arial"/>
                <w:sz w:val="18"/>
                <w:szCs w:val="18"/>
                <w:lang w:val="nl-BE" w:eastAsia="en-US"/>
              </w:rPr>
              <w:softHyphen/>
              <w:t>kingsdiensten</w:t>
            </w:r>
          </w:p>
          <w:p w14:paraId="08848983"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eastAsia="Calibri" w:cs="Arial"/>
                <w:sz w:val="18"/>
                <w:szCs w:val="18"/>
                <w:lang w:val="nl-BE" w:eastAsia="en-US"/>
              </w:rPr>
            </w:pPr>
            <w:r w:rsidRPr="00EE2E75">
              <w:rPr>
                <w:rFonts w:eastAsia="Calibri" w:cs="Arial"/>
                <w:sz w:val="18"/>
                <w:szCs w:val="18"/>
                <w:lang w:val="nl-BE" w:eastAsia="en-US"/>
              </w:rPr>
              <w:t>politie</w:t>
            </w:r>
          </w:p>
          <w:p w14:paraId="5F9C20CF" w14:textId="77777777" w:rsidR="002D4142" w:rsidRPr="00EE2E75" w:rsidRDefault="002D4142" w:rsidP="002D4142">
            <w:pPr>
              <w:pStyle w:val="Opsomming2"/>
              <w:numPr>
                <w:ilvl w:val="0"/>
                <w:numId w:val="87"/>
              </w:numPr>
              <w:tabs>
                <w:tab w:val="clear" w:pos="0"/>
                <w:tab w:val="clear" w:pos="851"/>
                <w:tab w:val="left" w:pos="1134"/>
              </w:tabs>
              <w:spacing w:after="60"/>
              <w:ind w:left="1134" w:hanging="567"/>
              <w:rPr>
                <w:rFonts w:eastAsia="Calibri" w:cs="Arial"/>
                <w:sz w:val="18"/>
                <w:szCs w:val="18"/>
                <w:lang w:val="nl-BE" w:eastAsia="en-US"/>
              </w:rPr>
            </w:pPr>
            <w:r w:rsidRPr="00EE2E75">
              <w:rPr>
                <w:rFonts w:eastAsia="Calibri" w:cs="Arial"/>
                <w:sz w:val="18"/>
                <w:szCs w:val="18"/>
                <w:lang w:val="nl-BE" w:eastAsia="en-US"/>
              </w:rPr>
              <w:t>brandweer</w:t>
            </w:r>
          </w:p>
          <w:p w14:paraId="03A38436" w14:textId="77777777" w:rsidR="002D4142" w:rsidRPr="00D133E6" w:rsidRDefault="002D4142" w:rsidP="002D4142">
            <w:pPr>
              <w:pStyle w:val="Opsomming2"/>
              <w:numPr>
                <w:ilvl w:val="0"/>
                <w:numId w:val="87"/>
              </w:numPr>
              <w:tabs>
                <w:tab w:val="clear" w:pos="0"/>
                <w:tab w:val="clear" w:pos="851"/>
                <w:tab w:val="left" w:pos="1134"/>
              </w:tabs>
              <w:spacing w:after="60"/>
              <w:ind w:left="1134" w:hanging="567"/>
              <w:rPr>
                <w:rFonts w:cs="Arial"/>
                <w:sz w:val="18"/>
              </w:rPr>
            </w:pPr>
            <w:r w:rsidRPr="00EE2E75">
              <w:rPr>
                <w:rFonts w:eastAsia="Calibri" w:cs="Arial"/>
                <w:sz w:val="18"/>
                <w:szCs w:val="18"/>
                <w:lang w:val="nl-BE" w:eastAsia="en-US"/>
              </w:rPr>
              <w:t>(medische) hulpdien</w:t>
            </w:r>
            <w:r w:rsidRPr="00EE2E75">
              <w:rPr>
                <w:rFonts w:eastAsia="Calibri" w:cs="Arial"/>
                <w:sz w:val="18"/>
                <w:szCs w:val="18"/>
                <w:lang w:val="nl-BE" w:eastAsia="en-US"/>
              </w:rPr>
              <w:softHyphen/>
              <w:t>sten</w:t>
            </w:r>
          </w:p>
          <w:p w14:paraId="3313CB62" w14:textId="77777777" w:rsidR="002D4142" w:rsidRPr="00D4741D" w:rsidRDefault="002D4142" w:rsidP="002D4142">
            <w:pPr>
              <w:pStyle w:val="Opsomming2"/>
              <w:numPr>
                <w:ilvl w:val="0"/>
                <w:numId w:val="87"/>
              </w:numPr>
              <w:tabs>
                <w:tab w:val="clear" w:pos="0"/>
                <w:tab w:val="clear" w:pos="851"/>
                <w:tab w:val="left" w:pos="1134"/>
              </w:tabs>
              <w:spacing w:after="60"/>
              <w:ind w:left="1134" w:hanging="567"/>
              <w:rPr>
                <w:rFonts w:cs="Arial"/>
                <w:sz w:val="18"/>
              </w:rPr>
            </w:pPr>
            <w:r w:rsidRPr="00EE2E75">
              <w:rPr>
                <w:rFonts w:cs="Arial"/>
                <w:sz w:val="18"/>
                <w:szCs w:val="18"/>
              </w:rPr>
              <w:t>Anatomie</w:t>
            </w:r>
          </w:p>
          <w:p w14:paraId="196E382F" w14:textId="77777777" w:rsidR="002D4142" w:rsidRDefault="002D4142" w:rsidP="002D4142">
            <w:pPr>
              <w:pStyle w:val="Opsomming2"/>
              <w:numPr>
                <w:ilvl w:val="0"/>
                <w:numId w:val="0"/>
              </w:numPr>
              <w:ind w:left="1417" w:hanging="283"/>
              <w:rPr>
                <w:rFonts w:cs="Arial"/>
                <w:sz w:val="18"/>
              </w:rPr>
            </w:pPr>
          </w:p>
          <w:p w14:paraId="346E24CA" w14:textId="77777777" w:rsidR="002D4142" w:rsidRDefault="002D4142" w:rsidP="002D4142">
            <w:pPr>
              <w:pStyle w:val="Opsomming2"/>
              <w:numPr>
                <w:ilvl w:val="0"/>
                <w:numId w:val="0"/>
              </w:numPr>
              <w:ind w:left="1417" w:hanging="283"/>
              <w:rPr>
                <w:rFonts w:cs="Arial"/>
                <w:sz w:val="18"/>
              </w:rPr>
            </w:pPr>
          </w:p>
          <w:p w14:paraId="00861854" w14:textId="77777777" w:rsidR="002D4142" w:rsidRPr="00695E40" w:rsidRDefault="002D4142" w:rsidP="002D4142">
            <w:pPr>
              <w:pStyle w:val="Opsomming2"/>
              <w:numPr>
                <w:ilvl w:val="0"/>
                <w:numId w:val="0"/>
              </w:numPr>
              <w:ind w:left="1417" w:hanging="283"/>
              <w:rPr>
                <w:rFonts w:cs="Arial"/>
                <w:sz w:val="18"/>
              </w:rPr>
            </w:pPr>
          </w:p>
        </w:tc>
        <w:tc>
          <w:tcPr>
            <w:tcW w:w="6944" w:type="dxa"/>
            <w:tcBorders>
              <w:top w:val="single" w:sz="4" w:space="0" w:color="auto"/>
              <w:left w:val="single" w:sz="4" w:space="0" w:color="auto"/>
              <w:bottom w:val="single" w:sz="4" w:space="0" w:color="auto"/>
              <w:right w:val="single" w:sz="4" w:space="0" w:color="auto"/>
            </w:tcBorders>
          </w:tcPr>
          <w:p w14:paraId="335FF1CF" w14:textId="77777777" w:rsidR="002D4142" w:rsidRPr="00D133E6" w:rsidRDefault="002D4142" w:rsidP="002D4142">
            <w:pPr>
              <w:tabs>
                <w:tab w:val="left" w:pos="217"/>
              </w:tabs>
              <w:spacing w:before="80" w:after="80"/>
              <w:rPr>
                <w:rFonts w:cs="Arial"/>
                <w:sz w:val="18"/>
                <w:szCs w:val="18"/>
              </w:rPr>
            </w:pPr>
            <w:r w:rsidRPr="00D133E6">
              <w:rPr>
                <w:rFonts w:cs="Arial"/>
                <w:sz w:val="18"/>
                <w:szCs w:val="18"/>
              </w:rPr>
              <w:t>Alle tekstmateriaal geeft aanleiding om de woordenschat van de leerlingen uit te breiden.</w:t>
            </w:r>
          </w:p>
        </w:tc>
        <w:tc>
          <w:tcPr>
            <w:tcW w:w="844" w:type="dxa"/>
            <w:tcBorders>
              <w:top w:val="single" w:sz="18" w:space="0" w:color="auto"/>
              <w:bottom w:val="single" w:sz="18" w:space="0" w:color="auto"/>
            </w:tcBorders>
          </w:tcPr>
          <w:p w14:paraId="02CC5AE3" w14:textId="77777777" w:rsidR="002D4142" w:rsidRDefault="002D4142" w:rsidP="002D4142">
            <w:pPr>
              <w:spacing w:before="80" w:after="80"/>
              <w:jc w:val="center"/>
              <w:rPr>
                <w:rFonts w:cs="Arial"/>
                <w:sz w:val="18"/>
                <w:szCs w:val="18"/>
              </w:rPr>
            </w:pPr>
            <w:r>
              <w:rPr>
                <w:rFonts w:cs="Arial"/>
                <w:sz w:val="18"/>
                <w:szCs w:val="18"/>
              </w:rPr>
              <w:t>ENG</w:t>
            </w:r>
          </w:p>
          <w:p w14:paraId="74C7566B" w14:textId="77777777" w:rsidR="002D4142" w:rsidRPr="00211813" w:rsidRDefault="002D4142" w:rsidP="002D4142">
            <w:pPr>
              <w:spacing w:before="80" w:after="80"/>
              <w:jc w:val="center"/>
              <w:rPr>
                <w:rFonts w:cs="Arial"/>
                <w:sz w:val="18"/>
              </w:rPr>
            </w:pPr>
            <w:r>
              <w:rPr>
                <w:rFonts w:cs="Arial"/>
                <w:sz w:val="18"/>
                <w:szCs w:val="18"/>
              </w:rPr>
              <w:t>FRA</w:t>
            </w:r>
          </w:p>
        </w:tc>
      </w:tr>
      <w:tr w:rsidR="002D4142" w:rsidRPr="00DE1742" w14:paraId="2FE6C696" w14:textId="77777777" w:rsidTr="002D4142">
        <w:trPr>
          <w:trHeight w:val="397"/>
        </w:trPr>
        <w:tc>
          <w:tcPr>
            <w:tcW w:w="848" w:type="dxa"/>
            <w:tcBorders>
              <w:top w:val="single" w:sz="18" w:space="0" w:color="auto"/>
              <w:left w:val="single" w:sz="18" w:space="0" w:color="auto"/>
              <w:bottom w:val="single" w:sz="18" w:space="0" w:color="auto"/>
            </w:tcBorders>
          </w:tcPr>
          <w:p w14:paraId="48C5FEB2" w14:textId="77777777" w:rsidR="002D4142" w:rsidRPr="00211813" w:rsidRDefault="002D4142" w:rsidP="000656E1">
            <w:pPr>
              <w:pStyle w:val="NummerDoelstelling"/>
            </w:pPr>
          </w:p>
        </w:tc>
        <w:tc>
          <w:tcPr>
            <w:tcW w:w="5712" w:type="dxa"/>
            <w:tcBorders>
              <w:top w:val="single" w:sz="18" w:space="0" w:color="auto"/>
              <w:bottom w:val="single" w:sz="18" w:space="0" w:color="auto"/>
            </w:tcBorders>
          </w:tcPr>
          <w:p w14:paraId="6EC8C096" w14:textId="77777777" w:rsidR="002D4142" w:rsidRPr="00E85402" w:rsidRDefault="002D4142" w:rsidP="002D4142">
            <w:pPr>
              <w:spacing w:before="80" w:after="80"/>
              <w:rPr>
                <w:rFonts w:cs="Arial"/>
                <w:b/>
                <w:bCs/>
                <w:sz w:val="18"/>
              </w:rPr>
            </w:pPr>
            <w:r w:rsidRPr="00E85402">
              <w:rPr>
                <w:rFonts w:cs="Arial"/>
                <w:b/>
                <w:sz w:val="18"/>
                <w:szCs w:val="18"/>
              </w:rPr>
              <w:t>De leerlingen kunnen binnen alle vaardigheden gebruik maken van verschillende strategieën om de woordbetekenis te achter</w:t>
            </w:r>
            <w:r w:rsidRPr="00E85402">
              <w:rPr>
                <w:rFonts w:cs="Arial"/>
                <w:b/>
                <w:sz w:val="18"/>
                <w:szCs w:val="18"/>
              </w:rPr>
              <w:softHyphen/>
              <w:t>halen.</w:t>
            </w:r>
          </w:p>
        </w:tc>
        <w:tc>
          <w:tcPr>
            <w:tcW w:w="835" w:type="dxa"/>
            <w:tcBorders>
              <w:top w:val="single" w:sz="18" w:space="0" w:color="auto"/>
              <w:bottom w:val="single" w:sz="18" w:space="0" w:color="auto"/>
            </w:tcBorders>
          </w:tcPr>
          <w:p w14:paraId="2691371A"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2BFB969F"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6DCE11BF"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58BD13D" w14:textId="77777777" w:rsidR="002D4142" w:rsidRPr="00695E40" w:rsidRDefault="002D4142" w:rsidP="002D4142">
            <w:pPr>
              <w:spacing w:before="80" w:after="80"/>
              <w:jc w:val="center"/>
              <w:rPr>
                <w:rFonts w:cs="Arial"/>
                <w:sz w:val="18"/>
              </w:rPr>
            </w:pPr>
          </w:p>
        </w:tc>
      </w:tr>
      <w:tr w:rsidR="002D4142" w:rsidRPr="00DE1742" w14:paraId="439BCDDF" w14:textId="77777777" w:rsidTr="002D4142">
        <w:trPr>
          <w:trHeight w:val="397"/>
        </w:trPr>
        <w:tc>
          <w:tcPr>
            <w:tcW w:w="848" w:type="dxa"/>
            <w:tcBorders>
              <w:top w:val="single" w:sz="18" w:space="0" w:color="auto"/>
              <w:bottom w:val="single" w:sz="4" w:space="0" w:color="auto"/>
            </w:tcBorders>
          </w:tcPr>
          <w:p w14:paraId="435D2F86" w14:textId="77777777" w:rsidR="002D4142" w:rsidRPr="00DE1742" w:rsidRDefault="002D4142" w:rsidP="002D4142">
            <w:pPr>
              <w:spacing w:before="80" w:after="80"/>
              <w:rPr>
                <w:rFonts w:cs="Arial"/>
                <w:sz w:val="18"/>
                <w:szCs w:val="18"/>
              </w:rPr>
            </w:pPr>
          </w:p>
        </w:tc>
        <w:tc>
          <w:tcPr>
            <w:tcW w:w="7382" w:type="dxa"/>
            <w:gridSpan w:val="3"/>
            <w:tcBorders>
              <w:top w:val="single" w:sz="18" w:space="0" w:color="auto"/>
              <w:bottom w:val="single" w:sz="4" w:space="0" w:color="auto"/>
              <w:right w:val="double" w:sz="4" w:space="0" w:color="auto"/>
            </w:tcBorders>
          </w:tcPr>
          <w:p w14:paraId="68F50902" w14:textId="77777777" w:rsidR="002D4142" w:rsidRPr="00EE2E75" w:rsidRDefault="002D4142" w:rsidP="002D4142">
            <w:pPr>
              <w:pStyle w:val="Opsomming"/>
              <w:numPr>
                <w:ilvl w:val="0"/>
                <w:numId w:val="0"/>
              </w:numPr>
              <w:ind w:left="567" w:hanging="567"/>
              <w:rPr>
                <w:rFonts w:cs="Arial"/>
                <w:sz w:val="18"/>
                <w:szCs w:val="18"/>
              </w:rPr>
            </w:pPr>
            <w:r w:rsidRPr="00EE2E75">
              <w:rPr>
                <w:rFonts w:cs="Arial"/>
                <w:sz w:val="18"/>
                <w:szCs w:val="18"/>
              </w:rPr>
              <w:t>Strategieën zoals:</w:t>
            </w:r>
          </w:p>
          <w:p w14:paraId="1B67900F" w14:textId="77777777" w:rsidR="002D4142" w:rsidRPr="00EE2E75"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EE2E75">
              <w:rPr>
                <w:rFonts w:cs="Arial"/>
                <w:sz w:val="18"/>
                <w:szCs w:val="18"/>
              </w:rPr>
              <w:t>de context gebruiken</w:t>
            </w:r>
          </w:p>
          <w:p w14:paraId="6F0E4C5D" w14:textId="77777777" w:rsidR="002D4142" w:rsidRPr="0065297B"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woorden ontleden in hun sa</w:t>
            </w:r>
            <w:r w:rsidRPr="00EE2E75">
              <w:rPr>
                <w:rFonts w:cs="Arial"/>
                <w:sz w:val="18"/>
                <w:szCs w:val="18"/>
              </w:rPr>
              <w:softHyphen/>
              <w:t>menstellende delen</w:t>
            </w:r>
          </w:p>
          <w:p w14:paraId="12947F7A" w14:textId="77777777" w:rsidR="002D4142" w:rsidRPr="00D4741D" w:rsidRDefault="002D4142" w:rsidP="002D4142">
            <w:pPr>
              <w:pStyle w:val="Opsomming"/>
              <w:numPr>
                <w:ilvl w:val="0"/>
                <w:numId w:val="86"/>
              </w:numPr>
              <w:tabs>
                <w:tab w:val="clear" w:pos="0"/>
                <w:tab w:val="left" w:pos="567"/>
              </w:tabs>
              <w:spacing w:before="60" w:after="60"/>
              <w:ind w:left="567" w:hanging="567"/>
              <w:rPr>
                <w:rFonts w:cs="Arial"/>
                <w:sz w:val="18"/>
              </w:rPr>
            </w:pPr>
            <w:r w:rsidRPr="00EE2E75">
              <w:rPr>
                <w:rFonts w:cs="Arial"/>
                <w:sz w:val="18"/>
                <w:szCs w:val="18"/>
              </w:rPr>
              <w:t>(visuele) ondersteuning</w:t>
            </w:r>
          </w:p>
          <w:p w14:paraId="65EB302D" w14:textId="77777777" w:rsidR="002D4142" w:rsidRDefault="002D4142" w:rsidP="002D4142">
            <w:pPr>
              <w:pStyle w:val="Opsomming"/>
              <w:numPr>
                <w:ilvl w:val="0"/>
                <w:numId w:val="0"/>
              </w:numPr>
              <w:ind w:left="1133" w:hanging="283"/>
              <w:rPr>
                <w:rFonts w:cs="Arial"/>
                <w:sz w:val="18"/>
              </w:rPr>
            </w:pPr>
          </w:p>
          <w:p w14:paraId="0AA42BC8" w14:textId="77777777" w:rsidR="002D4142" w:rsidRDefault="002D4142" w:rsidP="002D4142">
            <w:pPr>
              <w:pStyle w:val="Opsomming"/>
              <w:numPr>
                <w:ilvl w:val="0"/>
                <w:numId w:val="0"/>
              </w:numPr>
              <w:ind w:left="1133" w:hanging="283"/>
              <w:rPr>
                <w:rFonts w:cs="Arial"/>
                <w:sz w:val="18"/>
              </w:rPr>
            </w:pPr>
          </w:p>
          <w:p w14:paraId="57304DAE" w14:textId="77777777" w:rsidR="002D4142" w:rsidRPr="00695E40" w:rsidRDefault="002D4142" w:rsidP="002D4142">
            <w:pPr>
              <w:pStyle w:val="Opsomming"/>
              <w:numPr>
                <w:ilvl w:val="0"/>
                <w:numId w:val="0"/>
              </w:numPr>
              <w:ind w:left="1133" w:hanging="283"/>
              <w:rPr>
                <w:rFonts w:cs="Arial"/>
                <w:sz w:val="18"/>
              </w:rPr>
            </w:pPr>
          </w:p>
        </w:tc>
        <w:tc>
          <w:tcPr>
            <w:tcW w:w="6944" w:type="dxa"/>
            <w:tcBorders>
              <w:top w:val="single" w:sz="18" w:space="0" w:color="auto"/>
              <w:left w:val="double" w:sz="4" w:space="0" w:color="auto"/>
              <w:bottom w:val="single" w:sz="4" w:space="0" w:color="auto"/>
            </w:tcBorders>
          </w:tcPr>
          <w:p w14:paraId="7320E4A0" w14:textId="77777777" w:rsidR="002D4142" w:rsidRPr="00695E40" w:rsidRDefault="002D4142" w:rsidP="002D4142">
            <w:pPr>
              <w:tabs>
                <w:tab w:val="left" w:pos="217"/>
              </w:tabs>
              <w:spacing w:before="80" w:after="80"/>
              <w:rPr>
                <w:rFonts w:cs="Arial"/>
                <w:sz w:val="18"/>
                <w:szCs w:val="18"/>
              </w:rPr>
            </w:pPr>
          </w:p>
        </w:tc>
        <w:tc>
          <w:tcPr>
            <w:tcW w:w="844" w:type="dxa"/>
            <w:tcBorders>
              <w:top w:val="single" w:sz="18" w:space="0" w:color="auto"/>
              <w:bottom w:val="single" w:sz="4" w:space="0" w:color="auto"/>
            </w:tcBorders>
          </w:tcPr>
          <w:p w14:paraId="4FEFB4DA" w14:textId="77777777" w:rsidR="002D4142" w:rsidRDefault="002D4142" w:rsidP="002D4142">
            <w:pPr>
              <w:spacing w:before="80" w:after="80"/>
              <w:jc w:val="center"/>
              <w:rPr>
                <w:rFonts w:cs="Arial"/>
                <w:sz w:val="18"/>
                <w:szCs w:val="18"/>
              </w:rPr>
            </w:pPr>
            <w:r>
              <w:rPr>
                <w:rFonts w:cs="Arial"/>
                <w:sz w:val="18"/>
                <w:szCs w:val="18"/>
              </w:rPr>
              <w:t>ENG</w:t>
            </w:r>
          </w:p>
          <w:p w14:paraId="39F9EA3C"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DE1742" w14:paraId="61C547D9" w14:textId="77777777" w:rsidTr="002D4142">
        <w:trPr>
          <w:trHeight w:val="397"/>
        </w:trPr>
        <w:tc>
          <w:tcPr>
            <w:tcW w:w="848" w:type="dxa"/>
            <w:tcBorders>
              <w:top w:val="single" w:sz="18" w:space="0" w:color="auto"/>
              <w:left w:val="single" w:sz="18" w:space="0" w:color="auto"/>
              <w:bottom w:val="single" w:sz="18" w:space="0" w:color="auto"/>
            </w:tcBorders>
          </w:tcPr>
          <w:p w14:paraId="4B35C831" w14:textId="77777777" w:rsidR="002D4142" w:rsidRPr="00DE1742" w:rsidRDefault="002D4142" w:rsidP="000656E1">
            <w:pPr>
              <w:pStyle w:val="NummerDoelstelling"/>
            </w:pPr>
          </w:p>
        </w:tc>
        <w:tc>
          <w:tcPr>
            <w:tcW w:w="5712" w:type="dxa"/>
            <w:tcBorders>
              <w:top w:val="single" w:sz="18" w:space="0" w:color="auto"/>
              <w:bottom w:val="single" w:sz="18" w:space="0" w:color="auto"/>
            </w:tcBorders>
          </w:tcPr>
          <w:p w14:paraId="694DD405" w14:textId="77777777" w:rsidR="002D4142" w:rsidRPr="00695E40" w:rsidRDefault="002D4142" w:rsidP="002D4142">
            <w:pPr>
              <w:spacing w:before="80" w:after="80"/>
              <w:rPr>
                <w:rFonts w:cs="Arial"/>
                <w:b/>
                <w:bCs/>
                <w:sz w:val="18"/>
              </w:rPr>
            </w:pPr>
            <w:r>
              <w:rPr>
                <w:rFonts w:cs="Arial"/>
                <w:b/>
                <w:sz w:val="18"/>
                <w:szCs w:val="18"/>
              </w:rPr>
              <w:t>D</w:t>
            </w:r>
            <w:r w:rsidRPr="0065297B">
              <w:rPr>
                <w:rFonts w:cs="Arial"/>
                <w:b/>
                <w:sz w:val="18"/>
                <w:szCs w:val="18"/>
              </w:rPr>
              <w:t>e leerlingen kennen strategieën om een tekst juist te spellen</w:t>
            </w:r>
            <w:r w:rsidRPr="00EE2E75">
              <w:rPr>
                <w:rFonts w:cs="Arial"/>
                <w:sz w:val="18"/>
                <w:szCs w:val="18"/>
              </w:rPr>
              <w:t>.</w:t>
            </w:r>
          </w:p>
        </w:tc>
        <w:tc>
          <w:tcPr>
            <w:tcW w:w="835" w:type="dxa"/>
            <w:tcBorders>
              <w:top w:val="single" w:sz="18" w:space="0" w:color="auto"/>
              <w:bottom w:val="single" w:sz="18" w:space="0" w:color="auto"/>
            </w:tcBorders>
          </w:tcPr>
          <w:p w14:paraId="69CBA3F2" w14:textId="77777777" w:rsidR="002D4142" w:rsidRPr="00695E40" w:rsidRDefault="002D4142" w:rsidP="002D4142">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445D7CD7"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518B1C98"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0D4E0E9" w14:textId="77777777" w:rsidR="002D4142" w:rsidRPr="00695E40" w:rsidRDefault="002D4142" w:rsidP="002D4142">
            <w:pPr>
              <w:spacing w:before="80" w:after="80"/>
              <w:jc w:val="center"/>
              <w:rPr>
                <w:rFonts w:cs="Arial"/>
                <w:sz w:val="18"/>
              </w:rPr>
            </w:pPr>
          </w:p>
        </w:tc>
      </w:tr>
      <w:tr w:rsidR="002D4142" w:rsidRPr="00DE1742" w14:paraId="75C35264" w14:textId="77777777" w:rsidTr="002D4142">
        <w:trPr>
          <w:trHeight w:val="397"/>
        </w:trPr>
        <w:tc>
          <w:tcPr>
            <w:tcW w:w="848" w:type="dxa"/>
            <w:tcBorders>
              <w:top w:val="single" w:sz="18" w:space="0" w:color="auto"/>
              <w:bottom w:val="single" w:sz="4" w:space="0" w:color="auto"/>
            </w:tcBorders>
          </w:tcPr>
          <w:p w14:paraId="68623DAD" w14:textId="77777777" w:rsidR="002D4142" w:rsidRPr="00DE1742" w:rsidRDefault="002D4142" w:rsidP="002D4142">
            <w:pPr>
              <w:spacing w:before="80" w:after="80"/>
              <w:rPr>
                <w:rFonts w:cs="Arial"/>
                <w:sz w:val="18"/>
                <w:szCs w:val="18"/>
              </w:rPr>
            </w:pPr>
          </w:p>
        </w:tc>
        <w:tc>
          <w:tcPr>
            <w:tcW w:w="7382" w:type="dxa"/>
            <w:gridSpan w:val="3"/>
            <w:tcBorders>
              <w:top w:val="single" w:sz="18" w:space="0" w:color="auto"/>
              <w:bottom w:val="single" w:sz="4" w:space="0" w:color="auto"/>
              <w:right w:val="double" w:sz="4" w:space="0" w:color="auto"/>
            </w:tcBorders>
          </w:tcPr>
          <w:p w14:paraId="1BE4FAA1" w14:textId="77777777" w:rsidR="002D4142" w:rsidRPr="0044602E" w:rsidRDefault="002D4142" w:rsidP="002D4142">
            <w:pPr>
              <w:pStyle w:val="Opsomming"/>
              <w:numPr>
                <w:ilvl w:val="0"/>
                <w:numId w:val="0"/>
              </w:numPr>
              <w:ind w:left="567" w:hanging="567"/>
              <w:rPr>
                <w:rFonts w:cs="Arial"/>
                <w:sz w:val="18"/>
                <w:szCs w:val="18"/>
              </w:rPr>
            </w:pPr>
            <w:r w:rsidRPr="0044602E">
              <w:rPr>
                <w:rFonts w:cs="Arial"/>
                <w:sz w:val="18"/>
                <w:szCs w:val="18"/>
              </w:rPr>
              <w:t>Dit houdt in:</w:t>
            </w:r>
          </w:p>
          <w:p w14:paraId="01DBC6B0" w14:textId="77777777" w:rsidR="00DA4397" w:rsidRPr="00DA4397" w:rsidRDefault="002D4142" w:rsidP="00DA4397">
            <w:pPr>
              <w:pStyle w:val="Opsomming"/>
              <w:numPr>
                <w:ilvl w:val="0"/>
                <w:numId w:val="86"/>
              </w:numPr>
              <w:tabs>
                <w:tab w:val="clear" w:pos="0"/>
                <w:tab w:val="left" w:pos="567"/>
              </w:tabs>
              <w:spacing w:before="60" w:after="60"/>
              <w:ind w:left="567" w:hanging="567"/>
              <w:rPr>
                <w:rFonts w:cs="Arial"/>
                <w:sz w:val="18"/>
              </w:rPr>
            </w:pPr>
            <w:r w:rsidRPr="0044602E">
              <w:rPr>
                <w:rFonts w:cs="Arial"/>
                <w:sz w:val="18"/>
                <w:szCs w:val="18"/>
              </w:rPr>
              <w:t>de spellingregels kunnen toe</w:t>
            </w:r>
            <w:r w:rsidRPr="0044602E">
              <w:rPr>
                <w:rFonts w:cs="Arial"/>
                <w:sz w:val="18"/>
                <w:szCs w:val="18"/>
              </w:rPr>
              <w:softHyphen/>
              <w:t>passen</w:t>
            </w:r>
          </w:p>
          <w:p w14:paraId="6C7D27A4" w14:textId="32D3C93C" w:rsidR="002D4142" w:rsidRPr="00DA4397" w:rsidRDefault="002D4142" w:rsidP="00DA4397">
            <w:pPr>
              <w:pStyle w:val="Opsomming"/>
              <w:numPr>
                <w:ilvl w:val="0"/>
                <w:numId w:val="86"/>
              </w:numPr>
              <w:tabs>
                <w:tab w:val="clear" w:pos="0"/>
                <w:tab w:val="left" w:pos="567"/>
              </w:tabs>
              <w:spacing w:before="60" w:after="60"/>
              <w:ind w:left="567" w:hanging="567"/>
              <w:rPr>
                <w:rFonts w:cs="Arial"/>
                <w:sz w:val="18"/>
              </w:rPr>
            </w:pPr>
            <w:r w:rsidRPr="00DA4397">
              <w:rPr>
                <w:rFonts w:cs="Arial"/>
                <w:sz w:val="18"/>
                <w:szCs w:val="18"/>
              </w:rPr>
              <w:t>gepaste (elektronische) hulp</w:t>
            </w:r>
            <w:r w:rsidRPr="00DA4397">
              <w:rPr>
                <w:rFonts w:cs="Arial"/>
                <w:sz w:val="18"/>
                <w:szCs w:val="18"/>
              </w:rPr>
              <w:softHyphen/>
              <w:t>bronnen kunnen gebruiken</w:t>
            </w:r>
          </w:p>
          <w:p w14:paraId="1866A143" w14:textId="77777777" w:rsidR="002D4142" w:rsidRDefault="002D4142" w:rsidP="002D4142">
            <w:pPr>
              <w:pStyle w:val="Opsomming"/>
              <w:numPr>
                <w:ilvl w:val="0"/>
                <w:numId w:val="0"/>
              </w:numPr>
              <w:ind w:left="1133" w:hanging="283"/>
              <w:rPr>
                <w:rFonts w:cs="Arial"/>
                <w:sz w:val="18"/>
              </w:rPr>
            </w:pPr>
          </w:p>
          <w:p w14:paraId="3445435C" w14:textId="77777777" w:rsidR="002D4142" w:rsidRPr="00695E40" w:rsidRDefault="002D4142" w:rsidP="002D4142">
            <w:pPr>
              <w:pStyle w:val="Opsomming"/>
              <w:numPr>
                <w:ilvl w:val="0"/>
                <w:numId w:val="0"/>
              </w:numPr>
              <w:ind w:left="1133" w:hanging="283"/>
              <w:rPr>
                <w:rFonts w:cs="Arial"/>
                <w:sz w:val="18"/>
              </w:rPr>
            </w:pPr>
          </w:p>
        </w:tc>
        <w:tc>
          <w:tcPr>
            <w:tcW w:w="6944" w:type="dxa"/>
            <w:tcBorders>
              <w:top w:val="single" w:sz="18" w:space="0" w:color="auto"/>
              <w:left w:val="double" w:sz="4" w:space="0" w:color="auto"/>
              <w:bottom w:val="single" w:sz="4" w:space="0" w:color="auto"/>
            </w:tcBorders>
          </w:tcPr>
          <w:p w14:paraId="6035E6DA" w14:textId="77777777" w:rsidR="002D4142" w:rsidRPr="00695E40"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0EE62F83" w14:textId="77777777" w:rsidR="002D4142" w:rsidRDefault="002D4142" w:rsidP="002D4142">
            <w:pPr>
              <w:spacing w:before="80" w:after="80"/>
              <w:jc w:val="center"/>
              <w:rPr>
                <w:rFonts w:cs="Arial"/>
                <w:sz w:val="18"/>
                <w:szCs w:val="18"/>
              </w:rPr>
            </w:pPr>
            <w:r>
              <w:rPr>
                <w:rFonts w:cs="Arial"/>
                <w:sz w:val="18"/>
                <w:szCs w:val="18"/>
              </w:rPr>
              <w:t>ENG</w:t>
            </w:r>
          </w:p>
          <w:p w14:paraId="2FB960CD"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8460CA" w14:paraId="69C21D34" w14:textId="77777777" w:rsidTr="002D4142">
        <w:trPr>
          <w:trHeight w:val="397"/>
        </w:trPr>
        <w:tc>
          <w:tcPr>
            <w:tcW w:w="848" w:type="dxa"/>
            <w:tcBorders>
              <w:bottom w:val="single" w:sz="4" w:space="0" w:color="auto"/>
            </w:tcBorders>
            <w:vAlign w:val="center"/>
          </w:tcPr>
          <w:p w14:paraId="613CAFD3" w14:textId="77777777" w:rsidR="002D4142" w:rsidRPr="008460CA" w:rsidRDefault="002D4142" w:rsidP="002D4142">
            <w:pPr>
              <w:spacing w:before="80" w:after="80"/>
              <w:rPr>
                <w:rFonts w:cs="Arial"/>
                <w:sz w:val="18"/>
              </w:rPr>
            </w:pPr>
            <w:r w:rsidRPr="008460CA">
              <w:rPr>
                <w:rFonts w:cs="Arial"/>
                <w:sz w:val="18"/>
              </w:rPr>
              <w:lastRenderedPageBreak/>
              <w:t>Nr.</w:t>
            </w:r>
          </w:p>
        </w:tc>
        <w:tc>
          <w:tcPr>
            <w:tcW w:w="5712" w:type="dxa"/>
            <w:tcBorders>
              <w:bottom w:val="single" w:sz="4" w:space="0" w:color="auto"/>
            </w:tcBorders>
            <w:vAlign w:val="center"/>
          </w:tcPr>
          <w:p w14:paraId="70322843" w14:textId="77777777" w:rsidR="002D4142" w:rsidRPr="008460CA" w:rsidRDefault="002D4142" w:rsidP="002D4142">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4F3F80C9" w14:textId="77777777" w:rsidR="002D4142" w:rsidRPr="008460CA" w:rsidRDefault="002D4142" w:rsidP="002D4142">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523C6EF8" w14:textId="77777777" w:rsidR="002D4142" w:rsidRPr="008460CA" w:rsidRDefault="002D4142" w:rsidP="002D4142">
            <w:pPr>
              <w:spacing w:before="80" w:after="80"/>
              <w:jc w:val="center"/>
              <w:rPr>
                <w:rFonts w:cs="Arial"/>
                <w:sz w:val="18"/>
              </w:rPr>
            </w:pPr>
            <w:r w:rsidRPr="008460CA">
              <w:rPr>
                <w:rFonts w:cs="Arial"/>
                <w:sz w:val="18"/>
              </w:rPr>
              <w:t>B/U</w:t>
            </w:r>
          </w:p>
        </w:tc>
        <w:tc>
          <w:tcPr>
            <w:tcW w:w="6944" w:type="dxa"/>
            <w:tcBorders>
              <w:left w:val="double" w:sz="4" w:space="0" w:color="auto"/>
            </w:tcBorders>
            <w:vAlign w:val="center"/>
          </w:tcPr>
          <w:p w14:paraId="7379F2A9" w14:textId="77777777" w:rsidR="002D4142" w:rsidRPr="008460CA" w:rsidRDefault="002D4142" w:rsidP="002D4142">
            <w:pPr>
              <w:spacing w:before="80" w:after="80"/>
              <w:jc w:val="center"/>
              <w:rPr>
                <w:rFonts w:cs="Arial"/>
                <w:sz w:val="18"/>
              </w:rPr>
            </w:pPr>
            <w:r w:rsidRPr="008460CA">
              <w:rPr>
                <w:rFonts w:cs="Arial"/>
                <w:sz w:val="18"/>
              </w:rPr>
              <w:t>Didactische wenken en hulpmiddelen</w:t>
            </w:r>
          </w:p>
        </w:tc>
        <w:tc>
          <w:tcPr>
            <w:tcW w:w="844" w:type="dxa"/>
            <w:vAlign w:val="center"/>
          </w:tcPr>
          <w:p w14:paraId="285F440B" w14:textId="77777777" w:rsidR="002D4142" w:rsidRPr="008460CA" w:rsidRDefault="002D4142" w:rsidP="002D4142">
            <w:pPr>
              <w:spacing w:before="80" w:after="80"/>
              <w:jc w:val="center"/>
              <w:rPr>
                <w:rFonts w:cs="Arial"/>
                <w:sz w:val="18"/>
              </w:rPr>
            </w:pPr>
            <w:r w:rsidRPr="008460CA">
              <w:rPr>
                <w:rFonts w:cs="Arial"/>
                <w:sz w:val="18"/>
              </w:rPr>
              <w:t>Link</w:t>
            </w:r>
          </w:p>
        </w:tc>
      </w:tr>
      <w:tr w:rsidR="002D4142" w:rsidRPr="00DE1742" w14:paraId="57D0759E" w14:textId="77777777" w:rsidTr="002D4142">
        <w:trPr>
          <w:trHeight w:val="397"/>
        </w:trPr>
        <w:tc>
          <w:tcPr>
            <w:tcW w:w="848" w:type="dxa"/>
            <w:tcBorders>
              <w:top w:val="single" w:sz="18" w:space="0" w:color="auto"/>
              <w:left w:val="single" w:sz="18" w:space="0" w:color="auto"/>
              <w:bottom w:val="single" w:sz="18" w:space="0" w:color="auto"/>
            </w:tcBorders>
          </w:tcPr>
          <w:p w14:paraId="56E75178" w14:textId="77777777" w:rsidR="002D4142" w:rsidRPr="00DE1742" w:rsidRDefault="002D4142" w:rsidP="000656E1">
            <w:pPr>
              <w:pStyle w:val="NummerDoelstelling"/>
            </w:pPr>
          </w:p>
        </w:tc>
        <w:tc>
          <w:tcPr>
            <w:tcW w:w="5712" w:type="dxa"/>
            <w:tcBorders>
              <w:top w:val="single" w:sz="18" w:space="0" w:color="auto"/>
              <w:bottom w:val="single" w:sz="18" w:space="0" w:color="auto"/>
            </w:tcBorders>
          </w:tcPr>
          <w:p w14:paraId="032D52EC" w14:textId="77777777" w:rsidR="002D4142" w:rsidRPr="00E85402" w:rsidRDefault="002D4142" w:rsidP="002D4142">
            <w:pPr>
              <w:spacing w:before="80" w:after="80"/>
              <w:rPr>
                <w:rFonts w:cs="Arial"/>
                <w:b/>
                <w:bCs/>
                <w:sz w:val="18"/>
              </w:rPr>
            </w:pPr>
            <w:r>
              <w:rPr>
                <w:rFonts w:cs="Arial"/>
                <w:b/>
                <w:sz w:val="18"/>
                <w:szCs w:val="18"/>
              </w:rPr>
              <w:t>D</w:t>
            </w:r>
            <w:r w:rsidRPr="00E85402">
              <w:rPr>
                <w:rFonts w:cs="Arial"/>
                <w:b/>
                <w:sz w:val="18"/>
                <w:szCs w:val="18"/>
              </w:rPr>
              <w:t>e leerlingen kunnen hun eigen taaltaken bijsturen door taalverschijnselen te herkennen, te bespreken en de nodige hulp</w:t>
            </w:r>
            <w:r w:rsidRPr="00E85402">
              <w:rPr>
                <w:rFonts w:cs="Arial"/>
                <w:b/>
                <w:sz w:val="18"/>
                <w:szCs w:val="18"/>
              </w:rPr>
              <w:softHyphen/>
              <w:t>bronnen te raadplegen.</w:t>
            </w:r>
          </w:p>
        </w:tc>
        <w:tc>
          <w:tcPr>
            <w:tcW w:w="835" w:type="dxa"/>
            <w:tcBorders>
              <w:top w:val="single" w:sz="18" w:space="0" w:color="auto"/>
              <w:bottom w:val="single" w:sz="18" w:space="0" w:color="auto"/>
            </w:tcBorders>
          </w:tcPr>
          <w:p w14:paraId="7CD2D18A"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3EBDA8FA"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0D084362"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10DC1CC" w14:textId="77777777" w:rsidR="002D4142" w:rsidRPr="00695E40" w:rsidRDefault="002D4142" w:rsidP="002D4142">
            <w:pPr>
              <w:spacing w:before="80" w:after="80"/>
              <w:jc w:val="center"/>
              <w:rPr>
                <w:rFonts w:cs="Arial"/>
                <w:sz w:val="18"/>
              </w:rPr>
            </w:pPr>
          </w:p>
        </w:tc>
      </w:tr>
      <w:tr w:rsidR="002D4142" w:rsidRPr="00DE1742" w14:paraId="6B8E1B82" w14:textId="77777777" w:rsidTr="002D4142">
        <w:trPr>
          <w:trHeight w:val="397"/>
        </w:trPr>
        <w:tc>
          <w:tcPr>
            <w:tcW w:w="848" w:type="dxa"/>
            <w:tcBorders>
              <w:top w:val="single" w:sz="18" w:space="0" w:color="auto"/>
              <w:bottom w:val="single" w:sz="4" w:space="0" w:color="auto"/>
            </w:tcBorders>
          </w:tcPr>
          <w:p w14:paraId="733D0550" w14:textId="77777777" w:rsidR="002D4142" w:rsidRPr="00DE1742" w:rsidRDefault="002D4142" w:rsidP="002D4142">
            <w:pPr>
              <w:spacing w:before="80" w:after="80"/>
              <w:rPr>
                <w:rFonts w:cs="Arial"/>
                <w:sz w:val="18"/>
                <w:szCs w:val="18"/>
              </w:rPr>
            </w:pPr>
          </w:p>
        </w:tc>
        <w:tc>
          <w:tcPr>
            <w:tcW w:w="7382" w:type="dxa"/>
            <w:gridSpan w:val="3"/>
            <w:tcBorders>
              <w:top w:val="single" w:sz="18" w:space="0" w:color="auto"/>
              <w:bottom w:val="single" w:sz="4" w:space="0" w:color="auto"/>
              <w:right w:val="double" w:sz="4" w:space="0" w:color="auto"/>
            </w:tcBorders>
          </w:tcPr>
          <w:p w14:paraId="0701C2E1" w14:textId="77777777" w:rsidR="002D4142" w:rsidRPr="0044602E" w:rsidRDefault="002D4142" w:rsidP="002D4142">
            <w:pPr>
              <w:pStyle w:val="Opsomming"/>
              <w:numPr>
                <w:ilvl w:val="0"/>
                <w:numId w:val="0"/>
              </w:numPr>
              <w:ind w:left="567" w:hanging="567"/>
              <w:rPr>
                <w:rFonts w:cs="Arial"/>
                <w:sz w:val="18"/>
                <w:szCs w:val="18"/>
              </w:rPr>
            </w:pPr>
            <w:r w:rsidRPr="0044602E">
              <w:rPr>
                <w:rFonts w:cs="Arial"/>
                <w:sz w:val="18"/>
                <w:szCs w:val="18"/>
              </w:rPr>
              <w:t>Dit houdt in:</w:t>
            </w:r>
          </w:p>
          <w:p w14:paraId="699DEC1B"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occasionele taalbeschouwing vanuit materiaal van de leer</w:t>
            </w:r>
            <w:r w:rsidRPr="0044602E">
              <w:rPr>
                <w:rFonts w:cs="Arial"/>
                <w:sz w:val="18"/>
                <w:szCs w:val="18"/>
              </w:rPr>
              <w:softHyphen/>
              <w:t>lingen of geschikt voorbeeld</w:t>
            </w:r>
            <w:r w:rsidRPr="0044602E">
              <w:rPr>
                <w:rFonts w:cs="Arial"/>
                <w:sz w:val="18"/>
                <w:szCs w:val="18"/>
              </w:rPr>
              <w:softHyphen/>
              <w:t>materiaal</w:t>
            </w:r>
          </w:p>
          <w:p w14:paraId="6A77B4C1"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gepaste woordenboeken</w:t>
            </w:r>
          </w:p>
          <w:p w14:paraId="0D5E2E00"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taalgidsen</w:t>
            </w:r>
          </w:p>
          <w:p w14:paraId="71178054"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taaladviescentra</w:t>
            </w:r>
          </w:p>
          <w:p w14:paraId="2DA2F78D" w14:textId="77777777" w:rsidR="002D4142" w:rsidRPr="00E85402" w:rsidRDefault="002D4142" w:rsidP="002D4142">
            <w:pPr>
              <w:pStyle w:val="Opsomming"/>
              <w:numPr>
                <w:ilvl w:val="0"/>
                <w:numId w:val="86"/>
              </w:numPr>
              <w:tabs>
                <w:tab w:val="clear" w:pos="0"/>
                <w:tab w:val="left" w:pos="567"/>
              </w:tabs>
              <w:spacing w:before="60" w:after="60"/>
              <w:ind w:left="567" w:hanging="567"/>
              <w:rPr>
                <w:rFonts w:cs="Arial"/>
                <w:sz w:val="18"/>
              </w:rPr>
            </w:pPr>
            <w:r w:rsidRPr="0044602E">
              <w:rPr>
                <w:rFonts w:cs="Arial"/>
                <w:sz w:val="18"/>
                <w:szCs w:val="18"/>
              </w:rPr>
              <w:t>het internet</w:t>
            </w:r>
          </w:p>
          <w:p w14:paraId="5FFF9863"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44602E">
              <w:rPr>
                <w:rFonts w:cs="Arial"/>
                <w:sz w:val="18"/>
                <w:szCs w:val="18"/>
              </w:rPr>
              <w:t>stijl- en spellingchecker</w:t>
            </w:r>
          </w:p>
        </w:tc>
        <w:tc>
          <w:tcPr>
            <w:tcW w:w="6944" w:type="dxa"/>
            <w:tcBorders>
              <w:top w:val="single" w:sz="18" w:space="0" w:color="auto"/>
              <w:left w:val="double" w:sz="4" w:space="0" w:color="auto"/>
              <w:bottom w:val="single" w:sz="4" w:space="0" w:color="auto"/>
            </w:tcBorders>
          </w:tcPr>
          <w:p w14:paraId="6B8608B2" w14:textId="77777777" w:rsidR="002D4142" w:rsidRPr="00695E40"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100882BD" w14:textId="77777777" w:rsidR="002D4142" w:rsidRDefault="002D4142" w:rsidP="002D4142">
            <w:pPr>
              <w:spacing w:before="80" w:after="80"/>
              <w:jc w:val="center"/>
              <w:rPr>
                <w:rFonts w:cs="Arial"/>
                <w:sz w:val="18"/>
                <w:szCs w:val="18"/>
              </w:rPr>
            </w:pPr>
            <w:r>
              <w:rPr>
                <w:rFonts w:cs="Arial"/>
                <w:sz w:val="18"/>
                <w:szCs w:val="18"/>
              </w:rPr>
              <w:t>ENG</w:t>
            </w:r>
          </w:p>
          <w:p w14:paraId="318C39B1"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DE1742" w14:paraId="0FB8B2BC" w14:textId="77777777" w:rsidTr="002D4142">
        <w:trPr>
          <w:trHeight w:val="397"/>
        </w:trPr>
        <w:tc>
          <w:tcPr>
            <w:tcW w:w="848" w:type="dxa"/>
            <w:tcBorders>
              <w:top w:val="single" w:sz="18" w:space="0" w:color="auto"/>
              <w:left w:val="single" w:sz="18" w:space="0" w:color="auto"/>
              <w:bottom w:val="single" w:sz="18" w:space="0" w:color="auto"/>
            </w:tcBorders>
          </w:tcPr>
          <w:p w14:paraId="45C22CC2" w14:textId="77777777" w:rsidR="002D4142" w:rsidRPr="00DE1742" w:rsidRDefault="002D4142" w:rsidP="000656E1">
            <w:pPr>
              <w:pStyle w:val="NummerDoelstelling"/>
            </w:pPr>
          </w:p>
        </w:tc>
        <w:tc>
          <w:tcPr>
            <w:tcW w:w="5712" w:type="dxa"/>
            <w:tcBorders>
              <w:top w:val="single" w:sz="18" w:space="0" w:color="auto"/>
              <w:bottom w:val="single" w:sz="18" w:space="0" w:color="auto"/>
            </w:tcBorders>
          </w:tcPr>
          <w:p w14:paraId="453BE2EC" w14:textId="77777777" w:rsidR="002D4142" w:rsidRPr="00E85402" w:rsidRDefault="002D4142" w:rsidP="002D4142">
            <w:pPr>
              <w:spacing w:before="80" w:after="80"/>
              <w:rPr>
                <w:rFonts w:cs="Arial"/>
                <w:b/>
                <w:bCs/>
                <w:sz w:val="18"/>
              </w:rPr>
            </w:pPr>
            <w:r>
              <w:rPr>
                <w:rFonts w:cs="Arial"/>
                <w:b/>
                <w:sz w:val="18"/>
                <w:szCs w:val="18"/>
              </w:rPr>
              <w:t>D</w:t>
            </w:r>
            <w:r w:rsidRPr="00E85402">
              <w:rPr>
                <w:rFonts w:cs="Arial"/>
                <w:b/>
                <w:sz w:val="18"/>
                <w:szCs w:val="18"/>
              </w:rPr>
              <w:t>e leerlingen kunnen bij alle taaltaken taalbeschouwelijke kennis inzetten.</w:t>
            </w:r>
          </w:p>
        </w:tc>
        <w:tc>
          <w:tcPr>
            <w:tcW w:w="835" w:type="dxa"/>
            <w:tcBorders>
              <w:top w:val="single" w:sz="18" w:space="0" w:color="auto"/>
              <w:bottom w:val="single" w:sz="18" w:space="0" w:color="auto"/>
            </w:tcBorders>
          </w:tcPr>
          <w:p w14:paraId="257D4669"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5202F958"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57247E95"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E18FD43" w14:textId="77777777" w:rsidR="002D4142" w:rsidRPr="00695E40" w:rsidRDefault="002D4142" w:rsidP="002D4142">
            <w:pPr>
              <w:spacing w:before="80" w:after="80"/>
              <w:jc w:val="center"/>
              <w:rPr>
                <w:rFonts w:cs="Arial"/>
                <w:sz w:val="18"/>
              </w:rPr>
            </w:pPr>
          </w:p>
        </w:tc>
      </w:tr>
      <w:tr w:rsidR="002D4142" w:rsidRPr="00DE1742" w14:paraId="1492E052" w14:textId="77777777" w:rsidTr="002D4142">
        <w:trPr>
          <w:trHeight w:val="397"/>
        </w:trPr>
        <w:tc>
          <w:tcPr>
            <w:tcW w:w="848" w:type="dxa"/>
            <w:tcBorders>
              <w:top w:val="single" w:sz="18" w:space="0" w:color="auto"/>
              <w:bottom w:val="single" w:sz="4" w:space="0" w:color="auto"/>
            </w:tcBorders>
          </w:tcPr>
          <w:p w14:paraId="3BAD7D09" w14:textId="77777777" w:rsidR="002D4142" w:rsidRPr="00DE1742" w:rsidRDefault="002D4142" w:rsidP="002D4142">
            <w:pPr>
              <w:spacing w:before="80" w:after="80"/>
              <w:rPr>
                <w:rFonts w:cs="Arial"/>
                <w:sz w:val="18"/>
                <w:szCs w:val="18"/>
              </w:rPr>
            </w:pPr>
          </w:p>
        </w:tc>
        <w:tc>
          <w:tcPr>
            <w:tcW w:w="7382" w:type="dxa"/>
            <w:gridSpan w:val="3"/>
            <w:tcBorders>
              <w:top w:val="single" w:sz="18" w:space="0" w:color="auto"/>
              <w:bottom w:val="single" w:sz="4" w:space="0" w:color="auto"/>
              <w:right w:val="double" w:sz="4" w:space="0" w:color="auto"/>
            </w:tcBorders>
          </w:tcPr>
          <w:p w14:paraId="09A29897" w14:textId="77777777" w:rsidR="002D4142" w:rsidRPr="0044602E" w:rsidRDefault="002D4142" w:rsidP="002D4142">
            <w:pPr>
              <w:pStyle w:val="Opsomming"/>
              <w:numPr>
                <w:ilvl w:val="0"/>
                <w:numId w:val="0"/>
              </w:numPr>
              <w:ind w:left="567" w:hanging="567"/>
              <w:rPr>
                <w:rFonts w:cs="Arial"/>
                <w:sz w:val="18"/>
                <w:szCs w:val="18"/>
              </w:rPr>
            </w:pPr>
            <w:r w:rsidRPr="0044602E">
              <w:rPr>
                <w:rFonts w:cs="Arial"/>
                <w:sz w:val="18"/>
                <w:szCs w:val="18"/>
              </w:rPr>
              <w:t>Dit houdt in o.a.:</w:t>
            </w:r>
          </w:p>
          <w:p w14:paraId="3DC495EC"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tekstsoorten en hun conven</w:t>
            </w:r>
            <w:r w:rsidRPr="0044602E">
              <w:rPr>
                <w:rFonts w:cs="Arial"/>
                <w:sz w:val="18"/>
                <w:szCs w:val="18"/>
              </w:rPr>
              <w:softHyphen/>
              <w:t>ties</w:t>
            </w:r>
          </w:p>
          <w:p w14:paraId="39B859FF"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relaties binnen de tekst en tussen tekstgedeelten (fre</w:t>
            </w:r>
            <w:r w:rsidRPr="0044602E">
              <w:rPr>
                <w:rFonts w:cs="Arial"/>
                <w:sz w:val="18"/>
                <w:szCs w:val="18"/>
              </w:rPr>
              <w:softHyphen/>
              <w:t>quent gebruikte leestekens, verwijswoorden, verbindings</w:t>
            </w:r>
            <w:r w:rsidRPr="0044602E">
              <w:rPr>
                <w:rFonts w:cs="Arial"/>
                <w:sz w:val="18"/>
                <w:szCs w:val="18"/>
              </w:rPr>
              <w:softHyphen/>
              <w:t>woorden, signaalwoorden)</w:t>
            </w:r>
          </w:p>
          <w:p w14:paraId="70616E9D"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44602E">
              <w:rPr>
                <w:rFonts w:cs="Arial"/>
                <w:sz w:val="18"/>
                <w:szCs w:val="18"/>
              </w:rPr>
              <w:t>grondige kennis van de spel</w:t>
            </w:r>
            <w:r w:rsidRPr="0044602E">
              <w:rPr>
                <w:rFonts w:cs="Arial"/>
                <w:sz w:val="18"/>
                <w:szCs w:val="18"/>
              </w:rPr>
              <w:softHyphen/>
              <w:t>lingregels</w:t>
            </w:r>
          </w:p>
        </w:tc>
        <w:tc>
          <w:tcPr>
            <w:tcW w:w="6944" w:type="dxa"/>
            <w:tcBorders>
              <w:top w:val="single" w:sz="18" w:space="0" w:color="auto"/>
              <w:left w:val="double" w:sz="4" w:space="0" w:color="auto"/>
              <w:bottom w:val="single" w:sz="4" w:space="0" w:color="auto"/>
            </w:tcBorders>
          </w:tcPr>
          <w:p w14:paraId="64DD7B36" w14:textId="77777777" w:rsidR="002D4142" w:rsidRPr="00695E40"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1FCCC253" w14:textId="77777777" w:rsidR="002D4142" w:rsidRDefault="002D4142" w:rsidP="002D4142">
            <w:pPr>
              <w:spacing w:before="80" w:after="80"/>
              <w:jc w:val="center"/>
              <w:rPr>
                <w:rFonts w:cs="Arial"/>
                <w:sz w:val="18"/>
                <w:szCs w:val="18"/>
              </w:rPr>
            </w:pPr>
            <w:r>
              <w:rPr>
                <w:rFonts w:cs="Arial"/>
                <w:sz w:val="18"/>
                <w:szCs w:val="18"/>
              </w:rPr>
              <w:t>ENG</w:t>
            </w:r>
          </w:p>
          <w:p w14:paraId="0D47BFB9" w14:textId="77777777" w:rsidR="002D4142" w:rsidRPr="00695E40" w:rsidRDefault="002D4142" w:rsidP="002D4142">
            <w:pPr>
              <w:spacing w:before="80" w:after="80"/>
              <w:jc w:val="center"/>
              <w:rPr>
                <w:rFonts w:cs="Arial"/>
                <w:sz w:val="18"/>
              </w:rPr>
            </w:pPr>
            <w:r>
              <w:rPr>
                <w:rFonts w:cs="Arial"/>
                <w:sz w:val="18"/>
                <w:szCs w:val="18"/>
              </w:rPr>
              <w:t>FRA</w:t>
            </w:r>
          </w:p>
        </w:tc>
      </w:tr>
      <w:tr w:rsidR="002D4142" w:rsidRPr="00DE1742" w14:paraId="4E2A2CB1" w14:textId="77777777" w:rsidTr="002D4142">
        <w:trPr>
          <w:trHeight w:val="397"/>
        </w:trPr>
        <w:tc>
          <w:tcPr>
            <w:tcW w:w="848" w:type="dxa"/>
            <w:tcBorders>
              <w:top w:val="single" w:sz="18" w:space="0" w:color="auto"/>
              <w:left w:val="single" w:sz="18" w:space="0" w:color="auto"/>
              <w:bottom w:val="single" w:sz="18" w:space="0" w:color="auto"/>
            </w:tcBorders>
          </w:tcPr>
          <w:p w14:paraId="61B46189" w14:textId="77777777" w:rsidR="002D4142" w:rsidRPr="00DE1742" w:rsidRDefault="002D4142" w:rsidP="000656E1">
            <w:pPr>
              <w:pStyle w:val="NummerDoelstelling"/>
            </w:pPr>
          </w:p>
        </w:tc>
        <w:tc>
          <w:tcPr>
            <w:tcW w:w="5712" w:type="dxa"/>
            <w:tcBorders>
              <w:top w:val="single" w:sz="18" w:space="0" w:color="auto"/>
              <w:bottom w:val="single" w:sz="18" w:space="0" w:color="auto"/>
            </w:tcBorders>
          </w:tcPr>
          <w:p w14:paraId="600EA400" w14:textId="77777777" w:rsidR="002D4142" w:rsidRPr="00E44769" w:rsidRDefault="002D4142" w:rsidP="002D4142">
            <w:pPr>
              <w:spacing w:before="80" w:after="80"/>
              <w:rPr>
                <w:rFonts w:cs="Arial"/>
                <w:b/>
                <w:bCs/>
                <w:sz w:val="18"/>
              </w:rPr>
            </w:pPr>
            <w:r w:rsidRPr="00E44769">
              <w:rPr>
                <w:rFonts w:cs="Arial"/>
                <w:b/>
                <w:sz w:val="18"/>
                <w:szCs w:val="18"/>
              </w:rPr>
              <w:t>De leerlingen zijn bereid om binnen allerlei vaardigheden over hun taalgebruik na te denken en het bij te sturen.</w:t>
            </w:r>
          </w:p>
        </w:tc>
        <w:tc>
          <w:tcPr>
            <w:tcW w:w="835" w:type="dxa"/>
            <w:tcBorders>
              <w:top w:val="single" w:sz="18" w:space="0" w:color="auto"/>
              <w:bottom w:val="single" w:sz="18" w:space="0" w:color="auto"/>
            </w:tcBorders>
          </w:tcPr>
          <w:p w14:paraId="2CB68F09" w14:textId="77777777" w:rsidR="002D4142" w:rsidRPr="00695E40" w:rsidRDefault="002D4142" w:rsidP="002D4142">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729A097C" w14:textId="77777777" w:rsidR="002D4142" w:rsidRPr="00695E40" w:rsidRDefault="002D4142" w:rsidP="002D4142">
            <w:pPr>
              <w:spacing w:before="80" w:after="80"/>
              <w:jc w:val="center"/>
              <w:rPr>
                <w:rFonts w:cs="Arial"/>
                <w:b/>
                <w:bCs/>
                <w:sz w:val="18"/>
              </w:rPr>
            </w:pPr>
            <w:r w:rsidRPr="00695E40">
              <w:rPr>
                <w:rFonts w:cs="Arial"/>
                <w:b/>
                <w:bCs/>
                <w:sz w:val="18"/>
              </w:rPr>
              <w:t>B</w:t>
            </w:r>
          </w:p>
        </w:tc>
        <w:tc>
          <w:tcPr>
            <w:tcW w:w="6944" w:type="dxa"/>
            <w:tcBorders>
              <w:top w:val="single" w:sz="18" w:space="0" w:color="auto"/>
              <w:left w:val="double" w:sz="4" w:space="0" w:color="auto"/>
              <w:bottom w:val="single" w:sz="18" w:space="0" w:color="auto"/>
            </w:tcBorders>
            <w:vAlign w:val="center"/>
          </w:tcPr>
          <w:p w14:paraId="1A6AC340" w14:textId="77777777" w:rsidR="002D4142" w:rsidRPr="00695E40" w:rsidRDefault="002D4142" w:rsidP="002D4142">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CD122A1" w14:textId="77777777" w:rsidR="002D4142" w:rsidRPr="00695E40" w:rsidRDefault="002D4142" w:rsidP="002D4142">
            <w:pPr>
              <w:spacing w:before="80" w:after="80"/>
              <w:jc w:val="center"/>
              <w:rPr>
                <w:rFonts w:cs="Arial"/>
                <w:sz w:val="18"/>
              </w:rPr>
            </w:pPr>
          </w:p>
        </w:tc>
      </w:tr>
      <w:tr w:rsidR="002D4142" w:rsidRPr="00DE1742" w14:paraId="7445DA32" w14:textId="77777777" w:rsidTr="002D4142">
        <w:trPr>
          <w:trHeight w:val="397"/>
        </w:trPr>
        <w:tc>
          <w:tcPr>
            <w:tcW w:w="848" w:type="dxa"/>
            <w:tcBorders>
              <w:top w:val="single" w:sz="18" w:space="0" w:color="auto"/>
              <w:bottom w:val="single" w:sz="4" w:space="0" w:color="auto"/>
            </w:tcBorders>
          </w:tcPr>
          <w:p w14:paraId="4301509A" w14:textId="77777777" w:rsidR="002D4142" w:rsidRPr="00DE1742" w:rsidRDefault="002D4142" w:rsidP="002D4142">
            <w:pPr>
              <w:spacing w:before="80" w:after="80"/>
              <w:rPr>
                <w:rFonts w:cs="Arial"/>
                <w:sz w:val="18"/>
                <w:szCs w:val="18"/>
              </w:rPr>
            </w:pPr>
          </w:p>
        </w:tc>
        <w:tc>
          <w:tcPr>
            <w:tcW w:w="7382" w:type="dxa"/>
            <w:gridSpan w:val="3"/>
            <w:tcBorders>
              <w:top w:val="single" w:sz="18" w:space="0" w:color="auto"/>
              <w:bottom w:val="single" w:sz="4" w:space="0" w:color="auto"/>
              <w:right w:val="double" w:sz="4" w:space="0" w:color="auto"/>
            </w:tcBorders>
          </w:tcPr>
          <w:p w14:paraId="247DF6AB" w14:textId="77777777" w:rsidR="002D4142" w:rsidRPr="0044602E" w:rsidRDefault="002D4142" w:rsidP="002D4142">
            <w:pPr>
              <w:pStyle w:val="Opsomming"/>
              <w:numPr>
                <w:ilvl w:val="0"/>
                <w:numId w:val="0"/>
              </w:numPr>
              <w:ind w:left="567" w:hanging="567"/>
              <w:rPr>
                <w:rFonts w:cs="Arial"/>
                <w:sz w:val="18"/>
                <w:szCs w:val="18"/>
              </w:rPr>
            </w:pPr>
            <w:r w:rsidRPr="0044602E">
              <w:rPr>
                <w:rFonts w:cs="Arial"/>
                <w:sz w:val="18"/>
                <w:szCs w:val="18"/>
              </w:rPr>
              <w:t>Dit houdt in:</w:t>
            </w:r>
          </w:p>
          <w:p w14:paraId="0F6CC5FB"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luisteren naar feedback;</w:t>
            </w:r>
          </w:p>
          <w:p w14:paraId="5AF3E913" w14:textId="77777777" w:rsidR="002D4142" w:rsidRPr="0044602E" w:rsidRDefault="002D4142" w:rsidP="002D4142">
            <w:pPr>
              <w:pStyle w:val="Opsomming"/>
              <w:numPr>
                <w:ilvl w:val="0"/>
                <w:numId w:val="86"/>
              </w:numPr>
              <w:tabs>
                <w:tab w:val="clear" w:pos="0"/>
                <w:tab w:val="left" w:pos="567"/>
              </w:tabs>
              <w:spacing w:before="60" w:after="60"/>
              <w:ind w:left="567" w:hanging="567"/>
              <w:rPr>
                <w:rFonts w:cs="Arial"/>
                <w:sz w:val="18"/>
                <w:szCs w:val="18"/>
              </w:rPr>
            </w:pPr>
            <w:r w:rsidRPr="0044602E">
              <w:rPr>
                <w:rFonts w:cs="Arial"/>
                <w:sz w:val="18"/>
                <w:szCs w:val="18"/>
              </w:rPr>
              <w:t>rekening houden met feed</w:t>
            </w:r>
            <w:r w:rsidRPr="0044602E">
              <w:rPr>
                <w:rFonts w:cs="Arial"/>
                <w:sz w:val="18"/>
                <w:szCs w:val="18"/>
              </w:rPr>
              <w:softHyphen/>
              <w:t>back</w:t>
            </w:r>
          </w:p>
          <w:p w14:paraId="5A417543" w14:textId="77777777" w:rsidR="002D4142" w:rsidRPr="00695E40" w:rsidRDefault="002D4142" w:rsidP="002D4142">
            <w:pPr>
              <w:pStyle w:val="Opsomming"/>
              <w:numPr>
                <w:ilvl w:val="0"/>
                <w:numId w:val="86"/>
              </w:numPr>
              <w:tabs>
                <w:tab w:val="clear" w:pos="0"/>
                <w:tab w:val="left" w:pos="567"/>
              </w:tabs>
              <w:spacing w:before="60" w:after="60"/>
              <w:ind w:left="567" w:hanging="567"/>
              <w:rPr>
                <w:rFonts w:cs="Arial"/>
                <w:sz w:val="18"/>
              </w:rPr>
            </w:pPr>
            <w:r w:rsidRPr="0044602E">
              <w:rPr>
                <w:rFonts w:cs="Arial"/>
                <w:sz w:val="18"/>
                <w:szCs w:val="18"/>
              </w:rPr>
              <w:t>reviseren en aanpassen op het vlak van taal en spelling</w:t>
            </w:r>
          </w:p>
        </w:tc>
        <w:tc>
          <w:tcPr>
            <w:tcW w:w="6944" w:type="dxa"/>
            <w:tcBorders>
              <w:top w:val="single" w:sz="18" w:space="0" w:color="auto"/>
              <w:left w:val="double" w:sz="4" w:space="0" w:color="auto"/>
              <w:bottom w:val="single" w:sz="4" w:space="0" w:color="auto"/>
            </w:tcBorders>
          </w:tcPr>
          <w:p w14:paraId="1C3C72BE" w14:textId="77777777" w:rsidR="002D4142" w:rsidRPr="00695E40" w:rsidRDefault="002D4142" w:rsidP="002D4142">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560AAFF9" w14:textId="77777777" w:rsidR="002D4142" w:rsidRDefault="002D4142" w:rsidP="002D4142">
            <w:pPr>
              <w:spacing w:before="80" w:after="80"/>
              <w:jc w:val="center"/>
              <w:rPr>
                <w:rFonts w:cs="Arial"/>
                <w:sz w:val="18"/>
                <w:szCs w:val="18"/>
              </w:rPr>
            </w:pPr>
            <w:r>
              <w:rPr>
                <w:rFonts w:cs="Arial"/>
                <w:sz w:val="18"/>
                <w:szCs w:val="18"/>
              </w:rPr>
              <w:t>ENG</w:t>
            </w:r>
          </w:p>
          <w:p w14:paraId="730DD233" w14:textId="77777777" w:rsidR="002D4142" w:rsidRPr="00695E40" w:rsidRDefault="002D4142" w:rsidP="002D4142">
            <w:pPr>
              <w:spacing w:before="80" w:after="80"/>
              <w:jc w:val="center"/>
              <w:rPr>
                <w:rFonts w:cs="Arial"/>
                <w:sz w:val="18"/>
              </w:rPr>
            </w:pPr>
            <w:r>
              <w:rPr>
                <w:rFonts w:cs="Arial"/>
                <w:sz w:val="18"/>
                <w:szCs w:val="18"/>
              </w:rPr>
              <w:t>FRA</w:t>
            </w:r>
          </w:p>
        </w:tc>
      </w:tr>
    </w:tbl>
    <w:p w14:paraId="36D0B11E" w14:textId="77777777" w:rsidR="0055288D" w:rsidRDefault="0055288D" w:rsidP="002D4142"/>
    <w:p w14:paraId="7F279699" w14:textId="77777777" w:rsidR="0055288D" w:rsidRDefault="0055288D">
      <w:r>
        <w:br w:type="page"/>
      </w:r>
    </w:p>
    <w:p w14:paraId="2CC96F75" w14:textId="77777777" w:rsidR="0055288D" w:rsidRDefault="0055288D" w:rsidP="002D4142"/>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5716"/>
        <w:gridCol w:w="835"/>
        <w:gridCol w:w="835"/>
        <w:gridCol w:w="6949"/>
        <w:gridCol w:w="769"/>
      </w:tblGrid>
      <w:tr w:rsidR="0055288D" w:rsidRPr="008460CA" w14:paraId="22392521" w14:textId="77777777" w:rsidTr="00DA4397">
        <w:trPr>
          <w:trHeight w:val="397"/>
        </w:trPr>
        <w:tc>
          <w:tcPr>
            <w:tcW w:w="839" w:type="dxa"/>
            <w:tcBorders>
              <w:bottom w:val="single" w:sz="4" w:space="0" w:color="auto"/>
            </w:tcBorders>
            <w:vAlign w:val="center"/>
          </w:tcPr>
          <w:p w14:paraId="46C5A95B" w14:textId="77777777" w:rsidR="0055288D" w:rsidRPr="008460CA" w:rsidRDefault="0055288D" w:rsidP="0055288D">
            <w:pPr>
              <w:spacing w:before="80" w:after="80"/>
              <w:rPr>
                <w:rFonts w:cs="Arial"/>
                <w:sz w:val="18"/>
              </w:rPr>
            </w:pPr>
            <w:r w:rsidRPr="008460CA">
              <w:rPr>
                <w:rFonts w:cs="Arial"/>
                <w:sz w:val="18"/>
              </w:rPr>
              <w:t>Nr.</w:t>
            </w:r>
          </w:p>
        </w:tc>
        <w:tc>
          <w:tcPr>
            <w:tcW w:w="5716" w:type="dxa"/>
            <w:tcBorders>
              <w:bottom w:val="single" w:sz="4" w:space="0" w:color="auto"/>
            </w:tcBorders>
            <w:vAlign w:val="center"/>
          </w:tcPr>
          <w:p w14:paraId="27FED756"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7697B875"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58C65E1"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662D2880"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769" w:type="dxa"/>
            <w:vAlign w:val="center"/>
          </w:tcPr>
          <w:p w14:paraId="6D77A671"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14:paraId="3AEF50FD" w14:textId="77777777" w:rsidTr="00DA4397">
        <w:trPr>
          <w:cantSplit/>
          <w:trHeight w:val="397"/>
        </w:trPr>
        <w:tc>
          <w:tcPr>
            <w:tcW w:w="15943" w:type="dxa"/>
            <w:gridSpan w:val="6"/>
            <w:tcBorders>
              <w:right w:val="single" w:sz="4" w:space="0" w:color="auto"/>
            </w:tcBorders>
          </w:tcPr>
          <w:p w14:paraId="05522202" w14:textId="7841DE43" w:rsidR="0055288D" w:rsidRPr="0085762A" w:rsidRDefault="0055288D" w:rsidP="0055288D">
            <w:pPr>
              <w:pStyle w:val="Kop2"/>
              <w:numPr>
                <w:ilvl w:val="1"/>
                <w:numId w:val="1"/>
              </w:numPr>
              <w:tabs>
                <w:tab w:val="clear" w:pos="1569"/>
                <w:tab w:val="num" w:pos="709"/>
              </w:tabs>
              <w:ind w:left="578" w:hanging="578"/>
            </w:pPr>
            <w:bookmarkStart w:id="138" w:name="_Toc472860726"/>
            <w:r w:rsidRPr="00932CDC">
              <w:rPr>
                <w:highlight w:val="yellow"/>
              </w:rPr>
              <w:t>AV Frans</w:t>
            </w:r>
            <w:bookmarkEnd w:id="138"/>
          </w:p>
        </w:tc>
      </w:tr>
      <w:tr w:rsidR="0055288D" w:rsidRPr="0055288D" w14:paraId="2E8415AD" w14:textId="77777777" w:rsidTr="00DA4397">
        <w:trPr>
          <w:cantSplit/>
          <w:trHeight w:val="397"/>
        </w:trPr>
        <w:tc>
          <w:tcPr>
            <w:tcW w:w="8225" w:type="dxa"/>
            <w:gridSpan w:val="4"/>
            <w:tcBorders>
              <w:top w:val="single" w:sz="4" w:space="0" w:color="auto"/>
              <w:left w:val="single" w:sz="4" w:space="0" w:color="auto"/>
              <w:bottom w:val="single" w:sz="4" w:space="0" w:color="auto"/>
              <w:right w:val="nil"/>
            </w:tcBorders>
          </w:tcPr>
          <w:p w14:paraId="0A02BE79" w14:textId="6C4A6EF9" w:rsidR="0055288D" w:rsidRPr="0055288D" w:rsidRDefault="0055288D" w:rsidP="0055288D">
            <w:pPr>
              <w:pStyle w:val="Kop3"/>
              <w:spacing w:before="80" w:after="80"/>
              <w:rPr>
                <w:b/>
                <w:szCs w:val="20"/>
              </w:rPr>
            </w:pPr>
            <w:bookmarkStart w:id="139" w:name="_Toc472860727"/>
            <w:r w:rsidRPr="0055288D">
              <w:rPr>
                <w:szCs w:val="20"/>
              </w:rPr>
              <w:t>Luisteren</w:t>
            </w:r>
            <w:bookmarkEnd w:id="139"/>
          </w:p>
        </w:tc>
        <w:tc>
          <w:tcPr>
            <w:tcW w:w="7718" w:type="dxa"/>
            <w:gridSpan w:val="2"/>
            <w:tcBorders>
              <w:top w:val="single" w:sz="4" w:space="0" w:color="auto"/>
              <w:left w:val="nil"/>
              <w:bottom w:val="single" w:sz="4" w:space="0" w:color="auto"/>
              <w:right w:val="single" w:sz="4" w:space="0" w:color="auto"/>
            </w:tcBorders>
            <w:vAlign w:val="center"/>
          </w:tcPr>
          <w:p w14:paraId="2651E327" w14:textId="77777777" w:rsidR="0055288D" w:rsidRPr="0055288D" w:rsidRDefault="0055288D" w:rsidP="0055288D">
            <w:pPr>
              <w:spacing w:before="80" w:after="80"/>
              <w:rPr>
                <w:rFonts w:cs="Arial"/>
                <w:b/>
                <w:bCs/>
                <w:i/>
              </w:rPr>
            </w:pPr>
          </w:p>
        </w:tc>
      </w:tr>
      <w:tr w:rsidR="0055288D" w:rsidRPr="00DE1742" w14:paraId="273B82D1" w14:textId="77777777" w:rsidTr="00DA4397">
        <w:trPr>
          <w:trHeight w:val="397"/>
        </w:trPr>
        <w:tc>
          <w:tcPr>
            <w:tcW w:w="839" w:type="dxa"/>
            <w:tcBorders>
              <w:top w:val="single" w:sz="18" w:space="0" w:color="auto"/>
              <w:left w:val="single" w:sz="18" w:space="0" w:color="auto"/>
              <w:bottom w:val="single" w:sz="18" w:space="0" w:color="auto"/>
            </w:tcBorders>
          </w:tcPr>
          <w:p w14:paraId="1C4064C4"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D6681A7" w14:textId="77777777" w:rsidR="0055288D" w:rsidRPr="009C2543" w:rsidRDefault="0055288D" w:rsidP="0055288D">
            <w:pPr>
              <w:spacing w:before="80" w:after="80"/>
              <w:rPr>
                <w:rFonts w:cs="Arial"/>
                <w:b/>
                <w:bCs/>
                <w:sz w:val="18"/>
              </w:rPr>
            </w:pPr>
            <w:r w:rsidRPr="009C2543">
              <w:rPr>
                <w:rFonts w:cs="Arial"/>
                <w:b/>
                <w:bCs/>
                <w:sz w:val="18"/>
                <w:szCs w:val="18"/>
              </w:rPr>
              <w:t>Voldoende luisterbereidheid kunnen opbrengen.</w:t>
            </w:r>
          </w:p>
        </w:tc>
        <w:tc>
          <w:tcPr>
            <w:tcW w:w="835" w:type="dxa"/>
            <w:tcBorders>
              <w:top w:val="single" w:sz="18" w:space="0" w:color="auto"/>
              <w:bottom w:val="single" w:sz="18" w:space="0" w:color="auto"/>
            </w:tcBorders>
          </w:tcPr>
          <w:p w14:paraId="1088C454"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69E08A47"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625B5BC" w14:textId="77777777" w:rsidR="0055288D" w:rsidRPr="009C2543" w:rsidRDefault="0055288D" w:rsidP="0055288D">
            <w:pPr>
              <w:spacing w:before="80" w:after="80"/>
              <w:rPr>
                <w:rFonts w:cs="Arial"/>
                <w:sz w:val="18"/>
              </w:rPr>
            </w:pPr>
          </w:p>
        </w:tc>
        <w:tc>
          <w:tcPr>
            <w:tcW w:w="769" w:type="dxa"/>
            <w:tcBorders>
              <w:top w:val="single" w:sz="18" w:space="0" w:color="auto"/>
              <w:bottom w:val="single" w:sz="18" w:space="0" w:color="auto"/>
              <w:right w:val="single" w:sz="18" w:space="0" w:color="auto"/>
            </w:tcBorders>
            <w:vAlign w:val="center"/>
          </w:tcPr>
          <w:p w14:paraId="4FB9D55F" w14:textId="77777777" w:rsidR="0055288D" w:rsidRPr="009C2543" w:rsidRDefault="0055288D" w:rsidP="0055288D">
            <w:pPr>
              <w:spacing w:before="80" w:after="80"/>
              <w:jc w:val="center"/>
              <w:rPr>
                <w:rFonts w:cs="Arial"/>
                <w:sz w:val="18"/>
              </w:rPr>
            </w:pPr>
          </w:p>
        </w:tc>
      </w:tr>
      <w:tr w:rsidR="0055288D" w:rsidRPr="00DE1742" w14:paraId="5F041706" w14:textId="77777777" w:rsidTr="00DA4397">
        <w:trPr>
          <w:trHeight w:val="397"/>
        </w:trPr>
        <w:tc>
          <w:tcPr>
            <w:tcW w:w="839" w:type="dxa"/>
            <w:tcBorders>
              <w:top w:val="single" w:sz="18" w:space="0" w:color="auto"/>
              <w:bottom w:val="single" w:sz="18" w:space="0" w:color="auto"/>
            </w:tcBorders>
          </w:tcPr>
          <w:p w14:paraId="31165595"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0DDFDCF" w14:textId="77777777" w:rsidR="0055288D" w:rsidRPr="009C2543" w:rsidRDefault="0055288D" w:rsidP="0055288D">
            <w:pPr>
              <w:tabs>
                <w:tab w:val="left" w:pos="226"/>
              </w:tabs>
              <w:spacing w:before="80" w:after="80"/>
              <w:rPr>
                <w:rFonts w:cs="Arial"/>
                <w:sz w:val="18"/>
              </w:rPr>
            </w:pPr>
            <w:r>
              <w:rPr>
                <w:rFonts w:cs="Arial"/>
                <w:sz w:val="18"/>
                <w:szCs w:val="18"/>
              </w:rPr>
              <w:t>b</w:t>
            </w:r>
            <w:r w:rsidRPr="009C2543">
              <w:rPr>
                <w:rFonts w:cs="Arial"/>
                <w:sz w:val="18"/>
                <w:szCs w:val="18"/>
              </w:rPr>
              <w:t>ij een eenvoudige mededeling, een eenvoudig gesprek, een eenvoudig telefoongesprek</w:t>
            </w:r>
          </w:p>
        </w:tc>
        <w:tc>
          <w:tcPr>
            <w:tcW w:w="6949" w:type="dxa"/>
            <w:tcBorders>
              <w:top w:val="single" w:sz="18" w:space="0" w:color="auto"/>
              <w:left w:val="double" w:sz="4" w:space="0" w:color="auto"/>
              <w:bottom w:val="single" w:sz="18" w:space="0" w:color="auto"/>
            </w:tcBorders>
          </w:tcPr>
          <w:p w14:paraId="1F5ECF62"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Door strategieën aan te leren en deze zorgvuldig op te bouwen wordt het mogelijk de attitudes te bereiken.</w:t>
            </w:r>
          </w:p>
          <w:p w14:paraId="1346ACA2"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Luisterbereidheid betekent:</w:t>
            </w:r>
            <w:r w:rsidRPr="009C2543">
              <w:rPr>
                <w:rFonts w:cs="Arial"/>
                <w:sz w:val="18"/>
                <w:szCs w:val="18"/>
              </w:rPr>
              <w:br/>
              <w:t>-</w:t>
            </w:r>
            <w:r w:rsidRPr="009C2543">
              <w:rPr>
                <w:rFonts w:cs="Arial"/>
                <w:sz w:val="18"/>
                <w:szCs w:val="18"/>
              </w:rPr>
              <w:tab/>
              <w:t>belangstelling hebben voor wat de spreker zegt;</w:t>
            </w:r>
            <w:r w:rsidRPr="009C2543">
              <w:rPr>
                <w:rFonts w:cs="Arial"/>
                <w:sz w:val="18"/>
                <w:szCs w:val="18"/>
              </w:rPr>
              <w:br/>
              <w:t>-</w:t>
            </w:r>
            <w:r w:rsidRPr="009C2543">
              <w:rPr>
                <w:rFonts w:cs="Arial"/>
                <w:sz w:val="18"/>
                <w:szCs w:val="18"/>
              </w:rPr>
              <w:tab/>
              <w:t>grondig en onbevooroordeeld luisteren;</w:t>
            </w:r>
            <w:r w:rsidRPr="009C2543">
              <w:rPr>
                <w:rFonts w:cs="Arial"/>
                <w:sz w:val="18"/>
                <w:szCs w:val="18"/>
              </w:rPr>
              <w:br/>
              <w:t>-</w:t>
            </w:r>
            <w:r w:rsidRPr="009C2543">
              <w:rPr>
                <w:rFonts w:cs="Arial"/>
                <w:sz w:val="18"/>
                <w:szCs w:val="18"/>
              </w:rPr>
              <w:tab/>
              <w:t>luisterconventies respecteren;</w:t>
            </w:r>
            <w:r w:rsidRPr="009C2543">
              <w:rPr>
                <w:rFonts w:cs="Arial"/>
                <w:sz w:val="18"/>
                <w:szCs w:val="18"/>
              </w:rPr>
              <w:br/>
              <w:t>-</w:t>
            </w:r>
            <w:r w:rsidRPr="009C2543">
              <w:rPr>
                <w:rFonts w:cs="Arial"/>
                <w:sz w:val="18"/>
                <w:szCs w:val="18"/>
              </w:rPr>
              <w:tab/>
              <w:t>zich inleven in de socioculturele wereld van de spreker;</w:t>
            </w:r>
            <w:r w:rsidRPr="009C2543">
              <w:rPr>
                <w:rFonts w:cs="Arial"/>
                <w:sz w:val="18"/>
                <w:szCs w:val="18"/>
              </w:rPr>
              <w:br/>
              <w:t>-</w:t>
            </w:r>
            <w:r w:rsidRPr="009C2543">
              <w:rPr>
                <w:rFonts w:cs="Arial"/>
                <w:sz w:val="18"/>
                <w:szCs w:val="18"/>
              </w:rPr>
              <w:tab/>
              <w:t xml:space="preserve">zich open stellen voor esthetische belevingen. </w:t>
            </w:r>
          </w:p>
          <w:p w14:paraId="19598803"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Sensibiliseren voor een correcte uitspraak.</w:t>
            </w:r>
          </w:p>
        </w:tc>
        <w:tc>
          <w:tcPr>
            <w:tcW w:w="769" w:type="dxa"/>
            <w:tcBorders>
              <w:top w:val="single" w:sz="18" w:space="0" w:color="auto"/>
              <w:bottom w:val="single" w:sz="18" w:space="0" w:color="auto"/>
            </w:tcBorders>
          </w:tcPr>
          <w:p w14:paraId="1AC3A7AB"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t>ENG</w:t>
            </w:r>
          </w:p>
        </w:tc>
      </w:tr>
      <w:tr w:rsidR="0055288D" w:rsidRPr="00DE1742" w14:paraId="444B7BE3" w14:textId="77777777" w:rsidTr="00DA4397">
        <w:trPr>
          <w:trHeight w:val="397"/>
        </w:trPr>
        <w:tc>
          <w:tcPr>
            <w:tcW w:w="839" w:type="dxa"/>
            <w:tcBorders>
              <w:top w:val="single" w:sz="18" w:space="0" w:color="auto"/>
              <w:left w:val="single" w:sz="18" w:space="0" w:color="auto"/>
              <w:bottom w:val="single" w:sz="18" w:space="0" w:color="auto"/>
            </w:tcBorders>
          </w:tcPr>
          <w:p w14:paraId="3AF41B1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1C0405C" w14:textId="77777777" w:rsidR="0055288D" w:rsidRPr="009C2543" w:rsidRDefault="0055288D" w:rsidP="0055288D">
            <w:pPr>
              <w:spacing w:before="80" w:after="80"/>
              <w:rPr>
                <w:rFonts w:cs="Arial"/>
                <w:b/>
                <w:bCs/>
                <w:sz w:val="18"/>
              </w:rPr>
            </w:pPr>
            <w:r w:rsidRPr="009C2543">
              <w:rPr>
                <w:rFonts w:cs="Arial"/>
                <w:b/>
                <w:bCs/>
                <w:sz w:val="18"/>
                <w:szCs w:val="18"/>
              </w:rPr>
              <w:t>Bereid zijn de luisterconventies te respecteren.</w:t>
            </w:r>
          </w:p>
        </w:tc>
        <w:tc>
          <w:tcPr>
            <w:tcW w:w="835" w:type="dxa"/>
            <w:tcBorders>
              <w:top w:val="single" w:sz="18" w:space="0" w:color="auto"/>
              <w:bottom w:val="single" w:sz="18" w:space="0" w:color="auto"/>
            </w:tcBorders>
          </w:tcPr>
          <w:p w14:paraId="0771DEB2"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3678FAE7"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A3E3826" w14:textId="77777777" w:rsidR="0055288D" w:rsidRPr="009C2543" w:rsidRDefault="0055288D" w:rsidP="0055288D">
            <w:pPr>
              <w:spacing w:before="80" w:after="80"/>
              <w:rPr>
                <w:rFonts w:cs="Arial"/>
                <w:sz w:val="18"/>
              </w:rPr>
            </w:pPr>
          </w:p>
        </w:tc>
        <w:tc>
          <w:tcPr>
            <w:tcW w:w="769" w:type="dxa"/>
            <w:tcBorders>
              <w:top w:val="single" w:sz="18" w:space="0" w:color="auto"/>
              <w:bottom w:val="single" w:sz="18" w:space="0" w:color="auto"/>
              <w:right w:val="single" w:sz="18" w:space="0" w:color="auto"/>
            </w:tcBorders>
            <w:vAlign w:val="center"/>
          </w:tcPr>
          <w:p w14:paraId="1FFCE78B" w14:textId="77777777" w:rsidR="0055288D" w:rsidRPr="009C2543" w:rsidRDefault="0055288D" w:rsidP="0055288D">
            <w:pPr>
              <w:spacing w:before="80" w:after="80"/>
              <w:jc w:val="center"/>
              <w:rPr>
                <w:rFonts w:cs="Arial"/>
                <w:sz w:val="18"/>
              </w:rPr>
            </w:pPr>
          </w:p>
        </w:tc>
      </w:tr>
      <w:tr w:rsidR="0055288D" w:rsidRPr="00DE1742" w14:paraId="7E64D4AD" w14:textId="77777777" w:rsidTr="00DA4397">
        <w:trPr>
          <w:trHeight w:val="397"/>
        </w:trPr>
        <w:tc>
          <w:tcPr>
            <w:tcW w:w="839" w:type="dxa"/>
            <w:tcBorders>
              <w:top w:val="single" w:sz="18" w:space="0" w:color="auto"/>
              <w:bottom w:val="single" w:sz="4" w:space="0" w:color="auto"/>
            </w:tcBorders>
          </w:tcPr>
          <w:p w14:paraId="1EDC9CBE"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075E05F" w14:textId="77777777" w:rsidR="0055288D" w:rsidRPr="009C2543" w:rsidRDefault="0055288D" w:rsidP="0055288D">
            <w:pPr>
              <w:tabs>
                <w:tab w:val="left" w:pos="226"/>
              </w:tabs>
              <w:spacing w:before="80" w:after="80"/>
              <w:rPr>
                <w:rFonts w:cs="Arial"/>
                <w:sz w:val="18"/>
              </w:rPr>
            </w:pPr>
            <w:r>
              <w:rPr>
                <w:rFonts w:cs="Arial"/>
                <w:sz w:val="18"/>
                <w:szCs w:val="18"/>
              </w:rPr>
              <w:t>l</w:t>
            </w:r>
            <w:r w:rsidRPr="009C2543">
              <w:rPr>
                <w:rFonts w:cs="Arial"/>
                <w:sz w:val="18"/>
                <w:szCs w:val="18"/>
              </w:rPr>
              <w:t>uisterconventies afspreken</w:t>
            </w:r>
          </w:p>
        </w:tc>
        <w:tc>
          <w:tcPr>
            <w:tcW w:w="6949" w:type="dxa"/>
            <w:tcBorders>
              <w:top w:val="single" w:sz="18" w:space="0" w:color="auto"/>
              <w:left w:val="double" w:sz="4" w:space="0" w:color="auto"/>
              <w:bottom w:val="single" w:sz="4" w:space="0" w:color="auto"/>
            </w:tcBorders>
          </w:tcPr>
          <w:p w14:paraId="152D4A98"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Luisterconventies zijn bijvoorbeeld:</w:t>
            </w:r>
            <w:r w:rsidRPr="009C2543">
              <w:rPr>
                <w:rFonts w:cs="Arial"/>
                <w:sz w:val="18"/>
                <w:szCs w:val="18"/>
              </w:rPr>
              <w:br/>
              <w:t>Bij luisteroefeningen:</w:t>
            </w:r>
            <w:r w:rsidRPr="009C2543">
              <w:rPr>
                <w:rFonts w:cs="Arial"/>
                <w:sz w:val="18"/>
                <w:szCs w:val="18"/>
              </w:rPr>
              <w:br/>
              <w:t>-</w:t>
            </w:r>
            <w:r w:rsidRPr="009C2543">
              <w:rPr>
                <w:rFonts w:cs="Arial"/>
                <w:sz w:val="18"/>
                <w:szCs w:val="18"/>
              </w:rPr>
              <w:tab/>
              <w:t>stil zijn;</w:t>
            </w:r>
            <w:r w:rsidRPr="009C2543">
              <w:rPr>
                <w:rFonts w:cs="Arial"/>
                <w:sz w:val="18"/>
                <w:szCs w:val="18"/>
              </w:rPr>
              <w:br/>
              <w:t>-</w:t>
            </w:r>
            <w:r w:rsidRPr="009C2543">
              <w:rPr>
                <w:rFonts w:cs="Arial"/>
                <w:sz w:val="18"/>
                <w:szCs w:val="18"/>
              </w:rPr>
              <w:tab/>
              <w:t>aandachtig luisteren;</w:t>
            </w:r>
            <w:r w:rsidRPr="009C2543">
              <w:rPr>
                <w:rFonts w:cs="Arial"/>
                <w:sz w:val="18"/>
                <w:szCs w:val="18"/>
              </w:rPr>
              <w:br/>
              <w:t>-</w:t>
            </w:r>
            <w:r w:rsidRPr="009C2543">
              <w:rPr>
                <w:rFonts w:cs="Arial"/>
                <w:sz w:val="18"/>
                <w:szCs w:val="18"/>
              </w:rPr>
              <w:tab/>
              <w:t>noteren of niet;</w:t>
            </w:r>
            <w:r w:rsidRPr="009C2543">
              <w:rPr>
                <w:rFonts w:cs="Arial"/>
                <w:sz w:val="18"/>
                <w:szCs w:val="18"/>
              </w:rPr>
              <w:br/>
              <w:t>-</w:t>
            </w:r>
            <w:r w:rsidRPr="009C2543">
              <w:rPr>
                <w:rFonts w:cs="Arial"/>
                <w:sz w:val="18"/>
                <w:szCs w:val="18"/>
              </w:rPr>
              <w:tab/>
              <w:t>aantal keren dat een tekst beluisterd zal worden.</w:t>
            </w:r>
            <w:r w:rsidRPr="009C2543">
              <w:rPr>
                <w:rFonts w:cs="Arial"/>
                <w:sz w:val="18"/>
                <w:szCs w:val="18"/>
              </w:rPr>
              <w:br/>
              <w:t>Bij gesprekken:</w:t>
            </w:r>
            <w:r w:rsidRPr="009C2543">
              <w:rPr>
                <w:rFonts w:cs="Arial"/>
                <w:sz w:val="18"/>
                <w:szCs w:val="18"/>
              </w:rPr>
              <w:br/>
              <w:t>-</w:t>
            </w:r>
            <w:r w:rsidRPr="009C2543">
              <w:rPr>
                <w:rFonts w:cs="Arial"/>
                <w:sz w:val="18"/>
                <w:szCs w:val="18"/>
              </w:rPr>
              <w:tab/>
              <w:t>luisteren naar de gesprekspartner;</w:t>
            </w:r>
            <w:r w:rsidRPr="009C2543">
              <w:rPr>
                <w:rFonts w:cs="Arial"/>
                <w:sz w:val="18"/>
                <w:szCs w:val="18"/>
              </w:rPr>
              <w:br/>
              <w:t>-</w:t>
            </w:r>
            <w:r w:rsidRPr="009C2543">
              <w:rPr>
                <w:rFonts w:cs="Arial"/>
                <w:sz w:val="18"/>
                <w:szCs w:val="18"/>
              </w:rPr>
              <w:tab/>
              <w:t xml:space="preserve">tijdens het luisteren aan de gesprekspartner tonen of men hem al dan niet </w:t>
            </w:r>
            <w:r w:rsidRPr="009C2543">
              <w:rPr>
                <w:rFonts w:cs="Arial"/>
                <w:sz w:val="18"/>
                <w:szCs w:val="18"/>
              </w:rPr>
              <w:br/>
            </w:r>
            <w:r w:rsidRPr="009C2543">
              <w:rPr>
                <w:rFonts w:cs="Arial"/>
                <w:sz w:val="18"/>
                <w:szCs w:val="18"/>
              </w:rPr>
              <w:tab/>
              <w:t>begrijpt;</w:t>
            </w:r>
            <w:r w:rsidRPr="009C2543">
              <w:rPr>
                <w:rFonts w:cs="Arial"/>
                <w:sz w:val="18"/>
                <w:szCs w:val="18"/>
              </w:rPr>
              <w:br/>
              <w:t>-</w:t>
            </w:r>
            <w:r w:rsidRPr="009C2543">
              <w:rPr>
                <w:rFonts w:cs="Arial"/>
                <w:sz w:val="18"/>
                <w:szCs w:val="18"/>
              </w:rPr>
              <w:tab/>
              <w:t>gepast reageren (non-verbaal);</w:t>
            </w:r>
            <w:r w:rsidRPr="009C2543">
              <w:rPr>
                <w:rFonts w:cs="Arial"/>
                <w:sz w:val="18"/>
                <w:szCs w:val="18"/>
              </w:rPr>
              <w:br/>
              <w:t>-</w:t>
            </w:r>
            <w:r w:rsidRPr="009C2543">
              <w:rPr>
                <w:rFonts w:cs="Arial"/>
                <w:sz w:val="18"/>
                <w:szCs w:val="18"/>
              </w:rPr>
              <w:tab/>
              <w:t>antwoorden op de aangebrachte inhoud.</w:t>
            </w:r>
          </w:p>
          <w:p w14:paraId="059377E6"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De leerlingen het belang van deze afspraken laten aangeven.</w:t>
            </w:r>
          </w:p>
          <w:p w14:paraId="056B5B65" w14:textId="77777777" w:rsidR="0055288D" w:rsidRPr="009C2543" w:rsidRDefault="0055288D" w:rsidP="0055288D">
            <w:pPr>
              <w:tabs>
                <w:tab w:val="right" w:pos="352"/>
                <w:tab w:val="right" w:pos="567"/>
              </w:tabs>
              <w:spacing w:before="80" w:after="80"/>
              <w:rPr>
                <w:rFonts w:cs="Arial"/>
                <w:sz w:val="18"/>
              </w:rPr>
            </w:pPr>
            <w:r w:rsidRPr="009C2543">
              <w:rPr>
                <w:rFonts w:cs="Arial"/>
                <w:sz w:val="18"/>
                <w:szCs w:val="18"/>
              </w:rPr>
              <w:t>Door strategieën aan te leren en die zorgvuldig op te bouwen wordt het mogelijk de attitudes op te bouwen.</w:t>
            </w:r>
          </w:p>
        </w:tc>
        <w:tc>
          <w:tcPr>
            <w:tcW w:w="769" w:type="dxa"/>
            <w:tcBorders>
              <w:top w:val="single" w:sz="18" w:space="0" w:color="auto"/>
              <w:bottom w:val="single" w:sz="4" w:space="0" w:color="auto"/>
            </w:tcBorders>
          </w:tcPr>
          <w:p w14:paraId="029DE4F2"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t>ENG</w:t>
            </w:r>
          </w:p>
        </w:tc>
      </w:tr>
    </w:tbl>
    <w:p w14:paraId="7D3FFCF6"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73318F77" w14:textId="77777777" w:rsidTr="0055288D">
        <w:trPr>
          <w:trHeight w:val="397"/>
        </w:trPr>
        <w:tc>
          <w:tcPr>
            <w:tcW w:w="839" w:type="dxa"/>
            <w:tcBorders>
              <w:bottom w:val="single" w:sz="4" w:space="0" w:color="auto"/>
            </w:tcBorders>
            <w:vAlign w:val="center"/>
          </w:tcPr>
          <w:p w14:paraId="1AD873EA"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7CE385EF"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3F962F4A"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7FA10152"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5EBCA604"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0639D1C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0209C4EA" w14:textId="77777777" w:rsidTr="0055288D">
        <w:trPr>
          <w:trHeight w:val="397"/>
        </w:trPr>
        <w:tc>
          <w:tcPr>
            <w:tcW w:w="839" w:type="dxa"/>
            <w:tcBorders>
              <w:top w:val="single" w:sz="18" w:space="0" w:color="auto"/>
              <w:left w:val="single" w:sz="18" w:space="0" w:color="auto"/>
              <w:bottom w:val="single" w:sz="18" w:space="0" w:color="auto"/>
            </w:tcBorders>
          </w:tcPr>
          <w:p w14:paraId="4F59AFB5"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EB686C0" w14:textId="77777777" w:rsidR="0055288D" w:rsidRPr="009C2543" w:rsidRDefault="0055288D" w:rsidP="0055288D">
            <w:pPr>
              <w:spacing w:before="80" w:after="80"/>
              <w:rPr>
                <w:rFonts w:cs="Arial"/>
                <w:b/>
                <w:bCs/>
                <w:sz w:val="18"/>
              </w:rPr>
            </w:pPr>
            <w:r w:rsidRPr="009C2543">
              <w:rPr>
                <w:rFonts w:cs="Arial"/>
                <w:b/>
                <w:bCs/>
                <w:sz w:val="18"/>
                <w:szCs w:val="18"/>
              </w:rPr>
              <w:t>Bereid zijn zich in te leven in de socioculturele wereld van de spreker.</w:t>
            </w:r>
          </w:p>
        </w:tc>
        <w:tc>
          <w:tcPr>
            <w:tcW w:w="835" w:type="dxa"/>
            <w:tcBorders>
              <w:top w:val="single" w:sz="18" w:space="0" w:color="auto"/>
              <w:bottom w:val="single" w:sz="18" w:space="0" w:color="auto"/>
            </w:tcBorders>
          </w:tcPr>
          <w:p w14:paraId="7B5C3EFA"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1CE8E4C0"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D9C4AD4"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FEF7FE1" w14:textId="77777777" w:rsidR="0055288D" w:rsidRPr="009C2543" w:rsidRDefault="0055288D" w:rsidP="0055288D">
            <w:pPr>
              <w:spacing w:before="80" w:after="80"/>
              <w:jc w:val="center"/>
              <w:rPr>
                <w:rFonts w:cs="Arial"/>
                <w:sz w:val="18"/>
              </w:rPr>
            </w:pPr>
          </w:p>
        </w:tc>
      </w:tr>
      <w:tr w:rsidR="0055288D" w:rsidRPr="00DE1742" w14:paraId="4691BA9F" w14:textId="77777777" w:rsidTr="0055288D">
        <w:trPr>
          <w:trHeight w:val="397"/>
        </w:trPr>
        <w:tc>
          <w:tcPr>
            <w:tcW w:w="839" w:type="dxa"/>
            <w:tcBorders>
              <w:top w:val="single" w:sz="18" w:space="0" w:color="auto"/>
              <w:bottom w:val="single" w:sz="4" w:space="0" w:color="auto"/>
            </w:tcBorders>
          </w:tcPr>
          <w:p w14:paraId="4BD4073E"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026C53F" w14:textId="77777777" w:rsidR="0055288D" w:rsidRPr="009C2543"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0A69C5B3"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Via luisteroefeningen laten kennismaken met de Franstalige</w:t>
            </w:r>
            <w:r>
              <w:rPr>
                <w:rFonts w:cs="Arial"/>
                <w:sz w:val="18"/>
                <w:szCs w:val="18"/>
              </w:rPr>
              <w:t>n</w:t>
            </w:r>
            <w:r w:rsidRPr="009C2543">
              <w:rPr>
                <w:rFonts w:cs="Arial"/>
                <w:sz w:val="18"/>
                <w:szCs w:val="18"/>
              </w:rPr>
              <w:t xml:space="preserve"> en hun cultuur. Hierdoor interesse en respect ervoor leren opbrengen.</w:t>
            </w:r>
          </w:p>
          <w:p w14:paraId="16D22644"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Veel aandacht besteden aan beleefdheidsformules en omgangsvormen (taalhandelingen).</w:t>
            </w:r>
          </w:p>
        </w:tc>
        <w:tc>
          <w:tcPr>
            <w:tcW w:w="844" w:type="dxa"/>
            <w:tcBorders>
              <w:top w:val="single" w:sz="18" w:space="0" w:color="auto"/>
              <w:bottom w:val="single" w:sz="4" w:space="0" w:color="auto"/>
            </w:tcBorders>
          </w:tcPr>
          <w:p w14:paraId="1712C810" w14:textId="77777777" w:rsidR="0055288D" w:rsidRPr="009C2543" w:rsidRDefault="0055288D" w:rsidP="0055288D">
            <w:pPr>
              <w:spacing w:before="80" w:after="80"/>
              <w:jc w:val="center"/>
              <w:rPr>
                <w:rFonts w:cs="Arial"/>
                <w:sz w:val="18"/>
              </w:rPr>
            </w:pPr>
          </w:p>
        </w:tc>
      </w:tr>
      <w:tr w:rsidR="0055288D" w:rsidRPr="00DE1742" w14:paraId="0517C053" w14:textId="77777777" w:rsidTr="0055288D">
        <w:trPr>
          <w:trHeight w:val="397"/>
        </w:trPr>
        <w:tc>
          <w:tcPr>
            <w:tcW w:w="839" w:type="dxa"/>
            <w:tcBorders>
              <w:top w:val="single" w:sz="18" w:space="0" w:color="auto"/>
              <w:left w:val="single" w:sz="18" w:space="0" w:color="auto"/>
              <w:bottom w:val="single" w:sz="18" w:space="0" w:color="auto"/>
            </w:tcBorders>
          </w:tcPr>
          <w:p w14:paraId="5FB13110"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BB421B5" w14:textId="77777777" w:rsidR="0055288D" w:rsidRPr="009C2543" w:rsidRDefault="0055288D" w:rsidP="0055288D">
            <w:pPr>
              <w:spacing w:before="80" w:after="80"/>
              <w:rPr>
                <w:rFonts w:cs="Arial"/>
                <w:b/>
                <w:bCs/>
                <w:sz w:val="18"/>
              </w:rPr>
            </w:pPr>
            <w:r w:rsidRPr="009C2543">
              <w:rPr>
                <w:rFonts w:cs="Arial"/>
                <w:b/>
                <w:bCs/>
                <w:sz w:val="18"/>
                <w:szCs w:val="18"/>
              </w:rPr>
              <w:t>Bij het uitvoeren van de luistertaak leer- en communicatiestrategieën kunnen inzetten.</w:t>
            </w:r>
          </w:p>
        </w:tc>
        <w:tc>
          <w:tcPr>
            <w:tcW w:w="835" w:type="dxa"/>
            <w:tcBorders>
              <w:top w:val="single" w:sz="18" w:space="0" w:color="auto"/>
              <w:bottom w:val="single" w:sz="18" w:space="0" w:color="auto"/>
            </w:tcBorders>
          </w:tcPr>
          <w:p w14:paraId="387DF000"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526D0245"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AFCFBD7"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6563ABA" w14:textId="77777777" w:rsidR="0055288D" w:rsidRPr="009C2543" w:rsidRDefault="0055288D" w:rsidP="0055288D">
            <w:pPr>
              <w:spacing w:before="80" w:after="80"/>
              <w:jc w:val="center"/>
              <w:rPr>
                <w:rFonts w:cs="Arial"/>
                <w:sz w:val="18"/>
              </w:rPr>
            </w:pPr>
          </w:p>
        </w:tc>
      </w:tr>
      <w:tr w:rsidR="0055288D" w:rsidRPr="00DE1742" w14:paraId="47068159" w14:textId="77777777" w:rsidTr="0055288D">
        <w:trPr>
          <w:trHeight w:val="397"/>
        </w:trPr>
        <w:tc>
          <w:tcPr>
            <w:tcW w:w="839" w:type="dxa"/>
            <w:tcBorders>
              <w:top w:val="single" w:sz="18" w:space="0" w:color="auto"/>
              <w:bottom w:val="single" w:sz="4" w:space="0" w:color="auto"/>
            </w:tcBorders>
          </w:tcPr>
          <w:p w14:paraId="7B39DFF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6518F7E" w14:textId="77777777" w:rsidR="0055288D" w:rsidRPr="009C2543" w:rsidRDefault="0055288D" w:rsidP="0055288D">
            <w:pPr>
              <w:tabs>
                <w:tab w:val="left" w:pos="226"/>
              </w:tabs>
              <w:spacing w:before="80" w:after="80"/>
              <w:rPr>
                <w:rFonts w:cs="Arial"/>
                <w:sz w:val="18"/>
              </w:rPr>
            </w:pPr>
            <w:r>
              <w:rPr>
                <w:rFonts w:cs="Arial"/>
                <w:sz w:val="18"/>
                <w:szCs w:val="18"/>
              </w:rPr>
              <w:t>leer- en communicatiestrategieën</w:t>
            </w:r>
          </w:p>
        </w:tc>
        <w:tc>
          <w:tcPr>
            <w:tcW w:w="6949" w:type="dxa"/>
            <w:tcBorders>
              <w:top w:val="single" w:sz="18" w:space="0" w:color="auto"/>
              <w:left w:val="double" w:sz="4" w:space="0" w:color="auto"/>
              <w:bottom w:val="single" w:sz="4" w:space="0" w:color="auto"/>
            </w:tcBorders>
          </w:tcPr>
          <w:p w14:paraId="31FADEB8"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Laat de leerlingen bij de planning, uitvoering en beoordeling van hun luistertaak leerstrategieën toepassen die het bereik van het luisterdoel bevorderen:</w:t>
            </w:r>
            <w:r w:rsidRPr="009C2543">
              <w:rPr>
                <w:rFonts w:cs="Arial"/>
                <w:sz w:val="18"/>
                <w:szCs w:val="18"/>
              </w:rPr>
              <w:br/>
              <w:t>-</w:t>
            </w:r>
            <w:r w:rsidRPr="009C2543">
              <w:rPr>
                <w:rFonts w:cs="Arial"/>
                <w:sz w:val="18"/>
                <w:szCs w:val="18"/>
              </w:rPr>
              <w:tab/>
              <w:t>relevante voorkennis in verband met de inhoud inzetten;</w:t>
            </w:r>
            <w:r w:rsidRPr="009C2543">
              <w:rPr>
                <w:rFonts w:cs="Arial"/>
                <w:sz w:val="18"/>
                <w:szCs w:val="18"/>
              </w:rPr>
              <w:br/>
              <w:t>-</w:t>
            </w:r>
            <w:r w:rsidRPr="009C2543">
              <w:rPr>
                <w:rFonts w:cs="Arial"/>
                <w:sz w:val="18"/>
                <w:szCs w:val="18"/>
              </w:rPr>
              <w:tab/>
              <w:t xml:space="preserve">functionele kennis inzetten en deze tegelijkertijd uitbreiden voor </w:t>
            </w:r>
            <w:r w:rsidRPr="009C2543">
              <w:rPr>
                <w:rFonts w:cs="Arial"/>
                <w:sz w:val="18"/>
                <w:szCs w:val="18"/>
              </w:rPr>
              <w:br/>
            </w:r>
            <w:r w:rsidRPr="009C2543">
              <w:rPr>
                <w:rFonts w:cs="Arial"/>
                <w:sz w:val="18"/>
                <w:szCs w:val="18"/>
              </w:rPr>
              <w:tab/>
              <w:t>.</w:t>
            </w:r>
            <w:r w:rsidRPr="009C2543">
              <w:rPr>
                <w:rFonts w:cs="Arial"/>
                <w:sz w:val="18"/>
                <w:szCs w:val="18"/>
              </w:rPr>
              <w:tab/>
              <w:t>grammaticale constructies;</w:t>
            </w:r>
            <w:r w:rsidRPr="009C2543">
              <w:rPr>
                <w:rFonts w:cs="Arial"/>
                <w:sz w:val="18"/>
                <w:szCs w:val="18"/>
              </w:rPr>
              <w:br/>
            </w:r>
            <w:r w:rsidRPr="009C2543">
              <w:rPr>
                <w:rFonts w:cs="Arial"/>
                <w:sz w:val="18"/>
                <w:szCs w:val="18"/>
              </w:rPr>
              <w:tab/>
              <w:t>.</w:t>
            </w:r>
            <w:r w:rsidRPr="009C2543">
              <w:rPr>
                <w:rFonts w:cs="Arial"/>
                <w:sz w:val="18"/>
                <w:szCs w:val="18"/>
              </w:rPr>
              <w:tab/>
              <w:t>betekenis en reële gebruikscontext van woorden;</w:t>
            </w:r>
            <w:r w:rsidRPr="009C2543">
              <w:rPr>
                <w:rFonts w:cs="Arial"/>
                <w:sz w:val="18"/>
                <w:szCs w:val="18"/>
              </w:rPr>
              <w:br/>
            </w:r>
            <w:r w:rsidRPr="009C2543">
              <w:rPr>
                <w:rFonts w:cs="Arial"/>
                <w:sz w:val="18"/>
                <w:szCs w:val="18"/>
              </w:rPr>
              <w:tab/>
              <w:t>.</w:t>
            </w:r>
            <w:r w:rsidRPr="009C2543">
              <w:rPr>
                <w:rFonts w:cs="Arial"/>
                <w:sz w:val="18"/>
                <w:szCs w:val="18"/>
              </w:rPr>
              <w:tab/>
              <w:t>uitspraak, spreekritme en intonatiepatronen;</w:t>
            </w:r>
            <w:r w:rsidRPr="009C2543">
              <w:rPr>
                <w:rFonts w:cs="Arial"/>
                <w:sz w:val="18"/>
                <w:szCs w:val="18"/>
              </w:rPr>
              <w:br/>
            </w:r>
            <w:r w:rsidRPr="009C2543">
              <w:rPr>
                <w:rFonts w:cs="Arial"/>
                <w:sz w:val="18"/>
                <w:szCs w:val="18"/>
              </w:rPr>
              <w:tab/>
              <w:t>.</w:t>
            </w:r>
            <w:r w:rsidRPr="009C2543">
              <w:rPr>
                <w:rFonts w:cs="Arial"/>
                <w:sz w:val="18"/>
                <w:szCs w:val="18"/>
              </w:rPr>
              <w:tab/>
              <w:t>de socioculturele verscheidenheid van de Franstalige wereld;</w:t>
            </w:r>
            <w:r w:rsidRPr="009C2543">
              <w:rPr>
                <w:rFonts w:cs="Arial"/>
                <w:sz w:val="18"/>
                <w:szCs w:val="18"/>
              </w:rPr>
              <w:br/>
              <w:t>-</w:t>
            </w:r>
            <w:r w:rsidRPr="009C2543">
              <w:rPr>
                <w:rFonts w:cs="Arial"/>
                <w:sz w:val="18"/>
                <w:szCs w:val="18"/>
              </w:rPr>
              <w:tab/>
              <w:t>het luisterdoel bepalen;</w:t>
            </w:r>
            <w:r w:rsidRPr="009C2543">
              <w:rPr>
                <w:rFonts w:cs="Arial"/>
                <w:sz w:val="18"/>
                <w:szCs w:val="18"/>
              </w:rPr>
              <w:br/>
              <w:t>-</w:t>
            </w:r>
            <w:r w:rsidRPr="009C2543">
              <w:rPr>
                <w:rFonts w:cs="Arial"/>
                <w:sz w:val="18"/>
                <w:szCs w:val="18"/>
              </w:rPr>
              <w:tab/>
              <w:t>hypothesen en luisterverwachtingen vormen;</w:t>
            </w:r>
            <w:r w:rsidRPr="009C2543">
              <w:rPr>
                <w:rFonts w:cs="Arial"/>
                <w:sz w:val="18"/>
                <w:szCs w:val="18"/>
              </w:rPr>
              <w:br/>
              <w:t>-</w:t>
            </w:r>
            <w:r w:rsidRPr="009C2543">
              <w:rPr>
                <w:rFonts w:cs="Arial"/>
                <w:sz w:val="18"/>
                <w:szCs w:val="18"/>
              </w:rPr>
              <w:tab/>
              <w:t>het luistergedrag afstemmen op het luisterdoel;</w:t>
            </w:r>
            <w:r w:rsidRPr="009C2543">
              <w:rPr>
                <w:rFonts w:cs="Arial"/>
                <w:sz w:val="18"/>
                <w:szCs w:val="18"/>
              </w:rPr>
              <w:br/>
              <w:t>-</w:t>
            </w:r>
            <w:r w:rsidRPr="009C2543">
              <w:rPr>
                <w:rFonts w:cs="Arial"/>
                <w:sz w:val="18"/>
                <w:szCs w:val="18"/>
              </w:rPr>
              <w:tab/>
              <w:t>zich niet laten afleiden als ze in een klankstroom niet alles begrijpen;</w:t>
            </w:r>
            <w:r w:rsidRPr="009C2543">
              <w:rPr>
                <w:rFonts w:cs="Arial"/>
                <w:sz w:val="18"/>
                <w:szCs w:val="18"/>
              </w:rPr>
              <w:br/>
              <w:t>-</w:t>
            </w:r>
            <w:r w:rsidRPr="009C2543">
              <w:rPr>
                <w:rFonts w:cs="Arial"/>
                <w:sz w:val="18"/>
                <w:szCs w:val="18"/>
              </w:rPr>
              <w:tab/>
              <w:t>aantekeningen maken.</w:t>
            </w:r>
          </w:p>
          <w:p w14:paraId="003EFBC2"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Leer de leerlingen communicatiestrategieën gebruiken. Dit betekent dat ze:</w:t>
            </w:r>
            <w:r w:rsidRPr="009C2543">
              <w:rPr>
                <w:rFonts w:cs="Arial"/>
                <w:sz w:val="18"/>
                <w:szCs w:val="18"/>
              </w:rPr>
              <w:br/>
              <w:t>-</w:t>
            </w:r>
            <w:r w:rsidRPr="009C2543">
              <w:rPr>
                <w:rFonts w:cs="Arial"/>
                <w:sz w:val="18"/>
                <w:szCs w:val="18"/>
              </w:rPr>
              <w:tab/>
              <w:t>gebruik maken van beeldmateriaal, (lexicale) context, redundantie;</w:t>
            </w:r>
            <w:r w:rsidRPr="009C2543">
              <w:rPr>
                <w:rFonts w:cs="Arial"/>
                <w:sz w:val="18"/>
                <w:szCs w:val="18"/>
              </w:rPr>
              <w:br/>
              <w:t>-</w:t>
            </w:r>
            <w:r w:rsidRPr="009C2543">
              <w:rPr>
                <w:rFonts w:cs="Arial"/>
                <w:sz w:val="18"/>
                <w:szCs w:val="18"/>
              </w:rPr>
              <w:tab/>
              <w:t>kunnen zeggen dat ze iets niet begrijpen en vragen wat iets betekent;</w:t>
            </w:r>
            <w:r w:rsidRPr="009C2543">
              <w:rPr>
                <w:rFonts w:cs="Arial"/>
                <w:sz w:val="18"/>
                <w:szCs w:val="18"/>
              </w:rPr>
              <w:br/>
              <w:t>-</w:t>
            </w:r>
            <w:r w:rsidRPr="009C2543">
              <w:rPr>
                <w:rFonts w:cs="Arial"/>
                <w:sz w:val="18"/>
                <w:szCs w:val="18"/>
              </w:rPr>
              <w:tab/>
              <w:t xml:space="preserve">vragen om langzamer te spreken, om iets te herhalen, iets aan te wijzen, iets te </w:t>
            </w:r>
            <w:r w:rsidRPr="009C2543">
              <w:rPr>
                <w:rFonts w:cs="Arial"/>
                <w:sz w:val="18"/>
                <w:szCs w:val="18"/>
              </w:rPr>
              <w:tab/>
              <w:t>spellen, iets in andere woorden te zeggen, iets op te schrijven;</w:t>
            </w:r>
            <w:r w:rsidRPr="009C2543">
              <w:rPr>
                <w:rFonts w:cs="Arial"/>
                <w:sz w:val="18"/>
                <w:szCs w:val="18"/>
              </w:rPr>
              <w:br/>
              <w:t>-</w:t>
            </w:r>
            <w:r w:rsidRPr="009C2543">
              <w:rPr>
                <w:rFonts w:cs="Arial"/>
                <w:sz w:val="18"/>
                <w:szCs w:val="18"/>
              </w:rPr>
              <w:tab/>
              <w:t>zelf iets herhalen om te verifiëren o</w:t>
            </w:r>
            <w:r>
              <w:rPr>
                <w:rFonts w:cs="Arial"/>
                <w:sz w:val="18"/>
                <w:szCs w:val="18"/>
              </w:rPr>
              <w:t>f ze de andere begrepen hebben.</w:t>
            </w:r>
          </w:p>
        </w:tc>
        <w:tc>
          <w:tcPr>
            <w:tcW w:w="844" w:type="dxa"/>
            <w:tcBorders>
              <w:top w:val="single" w:sz="18" w:space="0" w:color="auto"/>
              <w:bottom w:val="single" w:sz="4" w:space="0" w:color="auto"/>
            </w:tcBorders>
          </w:tcPr>
          <w:p w14:paraId="0B4CFCD3" w14:textId="77777777" w:rsidR="0055288D" w:rsidRPr="009C2543" w:rsidRDefault="0055288D" w:rsidP="0055288D">
            <w:pPr>
              <w:spacing w:before="80" w:after="80"/>
              <w:jc w:val="center"/>
              <w:rPr>
                <w:rFonts w:cs="Arial"/>
                <w:sz w:val="18"/>
                <w:szCs w:val="18"/>
              </w:rPr>
            </w:pPr>
            <w:r w:rsidRPr="009C2543">
              <w:rPr>
                <w:rFonts w:cs="Arial"/>
                <w:sz w:val="18"/>
                <w:szCs w:val="18"/>
              </w:rPr>
              <w:t xml:space="preserve">NED </w:t>
            </w:r>
            <w:r w:rsidRPr="009C2543">
              <w:rPr>
                <w:rFonts w:cs="Arial"/>
                <w:sz w:val="18"/>
                <w:szCs w:val="18"/>
              </w:rPr>
              <w:br/>
              <w:t>ENG</w:t>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p>
          <w:p w14:paraId="238BD8BD"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t>ENG</w:t>
            </w:r>
          </w:p>
        </w:tc>
      </w:tr>
    </w:tbl>
    <w:p w14:paraId="5F9D14D9"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5B1F328E" w14:textId="77777777" w:rsidTr="0055288D">
        <w:trPr>
          <w:trHeight w:val="397"/>
        </w:trPr>
        <w:tc>
          <w:tcPr>
            <w:tcW w:w="839" w:type="dxa"/>
            <w:tcBorders>
              <w:bottom w:val="single" w:sz="4" w:space="0" w:color="auto"/>
            </w:tcBorders>
            <w:vAlign w:val="center"/>
          </w:tcPr>
          <w:p w14:paraId="2835C55D"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31E15648"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2CB7C54D"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118D6D8"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50F6D4F7"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854DFEC"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6ED261E5" w14:textId="77777777" w:rsidTr="0055288D">
        <w:trPr>
          <w:trHeight w:val="397"/>
        </w:trPr>
        <w:tc>
          <w:tcPr>
            <w:tcW w:w="839" w:type="dxa"/>
            <w:tcBorders>
              <w:top w:val="single" w:sz="18" w:space="0" w:color="auto"/>
              <w:left w:val="single" w:sz="18" w:space="0" w:color="auto"/>
              <w:bottom w:val="single" w:sz="18" w:space="0" w:color="auto"/>
            </w:tcBorders>
          </w:tcPr>
          <w:p w14:paraId="56E358E9"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AD6CEFD" w14:textId="77777777" w:rsidR="0055288D" w:rsidRPr="009C2543" w:rsidRDefault="0055288D" w:rsidP="0055288D">
            <w:pPr>
              <w:spacing w:before="80" w:after="80"/>
              <w:rPr>
                <w:rFonts w:cs="Arial"/>
                <w:b/>
                <w:bCs/>
                <w:sz w:val="18"/>
              </w:rPr>
            </w:pPr>
            <w:r w:rsidRPr="009C2543">
              <w:rPr>
                <w:rFonts w:cs="Arial"/>
                <w:b/>
                <w:bCs/>
                <w:sz w:val="18"/>
                <w:szCs w:val="18"/>
              </w:rPr>
              <w:t>De betekenis kunnen begrijpen van duidelijk uitgesproken aanwijzingen, instructies en waarschuwingen.</w:t>
            </w:r>
          </w:p>
        </w:tc>
        <w:tc>
          <w:tcPr>
            <w:tcW w:w="835" w:type="dxa"/>
            <w:tcBorders>
              <w:top w:val="single" w:sz="18" w:space="0" w:color="auto"/>
              <w:bottom w:val="single" w:sz="18" w:space="0" w:color="auto"/>
            </w:tcBorders>
          </w:tcPr>
          <w:p w14:paraId="4DCFB2C6"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340A414E"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8780BFB"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07049F8" w14:textId="77777777" w:rsidR="0055288D" w:rsidRPr="009C2543" w:rsidRDefault="0055288D" w:rsidP="0055288D">
            <w:pPr>
              <w:spacing w:before="80" w:after="80"/>
              <w:jc w:val="center"/>
              <w:rPr>
                <w:rFonts w:cs="Arial"/>
                <w:sz w:val="18"/>
              </w:rPr>
            </w:pPr>
          </w:p>
        </w:tc>
      </w:tr>
      <w:tr w:rsidR="0055288D" w:rsidRPr="00DE1742" w14:paraId="7B5CA370" w14:textId="77777777" w:rsidTr="0055288D">
        <w:trPr>
          <w:trHeight w:val="397"/>
        </w:trPr>
        <w:tc>
          <w:tcPr>
            <w:tcW w:w="839" w:type="dxa"/>
            <w:tcBorders>
              <w:top w:val="single" w:sz="18" w:space="0" w:color="auto"/>
              <w:bottom w:val="single" w:sz="18" w:space="0" w:color="auto"/>
            </w:tcBorders>
          </w:tcPr>
          <w:p w14:paraId="18026DE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03E0E1B" w14:textId="77777777" w:rsidR="0055288D" w:rsidRPr="009C2543" w:rsidRDefault="0055288D" w:rsidP="0055288D">
            <w:pPr>
              <w:tabs>
                <w:tab w:val="left" w:pos="226"/>
              </w:tabs>
              <w:spacing w:before="80" w:after="80"/>
              <w:rPr>
                <w:rFonts w:cs="Arial"/>
                <w:sz w:val="18"/>
              </w:rPr>
            </w:pPr>
            <w:r>
              <w:rPr>
                <w:rFonts w:cs="Arial"/>
                <w:sz w:val="18"/>
                <w:szCs w:val="18"/>
              </w:rPr>
              <w:t>in functie van de opleiding, zoals:</w:t>
            </w:r>
            <w:r>
              <w:rPr>
                <w:rFonts w:cs="Arial"/>
                <w:sz w:val="18"/>
                <w:szCs w:val="18"/>
              </w:rPr>
              <w:br/>
            </w:r>
            <w:r w:rsidRPr="009C2543">
              <w:rPr>
                <w:rFonts w:cs="Arial"/>
                <w:sz w:val="18"/>
                <w:szCs w:val="18"/>
              </w:rPr>
              <w:t>-</w:t>
            </w:r>
            <w:r w:rsidRPr="009C2543">
              <w:rPr>
                <w:rFonts w:cs="Arial"/>
                <w:sz w:val="18"/>
                <w:szCs w:val="18"/>
              </w:rPr>
              <w:tab/>
              <w:t>aanwijzingen</w:t>
            </w:r>
            <w:r w:rsidRPr="009C2543">
              <w:rPr>
                <w:rFonts w:cs="Arial"/>
                <w:sz w:val="18"/>
                <w:szCs w:val="18"/>
              </w:rPr>
              <w:br/>
              <w:t>-</w:t>
            </w:r>
            <w:r w:rsidRPr="009C2543">
              <w:rPr>
                <w:rFonts w:cs="Arial"/>
                <w:sz w:val="18"/>
                <w:szCs w:val="18"/>
              </w:rPr>
              <w:tab/>
              <w:t>instructies</w:t>
            </w:r>
            <w:r w:rsidRPr="009C2543">
              <w:rPr>
                <w:rFonts w:cs="Arial"/>
                <w:sz w:val="18"/>
                <w:szCs w:val="18"/>
              </w:rPr>
              <w:br/>
              <w:t>-</w:t>
            </w:r>
            <w:r w:rsidRPr="009C2543">
              <w:rPr>
                <w:rFonts w:cs="Arial"/>
                <w:sz w:val="18"/>
                <w:szCs w:val="18"/>
              </w:rPr>
              <w:tab/>
              <w:t>waarschuwingen</w:t>
            </w:r>
            <w:r w:rsidRPr="009C2543">
              <w:rPr>
                <w:rFonts w:cs="Arial"/>
                <w:sz w:val="18"/>
                <w:szCs w:val="18"/>
              </w:rPr>
              <w:br/>
              <w:t>-</w:t>
            </w:r>
            <w:r w:rsidRPr="009C2543">
              <w:rPr>
                <w:rFonts w:cs="Arial"/>
                <w:sz w:val="18"/>
                <w:szCs w:val="18"/>
              </w:rPr>
              <w:tab/>
              <w:t>mededelingen</w:t>
            </w:r>
          </w:p>
        </w:tc>
        <w:tc>
          <w:tcPr>
            <w:tcW w:w="6949" w:type="dxa"/>
            <w:tcBorders>
              <w:top w:val="single" w:sz="18" w:space="0" w:color="auto"/>
              <w:left w:val="double" w:sz="4" w:space="0" w:color="auto"/>
              <w:bottom w:val="single" w:sz="18" w:space="0" w:color="auto"/>
            </w:tcBorders>
          </w:tcPr>
          <w:p w14:paraId="57AFF295"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Luistervaardigheid oefenen met levensecht materiaal. Voor het ontwikkelen van luistervaardigheid is het vooral van belang dat leerlingen bij het uitvoeren van een opdracht bij een luisteroefening iets leren dat hen helpt bij het luisteren naar de volgende luistertekst.</w:t>
            </w:r>
          </w:p>
        </w:tc>
        <w:tc>
          <w:tcPr>
            <w:tcW w:w="844" w:type="dxa"/>
            <w:tcBorders>
              <w:top w:val="single" w:sz="18" w:space="0" w:color="auto"/>
              <w:bottom w:val="single" w:sz="18" w:space="0" w:color="auto"/>
            </w:tcBorders>
          </w:tcPr>
          <w:p w14:paraId="13FA10A1" w14:textId="77777777" w:rsidR="0055288D" w:rsidRPr="009C2543" w:rsidRDefault="0055288D" w:rsidP="0055288D">
            <w:pPr>
              <w:spacing w:before="80" w:after="80"/>
              <w:jc w:val="center"/>
              <w:rPr>
                <w:rFonts w:cs="Arial"/>
                <w:sz w:val="18"/>
              </w:rPr>
            </w:pPr>
          </w:p>
        </w:tc>
      </w:tr>
      <w:tr w:rsidR="0055288D" w:rsidRPr="00DE1742" w14:paraId="549B621D" w14:textId="77777777" w:rsidTr="0055288D">
        <w:trPr>
          <w:trHeight w:val="397"/>
        </w:trPr>
        <w:tc>
          <w:tcPr>
            <w:tcW w:w="839" w:type="dxa"/>
            <w:tcBorders>
              <w:top w:val="single" w:sz="18" w:space="0" w:color="auto"/>
              <w:left w:val="single" w:sz="18" w:space="0" w:color="auto"/>
              <w:bottom w:val="single" w:sz="18" w:space="0" w:color="auto"/>
            </w:tcBorders>
          </w:tcPr>
          <w:p w14:paraId="2BF6ED4F"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AFABFA6" w14:textId="77777777" w:rsidR="0055288D" w:rsidRPr="009C2543" w:rsidRDefault="0055288D" w:rsidP="0055288D">
            <w:pPr>
              <w:spacing w:before="80" w:after="80"/>
              <w:rPr>
                <w:rFonts w:cs="Arial"/>
                <w:b/>
                <w:bCs/>
                <w:sz w:val="18"/>
              </w:rPr>
            </w:pPr>
            <w:r w:rsidRPr="009C2543">
              <w:rPr>
                <w:rFonts w:cs="Arial"/>
                <w:b/>
                <w:bCs/>
                <w:sz w:val="18"/>
                <w:szCs w:val="18"/>
              </w:rPr>
              <w:t>Relevante en herkenbare informatie kunnen selecteren bij functionele boodschappen</w:t>
            </w:r>
          </w:p>
        </w:tc>
        <w:tc>
          <w:tcPr>
            <w:tcW w:w="835" w:type="dxa"/>
            <w:tcBorders>
              <w:top w:val="single" w:sz="18" w:space="0" w:color="auto"/>
              <w:bottom w:val="single" w:sz="18" w:space="0" w:color="auto"/>
            </w:tcBorders>
          </w:tcPr>
          <w:p w14:paraId="409715E0"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7F2F12A8"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BEBA088"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97A51A8" w14:textId="77777777" w:rsidR="0055288D" w:rsidRPr="009C2543" w:rsidRDefault="0055288D" w:rsidP="0055288D">
            <w:pPr>
              <w:spacing w:before="80" w:after="80"/>
              <w:jc w:val="center"/>
              <w:rPr>
                <w:rFonts w:cs="Arial"/>
                <w:sz w:val="18"/>
              </w:rPr>
            </w:pPr>
          </w:p>
        </w:tc>
      </w:tr>
      <w:tr w:rsidR="0055288D" w:rsidRPr="00DE1742" w14:paraId="31CBA47E" w14:textId="77777777" w:rsidTr="0055288D">
        <w:trPr>
          <w:trHeight w:val="397"/>
        </w:trPr>
        <w:tc>
          <w:tcPr>
            <w:tcW w:w="839" w:type="dxa"/>
            <w:tcBorders>
              <w:top w:val="single" w:sz="18" w:space="0" w:color="auto"/>
              <w:bottom w:val="single" w:sz="18" w:space="0" w:color="auto"/>
            </w:tcBorders>
          </w:tcPr>
          <w:p w14:paraId="680FC255"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F9F21E0" w14:textId="77777777" w:rsidR="0055288D" w:rsidRPr="009C2543" w:rsidRDefault="0055288D" w:rsidP="0055288D">
            <w:pPr>
              <w:tabs>
                <w:tab w:val="left" w:pos="226"/>
              </w:tabs>
              <w:spacing w:before="80" w:after="80"/>
              <w:rPr>
                <w:rFonts w:cs="Arial"/>
                <w:sz w:val="18"/>
              </w:rPr>
            </w:pPr>
            <w:r>
              <w:rPr>
                <w:rFonts w:cs="Arial"/>
                <w:sz w:val="18"/>
                <w:szCs w:val="18"/>
              </w:rPr>
              <w:t>eenvoudige informatieve teksten</w:t>
            </w:r>
          </w:p>
        </w:tc>
        <w:tc>
          <w:tcPr>
            <w:tcW w:w="6949" w:type="dxa"/>
            <w:tcBorders>
              <w:top w:val="single" w:sz="18" w:space="0" w:color="auto"/>
              <w:left w:val="double" w:sz="4" w:space="0" w:color="auto"/>
              <w:bottom w:val="single" w:sz="18" w:space="0" w:color="auto"/>
            </w:tcBorders>
          </w:tcPr>
          <w:p w14:paraId="56E376E6"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Informatieve teksten: gesprekken, via film, reclamespotjes, documentaires, …</w:t>
            </w:r>
          </w:p>
          <w:p w14:paraId="6F553E4D"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Controle is mogelijk door:</w:t>
            </w:r>
            <w:r w:rsidRPr="009C2543">
              <w:rPr>
                <w:rFonts w:cs="Arial"/>
                <w:sz w:val="18"/>
                <w:szCs w:val="18"/>
              </w:rPr>
              <w:br/>
              <w:t>-</w:t>
            </w:r>
            <w:r w:rsidRPr="009C2543">
              <w:rPr>
                <w:rFonts w:cs="Arial"/>
                <w:sz w:val="18"/>
                <w:szCs w:val="18"/>
              </w:rPr>
              <w:tab/>
              <w:t>de inhoud kort mondeling te laten weergeven;</w:t>
            </w:r>
            <w:r w:rsidRPr="009C2543">
              <w:rPr>
                <w:rFonts w:cs="Arial"/>
                <w:sz w:val="18"/>
                <w:szCs w:val="18"/>
              </w:rPr>
              <w:br/>
              <w:t>-</w:t>
            </w:r>
            <w:r w:rsidRPr="009C2543">
              <w:rPr>
                <w:rFonts w:cs="Arial"/>
                <w:sz w:val="18"/>
                <w:szCs w:val="18"/>
              </w:rPr>
              <w:tab/>
              <w:t>meerkeuzevragen te laten beantwoorden;</w:t>
            </w:r>
            <w:r w:rsidRPr="009C2543">
              <w:rPr>
                <w:rFonts w:cs="Arial"/>
                <w:sz w:val="18"/>
                <w:szCs w:val="18"/>
              </w:rPr>
              <w:br/>
              <w:t>-</w:t>
            </w:r>
            <w:r w:rsidRPr="009C2543">
              <w:rPr>
                <w:rFonts w:cs="Arial"/>
                <w:sz w:val="18"/>
                <w:szCs w:val="18"/>
              </w:rPr>
              <w:tab/>
              <w:t>inhoudsvragen te laten beantwoorden;</w:t>
            </w:r>
            <w:r w:rsidRPr="009C2543">
              <w:rPr>
                <w:rFonts w:cs="Arial"/>
                <w:sz w:val="18"/>
                <w:szCs w:val="18"/>
              </w:rPr>
              <w:br/>
              <w:t>-</w:t>
            </w:r>
            <w:r w:rsidRPr="009C2543">
              <w:rPr>
                <w:rFonts w:cs="Arial"/>
                <w:sz w:val="18"/>
                <w:szCs w:val="18"/>
              </w:rPr>
              <w:tab/>
              <w:t>teksten te laten vervolledigen;</w:t>
            </w:r>
            <w:r w:rsidRPr="009C2543">
              <w:rPr>
                <w:rFonts w:cs="Arial"/>
                <w:sz w:val="18"/>
                <w:szCs w:val="18"/>
              </w:rPr>
              <w:br/>
              <w:t>-</w:t>
            </w:r>
            <w:r w:rsidRPr="009C2543">
              <w:rPr>
                <w:rFonts w:cs="Arial"/>
                <w:sz w:val="18"/>
                <w:szCs w:val="18"/>
              </w:rPr>
              <w:tab/>
              <w:t>…</w:t>
            </w:r>
          </w:p>
        </w:tc>
        <w:tc>
          <w:tcPr>
            <w:tcW w:w="844" w:type="dxa"/>
            <w:tcBorders>
              <w:top w:val="single" w:sz="18" w:space="0" w:color="auto"/>
              <w:bottom w:val="single" w:sz="18" w:space="0" w:color="auto"/>
            </w:tcBorders>
          </w:tcPr>
          <w:p w14:paraId="34440DA1" w14:textId="77777777" w:rsidR="0055288D" w:rsidRPr="009C2543" w:rsidRDefault="0055288D" w:rsidP="0055288D">
            <w:pPr>
              <w:spacing w:before="80" w:after="80"/>
              <w:jc w:val="center"/>
              <w:rPr>
                <w:rFonts w:cs="Arial"/>
                <w:sz w:val="18"/>
              </w:rPr>
            </w:pPr>
          </w:p>
        </w:tc>
      </w:tr>
      <w:tr w:rsidR="0055288D" w:rsidRPr="00DE1742" w14:paraId="65CA3817" w14:textId="77777777" w:rsidTr="0055288D">
        <w:trPr>
          <w:trHeight w:val="397"/>
        </w:trPr>
        <w:tc>
          <w:tcPr>
            <w:tcW w:w="839" w:type="dxa"/>
            <w:tcBorders>
              <w:top w:val="single" w:sz="18" w:space="0" w:color="auto"/>
              <w:left w:val="single" w:sz="18" w:space="0" w:color="auto"/>
              <w:bottom w:val="single" w:sz="18" w:space="0" w:color="auto"/>
            </w:tcBorders>
          </w:tcPr>
          <w:p w14:paraId="6C7248CB"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75F7779" w14:textId="77777777" w:rsidR="0055288D" w:rsidRPr="009C2543" w:rsidRDefault="0055288D" w:rsidP="0055288D">
            <w:pPr>
              <w:spacing w:before="80" w:after="80"/>
              <w:rPr>
                <w:rFonts w:cs="Arial"/>
                <w:b/>
                <w:bCs/>
                <w:sz w:val="18"/>
              </w:rPr>
            </w:pPr>
            <w:r w:rsidRPr="009C2543">
              <w:rPr>
                <w:rFonts w:cs="Arial"/>
                <w:b/>
                <w:bCs/>
                <w:sz w:val="18"/>
                <w:szCs w:val="18"/>
              </w:rPr>
              <w:t>De hoofdzaak kunnen begrijpen uit mondeling aangeboden teksten.</w:t>
            </w:r>
          </w:p>
        </w:tc>
        <w:tc>
          <w:tcPr>
            <w:tcW w:w="835" w:type="dxa"/>
            <w:tcBorders>
              <w:top w:val="single" w:sz="18" w:space="0" w:color="auto"/>
              <w:bottom w:val="single" w:sz="18" w:space="0" w:color="auto"/>
            </w:tcBorders>
          </w:tcPr>
          <w:p w14:paraId="2477542C"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10E4CF2A"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4EC340F"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495E6F5" w14:textId="77777777" w:rsidR="0055288D" w:rsidRPr="009C2543" w:rsidRDefault="0055288D" w:rsidP="0055288D">
            <w:pPr>
              <w:spacing w:before="80" w:after="80"/>
              <w:jc w:val="center"/>
              <w:rPr>
                <w:rFonts w:cs="Arial"/>
                <w:sz w:val="18"/>
              </w:rPr>
            </w:pPr>
          </w:p>
        </w:tc>
      </w:tr>
      <w:tr w:rsidR="0055288D" w:rsidRPr="00DE1742" w14:paraId="66AC0035" w14:textId="77777777" w:rsidTr="0055288D">
        <w:trPr>
          <w:trHeight w:val="397"/>
        </w:trPr>
        <w:tc>
          <w:tcPr>
            <w:tcW w:w="839" w:type="dxa"/>
            <w:tcBorders>
              <w:top w:val="single" w:sz="18" w:space="0" w:color="auto"/>
              <w:bottom w:val="single" w:sz="4" w:space="0" w:color="auto"/>
            </w:tcBorders>
          </w:tcPr>
          <w:p w14:paraId="19D6CA8F"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025A19F" w14:textId="77777777" w:rsidR="0055288D" w:rsidRPr="009C2543" w:rsidRDefault="0055288D" w:rsidP="0055288D">
            <w:pPr>
              <w:tabs>
                <w:tab w:val="left" w:pos="248"/>
              </w:tabs>
              <w:spacing w:before="80" w:after="80"/>
              <w:rPr>
                <w:rFonts w:cs="Arial"/>
                <w:sz w:val="18"/>
                <w:szCs w:val="18"/>
              </w:rPr>
            </w:pPr>
            <w:r w:rsidRPr="009C2543">
              <w:rPr>
                <w:rFonts w:cs="Arial"/>
                <w:sz w:val="18"/>
                <w:szCs w:val="18"/>
              </w:rPr>
              <w:t>-</w:t>
            </w:r>
            <w:r w:rsidRPr="009C2543">
              <w:rPr>
                <w:rFonts w:cs="Arial"/>
                <w:sz w:val="18"/>
                <w:szCs w:val="18"/>
              </w:rPr>
              <w:tab/>
              <w:t>teksten aangepast aan</w:t>
            </w:r>
            <w:r>
              <w:rPr>
                <w:rFonts w:cs="Arial"/>
                <w:sz w:val="18"/>
                <w:szCs w:val="18"/>
              </w:rPr>
              <w:t xml:space="preserve"> de opleiding van de leerlingen</w:t>
            </w:r>
            <w:r w:rsidRPr="009C2543">
              <w:rPr>
                <w:rFonts w:cs="Arial"/>
                <w:sz w:val="18"/>
                <w:szCs w:val="18"/>
              </w:rPr>
              <w:br/>
              <w:t>-</w:t>
            </w:r>
            <w:r w:rsidRPr="009C2543">
              <w:rPr>
                <w:rFonts w:cs="Arial"/>
                <w:sz w:val="18"/>
                <w:szCs w:val="18"/>
              </w:rPr>
              <w:tab/>
              <w:t xml:space="preserve">de informatie is </w:t>
            </w:r>
            <w:r>
              <w:rPr>
                <w:rFonts w:cs="Arial"/>
                <w:sz w:val="18"/>
                <w:szCs w:val="18"/>
              </w:rPr>
              <w:t>duidelijk en expliciet verwoord</w:t>
            </w:r>
            <w:r w:rsidRPr="009C2543">
              <w:rPr>
                <w:rFonts w:cs="Arial"/>
                <w:sz w:val="18"/>
                <w:szCs w:val="18"/>
              </w:rPr>
              <w:br/>
              <w:t>-</w:t>
            </w:r>
            <w:r w:rsidRPr="009C2543">
              <w:rPr>
                <w:rFonts w:cs="Arial"/>
                <w:sz w:val="18"/>
                <w:szCs w:val="18"/>
              </w:rPr>
              <w:tab/>
              <w:t>de teksten kunnen voor de leerlingen onbekende woordenschat en gr</w:t>
            </w:r>
            <w:r>
              <w:rPr>
                <w:rFonts w:cs="Arial"/>
                <w:sz w:val="18"/>
                <w:szCs w:val="18"/>
              </w:rPr>
              <w:t xml:space="preserve">ammaticale </w:t>
            </w:r>
            <w:r>
              <w:rPr>
                <w:rFonts w:cs="Arial"/>
                <w:sz w:val="18"/>
                <w:szCs w:val="18"/>
              </w:rPr>
              <w:tab/>
              <w:t>structuren bevatten</w:t>
            </w:r>
          </w:p>
          <w:p w14:paraId="1EB62A27" w14:textId="77777777" w:rsidR="0055288D" w:rsidRPr="009C2543" w:rsidRDefault="0055288D" w:rsidP="0055288D">
            <w:pPr>
              <w:tabs>
                <w:tab w:val="left" w:pos="226"/>
              </w:tabs>
              <w:spacing w:before="80" w:after="80"/>
              <w:rPr>
                <w:rFonts w:cs="Arial"/>
                <w:sz w:val="18"/>
              </w:rPr>
            </w:pPr>
            <w:r>
              <w:rPr>
                <w:rFonts w:cs="Arial"/>
                <w:sz w:val="18"/>
                <w:szCs w:val="18"/>
              </w:rPr>
              <w:t>s</w:t>
            </w:r>
            <w:r w:rsidRPr="009C2543">
              <w:rPr>
                <w:rFonts w:cs="Arial"/>
                <w:sz w:val="18"/>
                <w:szCs w:val="18"/>
              </w:rPr>
              <w:t xml:space="preserve">pecifieke luistersituaties voor de studierichting </w:t>
            </w:r>
            <w:r>
              <w:rPr>
                <w:rFonts w:cs="Arial"/>
                <w:sz w:val="18"/>
                <w:szCs w:val="18"/>
              </w:rPr>
              <w:t xml:space="preserve">Integrale veiligheid: </w:t>
            </w:r>
            <w:r>
              <w:rPr>
                <w:rFonts w:cs="Arial"/>
                <w:sz w:val="18"/>
                <w:szCs w:val="18"/>
              </w:rPr>
              <w:br/>
              <w:t>-</w:t>
            </w:r>
            <w:r>
              <w:rPr>
                <w:rFonts w:cs="Arial"/>
                <w:sz w:val="18"/>
                <w:szCs w:val="18"/>
              </w:rPr>
              <w:tab/>
              <w:t>rechtstreekse gesprekken</w:t>
            </w:r>
            <w:r w:rsidRPr="009C2543">
              <w:rPr>
                <w:rFonts w:cs="Arial"/>
                <w:sz w:val="18"/>
                <w:szCs w:val="18"/>
              </w:rPr>
              <w:br/>
              <w:t>-</w:t>
            </w:r>
            <w:r w:rsidRPr="009C2543">
              <w:rPr>
                <w:rFonts w:cs="Arial"/>
                <w:sz w:val="18"/>
                <w:szCs w:val="18"/>
              </w:rPr>
              <w:tab/>
              <w:t>bij telefoongesprekken: inf</w:t>
            </w:r>
            <w:r>
              <w:rPr>
                <w:rFonts w:cs="Arial"/>
                <w:sz w:val="18"/>
                <w:szCs w:val="18"/>
              </w:rPr>
              <w:t xml:space="preserve">ormatie kunnen inwinnen (adres, </w:t>
            </w:r>
            <w:r w:rsidRPr="009C2543">
              <w:rPr>
                <w:rFonts w:cs="Arial"/>
                <w:sz w:val="18"/>
                <w:szCs w:val="18"/>
              </w:rPr>
              <w:t>telefoonnummer, ...)</w:t>
            </w:r>
          </w:p>
        </w:tc>
        <w:tc>
          <w:tcPr>
            <w:tcW w:w="6949" w:type="dxa"/>
            <w:tcBorders>
              <w:top w:val="single" w:sz="18" w:space="0" w:color="auto"/>
              <w:left w:val="double" w:sz="4" w:space="0" w:color="auto"/>
              <w:bottom w:val="single" w:sz="4" w:space="0" w:color="auto"/>
            </w:tcBorders>
          </w:tcPr>
          <w:p w14:paraId="4D7BE865"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Deze teksten worden meestal visueel ondersteund.</w:t>
            </w:r>
          </w:p>
          <w:p w14:paraId="258F3672"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Het oefenen van de luistervaardigheid wordt geïntegreerd in alle lesfasen, met het oog op inhoudelijk begrijpen en het sensibiliseren voor uitspraak, intonatie, register, ritme en zinsmelodie.</w:t>
            </w:r>
          </w:p>
        </w:tc>
        <w:tc>
          <w:tcPr>
            <w:tcW w:w="844" w:type="dxa"/>
            <w:tcBorders>
              <w:top w:val="single" w:sz="18" w:space="0" w:color="auto"/>
              <w:bottom w:val="single" w:sz="4" w:space="0" w:color="auto"/>
            </w:tcBorders>
          </w:tcPr>
          <w:p w14:paraId="02287F65" w14:textId="77777777" w:rsidR="0055288D" w:rsidRPr="009C2543" w:rsidRDefault="0055288D" w:rsidP="0055288D">
            <w:pPr>
              <w:spacing w:before="80" w:after="80"/>
              <w:jc w:val="center"/>
              <w:rPr>
                <w:rFonts w:cs="Arial"/>
                <w:sz w:val="18"/>
              </w:rPr>
            </w:pPr>
          </w:p>
        </w:tc>
      </w:tr>
    </w:tbl>
    <w:p w14:paraId="6F90EC23" w14:textId="77777777" w:rsidR="0055288D" w:rsidRDefault="0055288D" w:rsidP="000656E1">
      <w:pPr>
        <w:pStyle w:val="NummerDoelstelling"/>
        <w:sectPr w:rsidR="0055288D" w:rsidSect="0055288D">
          <w:footerReference w:type="default" r:id="rId33"/>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0C2D16B3" w14:textId="77777777" w:rsidTr="0055288D">
        <w:trPr>
          <w:trHeight w:val="397"/>
        </w:trPr>
        <w:tc>
          <w:tcPr>
            <w:tcW w:w="839" w:type="dxa"/>
            <w:tcBorders>
              <w:bottom w:val="single" w:sz="4" w:space="0" w:color="auto"/>
            </w:tcBorders>
            <w:vAlign w:val="center"/>
          </w:tcPr>
          <w:p w14:paraId="25BFE75D"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4E1B9CF2"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1460D8AB"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6264C90C"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4F81C2A6"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40154CB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06D2B4F0"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38CC7B10" w14:textId="77777777" w:rsidR="0055288D" w:rsidRPr="000656E1" w:rsidRDefault="0055288D" w:rsidP="0055288D">
            <w:pPr>
              <w:pStyle w:val="Kop3"/>
              <w:spacing w:before="80" w:after="80"/>
              <w:rPr>
                <w:b/>
                <w:szCs w:val="20"/>
              </w:rPr>
            </w:pPr>
            <w:bookmarkStart w:id="140" w:name="_Toc472860728"/>
            <w:r w:rsidRPr="000656E1">
              <w:rPr>
                <w:szCs w:val="20"/>
              </w:rPr>
              <w:t>Lezen</w:t>
            </w:r>
            <w:bookmarkEnd w:id="140"/>
          </w:p>
        </w:tc>
        <w:tc>
          <w:tcPr>
            <w:tcW w:w="7793" w:type="dxa"/>
            <w:gridSpan w:val="2"/>
            <w:tcBorders>
              <w:top w:val="single" w:sz="4" w:space="0" w:color="auto"/>
              <w:left w:val="nil"/>
              <w:bottom w:val="single" w:sz="4" w:space="0" w:color="auto"/>
              <w:right w:val="single" w:sz="4" w:space="0" w:color="auto"/>
            </w:tcBorders>
            <w:vAlign w:val="center"/>
          </w:tcPr>
          <w:p w14:paraId="1799EAD5" w14:textId="77777777" w:rsidR="0055288D" w:rsidRPr="000656E1" w:rsidRDefault="0055288D" w:rsidP="0055288D">
            <w:pPr>
              <w:spacing w:before="80" w:after="80"/>
              <w:rPr>
                <w:rFonts w:cs="Arial"/>
                <w:b/>
                <w:bCs/>
                <w:i/>
              </w:rPr>
            </w:pPr>
          </w:p>
        </w:tc>
      </w:tr>
      <w:tr w:rsidR="0055288D" w:rsidRPr="00DE1742" w14:paraId="7DC9BB80" w14:textId="77777777" w:rsidTr="0055288D">
        <w:trPr>
          <w:trHeight w:val="397"/>
        </w:trPr>
        <w:tc>
          <w:tcPr>
            <w:tcW w:w="839" w:type="dxa"/>
            <w:tcBorders>
              <w:top w:val="single" w:sz="18" w:space="0" w:color="auto"/>
              <w:left w:val="single" w:sz="18" w:space="0" w:color="auto"/>
              <w:bottom w:val="single" w:sz="18" w:space="0" w:color="auto"/>
            </w:tcBorders>
          </w:tcPr>
          <w:p w14:paraId="5C742092"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E126285" w14:textId="77777777" w:rsidR="0055288D" w:rsidRPr="004D665E" w:rsidRDefault="0055288D" w:rsidP="0055288D">
            <w:pPr>
              <w:spacing w:before="80" w:after="80"/>
              <w:rPr>
                <w:rFonts w:cs="Arial"/>
                <w:b/>
                <w:bCs/>
                <w:sz w:val="18"/>
              </w:rPr>
            </w:pPr>
            <w:r w:rsidRPr="004D665E">
              <w:rPr>
                <w:rFonts w:cs="Arial"/>
                <w:b/>
                <w:bCs/>
                <w:sz w:val="18"/>
                <w:szCs w:val="18"/>
              </w:rPr>
              <w:t>De nodige leesbereidheid kunnen opbrengen.</w:t>
            </w:r>
          </w:p>
        </w:tc>
        <w:tc>
          <w:tcPr>
            <w:tcW w:w="835" w:type="dxa"/>
            <w:tcBorders>
              <w:top w:val="single" w:sz="18" w:space="0" w:color="auto"/>
              <w:bottom w:val="single" w:sz="18" w:space="0" w:color="auto"/>
            </w:tcBorders>
          </w:tcPr>
          <w:p w14:paraId="525A6E38"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72433561"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763BEAE"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896D72D" w14:textId="77777777" w:rsidR="0055288D" w:rsidRPr="004D665E" w:rsidRDefault="0055288D" w:rsidP="0055288D">
            <w:pPr>
              <w:spacing w:before="80" w:after="80"/>
              <w:jc w:val="center"/>
              <w:rPr>
                <w:rFonts w:cs="Arial"/>
                <w:sz w:val="18"/>
              </w:rPr>
            </w:pPr>
          </w:p>
        </w:tc>
      </w:tr>
      <w:tr w:rsidR="0055288D" w:rsidRPr="00DE1742" w14:paraId="52F16B42" w14:textId="77777777" w:rsidTr="0055288D">
        <w:trPr>
          <w:trHeight w:val="397"/>
        </w:trPr>
        <w:tc>
          <w:tcPr>
            <w:tcW w:w="839" w:type="dxa"/>
            <w:tcBorders>
              <w:top w:val="single" w:sz="18" w:space="0" w:color="auto"/>
              <w:bottom w:val="single" w:sz="18" w:space="0" w:color="auto"/>
            </w:tcBorders>
          </w:tcPr>
          <w:p w14:paraId="3F2B1BC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3D4977F"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3DC4E1EA"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451BB4BC"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t>ENG</w:t>
            </w:r>
          </w:p>
        </w:tc>
      </w:tr>
      <w:tr w:rsidR="0055288D" w:rsidRPr="00DE1742" w14:paraId="39ECB0FF" w14:textId="77777777" w:rsidTr="0055288D">
        <w:trPr>
          <w:trHeight w:val="397"/>
        </w:trPr>
        <w:tc>
          <w:tcPr>
            <w:tcW w:w="839" w:type="dxa"/>
            <w:tcBorders>
              <w:top w:val="single" w:sz="18" w:space="0" w:color="auto"/>
              <w:left w:val="single" w:sz="18" w:space="0" w:color="auto"/>
              <w:bottom w:val="single" w:sz="18" w:space="0" w:color="auto"/>
            </w:tcBorders>
          </w:tcPr>
          <w:p w14:paraId="12ACB07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5F9EDB8" w14:textId="77777777" w:rsidR="0055288D" w:rsidRPr="004D665E" w:rsidRDefault="0055288D" w:rsidP="0055288D">
            <w:pPr>
              <w:spacing w:before="80" w:after="80"/>
              <w:rPr>
                <w:rFonts w:cs="Arial"/>
                <w:b/>
                <w:bCs/>
                <w:sz w:val="18"/>
              </w:rPr>
            </w:pPr>
            <w:r w:rsidRPr="004D665E">
              <w:rPr>
                <w:rFonts w:cs="Arial"/>
                <w:b/>
                <w:bCs/>
                <w:sz w:val="18"/>
                <w:szCs w:val="18"/>
              </w:rPr>
              <w:t>Bereid zijn zich in te leven in de socioculturele wereld van de schrijver.</w:t>
            </w:r>
          </w:p>
        </w:tc>
        <w:tc>
          <w:tcPr>
            <w:tcW w:w="835" w:type="dxa"/>
            <w:tcBorders>
              <w:top w:val="single" w:sz="18" w:space="0" w:color="auto"/>
              <w:bottom w:val="single" w:sz="18" w:space="0" w:color="auto"/>
            </w:tcBorders>
          </w:tcPr>
          <w:p w14:paraId="60215953"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7A6CA8CE"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594D701"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A09180F" w14:textId="77777777" w:rsidR="0055288D" w:rsidRPr="004D665E" w:rsidRDefault="0055288D" w:rsidP="0055288D">
            <w:pPr>
              <w:spacing w:before="80" w:after="80"/>
              <w:jc w:val="center"/>
              <w:rPr>
                <w:rFonts w:cs="Arial"/>
                <w:sz w:val="18"/>
              </w:rPr>
            </w:pPr>
          </w:p>
        </w:tc>
      </w:tr>
      <w:tr w:rsidR="0055288D" w:rsidRPr="00DE1742" w14:paraId="0D6D69D7" w14:textId="77777777" w:rsidTr="0055288D">
        <w:trPr>
          <w:trHeight w:val="397"/>
        </w:trPr>
        <w:tc>
          <w:tcPr>
            <w:tcW w:w="839" w:type="dxa"/>
            <w:tcBorders>
              <w:top w:val="single" w:sz="18" w:space="0" w:color="auto"/>
              <w:bottom w:val="single" w:sz="4" w:space="0" w:color="auto"/>
            </w:tcBorders>
          </w:tcPr>
          <w:p w14:paraId="484EED4B"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6F23B1A"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65D21AA7" w14:textId="77777777" w:rsidR="0055288D" w:rsidRPr="004D665E"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48555A13" w14:textId="77777777" w:rsidR="0055288D" w:rsidRPr="004D665E" w:rsidRDefault="0055288D" w:rsidP="0055288D">
            <w:pPr>
              <w:spacing w:before="80" w:after="80"/>
              <w:jc w:val="center"/>
              <w:rPr>
                <w:rFonts w:cs="Arial"/>
                <w:sz w:val="18"/>
              </w:rPr>
            </w:pPr>
          </w:p>
        </w:tc>
      </w:tr>
      <w:tr w:rsidR="0055288D" w:rsidRPr="00DE1742" w14:paraId="732A01C3" w14:textId="77777777" w:rsidTr="0055288D">
        <w:trPr>
          <w:trHeight w:val="397"/>
        </w:trPr>
        <w:tc>
          <w:tcPr>
            <w:tcW w:w="839" w:type="dxa"/>
            <w:tcBorders>
              <w:top w:val="single" w:sz="18" w:space="0" w:color="auto"/>
              <w:left w:val="single" w:sz="18" w:space="0" w:color="auto"/>
              <w:bottom w:val="single" w:sz="18" w:space="0" w:color="auto"/>
            </w:tcBorders>
          </w:tcPr>
          <w:p w14:paraId="398215E7"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E8F0C9E" w14:textId="77777777" w:rsidR="0055288D" w:rsidRPr="004D665E" w:rsidRDefault="0055288D" w:rsidP="0055288D">
            <w:pPr>
              <w:spacing w:before="80" w:after="80"/>
              <w:rPr>
                <w:rFonts w:cs="Arial"/>
                <w:b/>
                <w:bCs/>
                <w:sz w:val="18"/>
              </w:rPr>
            </w:pPr>
            <w:r w:rsidRPr="004D665E">
              <w:rPr>
                <w:rFonts w:cs="Arial"/>
                <w:b/>
                <w:bCs/>
                <w:sz w:val="18"/>
                <w:szCs w:val="18"/>
              </w:rPr>
              <w:t>Bij het uitvoeren van de leestaak leer- en communicatiestrategieën kunnen inzetten.</w:t>
            </w:r>
          </w:p>
        </w:tc>
        <w:tc>
          <w:tcPr>
            <w:tcW w:w="835" w:type="dxa"/>
            <w:tcBorders>
              <w:top w:val="single" w:sz="18" w:space="0" w:color="auto"/>
              <w:bottom w:val="single" w:sz="18" w:space="0" w:color="auto"/>
            </w:tcBorders>
          </w:tcPr>
          <w:p w14:paraId="60E3F119"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23A534E9"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3EB868B"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D95494E" w14:textId="77777777" w:rsidR="0055288D" w:rsidRPr="004D665E" w:rsidRDefault="0055288D" w:rsidP="0055288D">
            <w:pPr>
              <w:spacing w:before="80" w:after="80"/>
              <w:jc w:val="center"/>
              <w:rPr>
                <w:rFonts w:cs="Arial"/>
                <w:sz w:val="18"/>
              </w:rPr>
            </w:pPr>
          </w:p>
        </w:tc>
      </w:tr>
      <w:tr w:rsidR="0055288D" w:rsidRPr="00DE1742" w14:paraId="4CC28F5C" w14:textId="77777777" w:rsidTr="0055288D">
        <w:trPr>
          <w:trHeight w:val="397"/>
        </w:trPr>
        <w:tc>
          <w:tcPr>
            <w:tcW w:w="839" w:type="dxa"/>
            <w:tcBorders>
              <w:top w:val="single" w:sz="18" w:space="0" w:color="auto"/>
              <w:bottom w:val="single" w:sz="4" w:space="0" w:color="auto"/>
            </w:tcBorders>
          </w:tcPr>
          <w:p w14:paraId="2D927A2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765A5DA" w14:textId="77777777" w:rsidR="0055288D" w:rsidRPr="004D665E" w:rsidRDefault="0055288D" w:rsidP="0055288D">
            <w:pPr>
              <w:tabs>
                <w:tab w:val="left" w:pos="226"/>
              </w:tabs>
              <w:spacing w:before="80" w:after="80"/>
              <w:rPr>
                <w:rFonts w:cs="Arial"/>
                <w:sz w:val="18"/>
              </w:rPr>
            </w:pPr>
            <w:r>
              <w:rPr>
                <w:rFonts w:cs="Arial"/>
                <w:sz w:val="18"/>
                <w:szCs w:val="18"/>
              </w:rPr>
              <w:t>leer- en communicatiestrategieën</w:t>
            </w:r>
          </w:p>
        </w:tc>
        <w:tc>
          <w:tcPr>
            <w:tcW w:w="6949" w:type="dxa"/>
            <w:tcBorders>
              <w:top w:val="single" w:sz="18" w:space="0" w:color="auto"/>
              <w:left w:val="double" w:sz="4" w:space="0" w:color="auto"/>
              <w:bottom w:val="single" w:sz="4" w:space="0" w:color="auto"/>
            </w:tcBorders>
          </w:tcPr>
          <w:p w14:paraId="41987B0E"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Laat de leerlingen bij de planning, uitvoering en beoordeling van hun leestaak leerstrategieën toepassen die het bereik van het leesdoel bevorderen:</w:t>
            </w:r>
            <w:r w:rsidRPr="004D665E">
              <w:rPr>
                <w:rFonts w:cs="Arial"/>
                <w:sz w:val="18"/>
                <w:szCs w:val="18"/>
              </w:rPr>
              <w:br/>
              <w:t>-</w:t>
            </w:r>
            <w:r w:rsidRPr="004D665E">
              <w:rPr>
                <w:rFonts w:cs="Arial"/>
                <w:sz w:val="18"/>
                <w:szCs w:val="18"/>
              </w:rPr>
              <w:tab/>
              <w:t>relevante voorkennis in verband met de inhoud inzetten;</w:t>
            </w:r>
            <w:r w:rsidRPr="004D665E">
              <w:rPr>
                <w:rFonts w:cs="Arial"/>
                <w:sz w:val="18"/>
                <w:szCs w:val="18"/>
              </w:rPr>
              <w:br/>
              <w:t>-</w:t>
            </w:r>
            <w:r w:rsidRPr="004D665E">
              <w:rPr>
                <w:rFonts w:cs="Arial"/>
                <w:sz w:val="18"/>
                <w:szCs w:val="18"/>
              </w:rPr>
              <w:tab/>
              <w:t xml:space="preserve">functionele kennis inzetten en deze tegelijkertijd uitbreiden voor </w:t>
            </w:r>
            <w:r w:rsidRPr="004D665E">
              <w:rPr>
                <w:rFonts w:cs="Arial"/>
                <w:sz w:val="18"/>
                <w:szCs w:val="18"/>
              </w:rPr>
              <w:br/>
            </w:r>
            <w:r w:rsidRPr="004D665E">
              <w:rPr>
                <w:rFonts w:cs="Arial"/>
                <w:sz w:val="18"/>
                <w:szCs w:val="18"/>
              </w:rPr>
              <w:tab/>
              <w:t>.</w:t>
            </w:r>
            <w:r w:rsidRPr="004D665E">
              <w:rPr>
                <w:rFonts w:cs="Arial"/>
                <w:sz w:val="18"/>
                <w:szCs w:val="18"/>
              </w:rPr>
              <w:tab/>
              <w:t>grammaticale constructies;</w:t>
            </w:r>
            <w:r w:rsidRPr="004D665E">
              <w:rPr>
                <w:rFonts w:cs="Arial"/>
                <w:sz w:val="18"/>
                <w:szCs w:val="18"/>
              </w:rPr>
              <w:br/>
            </w:r>
            <w:r w:rsidRPr="004D665E">
              <w:rPr>
                <w:rFonts w:cs="Arial"/>
                <w:sz w:val="18"/>
                <w:szCs w:val="18"/>
              </w:rPr>
              <w:tab/>
              <w:t>.</w:t>
            </w:r>
            <w:r w:rsidRPr="004D665E">
              <w:rPr>
                <w:rFonts w:cs="Arial"/>
                <w:sz w:val="18"/>
                <w:szCs w:val="18"/>
              </w:rPr>
              <w:tab/>
              <w:t>betekenis en reële gebruikscontext van woorden;</w:t>
            </w:r>
            <w:r w:rsidRPr="004D665E">
              <w:rPr>
                <w:rFonts w:cs="Arial"/>
                <w:sz w:val="18"/>
                <w:szCs w:val="18"/>
              </w:rPr>
              <w:br/>
            </w:r>
            <w:r w:rsidRPr="004D665E">
              <w:rPr>
                <w:rFonts w:cs="Arial"/>
                <w:sz w:val="18"/>
                <w:szCs w:val="18"/>
              </w:rPr>
              <w:tab/>
              <w:t>.</w:t>
            </w:r>
            <w:r w:rsidRPr="004D665E">
              <w:rPr>
                <w:rFonts w:cs="Arial"/>
                <w:sz w:val="18"/>
                <w:szCs w:val="18"/>
              </w:rPr>
              <w:tab/>
              <w:t>spelling en interpunctie</w:t>
            </w:r>
            <w:r w:rsidRPr="004D665E">
              <w:rPr>
                <w:rFonts w:cs="Arial"/>
                <w:sz w:val="18"/>
                <w:szCs w:val="18"/>
              </w:rPr>
              <w:br/>
            </w:r>
            <w:r w:rsidRPr="004D665E">
              <w:rPr>
                <w:rFonts w:cs="Arial"/>
                <w:sz w:val="18"/>
                <w:szCs w:val="18"/>
              </w:rPr>
              <w:tab/>
              <w:t>.</w:t>
            </w:r>
            <w:r w:rsidRPr="004D665E">
              <w:rPr>
                <w:rFonts w:cs="Arial"/>
                <w:sz w:val="18"/>
                <w:szCs w:val="18"/>
              </w:rPr>
              <w:tab/>
              <w:t>de socioculturele verscheidenheid van de Franstalige wereld;</w:t>
            </w:r>
            <w:r w:rsidRPr="004D665E">
              <w:rPr>
                <w:rFonts w:cs="Arial"/>
                <w:sz w:val="18"/>
                <w:szCs w:val="18"/>
              </w:rPr>
              <w:br/>
              <w:t>-</w:t>
            </w:r>
            <w:r w:rsidRPr="004D665E">
              <w:rPr>
                <w:rFonts w:cs="Arial"/>
                <w:sz w:val="18"/>
                <w:szCs w:val="18"/>
              </w:rPr>
              <w:tab/>
              <w:t>het leesdoel bepalen;</w:t>
            </w:r>
            <w:r w:rsidRPr="004D665E">
              <w:rPr>
                <w:rFonts w:cs="Arial"/>
                <w:sz w:val="18"/>
                <w:szCs w:val="18"/>
              </w:rPr>
              <w:br/>
              <w:t>-</w:t>
            </w:r>
            <w:r w:rsidRPr="004D665E">
              <w:rPr>
                <w:rFonts w:cs="Arial"/>
                <w:sz w:val="18"/>
                <w:szCs w:val="18"/>
              </w:rPr>
              <w:tab/>
              <w:t>de tekstsoort herkennen;</w:t>
            </w:r>
            <w:r w:rsidRPr="004D665E">
              <w:rPr>
                <w:rFonts w:cs="Arial"/>
                <w:sz w:val="18"/>
                <w:szCs w:val="18"/>
              </w:rPr>
              <w:br/>
              <w:t>-</w:t>
            </w:r>
            <w:r w:rsidRPr="004D665E">
              <w:rPr>
                <w:rFonts w:cs="Arial"/>
                <w:sz w:val="18"/>
                <w:szCs w:val="18"/>
              </w:rPr>
              <w:tab/>
              <w:t xml:space="preserve">hypothesen vormen op basis van de lay-out </w:t>
            </w:r>
            <w:r w:rsidRPr="004D665E">
              <w:rPr>
                <w:rFonts w:cs="Arial"/>
                <w:sz w:val="18"/>
                <w:szCs w:val="18"/>
              </w:rPr>
              <w:br/>
            </w:r>
            <w:r w:rsidRPr="004D665E">
              <w:rPr>
                <w:rFonts w:cs="Arial"/>
                <w:sz w:val="18"/>
                <w:szCs w:val="18"/>
              </w:rPr>
              <w:tab/>
              <w:t>(bv. subtitels, foto’s, onderschriften, …);</w:t>
            </w:r>
            <w:r w:rsidRPr="004D665E">
              <w:rPr>
                <w:rFonts w:cs="Arial"/>
                <w:sz w:val="18"/>
                <w:szCs w:val="18"/>
              </w:rPr>
              <w:br/>
              <w:t>-</w:t>
            </w:r>
            <w:r w:rsidRPr="004D665E">
              <w:rPr>
                <w:rFonts w:cs="Arial"/>
                <w:sz w:val="18"/>
                <w:szCs w:val="18"/>
              </w:rPr>
              <w:tab/>
              <w:t>het leesgedrag afstemmen op het leesdoel;</w:t>
            </w:r>
            <w:r w:rsidRPr="004D665E">
              <w:rPr>
                <w:rFonts w:cs="Arial"/>
                <w:sz w:val="18"/>
                <w:szCs w:val="18"/>
              </w:rPr>
              <w:br/>
              <w:t>-</w:t>
            </w:r>
            <w:r w:rsidRPr="004D665E">
              <w:rPr>
                <w:rFonts w:cs="Arial"/>
                <w:sz w:val="18"/>
                <w:szCs w:val="18"/>
              </w:rPr>
              <w:tab/>
              <w:t>zich niet laten afleiden als ze in een tekst niet alles begrijpen;</w:t>
            </w:r>
            <w:r w:rsidRPr="004D665E">
              <w:rPr>
                <w:rFonts w:cs="Arial"/>
                <w:sz w:val="18"/>
                <w:szCs w:val="18"/>
              </w:rPr>
              <w:br/>
              <w:t>-</w:t>
            </w:r>
            <w:r w:rsidRPr="004D665E">
              <w:rPr>
                <w:rFonts w:cs="Arial"/>
                <w:sz w:val="18"/>
                <w:szCs w:val="18"/>
              </w:rPr>
              <w:tab/>
              <w:t>op basis van het gelezene anticiperen op het vervolg;</w:t>
            </w:r>
            <w:r w:rsidRPr="004D665E">
              <w:rPr>
                <w:rFonts w:cs="Arial"/>
                <w:sz w:val="18"/>
                <w:szCs w:val="18"/>
              </w:rPr>
              <w:br/>
              <w:t>-</w:t>
            </w:r>
            <w:r w:rsidRPr="004D665E">
              <w:rPr>
                <w:rFonts w:cs="Arial"/>
                <w:sz w:val="18"/>
                <w:szCs w:val="18"/>
              </w:rPr>
              <w:tab/>
              <w:t>reflecteren over het eigen leesgedrag.</w:t>
            </w:r>
          </w:p>
          <w:p w14:paraId="11B5A048"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Leer de leerlingen communicatiestrategieën inzetten. Dit betekent dat ze:</w:t>
            </w:r>
            <w:r w:rsidRPr="004D665E">
              <w:rPr>
                <w:rFonts w:cs="Arial"/>
                <w:sz w:val="18"/>
                <w:szCs w:val="18"/>
              </w:rPr>
              <w:br/>
              <w:t>-</w:t>
            </w:r>
            <w:r w:rsidRPr="004D665E">
              <w:rPr>
                <w:rFonts w:cs="Arial"/>
                <w:sz w:val="18"/>
                <w:szCs w:val="18"/>
              </w:rPr>
              <w:tab/>
              <w:t>de betekenis van ongekende woorden afleiden uit de context;</w:t>
            </w:r>
            <w:r w:rsidRPr="004D665E">
              <w:rPr>
                <w:rFonts w:cs="Arial"/>
                <w:sz w:val="18"/>
                <w:szCs w:val="18"/>
              </w:rPr>
              <w:br/>
              <w:t>-</w:t>
            </w:r>
            <w:r w:rsidRPr="004D665E">
              <w:rPr>
                <w:rFonts w:cs="Arial"/>
                <w:sz w:val="18"/>
                <w:szCs w:val="18"/>
              </w:rPr>
              <w:tab/>
              <w:t>gebruik maken van beeldmateriaal, (lexicale) context, redundantie;</w:t>
            </w:r>
            <w:r w:rsidRPr="004D665E">
              <w:rPr>
                <w:rFonts w:cs="Arial"/>
                <w:sz w:val="18"/>
                <w:szCs w:val="18"/>
              </w:rPr>
              <w:br/>
              <w:t>-</w:t>
            </w:r>
            <w:r w:rsidRPr="004D665E">
              <w:rPr>
                <w:rFonts w:cs="Arial"/>
                <w:sz w:val="18"/>
                <w:szCs w:val="18"/>
              </w:rPr>
              <w:tab/>
              <w:t>doelmatig traditionele en elektronische hulpbronnen en</w:t>
            </w:r>
            <w:r>
              <w:rPr>
                <w:rFonts w:cs="Arial"/>
                <w:sz w:val="18"/>
                <w:szCs w:val="18"/>
              </w:rPr>
              <w:t xml:space="preserve"> gegevensbestanden </w:t>
            </w:r>
            <w:r>
              <w:rPr>
                <w:rFonts w:cs="Arial"/>
                <w:sz w:val="18"/>
                <w:szCs w:val="18"/>
              </w:rPr>
              <w:tab/>
              <w:t>raadplegen.</w:t>
            </w:r>
          </w:p>
        </w:tc>
        <w:tc>
          <w:tcPr>
            <w:tcW w:w="844" w:type="dxa"/>
            <w:tcBorders>
              <w:top w:val="single" w:sz="18" w:space="0" w:color="auto"/>
              <w:bottom w:val="single" w:sz="4" w:space="0" w:color="auto"/>
            </w:tcBorders>
          </w:tcPr>
          <w:p w14:paraId="7FD2959C"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t>ENG</w:t>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t>NED</w:t>
            </w:r>
            <w:r w:rsidRPr="004D665E">
              <w:rPr>
                <w:rFonts w:cs="Arial"/>
                <w:sz w:val="18"/>
                <w:szCs w:val="18"/>
              </w:rPr>
              <w:br/>
              <w:t>ENG</w:t>
            </w:r>
          </w:p>
        </w:tc>
      </w:tr>
    </w:tbl>
    <w:p w14:paraId="5F02A8D7"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0534B2D6" w14:textId="77777777" w:rsidTr="0055288D">
        <w:trPr>
          <w:trHeight w:val="397"/>
        </w:trPr>
        <w:tc>
          <w:tcPr>
            <w:tcW w:w="839" w:type="dxa"/>
            <w:tcBorders>
              <w:bottom w:val="single" w:sz="4" w:space="0" w:color="auto"/>
            </w:tcBorders>
            <w:vAlign w:val="center"/>
          </w:tcPr>
          <w:p w14:paraId="041439F1"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16FF935E"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5C53531"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599693E8"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00B515D5"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3E134B1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4A97D2DE" w14:textId="77777777" w:rsidTr="0055288D">
        <w:trPr>
          <w:trHeight w:val="397"/>
        </w:trPr>
        <w:tc>
          <w:tcPr>
            <w:tcW w:w="839" w:type="dxa"/>
            <w:tcBorders>
              <w:top w:val="single" w:sz="18" w:space="0" w:color="auto"/>
              <w:left w:val="single" w:sz="18" w:space="0" w:color="auto"/>
              <w:bottom w:val="single" w:sz="18" w:space="0" w:color="auto"/>
            </w:tcBorders>
          </w:tcPr>
          <w:p w14:paraId="51BD75E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C605D81" w14:textId="77777777" w:rsidR="0055288D" w:rsidRPr="004D665E" w:rsidRDefault="0055288D" w:rsidP="0055288D">
            <w:pPr>
              <w:spacing w:before="80" w:after="80"/>
              <w:rPr>
                <w:rFonts w:cs="Arial"/>
                <w:b/>
                <w:bCs/>
                <w:sz w:val="18"/>
              </w:rPr>
            </w:pPr>
            <w:r w:rsidRPr="004D665E">
              <w:rPr>
                <w:rFonts w:cs="Arial"/>
                <w:b/>
                <w:bCs/>
                <w:sz w:val="18"/>
                <w:szCs w:val="18"/>
              </w:rPr>
              <w:t>De leestaak kunnen uitvoeren.</w:t>
            </w:r>
          </w:p>
        </w:tc>
        <w:tc>
          <w:tcPr>
            <w:tcW w:w="835" w:type="dxa"/>
            <w:tcBorders>
              <w:top w:val="single" w:sz="18" w:space="0" w:color="auto"/>
              <w:bottom w:val="single" w:sz="18" w:space="0" w:color="auto"/>
            </w:tcBorders>
          </w:tcPr>
          <w:p w14:paraId="47F0081D"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5E7409E3"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4AC4300"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F93224D" w14:textId="77777777" w:rsidR="0055288D" w:rsidRPr="004D665E" w:rsidRDefault="0055288D" w:rsidP="0055288D">
            <w:pPr>
              <w:spacing w:before="80" w:after="80"/>
              <w:jc w:val="center"/>
              <w:rPr>
                <w:rFonts w:cs="Arial"/>
                <w:sz w:val="18"/>
              </w:rPr>
            </w:pPr>
          </w:p>
        </w:tc>
      </w:tr>
      <w:tr w:rsidR="0055288D" w:rsidRPr="00DE1742" w14:paraId="392F4B51" w14:textId="77777777" w:rsidTr="0055288D">
        <w:trPr>
          <w:trHeight w:val="397"/>
        </w:trPr>
        <w:tc>
          <w:tcPr>
            <w:tcW w:w="839" w:type="dxa"/>
            <w:tcBorders>
              <w:top w:val="single" w:sz="18" w:space="0" w:color="auto"/>
              <w:bottom w:val="single" w:sz="18" w:space="0" w:color="auto"/>
            </w:tcBorders>
          </w:tcPr>
          <w:p w14:paraId="3D8161E5"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7956077" w14:textId="77777777" w:rsidR="0055288D" w:rsidRPr="004D665E" w:rsidRDefault="0055288D" w:rsidP="0055288D">
            <w:pPr>
              <w:tabs>
                <w:tab w:val="left" w:pos="226"/>
              </w:tabs>
              <w:spacing w:before="80" w:after="80"/>
              <w:rPr>
                <w:rFonts w:cs="Arial"/>
                <w:sz w:val="18"/>
              </w:rPr>
            </w:pPr>
            <w:r>
              <w:rPr>
                <w:rFonts w:cs="Arial"/>
                <w:sz w:val="18"/>
                <w:szCs w:val="18"/>
              </w:rPr>
              <w:t>d</w:t>
            </w:r>
            <w:r w:rsidRPr="004D665E">
              <w:rPr>
                <w:rFonts w:cs="Arial"/>
                <w:sz w:val="18"/>
                <w:szCs w:val="18"/>
              </w:rPr>
              <w:t>e leestaken zijn:</w:t>
            </w:r>
            <w:r w:rsidRPr="004D665E">
              <w:rPr>
                <w:rFonts w:cs="Arial"/>
                <w:sz w:val="18"/>
                <w:szCs w:val="18"/>
              </w:rPr>
              <w:br/>
            </w:r>
            <w:r>
              <w:rPr>
                <w:rFonts w:cs="Arial"/>
                <w:sz w:val="18"/>
                <w:szCs w:val="18"/>
              </w:rPr>
              <w:t>-</w:t>
            </w:r>
            <w:r>
              <w:rPr>
                <w:rFonts w:cs="Arial"/>
                <w:sz w:val="18"/>
                <w:szCs w:val="18"/>
              </w:rPr>
              <w:tab/>
              <w:t>het globaal onderwerp bepalen</w:t>
            </w:r>
            <w:r w:rsidRPr="004D665E">
              <w:rPr>
                <w:rFonts w:cs="Arial"/>
                <w:sz w:val="18"/>
                <w:szCs w:val="18"/>
              </w:rPr>
              <w:br/>
              <w:t>-</w:t>
            </w:r>
            <w:r w:rsidRPr="004D665E">
              <w:rPr>
                <w:rFonts w:cs="Arial"/>
                <w:sz w:val="18"/>
                <w:szCs w:val="18"/>
              </w:rPr>
              <w:tab/>
            </w:r>
            <w:r>
              <w:rPr>
                <w:rFonts w:cs="Arial"/>
                <w:sz w:val="18"/>
                <w:szCs w:val="18"/>
              </w:rPr>
              <w:t>relevante informatie selecteren</w:t>
            </w:r>
          </w:p>
        </w:tc>
        <w:tc>
          <w:tcPr>
            <w:tcW w:w="6949" w:type="dxa"/>
            <w:tcBorders>
              <w:top w:val="single" w:sz="18" w:space="0" w:color="auto"/>
              <w:left w:val="double" w:sz="4" w:space="0" w:color="auto"/>
              <w:bottom w:val="single" w:sz="18" w:space="0" w:color="auto"/>
            </w:tcBorders>
          </w:tcPr>
          <w:p w14:paraId="28A279A4"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Informatieve tekste</w:t>
            </w:r>
            <w:r>
              <w:rPr>
                <w:rFonts w:cs="Arial"/>
                <w:sz w:val="18"/>
                <w:szCs w:val="18"/>
              </w:rPr>
              <w:t>n: handleidingen, folders en artikels.</w:t>
            </w:r>
          </w:p>
          <w:p w14:paraId="7C215C32"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 xml:space="preserve">Prescriptieve teksten: instructies, opschriften, </w:t>
            </w:r>
            <w:r>
              <w:rPr>
                <w:rFonts w:cs="Arial"/>
                <w:sz w:val="18"/>
                <w:szCs w:val="18"/>
              </w:rPr>
              <w:t>waarschuwingen.</w:t>
            </w:r>
          </w:p>
          <w:p w14:paraId="26DADF47"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Ook met authentiek materiaal werken: de leerlingen laten zoeken naar informatie die ze kunnen vinden zodat hun aandacht niet gaat naar de woorden die ze niet begrijpen.</w:t>
            </w:r>
          </w:p>
          <w:p w14:paraId="35B47D09"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Vakgericht</w:t>
            </w:r>
            <w:r>
              <w:rPr>
                <w:rFonts w:cs="Arial"/>
                <w:sz w:val="18"/>
                <w:szCs w:val="18"/>
              </w:rPr>
              <w:t>e teksten over onderwerpen gerelateerd aan veiligheidsberoepen.</w:t>
            </w:r>
          </w:p>
        </w:tc>
        <w:tc>
          <w:tcPr>
            <w:tcW w:w="844" w:type="dxa"/>
            <w:tcBorders>
              <w:top w:val="single" w:sz="18" w:space="0" w:color="auto"/>
              <w:bottom w:val="single" w:sz="18" w:space="0" w:color="auto"/>
            </w:tcBorders>
          </w:tcPr>
          <w:p w14:paraId="682D9EBB" w14:textId="130E3A5B"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737F5D1A" w14:textId="77777777" w:rsidTr="0055288D">
        <w:trPr>
          <w:trHeight w:val="397"/>
        </w:trPr>
        <w:tc>
          <w:tcPr>
            <w:tcW w:w="839" w:type="dxa"/>
            <w:tcBorders>
              <w:top w:val="single" w:sz="18" w:space="0" w:color="auto"/>
              <w:left w:val="single" w:sz="18" w:space="0" w:color="auto"/>
              <w:bottom w:val="single" w:sz="18" w:space="0" w:color="auto"/>
            </w:tcBorders>
          </w:tcPr>
          <w:p w14:paraId="6669450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F8A1F3E" w14:textId="77777777" w:rsidR="0055288D" w:rsidRPr="004D665E" w:rsidRDefault="0055288D" w:rsidP="0055288D">
            <w:pPr>
              <w:spacing w:before="80" w:after="80"/>
              <w:rPr>
                <w:rFonts w:cs="Arial"/>
                <w:b/>
                <w:bCs/>
                <w:sz w:val="18"/>
              </w:rPr>
            </w:pPr>
            <w:r w:rsidRPr="004D665E">
              <w:rPr>
                <w:rFonts w:cs="Arial"/>
                <w:b/>
                <w:bCs/>
                <w:sz w:val="18"/>
                <w:szCs w:val="18"/>
              </w:rPr>
              <w:t>De hoofdzaken van een tekst kunnen begrijpen.</w:t>
            </w:r>
          </w:p>
        </w:tc>
        <w:tc>
          <w:tcPr>
            <w:tcW w:w="835" w:type="dxa"/>
            <w:tcBorders>
              <w:top w:val="single" w:sz="18" w:space="0" w:color="auto"/>
              <w:bottom w:val="single" w:sz="18" w:space="0" w:color="auto"/>
            </w:tcBorders>
          </w:tcPr>
          <w:p w14:paraId="20DD7779"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B3D30CD"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5860C21"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28C17F2" w14:textId="77777777" w:rsidR="0055288D" w:rsidRPr="004D665E" w:rsidRDefault="0055288D" w:rsidP="0055288D">
            <w:pPr>
              <w:spacing w:before="80" w:after="80"/>
              <w:jc w:val="center"/>
              <w:rPr>
                <w:rFonts w:cs="Arial"/>
                <w:sz w:val="18"/>
              </w:rPr>
            </w:pPr>
          </w:p>
        </w:tc>
      </w:tr>
      <w:tr w:rsidR="0055288D" w:rsidRPr="00DE1742" w14:paraId="1166C54D" w14:textId="77777777" w:rsidTr="0055288D">
        <w:trPr>
          <w:trHeight w:val="397"/>
        </w:trPr>
        <w:tc>
          <w:tcPr>
            <w:tcW w:w="839" w:type="dxa"/>
            <w:tcBorders>
              <w:top w:val="single" w:sz="18" w:space="0" w:color="auto"/>
              <w:bottom w:val="single" w:sz="18" w:space="0" w:color="auto"/>
            </w:tcBorders>
          </w:tcPr>
          <w:p w14:paraId="7823A58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A9137D5" w14:textId="77777777" w:rsidR="0055288D" w:rsidRPr="004D665E" w:rsidRDefault="0055288D" w:rsidP="0055288D">
            <w:pPr>
              <w:tabs>
                <w:tab w:val="left" w:pos="226"/>
              </w:tabs>
              <w:spacing w:before="80" w:after="80"/>
              <w:rPr>
                <w:rFonts w:cs="Arial"/>
                <w:sz w:val="18"/>
              </w:rPr>
            </w:pPr>
            <w:r>
              <w:rPr>
                <w:rFonts w:cs="Arial"/>
                <w:sz w:val="18"/>
                <w:szCs w:val="18"/>
              </w:rPr>
              <w:t>s</w:t>
            </w:r>
            <w:r w:rsidRPr="004D665E">
              <w:rPr>
                <w:rFonts w:cs="Arial"/>
                <w:sz w:val="18"/>
                <w:szCs w:val="18"/>
              </w:rPr>
              <w:t>pecifieke teksten voor de ri</w:t>
            </w:r>
            <w:r>
              <w:rPr>
                <w:rFonts w:cs="Arial"/>
                <w:sz w:val="18"/>
                <w:szCs w:val="18"/>
              </w:rPr>
              <w:t>chting Integrale veiligheid</w:t>
            </w:r>
          </w:p>
        </w:tc>
        <w:tc>
          <w:tcPr>
            <w:tcW w:w="6949" w:type="dxa"/>
            <w:tcBorders>
              <w:top w:val="single" w:sz="18" w:space="0" w:color="auto"/>
              <w:left w:val="double" w:sz="4" w:space="0" w:color="auto"/>
              <w:bottom w:val="single" w:sz="18" w:space="0" w:color="auto"/>
            </w:tcBorders>
          </w:tcPr>
          <w:p w14:paraId="0017A480" w14:textId="77777777" w:rsidR="0055288D" w:rsidRPr="004D665E"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260E65DE" w14:textId="6B3AF80B"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6553844D" w14:textId="77777777" w:rsidTr="0055288D">
        <w:trPr>
          <w:trHeight w:val="397"/>
        </w:trPr>
        <w:tc>
          <w:tcPr>
            <w:tcW w:w="839" w:type="dxa"/>
            <w:tcBorders>
              <w:top w:val="single" w:sz="18" w:space="0" w:color="auto"/>
              <w:left w:val="single" w:sz="18" w:space="0" w:color="auto"/>
              <w:bottom w:val="single" w:sz="18" w:space="0" w:color="auto"/>
            </w:tcBorders>
          </w:tcPr>
          <w:p w14:paraId="2EABDF4F"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2A2A65B" w14:textId="77777777" w:rsidR="0055288D" w:rsidRPr="004D665E" w:rsidRDefault="0055288D" w:rsidP="0055288D">
            <w:pPr>
              <w:spacing w:before="80" w:after="80"/>
              <w:rPr>
                <w:rFonts w:cs="Arial"/>
                <w:b/>
                <w:bCs/>
                <w:sz w:val="18"/>
              </w:rPr>
            </w:pPr>
            <w:r w:rsidRPr="004D665E">
              <w:rPr>
                <w:rFonts w:cs="Arial"/>
                <w:b/>
                <w:bCs/>
                <w:sz w:val="18"/>
                <w:szCs w:val="18"/>
              </w:rPr>
              <w:t>De samenhang van een tekst kunnen begrijpen.</w:t>
            </w:r>
          </w:p>
        </w:tc>
        <w:tc>
          <w:tcPr>
            <w:tcW w:w="835" w:type="dxa"/>
            <w:tcBorders>
              <w:top w:val="single" w:sz="18" w:space="0" w:color="auto"/>
              <w:bottom w:val="single" w:sz="18" w:space="0" w:color="auto"/>
            </w:tcBorders>
          </w:tcPr>
          <w:p w14:paraId="04D49D92"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BAD9977"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DE5699B"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511576B" w14:textId="77777777" w:rsidR="0055288D" w:rsidRPr="004D665E" w:rsidRDefault="0055288D" w:rsidP="0055288D">
            <w:pPr>
              <w:spacing w:before="80" w:after="80"/>
              <w:jc w:val="center"/>
              <w:rPr>
                <w:rFonts w:cs="Arial"/>
                <w:sz w:val="18"/>
              </w:rPr>
            </w:pPr>
          </w:p>
        </w:tc>
      </w:tr>
      <w:tr w:rsidR="0055288D" w:rsidRPr="00DE1742" w14:paraId="06D3FE44" w14:textId="77777777" w:rsidTr="0055288D">
        <w:trPr>
          <w:trHeight w:val="397"/>
        </w:trPr>
        <w:tc>
          <w:tcPr>
            <w:tcW w:w="839" w:type="dxa"/>
            <w:tcBorders>
              <w:top w:val="single" w:sz="18" w:space="0" w:color="auto"/>
              <w:bottom w:val="single" w:sz="18" w:space="0" w:color="auto"/>
            </w:tcBorders>
          </w:tcPr>
          <w:p w14:paraId="5007756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9300526"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524271FF"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Zich in samenhangende informatie leren oriënteren door het aanwenden van vormkenmerken zoals:</w:t>
            </w:r>
            <w:r w:rsidRPr="004D665E">
              <w:rPr>
                <w:rFonts w:cs="Arial"/>
                <w:sz w:val="18"/>
                <w:szCs w:val="18"/>
              </w:rPr>
              <w:br/>
              <w:t>-</w:t>
            </w:r>
            <w:r w:rsidRPr="004D665E">
              <w:rPr>
                <w:rFonts w:cs="Arial"/>
                <w:sz w:val="18"/>
                <w:szCs w:val="18"/>
              </w:rPr>
              <w:tab/>
              <w:t>titel;</w:t>
            </w:r>
            <w:r w:rsidRPr="004D665E">
              <w:rPr>
                <w:rFonts w:cs="Arial"/>
                <w:sz w:val="18"/>
                <w:szCs w:val="18"/>
              </w:rPr>
              <w:br/>
              <w:t>-</w:t>
            </w:r>
            <w:r w:rsidRPr="004D665E">
              <w:rPr>
                <w:rFonts w:cs="Arial"/>
                <w:sz w:val="18"/>
                <w:szCs w:val="18"/>
              </w:rPr>
              <w:tab/>
              <w:t>ondertitels;</w:t>
            </w:r>
            <w:r w:rsidRPr="004D665E">
              <w:rPr>
                <w:rFonts w:cs="Arial"/>
                <w:sz w:val="18"/>
                <w:szCs w:val="18"/>
              </w:rPr>
              <w:br/>
              <w:t>-</w:t>
            </w:r>
            <w:r w:rsidRPr="004D665E">
              <w:rPr>
                <w:rFonts w:cs="Arial"/>
                <w:sz w:val="18"/>
                <w:szCs w:val="18"/>
              </w:rPr>
              <w:tab/>
              <w:t>afbeeldingen;</w:t>
            </w:r>
            <w:r w:rsidRPr="004D665E">
              <w:rPr>
                <w:rFonts w:cs="Arial"/>
                <w:sz w:val="18"/>
                <w:szCs w:val="18"/>
              </w:rPr>
              <w:br/>
              <w:t>-</w:t>
            </w:r>
            <w:r w:rsidRPr="004D665E">
              <w:rPr>
                <w:rFonts w:cs="Arial"/>
                <w:sz w:val="18"/>
                <w:szCs w:val="18"/>
              </w:rPr>
              <w:tab/>
              <w:t>tekstkenmerken.</w:t>
            </w:r>
          </w:p>
        </w:tc>
        <w:tc>
          <w:tcPr>
            <w:tcW w:w="844" w:type="dxa"/>
            <w:tcBorders>
              <w:top w:val="single" w:sz="18" w:space="0" w:color="auto"/>
              <w:bottom w:val="single" w:sz="18" w:space="0" w:color="auto"/>
            </w:tcBorders>
          </w:tcPr>
          <w:p w14:paraId="5A1C32C1" w14:textId="399BD3FB"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5F112CBC" w14:textId="77777777" w:rsidTr="0055288D">
        <w:trPr>
          <w:trHeight w:val="397"/>
        </w:trPr>
        <w:tc>
          <w:tcPr>
            <w:tcW w:w="839" w:type="dxa"/>
            <w:tcBorders>
              <w:top w:val="single" w:sz="18" w:space="0" w:color="auto"/>
              <w:left w:val="single" w:sz="18" w:space="0" w:color="auto"/>
              <w:bottom w:val="single" w:sz="18" w:space="0" w:color="auto"/>
            </w:tcBorders>
          </w:tcPr>
          <w:p w14:paraId="0DCE3C9D"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BF81892" w14:textId="77777777" w:rsidR="0055288D" w:rsidRPr="004D665E" w:rsidRDefault="0055288D" w:rsidP="0055288D">
            <w:pPr>
              <w:spacing w:before="80" w:after="80"/>
              <w:rPr>
                <w:rFonts w:cs="Arial"/>
                <w:b/>
                <w:bCs/>
                <w:sz w:val="18"/>
              </w:rPr>
            </w:pPr>
            <w:r w:rsidRPr="004D665E">
              <w:rPr>
                <w:rFonts w:cs="Arial"/>
                <w:b/>
                <w:bCs/>
                <w:sz w:val="18"/>
                <w:szCs w:val="18"/>
              </w:rPr>
              <w:t>Relevante en herkenbare informatie kunnen opzoeken in functionele teksten.</w:t>
            </w:r>
          </w:p>
        </w:tc>
        <w:tc>
          <w:tcPr>
            <w:tcW w:w="835" w:type="dxa"/>
            <w:tcBorders>
              <w:top w:val="single" w:sz="18" w:space="0" w:color="auto"/>
              <w:bottom w:val="single" w:sz="18" w:space="0" w:color="auto"/>
            </w:tcBorders>
          </w:tcPr>
          <w:p w14:paraId="37D36218"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43671061"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3EC3506"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7BB1492" w14:textId="77777777" w:rsidR="0055288D" w:rsidRPr="004D665E" w:rsidRDefault="0055288D" w:rsidP="0055288D">
            <w:pPr>
              <w:spacing w:before="80" w:after="80"/>
              <w:jc w:val="center"/>
              <w:rPr>
                <w:rFonts w:cs="Arial"/>
                <w:sz w:val="18"/>
              </w:rPr>
            </w:pPr>
          </w:p>
        </w:tc>
      </w:tr>
      <w:tr w:rsidR="0055288D" w:rsidRPr="00DE1742" w14:paraId="544BF16A" w14:textId="77777777" w:rsidTr="0055288D">
        <w:trPr>
          <w:trHeight w:val="397"/>
        </w:trPr>
        <w:tc>
          <w:tcPr>
            <w:tcW w:w="839" w:type="dxa"/>
            <w:tcBorders>
              <w:top w:val="single" w:sz="18" w:space="0" w:color="auto"/>
              <w:bottom w:val="single" w:sz="4" w:space="0" w:color="auto"/>
            </w:tcBorders>
          </w:tcPr>
          <w:p w14:paraId="30EE0057"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58FCD7E" w14:textId="77777777" w:rsidR="0055288D" w:rsidRPr="004D665E" w:rsidRDefault="0055288D" w:rsidP="0055288D">
            <w:pPr>
              <w:tabs>
                <w:tab w:val="left" w:pos="226"/>
              </w:tabs>
              <w:spacing w:before="80" w:after="80"/>
              <w:rPr>
                <w:rFonts w:cs="Arial"/>
                <w:sz w:val="18"/>
              </w:rPr>
            </w:pPr>
            <w:r>
              <w:rPr>
                <w:rFonts w:cs="Arial"/>
                <w:sz w:val="18"/>
                <w:szCs w:val="18"/>
              </w:rPr>
              <w:t>f</w:t>
            </w:r>
            <w:r w:rsidRPr="004D665E">
              <w:rPr>
                <w:rFonts w:cs="Arial"/>
                <w:sz w:val="18"/>
                <w:szCs w:val="18"/>
              </w:rPr>
              <w:t>unctionele teksten zoals:</w:t>
            </w:r>
            <w:r w:rsidRPr="004D665E">
              <w:rPr>
                <w:rFonts w:cs="Arial"/>
                <w:sz w:val="18"/>
                <w:szCs w:val="18"/>
              </w:rPr>
              <w:br/>
              <w:t>-</w:t>
            </w:r>
            <w:r w:rsidRPr="004D665E">
              <w:rPr>
                <w:rFonts w:cs="Arial"/>
                <w:sz w:val="18"/>
                <w:szCs w:val="18"/>
              </w:rPr>
              <w:tab/>
              <w:t>a</w:t>
            </w:r>
            <w:r>
              <w:rPr>
                <w:rFonts w:cs="Arial"/>
                <w:sz w:val="18"/>
                <w:szCs w:val="18"/>
              </w:rPr>
              <w:t>rtikels</w:t>
            </w:r>
            <w:r>
              <w:rPr>
                <w:rFonts w:cs="Arial"/>
                <w:sz w:val="18"/>
                <w:szCs w:val="18"/>
              </w:rPr>
              <w:br/>
              <w:t>-</w:t>
            </w:r>
            <w:r>
              <w:rPr>
                <w:rFonts w:cs="Arial"/>
                <w:sz w:val="18"/>
                <w:szCs w:val="18"/>
              </w:rPr>
              <w:tab/>
              <w:t>instructies (bv. in verband met veiligheid)</w:t>
            </w:r>
          </w:p>
        </w:tc>
        <w:tc>
          <w:tcPr>
            <w:tcW w:w="6949" w:type="dxa"/>
            <w:tcBorders>
              <w:top w:val="single" w:sz="18" w:space="0" w:color="auto"/>
              <w:left w:val="double" w:sz="4" w:space="0" w:color="auto"/>
              <w:bottom w:val="single" w:sz="4" w:space="0" w:color="auto"/>
            </w:tcBorders>
          </w:tcPr>
          <w:p w14:paraId="68CB23FA" w14:textId="77777777" w:rsidR="0055288D" w:rsidRPr="004D665E" w:rsidRDefault="0055288D" w:rsidP="0055288D">
            <w:pPr>
              <w:tabs>
                <w:tab w:val="left" w:pos="247"/>
              </w:tabs>
              <w:spacing w:before="80" w:after="80"/>
              <w:rPr>
                <w:rFonts w:cs="Arial"/>
                <w:sz w:val="18"/>
                <w:szCs w:val="18"/>
              </w:rPr>
            </w:pPr>
            <w:r>
              <w:rPr>
                <w:rFonts w:cs="Arial"/>
                <w:sz w:val="18"/>
                <w:szCs w:val="18"/>
              </w:rPr>
              <w:t>Teksten:</w:t>
            </w:r>
            <w:r>
              <w:rPr>
                <w:rFonts w:cs="Arial"/>
                <w:sz w:val="18"/>
                <w:szCs w:val="18"/>
              </w:rPr>
              <w:br/>
            </w:r>
            <w:r w:rsidRPr="004D665E">
              <w:rPr>
                <w:rFonts w:cs="Arial"/>
                <w:sz w:val="18"/>
                <w:szCs w:val="18"/>
              </w:rPr>
              <w:t>-</w:t>
            </w:r>
            <w:r w:rsidRPr="004D665E">
              <w:rPr>
                <w:rFonts w:cs="Arial"/>
                <w:sz w:val="18"/>
                <w:szCs w:val="18"/>
              </w:rPr>
              <w:tab/>
              <w:t>korte geïllustreerde teksten</w:t>
            </w:r>
            <w:r>
              <w:rPr>
                <w:rFonts w:cs="Arial"/>
                <w:sz w:val="18"/>
                <w:szCs w:val="18"/>
              </w:rPr>
              <w:t>;</w:t>
            </w:r>
            <w:r>
              <w:rPr>
                <w:rFonts w:cs="Arial"/>
                <w:sz w:val="18"/>
                <w:szCs w:val="18"/>
              </w:rPr>
              <w:br/>
              <w:t>-</w:t>
            </w:r>
            <w:r>
              <w:rPr>
                <w:rFonts w:cs="Arial"/>
                <w:sz w:val="18"/>
                <w:szCs w:val="18"/>
              </w:rPr>
              <w:tab/>
              <w:t>opschriften en mededelingen.</w:t>
            </w:r>
          </w:p>
        </w:tc>
        <w:tc>
          <w:tcPr>
            <w:tcW w:w="844" w:type="dxa"/>
            <w:tcBorders>
              <w:top w:val="single" w:sz="18" w:space="0" w:color="auto"/>
              <w:bottom w:val="single" w:sz="4" w:space="0" w:color="auto"/>
            </w:tcBorders>
          </w:tcPr>
          <w:p w14:paraId="5430196B" w14:textId="11065A23"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0E13DAD2" w14:textId="77777777" w:rsidTr="0055288D">
        <w:trPr>
          <w:trHeight w:val="397"/>
        </w:trPr>
        <w:tc>
          <w:tcPr>
            <w:tcW w:w="839" w:type="dxa"/>
            <w:tcBorders>
              <w:top w:val="single" w:sz="18" w:space="0" w:color="auto"/>
              <w:left w:val="single" w:sz="18" w:space="0" w:color="auto"/>
              <w:bottom w:val="single" w:sz="18" w:space="0" w:color="auto"/>
            </w:tcBorders>
          </w:tcPr>
          <w:p w14:paraId="00795DA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B0AA9F5" w14:textId="77777777" w:rsidR="0055288D" w:rsidRPr="004D665E" w:rsidRDefault="0055288D" w:rsidP="0055288D">
            <w:pPr>
              <w:spacing w:before="80" w:after="80"/>
              <w:rPr>
                <w:rFonts w:cs="Arial"/>
                <w:b/>
                <w:bCs/>
                <w:sz w:val="18"/>
              </w:rPr>
            </w:pPr>
            <w:r w:rsidRPr="004D665E">
              <w:rPr>
                <w:rFonts w:cs="Arial"/>
                <w:b/>
                <w:bCs/>
                <w:sz w:val="18"/>
                <w:szCs w:val="18"/>
              </w:rPr>
              <w:t>Informatiebronnen adequaat kunnen raadplegen.</w:t>
            </w:r>
          </w:p>
        </w:tc>
        <w:tc>
          <w:tcPr>
            <w:tcW w:w="835" w:type="dxa"/>
            <w:tcBorders>
              <w:top w:val="single" w:sz="18" w:space="0" w:color="auto"/>
              <w:bottom w:val="single" w:sz="18" w:space="0" w:color="auto"/>
            </w:tcBorders>
          </w:tcPr>
          <w:p w14:paraId="7326F11F"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37FD24C1"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577C893"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F565551" w14:textId="77777777" w:rsidR="0055288D" w:rsidRPr="004D665E" w:rsidRDefault="0055288D" w:rsidP="0055288D">
            <w:pPr>
              <w:spacing w:before="80" w:after="80"/>
              <w:jc w:val="center"/>
              <w:rPr>
                <w:rFonts w:cs="Arial"/>
                <w:sz w:val="18"/>
              </w:rPr>
            </w:pPr>
          </w:p>
        </w:tc>
      </w:tr>
      <w:tr w:rsidR="0055288D" w:rsidRPr="00DE1742" w14:paraId="50D2A456" w14:textId="77777777" w:rsidTr="0055288D">
        <w:trPr>
          <w:trHeight w:val="397"/>
        </w:trPr>
        <w:tc>
          <w:tcPr>
            <w:tcW w:w="839" w:type="dxa"/>
            <w:tcBorders>
              <w:top w:val="single" w:sz="18" w:space="0" w:color="auto"/>
              <w:bottom w:val="single" w:sz="4" w:space="0" w:color="auto"/>
            </w:tcBorders>
          </w:tcPr>
          <w:p w14:paraId="2ABE6E53"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69B3D4B" w14:textId="77777777" w:rsidR="0055288D" w:rsidRPr="004D665E" w:rsidRDefault="0055288D" w:rsidP="0055288D">
            <w:pPr>
              <w:tabs>
                <w:tab w:val="left" w:pos="226"/>
              </w:tabs>
              <w:spacing w:before="80" w:after="80"/>
              <w:rPr>
                <w:rFonts w:cs="Arial"/>
                <w:sz w:val="18"/>
              </w:rPr>
            </w:pPr>
            <w:r>
              <w:rPr>
                <w:rFonts w:cs="Arial"/>
                <w:sz w:val="18"/>
                <w:szCs w:val="18"/>
              </w:rPr>
              <w:t>i</w:t>
            </w:r>
            <w:r w:rsidRPr="004D665E">
              <w:rPr>
                <w:rFonts w:cs="Arial"/>
                <w:sz w:val="18"/>
                <w:szCs w:val="18"/>
              </w:rPr>
              <w:t xml:space="preserve">nformatiebronnen </w:t>
            </w:r>
            <w:r>
              <w:rPr>
                <w:rFonts w:cs="Arial"/>
                <w:sz w:val="18"/>
                <w:szCs w:val="18"/>
              </w:rPr>
              <w:t>zoals:</w:t>
            </w:r>
            <w:r>
              <w:rPr>
                <w:rFonts w:cs="Arial"/>
                <w:sz w:val="18"/>
                <w:szCs w:val="18"/>
              </w:rPr>
              <w:br/>
              <w:t>-</w:t>
            </w:r>
            <w:r>
              <w:rPr>
                <w:rFonts w:cs="Arial"/>
                <w:sz w:val="18"/>
                <w:szCs w:val="18"/>
              </w:rPr>
              <w:tab/>
              <w:t>woordenlijst</w:t>
            </w:r>
            <w:r w:rsidRPr="004D665E">
              <w:rPr>
                <w:rFonts w:cs="Arial"/>
                <w:sz w:val="18"/>
                <w:szCs w:val="18"/>
              </w:rPr>
              <w:br/>
              <w:t>-</w:t>
            </w:r>
            <w:r w:rsidRPr="004D665E">
              <w:rPr>
                <w:rFonts w:cs="Arial"/>
                <w:sz w:val="18"/>
                <w:szCs w:val="18"/>
              </w:rPr>
              <w:tab/>
              <w:t>woordenboek (vertalend, verklarend</w:t>
            </w:r>
            <w:r>
              <w:rPr>
                <w:rFonts w:cs="Arial"/>
                <w:sz w:val="18"/>
                <w:szCs w:val="18"/>
              </w:rPr>
              <w:t xml:space="preserve">, </w:t>
            </w:r>
            <w:r w:rsidRPr="004D665E">
              <w:rPr>
                <w:rFonts w:cs="Arial"/>
                <w:sz w:val="18"/>
                <w:szCs w:val="18"/>
              </w:rPr>
              <w:t xml:space="preserve">technisch </w:t>
            </w:r>
            <w:r>
              <w:rPr>
                <w:rFonts w:cs="Arial"/>
                <w:sz w:val="18"/>
                <w:szCs w:val="18"/>
              </w:rPr>
              <w:t>en beeldwoordenboek)</w:t>
            </w:r>
          </w:p>
        </w:tc>
        <w:tc>
          <w:tcPr>
            <w:tcW w:w="6949" w:type="dxa"/>
            <w:tcBorders>
              <w:top w:val="single" w:sz="18" w:space="0" w:color="auto"/>
              <w:left w:val="double" w:sz="4" w:space="0" w:color="auto"/>
              <w:bottom w:val="single" w:sz="4" w:space="0" w:color="auto"/>
            </w:tcBorders>
          </w:tcPr>
          <w:p w14:paraId="6C8B4999" w14:textId="77777777" w:rsidR="0055288D" w:rsidRPr="004D665E" w:rsidRDefault="0055288D" w:rsidP="0055288D">
            <w:pPr>
              <w:tabs>
                <w:tab w:val="left" w:pos="247"/>
              </w:tabs>
              <w:spacing w:before="80" w:after="80"/>
              <w:rPr>
                <w:rFonts w:cs="Arial"/>
                <w:sz w:val="18"/>
                <w:szCs w:val="18"/>
              </w:rPr>
            </w:pPr>
            <w:r>
              <w:rPr>
                <w:rFonts w:cs="Arial"/>
                <w:sz w:val="18"/>
                <w:szCs w:val="18"/>
              </w:rPr>
              <w:t>Denk ook aan vakgerichte meertalige documentenboek (zoals voor de douaneformulieren).</w:t>
            </w:r>
          </w:p>
        </w:tc>
        <w:tc>
          <w:tcPr>
            <w:tcW w:w="844" w:type="dxa"/>
            <w:tcBorders>
              <w:top w:val="single" w:sz="18" w:space="0" w:color="auto"/>
              <w:bottom w:val="single" w:sz="4" w:space="0" w:color="auto"/>
            </w:tcBorders>
          </w:tcPr>
          <w:p w14:paraId="36936D3E" w14:textId="2EAE1291"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bl>
    <w:p w14:paraId="3BF755A7" w14:textId="77777777" w:rsidR="0055288D" w:rsidRDefault="0055288D" w:rsidP="000656E1">
      <w:pPr>
        <w:pStyle w:val="NummerDoelstelling"/>
        <w:sectPr w:rsidR="0055288D" w:rsidSect="0055288D">
          <w:headerReference w:type="even" r:id="rId34"/>
          <w:headerReference w:type="default" r:id="rId35"/>
          <w:footerReference w:type="default" r:id="rId36"/>
          <w:headerReference w:type="first" r:id="rId37"/>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617B8370" w14:textId="77777777" w:rsidTr="0055288D">
        <w:trPr>
          <w:trHeight w:val="397"/>
        </w:trPr>
        <w:tc>
          <w:tcPr>
            <w:tcW w:w="839" w:type="dxa"/>
            <w:tcBorders>
              <w:bottom w:val="single" w:sz="4" w:space="0" w:color="auto"/>
            </w:tcBorders>
            <w:vAlign w:val="center"/>
          </w:tcPr>
          <w:p w14:paraId="1A9DBC6A"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3051F2B2"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2D85561"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5050455A"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328162BD"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8B5CCB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35BEB0D3"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5A6E3C4C" w14:textId="77777777" w:rsidR="0055288D" w:rsidRPr="000656E1" w:rsidRDefault="0055288D" w:rsidP="0055288D">
            <w:pPr>
              <w:pStyle w:val="Kop3"/>
              <w:spacing w:before="80" w:after="80"/>
              <w:rPr>
                <w:b/>
                <w:szCs w:val="20"/>
              </w:rPr>
            </w:pPr>
            <w:bookmarkStart w:id="141" w:name="_Toc472860729"/>
            <w:r w:rsidRPr="000656E1">
              <w:rPr>
                <w:szCs w:val="20"/>
              </w:rPr>
              <w:t>Spreken</w:t>
            </w:r>
            <w:bookmarkEnd w:id="141"/>
          </w:p>
        </w:tc>
        <w:tc>
          <w:tcPr>
            <w:tcW w:w="7793" w:type="dxa"/>
            <w:gridSpan w:val="2"/>
            <w:tcBorders>
              <w:top w:val="single" w:sz="4" w:space="0" w:color="auto"/>
              <w:left w:val="nil"/>
              <w:bottom w:val="single" w:sz="4" w:space="0" w:color="auto"/>
              <w:right w:val="single" w:sz="4" w:space="0" w:color="auto"/>
            </w:tcBorders>
            <w:vAlign w:val="center"/>
          </w:tcPr>
          <w:p w14:paraId="520C1CEE" w14:textId="77777777" w:rsidR="0055288D" w:rsidRPr="000656E1" w:rsidRDefault="0055288D" w:rsidP="0055288D">
            <w:pPr>
              <w:spacing w:before="80" w:after="80"/>
              <w:rPr>
                <w:rFonts w:cs="Arial"/>
                <w:b/>
                <w:bCs/>
                <w:i/>
              </w:rPr>
            </w:pPr>
          </w:p>
        </w:tc>
      </w:tr>
      <w:tr w:rsidR="0055288D" w:rsidRPr="00DE1742" w14:paraId="23EA2130" w14:textId="77777777" w:rsidTr="0055288D">
        <w:trPr>
          <w:trHeight w:val="397"/>
        </w:trPr>
        <w:tc>
          <w:tcPr>
            <w:tcW w:w="839" w:type="dxa"/>
            <w:tcBorders>
              <w:top w:val="single" w:sz="18" w:space="0" w:color="auto"/>
              <w:left w:val="single" w:sz="18" w:space="0" w:color="auto"/>
              <w:bottom w:val="single" w:sz="18" w:space="0" w:color="auto"/>
            </w:tcBorders>
          </w:tcPr>
          <w:p w14:paraId="6F926ABD"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5F15B790" w14:textId="77777777" w:rsidR="0055288D" w:rsidRPr="004D665E" w:rsidRDefault="0055288D" w:rsidP="0055288D">
            <w:pPr>
              <w:spacing w:before="80" w:after="80"/>
              <w:rPr>
                <w:rFonts w:cs="Arial"/>
                <w:b/>
                <w:bCs/>
                <w:sz w:val="18"/>
              </w:rPr>
            </w:pPr>
            <w:r w:rsidRPr="004D665E">
              <w:rPr>
                <w:rFonts w:cs="Arial"/>
                <w:b/>
                <w:bCs/>
                <w:sz w:val="18"/>
                <w:szCs w:val="18"/>
              </w:rPr>
              <w:t>Bereid zijn actief te luisteren om tot goed spreken te komen.</w:t>
            </w:r>
          </w:p>
        </w:tc>
        <w:tc>
          <w:tcPr>
            <w:tcW w:w="835" w:type="dxa"/>
            <w:tcBorders>
              <w:top w:val="single" w:sz="18" w:space="0" w:color="auto"/>
              <w:bottom w:val="single" w:sz="18" w:space="0" w:color="auto"/>
            </w:tcBorders>
          </w:tcPr>
          <w:p w14:paraId="5F300686"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50771C25"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47F8CA4"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C4310D9" w14:textId="77777777" w:rsidR="0055288D" w:rsidRPr="004D665E" w:rsidRDefault="0055288D" w:rsidP="0055288D">
            <w:pPr>
              <w:spacing w:before="80" w:after="80"/>
              <w:jc w:val="center"/>
              <w:rPr>
                <w:rFonts w:cs="Arial"/>
                <w:sz w:val="18"/>
              </w:rPr>
            </w:pPr>
          </w:p>
        </w:tc>
      </w:tr>
      <w:tr w:rsidR="0055288D" w:rsidRPr="00DE1742" w14:paraId="14706F15" w14:textId="77777777" w:rsidTr="0055288D">
        <w:trPr>
          <w:trHeight w:val="397"/>
        </w:trPr>
        <w:tc>
          <w:tcPr>
            <w:tcW w:w="839" w:type="dxa"/>
            <w:tcBorders>
              <w:top w:val="single" w:sz="18" w:space="0" w:color="auto"/>
              <w:bottom w:val="single" w:sz="18" w:space="0" w:color="auto"/>
            </w:tcBorders>
          </w:tcPr>
          <w:p w14:paraId="6807E56F"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11F9B99B"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34522076"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4DB42EB3"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t>ENG</w:t>
            </w:r>
          </w:p>
        </w:tc>
      </w:tr>
      <w:tr w:rsidR="0055288D" w:rsidRPr="00DE1742" w14:paraId="7DA5E614" w14:textId="77777777" w:rsidTr="0055288D">
        <w:trPr>
          <w:trHeight w:val="397"/>
        </w:trPr>
        <w:tc>
          <w:tcPr>
            <w:tcW w:w="839" w:type="dxa"/>
            <w:tcBorders>
              <w:top w:val="single" w:sz="18" w:space="0" w:color="auto"/>
              <w:left w:val="single" w:sz="18" w:space="0" w:color="auto"/>
              <w:bottom w:val="single" w:sz="18" w:space="0" w:color="auto"/>
            </w:tcBorders>
          </w:tcPr>
          <w:p w14:paraId="38623B3E"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B877F5C" w14:textId="77777777" w:rsidR="0055288D" w:rsidRPr="004D665E" w:rsidRDefault="0055288D" w:rsidP="0055288D">
            <w:pPr>
              <w:spacing w:before="80" w:after="80"/>
              <w:rPr>
                <w:rFonts w:cs="Arial"/>
                <w:b/>
                <w:bCs/>
                <w:sz w:val="18"/>
              </w:rPr>
            </w:pPr>
            <w:r w:rsidRPr="004D665E">
              <w:rPr>
                <w:rFonts w:cs="Arial"/>
                <w:b/>
                <w:bCs/>
                <w:sz w:val="18"/>
                <w:szCs w:val="18"/>
              </w:rPr>
              <w:t>Respect en waardering voor anderen kunnen opbrengen.</w:t>
            </w:r>
          </w:p>
        </w:tc>
        <w:tc>
          <w:tcPr>
            <w:tcW w:w="835" w:type="dxa"/>
            <w:tcBorders>
              <w:top w:val="single" w:sz="18" w:space="0" w:color="auto"/>
              <w:bottom w:val="single" w:sz="18" w:space="0" w:color="auto"/>
            </w:tcBorders>
          </w:tcPr>
          <w:p w14:paraId="082DAAFE"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5B057916"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C031E46"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EAD691B" w14:textId="77777777" w:rsidR="0055288D" w:rsidRPr="004D665E" w:rsidRDefault="0055288D" w:rsidP="0055288D">
            <w:pPr>
              <w:spacing w:before="80" w:after="80"/>
              <w:jc w:val="center"/>
              <w:rPr>
                <w:rFonts w:cs="Arial"/>
                <w:sz w:val="18"/>
              </w:rPr>
            </w:pPr>
          </w:p>
        </w:tc>
      </w:tr>
      <w:tr w:rsidR="0055288D" w:rsidRPr="00DE1742" w14:paraId="0662CEC0" w14:textId="77777777" w:rsidTr="0055288D">
        <w:trPr>
          <w:trHeight w:val="397"/>
        </w:trPr>
        <w:tc>
          <w:tcPr>
            <w:tcW w:w="839" w:type="dxa"/>
            <w:tcBorders>
              <w:top w:val="single" w:sz="18" w:space="0" w:color="auto"/>
              <w:bottom w:val="single" w:sz="18" w:space="0" w:color="auto"/>
            </w:tcBorders>
          </w:tcPr>
          <w:p w14:paraId="60789316"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CAF9CB8"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481BFDA2" w14:textId="77777777" w:rsidR="0055288D" w:rsidRPr="004D665E"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74DE11EE" w14:textId="77777777" w:rsidR="0055288D" w:rsidRPr="004D665E" w:rsidRDefault="0055288D" w:rsidP="0055288D">
            <w:pPr>
              <w:spacing w:before="80" w:after="80"/>
              <w:jc w:val="center"/>
              <w:rPr>
                <w:rFonts w:cs="Arial"/>
                <w:sz w:val="18"/>
              </w:rPr>
            </w:pPr>
          </w:p>
        </w:tc>
      </w:tr>
      <w:tr w:rsidR="0055288D" w:rsidRPr="00DE1742" w14:paraId="0B4FF2A8" w14:textId="77777777" w:rsidTr="0055288D">
        <w:trPr>
          <w:trHeight w:val="397"/>
        </w:trPr>
        <w:tc>
          <w:tcPr>
            <w:tcW w:w="839" w:type="dxa"/>
            <w:tcBorders>
              <w:top w:val="single" w:sz="18" w:space="0" w:color="auto"/>
              <w:left w:val="single" w:sz="18" w:space="0" w:color="auto"/>
              <w:bottom w:val="single" w:sz="18" w:space="0" w:color="auto"/>
            </w:tcBorders>
          </w:tcPr>
          <w:p w14:paraId="17A255D2"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9C32A5C" w14:textId="77777777" w:rsidR="0055288D" w:rsidRPr="004D665E" w:rsidRDefault="0055288D" w:rsidP="0055288D">
            <w:pPr>
              <w:spacing w:before="80" w:after="80"/>
              <w:rPr>
                <w:rFonts w:cs="Arial"/>
                <w:b/>
                <w:bCs/>
                <w:sz w:val="18"/>
              </w:rPr>
            </w:pPr>
            <w:r>
              <w:rPr>
                <w:rFonts w:cs="Arial"/>
                <w:b/>
                <w:bCs/>
                <w:sz w:val="18"/>
                <w:szCs w:val="18"/>
              </w:rPr>
              <w:t>Bij het uitvoeren van spreektaken een duidelijke uitspraak nastreven.</w:t>
            </w:r>
          </w:p>
        </w:tc>
        <w:tc>
          <w:tcPr>
            <w:tcW w:w="835" w:type="dxa"/>
            <w:tcBorders>
              <w:top w:val="single" w:sz="18" w:space="0" w:color="auto"/>
              <w:bottom w:val="single" w:sz="18" w:space="0" w:color="auto"/>
            </w:tcBorders>
          </w:tcPr>
          <w:p w14:paraId="5F3CF9CA" w14:textId="77777777" w:rsidR="0055288D" w:rsidRPr="004D665E" w:rsidRDefault="0055288D" w:rsidP="0055288D">
            <w:pPr>
              <w:spacing w:before="80" w:after="80"/>
              <w:jc w:val="center"/>
              <w:rPr>
                <w:rFonts w:cs="Arial"/>
                <w:b/>
                <w:bCs/>
                <w:sz w:val="18"/>
              </w:rPr>
            </w:pPr>
            <w:r w:rsidRPr="004D665E">
              <w:rPr>
                <w:rFonts w:cs="Arial"/>
                <w:b/>
                <w:bCs/>
                <w:sz w:val="18"/>
              </w:rPr>
              <w:t>E</w:t>
            </w:r>
            <w:r>
              <w:rPr>
                <w:rFonts w:cs="Arial"/>
                <w:b/>
                <w:bCs/>
                <w:sz w:val="18"/>
              </w:rPr>
              <w:t>DV*</w:t>
            </w:r>
          </w:p>
        </w:tc>
        <w:tc>
          <w:tcPr>
            <w:tcW w:w="835" w:type="dxa"/>
            <w:tcBorders>
              <w:top w:val="single" w:sz="18" w:space="0" w:color="auto"/>
              <w:bottom w:val="single" w:sz="18" w:space="0" w:color="auto"/>
              <w:right w:val="double" w:sz="4" w:space="0" w:color="auto"/>
            </w:tcBorders>
          </w:tcPr>
          <w:p w14:paraId="4147A994"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5415B85"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760E577" w14:textId="77777777" w:rsidR="0055288D" w:rsidRPr="004D665E" w:rsidRDefault="0055288D" w:rsidP="0055288D">
            <w:pPr>
              <w:spacing w:before="80" w:after="80"/>
              <w:jc w:val="center"/>
              <w:rPr>
                <w:rFonts w:cs="Arial"/>
                <w:sz w:val="18"/>
              </w:rPr>
            </w:pPr>
          </w:p>
        </w:tc>
      </w:tr>
      <w:tr w:rsidR="0055288D" w:rsidRPr="00DE1742" w14:paraId="00286E78" w14:textId="77777777" w:rsidTr="0055288D">
        <w:trPr>
          <w:trHeight w:val="397"/>
        </w:trPr>
        <w:tc>
          <w:tcPr>
            <w:tcW w:w="839" w:type="dxa"/>
            <w:tcBorders>
              <w:top w:val="single" w:sz="18" w:space="0" w:color="auto"/>
              <w:bottom w:val="single" w:sz="4" w:space="0" w:color="auto"/>
            </w:tcBorders>
          </w:tcPr>
          <w:p w14:paraId="151CC42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0B9D59E5" w14:textId="77777777" w:rsidR="0055288D" w:rsidRPr="004D665E" w:rsidRDefault="0055288D" w:rsidP="0055288D">
            <w:pPr>
              <w:tabs>
                <w:tab w:val="left" w:pos="226"/>
              </w:tabs>
              <w:spacing w:before="80" w:after="80"/>
              <w:rPr>
                <w:rFonts w:cs="Arial"/>
                <w:sz w:val="18"/>
              </w:rPr>
            </w:pPr>
            <w:r>
              <w:rPr>
                <w:rFonts w:cs="Arial"/>
                <w:sz w:val="18"/>
                <w:szCs w:val="18"/>
              </w:rPr>
              <w:t>u</w:t>
            </w:r>
            <w:r w:rsidRPr="004D665E">
              <w:rPr>
                <w:rFonts w:cs="Arial"/>
                <w:sz w:val="18"/>
                <w:szCs w:val="18"/>
              </w:rPr>
              <w:t xml:space="preserve">itspraak- en intonatieoefeningen uitsluitend in functie van </w:t>
            </w:r>
            <w:r>
              <w:rPr>
                <w:rFonts w:cs="Arial"/>
                <w:sz w:val="18"/>
                <w:szCs w:val="18"/>
              </w:rPr>
              <w:t>noden van de leerlingen</w:t>
            </w:r>
          </w:p>
        </w:tc>
        <w:tc>
          <w:tcPr>
            <w:tcW w:w="6949" w:type="dxa"/>
            <w:tcBorders>
              <w:top w:val="single" w:sz="18" w:space="0" w:color="auto"/>
              <w:left w:val="double" w:sz="4" w:space="0" w:color="auto"/>
              <w:bottom w:val="single" w:sz="4" w:space="0" w:color="auto"/>
            </w:tcBorders>
          </w:tcPr>
          <w:p w14:paraId="2E8E5E3D"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14:paraId="26C21EE8" w14:textId="77777777" w:rsidR="0055288D" w:rsidRPr="004D665E" w:rsidRDefault="0055288D" w:rsidP="0055288D">
            <w:pPr>
              <w:spacing w:before="80" w:after="80"/>
              <w:jc w:val="center"/>
              <w:rPr>
                <w:rFonts w:cs="Arial"/>
                <w:sz w:val="18"/>
              </w:rPr>
            </w:pPr>
          </w:p>
        </w:tc>
      </w:tr>
      <w:tr w:rsidR="0055288D" w:rsidRPr="00DE1742" w14:paraId="2077E505" w14:textId="77777777" w:rsidTr="0055288D">
        <w:trPr>
          <w:trHeight w:val="397"/>
        </w:trPr>
        <w:tc>
          <w:tcPr>
            <w:tcW w:w="839" w:type="dxa"/>
            <w:tcBorders>
              <w:top w:val="single" w:sz="18" w:space="0" w:color="auto"/>
              <w:left w:val="single" w:sz="18" w:space="0" w:color="auto"/>
              <w:bottom w:val="single" w:sz="18" w:space="0" w:color="auto"/>
            </w:tcBorders>
          </w:tcPr>
          <w:p w14:paraId="2A22B04F"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FD2A1D1" w14:textId="77777777" w:rsidR="0055288D" w:rsidRPr="004D665E" w:rsidRDefault="0055288D" w:rsidP="0055288D">
            <w:pPr>
              <w:spacing w:before="80" w:after="80"/>
              <w:rPr>
                <w:rFonts w:cs="Arial"/>
                <w:b/>
                <w:bCs/>
                <w:sz w:val="18"/>
              </w:rPr>
            </w:pPr>
            <w:r w:rsidRPr="004D665E">
              <w:rPr>
                <w:rFonts w:cs="Arial"/>
                <w:b/>
                <w:bCs/>
                <w:sz w:val="18"/>
                <w:szCs w:val="18"/>
              </w:rPr>
              <w:t>Een spreektaak kunnen uitvoeren.</w:t>
            </w:r>
          </w:p>
        </w:tc>
        <w:tc>
          <w:tcPr>
            <w:tcW w:w="835" w:type="dxa"/>
            <w:tcBorders>
              <w:top w:val="single" w:sz="18" w:space="0" w:color="auto"/>
              <w:bottom w:val="single" w:sz="18" w:space="0" w:color="auto"/>
            </w:tcBorders>
          </w:tcPr>
          <w:p w14:paraId="1E968BFF"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10856A8A"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954ECBF"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A0B5990" w14:textId="77777777" w:rsidR="0055288D" w:rsidRPr="004D665E" w:rsidRDefault="0055288D" w:rsidP="0055288D">
            <w:pPr>
              <w:spacing w:before="80" w:after="80"/>
              <w:jc w:val="center"/>
              <w:rPr>
                <w:rFonts w:cs="Arial"/>
                <w:sz w:val="18"/>
              </w:rPr>
            </w:pPr>
          </w:p>
        </w:tc>
      </w:tr>
      <w:tr w:rsidR="0055288D" w:rsidRPr="00DE1742" w14:paraId="36614FC7" w14:textId="77777777" w:rsidTr="0055288D">
        <w:trPr>
          <w:trHeight w:val="397"/>
        </w:trPr>
        <w:tc>
          <w:tcPr>
            <w:tcW w:w="839" w:type="dxa"/>
            <w:tcBorders>
              <w:top w:val="single" w:sz="18" w:space="0" w:color="auto"/>
              <w:bottom w:val="single" w:sz="4" w:space="0" w:color="auto"/>
            </w:tcBorders>
          </w:tcPr>
          <w:p w14:paraId="3299C676"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05F67F2" w14:textId="77777777" w:rsidR="0055288D" w:rsidRPr="008B1ABA" w:rsidRDefault="0055288D" w:rsidP="0055288D">
            <w:pPr>
              <w:tabs>
                <w:tab w:val="left" w:pos="226"/>
              </w:tabs>
              <w:spacing w:before="80" w:after="80"/>
              <w:rPr>
                <w:rFonts w:cs="Arial"/>
                <w:sz w:val="18"/>
                <w:szCs w:val="18"/>
              </w:rPr>
            </w:pPr>
            <w:r>
              <w:rPr>
                <w:rFonts w:cs="Arial"/>
                <w:sz w:val="18"/>
                <w:szCs w:val="18"/>
              </w:rPr>
              <w:t>d</w:t>
            </w:r>
            <w:r w:rsidRPr="004D665E">
              <w:rPr>
                <w:rFonts w:cs="Arial"/>
                <w:sz w:val="18"/>
                <w:szCs w:val="18"/>
              </w:rPr>
              <w:t>e spreektaken zijn:</w:t>
            </w:r>
            <w:r w:rsidRPr="004D665E">
              <w:rPr>
                <w:rFonts w:cs="Arial"/>
                <w:sz w:val="18"/>
                <w:szCs w:val="18"/>
              </w:rPr>
              <w:br/>
              <w:t>-</w:t>
            </w:r>
            <w:r w:rsidRPr="004D665E">
              <w:rPr>
                <w:rFonts w:cs="Arial"/>
                <w:sz w:val="18"/>
                <w:szCs w:val="18"/>
              </w:rPr>
              <w:tab/>
            </w:r>
            <w:r>
              <w:rPr>
                <w:rFonts w:cs="Arial"/>
                <w:sz w:val="18"/>
                <w:szCs w:val="18"/>
              </w:rPr>
              <w:t>zich kunnen voorstellen</w:t>
            </w:r>
            <w:r w:rsidRPr="004D665E">
              <w:rPr>
                <w:rFonts w:cs="Arial"/>
                <w:sz w:val="18"/>
                <w:szCs w:val="18"/>
              </w:rPr>
              <w:br/>
              <w:t>-</w:t>
            </w:r>
            <w:r w:rsidRPr="004D665E">
              <w:rPr>
                <w:rFonts w:cs="Arial"/>
                <w:sz w:val="18"/>
                <w:szCs w:val="18"/>
              </w:rPr>
              <w:tab/>
              <w:t xml:space="preserve">verslag uitbrengen over een eigen ervaring, </w:t>
            </w:r>
            <w:r>
              <w:rPr>
                <w:rFonts w:cs="Arial"/>
                <w:sz w:val="18"/>
                <w:szCs w:val="18"/>
              </w:rPr>
              <w:t>een situatie en een gebeurtenis</w:t>
            </w:r>
          </w:p>
        </w:tc>
        <w:tc>
          <w:tcPr>
            <w:tcW w:w="6949" w:type="dxa"/>
            <w:tcBorders>
              <w:top w:val="single" w:sz="18" w:space="0" w:color="auto"/>
              <w:left w:val="double" w:sz="4" w:space="0" w:color="auto"/>
              <w:bottom w:val="single" w:sz="4" w:space="0" w:color="auto"/>
            </w:tcBorders>
          </w:tcPr>
          <w:p w14:paraId="772388E6" w14:textId="77777777" w:rsidR="0055288D" w:rsidRDefault="0055288D" w:rsidP="0055288D">
            <w:pPr>
              <w:tabs>
                <w:tab w:val="left" w:pos="247"/>
              </w:tabs>
              <w:spacing w:before="80" w:after="80"/>
              <w:rPr>
                <w:rFonts w:cs="Arial"/>
                <w:sz w:val="18"/>
                <w:szCs w:val="18"/>
              </w:rPr>
            </w:pPr>
            <w:r w:rsidRPr="004D665E">
              <w:rPr>
                <w:rFonts w:cs="Arial"/>
                <w:sz w:val="18"/>
                <w:szCs w:val="18"/>
              </w:rPr>
              <w:t>De spreektaken hebben te ma</w:t>
            </w:r>
            <w:r>
              <w:rPr>
                <w:rFonts w:cs="Arial"/>
                <w:sz w:val="18"/>
                <w:szCs w:val="18"/>
              </w:rPr>
              <w:t>ken met de professionele wereld.</w:t>
            </w:r>
          </w:p>
          <w:p w14:paraId="2947E587"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De te produceren teksten wo</w:t>
            </w:r>
            <w:r>
              <w:rPr>
                <w:rFonts w:cs="Arial"/>
                <w:sz w:val="18"/>
                <w:szCs w:val="18"/>
              </w:rPr>
              <w:t>rden met vlotheid uitgesproken.</w:t>
            </w:r>
          </w:p>
        </w:tc>
        <w:tc>
          <w:tcPr>
            <w:tcW w:w="844" w:type="dxa"/>
            <w:tcBorders>
              <w:top w:val="single" w:sz="18" w:space="0" w:color="auto"/>
              <w:bottom w:val="single" w:sz="4" w:space="0" w:color="auto"/>
            </w:tcBorders>
          </w:tcPr>
          <w:p w14:paraId="463D3D31"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t>ENG</w:t>
            </w:r>
          </w:p>
        </w:tc>
      </w:tr>
      <w:tr w:rsidR="0055288D" w:rsidRPr="00DE1742" w14:paraId="4993FABC" w14:textId="77777777" w:rsidTr="0055288D">
        <w:trPr>
          <w:trHeight w:val="397"/>
        </w:trPr>
        <w:tc>
          <w:tcPr>
            <w:tcW w:w="839" w:type="dxa"/>
            <w:tcBorders>
              <w:top w:val="single" w:sz="18" w:space="0" w:color="auto"/>
              <w:left w:val="single" w:sz="18" w:space="0" w:color="auto"/>
              <w:bottom w:val="single" w:sz="18" w:space="0" w:color="auto"/>
            </w:tcBorders>
          </w:tcPr>
          <w:p w14:paraId="4E3E4A00"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6A9D17E" w14:textId="77777777" w:rsidR="0055288D" w:rsidRPr="004D665E" w:rsidRDefault="0055288D" w:rsidP="0055288D">
            <w:pPr>
              <w:spacing w:before="80" w:after="80"/>
              <w:rPr>
                <w:rFonts w:cs="Arial"/>
                <w:b/>
                <w:bCs/>
                <w:sz w:val="18"/>
              </w:rPr>
            </w:pPr>
            <w:r w:rsidRPr="004D665E">
              <w:rPr>
                <w:rFonts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14:paraId="7BD6B366"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76AD4E15"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199698C"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5730BAF" w14:textId="77777777" w:rsidR="0055288D" w:rsidRPr="004D665E" w:rsidRDefault="0055288D" w:rsidP="0055288D">
            <w:pPr>
              <w:spacing w:before="80" w:after="80"/>
              <w:jc w:val="center"/>
              <w:rPr>
                <w:rFonts w:cs="Arial"/>
                <w:sz w:val="18"/>
              </w:rPr>
            </w:pPr>
          </w:p>
        </w:tc>
      </w:tr>
      <w:tr w:rsidR="0055288D" w:rsidRPr="00DE1742" w14:paraId="48C842B4" w14:textId="77777777" w:rsidTr="0055288D">
        <w:trPr>
          <w:trHeight w:val="397"/>
        </w:trPr>
        <w:tc>
          <w:tcPr>
            <w:tcW w:w="839" w:type="dxa"/>
            <w:tcBorders>
              <w:top w:val="single" w:sz="18" w:space="0" w:color="auto"/>
              <w:bottom w:val="single" w:sz="4" w:space="0" w:color="auto"/>
            </w:tcBorders>
          </w:tcPr>
          <w:p w14:paraId="4D06E70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CDA8EA7" w14:textId="77777777" w:rsidR="0055288D" w:rsidRPr="004D665E" w:rsidRDefault="0055288D" w:rsidP="0055288D">
            <w:pPr>
              <w:tabs>
                <w:tab w:val="left" w:pos="226"/>
              </w:tabs>
              <w:spacing w:before="80" w:after="80"/>
              <w:rPr>
                <w:rFonts w:cs="Arial"/>
                <w:sz w:val="18"/>
              </w:rPr>
            </w:pPr>
            <w:r>
              <w:rPr>
                <w:rFonts w:cs="Arial"/>
                <w:sz w:val="18"/>
                <w:szCs w:val="18"/>
              </w:rPr>
              <w:t>l</w:t>
            </w:r>
            <w:r w:rsidRPr="004D665E">
              <w:rPr>
                <w:rFonts w:cs="Arial"/>
                <w:sz w:val="18"/>
                <w:szCs w:val="18"/>
              </w:rPr>
              <w:t>eer- en communicatiestrategieën.</w:t>
            </w:r>
          </w:p>
        </w:tc>
        <w:tc>
          <w:tcPr>
            <w:tcW w:w="6949" w:type="dxa"/>
            <w:tcBorders>
              <w:top w:val="single" w:sz="18" w:space="0" w:color="auto"/>
              <w:left w:val="double" w:sz="4" w:space="0" w:color="auto"/>
              <w:bottom w:val="single" w:sz="4" w:space="0" w:color="auto"/>
            </w:tcBorders>
          </w:tcPr>
          <w:p w14:paraId="079F679A"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Laat de leerlingen bij de planning, uitvoering en beoordeling van hun spreektaak/gesprekstaak, leerstrategieën toepassen die het bereik van het spreekdoel bevorderen:</w:t>
            </w:r>
            <w:r w:rsidRPr="004D665E">
              <w:rPr>
                <w:rFonts w:cs="Arial"/>
                <w:sz w:val="18"/>
                <w:szCs w:val="18"/>
              </w:rPr>
              <w:br/>
              <w:t>-</w:t>
            </w:r>
            <w:r w:rsidRPr="004D665E">
              <w:rPr>
                <w:rFonts w:cs="Arial"/>
                <w:sz w:val="18"/>
                <w:szCs w:val="18"/>
              </w:rPr>
              <w:tab/>
              <w:t>relevante voorkennis in verband met de inhoud inzetten;</w:t>
            </w:r>
            <w:r w:rsidRPr="004D665E">
              <w:rPr>
                <w:rFonts w:cs="Arial"/>
                <w:sz w:val="18"/>
                <w:szCs w:val="18"/>
              </w:rPr>
              <w:br/>
              <w:t>-</w:t>
            </w:r>
            <w:r w:rsidRPr="004D665E">
              <w:rPr>
                <w:rFonts w:cs="Arial"/>
                <w:sz w:val="18"/>
                <w:szCs w:val="18"/>
              </w:rPr>
              <w:tab/>
              <w:t xml:space="preserve">functionele kennis inzetten en deze tegelijkertijd uitbreiden voor </w:t>
            </w:r>
            <w:r w:rsidRPr="004D665E">
              <w:rPr>
                <w:rFonts w:cs="Arial"/>
                <w:sz w:val="18"/>
                <w:szCs w:val="18"/>
              </w:rPr>
              <w:br/>
            </w:r>
            <w:r w:rsidRPr="004D665E">
              <w:rPr>
                <w:rFonts w:cs="Arial"/>
                <w:sz w:val="18"/>
                <w:szCs w:val="18"/>
              </w:rPr>
              <w:tab/>
              <w:t>.</w:t>
            </w:r>
            <w:r w:rsidRPr="004D665E">
              <w:rPr>
                <w:rFonts w:cs="Arial"/>
                <w:sz w:val="18"/>
                <w:szCs w:val="18"/>
              </w:rPr>
              <w:tab/>
              <w:t>grammaticale constructies;</w:t>
            </w:r>
            <w:r w:rsidRPr="004D665E">
              <w:rPr>
                <w:rFonts w:cs="Arial"/>
                <w:sz w:val="18"/>
                <w:szCs w:val="18"/>
              </w:rPr>
              <w:br/>
            </w:r>
            <w:r w:rsidRPr="004D665E">
              <w:rPr>
                <w:rFonts w:cs="Arial"/>
                <w:sz w:val="18"/>
                <w:szCs w:val="18"/>
              </w:rPr>
              <w:tab/>
              <w:t>.</w:t>
            </w:r>
            <w:r w:rsidRPr="004D665E">
              <w:rPr>
                <w:rFonts w:cs="Arial"/>
                <w:sz w:val="18"/>
                <w:szCs w:val="18"/>
              </w:rPr>
              <w:tab/>
              <w:t>betekenis en reële gebruikscontext van woorden;</w:t>
            </w:r>
            <w:r w:rsidRPr="004D665E">
              <w:rPr>
                <w:rFonts w:cs="Arial"/>
                <w:sz w:val="18"/>
                <w:szCs w:val="18"/>
              </w:rPr>
              <w:br/>
            </w:r>
            <w:r w:rsidRPr="004D665E">
              <w:rPr>
                <w:rFonts w:cs="Arial"/>
                <w:sz w:val="18"/>
                <w:szCs w:val="18"/>
              </w:rPr>
              <w:tab/>
              <w:t>.</w:t>
            </w:r>
            <w:r w:rsidRPr="004D665E">
              <w:rPr>
                <w:rFonts w:cs="Arial"/>
                <w:sz w:val="18"/>
                <w:szCs w:val="18"/>
              </w:rPr>
              <w:tab/>
              <w:t>uitspraak en intonatiepatronen;</w:t>
            </w:r>
            <w:r w:rsidRPr="004D665E">
              <w:rPr>
                <w:rFonts w:cs="Arial"/>
                <w:sz w:val="18"/>
                <w:szCs w:val="18"/>
              </w:rPr>
              <w:br/>
            </w:r>
            <w:r w:rsidRPr="004D665E">
              <w:rPr>
                <w:rFonts w:cs="Arial"/>
                <w:sz w:val="18"/>
                <w:szCs w:val="18"/>
              </w:rPr>
              <w:tab/>
              <w:t>.</w:t>
            </w:r>
            <w:r w:rsidRPr="004D665E">
              <w:rPr>
                <w:rFonts w:cs="Arial"/>
                <w:sz w:val="18"/>
                <w:szCs w:val="18"/>
              </w:rPr>
              <w:tab/>
              <w:t>de socioculturele verscheidenhe</w:t>
            </w:r>
            <w:r>
              <w:rPr>
                <w:rFonts w:cs="Arial"/>
                <w:sz w:val="18"/>
                <w:szCs w:val="18"/>
              </w:rPr>
              <w:t>id van de Franstalige wereld;</w:t>
            </w:r>
          </w:p>
        </w:tc>
        <w:tc>
          <w:tcPr>
            <w:tcW w:w="844" w:type="dxa"/>
            <w:tcBorders>
              <w:top w:val="single" w:sz="18" w:space="0" w:color="auto"/>
              <w:bottom w:val="single" w:sz="4" w:space="0" w:color="auto"/>
            </w:tcBorders>
          </w:tcPr>
          <w:p w14:paraId="095624A3"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t>ENG</w:t>
            </w:r>
          </w:p>
        </w:tc>
      </w:tr>
    </w:tbl>
    <w:p w14:paraId="45B3C3CA" w14:textId="77777777" w:rsidR="0055288D" w:rsidRDefault="0055288D" w:rsidP="0055288D"/>
    <w:p w14:paraId="1C6AF267" w14:textId="77777777" w:rsidR="0055288D" w:rsidRDefault="0055288D" w:rsidP="0055288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7D5ED434" w14:textId="77777777" w:rsidTr="0055288D">
        <w:trPr>
          <w:trHeight w:val="397"/>
        </w:trPr>
        <w:tc>
          <w:tcPr>
            <w:tcW w:w="839" w:type="dxa"/>
            <w:tcBorders>
              <w:bottom w:val="single" w:sz="4" w:space="0" w:color="auto"/>
            </w:tcBorders>
            <w:vAlign w:val="center"/>
          </w:tcPr>
          <w:p w14:paraId="4DE220F9"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7717DC33"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967985F"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464D5A7D"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0954F6B"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1B1485D4"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4B794328" w14:textId="77777777" w:rsidTr="0055288D">
        <w:trPr>
          <w:trHeight w:val="397"/>
        </w:trPr>
        <w:tc>
          <w:tcPr>
            <w:tcW w:w="839" w:type="dxa"/>
            <w:tcBorders>
              <w:top w:val="single" w:sz="4" w:space="0" w:color="auto"/>
              <w:bottom w:val="single" w:sz="4" w:space="0" w:color="auto"/>
            </w:tcBorders>
          </w:tcPr>
          <w:p w14:paraId="39FFC5F4" w14:textId="77777777" w:rsidR="0055288D" w:rsidRPr="00DE1742" w:rsidRDefault="0055288D" w:rsidP="0055288D">
            <w:pPr>
              <w:spacing w:before="80" w:after="80"/>
              <w:rPr>
                <w:rFonts w:cs="Arial"/>
                <w:sz w:val="18"/>
                <w:szCs w:val="18"/>
              </w:rPr>
            </w:pPr>
          </w:p>
        </w:tc>
        <w:tc>
          <w:tcPr>
            <w:tcW w:w="7386" w:type="dxa"/>
            <w:gridSpan w:val="3"/>
            <w:tcBorders>
              <w:top w:val="single" w:sz="4" w:space="0" w:color="auto"/>
              <w:bottom w:val="single" w:sz="4" w:space="0" w:color="auto"/>
              <w:right w:val="double" w:sz="4" w:space="0" w:color="auto"/>
            </w:tcBorders>
          </w:tcPr>
          <w:p w14:paraId="2459ED3F" w14:textId="77777777" w:rsidR="0055288D" w:rsidRPr="004D665E" w:rsidRDefault="0055288D" w:rsidP="0055288D">
            <w:pPr>
              <w:tabs>
                <w:tab w:val="left" w:pos="248"/>
              </w:tabs>
              <w:spacing w:before="80" w:after="80"/>
              <w:rPr>
                <w:rFonts w:cs="Arial"/>
                <w:sz w:val="18"/>
                <w:szCs w:val="18"/>
              </w:rPr>
            </w:pPr>
          </w:p>
        </w:tc>
        <w:tc>
          <w:tcPr>
            <w:tcW w:w="6949" w:type="dxa"/>
            <w:tcBorders>
              <w:top w:val="single" w:sz="4" w:space="0" w:color="auto"/>
              <w:left w:val="double" w:sz="4" w:space="0" w:color="auto"/>
              <w:bottom w:val="single" w:sz="4" w:space="0" w:color="auto"/>
            </w:tcBorders>
          </w:tcPr>
          <w:p w14:paraId="28EF47EE" w14:textId="77777777" w:rsidR="0055288D" w:rsidRDefault="0055288D" w:rsidP="0055288D">
            <w:pPr>
              <w:tabs>
                <w:tab w:val="left" w:pos="247"/>
                <w:tab w:val="left" w:pos="487"/>
              </w:tabs>
              <w:spacing w:before="80" w:after="80"/>
              <w:rPr>
                <w:rFonts w:cs="Arial"/>
                <w:sz w:val="18"/>
                <w:szCs w:val="18"/>
              </w:rPr>
            </w:pPr>
            <w:r w:rsidRPr="004D665E">
              <w:rPr>
                <w:rFonts w:cs="Arial"/>
                <w:sz w:val="18"/>
                <w:szCs w:val="18"/>
              </w:rPr>
              <w:t>-</w:t>
            </w:r>
            <w:r w:rsidRPr="004D665E">
              <w:rPr>
                <w:rFonts w:cs="Arial"/>
                <w:sz w:val="18"/>
                <w:szCs w:val="18"/>
              </w:rPr>
              <w:tab/>
              <w:t>het spreekdoel bepalen;</w:t>
            </w:r>
            <w:r w:rsidRPr="004D665E">
              <w:rPr>
                <w:rFonts w:cs="Arial"/>
                <w:sz w:val="18"/>
                <w:szCs w:val="18"/>
              </w:rPr>
              <w:br/>
              <w:t>-</w:t>
            </w:r>
            <w:r w:rsidRPr="004D665E">
              <w:rPr>
                <w:rFonts w:cs="Arial"/>
                <w:sz w:val="18"/>
                <w:szCs w:val="18"/>
              </w:rPr>
              <w:tab/>
              <w:t xml:space="preserve">bij een gemeenschappelijke spreektaak de taken verdelen, met elkaar </w:t>
            </w:r>
            <w:r w:rsidRPr="004D665E">
              <w:rPr>
                <w:rFonts w:cs="Arial"/>
                <w:sz w:val="18"/>
                <w:szCs w:val="18"/>
              </w:rPr>
              <w:tab/>
              <w:t xml:space="preserve">overleggen, elkaar helpen, zich aan afspraken houden, elkaars inbreng benutten </w:t>
            </w:r>
            <w:r w:rsidRPr="004D665E">
              <w:rPr>
                <w:rFonts w:cs="Arial"/>
                <w:sz w:val="18"/>
                <w:szCs w:val="18"/>
              </w:rPr>
              <w:tab/>
              <w:t>en gezamenlijk een resultaat presenteren;</w:t>
            </w:r>
            <w:r w:rsidRPr="004D665E">
              <w:rPr>
                <w:rFonts w:cs="Arial"/>
                <w:sz w:val="18"/>
                <w:szCs w:val="18"/>
              </w:rPr>
              <w:br/>
              <w:t>-</w:t>
            </w:r>
            <w:r w:rsidRPr="004D665E">
              <w:rPr>
                <w:rFonts w:cs="Arial"/>
                <w:sz w:val="18"/>
                <w:szCs w:val="18"/>
              </w:rPr>
              <w:tab/>
              <w:t>kunnen reflecteren over de taal en het taalgebruik.</w:t>
            </w:r>
          </w:p>
          <w:p w14:paraId="7EA73838"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Leer de leerlingen communicatiestrategieën aanwenden. Dit betekent dat ze:</w:t>
            </w:r>
            <w:r w:rsidRPr="004D665E">
              <w:rPr>
                <w:rFonts w:cs="Arial"/>
                <w:sz w:val="18"/>
                <w:szCs w:val="18"/>
              </w:rPr>
              <w:br/>
              <w:t>-</w:t>
            </w:r>
            <w:r w:rsidRPr="004D665E">
              <w:rPr>
                <w:rFonts w:cs="Arial"/>
                <w:sz w:val="18"/>
                <w:szCs w:val="18"/>
              </w:rPr>
              <w:tab/>
              <w:t>gebruik maken van non-verbaal gedrag;</w:t>
            </w:r>
            <w:r w:rsidRPr="004D665E">
              <w:rPr>
                <w:rFonts w:cs="Arial"/>
                <w:sz w:val="18"/>
                <w:szCs w:val="18"/>
              </w:rPr>
              <w:br/>
              <w:t>-</w:t>
            </w:r>
            <w:r w:rsidRPr="004D665E">
              <w:rPr>
                <w:rFonts w:cs="Arial"/>
                <w:sz w:val="18"/>
                <w:szCs w:val="18"/>
              </w:rPr>
              <w:tab/>
              <w:t>de boodschap op een andere wijze formuleren;</w:t>
            </w:r>
            <w:r w:rsidRPr="004D665E">
              <w:rPr>
                <w:rFonts w:cs="Arial"/>
                <w:sz w:val="18"/>
                <w:szCs w:val="18"/>
              </w:rPr>
              <w:br/>
              <w:t>-</w:t>
            </w:r>
            <w:r w:rsidRPr="004D665E">
              <w:rPr>
                <w:rFonts w:cs="Arial"/>
                <w:sz w:val="18"/>
                <w:szCs w:val="18"/>
              </w:rPr>
              <w:tab/>
              <w:t>zeggen dat ze iets niet begrijpen;</w:t>
            </w:r>
            <w:r w:rsidRPr="004D665E">
              <w:rPr>
                <w:rFonts w:cs="Arial"/>
                <w:sz w:val="18"/>
                <w:szCs w:val="18"/>
              </w:rPr>
              <w:br/>
              <w:t>-</w:t>
            </w:r>
            <w:r w:rsidRPr="004D665E">
              <w:rPr>
                <w:rFonts w:cs="Arial"/>
                <w:sz w:val="18"/>
                <w:szCs w:val="18"/>
              </w:rPr>
              <w:tab/>
              <w:t>vragen om langzamer te spreken;</w:t>
            </w:r>
            <w:r w:rsidRPr="004D665E">
              <w:rPr>
                <w:rFonts w:cs="Arial"/>
                <w:sz w:val="18"/>
                <w:szCs w:val="18"/>
              </w:rPr>
              <w:br/>
              <w:t>-</w:t>
            </w:r>
            <w:r w:rsidRPr="004D665E">
              <w:rPr>
                <w:rFonts w:cs="Arial"/>
                <w:sz w:val="18"/>
                <w:szCs w:val="18"/>
              </w:rPr>
              <w:tab/>
              <w:t xml:space="preserve">vragen om iets aan te wijzen, iets te spellen, iets in andere woorden te zeggen, </w:t>
            </w:r>
            <w:r w:rsidRPr="004D665E">
              <w:rPr>
                <w:rFonts w:cs="Arial"/>
                <w:sz w:val="18"/>
                <w:szCs w:val="18"/>
              </w:rPr>
              <w:tab/>
              <w:t>iets op te schrijven;</w:t>
            </w:r>
            <w:r w:rsidRPr="004D665E">
              <w:rPr>
                <w:rFonts w:cs="Arial"/>
                <w:sz w:val="18"/>
                <w:szCs w:val="18"/>
              </w:rPr>
              <w:br/>
              <w:t>-</w:t>
            </w:r>
            <w:r w:rsidRPr="004D665E">
              <w:rPr>
                <w:rFonts w:cs="Arial"/>
                <w:sz w:val="18"/>
                <w:szCs w:val="18"/>
              </w:rPr>
              <w:tab/>
              <w:t>zelf iets herhalen om te verifiëren of ze de andere begrepen hebben.</w:t>
            </w:r>
          </w:p>
        </w:tc>
        <w:tc>
          <w:tcPr>
            <w:tcW w:w="844" w:type="dxa"/>
            <w:tcBorders>
              <w:top w:val="single" w:sz="4" w:space="0" w:color="auto"/>
              <w:bottom w:val="single" w:sz="4" w:space="0" w:color="auto"/>
            </w:tcBorders>
          </w:tcPr>
          <w:p w14:paraId="7024B679" w14:textId="77777777" w:rsidR="0055288D" w:rsidRPr="004D665E" w:rsidRDefault="0055288D" w:rsidP="0055288D">
            <w:pPr>
              <w:spacing w:before="80" w:after="80"/>
              <w:jc w:val="center"/>
              <w:rPr>
                <w:rFonts w:cs="Arial"/>
                <w:sz w:val="18"/>
                <w:szCs w:val="18"/>
              </w:rPr>
            </w:pPr>
            <w:r w:rsidRPr="004D665E">
              <w:rPr>
                <w:rFonts w:cs="Arial"/>
                <w:sz w:val="18"/>
                <w:szCs w:val="18"/>
              </w:rPr>
              <w:t>NED</w:t>
            </w:r>
            <w:r w:rsidRPr="004D665E">
              <w:rPr>
                <w:rFonts w:cs="Arial"/>
                <w:sz w:val="18"/>
                <w:szCs w:val="18"/>
              </w:rPr>
              <w:br/>
              <w:t xml:space="preserve">ENG </w:t>
            </w:r>
          </w:p>
        </w:tc>
      </w:tr>
    </w:tbl>
    <w:p w14:paraId="06123179" w14:textId="77777777" w:rsidR="0055288D" w:rsidRDefault="0055288D" w:rsidP="000656E1">
      <w:pPr>
        <w:pStyle w:val="NummerDoelstelling"/>
        <w:sectPr w:rsidR="0055288D" w:rsidSect="0055288D">
          <w:headerReference w:type="even" r:id="rId38"/>
          <w:headerReference w:type="default" r:id="rId39"/>
          <w:footerReference w:type="default" r:id="rId40"/>
          <w:headerReference w:type="first" r:id="rId41"/>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06C7794C" w14:textId="77777777" w:rsidTr="0055288D">
        <w:trPr>
          <w:trHeight w:val="397"/>
        </w:trPr>
        <w:tc>
          <w:tcPr>
            <w:tcW w:w="839" w:type="dxa"/>
            <w:tcBorders>
              <w:bottom w:val="single" w:sz="4" w:space="0" w:color="auto"/>
            </w:tcBorders>
            <w:vAlign w:val="center"/>
          </w:tcPr>
          <w:p w14:paraId="03009D91"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49A97667"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05302624"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333D998"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172F5DA2"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0F27D949"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09F81165"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2D851FCB" w14:textId="77777777" w:rsidR="0055288D" w:rsidRPr="000656E1" w:rsidRDefault="0055288D" w:rsidP="0055288D">
            <w:pPr>
              <w:pStyle w:val="Kop3"/>
              <w:spacing w:before="80" w:after="80"/>
              <w:rPr>
                <w:b/>
                <w:szCs w:val="20"/>
              </w:rPr>
            </w:pPr>
            <w:bookmarkStart w:id="142" w:name="_Toc472860730"/>
            <w:r w:rsidRPr="000656E1">
              <w:rPr>
                <w:szCs w:val="20"/>
              </w:rPr>
              <w:t>Mondelinge interactie</w:t>
            </w:r>
            <w:bookmarkEnd w:id="142"/>
          </w:p>
        </w:tc>
        <w:tc>
          <w:tcPr>
            <w:tcW w:w="7793" w:type="dxa"/>
            <w:gridSpan w:val="2"/>
            <w:tcBorders>
              <w:top w:val="single" w:sz="4" w:space="0" w:color="auto"/>
              <w:left w:val="nil"/>
              <w:bottom w:val="single" w:sz="4" w:space="0" w:color="auto"/>
              <w:right w:val="single" w:sz="4" w:space="0" w:color="auto"/>
            </w:tcBorders>
            <w:vAlign w:val="center"/>
          </w:tcPr>
          <w:p w14:paraId="672177A6" w14:textId="77777777" w:rsidR="0055288D" w:rsidRPr="000656E1" w:rsidRDefault="0055288D" w:rsidP="0055288D">
            <w:pPr>
              <w:spacing w:before="80" w:after="80"/>
              <w:rPr>
                <w:rFonts w:cs="Arial"/>
                <w:b/>
                <w:bCs/>
                <w:i/>
              </w:rPr>
            </w:pPr>
          </w:p>
        </w:tc>
      </w:tr>
      <w:tr w:rsidR="0055288D" w:rsidRPr="00DE1742" w14:paraId="39863C53" w14:textId="77777777" w:rsidTr="0055288D">
        <w:trPr>
          <w:trHeight w:val="397"/>
        </w:trPr>
        <w:tc>
          <w:tcPr>
            <w:tcW w:w="839" w:type="dxa"/>
            <w:tcBorders>
              <w:top w:val="single" w:sz="18" w:space="0" w:color="auto"/>
              <w:left w:val="single" w:sz="18" w:space="0" w:color="auto"/>
              <w:bottom w:val="single" w:sz="18" w:space="0" w:color="auto"/>
            </w:tcBorders>
          </w:tcPr>
          <w:p w14:paraId="0CC00D5C"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ECD48B4" w14:textId="77777777" w:rsidR="0055288D" w:rsidRPr="00695E40" w:rsidRDefault="0055288D" w:rsidP="0055288D">
            <w:pPr>
              <w:spacing w:before="80" w:after="80"/>
              <w:rPr>
                <w:rFonts w:cs="Arial"/>
                <w:b/>
                <w:bCs/>
                <w:sz w:val="18"/>
              </w:rPr>
            </w:pPr>
            <w:r w:rsidRPr="00695E40">
              <w:rPr>
                <w:rFonts w:cs="Arial"/>
                <w:b/>
                <w:bCs/>
                <w:sz w:val="18"/>
                <w:szCs w:val="18"/>
              </w:rPr>
              <w:t>Bereid zijn actief te luisteren om tot goed spreken te komen.</w:t>
            </w:r>
          </w:p>
        </w:tc>
        <w:tc>
          <w:tcPr>
            <w:tcW w:w="835" w:type="dxa"/>
            <w:tcBorders>
              <w:top w:val="single" w:sz="18" w:space="0" w:color="auto"/>
              <w:bottom w:val="single" w:sz="18" w:space="0" w:color="auto"/>
            </w:tcBorders>
          </w:tcPr>
          <w:p w14:paraId="646B09C4"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79627F03"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2AF9BFC"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600032A" w14:textId="77777777" w:rsidR="0055288D" w:rsidRPr="00695E40" w:rsidRDefault="0055288D" w:rsidP="0055288D">
            <w:pPr>
              <w:spacing w:before="80" w:after="80"/>
              <w:jc w:val="center"/>
              <w:rPr>
                <w:rFonts w:cs="Arial"/>
                <w:sz w:val="18"/>
              </w:rPr>
            </w:pPr>
          </w:p>
        </w:tc>
      </w:tr>
      <w:tr w:rsidR="0055288D" w:rsidRPr="00DE1742" w14:paraId="3DF4BCDE" w14:textId="77777777" w:rsidTr="0055288D">
        <w:trPr>
          <w:trHeight w:val="397"/>
        </w:trPr>
        <w:tc>
          <w:tcPr>
            <w:tcW w:w="839" w:type="dxa"/>
            <w:tcBorders>
              <w:top w:val="single" w:sz="18" w:space="0" w:color="auto"/>
              <w:bottom w:val="single" w:sz="18" w:space="0" w:color="auto"/>
            </w:tcBorders>
          </w:tcPr>
          <w:p w14:paraId="6DC4FC5D"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9126F2D"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133FE0B3"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149BF438" w14:textId="737300E1" w:rsidR="0055288D" w:rsidRPr="00695E40"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24C20021" w14:textId="77777777" w:rsidTr="0055288D">
        <w:trPr>
          <w:trHeight w:val="397"/>
        </w:trPr>
        <w:tc>
          <w:tcPr>
            <w:tcW w:w="839" w:type="dxa"/>
            <w:tcBorders>
              <w:top w:val="single" w:sz="18" w:space="0" w:color="auto"/>
              <w:left w:val="single" w:sz="18" w:space="0" w:color="auto"/>
              <w:bottom w:val="single" w:sz="18" w:space="0" w:color="auto"/>
            </w:tcBorders>
          </w:tcPr>
          <w:p w14:paraId="70FE7726"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D2DD939" w14:textId="77777777" w:rsidR="0055288D" w:rsidRPr="00695E40" w:rsidRDefault="0055288D" w:rsidP="0055288D">
            <w:pPr>
              <w:spacing w:before="80" w:after="80"/>
              <w:rPr>
                <w:rFonts w:cs="Arial"/>
                <w:b/>
                <w:bCs/>
                <w:sz w:val="18"/>
              </w:rPr>
            </w:pPr>
            <w:r w:rsidRPr="00695E40">
              <w:rPr>
                <w:rFonts w:cs="Arial"/>
                <w:b/>
                <w:bCs/>
                <w:sz w:val="18"/>
                <w:szCs w:val="18"/>
              </w:rPr>
              <w:t>Respect en waardering voor anderen kunnen opbrengen.</w:t>
            </w:r>
          </w:p>
        </w:tc>
        <w:tc>
          <w:tcPr>
            <w:tcW w:w="835" w:type="dxa"/>
            <w:tcBorders>
              <w:top w:val="single" w:sz="18" w:space="0" w:color="auto"/>
              <w:bottom w:val="single" w:sz="18" w:space="0" w:color="auto"/>
            </w:tcBorders>
          </w:tcPr>
          <w:p w14:paraId="12F3599E"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1CC1CA42"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17900DF"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A233C03" w14:textId="77777777" w:rsidR="0055288D" w:rsidRPr="00695E40" w:rsidRDefault="0055288D" w:rsidP="0055288D">
            <w:pPr>
              <w:spacing w:before="80" w:after="80"/>
              <w:jc w:val="center"/>
              <w:rPr>
                <w:rFonts w:cs="Arial"/>
                <w:sz w:val="18"/>
              </w:rPr>
            </w:pPr>
          </w:p>
        </w:tc>
      </w:tr>
      <w:tr w:rsidR="0055288D" w:rsidRPr="00DE1742" w14:paraId="32E74F4F" w14:textId="77777777" w:rsidTr="0055288D">
        <w:trPr>
          <w:trHeight w:val="397"/>
        </w:trPr>
        <w:tc>
          <w:tcPr>
            <w:tcW w:w="839" w:type="dxa"/>
            <w:tcBorders>
              <w:top w:val="single" w:sz="18" w:space="0" w:color="auto"/>
              <w:bottom w:val="single" w:sz="18" w:space="0" w:color="auto"/>
            </w:tcBorders>
          </w:tcPr>
          <w:p w14:paraId="418BBEF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928EBEF"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21EFF523"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0D9BF3DE" w14:textId="611852C5" w:rsidR="0055288D" w:rsidRPr="00695E40"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6F3DF9CA" w14:textId="77777777" w:rsidTr="0055288D">
        <w:trPr>
          <w:trHeight w:val="397"/>
        </w:trPr>
        <w:tc>
          <w:tcPr>
            <w:tcW w:w="839" w:type="dxa"/>
            <w:tcBorders>
              <w:top w:val="single" w:sz="18" w:space="0" w:color="auto"/>
              <w:left w:val="single" w:sz="18" w:space="0" w:color="auto"/>
              <w:bottom w:val="single" w:sz="18" w:space="0" w:color="auto"/>
            </w:tcBorders>
          </w:tcPr>
          <w:p w14:paraId="6EDA645C"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B491562" w14:textId="77777777" w:rsidR="0055288D" w:rsidRPr="00695E40" w:rsidRDefault="0055288D" w:rsidP="0055288D">
            <w:pPr>
              <w:spacing w:before="80" w:after="80"/>
              <w:rPr>
                <w:rFonts w:cs="Arial"/>
                <w:b/>
                <w:bCs/>
                <w:sz w:val="18"/>
              </w:rPr>
            </w:pPr>
            <w:r w:rsidRPr="00695E40">
              <w:rPr>
                <w:rFonts w:cs="Arial"/>
                <w:b/>
                <w:bCs/>
                <w:sz w:val="18"/>
                <w:szCs w:val="18"/>
              </w:rPr>
              <w:t>Bereid zijn het woord te nemen en deel te nemen aan een gesprek of een telefoongesprek.</w:t>
            </w:r>
          </w:p>
        </w:tc>
        <w:tc>
          <w:tcPr>
            <w:tcW w:w="835" w:type="dxa"/>
            <w:tcBorders>
              <w:top w:val="single" w:sz="18" w:space="0" w:color="auto"/>
              <w:bottom w:val="single" w:sz="18" w:space="0" w:color="auto"/>
            </w:tcBorders>
          </w:tcPr>
          <w:p w14:paraId="4DC62319" w14:textId="77777777" w:rsidR="0055288D" w:rsidRPr="00695E40" w:rsidRDefault="0055288D" w:rsidP="0055288D">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453D4F66"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C1BC34F"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020A3F0" w14:textId="77777777" w:rsidR="0055288D" w:rsidRPr="00695E40" w:rsidRDefault="0055288D" w:rsidP="0055288D">
            <w:pPr>
              <w:spacing w:before="80" w:after="80"/>
              <w:jc w:val="center"/>
              <w:rPr>
                <w:rFonts w:cs="Arial"/>
                <w:sz w:val="18"/>
              </w:rPr>
            </w:pPr>
          </w:p>
        </w:tc>
      </w:tr>
      <w:tr w:rsidR="0055288D" w:rsidRPr="00DE1742" w14:paraId="79A5117A" w14:textId="77777777" w:rsidTr="0055288D">
        <w:trPr>
          <w:trHeight w:val="397"/>
        </w:trPr>
        <w:tc>
          <w:tcPr>
            <w:tcW w:w="839" w:type="dxa"/>
            <w:tcBorders>
              <w:top w:val="single" w:sz="18" w:space="0" w:color="auto"/>
              <w:bottom w:val="single" w:sz="18" w:space="0" w:color="auto"/>
            </w:tcBorders>
          </w:tcPr>
          <w:p w14:paraId="37A49ECA"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416C6E25"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77CA5535"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taal moet een middel zijn, geen doel op zich.</w:t>
            </w:r>
          </w:p>
          <w:p w14:paraId="2833D54E"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leerkracht geeft dus best opdrachten die de spreekdurf aanmoedigen en zal de leerlingen niet onderbreken om fouten te verbeteren.</w:t>
            </w:r>
          </w:p>
          <w:p w14:paraId="678ADF56"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bereidheid om te spreken verhoogt door:</w:t>
            </w:r>
            <w:r w:rsidRPr="00695E40">
              <w:rPr>
                <w:rFonts w:cs="Arial"/>
                <w:sz w:val="18"/>
                <w:szCs w:val="18"/>
              </w:rPr>
              <w:br/>
              <w:t>-</w:t>
            </w:r>
            <w:r w:rsidRPr="00695E40">
              <w:rPr>
                <w:rFonts w:cs="Arial"/>
                <w:sz w:val="18"/>
                <w:szCs w:val="18"/>
              </w:rPr>
              <w:tab/>
              <w:t xml:space="preserve">korte spreektaken te geven en de leerlingen in groepjes (van 2 à 3) te laten </w:t>
            </w:r>
            <w:r w:rsidRPr="00695E40">
              <w:rPr>
                <w:rFonts w:cs="Arial"/>
                <w:sz w:val="18"/>
                <w:szCs w:val="18"/>
              </w:rPr>
              <w:tab/>
              <w:t xml:space="preserve">voorbereiden. Wanneer een leerling dan het woord neemt, heeft hij/zij meer </w:t>
            </w:r>
            <w:r w:rsidRPr="00695E40">
              <w:rPr>
                <w:rFonts w:cs="Arial"/>
                <w:sz w:val="18"/>
                <w:szCs w:val="18"/>
              </w:rPr>
              <w:tab/>
              <w:t>mogelijke antwoorden en meer woordenschat meegekregen;</w:t>
            </w:r>
            <w:r w:rsidRPr="00695E40">
              <w:rPr>
                <w:rFonts w:cs="Arial"/>
                <w:sz w:val="18"/>
                <w:szCs w:val="18"/>
              </w:rPr>
              <w:br/>
              <w:t>-</w:t>
            </w:r>
            <w:r w:rsidRPr="00695E40">
              <w:rPr>
                <w:rFonts w:cs="Arial"/>
                <w:sz w:val="18"/>
                <w:szCs w:val="18"/>
              </w:rPr>
              <w:tab/>
              <w:t xml:space="preserve">opdrachten te geven of vragen te stellen waarbij meerdere antwoorden mogelijk </w:t>
            </w:r>
            <w:r w:rsidRPr="00695E40">
              <w:rPr>
                <w:rFonts w:cs="Arial"/>
                <w:sz w:val="18"/>
                <w:szCs w:val="18"/>
              </w:rPr>
              <w:tab/>
              <w:t>zijn.</w:t>
            </w:r>
          </w:p>
        </w:tc>
        <w:tc>
          <w:tcPr>
            <w:tcW w:w="844" w:type="dxa"/>
            <w:tcBorders>
              <w:top w:val="single" w:sz="18" w:space="0" w:color="auto"/>
              <w:bottom w:val="single" w:sz="18" w:space="0" w:color="auto"/>
            </w:tcBorders>
          </w:tcPr>
          <w:p w14:paraId="55A6C374" w14:textId="629D33E3" w:rsidR="0055288D" w:rsidRPr="00695E40"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29693459" w14:textId="77777777" w:rsidTr="0055288D">
        <w:trPr>
          <w:trHeight w:val="397"/>
        </w:trPr>
        <w:tc>
          <w:tcPr>
            <w:tcW w:w="839" w:type="dxa"/>
            <w:tcBorders>
              <w:top w:val="single" w:sz="18" w:space="0" w:color="auto"/>
              <w:left w:val="single" w:sz="18" w:space="0" w:color="auto"/>
              <w:bottom w:val="single" w:sz="18" w:space="0" w:color="auto"/>
            </w:tcBorders>
          </w:tcPr>
          <w:p w14:paraId="4C9C7B71"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A387D49" w14:textId="77777777" w:rsidR="0055288D" w:rsidRPr="004D665E" w:rsidRDefault="0055288D" w:rsidP="0055288D">
            <w:pPr>
              <w:spacing w:before="80" w:after="80"/>
              <w:rPr>
                <w:rFonts w:cs="Arial"/>
                <w:b/>
                <w:bCs/>
                <w:sz w:val="18"/>
              </w:rPr>
            </w:pPr>
            <w:r>
              <w:rPr>
                <w:rFonts w:cs="Arial"/>
                <w:b/>
                <w:bCs/>
                <w:sz w:val="18"/>
                <w:szCs w:val="18"/>
              </w:rPr>
              <w:t>Bij het uitvoeren van spreektaken een duidelijke uitspraak nastreven.</w:t>
            </w:r>
          </w:p>
        </w:tc>
        <w:tc>
          <w:tcPr>
            <w:tcW w:w="835" w:type="dxa"/>
            <w:tcBorders>
              <w:top w:val="single" w:sz="18" w:space="0" w:color="auto"/>
              <w:bottom w:val="single" w:sz="18" w:space="0" w:color="auto"/>
            </w:tcBorders>
          </w:tcPr>
          <w:p w14:paraId="542B2E30" w14:textId="77777777" w:rsidR="0055288D" w:rsidRPr="004D665E" w:rsidRDefault="0055288D" w:rsidP="0055288D">
            <w:pPr>
              <w:spacing w:before="80" w:after="80"/>
              <w:jc w:val="center"/>
              <w:rPr>
                <w:rFonts w:cs="Arial"/>
                <w:b/>
                <w:bCs/>
                <w:sz w:val="18"/>
              </w:rPr>
            </w:pPr>
            <w:r w:rsidRPr="004D665E">
              <w:rPr>
                <w:rFonts w:cs="Arial"/>
                <w:b/>
                <w:bCs/>
                <w:sz w:val="18"/>
              </w:rPr>
              <w:t>E</w:t>
            </w:r>
            <w:r>
              <w:rPr>
                <w:rFonts w:cs="Arial"/>
                <w:b/>
                <w:bCs/>
                <w:sz w:val="18"/>
              </w:rPr>
              <w:t>DV*</w:t>
            </w:r>
          </w:p>
        </w:tc>
        <w:tc>
          <w:tcPr>
            <w:tcW w:w="835" w:type="dxa"/>
            <w:tcBorders>
              <w:top w:val="single" w:sz="18" w:space="0" w:color="auto"/>
              <w:bottom w:val="single" w:sz="18" w:space="0" w:color="auto"/>
              <w:right w:val="double" w:sz="4" w:space="0" w:color="auto"/>
            </w:tcBorders>
          </w:tcPr>
          <w:p w14:paraId="1797CB05"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55441A7"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C677E67" w14:textId="77777777" w:rsidR="0055288D" w:rsidRPr="004D665E" w:rsidRDefault="0055288D" w:rsidP="0055288D">
            <w:pPr>
              <w:spacing w:before="80" w:after="80"/>
              <w:jc w:val="center"/>
              <w:rPr>
                <w:rFonts w:cs="Arial"/>
                <w:sz w:val="18"/>
              </w:rPr>
            </w:pPr>
          </w:p>
        </w:tc>
      </w:tr>
      <w:tr w:rsidR="0055288D" w:rsidRPr="00DE1742" w14:paraId="06AC9A89" w14:textId="77777777" w:rsidTr="0055288D">
        <w:trPr>
          <w:trHeight w:val="397"/>
        </w:trPr>
        <w:tc>
          <w:tcPr>
            <w:tcW w:w="839" w:type="dxa"/>
            <w:tcBorders>
              <w:top w:val="single" w:sz="18" w:space="0" w:color="auto"/>
              <w:bottom w:val="single" w:sz="4" w:space="0" w:color="auto"/>
            </w:tcBorders>
          </w:tcPr>
          <w:p w14:paraId="440A08C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FFFC150" w14:textId="77777777" w:rsidR="0055288D" w:rsidRPr="004D665E" w:rsidRDefault="0055288D" w:rsidP="0055288D">
            <w:pPr>
              <w:tabs>
                <w:tab w:val="left" w:pos="226"/>
              </w:tabs>
              <w:spacing w:before="80" w:after="80"/>
              <w:rPr>
                <w:rFonts w:cs="Arial"/>
                <w:sz w:val="18"/>
              </w:rPr>
            </w:pPr>
            <w:r>
              <w:rPr>
                <w:rFonts w:cs="Arial"/>
                <w:sz w:val="18"/>
                <w:szCs w:val="18"/>
              </w:rPr>
              <w:t>u</w:t>
            </w:r>
            <w:r w:rsidRPr="004D665E">
              <w:rPr>
                <w:rFonts w:cs="Arial"/>
                <w:sz w:val="18"/>
                <w:szCs w:val="18"/>
              </w:rPr>
              <w:t xml:space="preserve">itspraak- en intonatieoefeningen uitsluitend in functie van </w:t>
            </w:r>
            <w:r>
              <w:rPr>
                <w:rFonts w:cs="Arial"/>
                <w:sz w:val="18"/>
                <w:szCs w:val="18"/>
              </w:rPr>
              <w:t>noden van de leerlingen</w:t>
            </w:r>
          </w:p>
        </w:tc>
        <w:tc>
          <w:tcPr>
            <w:tcW w:w="6949" w:type="dxa"/>
            <w:tcBorders>
              <w:top w:val="single" w:sz="18" w:space="0" w:color="auto"/>
              <w:left w:val="double" w:sz="4" w:space="0" w:color="auto"/>
              <w:bottom w:val="single" w:sz="4" w:space="0" w:color="auto"/>
            </w:tcBorders>
          </w:tcPr>
          <w:p w14:paraId="21A8000B"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14:paraId="451661A4" w14:textId="6375801B" w:rsidR="0055288D" w:rsidRPr="004D665E"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5E35F97C" w14:textId="77777777" w:rsidTr="0055288D">
        <w:trPr>
          <w:trHeight w:val="397"/>
        </w:trPr>
        <w:tc>
          <w:tcPr>
            <w:tcW w:w="839" w:type="dxa"/>
            <w:tcBorders>
              <w:top w:val="single" w:sz="18" w:space="0" w:color="auto"/>
              <w:left w:val="single" w:sz="18" w:space="0" w:color="auto"/>
              <w:bottom w:val="single" w:sz="18" w:space="0" w:color="auto"/>
            </w:tcBorders>
          </w:tcPr>
          <w:p w14:paraId="26B137F6"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7BCA910" w14:textId="77777777" w:rsidR="0055288D" w:rsidRPr="00695E40" w:rsidRDefault="0055288D" w:rsidP="0055288D">
            <w:pPr>
              <w:spacing w:before="80" w:after="80"/>
              <w:rPr>
                <w:rFonts w:cs="Arial"/>
                <w:b/>
                <w:bCs/>
                <w:sz w:val="18"/>
              </w:rPr>
            </w:pPr>
            <w:r w:rsidRPr="00695E40">
              <w:rPr>
                <w:rFonts w:cs="Arial"/>
                <w:b/>
                <w:bCs/>
                <w:sz w:val="18"/>
                <w:szCs w:val="18"/>
              </w:rPr>
              <w:t>Een spreektaak kunnen uitvoeren.</w:t>
            </w:r>
          </w:p>
        </w:tc>
        <w:tc>
          <w:tcPr>
            <w:tcW w:w="835" w:type="dxa"/>
            <w:tcBorders>
              <w:top w:val="single" w:sz="18" w:space="0" w:color="auto"/>
              <w:bottom w:val="single" w:sz="18" w:space="0" w:color="auto"/>
            </w:tcBorders>
          </w:tcPr>
          <w:p w14:paraId="1BAEBCB5"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198A22D4"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366E5E5"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D8E7BF2" w14:textId="77777777" w:rsidR="0055288D" w:rsidRPr="00695E40" w:rsidRDefault="0055288D" w:rsidP="0055288D">
            <w:pPr>
              <w:spacing w:before="80" w:after="80"/>
              <w:jc w:val="center"/>
              <w:rPr>
                <w:rFonts w:cs="Arial"/>
                <w:sz w:val="18"/>
              </w:rPr>
            </w:pPr>
          </w:p>
        </w:tc>
      </w:tr>
      <w:tr w:rsidR="0055288D" w:rsidRPr="00DE1742" w14:paraId="4919F34E" w14:textId="77777777" w:rsidTr="0055288D">
        <w:trPr>
          <w:trHeight w:val="397"/>
        </w:trPr>
        <w:tc>
          <w:tcPr>
            <w:tcW w:w="839" w:type="dxa"/>
            <w:tcBorders>
              <w:top w:val="single" w:sz="18" w:space="0" w:color="auto"/>
              <w:bottom w:val="single" w:sz="4" w:space="0" w:color="auto"/>
            </w:tcBorders>
          </w:tcPr>
          <w:p w14:paraId="57B0EC9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970BE23" w14:textId="77777777" w:rsidR="0055288D" w:rsidRPr="00695E40" w:rsidRDefault="0055288D" w:rsidP="0055288D">
            <w:pPr>
              <w:tabs>
                <w:tab w:val="left" w:pos="226"/>
              </w:tabs>
              <w:spacing w:before="80" w:after="80"/>
              <w:rPr>
                <w:rFonts w:cs="Arial"/>
                <w:sz w:val="18"/>
              </w:rPr>
            </w:pPr>
            <w:r>
              <w:rPr>
                <w:rFonts w:cs="Arial"/>
                <w:sz w:val="18"/>
                <w:szCs w:val="18"/>
              </w:rPr>
              <w:t>d</w:t>
            </w:r>
            <w:r w:rsidRPr="00695E40">
              <w:rPr>
                <w:rFonts w:cs="Arial"/>
                <w:sz w:val="18"/>
                <w:szCs w:val="18"/>
              </w:rPr>
              <w:t>e spreektaken zijn:</w:t>
            </w:r>
            <w:r>
              <w:rPr>
                <w:rFonts w:cs="Arial"/>
                <w:sz w:val="18"/>
                <w:szCs w:val="18"/>
              </w:rPr>
              <w:br/>
              <w:t>-</w:t>
            </w:r>
            <w:r>
              <w:rPr>
                <w:rFonts w:cs="Arial"/>
                <w:sz w:val="18"/>
                <w:szCs w:val="18"/>
              </w:rPr>
              <w:tab/>
              <w:t>zich kunnen voorstellen</w:t>
            </w:r>
            <w:r>
              <w:rPr>
                <w:rFonts w:cs="Arial"/>
                <w:sz w:val="18"/>
                <w:szCs w:val="18"/>
              </w:rPr>
              <w:br/>
              <w:t>-</w:t>
            </w:r>
            <w:r>
              <w:rPr>
                <w:rFonts w:cs="Arial"/>
                <w:sz w:val="18"/>
                <w:szCs w:val="18"/>
              </w:rPr>
              <w:tab/>
              <w:t>informatie geven en vragen</w:t>
            </w:r>
            <w:r>
              <w:rPr>
                <w:rFonts w:cs="Arial"/>
                <w:sz w:val="18"/>
                <w:szCs w:val="18"/>
              </w:rPr>
              <w:br/>
              <w:t>-</w:t>
            </w:r>
            <w:r>
              <w:rPr>
                <w:rFonts w:cs="Arial"/>
                <w:sz w:val="18"/>
                <w:szCs w:val="18"/>
              </w:rPr>
              <w:tab/>
              <w:t>vragen begrijpen en correcte inlichtingen geven</w:t>
            </w:r>
            <w:r w:rsidRPr="00695E40">
              <w:rPr>
                <w:rFonts w:cs="Arial"/>
                <w:sz w:val="18"/>
                <w:szCs w:val="18"/>
              </w:rPr>
              <w:br/>
              <w:t>-</w:t>
            </w:r>
            <w:r w:rsidRPr="00695E40">
              <w:rPr>
                <w:rFonts w:cs="Arial"/>
                <w:sz w:val="18"/>
                <w:szCs w:val="18"/>
              </w:rPr>
              <w:tab/>
              <w:t xml:space="preserve">deelnemen aan een rechtstreeks en </w:t>
            </w:r>
            <w:r>
              <w:rPr>
                <w:rFonts w:cs="Arial"/>
                <w:sz w:val="18"/>
                <w:szCs w:val="18"/>
              </w:rPr>
              <w:t>een telefonisch gesprek</w:t>
            </w:r>
          </w:p>
        </w:tc>
        <w:tc>
          <w:tcPr>
            <w:tcW w:w="6949" w:type="dxa"/>
            <w:tcBorders>
              <w:top w:val="single" w:sz="18" w:space="0" w:color="auto"/>
              <w:left w:val="double" w:sz="4" w:space="0" w:color="auto"/>
              <w:bottom w:val="single" w:sz="4" w:space="0" w:color="auto"/>
            </w:tcBorders>
          </w:tcPr>
          <w:p w14:paraId="353B0C6C" w14:textId="77777777" w:rsidR="0055288D" w:rsidRDefault="0055288D" w:rsidP="0055288D">
            <w:pPr>
              <w:tabs>
                <w:tab w:val="left" w:pos="247"/>
              </w:tabs>
              <w:spacing w:before="80" w:after="80"/>
              <w:rPr>
                <w:rFonts w:cs="Arial"/>
                <w:sz w:val="18"/>
                <w:szCs w:val="18"/>
              </w:rPr>
            </w:pPr>
            <w:r w:rsidRPr="00695E40">
              <w:rPr>
                <w:rFonts w:cs="Arial"/>
                <w:sz w:val="18"/>
                <w:szCs w:val="18"/>
              </w:rPr>
              <w:t>De spreektaken hebben te ma</w:t>
            </w:r>
            <w:r>
              <w:rPr>
                <w:rFonts w:cs="Arial"/>
                <w:sz w:val="18"/>
                <w:szCs w:val="18"/>
              </w:rPr>
              <w:t>ken met de professionele wereld.</w:t>
            </w:r>
          </w:p>
          <w:p w14:paraId="35585E8E"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te produceren teksten wo</w:t>
            </w:r>
            <w:r>
              <w:rPr>
                <w:rFonts w:cs="Arial"/>
                <w:sz w:val="18"/>
                <w:szCs w:val="18"/>
              </w:rPr>
              <w:t>rden met vlotheid uitgesproken.</w:t>
            </w:r>
          </w:p>
        </w:tc>
        <w:tc>
          <w:tcPr>
            <w:tcW w:w="844" w:type="dxa"/>
            <w:tcBorders>
              <w:top w:val="single" w:sz="18" w:space="0" w:color="auto"/>
              <w:bottom w:val="single" w:sz="4" w:space="0" w:color="auto"/>
            </w:tcBorders>
          </w:tcPr>
          <w:p w14:paraId="1A3046D4" w14:textId="61F81F68" w:rsidR="0055288D" w:rsidRPr="00695E40" w:rsidRDefault="00DA4397"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bl>
    <w:p w14:paraId="0397CB56"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724B6076" w14:textId="77777777" w:rsidTr="0055288D">
        <w:trPr>
          <w:trHeight w:val="397"/>
        </w:trPr>
        <w:tc>
          <w:tcPr>
            <w:tcW w:w="839" w:type="dxa"/>
            <w:tcBorders>
              <w:bottom w:val="single" w:sz="4" w:space="0" w:color="auto"/>
            </w:tcBorders>
            <w:vAlign w:val="center"/>
          </w:tcPr>
          <w:p w14:paraId="7160471B"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1594BEBD"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066609BE"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13907087"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739AEDB"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6AF5C9CB"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287DD652" w14:textId="77777777" w:rsidTr="0055288D">
        <w:trPr>
          <w:trHeight w:val="397"/>
        </w:trPr>
        <w:tc>
          <w:tcPr>
            <w:tcW w:w="839" w:type="dxa"/>
            <w:tcBorders>
              <w:top w:val="single" w:sz="18" w:space="0" w:color="auto"/>
              <w:left w:val="single" w:sz="18" w:space="0" w:color="auto"/>
              <w:bottom w:val="single" w:sz="18" w:space="0" w:color="auto"/>
            </w:tcBorders>
          </w:tcPr>
          <w:p w14:paraId="50C0887A"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54082AC" w14:textId="77777777" w:rsidR="0055288D" w:rsidRPr="00695E40" w:rsidRDefault="0055288D" w:rsidP="0055288D">
            <w:pPr>
              <w:spacing w:before="80" w:after="80"/>
              <w:rPr>
                <w:rFonts w:cs="Arial"/>
                <w:b/>
                <w:bCs/>
                <w:sz w:val="18"/>
              </w:rPr>
            </w:pPr>
            <w:r w:rsidRPr="00695E40">
              <w:rPr>
                <w:rFonts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14:paraId="16E1A580"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6996EEFF"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E5BA21F"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C677844" w14:textId="77777777" w:rsidR="0055288D" w:rsidRPr="00695E40" w:rsidRDefault="0055288D" w:rsidP="0055288D">
            <w:pPr>
              <w:spacing w:before="80" w:after="80"/>
              <w:jc w:val="center"/>
              <w:rPr>
                <w:rFonts w:cs="Arial"/>
                <w:sz w:val="18"/>
              </w:rPr>
            </w:pPr>
          </w:p>
        </w:tc>
      </w:tr>
      <w:tr w:rsidR="0055288D" w:rsidRPr="00DE1742" w14:paraId="3AC7A8C5" w14:textId="77777777" w:rsidTr="0055288D">
        <w:trPr>
          <w:trHeight w:val="397"/>
        </w:trPr>
        <w:tc>
          <w:tcPr>
            <w:tcW w:w="839" w:type="dxa"/>
            <w:tcBorders>
              <w:top w:val="single" w:sz="18" w:space="0" w:color="auto"/>
              <w:bottom w:val="single" w:sz="18" w:space="0" w:color="auto"/>
            </w:tcBorders>
          </w:tcPr>
          <w:p w14:paraId="7E93C6F3"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6445D34" w14:textId="77777777" w:rsidR="0055288D" w:rsidRPr="00695E40" w:rsidRDefault="0055288D" w:rsidP="0055288D">
            <w:pPr>
              <w:tabs>
                <w:tab w:val="left" w:pos="226"/>
              </w:tabs>
              <w:spacing w:before="80" w:after="80"/>
              <w:rPr>
                <w:rFonts w:cs="Arial"/>
                <w:sz w:val="18"/>
              </w:rPr>
            </w:pPr>
            <w:r>
              <w:rPr>
                <w:rFonts w:cs="Arial"/>
                <w:sz w:val="18"/>
                <w:szCs w:val="18"/>
              </w:rPr>
              <w:t>leer- en communicatiestrategieën</w:t>
            </w:r>
          </w:p>
        </w:tc>
        <w:tc>
          <w:tcPr>
            <w:tcW w:w="6949" w:type="dxa"/>
            <w:tcBorders>
              <w:top w:val="single" w:sz="18" w:space="0" w:color="auto"/>
              <w:left w:val="double" w:sz="4" w:space="0" w:color="auto"/>
              <w:bottom w:val="single" w:sz="18" w:space="0" w:color="auto"/>
            </w:tcBorders>
          </w:tcPr>
          <w:p w14:paraId="07B8505D" w14:textId="77777777" w:rsidR="0055288D" w:rsidRPr="00695E40" w:rsidRDefault="0055288D" w:rsidP="0055288D">
            <w:pPr>
              <w:tabs>
                <w:tab w:val="left" w:pos="247"/>
                <w:tab w:val="left" w:pos="487"/>
              </w:tabs>
              <w:spacing w:before="80" w:after="80"/>
              <w:rPr>
                <w:rFonts w:cs="Arial"/>
                <w:sz w:val="18"/>
                <w:szCs w:val="18"/>
              </w:rPr>
            </w:pPr>
            <w:r w:rsidRPr="00695E40">
              <w:rPr>
                <w:rFonts w:cs="Arial"/>
                <w:sz w:val="18"/>
                <w:szCs w:val="18"/>
              </w:rPr>
              <w:t>Laat de leerlingen bij de planning, uitvoering en beoordeling van hun spreektaak/gesprekstaak, leerstrategieën toepassen die het bereik van het spreekdoel bevorderen:</w:t>
            </w:r>
            <w:r w:rsidRPr="00695E40">
              <w:rPr>
                <w:rFonts w:cs="Arial"/>
                <w:sz w:val="18"/>
                <w:szCs w:val="18"/>
              </w:rPr>
              <w:br/>
              <w:t>-</w:t>
            </w:r>
            <w:r w:rsidRPr="00695E40">
              <w:rPr>
                <w:rFonts w:cs="Arial"/>
                <w:sz w:val="18"/>
                <w:szCs w:val="18"/>
              </w:rPr>
              <w:tab/>
              <w:t>relevante voorkennis in verband met de inhoud inzetten;</w:t>
            </w:r>
            <w:r w:rsidRPr="00695E40">
              <w:rPr>
                <w:rFonts w:cs="Arial"/>
                <w:sz w:val="18"/>
                <w:szCs w:val="18"/>
              </w:rPr>
              <w:br/>
              <w:t>-</w:t>
            </w:r>
            <w:r w:rsidRPr="00695E40">
              <w:rPr>
                <w:rFonts w:cs="Arial"/>
                <w:sz w:val="18"/>
                <w:szCs w:val="18"/>
              </w:rPr>
              <w:tab/>
              <w:t xml:space="preserve">functionele kennis inzetten en deze tegelijkertijd uitbreiden voor </w:t>
            </w:r>
            <w:r w:rsidRPr="00695E40">
              <w:rPr>
                <w:rFonts w:cs="Arial"/>
                <w:sz w:val="18"/>
                <w:szCs w:val="18"/>
              </w:rPr>
              <w:br/>
            </w:r>
            <w:r w:rsidRPr="00695E40">
              <w:rPr>
                <w:rFonts w:cs="Arial"/>
                <w:sz w:val="18"/>
                <w:szCs w:val="18"/>
              </w:rPr>
              <w:tab/>
              <w:t>.</w:t>
            </w:r>
            <w:r w:rsidRPr="00695E40">
              <w:rPr>
                <w:rFonts w:cs="Arial"/>
                <w:sz w:val="18"/>
                <w:szCs w:val="18"/>
              </w:rPr>
              <w:tab/>
              <w:t>grammaticale constructies;</w:t>
            </w:r>
            <w:r w:rsidRPr="00695E40">
              <w:rPr>
                <w:rFonts w:cs="Arial"/>
                <w:sz w:val="18"/>
                <w:szCs w:val="18"/>
              </w:rPr>
              <w:br/>
            </w:r>
            <w:r w:rsidRPr="00695E40">
              <w:rPr>
                <w:rFonts w:cs="Arial"/>
                <w:sz w:val="18"/>
                <w:szCs w:val="18"/>
              </w:rPr>
              <w:tab/>
              <w:t>.</w:t>
            </w:r>
            <w:r w:rsidRPr="00695E40">
              <w:rPr>
                <w:rFonts w:cs="Arial"/>
                <w:sz w:val="18"/>
                <w:szCs w:val="18"/>
              </w:rPr>
              <w:tab/>
              <w:t>betekenis en reële gebruikscontext van woorden;</w:t>
            </w:r>
            <w:r w:rsidRPr="00695E40">
              <w:rPr>
                <w:rFonts w:cs="Arial"/>
                <w:sz w:val="18"/>
                <w:szCs w:val="18"/>
              </w:rPr>
              <w:br/>
            </w:r>
            <w:r w:rsidRPr="00695E40">
              <w:rPr>
                <w:rFonts w:cs="Arial"/>
                <w:sz w:val="18"/>
                <w:szCs w:val="18"/>
              </w:rPr>
              <w:tab/>
              <w:t>.</w:t>
            </w:r>
            <w:r w:rsidRPr="00695E40">
              <w:rPr>
                <w:rFonts w:cs="Arial"/>
                <w:sz w:val="18"/>
                <w:szCs w:val="18"/>
              </w:rPr>
              <w:tab/>
              <w:t>uitspraak en intonatiepatronen;</w:t>
            </w:r>
            <w:r w:rsidRPr="00695E40">
              <w:rPr>
                <w:rFonts w:cs="Arial"/>
                <w:sz w:val="18"/>
                <w:szCs w:val="18"/>
              </w:rPr>
              <w:br/>
            </w:r>
            <w:r w:rsidRPr="00695E40">
              <w:rPr>
                <w:rFonts w:cs="Arial"/>
                <w:sz w:val="18"/>
                <w:szCs w:val="18"/>
              </w:rPr>
              <w:tab/>
              <w:t>.</w:t>
            </w:r>
            <w:r w:rsidRPr="00695E40">
              <w:rPr>
                <w:rFonts w:cs="Arial"/>
                <w:sz w:val="18"/>
                <w:szCs w:val="18"/>
              </w:rPr>
              <w:tab/>
              <w:t>de socioculturele verscheidenheid van de Franstalige wereld;</w:t>
            </w:r>
            <w:r w:rsidRPr="00695E40">
              <w:rPr>
                <w:rFonts w:cs="Arial"/>
                <w:sz w:val="18"/>
                <w:szCs w:val="18"/>
              </w:rPr>
              <w:br/>
              <w:t>-</w:t>
            </w:r>
            <w:r w:rsidRPr="00695E40">
              <w:rPr>
                <w:rFonts w:cs="Arial"/>
                <w:sz w:val="18"/>
                <w:szCs w:val="18"/>
              </w:rPr>
              <w:tab/>
              <w:t>het spreekdoel bepalen;</w:t>
            </w:r>
            <w:r w:rsidRPr="00695E40">
              <w:rPr>
                <w:rFonts w:cs="Arial"/>
                <w:sz w:val="18"/>
                <w:szCs w:val="18"/>
              </w:rPr>
              <w:br/>
              <w:t>-</w:t>
            </w:r>
            <w:r w:rsidRPr="00695E40">
              <w:rPr>
                <w:rFonts w:cs="Arial"/>
                <w:sz w:val="18"/>
                <w:szCs w:val="18"/>
              </w:rPr>
              <w:tab/>
              <w:t xml:space="preserve">bij een gemeenschappelijke spreektaak de taken verdelen, met elkaar </w:t>
            </w:r>
            <w:r w:rsidRPr="00695E40">
              <w:rPr>
                <w:rFonts w:cs="Arial"/>
                <w:sz w:val="18"/>
                <w:szCs w:val="18"/>
              </w:rPr>
              <w:tab/>
              <w:t xml:space="preserve">overleggen, elkaar helpen, zich aan afspraken houden, elkaars inbreng benutten </w:t>
            </w:r>
            <w:r w:rsidRPr="00695E40">
              <w:rPr>
                <w:rFonts w:cs="Arial"/>
                <w:sz w:val="18"/>
                <w:szCs w:val="18"/>
              </w:rPr>
              <w:tab/>
              <w:t>en gezamenlijk een resultaat presenteren;</w:t>
            </w:r>
            <w:r w:rsidRPr="00695E40">
              <w:rPr>
                <w:rFonts w:cs="Arial"/>
                <w:sz w:val="18"/>
                <w:szCs w:val="18"/>
              </w:rPr>
              <w:br/>
              <w:t>-</w:t>
            </w:r>
            <w:r w:rsidRPr="00695E40">
              <w:rPr>
                <w:rFonts w:cs="Arial"/>
                <w:sz w:val="18"/>
                <w:szCs w:val="18"/>
              </w:rPr>
              <w:tab/>
              <w:t>kunnen reflecteren over de taal en het taalgebruik.</w:t>
            </w:r>
          </w:p>
          <w:p w14:paraId="44EFA34D" w14:textId="77777777" w:rsidR="0055288D" w:rsidRPr="00695E40" w:rsidRDefault="0055288D" w:rsidP="0055288D">
            <w:pPr>
              <w:tabs>
                <w:tab w:val="left" w:pos="247"/>
                <w:tab w:val="left" w:pos="487"/>
              </w:tabs>
              <w:spacing w:before="80" w:after="80"/>
              <w:rPr>
                <w:rFonts w:cs="Arial"/>
                <w:sz w:val="18"/>
                <w:szCs w:val="18"/>
              </w:rPr>
            </w:pPr>
            <w:r w:rsidRPr="00695E40">
              <w:rPr>
                <w:rFonts w:cs="Arial"/>
                <w:sz w:val="18"/>
                <w:szCs w:val="18"/>
              </w:rPr>
              <w:t>Leer de leerlingen communicatiestrategieën aanwenden. Dit betekent dat ze:</w:t>
            </w:r>
            <w:r w:rsidRPr="00695E40">
              <w:rPr>
                <w:rFonts w:cs="Arial"/>
                <w:sz w:val="18"/>
                <w:szCs w:val="18"/>
              </w:rPr>
              <w:br/>
              <w:t>-</w:t>
            </w:r>
            <w:r w:rsidRPr="00695E40">
              <w:rPr>
                <w:rFonts w:cs="Arial"/>
                <w:sz w:val="18"/>
                <w:szCs w:val="18"/>
              </w:rPr>
              <w:tab/>
              <w:t>gebruik maken van non-verbaal gedrag;</w:t>
            </w:r>
            <w:r w:rsidRPr="00695E40">
              <w:rPr>
                <w:rFonts w:cs="Arial"/>
                <w:sz w:val="18"/>
                <w:szCs w:val="18"/>
              </w:rPr>
              <w:br/>
              <w:t>-</w:t>
            </w:r>
            <w:r w:rsidRPr="00695E40">
              <w:rPr>
                <w:rFonts w:cs="Arial"/>
                <w:sz w:val="18"/>
                <w:szCs w:val="18"/>
              </w:rPr>
              <w:tab/>
              <w:t>de boodschap op een andere wijze formuleren;</w:t>
            </w:r>
            <w:r w:rsidRPr="00695E40">
              <w:rPr>
                <w:rFonts w:cs="Arial"/>
                <w:sz w:val="18"/>
                <w:szCs w:val="18"/>
              </w:rPr>
              <w:br/>
              <w:t>-</w:t>
            </w:r>
            <w:r w:rsidRPr="00695E40">
              <w:rPr>
                <w:rFonts w:cs="Arial"/>
                <w:sz w:val="18"/>
                <w:szCs w:val="18"/>
              </w:rPr>
              <w:tab/>
              <w:t>zeggen dat ze iets niet begrijpen;</w:t>
            </w:r>
            <w:r w:rsidRPr="00695E40">
              <w:rPr>
                <w:rFonts w:cs="Arial"/>
                <w:sz w:val="18"/>
                <w:szCs w:val="18"/>
              </w:rPr>
              <w:br/>
              <w:t>-</w:t>
            </w:r>
            <w:r w:rsidRPr="00695E40">
              <w:rPr>
                <w:rFonts w:cs="Arial"/>
                <w:sz w:val="18"/>
                <w:szCs w:val="18"/>
              </w:rPr>
              <w:tab/>
              <w:t>vragen om langzamer te spreken;</w:t>
            </w:r>
            <w:r w:rsidRPr="00695E40">
              <w:rPr>
                <w:rFonts w:cs="Arial"/>
                <w:sz w:val="18"/>
                <w:szCs w:val="18"/>
              </w:rPr>
              <w:br/>
              <w:t>-</w:t>
            </w:r>
            <w:r w:rsidRPr="00695E40">
              <w:rPr>
                <w:rFonts w:cs="Arial"/>
                <w:sz w:val="18"/>
                <w:szCs w:val="18"/>
              </w:rPr>
              <w:tab/>
              <w:t xml:space="preserve">vragen om iets aan te wijzen, iets te spellen, iets in andere woorden te zeggen, </w:t>
            </w:r>
            <w:r w:rsidRPr="00695E40">
              <w:rPr>
                <w:rFonts w:cs="Arial"/>
                <w:sz w:val="18"/>
                <w:szCs w:val="18"/>
              </w:rPr>
              <w:tab/>
              <w:t>iets op te schrijven;</w:t>
            </w:r>
            <w:r w:rsidRPr="00695E40">
              <w:rPr>
                <w:rFonts w:cs="Arial"/>
                <w:sz w:val="18"/>
                <w:szCs w:val="18"/>
              </w:rPr>
              <w:br/>
              <w:t>-</w:t>
            </w:r>
            <w:r w:rsidRPr="00695E40">
              <w:rPr>
                <w:rFonts w:cs="Arial"/>
                <w:sz w:val="18"/>
                <w:szCs w:val="18"/>
              </w:rPr>
              <w:tab/>
              <w:t>zelf iets herhalen om te verifiëren o</w:t>
            </w:r>
            <w:r>
              <w:rPr>
                <w:rFonts w:cs="Arial"/>
                <w:sz w:val="18"/>
                <w:szCs w:val="18"/>
              </w:rPr>
              <w:t>f ze de andere begrepen hebben.</w:t>
            </w:r>
          </w:p>
        </w:tc>
        <w:tc>
          <w:tcPr>
            <w:tcW w:w="844" w:type="dxa"/>
            <w:tcBorders>
              <w:top w:val="single" w:sz="18" w:space="0" w:color="auto"/>
              <w:bottom w:val="single" w:sz="18" w:space="0" w:color="auto"/>
            </w:tcBorders>
          </w:tcPr>
          <w:p w14:paraId="38589E8F" w14:textId="77777777" w:rsidR="0055288D" w:rsidRPr="00695E40" w:rsidRDefault="0055288D" w:rsidP="0055288D">
            <w:pPr>
              <w:spacing w:before="80" w:after="80"/>
              <w:jc w:val="center"/>
              <w:rPr>
                <w:rFonts w:cs="Arial"/>
                <w:sz w:val="18"/>
              </w:rPr>
            </w:pPr>
            <w:r w:rsidRPr="00695E40">
              <w:rPr>
                <w:rFonts w:cs="Arial"/>
                <w:sz w:val="18"/>
                <w:szCs w:val="18"/>
              </w:rPr>
              <w:t>NED</w:t>
            </w:r>
            <w:r w:rsidRPr="00695E40">
              <w:rPr>
                <w:rFonts w:cs="Arial"/>
                <w:sz w:val="18"/>
                <w:szCs w:val="18"/>
              </w:rPr>
              <w:br/>
              <w:t>ENG</w:t>
            </w:r>
          </w:p>
        </w:tc>
      </w:tr>
      <w:tr w:rsidR="0055288D" w:rsidRPr="00DE1742" w14:paraId="64D88320" w14:textId="77777777" w:rsidTr="0055288D">
        <w:trPr>
          <w:trHeight w:val="397"/>
        </w:trPr>
        <w:tc>
          <w:tcPr>
            <w:tcW w:w="839" w:type="dxa"/>
            <w:tcBorders>
              <w:top w:val="single" w:sz="18" w:space="0" w:color="auto"/>
              <w:left w:val="single" w:sz="18" w:space="0" w:color="auto"/>
              <w:bottom w:val="single" w:sz="18" w:space="0" w:color="auto"/>
            </w:tcBorders>
          </w:tcPr>
          <w:p w14:paraId="18A258B9"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7326BCE" w14:textId="77777777" w:rsidR="0055288D" w:rsidRPr="00695E40" w:rsidRDefault="0055288D" w:rsidP="0055288D">
            <w:pPr>
              <w:spacing w:before="80" w:after="80"/>
              <w:rPr>
                <w:rFonts w:cs="Arial"/>
                <w:b/>
                <w:bCs/>
                <w:sz w:val="18"/>
              </w:rPr>
            </w:pPr>
            <w:r w:rsidRPr="00695E40">
              <w:rPr>
                <w:rFonts w:cs="Arial"/>
                <w:b/>
                <w:bCs/>
                <w:sz w:val="18"/>
                <w:szCs w:val="18"/>
              </w:rPr>
              <w:t>Zich tijdens rechtstreekse gesprekken in een verstaanbare taal kunnen uitdrukken.</w:t>
            </w:r>
          </w:p>
        </w:tc>
        <w:tc>
          <w:tcPr>
            <w:tcW w:w="835" w:type="dxa"/>
            <w:tcBorders>
              <w:top w:val="single" w:sz="18" w:space="0" w:color="auto"/>
              <w:bottom w:val="single" w:sz="18" w:space="0" w:color="auto"/>
            </w:tcBorders>
          </w:tcPr>
          <w:p w14:paraId="545E72F6"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466D18E4"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260AE47"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20AD6A0" w14:textId="77777777" w:rsidR="0055288D" w:rsidRPr="00695E40" w:rsidRDefault="0055288D" w:rsidP="0055288D">
            <w:pPr>
              <w:spacing w:before="80" w:after="80"/>
              <w:jc w:val="center"/>
              <w:rPr>
                <w:rFonts w:cs="Arial"/>
                <w:sz w:val="18"/>
              </w:rPr>
            </w:pPr>
          </w:p>
        </w:tc>
      </w:tr>
      <w:tr w:rsidR="0055288D" w:rsidRPr="00DE1742" w14:paraId="32D6BB33" w14:textId="77777777" w:rsidTr="0055288D">
        <w:trPr>
          <w:trHeight w:val="397"/>
        </w:trPr>
        <w:tc>
          <w:tcPr>
            <w:tcW w:w="839" w:type="dxa"/>
            <w:tcBorders>
              <w:top w:val="single" w:sz="18" w:space="0" w:color="auto"/>
              <w:bottom w:val="single" w:sz="4" w:space="0" w:color="auto"/>
            </w:tcBorders>
          </w:tcPr>
          <w:p w14:paraId="612B5C02"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7759C74" w14:textId="77777777" w:rsidR="0055288D" w:rsidRPr="00695E40" w:rsidRDefault="0055288D" w:rsidP="0055288D">
            <w:pPr>
              <w:tabs>
                <w:tab w:val="left" w:pos="226"/>
              </w:tabs>
              <w:spacing w:before="80" w:after="80"/>
              <w:rPr>
                <w:rFonts w:cs="Arial"/>
                <w:sz w:val="18"/>
              </w:rPr>
            </w:pPr>
            <w:r>
              <w:rPr>
                <w:rFonts w:cs="Arial"/>
                <w:sz w:val="18"/>
                <w:szCs w:val="18"/>
              </w:rPr>
              <w:t>microconversaties, dialoogjes</w:t>
            </w:r>
          </w:p>
        </w:tc>
        <w:tc>
          <w:tcPr>
            <w:tcW w:w="6949" w:type="dxa"/>
            <w:tcBorders>
              <w:top w:val="single" w:sz="18" w:space="0" w:color="auto"/>
              <w:left w:val="double" w:sz="4" w:space="0" w:color="auto"/>
              <w:bottom w:val="single" w:sz="4" w:space="0" w:color="auto"/>
            </w:tcBorders>
          </w:tcPr>
          <w:p w14:paraId="56000547"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Correctheid, nauwkeurigheid, vlotheid en geleidelijke verruiming moeten nagestreefd worden.</w:t>
            </w:r>
          </w:p>
        </w:tc>
        <w:tc>
          <w:tcPr>
            <w:tcW w:w="844" w:type="dxa"/>
            <w:tcBorders>
              <w:top w:val="single" w:sz="18" w:space="0" w:color="auto"/>
              <w:bottom w:val="single" w:sz="4" w:space="0" w:color="auto"/>
            </w:tcBorders>
          </w:tcPr>
          <w:p w14:paraId="59D7474A" w14:textId="339BBEBB" w:rsidR="0055288D" w:rsidRPr="00695E40" w:rsidRDefault="00DA4397" w:rsidP="0055288D">
            <w:pPr>
              <w:spacing w:before="80" w:after="80"/>
              <w:jc w:val="center"/>
              <w:rPr>
                <w:rFonts w:cs="Arial"/>
                <w:sz w:val="18"/>
              </w:rPr>
            </w:pPr>
            <w:r>
              <w:rPr>
                <w:rFonts w:cs="Arial"/>
                <w:sz w:val="18"/>
              </w:rPr>
              <w:t>ENG</w:t>
            </w:r>
          </w:p>
        </w:tc>
      </w:tr>
    </w:tbl>
    <w:p w14:paraId="72D85AC8" w14:textId="77777777" w:rsidR="0055288D" w:rsidRDefault="0055288D" w:rsidP="0055288D">
      <w:pPr>
        <w:rPr>
          <w:rFonts w:cs="Arial"/>
          <w:sz w:val="18"/>
          <w:szCs w:val="18"/>
        </w:rPr>
      </w:pPr>
    </w:p>
    <w:p w14:paraId="711FA0E4" w14:textId="77777777" w:rsidR="0055288D" w:rsidRDefault="0055288D" w:rsidP="0055288D">
      <w:pPr>
        <w:rPr>
          <w:rFonts w:cs="Arial"/>
          <w:sz w:val="18"/>
          <w:szCs w:val="18"/>
        </w:rPr>
      </w:pPr>
      <w:r>
        <w:rPr>
          <w:rFonts w:cs="Arial"/>
          <w:sz w:val="18"/>
          <w:szCs w:val="18"/>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50AE01E5" w14:textId="77777777" w:rsidTr="0055288D">
        <w:trPr>
          <w:trHeight w:val="397"/>
        </w:trPr>
        <w:tc>
          <w:tcPr>
            <w:tcW w:w="839" w:type="dxa"/>
            <w:tcBorders>
              <w:bottom w:val="single" w:sz="4" w:space="0" w:color="auto"/>
            </w:tcBorders>
            <w:vAlign w:val="center"/>
          </w:tcPr>
          <w:p w14:paraId="656C3CF1"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046ADBF8"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12857A96"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5BC7687"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4A1BEF0F"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CAF005F"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3C6660C8" w14:textId="77777777" w:rsidTr="0055288D">
        <w:trPr>
          <w:trHeight w:val="397"/>
        </w:trPr>
        <w:tc>
          <w:tcPr>
            <w:tcW w:w="839" w:type="dxa"/>
            <w:tcBorders>
              <w:top w:val="single" w:sz="18" w:space="0" w:color="auto"/>
              <w:left w:val="single" w:sz="18" w:space="0" w:color="auto"/>
              <w:bottom w:val="single" w:sz="18" w:space="0" w:color="auto"/>
            </w:tcBorders>
          </w:tcPr>
          <w:p w14:paraId="3E8B8FAC"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B139F64" w14:textId="77777777" w:rsidR="0055288D" w:rsidRPr="00695E40" w:rsidRDefault="0055288D" w:rsidP="0055288D">
            <w:pPr>
              <w:spacing w:before="80" w:after="80"/>
              <w:rPr>
                <w:rFonts w:cs="Arial"/>
                <w:b/>
                <w:bCs/>
                <w:sz w:val="18"/>
              </w:rPr>
            </w:pPr>
            <w:r w:rsidRPr="00695E40">
              <w:rPr>
                <w:rFonts w:cs="Arial"/>
                <w:b/>
                <w:bCs/>
                <w:sz w:val="18"/>
                <w:szCs w:val="18"/>
              </w:rPr>
              <w:t>Kunnen deelnemen aan rechtstreekse en telefonische gesprekken.</w:t>
            </w:r>
          </w:p>
        </w:tc>
        <w:tc>
          <w:tcPr>
            <w:tcW w:w="835" w:type="dxa"/>
            <w:tcBorders>
              <w:top w:val="single" w:sz="18" w:space="0" w:color="auto"/>
              <w:bottom w:val="single" w:sz="18" w:space="0" w:color="auto"/>
            </w:tcBorders>
          </w:tcPr>
          <w:p w14:paraId="0AD67402"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602D1870"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D0F64DE"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29D6CDF" w14:textId="77777777" w:rsidR="0055288D" w:rsidRPr="00695E40" w:rsidRDefault="0055288D" w:rsidP="0055288D">
            <w:pPr>
              <w:spacing w:before="80" w:after="80"/>
              <w:jc w:val="center"/>
              <w:rPr>
                <w:rFonts w:cs="Arial"/>
                <w:sz w:val="18"/>
              </w:rPr>
            </w:pPr>
          </w:p>
        </w:tc>
      </w:tr>
      <w:tr w:rsidR="0055288D" w:rsidRPr="00DE1742" w14:paraId="4AA02676" w14:textId="77777777" w:rsidTr="0055288D">
        <w:trPr>
          <w:trHeight w:val="397"/>
        </w:trPr>
        <w:tc>
          <w:tcPr>
            <w:tcW w:w="839" w:type="dxa"/>
            <w:tcBorders>
              <w:top w:val="single" w:sz="18" w:space="0" w:color="auto"/>
              <w:bottom w:val="single" w:sz="18" w:space="0" w:color="auto"/>
            </w:tcBorders>
          </w:tcPr>
          <w:p w14:paraId="3E9BB43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65DA0D5" w14:textId="77777777" w:rsidR="0055288D" w:rsidRPr="00695E40" w:rsidRDefault="0055288D" w:rsidP="0055288D">
            <w:pPr>
              <w:tabs>
                <w:tab w:val="left" w:pos="226"/>
              </w:tabs>
              <w:spacing w:before="80" w:after="80"/>
              <w:rPr>
                <w:rFonts w:cs="Arial"/>
                <w:sz w:val="18"/>
              </w:rPr>
            </w:pPr>
            <w:r>
              <w:rPr>
                <w:rFonts w:cs="Arial"/>
                <w:sz w:val="18"/>
                <w:szCs w:val="18"/>
              </w:rPr>
              <w:t>klantgerichte communicatie</w:t>
            </w:r>
          </w:p>
        </w:tc>
        <w:tc>
          <w:tcPr>
            <w:tcW w:w="6949" w:type="dxa"/>
            <w:tcBorders>
              <w:top w:val="single" w:sz="18" w:space="0" w:color="auto"/>
              <w:left w:val="double" w:sz="4" w:space="0" w:color="auto"/>
              <w:bottom w:val="single" w:sz="18" w:space="0" w:color="auto"/>
            </w:tcBorders>
          </w:tcPr>
          <w:p w14:paraId="00EFF914"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aangeboden taalsituaties moeten de leerlingen de kans geven hun communicatievaardigheid en inzicht aan bod te laten komen.</w:t>
            </w:r>
          </w:p>
          <w:p w14:paraId="113324BF"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vragen om hulp, uitleg of informatie.</w:t>
            </w:r>
          </w:p>
          <w:p w14:paraId="72157ADE"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geven van informatie en uitleg (aanmoedigingen, spelregels, gebruiksaanwijzingen ...).</w:t>
            </w:r>
          </w:p>
        </w:tc>
        <w:tc>
          <w:tcPr>
            <w:tcW w:w="844" w:type="dxa"/>
            <w:tcBorders>
              <w:top w:val="single" w:sz="18" w:space="0" w:color="auto"/>
              <w:bottom w:val="single" w:sz="18" w:space="0" w:color="auto"/>
            </w:tcBorders>
          </w:tcPr>
          <w:p w14:paraId="2CA82425" w14:textId="77777777" w:rsidR="00DA4397" w:rsidRDefault="00DA4397" w:rsidP="0055288D">
            <w:pPr>
              <w:spacing w:before="80" w:after="80"/>
              <w:jc w:val="center"/>
              <w:rPr>
                <w:rFonts w:cs="Arial"/>
                <w:sz w:val="18"/>
              </w:rPr>
            </w:pPr>
            <w:r>
              <w:rPr>
                <w:rFonts w:cs="Arial"/>
                <w:sz w:val="18"/>
              </w:rPr>
              <w:t>ENG</w:t>
            </w:r>
          </w:p>
          <w:p w14:paraId="3D1786EE" w14:textId="555247A6" w:rsidR="0055288D" w:rsidRPr="00695E40" w:rsidRDefault="0055288D" w:rsidP="0055288D">
            <w:pPr>
              <w:spacing w:before="80" w:after="80"/>
              <w:jc w:val="center"/>
              <w:rPr>
                <w:rFonts w:cs="Arial"/>
                <w:sz w:val="18"/>
              </w:rPr>
            </w:pPr>
          </w:p>
        </w:tc>
      </w:tr>
      <w:tr w:rsidR="0055288D" w:rsidRPr="00DE1742" w14:paraId="739B0205" w14:textId="77777777" w:rsidTr="0055288D">
        <w:trPr>
          <w:trHeight w:val="397"/>
        </w:trPr>
        <w:tc>
          <w:tcPr>
            <w:tcW w:w="839" w:type="dxa"/>
            <w:tcBorders>
              <w:top w:val="single" w:sz="18" w:space="0" w:color="auto"/>
              <w:left w:val="single" w:sz="18" w:space="0" w:color="auto"/>
              <w:bottom w:val="single" w:sz="18" w:space="0" w:color="auto"/>
            </w:tcBorders>
          </w:tcPr>
          <w:p w14:paraId="7CF05A1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BBC899C" w14:textId="77777777" w:rsidR="0055288D" w:rsidRPr="00695E40" w:rsidRDefault="0055288D" w:rsidP="0055288D">
            <w:pPr>
              <w:spacing w:before="80" w:after="80"/>
              <w:rPr>
                <w:rFonts w:cs="Arial"/>
                <w:b/>
                <w:bCs/>
                <w:sz w:val="18"/>
              </w:rPr>
            </w:pPr>
            <w:r w:rsidRPr="00695E40">
              <w:rPr>
                <w:rFonts w:cs="Arial"/>
                <w:b/>
                <w:bCs/>
                <w:sz w:val="18"/>
                <w:szCs w:val="18"/>
              </w:rPr>
              <w:t>Tijdens rechtstreekse en telefonische gesprekken vragen kunnen stellen en antwoorden kunnen geven.</w:t>
            </w:r>
          </w:p>
        </w:tc>
        <w:tc>
          <w:tcPr>
            <w:tcW w:w="835" w:type="dxa"/>
            <w:tcBorders>
              <w:top w:val="single" w:sz="18" w:space="0" w:color="auto"/>
              <w:bottom w:val="single" w:sz="18" w:space="0" w:color="auto"/>
            </w:tcBorders>
          </w:tcPr>
          <w:p w14:paraId="7AF7DF23"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12384E22"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51A311E"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8DAF94F" w14:textId="77777777" w:rsidR="0055288D" w:rsidRPr="00695E40" w:rsidRDefault="0055288D" w:rsidP="0055288D">
            <w:pPr>
              <w:spacing w:before="80" w:after="80"/>
              <w:jc w:val="center"/>
              <w:rPr>
                <w:rFonts w:cs="Arial"/>
                <w:sz w:val="18"/>
              </w:rPr>
            </w:pPr>
          </w:p>
        </w:tc>
      </w:tr>
      <w:tr w:rsidR="0055288D" w:rsidRPr="00DE1742" w14:paraId="54032C1C" w14:textId="77777777" w:rsidTr="0055288D">
        <w:trPr>
          <w:trHeight w:val="397"/>
        </w:trPr>
        <w:tc>
          <w:tcPr>
            <w:tcW w:w="839" w:type="dxa"/>
            <w:tcBorders>
              <w:top w:val="single" w:sz="18" w:space="0" w:color="auto"/>
              <w:bottom w:val="single" w:sz="18" w:space="0" w:color="auto"/>
            </w:tcBorders>
          </w:tcPr>
          <w:p w14:paraId="1CA96E1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AF1D80D"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1AFA4730"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vragen om hulp, uitleg of informatie.</w:t>
            </w:r>
          </w:p>
        </w:tc>
        <w:tc>
          <w:tcPr>
            <w:tcW w:w="844" w:type="dxa"/>
            <w:tcBorders>
              <w:top w:val="single" w:sz="18" w:space="0" w:color="auto"/>
              <w:bottom w:val="single" w:sz="18" w:space="0" w:color="auto"/>
            </w:tcBorders>
          </w:tcPr>
          <w:p w14:paraId="0E89B576" w14:textId="54447871" w:rsidR="0055288D" w:rsidRPr="00695E40" w:rsidRDefault="00DA4397" w:rsidP="0055288D">
            <w:pPr>
              <w:spacing w:before="80" w:after="80"/>
              <w:jc w:val="center"/>
              <w:rPr>
                <w:rFonts w:cs="Arial"/>
                <w:sz w:val="18"/>
              </w:rPr>
            </w:pPr>
            <w:r>
              <w:rPr>
                <w:rFonts w:cs="Arial"/>
                <w:sz w:val="18"/>
              </w:rPr>
              <w:t>ENG</w:t>
            </w:r>
          </w:p>
        </w:tc>
      </w:tr>
      <w:tr w:rsidR="0055288D" w:rsidRPr="00DE1742" w14:paraId="484443A1" w14:textId="77777777" w:rsidTr="0055288D">
        <w:trPr>
          <w:trHeight w:val="397"/>
        </w:trPr>
        <w:tc>
          <w:tcPr>
            <w:tcW w:w="839" w:type="dxa"/>
            <w:tcBorders>
              <w:top w:val="single" w:sz="18" w:space="0" w:color="auto"/>
              <w:left w:val="single" w:sz="18" w:space="0" w:color="auto"/>
              <w:bottom w:val="single" w:sz="18" w:space="0" w:color="auto"/>
            </w:tcBorders>
          </w:tcPr>
          <w:p w14:paraId="18C0098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A39AA2E" w14:textId="77777777" w:rsidR="0055288D" w:rsidRPr="00695E40" w:rsidRDefault="0055288D" w:rsidP="0055288D">
            <w:pPr>
              <w:spacing w:before="80" w:after="80"/>
              <w:rPr>
                <w:rFonts w:cs="Arial"/>
                <w:b/>
                <w:bCs/>
                <w:sz w:val="18"/>
              </w:rPr>
            </w:pPr>
            <w:r w:rsidRPr="00695E40">
              <w:rPr>
                <w:rFonts w:cs="Arial"/>
                <w:b/>
                <w:bCs/>
                <w:sz w:val="18"/>
                <w:szCs w:val="18"/>
              </w:rPr>
              <w:t>Door het verwerven van een aanzienlijke graad van zelfredzaamheid de nodige spreekvaardigheid en –durf opbrengen om in communicatieve situaties te functioneren.</w:t>
            </w:r>
          </w:p>
        </w:tc>
        <w:tc>
          <w:tcPr>
            <w:tcW w:w="835" w:type="dxa"/>
            <w:tcBorders>
              <w:top w:val="single" w:sz="18" w:space="0" w:color="auto"/>
              <w:bottom w:val="single" w:sz="18" w:space="0" w:color="auto"/>
            </w:tcBorders>
          </w:tcPr>
          <w:p w14:paraId="3142540B"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589EFFB6"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6C4E186"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A0CCDEA" w14:textId="77777777" w:rsidR="0055288D" w:rsidRPr="00695E40" w:rsidRDefault="0055288D" w:rsidP="0055288D">
            <w:pPr>
              <w:spacing w:before="80" w:after="80"/>
              <w:jc w:val="center"/>
              <w:rPr>
                <w:rFonts w:cs="Arial"/>
                <w:sz w:val="18"/>
              </w:rPr>
            </w:pPr>
          </w:p>
        </w:tc>
      </w:tr>
      <w:tr w:rsidR="0055288D" w:rsidRPr="00DE1742" w14:paraId="46FFC905" w14:textId="77777777" w:rsidTr="0055288D">
        <w:trPr>
          <w:trHeight w:val="397"/>
        </w:trPr>
        <w:tc>
          <w:tcPr>
            <w:tcW w:w="839" w:type="dxa"/>
            <w:tcBorders>
              <w:top w:val="single" w:sz="18" w:space="0" w:color="auto"/>
              <w:bottom w:val="single" w:sz="4" w:space="0" w:color="auto"/>
            </w:tcBorders>
          </w:tcPr>
          <w:p w14:paraId="7DE3451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2DF4A45" w14:textId="77777777" w:rsidR="0055288D" w:rsidRPr="00695E40" w:rsidRDefault="0055288D" w:rsidP="0055288D">
            <w:pPr>
              <w:tabs>
                <w:tab w:val="left" w:pos="226"/>
              </w:tabs>
              <w:spacing w:before="80" w:after="80"/>
              <w:rPr>
                <w:rFonts w:cs="Arial"/>
                <w:sz w:val="18"/>
              </w:rPr>
            </w:pPr>
            <w:r>
              <w:rPr>
                <w:rFonts w:cs="Arial"/>
                <w:sz w:val="18"/>
                <w:szCs w:val="18"/>
              </w:rPr>
              <w:t>s</w:t>
            </w:r>
            <w:r w:rsidRPr="00695E40">
              <w:rPr>
                <w:rFonts w:cs="Arial"/>
                <w:sz w:val="18"/>
                <w:szCs w:val="18"/>
              </w:rPr>
              <w:t xml:space="preserve">pecifieke gesprekssituaties voor de richting </w:t>
            </w:r>
            <w:r>
              <w:rPr>
                <w:rFonts w:cs="Arial"/>
                <w:sz w:val="18"/>
                <w:szCs w:val="18"/>
              </w:rPr>
              <w:t>Integrale veiligheid</w:t>
            </w:r>
            <w:r w:rsidRPr="00695E40">
              <w:rPr>
                <w:rFonts w:cs="Arial"/>
                <w:sz w:val="18"/>
                <w:szCs w:val="18"/>
              </w:rPr>
              <w:t>, bv.:</w:t>
            </w:r>
            <w:r w:rsidRPr="00695E40">
              <w:rPr>
                <w:rFonts w:cs="Arial"/>
                <w:sz w:val="18"/>
                <w:szCs w:val="18"/>
              </w:rPr>
              <w:br/>
              <w:t>-</w:t>
            </w:r>
            <w:r w:rsidRPr="00695E40">
              <w:rPr>
                <w:rFonts w:cs="Arial"/>
                <w:sz w:val="18"/>
                <w:szCs w:val="18"/>
              </w:rPr>
              <w:tab/>
              <w:t>gebruik maken</w:t>
            </w:r>
            <w:r>
              <w:rPr>
                <w:rFonts w:cs="Arial"/>
                <w:sz w:val="18"/>
                <w:szCs w:val="18"/>
              </w:rPr>
              <w:t xml:space="preserve"> van de gepaste aanspreekvormen</w:t>
            </w:r>
            <w:r w:rsidRPr="00695E40">
              <w:rPr>
                <w:rFonts w:cs="Arial"/>
                <w:sz w:val="18"/>
                <w:szCs w:val="18"/>
              </w:rPr>
              <w:br/>
              <w:t>-</w:t>
            </w:r>
            <w:r w:rsidRPr="00695E40">
              <w:rPr>
                <w:rFonts w:cs="Arial"/>
                <w:sz w:val="18"/>
                <w:szCs w:val="18"/>
              </w:rPr>
              <w:tab/>
              <w:t>d</w:t>
            </w:r>
            <w:r>
              <w:rPr>
                <w:rFonts w:cs="Arial"/>
                <w:sz w:val="18"/>
                <w:szCs w:val="18"/>
              </w:rPr>
              <w:t>e gesprekspartner doorverwijzen</w:t>
            </w:r>
            <w:r w:rsidRPr="00695E40">
              <w:rPr>
                <w:rFonts w:cs="Arial"/>
                <w:sz w:val="18"/>
                <w:szCs w:val="18"/>
              </w:rPr>
              <w:br/>
              <w:t>-</w:t>
            </w:r>
            <w:r w:rsidRPr="00695E40">
              <w:rPr>
                <w:rFonts w:cs="Arial"/>
                <w:sz w:val="18"/>
                <w:szCs w:val="18"/>
              </w:rPr>
              <w:tab/>
              <w:t>informatie verschaff</w:t>
            </w:r>
            <w:r>
              <w:rPr>
                <w:rFonts w:cs="Arial"/>
                <w:sz w:val="18"/>
                <w:szCs w:val="18"/>
              </w:rPr>
              <w:t>en</w:t>
            </w:r>
            <w:r>
              <w:rPr>
                <w:rFonts w:cs="Arial"/>
                <w:sz w:val="18"/>
                <w:szCs w:val="18"/>
              </w:rPr>
              <w:br/>
              <w:t>-</w:t>
            </w:r>
            <w:r>
              <w:rPr>
                <w:rFonts w:cs="Arial"/>
                <w:sz w:val="18"/>
                <w:szCs w:val="18"/>
              </w:rPr>
              <w:tab/>
              <w:t>persoonsgegevens vragen</w:t>
            </w:r>
          </w:p>
        </w:tc>
        <w:tc>
          <w:tcPr>
            <w:tcW w:w="6949" w:type="dxa"/>
            <w:tcBorders>
              <w:top w:val="single" w:sz="18" w:space="0" w:color="auto"/>
              <w:left w:val="double" w:sz="4" w:space="0" w:color="auto"/>
              <w:bottom w:val="single" w:sz="4" w:space="0" w:color="auto"/>
            </w:tcBorders>
          </w:tcPr>
          <w:p w14:paraId="1B30FFBA"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41CF4110" w14:textId="145F2509" w:rsidR="0055288D" w:rsidRPr="00695E40" w:rsidRDefault="00DA4397" w:rsidP="0055288D">
            <w:pPr>
              <w:spacing w:before="80" w:after="80"/>
              <w:jc w:val="center"/>
              <w:rPr>
                <w:rFonts w:cs="Arial"/>
                <w:sz w:val="18"/>
              </w:rPr>
            </w:pPr>
            <w:r>
              <w:rPr>
                <w:rFonts w:cs="Arial"/>
                <w:sz w:val="18"/>
              </w:rPr>
              <w:t>ENG</w:t>
            </w:r>
          </w:p>
        </w:tc>
      </w:tr>
    </w:tbl>
    <w:p w14:paraId="5DCFA639" w14:textId="77777777" w:rsidR="0055288D" w:rsidRDefault="0055288D" w:rsidP="000656E1">
      <w:pPr>
        <w:pStyle w:val="NummerDoelstelling"/>
        <w:sectPr w:rsidR="0055288D" w:rsidSect="0055288D">
          <w:headerReference w:type="even" r:id="rId42"/>
          <w:headerReference w:type="default" r:id="rId43"/>
          <w:footerReference w:type="default" r:id="rId44"/>
          <w:headerReference w:type="first" r:id="rId45"/>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6BA170AB" w14:textId="77777777" w:rsidTr="0055288D">
        <w:trPr>
          <w:trHeight w:val="397"/>
        </w:trPr>
        <w:tc>
          <w:tcPr>
            <w:tcW w:w="839" w:type="dxa"/>
            <w:tcBorders>
              <w:bottom w:val="single" w:sz="4" w:space="0" w:color="auto"/>
            </w:tcBorders>
            <w:vAlign w:val="center"/>
          </w:tcPr>
          <w:p w14:paraId="0228B7A5"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6F19EDBC"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0C2395D"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461F7D20"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41101462"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0EAD2B0"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474C42A7"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2B6C3BF2" w14:textId="77777777" w:rsidR="0055288D" w:rsidRPr="000656E1" w:rsidRDefault="0055288D" w:rsidP="0055288D">
            <w:pPr>
              <w:pStyle w:val="Kop3"/>
              <w:spacing w:before="80" w:after="80"/>
              <w:rPr>
                <w:b/>
                <w:szCs w:val="20"/>
              </w:rPr>
            </w:pPr>
            <w:bookmarkStart w:id="143" w:name="_Toc472860731"/>
            <w:r w:rsidRPr="000656E1">
              <w:rPr>
                <w:szCs w:val="20"/>
              </w:rPr>
              <w:t>Kennis</w:t>
            </w:r>
            <w:bookmarkEnd w:id="143"/>
          </w:p>
        </w:tc>
        <w:tc>
          <w:tcPr>
            <w:tcW w:w="7793" w:type="dxa"/>
            <w:gridSpan w:val="2"/>
            <w:tcBorders>
              <w:top w:val="single" w:sz="4" w:space="0" w:color="auto"/>
              <w:left w:val="nil"/>
              <w:bottom w:val="single" w:sz="4" w:space="0" w:color="auto"/>
              <w:right w:val="single" w:sz="4" w:space="0" w:color="auto"/>
            </w:tcBorders>
            <w:vAlign w:val="center"/>
          </w:tcPr>
          <w:p w14:paraId="72447513" w14:textId="77777777" w:rsidR="0055288D" w:rsidRPr="000656E1" w:rsidRDefault="0055288D" w:rsidP="0055288D">
            <w:pPr>
              <w:spacing w:before="80" w:after="80"/>
              <w:rPr>
                <w:rFonts w:cs="Arial"/>
                <w:b/>
                <w:bCs/>
                <w:i/>
              </w:rPr>
            </w:pPr>
          </w:p>
        </w:tc>
      </w:tr>
      <w:tr w:rsidR="0055288D" w:rsidRPr="00DE1742" w14:paraId="5380F9FF" w14:textId="77777777" w:rsidTr="0055288D">
        <w:trPr>
          <w:trHeight w:val="397"/>
        </w:trPr>
        <w:tc>
          <w:tcPr>
            <w:tcW w:w="839" w:type="dxa"/>
            <w:tcBorders>
              <w:top w:val="single" w:sz="18" w:space="0" w:color="auto"/>
              <w:left w:val="single" w:sz="18" w:space="0" w:color="auto"/>
              <w:bottom w:val="single" w:sz="18" w:space="0" w:color="auto"/>
            </w:tcBorders>
          </w:tcPr>
          <w:p w14:paraId="53A5D81C"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C60830A" w14:textId="77777777" w:rsidR="0055288D" w:rsidRPr="00695E40" w:rsidRDefault="0055288D" w:rsidP="0055288D">
            <w:pPr>
              <w:spacing w:before="80" w:after="80"/>
              <w:rPr>
                <w:rFonts w:cs="Arial"/>
                <w:b/>
                <w:bCs/>
                <w:sz w:val="18"/>
              </w:rPr>
            </w:pPr>
            <w:r w:rsidRPr="00695E40">
              <w:rPr>
                <w:rFonts w:cs="Arial"/>
                <w:b/>
                <w:bCs/>
                <w:sz w:val="18"/>
              </w:rPr>
              <w:t>De aangeleerde lexicale elementen functioneel kunnen gebruiken om een taaltaak uit te voeren.</w:t>
            </w:r>
          </w:p>
        </w:tc>
        <w:tc>
          <w:tcPr>
            <w:tcW w:w="835" w:type="dxa"/>
            <w:tcBorders>
              <w:top w:val="single" w:sz="18" w:space="0" w:color="auto"/>
              <w:bottom w:val="single" w:sz="18" w:space="0" w:color="auto"/>
            </w:tcBorders>
          </w:tcPr>
          <w:p w14:paraId="3D8FDA72"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52BC09A6"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2CB1507"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3F25A5A" w14:textId="77777777" w:rsidR="0055288D" w:rsidRPr="00695E40" w:rsidRDefault="0055288D" w:rsidP="0055288D">
            <w:pPr>
              <w:spacing w:before="80" w:after="80"/>
              <w:jc w:val="center"/>
              <w:rPr>
                <w:rFonts w:cs="Arial"/>
                <w:sz w:val="18"/>
              </w:rPr>
            </w:pPr>
          </w:p>
        </w:tc>
      </w:tr>
      <w:tr w:rsidR="0055288D" w:rsidRPr="00211813" w14:paraId="26B4C3FD" w14:textId="77777777" w:rsidTr="0055288D">
        <w:trPr>
          <w:trHeight w:val="397"/>
        </w:trPr>
        <w:tc>
          <w:tcPr>
            <w:tcW w:w="839" w:type="dxa"/>
            <w:tcBorders>
              <w:top w:val="single" w:sz="18" w:space="0" w:color="auto"/>
              <w:bottom w:val="single" w:sz="18" w:space="0" w:color="auto"/>
            </w:tcBorders>
          </w:tcPr>
          <w:p w14:paraId="16039A89"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34C26A7"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3B73A6F1" w14:textId="77777777" w:rsidR="0055288D" w:rsidRPr="00211813" w:rsidRDefault="0055288D" w:rsidP="0055288D">
            <w:pPr>
              <w:tabs>
                <w:tab w:val="left" w:pos="217"/>
              </w:tabs>
              <w:spacing w:before="80" w:after="80"/>
              <w:rPr>
                <w:rFonts w:cs="Arial"/>
                <w:sz w:val="18"/>
                <w:szCs w:val="18"/>
              </w:rPr>
            </w:pPr>
            <w:r w:rsidRPr="00211813">
              <w:rPr>
                <w:rFonts w:cs="Arial"/>
                <w:sz w:val="18"/>
                <w:szCs w:val="18"/>
              </w:rPr>
              <w:t>Taalhandelingen sluiten zoveel mogelijk aan bij de leefwereld van de leerlingen en het  beroepsprofiel:</w:t>
            </w:r>
          </w:p>
        </w:tc>
        <w:tc>
          <w:tcPr>
            <w:tcW w:w="844" w:type="dxa"/>
            <w:tcBorders>
              <w:top w:val="single" w:sz="18" w:space="0" w:color="auto"/>
              <w:bottom w:val="single" w:sz="18" w:space="0" w:color="auto"/>
            </w:tcBorders>
          </w:tcPr>
          <w:p w14:paraId="5ED82FF5" w14:textId="0477BDF6" w:rsidR="0055288D" w:rsidRPr="00211813" w:rsidRDefault="00932CDC" w:rsidP="0055288D">
            <w:pPr>
              <w:spacing w:before="80" w:after="80"/>
              <w:jc w:val="center"/>
              <w:rPr>
                <w:rFonts w:cs="Arial"/>
                <w:sz w:val="18"/>
              </w:rPr>
            </w:pPr>
            <w:r>
              <w:rPr>
                <w:rFonts w:cs="Arial"/>
                <w:sz w:val="18"/>
              </w:rPr>
              <w:t>ENG</w:t>
            </w:r>
          </w:p>
        </w:tc>
      </w:tr>
      <w:tr w:rsidR="0055288D" w:rsidRPr="00DE1742" w14:paraId="1FD7BCE0" w14:textId="77777777" w:rsidTr="0055288D">
        <w:trPr>
          <w:trHeight w:val="397"/>
        </w:trPr>
        <w:tc>
          <w:tcPr>
            <w:tcW w:w="839" w:type="dxa"/>
            <w:tcBorders>
              <w:top w:val="single" w:sz="18" w:space="0" w:color="auto"/>
              <w:left w:val="single" w:sz="18" w:space="0" w:color="auto"/>
              <w:bottom w:val="single" w:sz="18" w:space="0" w:color="auto"/>
            </w:tcBorders>
          </w:tcPr>
          <w:p w14:paraId="7FCF8FA8" w14:textId="77777777" w:rsidR="0055288D" w:rsidRPr="00211813" w:rsidRDefault="0055288D" w:rsidP="000656E1">
            <w:pPr>
              <w:pStyle w:val="NummerDoelstelling"/>
            </w:pPr>
          </w:p>
        </w:tc>
        <w:tc>
          <w:tcPr>
            <w:tcW w:w="5716" w:type="dxa"/>
            <w:tcBorders>
              <w:top w:val="single" w:sz="18" w:space="0" w:color="auto"/>
              <w:bottom w:val="single" w:sz="18" w:space="0" w:color="auto"/>
            </w:tcBorders>
          </w:tcPr>
          <w:p w14:paraId="58C71C90" w14:textId="77777777" w:rsidR="0055288D" w:rsidRPr="00695E40" w:rsidRDefault="0055288D" w:rsidP="0055288D">
            <w:pPr>
              <w:spacing w:before="80" w:after="80"/>
              <w:rPr>
                <w:rFonts w:cs="Arial"/>
                <w:b/>
                <w:bCs/>
                <w:sz w:val="18"/>
              </w:rPr>
            </w:pPr>
            <w:r w:rsidRPr="00695E40">
              <w:rPr>
                <w:rFonts w:cs="Arial"/>
                <w:b/>
                <w:bCs/>
                <w:sz w:val="18"/>
              </w:rPr>
              <w:t>De aangeleerde grammaticale elementen functioneel kunnen gebruiken om een taaltaak uit te voeren.</w:t>
            </w:r>
          </w:p>
        </w:tc>
        <w:tc>
          <w:tcPr>
            <w:tcW w:w="835" w:type="dxa"/>
            <w:tcBorders>
              <w:top w:val="single" w:sz="18" w:space="0" w:color="auto"/>
              <w:bottom w:val="single" w:sz="18" w:space="0" w:color="auto"/>
            </w:tcBorders>
          </w:tcPr>
          <w:p w14:paraId="699F95F4"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2A48A315"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FA5369E"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02D2B02" w14:textId="77777777" w:rsidR="0055288D" w:rsidRPr="00695E40" w:rsidRDefault="0055288D" w:rsidP="0055288D">
            <w:pPr>
              <w:spacing w:before="80" w:after="80"/>
              <w:jc w:val="center"/>
              <w:rPr>
                <w:rFonts w:cs="Arial"/>
                <w:sz w:val="18"/>
              </w:rPr>
            </w:pPr>
          </w:p>
        </w:tc>
      </w:tr>
      <w:tr w:rsidR="0055288D" w:rsidRPr="00DE1742" w14:paraId="499B39C3" w14:textId="77777777" w:rsidTr="0055288D">
        <w:trPr>
          <w:trHeight w:val="397"/>
        </w:trPr>
        <w:tc>
          <w:tcPr>
            <w:tcW w:w="839" w:type="dxa"/>
            <w:tcBorders>
              <w:top w:val="single" w:sz="18" w:space="0" w:color="auto"/>
              <w:bottom w:val="single" w:sz="4" w:space="0" w:color="auto"/>
            </w:tcBorders>
          </w:tcPr>
          <w:p w14:paraId="3275AC5A"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761BD67" w14:textId="77777777" w:rsidR="0055288D" w:rsidRPr="00695E40" w:rsidRDefault="0055288D" w:rsidP="0055288D">
            <w:pPr>
              <w:tabs>
                <w:tab w:val="left" w:pos="226"/>
              </w:tabs>
              <w:spacing w:before="80" w:after="80"/>
              <w:rPr>
                <w:rFonts w:cs="Arial"/>
                <w:sz w:val="18"/>
              </w:rPr>
            </w:pPr>
            <w:r w:rsidRPr="00695E40">
              <w:rPr>
                <w:rFonts w:cs="Arial"/>
                <w:sz w:val="18"/>
                <w:szCs w:val="18"/>
              </w:rPr>
              <w:t>De leerinhouden van het eerste en tweede leerjaar van de derde graad worden waar nodig opgefrist ter ondersteuning van de vier vaardi</w:t>
            </w:r>
            <w:r>
              <w:rPr>
                <w:rFonts w:cs="Arial"/>
                <w:sz w:val="18"/>
                <w:szCs w:val="18"/>
              </w:rPr>
              <w:t>gheden en in functie van het Se-n-Se-</w:t>
            </w:r>
            <w:r w:rsidRPr="00695E40">
              <w:rPr>
                <w:rFonts w:cs="Arial"/>
                <w:sz w:val="18"/>
                <w:szCs w:val="18"/>
              </w:rPr>
              <w:t>jaar.</w:t>
            </w:r>
          </w:p>
        </w:tc>
        <w:tc>
          <w:tcPr>
            <w:tcW w:w="6949" w:type="dxa"/>
            <w:tcBorders>
              <w:top w:val="single" w:sz="18" w:space="0" w:color="auto"/>
              <w:left w:val="double" w:sz="4" w:space="0" w:color="auto"/>
              <w:bottom w:val="single" w:sz="4" w:space="0" w:color="auto"/>
            </w:tcBorders>
          </w:tcPr>
          <w:p w14:paraId="2BAC07EA"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De spraakkunst wordt functioneel gegeven en niet als doel op zich: het is één van de middelen om tot een correcter taalgebruik te komen.</w:t>
            </w:r>
          </w:p>
          <w:p w14:paraId="01B85A47"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Het inoefenen van (nieuwe) grammaticale structuren kan mondeling gebeuren. Schriftelijk werk gebeurt individueel; zo wordt differentiatie mogelijk.</w:t>
            </w:r>
          </w:p>
          <w:p w14:paraId="186C0719"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Het is sterk aan te bevelen de leerlingen eenvoudige, goed gestructureerde schema’s aan te bieden ter ondersteuning.</w:t>
            </w:r>
          </w:p>
          <w:p w14:paraId="0359117F"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Als algemeen principe geldt dat er beter minder spraakkunstitems aangebracht worden maar dan goed geïntegreerd en gebruiksklaar, dan te komen tot een grote, zuiver theoretische spraakkunstbagage. Er wordt dus aandacht besteed aan een ‘emploi en situation’.</w:t>
            </w:r>
          </w:p>
          <w:p w14:paraId="0B00DD3A"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Sommige spraakkunstonderdelen kunnen eventueel ook als woordenschat aangebracht worden.</w:t>
            </w:r>
          </w:p>
        </w:tc>
        <w:tc>
          <w:tcPr>
            <w:tcW w:w="844" w:type="dxa"/>
            <w:tcBorders>
              <w:top w:val="single" w:sz="18" w:space="0" w:color="auto"/>
              <w:bottom w:val="single" w:sz="4" w:space="0" w:color="auto"/>
            </w:tcBorders>
          </w:tcPr>
          <w:p w14:paraId="3B33B45D" w14:textId="0B9FAA59" w:rsidR="0055288D" w:rsidRPr="00695E40" w:rsidRDefault="00932CDC" w:rsidP="0055288D">
            <w:pPr>
              <w:spacing w:before="80" w:after="80"/>
              <w:jc w:val="center"/>
              <w:rPr>
                <w:rFonts w:cs="Arial"/>
                <w:sz w:val="18"/>
              </w:rPr>
            </w:pPr>
            <w:r>
              <w:rPr>
                <w:rFonts w:cs="Arial"/>
                <w:sz w:val="18"/>
              </w:rPr>
              <w:t>ENG</w:t>
            </w:r>
          </w:p>
        </w:tc>
      </w:tr>
      <w:tr w:rsidR="0055288D" w:rsidRPr="00DE1742" w14:paraId="36AAB926" w14:textId="77777777" w:rsidTr="0055288D">
        <w:trPr>
          <w:trHeight w:val="397"/>
        </w:trPr>
        <w:tc>
          <w:tcPr>
            <w:tcW w:w="839" w:type="dxa"/>
            <w:tcBorders>
              <w:top w:val="single" w:sz="18" w:space="0" w:color="auto"/>
              <w:left w:val="single" w:sz="18" w:space="0" w:color="auto"/>
              <w:bottom w:val="single" w:sz="18" w:space="0" w:color="auto"/>
            </w:tcBorders>
          </w:tcPr>
          <w:p w14:paraId="6303CFD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44981CA" w14:textId="77777777" w:rsidR="0055288D" w:rsidRPr="00695E40" w:rsidRDefault="0055288D" w:rsidP="0055288D">
            <w:pPr>
              <w:spacing w:before="80" w:after="80"/>
              <w:rPr>
                <w:rFonts w:cs="Arial"/>
                <w:b/>
                <w:bCs/>
                <w:sz w:val="18"/>
              </w:rPr>
            </w:pPr>
            <w:r>
              <w:rPr>
                <w:rFonts w:cs="Arial"/>
                <w:b/>
                <w:bCs/>
                <w:sz w:val="18"/>
                <w:szCs w:val="18"/>
              </w:rPr>
              <w:t>Bereid zijn z</w:t>
            </w:r>
            <w:r w:rsidRPr="00695E40">
              <w:rPr>
                <w:rFonts w:cs="Arial"/>
                <w:b/>
                <w:bCs/>
                <w:sz w:val="18"/>
                <w:szCs w:val="18"/>
              </w:rPr>
              <w:t xml:space="preserve">org </w:t>
            </w:r>
            <w:r>
              <w:rPr>
                <w:rFonts w:cs="Arial"/>
                <w:b/>
                <w:bCs/>
                <w:sz w:val="18"/>
                <w:szCs w:val="18"/>
              </w:rPr>
              <w:t xml:space="preserve">te </w:t>
            </w:r>
            <w:r w:rsidRPr="00695E40">
              <w:rPr>
                <w:rFonts w:cs="Arial"/>
                <w:b/>
                <w:bCs/>
                <w:sz w:val="18"/>
                <w:szCs w:val="18"/>
              </w:rPr>
              <w:t>tonen om tot een grammaticaal correct taalgebruik te komen.</w:t>
            </w:r>
          </w:p>
        </w:tc>
        <w:tc>
          <w:tcPr>
            <w:tcW w:w="835" w:type="dxa"/>
            <w:tcBorders>
              <w:top w:val="single" w:sz="18" w:space="0" w:color="auto"/>
              <w:bottom w:val="single" w:sz="18" w:space="0" w:color="auto"/>
            </w:tcBorders>
          </w:tcPr>
          <w:p w14:paraId="3304E093" w14:textId="77777777" w:rsidR="0055288D" w:rsidRPr="00695E40" w:rsidRDefault="0055288D" w:rsidP="0055288D">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5D283819"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AFD08F9"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84E15E5" w14:textId="77777777" w:rsidR="0055288D" w:rsidRPr="00695E40" w:rsidRDefault="0055288D" w:rsidP="0055288D">
            <w:pPr>
              <w:spacing w:before="80" w:after="80"/>
              <w:jc w:val="center"/>
              <w:rPr>
                <w:rFonts w:cs="Arial"/>
                <w:sz w:val="18"/>
              </w:rPr>
            </w:pPr>
          </w:p>
        </w:tc>
      </w:tr>
      <w:tr w:rsidR="0055288D" w:rsidRPr="00DE1742" w14:paraId="5816DBFD" w14:textId="77777777" w:rsidTr="0055288D">
        <w:trPr>
          <w:trHeight w:val="397"/>
        </w:trPr>
        <w:tc>
          <w:tcPr>
            <w:tcW w:w="839" w:type="dxa"/>
            <w:tcBorders>
              <w:top w:val="single" w:sz="18" w:space="0" w:color="auto"/>
              <w:bottom w:val="single" w:sz="4" w:space="0" w:color="auto"/>
            </w:tcBorders>
          </w:tcPr>
          <w:p w14:paraId="4E8DC12B"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F386AB6"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226284A9"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3888183E" w14:textId="0DEE2017" w:rsidR="0055288D" w:rsidRPr="00695E40" w:rsidRDefault="00932CDC" w:rsidP="0055288D">
            <w:pPr>
              <w:spacing w:before="80" w:after="80"/>
              <w:jc w:val="center"/>
              <w:rPr>
                <w:rFonts w:cs="Arial"/>
                <w:sz w:val="18"/>
              </w:rPr>
            </w:pPr>
            <w:r>
              <w:rPr>
                <w:rFonts w:cs="Arial"/>
                <w:sz w:val="18"/>
              </w:rPr>
              <w:t>ENG</w:t>
            </w:r>
          </w:p>
        </w:tc>
      </w:tr>
      <w:tr w:rsidR="0055288D" w:rsidRPr="00DE1742" w14:paraId="202888EF" w14:textId="77777777" w:rsidTr="0055288D">
        <w:trPr>
          <w:trHeight w:val="397"/>
        </w:trPr>
        <w:tc>
          <w:tcPr>
            <w:tcW w:w="839" w:type="dxa"/>
            <w:tcBorders>
              <w:top w:val="single" w:sz="18" w:space="0" w:color="auto"/>
              <w:left w:val="single" w:sz="18" w:space="0" w:color="auto"/>
              <w:bottom w:val="single" w:sz="18" w:space="0" w:color="auto"/>
            </w:tcBorders>
          </w:tcPr>
          <w:p w14:paraId="00024E1C"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37B2970" w14:textId="77777777" w:rsidR="0055288D" w:rsidRPr="00695E40" w:rsidRDefault="0055288D" w:rsidP="0055288D">
            <w:pPr>
              <w:spacing w:before="80" w:after="80"/>
              <w:rPr>
                <w:rFonts w:cs="Arial"/>
                <w:b/>
                <w:bCs/>
                <w:sz w:val="18"/>
              </w:rPr>
            </w:pPr>
            <w:r w:rsidRPr="00695E40">
              <w:rPr>
                <w:rFonts w:cs="Arial"/>
                <w:b/>
                <w:bCs/>
                <w:sz w:val="18"/>
                <w:szCs w:val="18"/>
              </w:rPr>
              <w:t>Een attitude hebben waarbij spreekdurf primeert op een overdreven en remmende aandacht voor grammaticale correcte taalproductie.</w:t>
            </w:r>
          </w:p>
        </w:tc>
        <w:tc>
          <w:tcPr>
            <w:tcW w:w="835" w:type="dxa"/>
            <w:tcBorders>
              <w:top w:val="single" w:sz="18" w:space="0" w:color="auto"/>
              <w:bottom w:val="single" w:sz="18" w:space="0" w:color="auto"/>
            </w:tcBorders>
          </w:tcPr>
          <w:p w14:paraId="56F1A067"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0EA37AA5"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0A4BCA5"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AE5E254" w14:textId="77777777" w:rsidR="0055288D" w:rsidRPr="00695E40" w:rsidRDefault="0055288D" w:rsidP="0055288D">
            <w:pPr>
              <w:spacing w:before="80" w:after="80"/>
              <w:jc w:val="center"/>
              <w:rPr>
                <w:rFonts w:cs="Arial"/>
                <w:sz w:val="18"/>
              </w:rPr>
            </w:pPr>
          </w:p>
        </w:tc>
      </w:tr>
      <w:tr w:rsidR="0055288D" w:rsidRPr="00DE1742" w14:paraId="2DC1E808" w14:textId="77777777" w:rsidTr="0055288D">
        <w:trPr>
          <w:trHeight w:val="397"/>
        </w:trPr>
        <w:tc>
          <w:tcPr>
            <w:tcW w:w="839" w:type="dxa"/>
            <w:tcBorders>
              <w:top w:val="single" w:sz="18" w:space="0" w:color="auto"/>
              <w:bottom w:val="single" w:sz="4" w:space="0" w:color="auto"/>
            </w:tcBorders>
          </w:tcPr>
          <w:p w14:paraId="4E19F930"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5798166"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31661387"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3407E3FB" w14:textId="03BE54EA" w:rsidR="0055288D" w:rsidRPr="00695E40" w:rsidRDefault="00932CDC" w:rsidP="0055288D">
            <w:pPr>
              <w:spacing w:before="80" w:after="80"/>
              <w:jc w:val="center"/>
              <w:rPr>
                <w:rFonts w:cs="Arial"/>
                <w:sz w:val="18"/>
              </w:rPr>
            </w:pPr>
            <w:r>
              <w:rPr>
                <w:rFonts w:cs="Arial"/>
                <w:sz w:val="18"/>
              </w:rPr>
              <w:t>ENG</w:t>
            </w:r>
          </w:p>
        </w:tc>
      </w:tr>
    </w:tbl>
    <w:p w14:paraId="02EF3834" w14:textId="77777777" w:rsidR="0055288D" w:rsidRDefault="0055288D" w:rsidP="0055288D"/>
    <w:p w14:paraId="2E4BC655" w14:textId="77777777" w:rsidR="000656E1" w:rsidRDefault="000656E1">
      <w:r>
        <w:br w:type="page"/>
      </w:r>
    </w:p>
    <w:p w14:paraId="2C048180" w14:textId="77777777" w:rsidR="0055288D" w:rsidRDefault="0055288D" w:rsidP="0055288D">
      <w:pPr>
        <w:sectPr w:rsidR="0055288D" w:rsidSect="0055288D">
          <w:headerReference w:type="even" r:id="rId46"/>
          <w:headerReference w:type="default" r:id="rId47"/>
          <w:footerReference w:type="default" r:id="rId48"/>
          <w:headerReference w:type="first" r:id="rId49"/>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277"/>
        <w:gridCol w:w="567"/>
      </w:tblGrid>
      <w:tr w:rsidR="0055288D" w:rsidRPr="008460CA" w14:paraId="1BCD85FD" w14:textId="77777777" w:rsidTr="0055288D">
        <w:trPr>
          <w:trHeight w:val="397"/>
        </w:trPr>
        <w:tc>
          <w:tcPr>
            <w:tcW w:w="839" w:type="dxa"/>
            <w:tcBorders>
              <w:bottom w:val="single" w:sz="4" w:space="0" w:color="auto"/>
            </w:tcBorders>
            <w:vAlign w:val="center"/>
          </w:tcPr>
          <w:p w14:paraId="43E8D514"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56434857"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E3B16E8"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6BEAB24C"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5C6FCBB"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gridSpan w:val="2"/>
            <w:vAlign w:val="center"/>
          </w:tcPr>
          <w:p w14:paraId="5DDA53CB" w14:textId="77777777" w:rsidR="0055288D" w:rsidRPr="008460CA" w:rsidRDefault="0055288D" w:rsidP="0055288D">
            <w:pPr>
              <w:spacing w:before="80" w:after="80"/>
              <w:jc w:val="center"/>
              <w:rPr>
                <w:rFonts w:cs="Arial"/>
                <w:sz w:val="18"/>
              </w:rPr>
            </w:pPr>
            <w:r w:rsidRPr="008460CA">
              <w:rPr>
                <w:rFonts w:cs="Arial"/>
                <w:sz w:val="18"/>
              </w:rPr>
              <w:t>Link</w:t>
            </w:r>
          </w:p>
        </w:tc>
      </w:tr>
      <w:tr w:rsidR="000656E1" w14:paraId="4C71C595" w14:textId="77777777" w:rsidTr="000656E1">
        <w:trPr>
          <w:gridAfter w:val="1"/>
          <w:wAfter w:w="567" w:type="dxa"/>
          <w:cantSplit/>
          <w:trHeight w:val="397"/>
        </w:trPr>
        <w:tc>
          <w:tcPr>
            <w:tcW w:w="15451" w:type="dxa"/>
            <w:gridSpan w:val="6"/>
            <w:tcBorders>
              <w:right w:val="nil"/>
            </w:tcBorders>
          </w:tcPr>
          <w:p w14:paraId="3699FC53" w14:textId="77777777" w:rsidR="000656E1" w:rsidRPr="0085762A" w:rsidRDefault="000656E1" w:rsidP="000656E1">
            <w:pPr>
              <w:pStyle w:val="Kop2"/>
              <w:numPr>
                <w:ilvl w:val="1"/>
                <w:numId w:val="1"/>
              </w:numPr>
              <w:tabs>
                <w:tab w:val="clear" w:pos="1569"/>
                <w:tab w:val="num" w:pos="709"/>
              </w:tabs>
              <w:ind w:left="578" w:hanging="578"/>
            </w:pPr>
            <w:bookmarkStart w:id="144" w:name="_Toc472860732"/>
            <w:r w:rsidRPr="00932CDC">
              <w:rPr>
                <w:highlight w:val="yellow"/>
              </w:rPr>
              <w:t>AV Engels</w:t>
            </w:r>
            <w:bookmarkEnd w:id="144"/>
          </w:p>
        </w:tc>
      </w:tr>
      <w:tr w:rsidR="0055288D" w:rsidRPr="000656E1" w14:paraId="39A63D28"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43B5BF45" w14:textId="77777777" w:rsidR="0055288D" w:rsidRPr="000656E1" w:rsidRDefault="0055288D" w:rsidP="000656E1">
            <w:pPr>
              <w:pStyle w:val="Kop3"/>
              <w:rPr>
                <w:b/>
              </w:rPr>
            </w:pPr>
            <w:bookmarkStart w:id="145" w:name="_Toc472860733"/>
            <w:r w:rsidRPr="000656E1">
              <w:t>Luisteren</w:t>
            </w:r>
            <w:bookmarkEnd w:id="145"/>
          </w:p>
        </w:tc>
        <w:tc>
          <w:tcPr>
            <w:tcW w:w="7793" w:type="dxa"/>
            <w:gridSpan w:val="3"/>
            <w:tcBorders>
              <w:top w:val="single" w:sz="4" w:space="0" w:color="auto"/>
              <w:left w:val="nil"/>
              <w:bottom w:val="single" w:sz="4" w:space="0" w:color="auto"/>
              <w:right w:val="single" w:sz="4" w:space="0" w:color="auto"/>
            </w:tcBorders>
            <w:vAlign w:val="center"/>
          </w:tcPr>
          <w:p w14:paraId="2E778140" w14:textId="77777777" w:rsidR="0055288D" w:rsidRPr="000656E1" w:rsidRDefault="0055288D" w:rsidP="0055288D">
            <w:pPr>
              <w:spacing w:before="80" w:after="80"/>
              <w:rPr>
                <w:rFonts w:cs="Arial"/>
                <w:b/>
                <w:bCs/>
                <w:i/>
              </w:rPr>
            </w:pPr>
          </w:p>
        </w:tc>
      </w:tr>
      <w:tr w:rsidR="0055288D" w:rsidRPr="00DE1742" w14:paraId="4B9D6F90" w14:textId="77777777" w:rsidTr="0055288D">
        <w:trPr>
          <w:trHeight w:val="397"/>
        </w:trPr>
        <w:tc>
          <w:tcPr>
            <w:tcW w:w="839" w:type="dxa"/>
            <w:tcBorders>
              <w:top w:val="single" w:sz="18" w:space="0" w:color="auto"/>
              <w:left w:val="single" w:sz="18" w:space="0" w:color="auto"/>
              <w:bottom w:val="single" w:sz="18" w:space="0" w:color="auto"/>
            </w:tcBorders>
          </w:tcPr>
          <w:p w14:paraId="3984F741"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D0E5CA5" w14:textId="77777777" w:rsidR="0055288D" w:rsidRPr="009C2543" w:rsidRDefault="0055288D" w:rsidP="0055288D">
            <w:pPr>
              <w:spacing w:before="80" w:after="80"/>
              <w:rPr>
                <w:rFonts w:cs="Arial"/>
                <w:b/>
                <w:bCs/>
                <w:sz w:val="18"/>
              </w:rPr>
            </w:pPr>
            <w:r w:rsidRPr="009C2543">
              <w:rPr>
                <w:rFonts w:cs="Arial"/>
                <w:b/>
                <w:bCs/>
                <w:sz w:val="18"/>
                <w:szCs w:val="18"/>
              </w:rPr>
              <w:t>Voldoende luisterbereidheid kunnen opbrengen.</w:t>
            </w:r>
          </w:p>
        </w:tc>
        <w:tc>
          <w:tcPr>
            <w:tcW w:w="835" w:type="dxa"/>
            <w:tcBorders>
              <w:top w:val="single" w:sz="18" w:space="0" w:color="auto"/>
              <w:bottom w:val="single" w:sz="18" w:space="0" w:color="auto"/>
            </w:tcBorders>
          </w:tcPr>
          <w:p w14:paraId="6B04EC39"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36E72F15"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E061384" w14:textId="77777777" w:rsidR="0055288D" w:rsidRPr="009C2543" w:rsidRDefault="0055288D" w:rsidP="0055288D">
            <w:pPr>
              <w:spacing w:before="80" w:after="80"/>
              <w:rPr>
                <w:rFonts w:cs="Arial"/>
                <w:sz w:val="18"/>
              </w:rPr>
            </w:pPr>
          </w:p>
        </w:tc>
        <w:tc>
          <w:tcPr>
            <w:tcW w:w="844" w:type="dxa"/>
            <w:gridSpan w:val="2"/>
            <w:tcBorders>
              <w:top w:val="single" w:sz="18" w:space="0" w:color="auto"/>
              <w:bottom w:val="single" w:sz="18" w:space="0" w:color="auto"/>
              <w:right w:val="single" w:sz="18" w:space="0" w:color="auto"/>
            </w:tcBorders>
            <w:vAlign w:val="center"/>
          </w:tcPr>
          <w:p w14:paraId="2A279575" w14:textId="77777777" w:rsidR="0055288D" w:rsidRPr="009C2543" w:rsidRDefault="0055288D" w:rsidP="0055288D">
            <w:pPr>
              <w:spacing w:before="80" w:after="80"/>
              <w:jc w:val="center"/>
              <w:rPr>
                <w:rFonts w:cs="Arial"/>
                <w:sz w:val="18"/>
              </w:rPr>
            </w:pPr>
          </w:p>
        </w:tc>
      </w:tr>
      <w:tr w:rsidR="0055288D" w:rsidRPr="00DE1742" w14:paraId="63C19E49" w14:textId="77777777" w:rsidTr="0055288D">
        <w:trPr>
          <w:trHeight w:val="397"/>
        </w:trPr>
        <w:tc>
          <w:tcPr>
            <w:tcW w:w="839" w:type="dxa"/>
            <w:tcBorders>
              <w:top w:val="single" w:sz="18" w:space="0" w:color="auto"/>
              <w:bottom w:val="single" w:sz="18" w:space="0" w:color="auto"/>
            </w:tcBorders>
          </w:tcPr>
          <w:p w14:paraId="71CDBAC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C8371D4" w14:textId="77777777" w:rsidR="0055288D" w:rsidRDefault="0055288D" w:rsidP="0055288D">
            <w:pPr>
              <w:tabs>
                <w:tab w:val="left" w:pos="226"/>
              </w:tabs>
              <w:spacing w:before="80" w:after="80"/>
              <w:rPr>
                <w:rFonts w:cs="Arial"/>
                <w:sz w:val="18"/>
                <w:szCs w:val="18"/>
              </w:rPr>
            </w:pPr>
            <w:r>
              <w:rPr>
                <w:rFonts w:cs="Arial"/>
                <w:sz w:val="18"/>
                <w:szCs w:val="18"/>
              </w:rPr>
              <w:t>b</w:t>
            </w:r>
            <w:r w:rsidRPr="009C2543">
              <w:rPr>
                <w:rFonts w:cs="Arial"/>
                <w:sz w:val="18"/>
                <w:szCs w:val="18"/>
              </w:rPr>
              <w:t>ij een mededeling, een gesprek, een telefoongesprek</w:t>
            </w:r>
          </w:p>
          <w:p w14:paraId="59B2D6DD" w14:textId="77777777" w:rsidR="0055288D" w:rsidRPr="009C2543"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3CE9B813"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Door strategieën aan te leren en deze zorgvuldig op te bouwen wordt het mogelijk de attitudes te bereiken.</w:t>
            </w:r>
          </w:p>
          <w:p w14:paraId="6D4777EF"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Luisterbereidheid betekent:</w:t>
            </w:r>
            <w:r w:rsidRPr="009C2543">
              <w:rPr>
                <w:rFonts w:cs="Arial"/>
                <w:sz w:val="18"/>
                <w:szCs w:val="18"/>
              </w:rPr>
              <w:br/>
              <w:t>-</w:t>
            </w:r>
            <w:r w:rsidRPr="009C2543">
              <w:rPr>
                <w:rFonts w:cs="Arial"/>
                <w:sz w:val="18"/>
                <w:szCs w:val="18"/>
              </w:rPr>
              <w:tab/>
              <w:t>belangstelling hebben voor wat de spreker zegt;</w:t>
            </w:r>
            <w:r w:rsidRPr="009C2543">
              <w:rPr>
                <w:rFonts w:cs="Arial"/>
                <w:sz w:val="18"/>
                <w:szCs w:val="18"/>
              </w:rPr>
              <w:br/>
              <w:t>-</w:t>
            </w:r>
            <w:r w:rsidRPr="009C2543">
              <w:rPr>
                <w:rFonts w:cs="Arial"/>
                <w:sz w:val="18"/>
                <w:szCs w:val="18"/>
              </w:rPr>
              <w:tab/>
              <w:t>grondig en onbevooroordeeld luisteren;</w:t>
            </w:r>
            <w:r w:rsidRPr="009C2543">
              <w:rPr>
                <w:rFonts w:cs="Arial"/>
                <w:sz w:val="18"/>
                <w:szCs w:val="18"/>
              </w:rPr>
              <w:br/>
              <w:t>-</w:t>
            </w:r>
            <w:r w:rsidRPr="009C2543">
              <w:rPr>
                <w:rFonts w:cs="Arial"/>
                <w:sz w:val="18"/>
                <w:szCs w:val="18"/>
              </w:rPr>
              <w:tab/>
              <w:t>luisterconventies respecteren;</w:t>
            </w:r>
            <w:r w:rsidRPr="009C2543">
              <w:rPr>
                <w:rFonts w:cs="Arial"/>
                <w:sz w:val="18"/>
                <w:szCs w:val="18"/>
              </w:rPr>
              <w:br/>
              <w:t>-</w:t>
            </w:r>
            <w:r w:rsidRPr="009C2543">
              <w:rPr>
                <w:rFonts w:cs="Arial"/>
                <w:sz w:val="18"/>
                <w:szCs w:val="18"/>
              </w:rPr>
              <w:tab/>
              <w:t>zich inleven in de socioculturele wereld van de spreker;</w:t>
            </w:r>
            <w:r w:rsidRPr="009C2543">
              <w:rPr>
                <w:rFonts w:cs="Arial"/>
                <w:sz w:val="18"/>
                <w:szCs w:val="18"/>
              </w:rPr>
              <w:br/>
              <w:t>-</w:t>
            </w:r>
            <w:r w:rsidRPr="009C2543">
              <w:rPr>
                <w:rFonts w:cs="Arial"/>
                <w:sz w:val="18"/>
                <w:szCs w:val="18"/>
              </w:rPr>
              <w:tab/>
              <w:t xml:space="preserve">zich open stellen voor esthetische belevingen. </w:t>
            </w:r>
          </w:p>
          <w:p w14:paraId="69D0ED27"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Sensibiliseren voor een correcte uitspraak.</w:t>
            </w:r>
          </w:p>
        </w:tc>
        <w:tc>
          <w:tcPr>
            <w:tcW w:w="844" w:type="dxa"/>
            <w:gridSpan w:val="2"/>
            <w:tcBorders>
              <w:top w:val="single" w:sz="18" w:space="0" w:color="auto"/>
              <w:bottom w:val="single" w:sz="18" w:space="0" w:color="auto"/>
            </w:tcBorders>
          </w:tcPr>
          <w:p w14:paraId="0F26EF93"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r>
            <w:r>
              <w:rPr>
                <w:rFonts w:cs="Arial"/>
                <w:sz w:val="18"/>
                <w:szCs w:val="18"/>
              </w:rPr>
              <w:t>FRA</w:t>
            </w:r>
          </w:p>
        </w:tc>
      </w:tr>
      <w:tr w:rsidR="0055288D" w:rsidRPr="00DE1742" w14:paraId="73822E05" w14:textId="77777777" w:rsidTr="0055288D">
        <w:trPr>
          <w:trHeight w:val="397"/>
        </w:trPr>
        <w:tc>
          <w:tcPr>
            <w:tcW w:w="839" w:type="dxa"/>
            <w:tcBorders>
              <w:top w:val="single" w:sz="18" w:space="0" w:color="auto"/>
              <w:left w:val="single" w:sz="18" w:space="0" w:color="auto"/>
              <w:bottom w:val="single" w:sz="18" w:space="0" w:color="auto"/>
            </w:tcBorders>
          </w:tcPr>
          <w:p w14:paraId="15E24617"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4A7A597" w14:textId="77777777" w:rsidR="0055288D" w:rsidRPr="009C2543" w:rsidRDefault="0055288D" w:rsidP="0055288D">
            <w:pPr>
              <w:spacing w:before="80" w:after="80"/>
              <w:rPr>
                <w:rFonts w:cs="Arial"/>
                <w:b/>
                <w:bCs/>
                <w:sz w:val="18"/>
              </w:rPr>
            </w:pPr>
            <w:r w:rsidRPr="009C2543">
              <w:rPr>
                <w:rFonts w:cs="Arial"/>
                <w:b/>
                <w:bCs/>
                <w:sz w:val="18"/>
                <w:szCs w:val="18"/>
              </w:rPr>
              <w:t>Bereid zijn de luisterconventies te respecteren.</w:t>
            </w:r>
          </w:p>
        </w:tc>
        <w:tc>
          <w:tcPr>
            <w:tcW w:w="835" w:type="dxa"/>
            <w:tcBorders>
              <w:top w:val="single" w:sz="18" w:space="0" w:color="auto"/>
              <w:bottom w:val="single" w:sz="18" w:space="0" w:color="auto"/>
            </w:tcBorders>
          </w:tcPr>
          <w:p w14:paraId="4E886566"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61A6E833"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B26C6D1" w14:textId="77777777" w:rsidR="0055288D" w:rsidRPr="009C2543" w:rsidRDefault="0055288D" w:rsidP="0055288D">
            <w:pPr>
              <w:spacing w:before="80" w:after="80"/>
              <w:rPr>
                <w:rFonts w:cs="Arial"/>
                <w:sz w:val="18"/>
              </w:rPr>
            </w:pPr>
          </w:p>
        </w:tc>
        <w:tc>
          <w:tcPr>
            <w:tcW w:w="844" w:type="dxa"/>
            <w:gridSpan w:val="2"/>
            <w:tcBorders>
              <w:top w:val="single" w:sz="18" w:space="0" w:color="auto"/>
              <w:bottom w:val="single" w:sz="18" w:space="0" w:color="auto"/>
              <w:right w:val="single" w:sz="18" w:space="0" w:color="auto"/>
            </w:tcBorders>
            <w:vAlign w:val="center"/>
          </w:tcPr>
          <w:p w14:paraId="79A6150B" w14:textId="77777777" w:rsidR="0055288D" w:rsidRPr="009C2543" w:rsidRDefault="0055288D" w:rsidP="0055288D">
            <w:pPr>
              <w:spacing w:before="80" w:after="80"/>
              <w:jc w:val="center"/>
              <w:rPr>
                <w:rFonts w:cs="Arial"/>
                <w:sz w:val="18"/>
              </w:rPr>
            </w:pPr>
          </w:p>
        </w:tc>
      </w:tr>
      <w:tr w:rsidR="0055288D" w:rsidRPr="00DE1742" w14:paraId="0B00CE7E" w14:textId="77777777" w:rsidTr="0055288D">
        <w:trPr>
          <w:trHeight w:val="397"/>
        </w:trPr>
        <w:tc>
          <w:tcPr>
            <w:tcW w:w="839" w:type="dxa"/>
            <w:tcBorders>
              <w:top w:val="single" w:sz="18" w:space="0" w:color="auto"/>
              <w:bottom w:val="single" w:sz="4" w:space="0" w:color="auto"/>
            </w:tcBorders>
          </w:tcPr>
          <w:p w14:paraId="642C6CBA"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753FF9A" w14:textId="77777777" w:rsidR="0055288D" w:rsidRPr="009C2543" w:rsidRDefault="0055288D" w:rsidP="0055288D">
            <w:pPr>
              <w:tabs>
                <w:tab w:val="left" w:pos="226"/>
              </w:tabs>
              <w:spacing w:before="80" w:after="80"/>
              <w:rPr>
                <w:rFonts w:cs="Arial"/>
                <w:sz w:val="18"/>
              </w:rPr>
            </w:pPr>
            <w:r>
              <w:rPr>
                <w:rFonts w:cs="Arial"/>
                <w:sz w:val="18"/>
                <w:szCs w:val="18"/>
              </w:rPr>
              <w:t>l</w:t>
            </w:r>
            <w:r w:rsidRPr="009C2543">
              <w:rPr>
                <w:rFonts w:cs="Arial"/>
                <w:sz w:val="18"/>
                <w:szCs w:val="18"/>
              </w:rPr>
              <w:t>uisterconventies afspreken</w:t>
            </w:r>
          </w:p>
        </w:tc>
        <w:tc>
          <w:tcPr>
            <w:tcW w:w="6949" w:type="dxa"/>
            <w:tcBorders>
              <w:top w:val="single" w:sz="18" w:space="0" w:color="auto"/>
              <w:left w:val="double" w:sz="4" w:space="0" w:color="auto"/>
              <w:bottom w:val="single" w:sz="4" w:space="0" w:color="auto"/>
            </w:tcBorders>
          </w:tcPr>
          <w:p w14:paraId="0C817D3B"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Luisterconventies zijn bijvoorbeeld:</w:t>
            </w:r>
            <w:r w:rsidRPr="009C2543">
              <w:rPr>
                <w:rFonts w:cs="Arial"/>
                <w:sz w:val="18"/>
                <w:szCs w:val="18"/>
              </w:rPr>
              <w:br/>
              <w:t>Bij luisteroefeningen:</w:t>
            </w:r>
            <w:r w:rsidRPr="009C2543">
              <w:rPr>
                <w:rFonts w:cs="Arial"/>
                <w:sz w:val="18"/>
                <w:szCs w:val="18"/>
              </w:rPr>
              <w:br/>
              <w:t>-</w:t>
            </w:r>
            <w:r w:rsidRPr="009C2543">
              <w:rPr>
                <w:rFonts w:cs="Arial"/>
                <w:sz w:val="18"/>
                <w:szCs w:val="18"/>
              </w:rPr>
              <w:tab/>
              <w:t>stil zijn;</w:t>
            </w:r>
            <w:r w:rsidRPr="009C2543">
              <w:rPr>
                <w:rFonts w:cs="Arial"/>
                <w:sz w:val="18"/>
                <w:szCs w:val="18"/>
              </w:rPr>
              <w:br/>
              <w:t>-</w:t>
            </w:r>
            <w:r w:rsidRPr="009C2543">
              <w:rPr>
                <w:rFonts w:cs="Arial"/>
                <w:sz w:val="18"/>
                <w:szCs w:val="18"/>
              </w:rPr>
              <w:tab/>
              <w:t>aandachtig luisteren;</w:t>
            </w:r>
            <w:r w:rsidRPr="009C2543">
              <w:rPr>
                <w:rFonts w:cs="Arial"/>
                <w:sz w:val="18"/>
                <w:szCs w:val="18"/>
              </w:rPr>
              <w:br/>
              <w:t>-</w:t>
            </w:r>
            <w:r w:rsidRPr="009C2543">
              <w:rPr>
                <w:rFonts w:cs="Arial"/>
                <w:sz w:val="18"/>
                <w:szCs w:val="18"/>
              </w:rPr>
              <w:tab/>
              <w:t>noteren of niet;</w:t>
            </w:r>
            <w:r w:rsidRPr="009C2543">
              <w:rPr>
                <w:rFonts w:cs="Arial"/>
                <w:sz w:val="18"/>
                <w:szCs w:val="18"/>
              </w:rPr>
              <w:br/>
              <w:t>-</w:t>
            </w:r>
            <w:r w:rsidRPr="009C2543">
              <w:rPr>
                <w:rFonts w:cs="Arial"/>
                <w:sz w:val="18"/>
                <w:szCs w:val="18"/>
              </w:rPr>
              <w:tab/>
              <w:t>aantal keren dat een tekst beluisterd zal worden.</w:t>
            </w:r>
            <w:r w:rsidRPr="009C2543">
              <w:rPr>
                <w:rFonts w:cs="Arial"/>
                <w:sz w:val="18"/>
                <w:szCs w:val="18"/>
              </w:rPr>
              <w:br/>
              <w:t>Bij gesprekken:</w:t>
            </w:r>
            <w:r w:rsidRPr="009C2543">
              <w:rPr>
                <w:rFonts w:cs="Arial"/>
                <w:sz w:val="18"/>
                <w:szCs w:val="18"/>
              </w:rPr>
              <w:br/>
              <w:t>-</w:t>
            </w:r>
            <w:r w:rsidRPr="009C2543">
              <w:rPr>
                <w:rFonts w:cs="Arial"/>
                <w:sz w:val="18"/>
                <w:szCs w:val="18"/>
              </w:rPr>
              <w:tab/>
              <w:t>luisteren naar de gesprekspartner;</w:t>
            </w:r>
            <w:r w:rsidRPr="009C2543">
              <w:rPr>
                <w:rFonts w:cs="Arial"/>
                <w:sz w:val="18"/>
                <w:szCs w:val="18"/>
              </w:rPr>
              <w:br/>
              <w:t>-</w:t>
            </w:r>
            <w:r w:rsidRPr="009C2543">
              <w:rPr>
                <w:rFonts w:cs="Arial"/>
                <w:sz w:val="18"/>
                <w:szCs w:val="18"/>
              </w:rPr>
              <w:tab/>
              <w:t xml:space="preserve">tijdens het luisteren aan de gesprekspartner tonen of men hem al dan niet </w:t>
            </w:r>
            <w:r w:rsidRPr="009C2543">
              <w:rPr>
                <w:rFonts w:cs="Arial"/>
                <w:sz w:val="18"/>
                <w:szCs w:val="18"/>
              </w:rPr>
              <w:br/>
            </w:r>
            <w:r w:rsidRPr="009C2543">
              <w:rPr>
                <w:rFonts w:cs="Arial"/>
                <w:sz w:val="18"/>
                <w:szCs w:val="18"/>
              </w:rPr>
              <w:tab/>
              <w:t>begrijpt;</w:t>
            </w:r>
            <w:r w:rsidRPr="009C2543">
              <w:rPr>
                <w:rFonts w:cs="Arial"/>
                <w:sz w:val="18"/>
                <w:szCs w:val="18"/>
              </w:rPr>
              <w:br/>
              <w:t>-</w:t>
            </w:r>
            <w:r w:rsidRPr="009C2543">
              <w:rPr>
                <w:rFonts w:cs="Arial"/>
                <w:sz w:val="18"/>
                <w:szCs w:val="18"/>
              </w:rPr>
              <w:tab/>
              <w:t>gepast reageren (non-verbaal);</w:t>
            </w:r>
            <w:r w:rsidRPr="009C2543">
              <w:rPr>
                <w:rFonts w:cs="Arial"/>
                <w:sz w:val="18"/>
                <w:szCs w:val="18"/>
              </w:rPr>
              <w:br/>
              <w:t>-</w:t>
            </w:r>
            <w:r w:rsidRPr="009C2543">
              <w:rPr>
                <w:rFonts w:cs="Arial"/>
                <w:sz w:val="18"/>
                <w:szCs w:val="18"/>
              </w:rPr>
              <w:tab/>
              <w:t>antwoorden op de aangebrachte inhoud.</w:t>
            </w:r>
          </w:p>
          <w:p w14:paraId="5EAE0272"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De leerlingen het belang van deze afspraken laten aangeven.</w:t>
            </w:r>
          </w:p>
          <w:p w14:paraId="54A0AA3A" w14:textId="77777777" w:rsidR="0055288D" w:rsidRPr="009C2543" w:rsidRDefault="0055288D" w:rsidP="0055288D">
            <w:pPr>
              <w:tabs>
                <w:tab w:val="right" w:pos="352"/>
                <w:tab w:val="right" w:pos="567"/>
              </w:tabs>
              <w:spacing w:before="80" w:after="80"/>
              <w:rPr>
                <w:rFonts w:cs="Arial"/>
                <w:sz w:val="18"/>
              </w:rPr>
            </w:pPr>
            <w:r w:rsidRPr="009C2543">
              <w:rPr>
                <w:rFonts w:cs="Arial"/>
                <w:sz w:val="18"/>
                <w:szCs w:val="18"/>
              </w:rPr>
              <w:t>Door strategieën aan te leren en die zorgvuldig op te bouwen wordt het mogelijk de attitudes op te bouwen.</w:t>
            </w:r>
          </w:p>
        </w:tc>
        <w:tc>
          <w:tcPr>
            <w:tcW w:w="844" w:type="dxa"/>
            <w:gridSpan w:val="2"/>
            <w:tcBorders>
              <w:top w:val="single" w:sz="18" w:space="0" w:color="auto"/>
              <w:bottom w:val="single" w:sz="4" w:space="0" w:color="auto"/>
            </w:tcBorders>
          </w:tcPr>
          <w:p w14:paraId="32AF529B"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r>
            <w:r>
              <w:rPr>
                <w:rFonts w:cs="Arial"/>
                <w:sz w:val="18"/>
                <w:szCs w:val="18"/>
              </w:rPr>
              <w:t>FRA</w:t>
            </w:r>
          </w:p>
        </w:tc>
      </w:tr>
    </w:tbl>
    <w:p w14:paraId="38FE6482"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74AB5877" w14:textId="77777777" w:rsidTr="0055288D">
        <w:trPr>
          <w:trHeight w:val="397"/>
        </w:trPr>
        <w:tc>
          <w:tcPr>
            <w:tcW w:w="839" w:type="dxa"/>
            <w:tcBorders>
              <w:bottom w:val="single" w:sz="4" w:space="0" w:color="auto"/>
            </w:tcBorders>
            <w:vAlign w:val="center"/>
          </w:tcPr>
          <w:p w14:paraId="12629390"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6AC3C7F6"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73DB2199"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8A4E6BD"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934B9C0"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66C6D377"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2FF3A57A" w14:textId="77777777" w:rsidTr="0055288D">
        <w:trPr>
          <w:trHeight w:val="397"/>
        </w:trPr>
        <w:tc>
          <w:tcPr>
            <w:tcW w:w="839" w:type="dxa"/>
            <w:tcBorders>
              <w:top w:val="single" w:sz="18" w:space="0" w:color="auto"/>
              <w:left w:val="single" w:sz="18" w:space="0" w:color="auto"/>
              <w:bottom w:val="single" w:sz="18" w:space="0" w:color="auto"/>
            </w:tcBorders>
          </w:tcPr>
          <w:p w14:paraId="6C6DBE12"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921A7A8" w14:textId="77777777" w:rsidR="0055288D" w:rsidRPr="009C2543" w:rsidRDefault="0055288D" w:rsidP="0055288D">
            <w:pPr>
              <w:spacing w:before="80" w:after="80"/>
              <w:rPr>
                <w:rFonts w:cs="Arial"/>
                <w:b/>
                <w:bCs/>
                <w:sz w:val="18"/>
              </w:rPr>
            </w:pPr>
            <w:r w:rsidRPr="009C2543">
              <w:rPr>
                <w:rFonts w:cs="Arial"/>
                <w:b/>
                <w:bCs/>
                <w:sz w:val="18"/>
                <w:szCs w:val="18"/>
              </w:rPr>
              <w:t>Bereid zijn zich in te leven in de socioculturele wereld van de spreker.</w:t>
            </w:r>
          </w:p>
        </w:tc>
        <w:tc>
          <w:tcPr>
            <w:tcW w:w="835" w:type="dxa"/>
            <w:tcBorders>
              <w:top w:val="single" w:sz="18" w:space="0" w:color="auto"/>
              <w:bottom w:val="single" w:sz="18" w:space="0" w:color="auto"/>
            </w:tcBorders>
          </w:tcPr>
          <w:p w14:paraId="2B29C042"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7BC170DA"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71342F9"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8FD13F6" w14:textId="77777777" w:rsidR="0055288D" w:rsidRPr="009C2543" w:rsidRDefault="0055288D" w:rsidP="0055288D">
            <w:pPr>
              <w:spacing w:before="80" w:after="80"/>
              <w:jc w:val="center"/>
              <w:rPr>
                <w:rFonts w:cs="Arial"/>
                <w:sz w:val="18"/>
              </w:rPr>
            </w:pPr>
          </w:p>
        </w:tc>
      </w:tr>
      <w:tr w:rsidR="0055288D" w:rsidRPr="00DE1742" w14:paraId="5B8E5A67" w14:textId="77777777" w:rsidTr="0055288D">
        <w:trPr>
          <w:trHeight w:val="397"/>
        </w:trPr>
        <w:tc>
          <w:tcPr>
            <w:tcW w:w="839" w:type="dxa"/>
            <w:tcBorders>
              <w:top w:val="single" w:sz="18" w:space="0" w:color="auto"/>
              <w:bottom w:val="single" w:sz="4" w:space="0" w:color="auto"/>
            </w:tcBorders>
          </w:tcPr>
          <w:p w14:paraId="311FFC62"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32204E2" w14:textId="77777777" w:rsidR="0055288D" w:rsidRPr="009C2543"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3B221E4E"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Via luisteroefeninge</w:t>
            </w:r>
            <w:r>
              <w:rPr>
                <w:rFonts w:cs="Arial"/>
                <w:sz w:val="18"/>
                <w:szCs w:val="18"/>
              </w:rPr>
              <w:t>n laten kennismaken met de Engels</w:t>
            </w:r>
            <w:r w:rsidRPr="009C2543">
              <w:rPr>
                <w:rFonts w:cs="Arial"/>
                <w:sz w:val="18"/>
                <w:szCs w:val="18"/>
              </w:rPr>
              <w:t>talige</w:t>
            </w:r>
            <w:r>
              <w:rPr>
                <w:rFonts w:cs="Arial"/>
                <w:sz w:val="18"/>
                <w:szCs w:val="18"/>
              </w:rPr>
              <w:t>n en hun cultuur</w:t>
            </w:r>
            <w:r w:rsidRPr="009C2543">
              <w:rPr>
                <w:rFonts w:cs="Arial"/>
                <w:sz w:val="18"/>
                <w:szCs w:val="18"/>
              </w:rPr>
              <w:t>. Hierdoor interesse en respect ervoor leren opbrengen.</w:t>
            </w:r>
          </w:p>
          <w:p w14:paraId="26F165C3"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Veel aandacht besteden aan beleefdheidsformules en omgangsvormen (taalhandelingen).</w:t>
            </w:r>
          </w:p>
        </w:tc>
        <w:tc>
          <w:tcPr>
            <w:tcW w:w="844" w:type="dxa"/>
            <w:tcBorders>
              <w:top w:val="single" w:sz="18" w:space="0" w:color="auto"/>
              <w:bottom w:val="single" w:sz="4" w:space="0" w:color="auto"/>
            </w:tcBorders>
          </w:tcPr>
          <w:p w14:paraId="15D9B200" w14:textId="77777777" w:rsidR="0055288D" w:rsidRPr="009C2543" w:rsidRDefault="0055288D" w:rsidP="0055288D">
            <w:pPr>
              <w:spacing w:before="80" w:after="80"/>
              <w:jc w:val="center"/>
              <w:rPr>
                <w:rFonts w:cs="Arial"/>
                <w:sz w:val="18"/>
              </w:rPr>
            </w:pPr>
          </w:p>
        </w:tc>
      </w:tr>
      <w:tr w:rsidR="0055288D" w:rsidRPr="00DE1742" w14:paraId="0CF6AC71" w14:textId="77777777" w:rsidTr="0055288D">
        <w:trPr>
          <w:trHeight w:val="397"/>
        </w:trPr>
        <w:tc>
          <w:tcPr>
            <w:tcW w:w="839" w:type="dxa"/>
            <w:tcBorders>
              <w:top w:val="single" w:sz="18" w:space="0" w:color="auto"/>
              <w:left w:val="single" w:sz="18" w:space="0" w:color="auto"/>
              <w:bottom w:val="single" w:sz="18" w:space="0" w:color="auto"/>
            </w:tcBorders>
          </w:tcPr>
          <w:p w14:paraId="7F2F084A"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A5E0E25" w14:textId="77777777" w:rsidR="0055288D" w:rsidRPr="009C2543" w:rsidRDefault="0055288D" w:rsidP="0055288D">
            <w:pPr>
              <w:spacing w:before="80" w:after="80"/>
              <w:rPr>
                <w:rFonts w:cs="Arial"/>
                <w:b/>
                <w:bCs/>
                <w:sz w:val="18"/>
              </w:rPr>
            </w:pPr>
            <w:r w:rsidRPr="009C2543">
              <w:rPr>
                <w:rFonts w:cs="Arial"/>
                <w:b/>
                <w:bCs/>
                <w:sz w:val="18"/>
                <w:szCs w:val="18"/>
              </w:rPr>
              <w:t>Bij het uitvoeren van de luistertaak leer- en communicatiestrategieën kunnen inzetten.</w:t>
            </w:r>
          </w:p>
        </w:tc>
        <w:tc>
          <w:tcPr>
            <w:tcW w:w="835" w:type="dxa"/>
            <w:tcBorders>
              <w:top w:val="single" w:sz="18" w:space="0" w:color="auto"/>
              <w:bottom w:val="single" w:sz="18" w:space="0" w:color="auto"/>
            </w:tcBorders>
          </w:tcPr>
          <w:p w14:paraId="155186AC"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73A8372B"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7595FCA"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ABC82E7" w14:textId="77777777" w:rsidR="0055288D" w:rsidRPr="009C2543" w:rsidRDefault="0055288D" w:rsidP="0055288D">
            <w:pPr>
              <w:spacing w:before="80" w:after="80"/>
              <w:jc w:val="center"/>
              <w:rPr>
                <w:rFonts w:cs="Arial"/>
                <w:sz w:val="18"/>
              </w:rPr>
            </w:pPr>
          </w:p>
        </w:tc>
      </w:tr>
      <w:tr w:rsidR="0055288D" w:rsidRPr="00DE1742" w14:paraId="40AF2204" w14:textId="77777777" w:rsidTr="0055288D">
        <w:trPr>
          <w:trHeight w:val="397"/>
        </w:trPr>
        <w:tc>
          <w:tcPr>
            <w:tcW w:w="839" w:type="dxa"/>
            <w:tcBorders>
              <w:top w:val="single" w:sz="18" w:space="0" w:color="auto"/>
              <w:bottom w:val="single" w:sz="4" w:space="0" w:color="auto"/>
            </w:tcBorders>
          </w:tcPr>
          <w:p w14:paraId="6E421A5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8F8F9F4" w14:textId="77777777" w:rsidR="0055288D" w:rsidRPr="009C2543" w:rsidRDefault="0055288D" w:rsidP="0055288D">
            <w:pPr>
              <w:tabs>
                <w:tab w:val="left" w:pos="226"/>
              </w:tabs>
              <w:spacing w:before="80" w:after="80"/>
              <w:rPr>
                <w:rFonts w:cs="Arial"/>
                <w:sz w:val="18"/>
              </w:rPr>
            </w:pPr>
            <w:r>
              <w:rPr>
                <w:rFonts w:cs="Arial"/>
                <w:sz w:val="18"/>
                <w:szCs w:val="18"/>
              </w:rPr>
              <w:t>l</w:t>
            </w:r>
            <w:r w:rsidRPr="009C2543">
              <w:rPr>
                <w:rFonts w:cs="Arial"/>
                <w:sz w:val="18"/>
                <w:szCs w:val="18"/>
              </w:rPr>
              <w:t xml:space="preserve">eer- en </w:t>
            </w:r>
            <w:r>
              <w:rPr>
                <w:rFonts w:cs="Arial"/>
                <w:sz w:val="18"/>
                <w:szCs w:val="18"/>
              </w:rPr>
              <w:t>communicatiestrategieën</w:t>
            </w:r>
          </w:p>
        </w:tc>
        <w:tc>
          <w:tcPr>
            <w:tcW w:w="6949" w:type="dxa"/>
            <w:tcBorders>
              <w:top w:val="single" w:sz="18" w:space="0" w:color="auto"/>
              <w:left w:val="double" w:sz="4" w:space="0" w:color="auto"/>
              <w:bottom w:val="single" w:sz="4" w:space="0" w:color="auto"/>
            </w:tcBorders>
          </w:tcPr>
          <w:p w14:paraId="029A0626"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Laat de leerlingen bij de planning, uitvoering en beoordeling van hun luistertaak leerstrategieën toepassen die het bereik van het luisterdoel bevorderen:</w:t>
            </w:r>
            <w:r w:rsidRPr="009C2543">
              <w:rPr>
                <w:rFonts w:cs="Arial"/>
                <w:sz w:val="18"/>
                <w:szCs w:val="18"/>
              </w:rPr>
              <w:br/>
              <w:t>-</w:t>
            </w:r>
            <w:r w:rsidRPr="009C2543">
              <w:rPr>
                <w:rFonts w:cs="Arial"/>
                <w:sz w:val="18"/>
                <w:szCs w:val="18"/>
              </w:rPr>
              <w:tab/>
              <w:t>relevante voorkennis in verband met de inhoud inzetten;</w:t>
            </w:r>
            <w:r w:rsidRPr="009C2543">
              <w:rPr>
                <w:rFonts w:cs="Arial"/>
                <w:sz w:val="18"/>
                <w:szCs w:val="18"/>
              </w:rPr>
              <w:br/>
              <w:t>-</w:t>
            </w:r>
            <w:r w:rsidRPr="009C2543">
              <w:rPr>
                <w:rFonts w:cs="Arial"/>
                <w:sz w:val="18"/>
                <w:szCs w:val="18"/>
              </w:rPr>
              <w:tab/>
              <w:t xml:space="preserve">functionele kennis inzetten en deze tegelijkertijd uitbreiden voor </w:t>
            </w:r>
            <w:r w:rsidRPr="009C2543">
              <w:rPr>
                <w:rFonts w:cs="Arial"/>
                <w:sz w:val="18"/>
                <w:szCs w:val="18"/>
              </w:rPr>
              <w:br/>
            </w:r>
            <w:r w:rsidRPr="009C2543">
              <w:rPr>
                <w:rFonts w:cs="Arial"/>
                <w:sz w:val="18"/>
                <w:szCs w:val="18"/>
              </w:rPr>
              <w:tab/>
              <w:t>.</w:t>
            </w:r>
            <w:r w:rsidRPr="009C2543">
              <w:rPr>
                <w:rFonts w:cs="Arial"/>
                <w:sz w:val="18"/>
                <w:szCs w:val="18"/>
              </w:rPr>
              <w:tab/>
              <w:t>grammaticale constructies;</w:t>
            </w:r>
            <w:r w:rsidRPr="009C2543">
              <w:rPr>
                <w:rFonts w:cs="Arial"/>
                <w:sz w:val="18"/>
                <w:szCs w:val="18"/>
              </w:rPr>
              <w:br/>
            </w:r>
            <w:r w:rsidRPr="009C2543">
              <w:rPr>
                <w:rFonts w:cs="Arial"/>
                <w:sz w:val="18"/>
                <w:szCs w:val="18"/>
              </w:rPr>
              <w:tab/>
              <w:t>.</w:t>
            </w:r>
            <w:r w:rsidRPr="009C2543">
              <w:rPr>
                <w:rFonts w:cs="Arial"/>
                <w:sz w:val="18"/>
                <w:szCs w:val="18"/>
              </w:rPr>
              <w:tab/>
              <w:t>betekenis en reële gebruikscontext van woorden;</w:t>
            </w:r>
            <w:r w:rsidRPr="009C2543">
              <w:rPr>
                <w:rFonts w:cs="Arial"/>
                <w:sz w:val="18"/>
                <w:szCs w:val="18"/>
              </w:rPr>
              <w:br/>
            </w:r>
            <w:r w:rsidRPr="009C2543">
              <w:rPr>
                <w:rFonts w:cs="Arial"/>
                <w:sz w:val="18"/>
                <w:szCs w:val="18"/>
              </w:rPr>
              <w:tab/>
              <w:t>.</w:t>
            </w:r>
            <w:r w:rsidRPr="009C2543">
              <w:rPr>
                <w:rFonts w:cs="Arial"/>
                <w:sz w:val="18"/>
                <w:szCs w:val="18"/>
              </w:rPr>
              <w:tab/>
              <w:t>uitspraak, spreekritme en intonatiepatronen;</w:t>
            </w:r>
            <w:r w:rsidRPr="009C2543">
              <w:rPr>
                <w:rFonts w:cs="Arial"/>
                <w:sz w:val="18"/>
                <w:szCs w:val="18"/>
              </w:rPr>
              <w:br/>
            </w:r>
            <w:r w:rsidRPr="009C2543">
              <w:rPr>
                <w:rFonts w:cs="Arial"/>
                <w:sz w:val="18"/>
                <w:szCs w:val="18"/>
              </w:rPr>
              <w:tab/>
              <w:t>.</w:t>
            </w:r>
            <w:r w:rsidRPr="009C2543">
              <w:rPr>
                <w:rFonts w:cs="Arial"/>
                <w:sz w:val="18"/>
                <w:szCs w:val="18"/>
              </w:rPr>
              <w:tab/>
              <w:t>de sociocultur</w:t>
            </w:r>
            <w:r>
              <w:rPr>
                <w:rFonts w:cs="Arial"/>
                <w:sz w:val="18"/>
                <w:szCs w:val="18"/>
              </w:rPr>
              <w:t>ele verscheidenheid van de Engels</w:t>
            </w:r>
            <w:r w:rsidRPr="009C2543">
              <w:rPr>
                <w:rFonts w:cs="Arial"/>
                <w:sz w:val="18"/>
                <w:szCs w:val="18"/>
              </w:rPr>
              <w:t>talige wereld;</w:t>
            </w:r>
            <w:r w:rsidRPr="009C2543">
              <w:rPr>
                <w:rFonts w:cs="Arial"/>
                <w:sz w:val="18"/>
                <w:szCs w:val="18"/>
              </w:rPr>
              <w:br/>
              <w:t>-</w:t>
            </w:r>
            <w:r w:rsidRPr="009C2543">
              <w:rPr>
                <w:rFonts w:cs="Arial"/>
                <w:sz w:val="18"/>
                <w:szCs w:val="18"/>
              </w:rPr>
              <w:tab/>
              <w:t>het luisterdoel bepalen;</w:t>
            </w:r>
            <w:r w:rsidRPr="009C2543">
              <w:rPr>
                <w:rFonts w:cs="Arial"/>
                <w:sz w:val="18"/>
                <w:szCs w:val="18"/>
              </w:rPr>
              <w:br/>
              <w:t>-</w:t>
            </w:r>
            <w:r w:rsidRPr="009C2543">
              <w:rPr>
                <w:rFonts w:cs="Arial"/>
                <w:sz w:val="18"/>
                <w:szCs w:val="18"/>
              </w:rPr>
              <w:tab/>
              <w:t>hypothesen en luisterverwachtingen vormen;</w:t>
            </w:r>
            <w:r w:rsidRPr="009C2543">
              <w:rPr>
                <w:rFonts w:cs="Arial"/>
                <w:sz w:val="18"/>
                <w:szCs w:val="18"/>
              </w:rPr>
              <w:br/>
              <w:t>-</w:t>
            </w:r>
            <w:r w:rsidRPr="009C2543">
              <w:rPr>
                <w:rFonts w:cs="Arial"/>
                <w:sz w:val="18"/>
                <w:szCs w:val="18"/>
              </w:rPr>
              <w:tab/>
              <w:t>het luistergedrag afstemmen op het luisterdoel;</w:t>
            </w:r>
            <w:r w:rsidRPr="009C2543">
              <w:rPr>
                <w:rFonts w:cs="Arial"/>
                <w:sz w:val="18"/>
                <w:szCs w:val="18"/>
              </w:rPr>
              <w:br/>
              <w:t>-</w:t>
            </w:r>
            <w:r w:rsidRPr="009C2543">
              <w:rPr>
                <w:rFonts w:cs="Arial"/>
                <w:sz w:val="18"/>
                <w:szCs w:val="18"/>
              </w:rPr>
              <w:tab/>
              <w:t>zich niet laten afleiden als ze in een klankstroom niet alles begrijpen;</w:t>
            </w:r>
            <w:r w:rsidRPr="009C2543">
              <w:rPr>
                <w:rFonts w:cs="Arial"/>
                <w:sz w:val="18"/>
                <w:szCs w:val="18"/>
              </w:rPr>
              <w:br/>
              <w:t>-</w:t>
            </w:r>
            <w:r w:rsidRPr="009C2543">
              <w:rPr>
                <w:rFonts w:cs="Arial"/>
                <w:sz w:val="18"/>
                <w:szCs w:val="18"/>
              </w:rPr>
              <w:tab/>
              <w:t>aantekeningen maken.</w:t>
            </w:r>
          </w:p>
          <w:p w14:paraId="69EA80B2" w14:textId="77777777" w:rsidR="0055288D" w:rsidRPr="009C2543" w:rsidRDefault="0055288D" w:rsidP="0055288D">
            <w:pPr>
              <w:tabs>
                <w:tab w:val="left" w:pos="247"/>
                <w:tab w:val="left" w:pos="487"/>
              </w:tabs>
              <w:spacing w:before="80" w:after="80"/>
              <w:rPr>
                <w:rFonts w:cs="Arial"/>
                <w:sz w:val="18"/>
                <w:szCs w:val="18"/>
              </w:rPr>
            </w:pPr>
            <w:r w:rsidRPr="009C2543">
              <w:rPr>
                <w:rFonts w:cs="Arial"/>
                <w:sz w:val="18"/>
                <w:szCs w:val="18"/>
              </w:rPr>
              <w:t>Leer de leerlingen communicatiestrategieën gebruiken. Dit betekent dat ze:</w:t>
            </w:r>
            <w:r w:rsidRPr="009C2543">
              <w:rPr>
                <w:rFonts w:cs="Arial"/>
                <w:sz w:val="18"/>
                <w:szCs w:val="18"/>
              </w:rPr>
              <w:br/>
              <w:t>-</w:t>
            </w:r>
            <w:r w:rsidRPr="009C2543">
              <w:rPr>
                <w:rFonts w:cs="Arial"/>
                <w:sz w:val="18"/>
                <w:szCs w:val="18"/>
              </w:rPr>
              <w:tab/>
              <w:t>gebruik maken van beeldmateriaal, (lexicale) context, redundantie;</w:t>
            </w:r>
            <w:r w:rsidRPr="009C2543">
              <w:rPr>
                <w:rFonts w:cs="Arial"/>
                <w:sz w:val="18"/>
                <w:szCs w:val="18"/>
              </w:rPr>
              <w:br/>
              <w:t>-</w:t>
            </w:r>
            <w:r w:rsidRPr="009C2543">
              <w:rPr>
                <w:rFonts w:cs="Arial"/>
                <w:sz w:val="18"/>
                <w:szCs w:val="18"/>
              </w:rPr>
              <w:tab/>
              <w:t>kunnen zeggen dat ze iets niet begrijpen en vragen wat iets betekent;</w:t>
            </w:r>
            <w:r w:rsidRPr="009C2543">
              <w:rPr>
                <w:rFonts w:cs="Arial"/>
                <w:sz w:val="18"/>
                <w:szCs w:val="18"/>
              </w:rPr>
              <w:br/>
              <w:t>-</w:t>
            </w:r>
            <w:r w:rsidRPr="009C2543">
              <w:rPr>
                <w:rFonts w:cs="Arial"/>
                <w:sz w:val="18"/>
                <w:szCs w:val="18"/>
              </w:rPr>
              <w:tab/>
              <w:t xml:space="preserve">vragen om langzamer te spreken, om iets te herhalen, iets aan te wijzen, iets te </w:t>
            </w:r>
            <w:r w:rsidRPr="009C2543">
              <w:rPr>
                <w:rFonts w:cs="Arial"/>
                <w:sz w:val="18"/>
                <w:szCs w:val="18"/>
              </w:rPr>
              <w:tab/>
              <w:t>spellen, iets in andere woorden te zeggen, iets op te schrijven;</w:t>
            </w:r>
            <w:r w:rsidRPr="009C2543">
              <w:rPr>
                <w:rFonts w:cs="Arial"/>
                <w:sz w:val="18"/>
                <w:szCs w:val="18"/>
              </w:rPr>
              <w:br/>
              <w:t>-</w:t>
            </w:r>
            <w:r w:rsidRPr="009C2543">
              <w:rPr>
                <w:rFonts w:cs="Arial"/>
                <w:sz w:val="18"/>
                <w:szCs w:val="18"/>
              </w:rPr>
              <w:tab/>
              <w:t>zelf iets herhalen om te verifiëren o</w:t>
            </w:r>
            <w:r>
              <w:rPr>
                <w:rFonts w:cs="Arial"/>
                <w:sz w:val="18"/>
                <w:szCs w:val="18"/>
              </w:rPr>
              <w:t>f ze de andere begrepen hebben.</w:t>
            </w:r>
          </w:p>
        </w:tc>
        <w:tc>
          <w:tcPr>
            <w:tcW w:w="844" w:type="dxa"/>
            <w:tcBorders>
              <w:top w:val="single" w:sz="18" w:space="0" w:color="auto"/>
              <w:bottom w:val="single" w:sz="4" w:space="0" w:color="auto"/>
            </w:tcBorders>
          </w:tcPr>
          <w:p w14:paraId="645822E7" w14:textId="77777777" w:rsidR="0055288D" w:rsidRPr="009C2543" w:rsidRDefault="0055288D" w:rsidP="0055288D">
            <w:pPr>
              <w:spacing w:before="80" w:after="80"/>
              <w:jc w:val="center"/>
              <w:rPr>
                <w:rFonts w:cs="Arial"/>
                <w:sz w:val="18"/>
                <w:szCs w:val="18"/>
              </w:rPr>
            </w:pPr>
            <w:r w:rsidRPr="009C2543">
              <w:rPr>
                <w:rFonts w:cs="Arial"/>
                <w:sz w:val="18"/>
                <w:szCs w:val="18"/>
              </w:rPr>
              <w:t xml:space="preserve">NED </w:t>
            </w:r>
            <w:r w:rsidRPr="009C2543">
              <w:rPr>
                <w:rFonts w:cs="Arial"/>
                <w:sz w:val="18"/>
                <w:szCs w:val="18"/>
              </w:rPr>
              <w:br/>
            </w:r>
            <w:r>
              <w:rPr>
                <w:rFonts w:cs="Arial"/>
                <w:sz w:val="18"/>
                <w:szCs w:val="18"/>
              </w:rPr>
              <w:t>FRA</w:t>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r w:rsidRPr="009C2543">
              <w:rPr>
                <w:rFonts w:cs="Arial"/>
                <w:sz w:val="18"/>
                <w:szCs w:val="18"/>
              </w:rPr>
              <w:br/>
            </w:r>
          </w:p>
          <w:p w14:paraId="243FDA87" w14:textId="77777777" w:rsidR="0055288D" w:rsidRPr="009C2543" w:rsidRDefault="0055288D" w:rsidP="0055288D">
            <w:pPr>
              <w:spacing w:before="80" w:after="80"/>
              <w:jc w:val="center"/>
              <w:rPr>
                <w:rFonts w:cs="Arial"/>
                <w:sz w:val="18"/>
              </w:rPr>
            </w:pPr>
            <w:r w:rsidRPr="009C2543">
              <w:rPr>
                <w:rFonts w:cs="Arial"/>
                <w:sz w:val="18"/>
                <w:szCs w:val="18"/>
              </w:rPr>
              <w:t>NED</w:t>
            </w:r>
            <w:r w:rsidRPr="009C2543">
              <w:rPr>
                <w:rFonts w:cs="Arial"/>
                <w:sz w:val="18"/>
                <w:szCs w:val="18"/>
              </w:rPr>
              <w:br/>
            </w:r>
            <w:r>
              <w:rPr>
                <w:rFonts w:cs="Arial"/>
                <w:sz w:val="18"/>
                <w:szCs w:val="18"/>
              </w:rPr>
              <w:t>FRA</w:t>
            </w:r>
          </w:p>
        </w:tc>
      </w:tr>
    </w:tbl>
    <w:p w14:paraId="19B8DD68"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301D6407" w14:textId="77777777" w:rsidTr="0055288D">
        <w:trPr>
          <w:trHeight w:val="397"/>
        </w:trPr>
        <w:tc>
          <w:tcPr>
            <w:tcW w:w="839" w:type="dxa"/>
            <w:tcBorders>
              <w:bottom w:val="single" w:sz="4" w:space="0" w:color="auto"/>
            </w:tcBorders>
            <w:vAlign w:val="center"/>
          </w:tcPr>
          <w:p w14:paraId="64128C1C"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36960A41"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351431A9"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62C1F643"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46114853"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01065C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5F5C2B5C" w14:textId="77777777" w:rsidTr="0055288D">
        <w:trPr>
          <w:trHeight w:val="397"/>
        </w:trPr>
        <w:tc>
          <w:tcPr>
            <w:tcW w:w="839" w:type="dxa"/>
            <w:tcBorders>
              <w:top w:val="single" w:sz="18" w:space="0" w:color="auto"/>
              <w:left w:val="single" w:sz="18" w:space="0" w:color="auto"/>
              <w:bottom w:val="single" w:sz="18" w:space="0" w:color="auto"/>
            </w:tcBorders>
          </w:tcPr>
          <w:p w14:paraId="7293271F"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250D483" w14:textId="77777777" w:rsidR="0055288D" w:rsidRPr="009C2543" w:rsidRDefault="0055288D" w:rsidP="0055288D">
            <w:pPr>
              <w:spacing w:before="80" w:after="80"/>
              <w:rPr>
                <w:rFonts w:cs="Arial"/>
                <w:b/>
                <w:bCs/>
                <w:sz w:val="18"/>
              </w:rPr>
            </w:pPr>
            <w:r w:rsidRPr="009C2543">
              <w:rPr>
                <w:rFonts w:cs="Arial"/>
                <w:b/>
                <w:bCs/>
                <w:sz w:val="18"/>
                <w:szCs w:val="18"/>
              </w:rPr>
              <w:t>De betekenis kunnen begrijpen van duidelijk uitgesproken aanwijzingen, instructies en waarschuwingen.</w:t>
            </w:r>
          </w:p>
        </w:tc>
        <w:tc>
          <w:tcPr>
            <w:tcW w:w="835" w:type="dxa"/>
            <w:tcBorders>
              <w:top w:val="single" w:sz="18" w:space="0" w:color="auto"/>
              <w:bottom w:val="single" w:sz="18" w:space="0" w:color="auto"/>
            </w:tcBorders>
          </w:tcPr>
          <w:p w14:paraId="41F56FFE"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7FD64B45"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B129AC3"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3C81F0D" w14:textId="77777777" w:rsidR="0055288D" w:rsidRPr="009C2543" w:rsidRDefault="0055288D" w:rsidP="0055288D">
            <w:pPr>
              <w:spacing w:before="80" w:after="80"/>
              <w:jc w:val="center"/>
              <w:rPr>
                <w:rFonts w:cs="Arial"/>
                <w:sz w:val="18"/>
              </w:rPr>
            </w:pPr>
          </w:p>
        </w:tc>
      </w:tr>
      <w:tr w:rsidR="0055288D" w:rsidRPr="00DE1742" w14:paraId="3AE59620" w14:textId="77777777" w:rsidTr="0055288D">
        <w:trPr>
          <w:trHeight w:val="397"/>
        </w:trPr>
        <w:tc>
          <w:tcPr>
            <w:tcW w:w="839" w:type="dxa"/>
            <w:tcBorders>
              <w:top w:val="single" w:sz="18" w:space="0" w:color="auto"/>
              <w:bottom w:val="single" w:sz="18" w:space="0" w:color="auto"/>
            </w:tcBorders>
          </w:tcPr>
          <w:p w14:paraId="6DF84927"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691B4A1D" w14:textId="77777777" w:rsidR="0055288D" w:rsidRPr="009C2543" w:rsidRDefault="0055288D" w:rsidP="0055288D">
            <w:pPr>
              <w:tabs>
                <w:tab w:val="left" w:pos="226"/>
              </w:tabs>
              <w:spacing w:before="80" w:after="80"/>
              <w:rPr>
                <w:rFonts w:cs="Arial"/>
                <w:sz w:val="18"/>
              </w:rPr>
            </w:pPr>
            <w:r>
              <w:rPr>
                <w:rFonts w:cs="Arial"/>
                <w:sz w:val="18"/>
                <w:szCs w:val="18"/>
              </w:rPr>
              <w:t>in functie van de opleiding, zoals:</w:t>
            </w:r>
            <w:r>
              <w:rPr>
                <w:rFonts w:cs="Arial"/>
                <w:sz w:val="18"/>
                <w:szCs w:val="18"/>
              </w:rPr>
              <w:br/>
            </w:r>
            <w:r w:rsidRPr="009C2543">
              <w:rPr>
                <w:rFonts w:cs="Arial"/>
                <w:sz w:val="18"/>
                <w:szCs w:val="18"/>
              </w:rPr>
              <w:t>-</w:t>
            </w:r>
            <w:r w:rsidRPr="009C2543">
              <w:rPr>
                <w:rFonts w:cs="Arial"/>
                <w:sz w:val="18"/>
                <w:szCs w:val="18"/>
              </w:rPr>
              <w:tab/>
              <w:t>aanwijzingen</w:t>
            </w:r>
            <w:r w:rsidRPr="009C2543">
              <w:rPr>
                <w:rFonts w:cs="Arial"/>
                <w:sz w:val="18"/>
                <w:szCs w:val="18"/>
              </w:rPr>
              <w:br/>
              <w:t>-</w:t>
            </w:r>
            <w:r w:rsidRPr="009C2543">
              <w:rPr>
                <w:rFonts w:cs="Arial"/>
                <w:sz w:val="18"/>
                <w:szCs w:val="18"/>
              </w:rPr>
              <w:tab/>
              <w:t>instructies</w:t>
            </w:r>
            <w:r w:rsidRPr="009C2543">
              <w:rPr>
                <w:rFonts w:cs="Arial"/>
                <w:sz w:val="18"/>
                <w:szCs w:val="18"/>
              </w:rPr>
              <w:br/>
              <w:t>-</w:t>
            </w:r>
            <w:r w:rsidRPr="009C2543">
              <w:rPr>
                <w:rFonts w:cs="Arial"/>
                <w:sz w:val="18"/>
                <w:szCs w:val="18"/>
              </w:rPr>
              <w:tab/>
              <w:t>waarschuwingen</w:t>
            </w:r>
            <w:r w:rsidRPr="009C2543">
              <w:rPr>
                <w:rFonts w:cs="Arial"/>
                <w:sz w:val="18"/>
                <w:szCs w:val="18"/>
              </w:rPr>
              <w:br/>
              <w:t>-</w:t>
            </w:r>
            <w:r w:rsidRPr="009C2543">
              <w:rPr>
                <w:rFonts w:cs="Arial"/>
                <w:sz w:val="18"/>
                <w:szCs w:val="18"/>
              </w:rPr>
              <w:tab/>
              <w:t>mededelingen</w:t>
            </w:r>
          </w:p>
        </w:tc>
        <w:tc>
          <w:tcPr>
            <w:tcW w:w="6949" w:type="dxa"/>
            <w:tcBorders>
              <w:top w:val="single" w:sz="18" w:space="0" w:color="auto"/>
              <w:left w:val="double" w:sz="4" w:space="0" w:color="auto"/>
              <w:bottom w:val="single" w:sz="18" w:space="0" w:color="auto"/>
            </w:tcBorders>
          </w:tcPr>
          <w:p w14:paraId="56F71892"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Luistervaardigheid oefenen met levensecht materiaal. Voor het ontwikkelen van luistervaardigheid is het vooral van belang dat leerlingen bij het uitvoeren van een opdracht bij een luisteroefening iets leren dat hen helpt bij het luisteren naar de volgende luistertekst.</w:t>
            </w:r>
          </w:p>
        </w:tc>
        <w:tc>
          <w:tcPr>
            <w:tcW w:w="844" w:type="dxa"/>
            <w:tcBorders>
              <w:top w:val="single" w:sz="18" w:space="0" w:color="auto"/>
              <w:bottom w:val="single" w:sz="18" w:space="0" w:color="auto"/>
            </w:tcBorders>
          </w:tcPr>
          <w:p w14:paraId="0BA9259C" w14:textId="77777777" w:rsidR="00932CDC" w:rsidRDefault="00932CDC" w:rsidP="00932CDC">
            <w:pPr>
              <w:spacing w:before="80" w:after="80"/>
              <w:jc w:val="center"/>
              <w:rPr>
                <w:rFonts w:cs="Arial"/>
                <w:sz w:val="18"/>
              </w:rPr>
            </w:pPr>
            <w:r>
              <w:rPr>
                <w:rFonts w:cs="Arial"/>
                <w:sz w:val="18"/>
              </w:rPr>
              <w:t>NED</w:t>
            </w:r>
          </w:p>
          <w:p w14:paraId="6076714E" w14:textId="73147DBA" w:rsidR="0055288D" w:rsidRPr="009C2543" w:rsidRDefault="00932CDC" w:rsidP="00932CDC">
            <w:pPr>
              <w:spacing w:before="80" w:after="80"/>
              <w:jc w:val="center"/>
              <w:rPr>
                <w:rFonts w:cs="Arial"/>
                <w:sz w:val="18"/>
              </w:rPr>
            </w:pPr>
            <w:r>
              <w:rPr>
                <w:rFonts w:cs="Arial"/>
                <w:sz w:val="18"/>
              </w:rPr>
              <w:t>FRA</w:t>
            </w:r>
          </w:p>
        </w:tc>
      </w:tr>
      <w:tr w:rsidR="0055288D" w:rsidRPr="00DE1742" w14:paraId="3911022D" w14:textId="77777777" w:rsidTr="0055288D">
        <w:trPr>
          <w:trHeight w:val="397"/>
        </w:trPr>
        <w:tc>
          <w:tcPr>
            <w:tcW w:w="839" w:type="dxa"/>
            <w:tcBorders>
              <w:top w:val="single" w:sz="18" w:space="0" w:color="auto"/>
              <w:left w:val="single" w:sz="18" w:space="0" w:color="auto"/>
              <w:bottom w:val="single" w:sz="18" w:space="0" w:color="auto"/>
            </w:tcBorders>
          </w:tcPr>
          <w:p w14:paraId="14BD2CD5"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86DADBD" w14:textId="77777777" w:rsidR="0055288D" w:rsidRPr="009C2543" w:rsidRDefault="0055288D" w:rsidP="0055288D">
            <w:pPr>
              <w:spacing w:before="80" w:after="80"/>
              <w:rPr>
                <w:rFonts w:cs="Arial"/>
                <w:b/>
                <w:bCs/>
                <w:sz w:val="18"/>
              </w:rPr>
            </w:pPr>
            <w:r w:rsidRPr="009C2543">
              <w:rPr>
                <w:rFonts w:cs="Arial"/>
                <w:b/>
                <w:bCs/>
                <w:sz w:val="18"/>
                <w:szCs w:val="18"/>
              </w:rPr>
              <w:t>Relevante en herkenbare informatie kunnen selecteren bij functionele boodschappen</w:t>
            </w:r>
          </w:p>
        </w:tc>
        <w:tc>
          <w:tcPr>
            <w:tcW w:w="835" w:type="dxa"/>
            <w:tcBorders>
              <w:top w:val="single" w:sz="18" w:space="0" w:color="auto"/>
              <w:bottom w:val="single" w:sz="18" w:space="0" w:color="auto"/>
            </w:tcBorders>
          </w:tcPr>
          <w:p w14:paraId="62AEF4A3"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6CEC0E45"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6EC4CFA"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251D97B" w14:textId="77777777" w:rsidR="0055288D" w:rsidRPr="009C2543" w:rsidRDefault="0055288D" w:rsidP="0055288D">
            <w:pPr>
              <w:spacing w:before="80" w:after="80"/>
              <w:jc w:val="center"/>
              <w:rPr>
                <w:rFonts w:cs="Arial"/>
                <w:sz w:val="18"/>
              </w:rPr>
            </w:pPr>
          </w:p>
        </w:tc>
      </w:tr>
      <w:tr w:rsidR="0055288D" w:rsidRPr="00DE1742" w14:paraId="4883D1F4" w14:textId="77777777" w:rsidTr="0055288D">
        <w:trPr>
          <w:trHeight w:val="397"/>
        </w:trPr>
        <w:tc>
          <w:tcPr>
            <w:tcW w:w="839" w:type="dxa"/>
            <w:tcBorders>
              <w:top w:val="single" w:sz="18" w:space="0" w:color="auto"/>
              <w:bottom w:val="single" w:sz="18" w:space="0" w:color="auto"/>
            </w:tcBorders>
          </w:tcPr>
          <w:p w14:paraId="5C8D3E8E"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1A5AEFE" w14:textId="77777777" w:rsidR="0055288D" w:rsidRPr="009C2543" w:rsidRDefault="0055288D" w:rsidP="0055288D">
            <w:pPr>
              <w:tabs>
                <w:tab w:val="left" w:pos="226"/>
              </w:tabs>
              <w:spacing w:before="80" w:after="80"/>
              <w:rPr>
                <w:rFonts w:cs="Arial"/>
                <w:sz w:val="18"/>
              </w:rPr>
            </w:pPr>
            <w:r w:rsidRPr="009C2543">
              <w:rPr>
                <w:rFonts w:cs="Arial"/>
                <w:sz w:val="18"/>
                <w:szCs w:val="18"/>
              </w:rPr>
              <w:t>informatieve teksten.</w:t>
            </w:r>
          </w:p>
        </w:tc>
        <w:tc>
          <w:tcPr>
            <w:tcW w:w="6949" w:type="dxa"/>
            <w:tcBorders>
              <w:top w:val="single" w:sz="18" w:space="0" w:color="auto"/>
              <w:left w:val="double" w:sz="4" w:space="0" w:color="auto"/>
              <w:bottom w:val="single" w:sz="18" w:space="0" w:color="auto"/>
            </w:tcBorders>
          </w:tcPr>
          <w:p w14:paraId="3C372535"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Informatieve teksten: gesprekken, via film, reclamespotjes, documentaires, …</w:t>
            </w:r>
          </w:p>
          <w:p w14:paraId="2A9B416A"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Controle is mogelijk door:</w:t>
            </w:r>
            <w:r w:rsidRPr="009C2543">
              <w:rPr>
                <w:rFonts w:cs="Arial"/>
                <w:sz w:val="18"/>
                <w:szCs w:val="18"/>
              </w:rPr>
              <w:br/>
              <w:t>-</w:t>
            </w:r>
            <w:r w:rsidRPr="009C2543">
              <w:rPr>
                <w:rFonts w:cs="Arial"/>
                <w:sz w:val="18"/>
                <w:szCs w:val="18"/>
              </w:rPr>
              <w:tab/>
              <w:t>de inhoud kort mondeling te laten weergeven;</w:t>
            </w:r>
            <w:r w:rsidRPr="009C2543">
              <w:rPr>
                <w:rFonts w:cs="Arial"/>
                <w:sz w:val="18"/>
                <w:szCs w:val="18"/>
              </w:rPr>
              <w:br/>
              <w:t>-</w:t>
            </w:r>
            <w:r w:rsidRPr="009C2543">
              <w:rPr>
                <w:rFonts w:cs="Arial"/>
                <w:sz w:val="18"/>
                <w:szCs w:val="18"/>
              </w:rPr>
              <w:tab/>
              <w:t>meerkeuzevragen te laten beantwoorden;</w:t>
            </w:r>
            <w:r w:rsidRPr="009C2543">
              <w:rPr>
                <w:rFonts w:cs="Arial"/>
                <w:sz w:val="18"/>
                <w:szCs w:val="18"/>
              </w:rPr>
              <w:br/>
              <w:t>-</w:t>
            </w:r>
            <w:r w:rsidRPr="009C2543">
              <w:rPr>
                <w:rFonts w:cs="Arial"/>
                <w:sz w:val="18"/>
                <w:szCs w:val="18"/>
              </w:rPr>
              <w:tab/>
              <w:t>inhoudsvragen te laten beantwoorden;</w:t>
            </w:r>
            <w:r w:rsidRPr="009C2543">
              <w:rPr>
                <w:rFonts w:cs="Arial"/>
                <w:sz w:val="18"/>
                <w:szCs w:val="18"/>
              </w:rPr>
              <w:br/>
              <w:t>-</w:t>
            </w:r>
            <w:r w:rsidRPr="009C2543">
              <w:rPr>
                <w:rFonts w:cs="Arial"/>
                <w:sz w:val="18"/>
                <w:szCs w:val="18"/>
              </w:rPr>
              <w:tab/>
              <w:t>teksten te laten vervolledigen;</w:t>
            </w:r>
            <w:r w:rsidRPr="009C2543">
              <w:rPr>
                <w:rFonts w:cs="Arial"/>
                <w:sz w:val="18"/>
                <w:szCs w:val="18"/>
              </w:rPr>
              <w:br/>
              <w:t>-</w:t>
            </w:r>
            <w:r w:rsidRPr="009C2543">
              <w:rPr>
                <w:rFonts w:cs="Arial"/>
                <w:sz w:val="18"/>
                <w:szCs w:val="18"/>
              </w:rPr>
              <w:tab/>
              <w:t>…</w:t>
            </w:r>
          </w:p>
        </w:tc>
        <w:tc>
          <w:tcPr>
            <w:tcW w:w="844" w:type="dxa"/>
            <w:tcBorders>
              <w:top w:val="single" w:sz="18" w:space="0" w:color="auto"/>
              <w:bottom w:val="single" w:sz="18" w:space="0" w:color="auto"/>
            </w:tcBorders>
          </w:tcPr>
          <w:p w14:paraId="2CF602A3" w14:textId="77777777" w:rsidR="00932CDC" w:rsidRDefault="00932CDC" w:rsidP="00932CDC">
            <w:pPr>
              <w:spacing w:before="80" w:after="80"/>
              <w:jc w:val="center"/>
              <w:rPr>
                <w:rFonts w:cs="Arial"/>
                <w:sz w:val="18"/>
              </w:rPr>
            </w:pPr>
            <w:r>
              <w:rPr>
                <w:rFonts w:cs="Arial"/>
                <w:sz w:val="18"/>
              </w:rPr>
              <w:t>NED</w:t>
            </w:r>
          </w:p>
          <w:p w14:paraId="21294D36" w14:textId="74CFE447" w:rsidR="0055288D" w:rsidRPr="009C2543" w:rsidRDefault="00932CDC" w:rsidP="00932CDC">
            <w:pPr>
              <w:spacing w:before="80" w:after="80"/>
              <w:jc w:val="center"/>
              <w:rPr>
                <w:rFonts w:cs="Arial"/>
                <w:sz w:val="18"/>
              </w:rPr>
            </w:pPr>
            <w:r>
              <w:rPr>
                <w:rFonts w:cs="Arial"/>
                <w:sz w:val="18"/>
              </w:rPr>
              <w:t>FRA</w:t>
            </w:r>
          </w:p>
        </w:tc>
      </w:tr>
      <w:tr w:rsidR="0055288D" w:rsidRPr="00DE1742" w14:paraId="18998219" w14:textId="77777777" w:rsidTr="0055288D">
        <w:trPr>
          <w:trHeight w:val="397"/>
        </w:trPr>
        <w:tc>
          <w:tcPr>
            <w:tcW w:w="839" w:type="dxa"/>
            <w:tcBorders>
              <w:top w:val="single" w:sz="18" w:space="0" w:color="auto"/>
              <w:left w:val="single" w:sz="18" w:space="0" w:color="auto"/>
              <w:bottom w:val="single" w:sz="18" w:space="0" w:color="auto"/>
            </w:tcBorders>
          </w:tcPr>
          <w:p w14:paraId="041A667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3D9C17F" w14:textId="77777777" w:rsidR="0055288D" w:rsidRPr="009C2543" w:rsidRDefault="0055288D" w:rsidP="0055288D">
            <w:pPr>
              <w:spacing w:before="80" w:after="80"/>
              <w:rPr>
                <w:rFonts w:cs="Arial"/>
                <w:b/>
                <w:bCs/>
                <w:sz w:val="18"/>
              </w:rPr>
            </w:pPr>
            <w:r w:rsidRPr="009C2543">
              <w:rPr>
                <w:rFonts w:cs="Arial"/>
                <w:b/>
                <w:bCs/>
                <w:sz w:val="18"/>
                <w:szCs w:val="18"/>
              </w:rPr>
              <w:t>De hoofdzaak kunnen begrijpen uit mondeling aangeboden teksten.</w:t>
            </w:r>
          </w:p>
        </w:tc>
        <w:tc>
          <w:tcPr>
            <w:tcW w:w="835" w:type="dxa"/>
            <w:tcBorders>
              <w:top w:val="single" w:sz="18" w:space="0" w:color="auto"/>
              <w:bottom w:val="single" w:sz="18" w:space="0" w:color="auto"/>
            </w:tcBorders>
          </w:tcPr>
          <w:p w14:paraId="53E0C594" w14:textId="77777777" w:rsidR="0055288D" w:rsidRPr="009C2543" w:rsidRDefault="0055288D" w:rsidP="0055288D">
            <w:pPr>
              <w:spacing w:before="80" w:after="80"/>
              <w:jc w:val="center"/>
              <w:rPr>
                <w:rFonts w:cs="Arial"/>
                <w:b/>
                <w:bCs/>
                <w:sz w:val="18"/>
              </w:rPr>
            </w:pPr>
            <w:r w:rsidRPr="009C2543">
              <w:rPr>
                <w:rFonts w:cs="Arial"/>
                <w:b/>
                <w:bCs/>
                <w:sz w:val="18"/>
              </w:rPr>
              <w:t>EDV</w:t>
            </w:r>
          </w:p>
        </w:tc>
        <w:tc>
          <w:tcPr>
            <w:tcW w:w="835" w:type="dxa"/>
            <w:tcBorders>
              <w:top w:val="single" w:sz="18" w:space="0" w:color="auto"/>
              <w:bottom w:val="single" w:sz="18" w:space="0" w:color="auto"/>
              <w:right w:val="double" w:sz="4" w:space="0" w:color="auto"/>
            </w:tcBorders>
          </w:tcPr>
          <w:p w14:paraId="7108B18E" w14:textId="77777777" w:rsidR="0055288D" w:rsidRPr="009C2543" w:rsidRDefault="0055288D" w:rsidP="0055288D">
            <w:pPr>
              <w:spacing w:before="80" w:after="80"/>
              <w:jc w:val="center"/>
              <w:rPr>
                <w:rFonts w:cs="Arial"/>
                <w:b/>
                <w:bCs/>
                <w:sz w:val="18"/>
              </w:rPr>
            </w:pPr>
            <w:r w:rsidRPr="009C2543">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59078E9" w14:textId="77777777" w:rsidR="0055288D" w:rsidRPr="009C2543"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27B8B3D" w14:textId="77777777" w:rsidR="0055288D" w:rsidRPr="009C2543" w:rsidRDefault="0055288D" w:rsidP="0055288D">
            <w:pPr>
              <w:spacing w:before="80" w:after="80"/>
              <w:jc w:val="center"/>
              <w:rPr>
                <w:rFonts w:cs="Arial"/>
                <w:sz w:val="18"/>
              </w:rPr>
            </w:pPr>
          </w:p>
        </w:tc>
      </w:tr>
      <w:tr w:rsidR="0055288D" w:rsidRPr="00DE1742" w14:paraId="2C445D2E" w14:textId="77777777" w:rsidTr="0055288D">
        <w:trPr>
          <w:trHeight w:val="397"/>
        </w:trPr>
        <w:tc>
          <w:tcPr>
            <w:tcW w:w="839" w:type="dxa"/>
            <w:tcBorders>
              <w:top w:val="single" w:sz="18" w:space="0" w:color="auto"/>
              <w:bottom w:val="single" w:sz="4" w:space="0" w:color="auto"/>
            </w:tcBorders>
          </w:tcPr>
          <w:p w14:paraId="5420B1E0"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0554D271" w14:textId="77777777" w:rsidR="0055288D" w:rsidRPr="009C2543" w:rsidRDefault="0055288D" w:rsidP="0055288D">
            <w:pPr>
              <w:tabs>
                <w:tab w:val="left" w:pos="248"/>
              </w:tabs>
              <w:spacing w:before="80" w:after="80"/>
              <w:rPr>
                <w:rFonts w:cs="Arial"/>
                <w:sz w:val="18"/>
                <w:szCs w:val="18"/>
              </w:rPr>
            </w:pPr>
            <w:r w:rsidRPr="009C2543">
              <w:rPr>
                <w:rFonts w:cs="Arial"/>
                <w:sz w:val="18"/>
                <w:szCs w:val="18"/>
              </w:rPr>
              <w:t>-</w:t>
            </w:r>
            <w:r w:rsidRPr="009C2543">
              <w:rPr>
                <w:rFonts w:cs="Arial"/>
                <w:sz w:val="18"/>
                <w:szCs w:val="18"/>
              </w:rPr>
              <w:tab/>
              <w:t>teksten aangepast aan</w:t>
            </w:r>
            <w:r>
              <w:rPr>
                <w:rFonts w:cs="Arial"/>
                <w:sz w:val="18"/>
                <w:szCs w:val="18"/>
              </w:rPr>
              <w:t xml:space="preserve"> de opleiding van de leerlingen</w:t>
            </w:r>
            <w:r w:rsidRPr="009C2543">
              <w:rPr>
                <w:rFonts w:cs="Arial"/>
                <w:sz w:val="18"/>
                <w:szCs w:val="18"/>
              </w:rPr>
              <w:br/>
              <w:t>-</w:t>
            </w:r>
            <w:r w:rsidRPr="009C2543">
              <w:rPr>
                <w:rFonts w:cs="Arial"/>
                <w:sz w:val="18"/>
                <w:szCs w:val="18"/>
              </w:rPr>
              <w:tab/>
              <w:t xml:space="preserve">de informatie is </w:t>
            </w:r>
            <w:r>
              <w:rPr>
                <w:rFonts w:cs="Arial"/>
                <w:sz w:val="18"/>
                <w:szCs w:val="18"/>
              </w:rPr>
              <w:t>duidelijk en expliciet verwoord</w:t>
            </w:r>
            <w:r w:rsidRPr="009C2543">
              <w:rPr>
                <w:rFonts w:cs="Arial"/>
                <w:sz w:val="18"/>
                <w:szCs w:val="18"/>
              </w:rPr>
              <w:br/>
              <w:t>-</w:t>
            </w:r>
            <w:r w:rsidRPr="009C2543">
              <w:rPr>
                <w:rFonts w:cs="Arial"/>
                <w:sz w:val="18"/>
                <w:szCs w:val="18"/>
              </w:rPr>
              <w:tab/>
              <w:t>de teksten kunnen voor de leerlingen onbekende woordenschat en gr</w:t>
            </w:r>
            <w:r>
              <w:rPr>
                <w:rFonts w:cs="Arial"/>
                <w:sz w:val="18"/>
                <w:szCs w:val="18"/>
              </w:rPr>
              <w:t xml:space="preserve">ammaticale </w:t>
            </w:r>
            <w:r>
              <w:rPr>
                <w:rFonts w:cs="Arial"/>
                <w:sz w:val="18"/>
                <w:szCs w:val="18"/>
              </w:rPr>
              <w:tab/>
              <w:t>structuren bevatten</w:t>
            </w:r>
          </w:p>
          <w:p w14:paraId="2219FA64" w14:textId="77777777" w:rsidR="0055288D" w:rsidRPr="009C2543" w:rsidRDefault="0055288D" w:rsidP="0055288D">
            <w:pPr>
              <w:tabs>
                <w:tab w:val="left" w:pos="226"/>
              </w:tabs>
              <w:spacing w:before="80" w:after="80"/>
              <w:rPr>
                <w:rFonts w:cs="Arial"/>
                <w:sz w:val="18"/>
              </w:rPr>
            </w:pPr>
            <w:r>
              <w:rPr>
                <w:rFonts w:cs="Arial"/>
                <w:sz w:val="18"/>
                <w:szCs w:val="18"/>
              </w:rPr>
              <w:t>s</w:t>
            </w:r>
            <w:r w:rsidRPr="009C2543">
              <w:rPr>
                <w:rFonts w:cs="Arial"/>
                <w:sz w:val="18"/>
                <w:szCs w:val="18"/>
              </w:rPr>
              <w:t xml:space="preserve">pecifieke luistersituaties voor de studierichting </w:t>
            </w:r>
            <w:r>
              <w:rPr>
                <w:rFonts w:cs="Arial"/>
                <w:sz w:val="18"/>
                <w:szCs w:val="18"/>
              </w:rPr>
              <w:t>Integrale veiligheid</w:t>
            </w:r>
            <w:r w:rsidRPr="009C2543">
              <w:rPr>
                <w:rFonts w:cs="Arial"/>
                <w:sz w:val="18"/>
                <w:szCs w:val="18"/>
              </w:rPr>
              <w:t xml:space="preserve">: </w:t>
            </w:r>
            <w:r w:rsidRPr="009C2543">
              <w:rPr>
                <w:rFonts w:cs="Arial"/>
                <w:sz w:val="18"/>
                <w:szCs w:val="18"/>
              </w:rPr>
              <w:br/>
              <w:t>-</w:t>
            </w:r>
            <w:r w:rsidRPr="009C2543">
              <w:rPr>
                <w:rFonts w:cs="Arial"/>
                <w:sz w:val="18"/>
                <w:szCs w:val="18"/>
              </w:rPr>
              <w:tab/>
              <w:t>rechtstreekse gesprekken;</w:t>
            </w:r>
            <w:r w:rsidRPr="009C2543">
              <w:rPr>
                <w:rFonts w:cs="Arial"/>
                <w:sz w:val="18"/>
                <w:szCs w:val="18"/>
              </w:rPr>
              <w:br/>
              <w:t>-</w:t>
            </w:r>
            <w:r w:rsidRPr="009C2543">
              <w:rPr>
                <w:rFonts w:cs="Arial"/>
                <w:sz w:val="18"/>
                <w:szCs w:val="18"/>
              </w:rPr>
              <w:tab/>
              <w:t>bij telefoongesprekken: inf</w:t>
            </w:r>
            <w:r>
              <w:rPr>
                <w:rFonts w:cs="Arial"/>
                <w:sz w:val="18"/>
                <w:szCs w:val="18"/>
              </w:rPr>
              <w:t xml:space="preserve">ormatie kunnen inwinnen (adres, </w:t>
            </w:r>
            <w:r w:rsidRPr="009C2543">
              <w:rPr>
                <w:rFonts w:cs="Arial"/>
                <w:sz w:val="18"/>
                <w:szCs w:val="18"/>
              </w:rPr>
              <w:t>telefoonnummer, ...)</w:t>
            </w:r>
          </w:p>
        </w:tc>
        <w:tc>
          <w:tcPr>
            <w:tcW w:w="6949" w:type="dxa"/>
            <w:tcBorders>
              <w:top w:val="single" w:sz="18" w:space="0" w:color="auto"/>
              <w:left w:val="double" w:sz="4" w:space="0" w:color="auto"/>
              <w:bottom w:val="single" w:sz="4" w:space="0" w:color="auto"/>
            </w:tcBorders>
          </w:tcPr>
          <w:p w14:paraId="59A790CA"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Deze teksten worden meestal visueel ondersteund.</w:t>
            </w:r>
          </w:p>
          <w:p w14:paraId="0C6A73A5" w14:textId="77777777" w:rsidR="0055288D" w:rsidRPr="009C2543" w:rsidRDefault="0055288D" w:rsidP="0055288D">
            <w:pPr>
              <w:tabs>
                <w:tab w:val="left" w:pos="247"/>
              </w:tabs>
              <w:spacing w:before="80" w:after="80"/>
              <w:rPr>
                <w:rFonts w:cs="Arial"/>
                <w:sz w:val="18"/>
                <w:szCs w:val="18"/>
              </w:rPr>
            </w:pPr>
            <w:r w:rsidRPr="009C2543">
              <w:rPr>
                <w:rFonts w:cs="Arial"/>
                <w:sz w:val="18"/>
                <w:szCs w:val="18"/>
              </w:rPr>
              <w:t>Het oefenen van de luistervaardigheid wordt geïntegreerd in alle lesfasen, met het oog op inhoudelijk begrijpen en het sensibiliseren voor uitspraak, intonatie, register, ritme en zinsmelodie.</w:t>
            </w:r>
          </w:p>
        </w:tc>
        <w:tc>
          <w:tcPr>
            <w:tcW w:w="844" w:type="dxa"/>
            <w:tcBorders>
              <w:top w:val="single" w:sz="18" w:space="0" w:color="auto"/>
              <w:bottom w:val="single" w:sz="4" w:space="0" w:color="auto"/>
            </w:tcBorders>
          </w:tcPr>
          <w:p w14:paraId="4DAC9FB5" w14:textId="77777777" w:rsidR="00932CDC" w:rsidRDefault="00932CDC" w:rsidP="00932CDC">
            <w:pPr>
              <w:spacing w:before="80" w:after="80"/>
              <w:jc w:val="center"/>
              <w:rPr>
                <w:rFonts w:cs="Arial"/>
                <w:sz w:val="18"/>
              </w:rPr>
            </w:pPr>
            <w:r>
              <w:rPr>
                <w:rFonts w:cs="Arial"/>
                <w:sz w:val="18"/>
              </w:rPr>
              <w:t>NED</w:t>
            </w:r>
          </w:p>
          <w:p w14:paraId="6AE347BF" w14:textId="7277B8B2" w:rsidR="0055288D" w:rsidRPr="009C2543" w:rsidRDefault="00932CDC" w:rsidP="00932CDC">
            <w:pPr>
              <w:spacing w:before="80" w:after="80"/>
              <w:jc w:val="center"/>
              <w:rPr>
                <w:rFonts w:cs="Arial"/>
                <w:sz w:val="18"/>
              </w:rPr>
            </w:pPr>
            <w:r>
              <w:rPr>
                <w:rFonts w:cs="Arial"/>
                <w:sz w:val="18"/>
              </w:rPr>
              <w:t>FRA</w:t>
            </w:r>
          </w:p>
        </w:tc>
      </w:tr>
    </w:tbl>
    <w:p w14:paraId="55B76BAD" w14:textId="77777777" w:rsidR="0055288D" w:rsidRDefault="0055288D" w:rsidP="000656E1">
      <w:pPr>
        <w:pStyle w:val="NummerDoelstelling"/>
        <w:sectPr w:rsidR="0055288D" w:rsidSect="0055288D">
          <w:footerReference w:type="default" r:id="rId50"/>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542C5EF2" w14:textId="77777777" w:rsidTr="0055288D">
        <w:trPr>
          <w:trHeight w:val="397"/>
        </w:trPr>
        <w:tc>
          <w:tcPr>
            <w:tcW w:w="839" w:type="dxa"/>
            <w:tcBorders>
              <w:bottom w:val="single" w:sz="4" w:space="0" w:color="auto"/>
            </w:tcBorders>
            <w:vAlign w:val="center"/>
          </w:tcPr>
          <w:p w14:paraId="78AAAE00"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46E23441"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EFB7DFF"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411D9E6A"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8532F3C"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1A47EBC3"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55BF114E"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45435237" w14:textId="77777777" w:rsidR="0055288D" w:rsidRPr="000656E1" w:rsidRDefault="0055288D" w:rsidP="0055288D">
            <w:pPr>
              <w:pStyle w:val="Kop3"/>
              <w:spacing w:before="80" w:after="80"/>
              <w:rPr>
                <w:b/>
                <w:szCs w:val="20"/>
              </w:rPr>
            </w:pPr>
            <w:bookmarkStart w:id="146" w:name="_Toc419209688"/>
            <w:bookmarkStart w:id="147" w:name="_Toc472860734"/>
            <w:r w:rsidRPr="000656E1">
              <w:rPr>
                <w:szCs w:val="20"/>
              </w:rPr>
              <w:t>Lezen</w:t>
            </w:r>
            <w:bookmarkEnd w:id="146"/>
            <w:bookmarkEnd w:id="147"/>
          </w:p>
        </w:tc>
        <w:tc>
          <w:tcPr>
            <w:tcW w:w="7793" w:type="dxa"/>
            <w:gridSpan w:val="2"/>
            <w:tcBorders>
              <w:top w:val="single" w:sz="4" w:space="0" w:color="auto"/>
              <w:left w:val="nil"/>
              <w:bottom w:val="single" w:sz="4" w:space="0" w:color="auto"/>
              <w:right w:val="single" w:sz="4" w:space="0" w:color="auto"/>
            </w:tcBorders>
            <w:vAlign w:val="center"/>
          </w:tcPr>
          <w:p w14:paraId="42B5DBD3" w14:textId="77777777" w:rsidR="0055288D" w:rsidRPr="000656E1" w:rsidRDefault="0055288D" w:rsidP="0055288D">
            <w:pPr>
              <w:spacing w:before="80" w:after="80"/>
              <w:rPr>
                <w:rFonts w:cs="Arial"/>
                <w:b/>
                <w:bCs/>
                <w:i/>
              </w:rPr>
            </w:pPr>
          </w:p>
        </w:tc>
      </w:tr>
      <w:tr w:rsidR="0055288D" w:rsidRPr="00DE1742" w14:paraId="2BF129AB" w14:textId="77777777" w:rsidTr="0055288D">
        <w:trPr>
          <w:trHeight w:val="397"/>
        </w:trPr>
        <w:tc>
          <w:tcPr>
            <w:tcW w:w="839" w:type="dxa"/>
            <w:tcBorders>
              <w:top w:val="single" w:sz="18" w:space="0" w:color="auto"/>
              <w:left w:val="single" w:sz="18" w:space="0" w:color="auto"/>
              <w:bottom w:val="single" w:sz="18" w:space="0" w:color="auto"/>
            </w:tcBorders>
          </w:tcPr>
          <w:p w14:paraId="1E07CD82"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C63A47B" w14:textId="77777777" w:rsidR="0055288D" w:rsidRPr="004D665E" w:rsidRDefault="0055288D" w:rsidP="0055288D">
            <w:pPr>
              <w:spacing w:before="80" w:after="80"/>
              <w:rPr>
                <w:rFonts w:cs="Arial"/>
                <w:b/>
                <w:bCs/>
                <w:sz w:val="18"/>
              </w:rPr>
            </w:pPr>
            <w:r w:rsidRPr="004D665E">
              <w:rPr>
                <w:rFonts w:cs="Arial"/>
                <w:b/>
                <w:bCs/>
                <w:sz w:val="18"/>
                <w:szCs w:val="18"/>
              </w:rPr>
              <w:t>De nodige leesbereidheid kunnen opbrengen.</w:t>
            </w:r>
          </w:p>
        </w:tc>
        <w:tc>
          <w:tcPr>
            <w:tcW w:w="835" w:type="dxa"/>
            <w:tcBorders>
              <w:top w:val="single" w:sz="18" w:space="0" w:color="auto"/>
              <w:bottom w:val="single" w:sz="18" w:space="0" w:color="auto"/>
            </w:tcBorders>
          </w:tcPr>
          <w:p w14:paraId="05A9DBA1"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05B53E7"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AAEA966"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9A577CA" w14:textId="77777777" w:rsidR="0055288D" w:rsidRPr="004D665E" w:rsidRDefault="0055288D" w:rsidP="0055288D">
            <w:pPr>
              <w:spacing w:before="80" w:after="80"/>
              <w:jc w:val="center"/>
              <w:rPr>
                <w:rFonts w:cs="Arial"/>
                <w:sz w:val="18"/>
              </w:rPr>
            </w:pPr>
          </w:p>
        </w:tc>
      </w:tr>
      <w:tr w:rsidR="0055288D" w:rsidRPr="00DE1742" w14:paraId="52F2FC7A" w14:textId="77777777" w:rsidTr="0055288D">
        <w:trPr>
          <w:trHeight w:val="397"/>
        </w:trPr>
        <w:tc>
          <w:tcPr>
            <w:tcW w:w="839" w:type="dxa"/>
            <w:tcBorders>
              <w:top w:val="single" w:sz="18" w:space="0" w:color="auto"/>
              <w:bottom w:val="single" w:sz="18" w:space="0" w:color="auto"/>
            </w:tcBorders>
          </w:tcPr>
          <w:p w14:paraId="5DD8622E"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13B6F7A"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70308351"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102ABF21"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r>
            <w:r>
              <w:rPr>
                <w:rFonts w:cs="Arial"/>
                <w:sz w:val="18"/>
                <w:szCs w:val="18"/>
              </w:rPr>
              <w:t>FRA</w:t>
            </w:r>
          </w:p>
        </w:tc>
      </w:tr>
      <w:tr w:rsidR="0055288D" w:rsidRPr="00DE1742" w14:paraId="08364437" w14:textId="77777777" w:rsidTr="0055288D">
        <w:trPr>
          <w:trHeight w:val="397"/>
        </w:trPr>
        <w:tc>
          <w:tcPr>
            <w:tcW w:w="839" w:type="dxa"/>
            <w:tcBorders>
              <w:top w:val="single" w:sz="18" w:space="0" w:color="auto"/>
              <w:left w:val="single" w:sz="18" w:space="0" w:color="auto"/>
              <w:bottom w:val="single" w:sz="18" w:space="0" w:color="auto"/>
            </w:tcBorders>
          </w:tcPr>
          <w:p w14:paraId="4ECCA39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BACDECE" w14:textId="77777777" w:rsidR="0055288D" w:rsidRPr="004D665E" w:rsidRDefault="0055288D" w:rsidP="0055288D">
            <w:pPr>
              <w:spacing w:before="80" w:after="80"/>
              <w:rPr>
                <w:rFonts w:cs="Arial"/>
                <w:b/>
                <w:bCs/>
                <w:sz w:val="18"/>
              </w:rPr>
            </w:pPr>
            <w:r w:rsidRPr="004D665E">
              <w:rPr>
                <w:rFonts w:cs="Arial"/>
                <w:b/>
                <w:bCs/>
                <w:sz w:val="18"/>
                <w:szCs w:val="18"/>
              </w:rPr>
              <w:t>Bereid zijn zich in te leven in de socioculturele wereld van de schrijver.</w:t>
            </w:r>
          </w:p>
        </w:tc>
        <w:tc>
          <w:tcPr>
            <w:tcW w:w="835" w:type="dxa"/>
            <w:tcBorders>
              <w:top w:val="single" w:sz="18" w:space="0" w:color="auto"/>
              <w:bottom w:val="single" w:sz="18" w:space="0" w:color="auto"/>
            </w:tcBorders>
          </w:tcPr>
          <w:p w14:paraId="51EC3D7B"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EFF7DCF"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A8A5E24"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94A734F" w14:textId="77777777" w:rsidR="0055288D" w:rsidRPr="004D665E" w:rsidRDefault="0055288D" w:rsidP="0055288D">
            <w:pPr>
              <w:spacing w:before="80" w:after="80"/>
              <w:jc w:val="center"/>
              <w:rPr>
                <w:rFonts w:cs="Arial"/>
                <w:sz w:val="18"/>
              </w:rPr>
            </w:pPr>
          </w:p>
        </w:tc>
      </w:tr>
      <w:tr w:rsidR="0055288D" w:rsidRPr="00DE1742" w14:paraId="07BCF0DB" w14:textId="77777777" w:rsidTr="0055288D">
        <w:trPr>
          <w:trHeight w:val="397"/>
        </w:trPr>
        <w:tc>
          <w:tcPr>
            <w:tcW w:w="839" w:type="dxa"/>
            <w:tcBorders>
              <w:top w:val="single" w:sz="18" w:space="0" w:color="auto"/>
              <w:bottom w:val="single" w:sz="4" w:space="0" w:color="auto"/>
            </w:tcBorders>
          </w:tcPr>
          <w:p w14:paraId="24E3B365"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E65F31F"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382CC667" w14:textId="77777777" w:rsidR="0055288D" w:rsidRPr="004D665E" w:rsidRDefault="0055288D" w:rsidP="0055288D">
            <w:pPr>
              <w:tabs>
                <w:tab w:val="left" w:pos="247"/>
              </w:tabs>
              <w:spacing w:before="80" w:after="80"/>
              <w:rPr>
                <w:rFonts w:cs="Arial"/>
                <w:sz w:val="18"/>
                <w:szCs w:val="18"/>
              </w:rPr>
            </w:pPr>
            <w:r w:rsidRPr="00647FA8">
              <w:rPr>
                <w:rFonts w:cs="Arial"/>
                <w:sz w:val="18"/>
                <w:szCs w:val="18"/>
              </w:rPr>
              <w:t>In de wereld van de ordehandhaving is de voertaal Engels. De leerlingen zullen zich moeten aanpassen aan de verschillende manieren om Engels te spreken.</w:t>
            </w:r>
          </w:p>
        </w:tc>
        <w:tc>
          <w:tcPr>
            <w:tcW w:w="844" w:type="dxa"/>
            <w:tcBorders>
              <w:top w:val="single" w:sz="18" w:space="0" w:color="auto"/>
              <w:bottom w:val="single" w:sz="4" w:space="0" w:color="auto"/>
            </w:tcBorders>
          </w:tcPr>
          <w:p w14:paraId="28C4249A" w14:textId="77777777" w:rsidR="0055288D" w:rsidRPr="004D665E" w:rsidRDefault="0055288D" w:rsidP="0055288D">
            <w:pPr>
              <w:spacing w:before="80" w:after="80"/>
              <w:jc w:val="center"/>
              <w:rPr>
                <w:rFonts w:cs="Arial"/>
                <w:sz w:val="18"/>
              </w:rPr>
            </w:pPr>
          </w:p>
        </w:tc>
      </w:tr>
      <w:tr w:rsidR="0055288D" w:rsidRPr="00DE1742" w14:paraId="284888A5" w14:textId="77777777" w:rsidTr="0055288D">
        <w:trPr>
          <w:trHeight w:val="397"/>
        </w:trPr>
        <w:tc>
          <w:tcPr>
            <w:tcW w:w="839" w:type="dxa"/>
            <w:tcBorders>
              <w:top w:val="single" w:sz="18" w:space="0" w:color="auto"/>
              <w:left w:val="single" w:sz="18" w:space="0" w:color="auto"/>
              <w:bottom w:val="single" w:sz="18" w:space="0" w:color="auto"/>
            </w:tcBorders>
          </w:tcPr>
          <w:p w14:paraId="7670AAEB"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5B59DD66" w14:textId="77777777" w:rsidR="0055288D" w:rsidRPr="004D665E" w:rsidRDefault="0055288D" w:rsidP="0055288D">
            <w:pPr>
              <w:spacing w:before="80" w:after="80"/>
              <w:rPr>
                <w:rFonts w:cs="Arial"/>
                <w:b/>
                <w:bCs/>
                <w:sz w:val="18"/>
              </w:rPr>
            </w:pPr>
            <w:r w:rsidRPr="004D665E">
              <w:rPr>
                <w:rFonts w:cs="Arial"/>
                <w:b/>
                <w:bCs/>
                <w:sz w:val="18"/>
                <w:szCs w:val="18"/>
              </w:rPr>
              <w:t>Bij het uitvoeren van de leestaak leer- en communicatiestrategieën kunnen inzetten.</w:t>
            </w:r>
          </w:p>
        </w:tc>
        <w:tc>
          <w:tcPr>
            <w:tcW w:w="835" w:type="dxa"/>
            <w:tcBorders>
              <w:top w:val="single" w:sz="18" w:space="0" w:color="auto"/>
              <w:bottom w:val="single" w:sz="18" w:space="0" w:color="auto"/>
            </w:tcBorders>
          </w:tcPr>
          <w:p w14:paraId="218F7EC7"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18FF6147"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8439120"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323322B" w14:textId="77777777" w:rsidR="0055288D" w:rsidRPr="004D665E" w:rsidRDefault="0055288D" w:rsidP="0055288D">
            <w:pPr>
              <w:spacing w:before="80" w:after="80"/>
              <w:jc w:val="center"/>
              <w:rPr>
                <w:rFonts w:cs="Arial"/>
                <w:sz w:val="18"/>
              </w:rPr>
            </w:pPr>
          </w:p>
        </w:tc>
      </w:tr>
      <w:tr w:rsidR="0055288D" w:rsidRPr="00DE1742" w14:paraId="243BC7A7" w14:textId="77777777" w:rsidTr="0055288D">
        <w:trPr>
          <w:trHeight w:val="397"/>
        </w:trPr>
        <w:tc>
          <w:tcPr>
            <w:tcW w:w="839" w:type="dxa"/>
            <w:tcBorders>
              <w:top w:val="single" w:sz="18" w:space="0" w:color="auto"/>
              <w:bottom w:val="single" w:sz="4" w:space="0" w:color="auto"/>
            </w:tcBorders>
          </w:tcPr>
          <w:p w14:paraId="01AEE083"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CE7A867" w14:textId="77777777" w:rsidR="0055288D" w:rsidRPr="004D665E" w:rsidRDefault="0055288D" w:rsidP="0055288D">
            <w:pPr>
              <w:tabs>
                <w:tab w:val="left" w:pos="226"/>
              </w:tabs>
              <w:spacing w:before="80" w:after="80"/>
              <w:rPr>
                <w:rFonts w:cs="Arial"/>
                <w:sz w:val="18"/>
              </w:rPr>
            </w:pPr>
            <w:r>
              <w:rPr>
                <w:rFonts w:cs="Arial"/>
                <w:sz w:val="18"/>
                <w:szCs w:val="18"/>
              </w:rPr>
              <w:t>l</w:t>
            </w:r>
            <w:r w:rsidRPr="004D665E">
              <w:rPr>
                <w:rFonts w:cs="Arial"/>
                <w:sz w:val="18"/>
                <w:szCs w:val="18"/>
              </w:rPr>
              <w:t>eer- en communicatiestrategieën.</w:t>
            </w:r>
          </w:p>
        </w:tc>
        <w:tc>
          <w:tcPr>
            <w:tcW w:w="6949" w:type="dxa"/>
            <w:tcBorders>
              <w:top w:val="single" w:sz="18" w:space="0" w:color="auto"/>
              <w:left w:val="double" w:sz="4" w:space="0" w:color="auto"/>
              <w:bottom w:val="single" w:sz="4" w:space="0" w:color="auto"/>
            </w:tcBorders>
          </w:tcPr>
          <w:p w14:paraId="4E3454B5"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Laat de leerlingen bij de planning, uitvoering en beoordeling van hun leestaak leerstrategieën toepassen die het bereik van het leesdoel bevorderen:</w:t>
            </w:r>
            <w:r w:rsidRPr="004D665E">
              <w:rPr>
                <w:rFonts w:cs="Arial"/>
                <w:sz w:val="18"/>
                <w:szCs w:val="18"/>
              </w:rPr>
              <w:br/>
              <w:t>-</w:t>
            </w:r>
            <w:r w:rsidRPr="004D665E">
              <w:rPr>
                <w:rFonts w:cs="Arial"/>
                <w:sz w:val="18"/>
                <w:szCs w:val="18"/>
              </w:rPr>
              <w:tab/>
              <w:t>relevante voorkennis in verband met de inhoud inzetten;</w:t>
            </w:r>
            <w:r w:rsidRPr="004D665E">
              <w:rPr>
                <w:rFonts w:cs="Arial"/>
                <w:sz w:val="18"/>
                <w:szCs w:val="18"/>
              </w:rPr>
              <w:br/>
              <w:t>-</w:t>
            </w:r>
            <w:r w:rsidRPr="004D665E">
              <w:rPr>
                <w:rFonts w:cs="Arial"/>
                <w:sz w:val="18"/>
                <w:szCs w:val="18"/>
              </w:rPr>
              <w:tab/>
              <w:t xml:space="preserve">functionele kennis inzetten en deze tegelijkertijd uitbreiden voor </w:t>
            </w:r>
            <w:r w:rsidRPr="004D665E">
              <w:rPr>
                <w:rFonts w:cs="Arial"/>
                <w:sz w:val="18"/>
                <w:szCs w:val="18"/>
              </w:rPr>
              <w:br/>
            </w:r>
            <w:r w:rsidRPr="004D665E">
              <w:rPr>
                <w:rFonts w:cs="Arial"/>
                <w:sz w:val="18"/>
                <w:szCs w:val="18"/>
              </w:rPr>
              <w:tab/>
              <w:t>.</w:t>
            </w:r>
            <w:r w:rsidRPr="004D665E">
              <w:rPr>
                <w:rFonts w:cs="Arial"/>
                <w:sz w:val="18"/>
                <w:szCs w:val="18"/>
              </w:rPr>
              <w:tab/>
              <w:t>grammaticale constructies;</w:t>
            </w:r>
            <w:r w:rsidRPr="004D665E">
              <w:rPr>
                <w:rFonts w:cs="Arial"/>
                <w:sz w:val="18"/>
                <w:szCs w:val="18"/>
              </w:rPr>
              <w:br/>
            </w:r>
            <w:r w:rsidRPr="004D665E">
              <w:rPr>
                <w:rFonts w:cs="Arial"/>
                <w:sz w:val="18"/>
                <w:szCs w:val="18"/>
              </w:rPr>
              <w:tab/>
              <w:t>.</w:t>
            </w:r>
            <w:r w:rsidRPr="004D665E">
              <w:rPr>
                <w:rFonts w:cs="Arial"/>
                <w:sz w:val="18"/>
                <w:szCs w:val="18"/>
              </w:rPr>
              <w:tab/>
              <w:t>betekenis en reële gebruikscontext van woorden;</w:t>
            </w:r>
            <w:r w:rsidRPr="004D665E">
              <w:rPr>
                <w:rFonts w:cs="Arial"/>
                <w:sz w:val="18"/>
                <w:szCs w:val="18"/>
              </w:rPr>
              <w:br/>
            </w:r>
            <w:r w:rsidRPr="004D665E">
              <w:rPr>
                <w:rFonts w:cs="Arial"/>
                <w:sz w:val="18"/>
                <w:szCs w:val="18"/>
              </w:rPr>
              <w:tab/>
              <w:t>.</w:t>
            </w:r>
            <w:r w:rsidRPr="004D665E">
              <w:rPr>
                <w:rFonts w:cs="Arial"/>
                <w:sz w:val="18"/>
                <w:szCs w:val="18"/>
              </w:rPr>
              <w:tab/>
              <w:t>spelling en interpunctie</w:t>
            </w:r>
            <w:r w:rsidRPr="004D665E">
              <w:rPr>
                <w:rFonts w:cs="Arial"/>
                <w:sz w:val="18"/>
                <w:szCs w:val="18"/>
              </w:rPr>
              <w:br/>
            </w:r>
            <w:r w:rsidRPr="004D665E">
              <w:rPr>
                <w:rFonts w:cs="Arial"/>
                <w:sz w:val="18"/>
                <w:szCs w:val="18"/>
              </w:rPr>
              <w:tab/>
              <w:t>.</w:t>
            </w:r>
            <w:r w:rsidRPr="004D665E">
              <w:rPr>
                <w:rFonts w:cs="Arial"/>
                <w:sz w:val="18"/>
                <w:szCs w:val="18"/>
              </w:rPr>
              <w:tab/>
              <w:t>de sociocultur</w:t>
            </w:r>
            <w:r>
              <w:rPr>
                <w:rFonts w:cs="Arial"/>
                <w:sz w:val="18"/>
                <w:szCs w:val="18"/>
              </w:rPr>
              <w:t>ele verscheidenheid van de Engels</w:t>
            </w:r>
            <w:r w:rsidRPr="004D665E">
              <w:rPr>
                <w:rFonts w:cs="Arial"/>
                <w:sz w:val="18"/>
                <w:szCs w:val="18"/>
              </w:rPr>
              <w:t>talige wereld;</w:t>
            </w:r>
            <w:r w:rsidRPr="004D665E">
              <w:rPr>
                <w:rFonts w:cs="Arial"/>
                <w:sz w:val="18"/>
                <w:szCs w:val="18"/>
              </w:rPr>
              <w:br/>
              <w:t>-</w:t>
            </w:r>
            <w:r w:rsidRPr="004D665E">
              <w:rPr>
                <w:rFonts w:cs="Arial"/>
                <w:sz w:val="18"/>
                <w:szCs w:val="18"/>
              </w:rPr>
              <w:tab/>
              <w:t>het leesdoel bepalen;</w:t>
            </w:r>
            <w:r w:rsidRPr="004D665E">
              <w:rPr>
                <w:rFonts w:cs="Arial"/>
                <w:sz w:val="18"/>
                <w:szCs w:val="18"/>
              </w:rPr>
              <w:br/>
              <w:t>-</w:t>
            </w:r>
            <w:r w:rsidRPr="004D665E">
              <w:rPr>
                <w:rFonts w:cs="Arial"/>
                <w:sz w:val="18"/>
                <w:szCs w:val="18"/>
              </w:rPr>
              <w:tab/>
              <w:t>de tekstsoort herkennen;</w:t>
            </w:r>
            <w:r w:rsidRPr="004D665E">
              <w:rPr>
                <w:rFonts w:cs="Arial"/>
                <w:sz w:val="18"/>
                <w:szCs w:val="18"/>
              </w:rPr>
              <w:br/>
              <w:t>-</w:t>
            </w:r>
            <w:r w:rsidRPr="004D665E">
              <w:rPr>
                <w:rFonts w:cs="Arial"/>
                <w:sz w:val="18"/>
                <w:szCs w:val="18"/>
              </w:rPr>
              <w:tab/>
              <w:t xml:space="preserve">hypothesen vormen op basis van de lay-out </w:t>
            </w:r>
            <w:r w:rsidRPr="004D665E">
              <w:rPr>
                <w:rFonts w:cs="Arial"/>
                <w:sz w:val="18"/>
                <w:szCs w:val="18"/>
              </w:rPr>
              <w:br/>
            </w:r>
            <w:r w:rsidRPr="004D665E">
              <w:rPr>
                <w:rFonts w:cs="Arial"/>
                <w:sz w:val="18"/>
                <w:szCs w:val="18"/>
              </w:rPr>
              <w:tab/>
              <w:t>(bv. subtitels, foto’s, onderschriften, …);</w:t>
            </w:r>
            <w:r w:rsidRPr="004D665E">
              <w:rPr>
                <w:rFonts w:cs="Arial"/>
                <w:sz w:val="18"/>
                <w:szCs w:val="18"/>
              </w:rPr>
              <w:br/>
              <w:t>-</w:t>
            </w:r>
            <w:r w:rsidRPr="004D665E">
              <w:rPr>
                <w:rFonts w:cs="Arial"/>
                <w:sz w:val="18"/>
                <w:szCs w:val="18"/>
              </w:rPr>
              <w:tab/>
              <w:t>het leesgedrag afstemmen op het leesdoel;</w:t>
            </w:r>
            <w:r w:rsidRPr="004D665E">
              <w:rPr>
                <w:rFonts w:cs="Arial"/>
                <w:sz w:val="18"/>
                <w:szCs w:val="18"/>
              </w:rPr>
              <w:br/>
              <w:t>-</w:t>
            </w:r>
            <w:r w:rsidRPr="004D665E">
              <w:rPr>
                <w:rFonts w:cs="Arial"/>
                <w:sz w:val="18"/>
                <w:szCs w:val="18"/>
              </w:rPr>
              <w:tab/>
              <w:t>zich niet laten afleiden als ze in een tekst niet alles begrijpen;</w:t>
            </w:r>
            <w:r w:rsidRPr="004D665E">
              <w:rPr>
                <w:rFonts w:cs="Arial"/>
                <w:sz w:val="18"/>
                <w:szCs w:val="18"/>
              </w:rPr>
              <w:br/>
              <w:t>-</w:t>
            </w:r>
            <w:r w:rsidRPr="004D665E">
              <w:rPr>
                <w:rFonts w:cs="Arial"/>
                <w:sz w:val="18"/>
                <w:szCs w:val="18"/>
              </w:rPr>
              <w:tab/>
              <w:t>op basis van het gelezene anticiperen op het vervolg;</w:t>
            </w:r>
            <w:r w:rsidRPr="004D665E">
              <w:rPr>
                <w:rFonts w:cs="Arial"/>
                <w:sz w:val="18"/>
                <w:szCs w:val="18"/>
              </w:rPr>
              <w:br/>
              <w:t>-</w:t>
            </w:r>
            <w:r w:rsidRPr="004D665E">
              <w:rPr>
                <w:rFonts w:cs="Arial"/>
                <w:sz w:val="18"/>
                <w:szCs w:val="18"/>
              </w:rPr>
              <w:tab/>
              <w:t>reflecteren over het eigen leesgedrag.</w:t>
            </w:r>
          </w:p>
          <w:p w14:paraId="48A273B4"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Leer de leerlingen communicatiestrategieën inzetten. Dit betekent dat ze:</w:t>
            </w:r>
            <w:r w:rsidRPr="004D665E">
              <w:rPr>
                <w:rFonts w:cs="Arial"/>
                <w:sz w:val="18"/>
                <w:szCs w:val="18"/>
              </w:rPr>
              <w:br/>
              <w:t>-</w:t>
            </w:r>
            <w:r w:rsidRPr="004D665E">
              <w:rPr>
                <w:rFonts w:cs="Arial"/>
                <w:sz w:val="18"/>
                <w:szCs w:val="18"/>
              </w:rPr>
              <w:tab/>
              <w:t>de betekenis van ongekende woorden afleiden uit de context;</w:t>
            </w:r>
            <w:r w:rsidRPr="004D665E">
              <w:rPr>
                <w:rFonts w:cs="Arial"/>
                <w:sz w:val="18"/>
                <w:szCs w:val="18"/>
              </w:rPr>
              <w:br/>
              <w:t>-</w:t>
            </w:r>
            <w:r w:rsidRPr="004D665E">
              <w:rPr>
                <w:rFonts w:cs="Arial"/>
                <w:sz w:val="18"/>
                <w:szCs w:val="18"/>
              </w:rPr>
              <w:tab/>
              <w:t>gebruik maken van beeldmateriaal, (lexicale) context, redundantie;</w:t>
            </w:r>
            <w:r w:rsidRPr="004D665E">
              <w:rPr>
                <w:rFonts w:cs="Arial"/>
                <w:sz w:val="18"/>
                <w:szCs w:val="18"/>
              </w:rPr>
              <w:br/>
              <w:t>-</w:t>
            </w:r>
            <w:r w:rsidRPr="004D665E">
              <w:rPr>
                <w:rFonts w:cs="Arial"/>
                <w:sz w:val="18"/>
                <w:szCs w:val="18"/>
              </w:rPr>
              <w:tab/>
              <w:t>doelmatig traditionele en elektronische hulpbronnen en</w:t>
            </w:r>
            <w:r>
              <w:rPr>
                <w:rFonts w:cs="Arial"/>
                <w:sz w:val="18"/>
                <w:szCs w:val="18"/>
              </w:rPr>
              <w:t xml:space="preserve"> gegevensbestanden </w:t>
            </w:r>
            <w:r>
              <w:rPr>
                <w:rFonts w:cs="Arial"/>
                <w:sz w:val="18"/>
                <w:szCs w:val="18"/>
              </w:rPr>
              <w:tab/>
              <w:t>raadplegen.</w:t>
            </w:r>
          </w:p>
        </w:tc>
        <w:tc>
          <w:tcPr>
            <w:tcW w:w="844" w:type="dxa"/>
            <w:tcBorders>
              <w:top w:val="single" w:sz="18" w:space="0" w:color="auto"/>
              <w:bottom w:val="single" w:sz="4" w:space="0" w:color="auto"/>
            </w:tcBorders>
          </w:tcPr>
          <w:p w14:paraId="1B3D92F7"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r>
            <w:r>
              <w:rPr>
                <w:rFonts w:cs="Arial"/>
                <w:sz w:val="18"/>
                <w:szCs w:val="18"/>
              </w:rPr>
              <w:t>FRA</w:t>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r>
            <w:r w:rsidRPr="004D665E">
              <w:rPr>
                <w:rFonts w:cs="Arial"/>
                <w:sz w:val="18"/>
                <w:szCs w:val="18"/>
              </w:rPr>
              <w:br/>
              <w:t>NED</w:t>
            </w:r>
            <w:r w:rsidRPr="004D665E">
              <w:rPr>
                <w:rFonts w:cs="Arial"/>
                <w:sz w:val="18"/>
                <w:szCs w:val="18"/>
              </w:rPr>
              <w:br/>
            </w:r>
            <w:r>
              <w:rPr>
                <w:rFonts w:cs="Arial"/>
                <w:sz w:val="18"/>
                <w:szCs w:val="18"/>
              </w:rPr>
              <w:t>FRA</w:t>
            </w:r>
          </w:p>
        </w:tc>
      </w:tr>
    </w:tbl>
    <w:p w14:paraId="246714CE"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6846315E" w14:textId="77777777" w:rsidTr="0055288D">
        <w:trPr>
          <w:trHeight w:val="397"/>
        </w:trPr>
        <w:tc>
          <w:tcPr>
            <w:tcW w:w="839" w:type="dxa"/>
            <w:tcBorders>
              <w:bottom w:val="single" w:sz="4" w:space="0" w:color="auto"/>
            </w:tcBorders>
            <w:vAlign w:val="center"/>
          </w:tcPr>
          <w:p w14:paraId="2195F316"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109B5B14"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3301B7B4"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63F13906"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382583B5"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123A7925"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3222FD4D" w14:textId="77777777" w:rsidTr="0055288D">
        <w:trPr>
          <w:trHeight w:val="397"/>
        </w:trPr>
        <w:tc>
          <w:tcPr>
            <w:tcW w:w="839" w:type="dxa"/>
            <w:tcBorders>
              <w:top w:val="single" w:sz="18" w:space="0" w:color="auto"/>
              <w:left w:val="single" w:sz="18" w:space="0" w:color="auto"/>
              <w:bottom w:val="single" w:sz="18" w:space="0" w:color="auto"/>
            </w:tcBorders>
          </w:tcPr>
          <w:p w14:paraId="67E0D470"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742BF1B" w14:textId="77777777" w:rsidR="0055288D" w:rsidRPr="004D665E" w:rsidRDefault="0055288D" w:rsidP="0055288D">
            <w:pPr>
              <w:spacing w:before="80" w:after="80"/>
              <w:rPr>
                <w:rFonts w:cs="Arial"/>
                <w:b/>
                <w:bCs/>
                <w:sz w:val="18"/>
              </w:rPr>
            </w:pPr>
            <w:r w:rsidRPr="004D665E">
              <w:rPr>
                <w:rFonts w:cs="Arial"/>
                <w:b/>
                <w:bCs/>
                <w:sz w:val="18"/>
                <w:szCs w:val="18"/>
              </w:rPr>
              <w:t>De leestaak kunnen uitvoeren.</w:t>
            </w:r>
          </w:p>
        </w:tc>
        <w:tc>
          <w:tcPr>
            <w:tcW w:w="835" w:type="dxa"/>
            <w:tcBorders>
              <w:top w:val="single" w:sz="18" w:space="0" w:color="auto"/>
              <w:bottom w:val="single" w:sz="18" w:space="0" w:color="auto"/>
            </w:tcBorders>
          </w:tcPr>
          <w:p w14:paraId="16AA304C"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1A0BA403"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B9FB6BE"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93284F1" w14:textId="77777777" w:rsidR="0055288D" w:rsidRPr="004D665E" w:rsidRDefault="0055288D" w:rsidP="0055288D">
            <w:pPr>
              <w:spacing w:before="80" w:after="80"/>
              <w:jc w:val="center"/>
              <w:rPr>
                <w:rFonts w:cs="Arial"/>
                <w:sz w:val="18"/>
              </w:rPr>
            </w:pPr>
          </w:p>
        </w:tc>
      </w:tr>
      <w:tr w:rsidR="0055288D" w:rsidRPr="00DE1742" w14:paraId="119FE640" w14:textId="77777777" w:rsidTr="0055288D">
        <w:trPr>
          <w:trHeight w:val="397"/>
        </w:trPr>
        <w:tc>
          <w:tcPr>
            <w:tcW w:w="839" w:type="dxa"/>
            <w:tcBorders>
              <w:top w:val="single" w:sz="18" w:space="0" w:color="auto"/>
              <w:bottom w:val="single" w:sz="18" w:space="0" w:color="auto"/>
            </w:tcBorders>
          </w:tcPr>
          <w:p w14:paraId="035C2E1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2610E43" w14:textId="77777777" w:rsidR="0055288D" w:rsidRPr="004D665E" w:rsidRDefault="0055288D" w:rsidP="0055288D">
            <w:pPr>
              <w:tabs>
                <w:tab w:val="left" w:pos="226"/>
              </w:tabs>
              <w:spacing w:before="80" w:after="80"/>
              <w:rPr>
                <w:rFonts w:cs="Arial"/>
                <w:sz w:val="18"/>
              </w:rPr>
            </w:pPr>
            <w:r>
              <w:rPr>
                <w:rFonts w:cs="Arial"/>
                <w:sz w:val="18"/>
                <w:szCs w:val="18"/>
              </w:rPr>
              <w:t>d</w:t>
            </w:r>
            <w:r w:rsidRPr="004D665E">
              <w:rPr>
                <w:rFonts w:cs="Arial"/>
                <w:sz w:val="18"/>
                <w:szCs w:val="18"/>
              </w:rPr>
              <w:t>e leestaken zijn:</w:t>
            </w:r>
            <w:r w:rsidRPr="004D665E">
              <w:rPr>
                <w:rFonts w:cs="Arial"/>
                <w:sz w:val="18"/>
                <w:szCs w:val="18"/>
              </w:rPr>
              <w:br/>
            </w:r>
            <w:r>
              <w:rPr>
                <w:rFonts w:cs="Arial"/>
                <w:sz w:val="18"/>
                <w:szCs w:val="18"/>
              </w:rPr>
              <w:t>-</w:t>
            </w:r>
            <w:r>
              <w:rPr>
                <w:rFonts w:cs="Arial"/>
                <w:sz w:val="18"/>
                <w:szCs w:val="18"/>
              </w:rPr>
              <w:tab/>
              <w:t>het globaal onderwerp bepalen</w:t>
            </w:r>
            <w:r w:rsidRPr="004D665E">
              <w:rPr>
                <w:rFonts w:cs="Arial"/>
                <w:sz w:val="18"/>
                <w:szCs w:val="18"/>
              </w:rPr>
              <w:br/>
              <w:t>-</w:t>
            </w:r>
            <w:r w:rsidRPr="004D665E">
              <w:rPr>
                <w:rFonts w:cs="Arial"/>
                <w:sz w:val="18"/>
                <w:szCs w:val="18"/>
              </w:rPr>
              <w:tab/>
            </w:r>
            <w:r>
              <w:rPr>
                <w:rFonts w:cs="Arial"/>
                <w:sz w:val="18"/>
                <w:szCs w:val="18"/>
              </w:rPr>
              <w:t>relevante informatie selecteren</w:t>
            </w:r>
          </w:p>
        </w:tc>
        <w:tc>
          <w:tcPr>
            <w:tcW w:w="6949" w:type="dxa"/>
            <w:tcBorders>
              <w:top w:val="single" w:sz="18" w:space="0" w:color="auto"/>
              <w:left w:val="double" w:sz="4" w:space="0" w:color="auto"/>
              <w:bottom w:val="single" w:sz="18" w:space="0" w:color="auto"/>
            </w:tcBorders>
          </w:tcPr>
          <w:p w14:paraId="606CD503"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Informatieve tekste</w:t>
            </w:r>
            <w:r>
              <w:rPr>
                <w:rFonts w:cs="Arial"/>
                <w:sz w:val="18"/>
                <w:szCs w:val="18"/>
              </w:rPr>
              <w:t>n: handleidingen, folders en artikels.</w:t>
            </w:r>
          </w:p>
          <w:p w14:paraId="4A34C888"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 xml:space="preserve">Prescriptieve teksten: instructies, opschriften, </w:t>
            </w:r>
            <w:r>
              <w:rPr>
                <w:rFonts w:cs="Arial"/>
                <w:sz w:val="18"/>
                <w:szCs w:val="18"/>
              </w:rPr>
              <w:t>waarschuwingen.</w:t>
            </w:r>
          </w:p>
          <w:p w14:paraId="65FDDE39"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Ook met authentiek materiaal werken: de leerlingen laten zoeken naar informatie die ze kunnen vinden zodat hun aandacht niet gaat naar de woorden die ze niet begrijpen.</w:t>
            </w:r>
          </w:p>
          <w:p w14:paraId="57432239"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Vakgericht</w:t>
            </w:r>
            <w:r>
              <w:rPr>
                <w:rFonts w:cs="Arial"/>
                <w:sz w:val="18"/>
                <w:szCs w:val="18"/>
              </w:rPr>
              <w:t>e teksten over onderwerpen gerelateerd aan veiligheidsberoepen.</w:t>
            </w:r>
          </w:p>
        </w:tc>
        <w:tc>
          <w:tcPr>
            <w:tcW w:w="844" w:type="dxa"/>
            <w:tcBorders>
              <w:top w:val="single" w:sz="18" w:space="0" w:color="auto"/>
              <w:bottom w:val="single" w:sz="18" w:space="0" w:color="auto"/>
            </w:tcBorders>
          </w:tcPr>
          <w:p w14:paraId="15BC73EC" w14:textId="77777777" w:rsidR="00932CDC" w:rsidRDefault="00932CDC" w:rsidP="00932CDC">
            <w:pPr>
              <w:spacing w:before="80" w:after="80"/>
              <w:jc w:val="center"/>
              <w:rPr>
                <w:rFonts w:cs="Arial"/>
                <w:sz w:val="18"/>
              </w:rPr>
            </w:pPr>
            <w:r>
              <w:rPr>
                <w:rFonts w:cs="Arial"/>
                <w:sz w:val="18"/>
              </w:rPr>
              <w:t>NED</w:t>
            </w:r>
          </w:p>
          <w:p w14:paraId="4584C5AA" w14:textId="79B7D403" w:rsidR="0055288D" w:rsidRPr="004D665E" w:rsidRDefault="00932CDC" w:rsidP="00932CDC">
            <w:pPr>
              <w:spacing w:before="80" w:after="80"/>
              <w:jc w:val="center"/>
              <w:rPr>
                <w:rFonts w:cs="Arial"/>
                <w:sz w:val="18"/>
              </w:rPr>
            </w:pPr>
            <w:r>
              <w:rPr>
                <w:rFonts w:cs="Arial"/>
                <w:sz w:val="18"/>
              </w:rPr>
              <w:t>FRA</w:t>
            </w:r>
          </w:p>
        </w:tc>
      </w:tr>
      <w:tr w:rsidR="0055288D" w:rsidRPr="00DE1742" w14:paraId="52B86B28" w14:textId="77777777" w:rsidTr="0055288D">
        <w:trPr>
          <w:trHeight w:val="397"/>
        </w:trPr>
        <w:tc>
          <w:tcPr>
            <w:tcW w:w="839" w:type="dxa"/>
            <w:tcBorders>
              <w:top w:val="single" w:sz="18" w:space="0" w:color="auto"/>
              <w:left w:val="single" w:sz="18" w:space="0" w:color="auto"/>
              <w:bottom w:val="single" w:sz="18" w:space="0" w:color="auto"/>
            </w:tcBorders>
          </w:tcPr>
          <w:p w14:paraId="3E50D069"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D581799" w14:textId="77777777" w:rsidR="0055288D" w:rsidRPr="004D665E" w:rsidRDefault="0055288D" w:rsidP="0055288D">
            <w:pPr>
              <w:spacing w:before="80" w:after="80"/>
              <w:rPr>
                <w:rFonts w:cs="Arial"/>
                <w:b/>
                <w:bCs/>
                <w:sz w:val="18"/>
              </w:rPr>
            </w:pPr>
            <w:r w:rsidRPr="004D665E">
              <w:rPr>
                <w:rFonts w:cs="Arial"/>
                <w:b/>
                <w:bCs/>
                <w:sz w:val="18"/>
                <w:szCs w:val="18"/>
              </w:rPr>
              <w:t>De hoofdzaken van een tekst kunnen begrijpen.</w:t>
            </w:r>
          </w:p>
        </w:tc>
        <w:tc>
          <w:tcPr>
            <w:tcW w:w="835" w:type="dxa"/>
            <w:tcBorders>
              <w:top w:val="single" w:sz="18" w:space="0" w:color="auto"/>
              <w:bottom w:val="single" w:sz="18" w:space="0" w:color="auto"/>
            </w:tcBorders>
          </w:tcPr>
          <w:p w14:paraId="778E1F0C"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224A00BA"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C0AB2AB"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1750E75" w14:textId="77777777" w:rsidR="0055288D" w:rsidRPr="004D665E" w:rsidRDefault="0055288D" w:rsidP="0055288D">
            <w:pPr>
              <w:spacing w:before="80" w:after="80"/>
              <w:jc w:val="center"/>
              <w:rPr>
                <w:rFonts w:cs="Arial"/>
                <w:sz w:val="18"/>
              </w:rPr>
            </w:pPr>
          </w:p>
        </w:tc>
      </w:tr>
      <w:tr w:rsidR="0055288D" w:rsidRPr="00DE1742" w14:paraId="4805FEF1" w14:textId="77777777" w:rsidTr="0055288D">
        <w:trPr>
          <w:trHeight w:val="397"/>
        </w:trPr>
        <w:tc>
          <w:tcPr>
            <w:tcW w:w="839" w:type="dxa"/>
            <w:tcBorders>
              <w:top w:val="single" w:sz="18" w:space="0" w:color="auto"/>
              <w:bottom w:val="single" w:sz="18" w:space="0" w:color="auto"/>
            </w:tcBorders>
          </w:tcPr>
          <w:p w14:paraId="07F3B068"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AC33536" w14:textId="77777777" w:rsidR="0055288D" w:rsidRPr="004D665E" w:rsidRDefault="0055288D" w:rsidP="0055288D">
            <w:pPr>
              <w:tabs>
                <w:tab w:val="left" w:pos="226"/>
              </w:tabs>
              <w:spacing w:before="80" w:after="80"/>
              <w:rPr>
                <w:rFonts w:cs="Arial"/>
                <w:sz w:val="18"/>
              </w:rPr>
            </w:pPr>
            <w:r>
              <w:rPr>
                <w:rFonts w:cs="Arial"/>
                <w:sz w:val="18"/>
                <w:szCs w:val="18"/>
              </w:rPr>
              <w:t>s</w:t>
            </w:r>
            <w:r w:rsidRPr="004D665E">
              <w:rPr>
                <w:rFonts w:cs="Arial"/>
                <w:sz w:val="18"/>
                <w:szCs w:val="18"/>
              </w:rPr>
              <w:t>pecifieke teksten voor de ri</w:t>
            </w:r>
            <w:r>
              <w:rPr>
                <w:rFonts w:cs="Arial"/>
                <w:sz w:val="18"/>
                <w:szCs w:val="18"/>
              </w:rPr>
              <w:t>chting Integrale veiligheid</w:t>
            </w:r>
          </w:p>
        </w:tc>
        <w:tc>
          <w:tcPr>
            <w:tcW w:w="6949" w:type="dxa"/>
            <w:tcBorders>
              <w:top w:val="single" w:sz="18" w:space="0" w:color="auto"/>
              <w:left w:val="double" w:sz="4" w:space="0" w:color="auto"/>
              <w:bottom w:val="single" w:sz="18" w:space="0" w:color="auto"/>
            </w:tcBorders>
          </w:tcPr>
          <w:p w14:paraId="1DDD31A2" w14:textId="77777777" w:rsidR="0055288D" w:rsidRPr="004D665E"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68AEECD4" w14:textId="77777777" w:rsidR="00932CDC" w:rsidRDefault="00932CDC" w:rsidP="00932CDC">
            <w:pPr>
              <w:spacing w:before="80" w:after="80"/>
              <w:jc w:val="center"/>
              <w:rPr>
                <w:rFonts w:cs="Arial"/>
                <w:sz w:val="18"/>
              </w:rPr>
            </w:pPr>
            <w:r>
              <w:rPr>
                <w:rFonts w:cs="Arial"/>
                <w:sz w:val="18"/>
              </w:rPr>
              <w:t>NED</w:t>
            </w:r>
          </w:p>
          <w:p w14:paraId="49C5E599" w14:textId="19C074B5" w:rsidR="0055288D" w:rsidRPr="004D665E" w:rsidRDefault="00932CDC" w:rsidP="00932CDC">
            <w:pPr>
              <w:spacing w:before="80" w:after="80"/>
              <w:jc w:val="center"/>
              <w:rPr>
                <w:rFonts w:cs="Arial"/>
                <w:sz w:val="18"/>
              </w:rPr>
            </w:pPr>
            <w:r>
              <w:rPr>
                <w:rFonts w:cs="Arial"/>
                <w:sz w:val="18"/>
              </w:rPr>
              <w:t>FRA</w:t>
            </w:r>
          </w:p>
        </w:tc>
      </w:tr>
      <w:tr w:rsidR="0055288D" w:rsidRPr="00DE1742" w14:paraId="1E6D8673" w14:textId="77777777" w:rsidTr="0055288D">
        <w:trPr>
          <w:trHeight w:val="397"/>
        </w:trPr>
        <w:tc>
          <w:tcPr>
            <w:tcW w:w="839" w:type="dxa"/>
            <w:tcBorders>
              <w:top w:val="single" w:sz="18" w:space="0" w:color="auto"/>
              <w:left w:val="single" w:sz="18" w:space="0" w:color="auto"/>
              <w:bottom w:val="single" w:sz="18" w:space="0" w:color="auto"/>
            </w:tcBorders>
          </w:tcPr>
          <w:p w14:paraId="29122DA8"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96E5229" w14:textId="77777777" w:rsidR="0055288D" w:rsidRPr="004D665E" w:rsidRDefault="0055288D" w:rsidP="0055288D">
            <w:pPr>
              <w:spacing w:before="80" w:after="80"/>
              <w:rPr>
                <w:rFonts w:cs="Arial"/>
                <w:b/>
                <w:bCs/>
                <w:sz w:val="18"/>
              </w:rPr>
            </w:pPr>
            <w:r w:rsidRPr="004D665E">
              <w:rPr>
                <w:rFonts w:cs="Arial"/>
                <w:b/>
                <w:bCs/>
                <w:sz w:val="18"/>
                <w:szCs w:val="18"/>
              </w:rPr>
              <w:t>De samenhang van een tekst kunnen begrijpen.</w:t>
            </w:r>
          </w:p>
        </w:tc>
        <w:tc>
          <w:tcPr>
            <w:tcW w:w="835" w:type="dxa"/>
            <w:tcBorders>
              <w:top w:val="single" w:sz="18" w:space="0" w:color="auto"/>
              <w:bottom w:val="single" w:sz="18" w:space="0" w:color="auto"/>
            </w:tcBorders>
          </w:tcPr>
          <w:p w14:paraId="5852B759"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7850C3F8"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D7AFDD9"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269584F" w14:textId="77777777" w:rsidR="0055288D" w:rsidRPr="004D665E" w:rsidRDefault="0055288D" w:rsidP="0055288D">
            <w:pPr>
              <w:spacing w:before="80" w:after="80"/>
              <w:jc w:val="center"/>
              <w:rPr>
                <w:rFonts w:cs="Arial"/>
                <w:sz w:val="18"/>
              </w:rPr>
            </w:pPr>
          </w:p>
        </w:tc>
      </w:tr>
      <w:tr w:rsidR="0055288D" w:rsidRPr="00DE1742" w14:paraId="7977ADED" w14:textId="77777777" w:rsidTr="0055288D">
        <w:trPr>
          <w:trHeight w:val="397"/>
        </w:trPr>
        <w:tc>
          <w:tcPr>
            <w:tcW w:w="839" w:type="dxa"/>
            <w:tcBorders>
              <w:top w:val="single" w:sz="18" w:space="0" w:color="auto"/>
              <w:bottom w:val="single" w:sz="18" w:space="0" w:color="auto"/>
            </w:tcBorders>
          </w:tcPr>
          <w:p w14:paraId="6ACBA2A6"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12BA5FB"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228B4269"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Zich in samenhangende informatie leren oriënteren door het aanwenden van vormkenmerken zoals:</w:t>
            </w:r>
            <w:r w:rsidRPr="004D665E">
              <w:rPr>
                <w:rFonts w:cs="Arial"/>
                <w:sz w:val="18"/>
                <w:szCs w:val="18"/>
              </w:rPr>
              <w:br/>
              <w:t>-</w:t>
            </w:r>
            <w:r w:rsidRPr="004D665E">
              <w:rPr>
                <w:rFonts w:cs="Arial"/>
                <w:sz w:val="18"/>
                <w:szCs w:val="18"/>
              </w:rPr>
              <w:tab/>
              <w:t>titel;</w:t>
            </w:r>
            <w:r w:rsidRPr="004D665E">
              <w:rPr>
                <w:rFonts w:cs="Arial"/>
                <w:sz w:val="18"/>
                <w:szCs w:val="18"/>
              </w:rPr>
              <w:br/>
              <w:t>-</w:t>
            </w:r>
            <w:r w:rsidRPr="004D665E">
              <w:rPr>
                <w:rFonts w:cs="Arial"/>
                <w:sz w:val="18"/>
                <w:szCs w:val="18"/>
              </w:rPr>
              <w:tab/>
              <w:t>ondertitels;</w:t>
            </w:r>
            <w:r w:rsidRPr="004D665E">
              <w:rPr>
                <w:rFonts w:cs="Arial"/>
                <w:sz w:val="18"/>
                <w:szCs w:val="18"/>
              </w:rPr>
              <w:br/>
              <w:t>-</w:t>
            </w:r>
            <w:r w:rsidRPr="004D665E">
              <w:rPr>
                <w:rFonts w:cs="Arial"/>
                <w:sz w:val="18"/>
                <w:szCs w:val="18"/>
              </w:rPr>
              <w:tab/>
              <w:t>afbeeldingen;</w:t>
            </w:r>
            <w:r w:rsidRPr="004D665E">
              <w:rPr>
                <w:rFonts w:cs="Arial"/>
                <w:sz w:val="18"/>
                <w:szCs w:val="18"/>
              </w:rPr>
              <w:br/>
              <w:t>-</w:t>
            </w:r>
            <w:r w:rsidRPr="004D665E">
              <w:rPr>
                <w:rFonts w:cs="Arial"/>
                <w:sz w:val="18"/>
                <w:szCs w:val="18"/>
              </w:rPr>
              <w:tab/>
              <w:t>tekstkenmerken.</w:t>
            </w:r>
          </w:p>
          <w:p w14:paraId="537F80C6"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Het werken met deze strategieën is fundamenteel verschillend van de gebruikelijke ‘tekst met 10 vragen’ die erop gericht zijn om te controleren of de leerling de tekst inhoudelijk begrepen heeft.</w:t>
            </w:r>
          </w:p>
        </w:tc>
        <w:tc>
          <w:tcPr>
            <w:tcW w:w="844" w:type="dxa"/>
            <w:tcBorders>
              <w:top w:val="single" w:sz="18" w:space="0" w:color="auto"/>
              <w:bottom w:val="single" w:sz="18" w:space="0" w:color="auto"/>
            </w:tcBorders>
          </w:tcPr>
          <w:p w14:paraId="3D3E2593" w14:textId="77777777" w:rsidR="00932CDC" w:rsidRDefault="00932CDC" w:rsidP="00932CDC">
            <w:pPr>
              <w:spacing w:before="80" w:after="80"/>
              <w:jc w:val="center"/>
              <w:rPr>
                <w:rFonts w:cs="Arial"/>
                <w:sz w:val="18"/>
              </w:rPr>
            </w:pPr>
            <w:r>
              <w:rPr>
                <w:rFonts w:cs="Arial"/>
                <w:sz w:val="18"/>
              </w:rPr>
              <w:t>NED</w:t>
            </w:r>
          </w:p>
          <w:p w14:paraId="5D7C0278" w14:textId="14345BAF" w:rsidR="0055288D" w:rsidRPr="004D665E" w:rsidRDefault="00932CDC" w:rsidP="00932CDC">
            <w:pPr>
              <w:spacing w:before="80" w:after="80"/>
              <w:jc w:val="center"/>
              <w:rPr>
                <w:rFonts w:cs="Arial"/>
                <w:sz w:val="18"/>
              </w:rPr>
            </w:pPr>
            <w:r>
              <w:rPr>
                <w:rFonts w:cs="Arial"/>
                <w:sz w:val="18"/>
              </w:rPr>
              <w:t>FRA</w:t>
            </w:r>
          </w:p>
        </w:tc>
      </w:tr>
      <w:tr w:rsidR="0055288D" w:rsidRPr="00DE1742" w14:paraId="5CC188B1" w14:textId="77777777" w:rsidTr="0055288D">
        <w:trPr>
          <w:trHeight w:val="397"/>
        </w:trPr>
        <w:tc>
          <w:tcPr>
            <w:tcW w:w="839" w:type="dxa"/>
            <w:tcBorders>
              <w:top w:val="single" w:sz="18" w:space="0" w:color="auto"/>
              <w:left w:val="single" w:sz="18" w:space="0" w:color="auto"/>
              <w:bottom w:val="single" w:sz="18" w:space="0" w:color="auto"/>
            </w:tcBorders>
          </w:tcPr>
          <w:p w14:paraId="7F58525B"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A5C7799" w14:textId="77777777" w:rsidR="0055288D" w:rsidRPr="004D665E" w:rsidRDefault="0055288D" w:rsidP="0055288D">
            <w:pPr>
              <w:spacing w:before="80" w:after="80"/>
              <w:rPr>
                <w:rFonts w:cs="Arial"/>
                <w:b/>
                <w:bCs/>
                <w:sz w:val="18"/>
              </w:rPr>
            </w:pPr>
            <w:r w:rsidRPr="004D665E">
              <w:rPr>
                <w:rFonts w:cs="Arial"/>
                <w:b/>
                <w:bCs/>
                <w:sz w:val="18"/>
                <w:szCs w:val="18"/>
              </w:rPr>
              <w:t>Relevante en herkenbare informatie kunnen opzoeken in functionele teksten.</w:t>
            </w:r>
          </w:p>
        </w:tc>
        <w:tc>
          <w:tcPr>
            <w:tcW w:w="835" w:type="dxa"/>
            <w:tcBorders>
              <w:top w:val="single" w:sz="18" w:space="0" w:color="auto"/>
              <w:bottom w:val="single" w:sz="18" w:space="0" w:color="auto"/>
            </w:tcBorders>
          </w:tcPr>
          <w:p w14:paraId="4865233D"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B05C256"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6FD3BA7"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BE64A69" w14:textId="77777777" w:rsidR="0055288D" w:rsidRPr="004D665E" w:rsidRDefault="0055288D" w:rsidP="0055288D">
            <w:pPr>
              <w:spacing w:before="80" w:after="80"/>
              <w:jc w:val="center"/>
              <w:rPr>
                <w:rFonts w:cs="Arial"/>
                <w:sz w:val="18"/>
              </w:rPr>
            </w:pPr>
          </w:p>
        </w:tc>
      </w:tr>
      <w:tr w:rsidR="0055288D" w:rsidRPr="00DE1742" w14:paraId="377A4C31" w14:textId="77777777" w:rsidTr="0055288D">
        <w:trPr>
          <w:trHeight w:val="397"/>
        </w:trPr>
        <w:tc>
          <w:tcPr>
            <w:tcW w:w="839" w:type="dxa"/>
            <w:tcBorders>
              <w:top w:val="single" w:sz="18" w:space="0" w:color="auto"/>
              <w:bottom w:val="single" w:sz="4" w:space="0" w:color="auto"/>
            </w:tcBorders>
          </w:tcPr>
          <w:p w14:paraId="07A5D362"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FAB0B59" w14:textId="77777777" w:rsidR="0055288D" w:rsidRDefault="0055288D" w:rsidP="0055288D">
            <w:pPr>
              <w:tabs>
                <w:tab w:val="left" w:pos="226"/>
              </w:tabs>
              <w:spacing w:before="80" w:after="80"/>
              <w:rPr>
                <w:rFonts w:cs="Arial"/>
                <w:sz w:val="18"/>
                <w:szCs w:val="18"/>
              </w:rPr>
            </w:pPr>
            <w:r>
              <w:rPr>
                <w:rFonts w:cs="Arial"/>
                <w:sz w:val="18"/>
                <w:szCs w:val="18"/>
              </w:rPr>
              <w:t>f</w:t>
            </w:r>
            <w:r w:rsidRPr="004D665E">
              <w:rPr>
                <w:rFonts w:cs="Arial"/>
                <w:sz w:val="18"/>
                <w:szCs w:val="18"/>
              </w:rPr>
              <w:t>unctionele teksten zoals:</w:t>
            </w:r>
            <w:r w:rsidRPr="004D665E">
              <w:rPr>
                <w:rFonts w:cs="Arial"/>
                <w:sz w:val="18"/>
                <w:szCs w:val="18"/>
              </w:rPr>
              <w:br/>
              <w:t>-</w:t>
            </w:r>
            <w:r w:rsidRPr="004D665E">
              <w:rPr>
                <w:rFonts w:cs="Arial"/>
                <w:sz w:val="18"/>
                <w:szCs w:val="18"/>
              </w:rPr>
              <w:tab/>
              <w:t>a</w:t>
            </w:r>
            <w:r>
              <w:rPr>
                <w:rFonts w:cs="Arial"/>
                <w:sz w:val="18"/>
                <w:szCs w:val="18"/>
              </w:rPr>
              <w:t>rtikels</w:t>
            </w:r>
            <w:r>
              <w:rPr>
                <w:rFonts w:cs="Arial"/>
                <w:sz w:val="18"/>
                <w:szCs w:val="18"/>
              </w:rPr>
              <w:br/>
              <w:t>-</w:t>
            </w:r>
            <w:r>
              <w:rPr>
                <w:rFonts w:cs="Arial"/>
                <w:sz w:val="18"/>
                <w:szCs w:val="18"/>
              </w:rPr>
              <w:tab/>
              <w:t>instructies (bv. in verband met veiligheid)</w:t>
            </w:r>
          </w:p>
          <w:p w14:paraId="5FDF50BD" w14:textId="77777777" w:rsidR="0055288D" w:rsidRPr="00861B78" w:rsidRDefault="0055288D" w:rsidP="0055288D">
            <w:pPr>
              <w:tabs>
                <w:tab w:val="left" w:pos="226"/>
              </w:tabs>
              <w:spacing w:before="80" w:after="80"/>
              <w:rPr>
                <w:rFonts w:cs="Arial"/>
                <w:sz w:val="18"/>
              </w:rPr>
            </w:pPr>
            <w:r w:rsidRPr="00861B78">
              <w:rPr>
                <w:rFonts w:cs="Arial"/>
                <w:color w:val="FF0000"/>
                <w:sz w:val="18"/>
                <w:szCs w:val="18"/>
              </w:rPr>
              <w:t xml:space="preserve"> </w:t>
            </w:r>
          </w:p>
        </w:tc>
        <w:tc>
          <w:tcPr>
            <w:tcW w:w="6949" w:type="dxa"/>
            <w:tcBorders>
              <w:top w:val="single" w:sz="18" w:space="0" w:color="auto"/>
              <w:left w:val="double" w:sz="4" w:space="0" w:color="auto"/>
              <w:bottom w:val="single" w:sz="4" w:space="0" w:color="auto"/>
            </w:tcBorders>
          </w:tcPr>
          <w:p w14:paraId="152942CC" w14:textId="600CDA11" w:rsidR="0055288D" w:rsidRPr="00861B78" w:rsidRDefault="0055288D" w:rsidP="0055288D">
            <w:pPr>
              <w:tabs>
                <w:tab w:val="left" w:pos="247"/>
              </w:tabs>
              <w:spacing w:before="80" w:after="80"/>
              <w:rPr>
                <w:rFonts w:cs="Arial"/>
                <w:sz w:val="18"/>
                <w:szCs w:val="18"/>
              </w:rPr>
            </w:pPr>
            <w:r>
              <w:rPr>
                <w:rFonts w:cs="Arial"/>
                <w:sz w:val="18"/>
                <w:szCs w:val="18"/>
              </w:rPr>
              <w:t>Teksten:</w:t>
            </w:r>
            <w:r>
              <w:rPr>
                <w:rFonts w:cs="Arial"/>
                <w:sz w:val="18"/>
                <w:szCs w:val="18"/>
              </w:rPr>
              <w:br/>
            </w:r>
            <w:r w:rsidRPr="004D665E">
              <w:rPr>
                <w:rFonts w:cs="Arial"/>
                <w:sz w:val="18"/>
                <w:szCs w:val="18"/>
              </w:rPr>
              <w:t>-</w:t>
            </w:r>
            <w:r>
              <w:rPr>
                <w:rFonts w:cs="Arial"/>
                <w:sz w:val="18"/>
                <w:szCs w:val="18"/>
              </w:rPr>
              <w:tab/>
              <w:t>korte geïllustreerde teksten</w:t>
            </w:r>
            <w:r>
              <w:rPr>
                <w:rFonts w:cs="Arial"/>
                <w:sz w:val="18"/>
                <w:szCs w:val="18"/>
              </w:rPr>
              <w:br/>
              <w:t>-</w:t>
            </w:r>
            <w:r>
              <w:rPr>
                <w:rFonts w:cs="Arial"/>
                <w:sz w:val="18"/>
                <w:szCs w:val="18"/>
              </w:rPr>
              <w:tab/>
            </w:r>
            <w:r w:rsidRPr="00647FA8">
              <w:rPr>
                <w:rFonts w:cs="Arial"/>
                <w:sz w:val="18"/>
                <w:szCs w:val="18"/>
              </w:rPr>
              <w:t>opschriften en mededelingen</w:t>
            </w:r>
            <w:r w:rsidRPr="00647FA8">
              <w:rPr>
                <w:rFonts w:cs="Arial"/>
                <w:sz w:val="18"/>
                <w:szCs w:val="18"/>
              </w:rPr>
              <w:br/>
              <w:t>-</w:t>
            </w:r>
            <w:r w:rsidRPr="00647FA8">
              <w:rPr>
                <w:rFonts w:cs="Arial"/>
                <w:sz w:val="18"/>
                <w:szCs w:val="18"/>
              </w:rPr>
              <w:tab/>
              <w:t xml:space="preserve">wetenschappelijke teksten rond DNA-onderzoek, de waarde van </w:t>
            </w:r>
            <w:r w:rsidRPr="00647FA8">
              <w:rPr>
                <w:rFonts w:cs="Arial"/>
                <w:sz w:val="18"/>
                <w:szCs w:val="18"/>
              </w:rPr>
              <w:tab/>
              <w:t>ooggetuige</w:t>
            </w:r>
            <w:r w:rsidR="00932CDC">
              <w:rPr>
                <w:rFonts w:cs="Arial"/>
                <w:sz w:val="18"/>
                <w:szCs w:val="18"/>
              </w:rPr>
              <w:t>n</w:t>
            </w:r>
            <w:r w:rsidRPr="00647FA8">
              <w:rPr>
                <w:rFonts w:cs="Arial"/>
                <w:sz w:val="18"/>
                <w:szCs w:val="18"/>
              </w:rPr>
              <w:t>verslagen, …</w:t>
            </w:r>
          </w:p>
        </w:tc>
        <w:tc>
          <w:tcPr>
            <w:tcW w:w="844" w:type="dxa"/>
            <w:tcBorders>
              <w:top w:val="single" w:sz="18" w:space="0" w:color="auto"/>
              <w:bottom w:val="single" w:sz="4" w:space="0" w:color="auto"/>
            </w:tcBorders>
          </w:tcPr>
          <w:p w14:paraId="423F53A6" w14:textId="77777777" w:rsidR="00932CDC" w:rsidRDefault="00932CDC" w:rsidP="00932CDC">
            <w:pPr>
              <w:spacing w:before="80" w:after="80"/>
              <w:jc w:val="center"/>
              <w:rPr>
                <w:rFonts w:cs="Arial"/>
                <w:sz w:val="18"/>
              </w:rPr>
            </w:pPr>
            <w:r>
              <w:rPr>
                <w:rFonts w:cs="Arial"/>
                <w:sz w:val="18"/>
              </w:rPr>
              <w:t>NED</w:t>
            </w:r>
          </w:p>
          <w:p w14:paraId="6AF4414E" w14:textId="1278EC63" w:rsidR="0055288D" w:rsidRPr="004D665E" w:rsidRDefault="00932CDC" w:rsidP="00932CDC">
            <w:pPr>
              <w:spacing w:before="80" w:after="80"/>
              <w:jc w:val="center"/>
              <w:rPr>
                <w:rFonts w:cs="Arial"/>
                <w:sz w:val="18"/>
              </w:rPr>
            </w:pPr>
            <w:r>
              <w:rPr>
                <w:rFonts w:cs="Arial"/>
                <w:sz w:val="18"/>
              </w:rPr>
              <w:t>FRA</w:t>
            </w:r>
          </w:p>
        </w:tc>
      </w:tr>
    </w:tbl>
    <w:p w14:paraId="69C9BB35" w14:textId="77777777" w:rsidR="0055288D" w:rsidRDefault="0055288D" w:rsidP="0055288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49845425" w14:textId="77777777" w:rsidTr="0055288D">
        <w:trPr>
          <w:trHeight w:val="397"/>
        </w:trPr>
        <w:tc>
          <w:tcPr>
            <w:tcW w:w="839" w:type="dxa"/>
            <w:tcBorders>
              <w:bottom w:val="single" w:sz="4" w:space="0" w:color="auto"/>
            </w:tcBorders>
            <w:vAlign w:val="center"/>
          </w:tcPr>
          <w:p w14:paraId="7B1FBE10"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0BCB558A"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129D4E00"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37C618B0"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45ADE4BD"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3B2D0778"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2AA467A5" w14:textId="77777777" w:rsidTr="0055288D">
        <w:trPr>
          <w:trHeight w:val="397"/>
        </w:trPr>
        <w:tc>
          <w:tcPr>
            <w:tcW w:w="839" w:type="dxa"/>
            <w:tcBorders>
              <w:top w:val="single" w:sz="18" w:space="0" w:color="auto"/>
              <w:left w:val="single" w:sz="18" w:space="0" w:color="auto"/>
              <w:bottom w:val="single" w:sz="18" w:space="0" w:color="auto"/>
            </w:tcBorders>
          </w:tcPr>
          <w:p w14:paraId="749CE934"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2AB60F5" w14:textId="77777777" w:rsidR="0055288D" w:rsidRPr="004D665E" w:rsidRDefault="0055288D" w:rsidP="0055288D">
            <w:pPr>
              <w:spacing w:before="80" w:after="80"/>
              <w:rPr>
                <w:rFonts w:cs="Arial"/>
                <w:b/>
                <w:bCs/>
                <w:sz w:val="18"/>
              </w:rPr>
            </w:pPr>
            <w:r w:rsidRPr="004D665E">
              <w:rPr>
                <w:rFonts w:cs="Arial"/>
                <w:b/>
                <w:bCs/>
                <w:sz w:val="18"/>
                <w:szCs w:val="18"/>
              </w:rPr>
              <w:t>Informatiebronnen adequaat kunnen raadplegen.</w:t>
            </w:r>
          </w:p>
        </w:tc>
        <w:tc>
          <w:tcPr>
            <w:tcW w:w="835" w:type="dxa"/>
            <w:tcBorders>
              <w:top w:val="single" w:sz="18" w:space="0" w:color="auto"/>
              <w:bottom w:val="single" w:sz="18" w:space="0" w:color="auto"/>
            </w:tcBorders>
          </w:tcPr>
          <w:p w14:paraId="43B37497"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568C99AC"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AF04D00"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FC6D9F6" w14:textId="77777777" w:rsidR="0055288D" w:rsidRPr="004D665E" w:rsidRDefault="0055288D" w:rsidP="0055288D">
            <w:pPr>
              <w:spacing w:before="80" w:after="80"/>
              <w:jc w:val="center"/>
              <w:rPr>
                <w:rFonts w:cs="Arial"/>
                <w:sz w:val="18"/>
              </w:rPr>
            </w:pPr>
          </w:p>
        </w:tc>
      </w:tr>
      <w:tr w:rsidR="0055288D" w:rsidRPr="00DE1742" w14:paraId="6EE70AF8" w14:textId="77777777" w:rsidTr="0055288D">
        <w:trPr>
          <w:trHeight w:val="397"/>
        </w:trPr>
        <w:tc>
          <w:tcPr>
            <w:tcW w:w="839" w:type="dxa"/>
            <w:tcBorders>
              <w:top w:val="single" w:sz="18" w:space="0" w:color="auto"/>
              <w:bottom w:val="single" w:sz="4" w:space="0" w:color="auto"/>
            </w:tcBorders>
          </w:tcPr>
          <w:p w14:paraId="0028DE0A"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3ADAE8D8" w14:textId="77777777" w:rsidR="0055288D" w:rsidRPr="004D665E" w:rsidRDefault="0055288D" w:rsidP="0055288D">
            <w:pPr>
              <w:tabs>
                <w:tab w:val="left" w:pos="226"/>
              </w:tabs>
              <w:spacing w:before="80" w:after="80"/>
              <w:rPr>
                <w:rFonts w:cs="Arial"/>
                <w:sz w:val="18"/>
              </w:rPr>
            </w:pPr>
            <w:r>
              <w:rPr>
                <w:rFonts w:cs="Arial"/>
                <w:sz w:val="18"/>
                <w:szCs w:val="18"/>
              </w:rPr>
              <w:t>i</w:t>
            </w:r>
            <w:r w:rsidRPr="004D665E">
              <w:rPr>
                <w:rFonts w:cs="Arial"/>
                <w:sz w:val="18"/>
                <w:szCs w:val="18"/>
              </w:rPr>
              <w:t>nformat</w:t>
            </w:r>
            <w:r>
              <w:rPr>
                <w:rFonts w:cs="Arial"/>
                <w:sz w:val="18"/>
                <w:szCs w:val="18"/>
              </w:rPr>
              <w:t>iebronnen zoals:</w:t>
            </w:r>
            <w:r>
              <w:rPr>
                <w:rFonts w:cs="Arial"/>
                <w:sz w:val="18"/>
                <w:szCs w:val="18"/>
              </w:rPr>
              <w:br/>
              <w:t>-</w:t>
            </w:r>
            <w:r>
              <w:rPr>
                <w:rFonts w:cs="Arial"/>
                <w:sz w:val="18"/>
                <w:szCs w:val="18"/>
              </w:rPr>
              <w:tab/>
              <w:t>woordenlijst</w:t>
            </w:r>
            <w:r w:rsidRPr="004D665E">
              <w:rPr>
                <w:rFonts w:cs="Arial"/>
                <w:sz w:val="18"/>
                <w:szCs w:val="18"/>
              </w:rPr>
              <w:br/>
              <w:t>-</w:t>
            </w:r>
            <w:r w:rsidRPr="004D665E">
              <w:rPr>
                <w:rFonts w:cs="Arial"/>
                <w:sz w:val="18"/>
                <w:szCs w:val="18"/>
              </w:rPr>
              <w:tab/>
              <w:t>woordenboek (vertalend, verklarend</w:t>
            </w:r>
            <w:r>
              <w:rPr>
                <w:rFonts w:cs="Arial"/>
                <w:sz w:val="18"/>
                <w:szCs w:val="18"/>
              </w:rPr>
              <w:t xml:space="preserve">, </w:t>
            </w:r>
            <w:r w:rsidRPr="004D665E">
              <w:rPr>
                <w:rFonts w:cs="Arial"/>
                <w:sz w:val="18"/>
                <w:szCs w:val="18"/>
              </w:rPr>
              <w:t xml:space="preserve">technisch </w:t>
            </w:r>
            <w:r>
              <w:rPr>
                <w:rFonts w:cs="Arial"/>
                <w:sz w:val="18"/>
                <w:szCs w:val="18"/>
              </w:rPr>
              <w:t>en beeldwoordenboek)</w:t>
            </w:r>
          </w:p>
        </w:tc>
        <w:tc>
          <w:tcPr>
            <w:tcW w:w="6949" w:type="dxa"/>
            <w:tcBorders>
              <w:top w:val="single" w:sz="18" w:space="0" w:color="auto"/>
              <w:left w:val="double" w:sz="4" w:space="0" w:color="auto"/>
              <w:bottom w:val="single" w:sz="4" w:space="0" w:color="auto"/>
            </w:tcBorders>
          </w:tcPr>
          <w:p w14:paraId="7B237DAF" w14:textId="77777777" w:rsidR="0055288D" w:rsidRPr="004D665E" w:rsidRDefault="0055288D" w:rsidP="0055288D">
            <w:pPr>
              <w:tabs>
                <w:tab w:val="left" w:pos="247"/>
              </w:tabs>
              <w:spacing w:before="80" w:after="80"/>
              <w:rPr>
                <w:rFonts w:cs="Arial"/>
                <w:sz w:val="18"/>
                <w:szCs w:val="18"/>
              </w:rPr>
            </w:pPr>
            <w:r>
              <w:rPr>
                <w:rFonts w:cs="Arial"/>
                <w:sz w:val="18"/>
                <w:szCs w:val="18"/>
              </w:rPr>
              <w:t>Denk ook aan vakgerichte meertalige documentenboek (zoals voor de douaneformulieren).</w:t>
            </w:r>
          </w:p>
        </w:tc>
        <w:tc>
          <w:tcPr>
            <w:tcW w:w="844" w:type="dxa"/>
            <w:tcBorders>
              <w:top w:val="single" w:sz="18" w:space="0" w:color="auto"/>
              <w:bottom w:val="single" w:sz="4" w:space="0" w:color="auto"/>
            </w:tcBorders>
          </w:tcPr>
          <w:p w14:paraId="179E301D" w14:textId="71FC3960" w:rsidR="00932CDC" w:rsidRDefault="00932CDC" w:rsidP="0055288D">
            <w:pPr>
              <w:spacing w:before="80" w:after="80"/>
              <w:jc w:val="center"/>
              <w:rPr>
                <w:rFonts w:cs="Arial"/>
                <w:sz w:val="18"/>
              </w:rPr>
            </w:pPr>
            <w:r>
              <w:rPr>
                <w:rFonts w:cs="Arial"/>
                <w:sz w:val="18"/>
              </w:rPr>
              <w:t>NED</w:t>
            </w:r>
          </w:p>
          <w:p w14:paraId="1B999B49" w14:textId="09059E35" w:rsidR="0055288D" w:rsidRPr="004D665E" w:rsidRDefault="00932CDC" w:rsidP="0055288D">
            <w:pPr>
              <w:spacing w:before="80" w:after="80"/>
              <w:jc w:val="center"/>
              <w:rPr>
                <w:rFonts w:cs="Arial"/>
                <w:sz w:val="18"/>
              </w:rPr>
            </w:pPr>
            <w:r>
              <w:rPr>
                <w:rFonts w:cs="Arial"/>
                <w:sz w:val="18"/>
              </w:rPr>
              <w:t>FRA</w:t>
            </w:r>
          </w:p>
        </w:tc>
      </w:tr>
    </w:tbl>
    <w:p w14:paraId="309CC8ED" w14:textId="77777777" w:rsidR="0055288D" w:rsidRDefault="0055288D" w:rsidP="000656E1">
      <w:pPr>
        <w:pStyle w:val="NummerDoelstelling"/>
        <w:sectPr w:rsidR="0055288D" w:rsidSect="0055288D">
          <w:headerReference w:type="even" r:id="rId51"/>
          <w:headerReference w:type="default" r:id="rId52"/>
          <w:footerReference w:type="default" r:id="rId53"/>
          <w:headerReference w:type="first" r:id="rId54"/>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50407E8F" w14:textId="77777777" w:rsidTr="0055288D">
        <w:trPr>
          <w:trHeight w:val="397"/>
        </w:trPr>
        <w:tc>
          <w:tcPr>
            <w:tcW w:w="839" w:type="dxa"/>
            <w:tcBorders>
              <w:bottom w:val="single" w:sz="4" w:space="0" w:color="auto"/>
            </w:tcBorders>
            <w:vAlign w:val="center"/>
          </w:tcPr>
          <w:p w14:paraId="09D4F741"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4A1E3335"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039F53BF"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125C718C"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7F7CD34F"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72C37A87"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1C8F37FB"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554414FB" w14:textId="77777777" w:rsidR="0055288D" w:rsidRPr="000656E1" w:rsidRDefault="0055288D" w:rsidP="0055288D">
            <w:pPr>
              <w:pStyle w:val="Kop3"/>
              <w:spacing w:before="80" w:after="80"/>
              <w:rPr>
                <w:b/>
                <w:szCs w:val="20"/>
              </w:rPr>
            </w:pPr>
            <w:bookmarkStart w:id="148" w:name="_Toc419209689"/>
            <w:bookmarkStart w:id="149" w:name="_Toc472860735"/>
            <w:r w:rsidRPr="000656E1">
              <w:rPr>
                <w:szCs w:val="20"/>
              </w:rPr>
              <w:t>Spreken</w:t>
            </w:r>
            <w:bookmarkEnd w:id="148"/>
            <w:bookmarkEnd w:id="149"/>
          </w:p>
        </w:tc>
        <w:tc>
          <w:tcPr>
            <w:tcW w:w="7793" w:type="dxa"/>
            <w:gridSpan w:val="2"/>
            <w:tcBorders>
              <w:top w:val="single" w:sz="4" w:space="0" w:color="auto"/>
              <w:left w:val="nil"/>
              <w:bottom w:val="single" w:sz="4" w:space="0" w:color="auto"/>
              <w:right w:val="single" w:sz="4" w:space="0" w:color="auto"/>
            </w:tcBorders>
            <w:vAlign w:val="center"/>
          </w:tcPr>
          <w:p w14:paraId="2FE5C3A4" w14:textId="77777777" w:rsidR="0055288D" w:rsidRPr="000656E1" w:rsidRDefault="0055288D" w:rsidP="0055288D">
            <w:pPr>
              <w:spacing w:before="80" w:after="80"/>
              <w:rPr>
                <w:rFonts w:cs="Arial"/>
                <w:b/>
                <w:bCs/>
                <w:i/>
              </w:rPr>
            </w:pPr>
          </w:p>
        </w:tc>
      </w:tr>
      <w:tr w:rsidR="0055288D" w:rsidRPr="00DE1742" w14:paraId="1423ADF3" w14:textId="77777777" w:rsidTr="0055288D">
        <w:trPr>
          <w:trHeight w:val="397"/>
        </w:trPr>
        <w:tc>
          <w:tcPr>
            <w:tcW w:w="839" w:type="dxa"/>
            <w:tcBorders>
              <w:top w:val="single" w:sz="18" w:space="0" w:color="auto"/>
              <w:left w:val="single" w:sz="18" w:space="0" w:color="auto"/>
              <w:bottom w:val="single" w:sz="18" w:space="0" w:color="auto"/>
            </w:tcBorders>
          </w:tcPr>
          <w:p w14:paraId="3D63640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9009A0A" w14:textId="77777777" w:rsidR="0055288D" w:rsidRPr="004D665E" w:rsidRDefault="0055288D" w:rsidP="0055288D">
            <w:pPr>
              <w:spacing w:before="80" w:after="80"/>
              <w:rPr>
                <w:rFonts w:cs="Arial"/>
                <w:b/>
                <w:bCs/>
                <w:sz w:val="18"/>
              </w:rPr>
            </w:pPr>
            <w:r w:rsidRPr="004D665E">
              <w:rPr>
                <w:rFonts w:cs="Arial"/>
                <w:b/>
                <w:bCs/>
                <w:sz w:val="18"/>
                <w:szCs w:val="18"/>
              </w:rPr>
              <w:t>Bereid zijn actief te luisteren om tot goed spreken te komen.</w:t>
            </w:r>
          </w:p>
        </w:tc>
        <w:tc>
          <w:tcPr>
            <w:tcW w:w="835" w:type="dxa"/>
            <w:tcBorders>
              <w:top w:val="single" w:sz="18" w:space="0" w:color="auto"/>
              <w:bottom w:val="single" w:sz="18" w:space="0" w:color="auto"/>
            </w:tcBorders>
          </w:tcPr>
          <w:p w14:paraId="17222809"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14668FCE"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DA77D98"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D8A0D0E" w14:textId="77777777" w:rsidR="0055288D" w:rsidRPr="004D665E" w:rsidRDefault="0055288D" w:rsidP="0055288D">
            <w:pPr>
              <w:spacing w:before="80" w:after="80"/>
              <w:jc w:val="center"/>
              <w:rPr>
                <w:rFonts w:cs="Arial"/>
                <w:sz w:val="18"/>
              </w:rPr>
            </w:pPr>
          </w:p>
        </w:tc>
      </w:tr>
      <w:tr w:rsidR="0055288D" w:rsidRPr="00DE1742" w14:paraId="5F8339E3" w14:textId="77777777" w:rsidTr="0055288D">
        <w:trPr>
          <w:trHeight w:val="397"/>
        </w:trPr>
        <w:tc>
          <w:tcPr>
            <w:tcW w:w="839" w:type="dxa"/>
            <w:tcBorders>
              <w:top w:val="single" w:sz="18" w:space="0" w:color="auto"/>
              <w:bottom w:val="single" w:sz="18" w:space="0" w:color="auto"/>
            </w:tcBorders>
          </w:tcPr>
          <w:p w14:paraId="37D51147"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404AE02"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429434B4"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4AB6BD26"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r>
            <w:r>
              <w:rPr>
                <w:rFonts w:cs="Arial"/>
                <w:sz w:val="18"/>
                <w:szCs w:val="18"/>
              </w:rPr>
              <w:t>FRA</w:t>
            </w:r>
          </w:p>
        </w:tc>
      </w:tr>
      <w:tr w:rsidR="0055288D" w:rsidRPr="00DE1742" w14:paraId="72BBB28E" w14:textId="77777777" w:rsidTr="0055288D">
        <w:trPr>
          <w:trHeight w:val="397"/>
        </w:trPr>
        <w:tc>
          <w:tcPr>
            <w:tcW w:w="839" w:type="dxa"/>
            <w:tcBorders>
              <w:top w:val="single" w:sz="18" w:space="0" w:color="auto"/>
              <w:left w:val="single" w:sz="18" w:space="0" w:color="auto"/>
              <w:bottom w:val="single" w:sz="18" w:space="0" w:color="auto"/>
            </w:tcBorders>
          </w:tcPr>
          <w:p w14:paraId="4850A68F"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5912A7C5" w14:textId="77777777" w:rsidR="0055288D" w:rsidRPr="004D665E" w:rsidRDefault="0055288D" w:rsidP="0055288D">
            <w:pPr>
              <w:spacing w:before="80" w:after="80"/>
              <w:rPr>
                <w:rFonts w:cs="Arial"/>
                <w:b/>
                <w:bCs/>
                <w:sz w:val="18"/>
              </w:rPr>
            </w:pPr>
            <w:r w:rsidRPr="004D665E">
              <w:rPr>
                <w:rFonts w:cs="Arial"/>
                <w:b/>
                <w:bCs/>
                <w:sz w:val="18"/>
                <w:szCs w:val="18"/>
              </w:rPr>
              <w:t>Respect en waardering voor anderen kunnen opbrengen.</w:t>
            </w:r>
          </w:p>
        </w:tc>
        <w:tc>
          <w:tcPr>
            <w:tcW w:w="835" w:type="dxa"/>
            <w:tcBorders>
              <w:top w:val="single" w:sz="18" w:space="0" w:color="auto"/>
              <w:bottom w:val="single" w:sz="18" w:space="0" w:color="auto"/>
            </w:tcBorders>
          </w:tcPr>
          <w:p w14:paraId="3BBB1904"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13BB903D"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D992936"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7CEC72C" w14:textId="77777777" w:rsidR="0055288D" w:rsidRPr="004D665E" w:rsidRDefault="0055288D" w:rsidP="0055288D">
            <w:pPr>
              <w:spacing w:before="80" w:after="80"/>
              <w:jc w:val="center"/>
              <w:rPr>
                <w:rFonts w:cs="Arial"/>
                <w:sz w:val="18"/>
              </w:rPr>
            </w:pPr>
          </w:p>
        </w:tc>
      </w:tr>
      <w:tr w:rsidR="0055288D" w:rsidRPr="00DE1742" w14:paraId="22D1515D" w14:textId="77777777" w:rsidTr="0055288D">
        <w:trPr>
          <w:trHeight w:val="397"/>
        </w:trPr>
        <w:tc>
          <w:tcPr>
            <w:tcW w:w="839" w:type="dxa"/>
            <w:tcBorders>
              <w:top w:val="single" w:sz="18" w:space="0" w:color="auto"/>
              <w:bottom w:val="single" w:sz="18" w:space="0" w:color="auto"/>
            </w:tcBorders>
          </w:tcPr>
          <w:p w14:paraId="25BDEE0B"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261EA9A" w14:textId="77777777" w:rsidR="0055288D" w:rsidRPr="004D665E"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0171B7D1" w14:textId="77777777" w:rsidR="0055288D" w:rsidRPr="004D665E"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02A5844E" w14:textId="77777777" w:rsidR="0055288D" w:rsidRPr="004D665E" w:rsidRDefault="0055288D" w:rsidP="0055288D">
            <w:pPr>
              <w:spacing w:before="80" w:after="80"/>
              <w:jc w:val="center"/>
              <w:rPr>
                <w:rFonts w:cs="Arial"/>
                <w:sz w:val="18"/>
              </w:rPr>
            </w:pPr>
          </w:p>
        </w:tc>
      </w:tr>
      <w:tr w:rsidR="0055288D" w:rsidRPr="00DE1742" w14:paraId="6B38D371" w14:textId="77777777" w:rsidTr="0055288D">
        <w:trPr>
          <w:trHeight w:val="397"/>
        </w:trPr>
        <w:tc>
          <w:tcPr>
            <w:tcW w:w="839" w:type="dxa"/>
            <w:tcBorders>
              <w:top w:val="single" w:sz="18" w:space="0" w:color="auto"/>
              <w:left w:val="single" w:sz="18" w:space="0" w:color="auto"/>
              <w:bottom w:val="single" w:sz="18" w:space="0" w:color="auto"/>
            </w:tcBorders>
          </w:tcPr>
          <w:p w14:paraId="532B29DE"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9F21ECD" w14:textId="77777777" w:rsidR="0055288D" w:rsidRPr="004D665E" w:rsidRDefault="0055288D" w:rsidP="0055288D">
            <w:pPr>
              <w:spacing w:before="80" w:after="80"/>
              <w:rPr>
                <w:rFonts w:cs="Arial"/>
                <w:b/>
                <w:bCs/>
                <w:sz w:val="18"/>
              </w:rPr>
            </w:pPr>
            <w:r>
              <w:rPr>
                <w:rFonts w:cs="Arial"/>
                <w:b/>
                <w:bCs/>
                <w:sz w:val="18"/>
                <w:szCs w:val="18"/>
              </w:rPr>
              <w:t>Bij het uitvoeren van spreektaken een duidelijke uitspraak nastreven.</w:t>
            </w:r>
          </w:p>
        </w:tc>
        <w:tc>
          <w:tcPr>
            <w:tcW w:w="835" w:type="dxa"/>
            <w:tcBorders>
              <w:top w:val="single" w:sz="18" w:space="0" w:color="auto"/>
              <w:bottom w:val="single" w:sz="18" w:space="0" w:color="auto"/>
            </w:tcBorders>
          </w:tcPr>
          <w:p w14:paraId="189464E8" w14:textId="77777777" w:rsidR="0055288D" w:rsidRPr="004D665E" w:rsidRDefault="0055288D" w:rsidP="0055288D">
            <w:pPr>
              <w:spacing w:before="80" w:after="80"/>
              <w:jc w:val="center"/>
              <w:rPr>
                <w:rFonts w:cs="Arial"/>
                <w:b/>
                <w:bCs/>
                <w:sz w:val="18"/>
              </w:rPr>
            </w:pPr>
            <w:r w:rsidRPr="004D665E">
              <w:rPr>
                <w:rFonts w:cs="Arial"/>
                <w:b/>
                <w:bCs/>
                <w:sz w:val="18"/>
              </w:rPr>
              <w:t>E</w:t>
            </w:r>
            <w:r>
              <w:rPr>
                <w:rFonts w:cs="Arial"/>
                <w:b/>
                <w:bCs/>
                <w:sz w:val="18"/>
              </w:rPr>
              <w:t>DV*</w:t>
            </w:r>
          </w:p>
        </w:tc>
        <w:tc>
          <w:tcPr>
            <w:tcW w:w="835" w:type="dxa"/>
            <w:tcBorders>
              <w:top w:val="single" w:sz="18" w:space="0" w:color="auto"/>
              <w:bottom w:val="single" w:sz="18" w:space="0" w:color="auto"/>
              <w:right w:val="double" w:sz="4" w:space="0" w:color="auto"/>
            </w:tcBorders>
          </w:tcPr>
          <w:p w14:paraId="0FEFE83C"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1ACF202"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2CCF0A5" w14:textId="77777777" w:rsidR="0055288D" w:rsidRPr="004D665E" w:rsidRDefault="0055288D" w:rsidP="0055288D">
            <w:pPr>
              <w:spacing w:before="80" w:after="80"/>
              <w:jc w:val="center"/>
              <w:rPr>
                <w:rFonts w:cs="Arial"/>
                <w:sz w:val="18"/>
              </w:rPr>
            </w:pPr>
          </w:p>
        </w:tc>
      </w:tr>
      <w:tr w:rsidR="0055288D" w:rsidRPr="00DE1742" w14:paraId="2DE0E522" w14:textId="77777777" w:rsidTr="0055288D">
        <w:trPr>
          <w:trHeight w:val="397"/>
        </w:trPr>
        <w:tc>
          <w:tcPr>
            <w:tcW w:w="839" w:type="dxa"/>
            <w:tcBorders>
              <w:top w:val="single" w:sz="18" w:space="0" w:color="auto"/>
              <w:bottom w:val="single" w:sz="4" w:space="0" w:color="auto"/>
            </w:tcBorders>
          </w:tcPr>
          <w:p w14:paraId="7E147D4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317D87F" w14:textId="77777777" w:rsidR="0055288D" w:rsidRPr="004D665E" w:rsidRDefault="0055288D" w:rsidP="0055288D">
            <w:pPr>
              <w:tabs>
                <w:tab w:val="left" w:pos="226"/>
              </w:tabs>
              <w:spacing w:before="80" w:after="80"/>
              <w:rPr>
                <w:rFonts w:cs="Arial"/>
                <w:sz w:val="18"/>
              </w:rPr>
            </w:pPr>
            <w:r>
              <w:rPr>
                <w:rFonts w:cs="Arial"/>
                <w:sz w:val="18"/>
                <w:szCs w:val="18"/>
              </w:rPr>
              <w:t>u</w:t>
            </w:r>
            <w:r w:rsidRPr="004D665E">
              <w:rPr>
                <w:rFonts w:cs="Arial"/>
                <w:sz w:val="18"/>
                <w:szCs w:val="18"/>
              </w:rPr>
              <w:t xml:space="preserve">itspraak- en intonatieoefeningen uitsluitend in functie van </w:t>
            </w:r>
            <w:r>
              <w:rPr>
                <w:rFonts w:cs="Arial"/>
                <w:sz w:val="18"/>
                <w:szCs w:val="18"/>
              </w:rPr>
              <w:t>noden van de leerlingen</w:t>
            </w:r>
          </w:p>
        </w:tc>
        <w:tc>
          <w:tcPr>
            <w:tcW w:w="6949" w:type="dxa"/>
            <w:tcBorders>
              <w:top w:val="single" w:sz="18" w:space="0" w:color="auto"/>
              <w:left w:val="double" w:sz="4" w:space="0" w:color="auto"/>
              <w:bottom w:val="single" w:sz="4" w:space="0" w:color="auto"/>
            </w:tcBorders>
          </w:tcPr>
          <w:p w14:paraId="74D98522"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14:paraId="57D55313" w14:textId="77777777" w:rsidR="0055288D" w:rsidRPr="004D665E" w:rsidRDefault="0055288D" w:rsidP="0055288D">
            <w:pPr>
              <w:spacing w:before="80" w:after="80"/>
              <w:jc w:val="center"/>
              <w:rPr>
                <w:rFonts w:cs="Arial"/>
                <w:sz w:val="18"/>
              </w:rPr>
            </w:pPr>
          </w:p>
        </w:tc>
      </w:tr>
      <w:tr w:rsidR="0055288D" w:rsidRPr="00DE1742" w14:paraId="46F7A193" w14:textId="77777777" w:rsidTr="0055288D">
        <w:trPr>
          <w:trHeight w:val="397"/>
        </w:trPr>
        <w:tc>
          <w:tcPr>
            <w:tcW w:w="839" w:type="dxa"/>
            <w:tcBorders>
              <w:top w:val="single" w:sz="18" w:space="0" w:color="auto"/>
              <w:left w:val="single" w:sz="18" w:space="0" w:color="auto"/>
              <w:bottom w:val="single" w:sz="18" w:space="0" w:color="auto"/>
            </w:tcBorders>
          </w:tcPr>
          <w:p w14:paraId="27C30C0A"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0B1A870" w14:textId="77777777" w:rsidR="0055288D" w:rsidRPr="004D665E" w:rsidRDefault="0055288D" w:rsidP="0055288D">
            <w:pPr>
              <w:spacing w:before="80" w:after="80"/>
              <w:rPr>
                <w:rFonts w:cs="Arial"/>
                <w:b/>
                <w:bCs/>
                <w:sz w:val="18"/>
              </w:rPr>
            </w:pPr>
            <w:r w:rsidRPr="004D665E">
              <w:rPr>
                <w:rFonts w:cs="Arial"/>
                <w:b/>
                <w:bCs/>
                <w:sz w:val="18"/>
                <w:szCs w:val="18"/>
              </w:rPr>
              <w:t>Een spreektaak kunnen uitvoeren.</w:t>
            </w:r>
          </w:p>
        </w:tc>
        <w:tc>
          <w:tcPr>
            <w:tcW w:w="835" w:type="dxa"/>
            <w:tcBorders>
              <w:top w:val="single" w:sz="18" w:space="0" w:color="auto"/>
              <w:bottom w:val="single" w:sz="18" w:space="0" w:color="auto"/>
            </w:tcBorders>
          </w:tcPr>
          <w:p w14:paraId="3A978B22"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62C164E7"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048D726"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5728F7D" w14:textId="77777777" w:rsidR="0055288D" w:rsidRPr="004D665E" w:rsidRDefault="0055288D" w:rsidP="0055288D">
            <w:pPr>
              <w:spacing w:before="80" w:after="80"/>
              <w:jc w:val="center"/>
              <w:rPr>
                <w:rFonts w:cs="Arial"/>
                <w:sz w:val="18"/>
              </w:rPr>
            </w:pPr>
          </w:p>
        </w:tc>
      </w:tr>
      <w:tr w:rsidR="0055288D" w:rsidRPr="00DE1742" w14:paraId="4BBF4D9C" w14:textId="77777777" w:rsidTr="0055288D">
        <w:trPr>
          <w:trHeight w:val="397"/>
        </w:trPr>
        <w:tc>
          <w:tcPr>
            <w:tcW w:w="839" w:type="dxa"/>
            <w:tcBorders>
              <w:top w:val="single" w:sz="18" w:space="0" w:color="auto"/>
              <w:bottom w:val="single" w:sz="4" w:space="0" w:color="auto"/>
            </w:tcBorders>
          </w:tcPr>
          <w:p w14:paraId="24FE6549"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4E80760A" w14:textId="77777777" w:rsidR="0055288D" w:rsidRPr="008B1ABA" w:rsidRDefault="0055288D" w:rsidP="0055288D">
            <w:pPr>
              <w:tabs>
                <w:tab w:val="left" w:pos="226"/>
              </w:tabs>
              <w:spacing w:before="80" w:after="80"/>
              <w:rPr>
                <w:rFonts w:cs="Arial"/>
                <w:sz w:val="18"/>
                <w:szCs w:val="18"/>
              </w:rPr>
            </w:pPr>
            <w:r>
              <w:rPr>
                <w:rFonts w:cs="Arial"/>
                <w:sz w:val="18"/>
                <w:szCs w:val="18"/>
              </w:rPr>
              <w:t>d</w:t>
            </w:r>
            <w:r w:rsidRPr="004D665E">
              <w:rPr>
                <w:rFonts w:cs="Arial"/>
                <w:sz w:val="18"/>
                <w:szCs w:val="18"/>
              </w:rPr>
              <w:t>e spreektaken zijn:</w:t>
            </w:r>
            <w:r w:rsidRPr="004D665E">
              <w:rPr>
                <w:rFonts w:cs="Arial"/>
                <w:sz w:val="18"/>
                <w:szCs w:val="18"/>
              </w:rPr>
              <w:br/>
              <w:t>-</w:t>
            </w:r>
            <w:r w:rsidRPr="004D665E">
              <w:rPr>
                <w:rFonts w:cs="Arial"/>
                <w:sz w:val="18"/>
                <w:szCs w:val="18"/>
              </w:rPr>
              <w:tab/>
            </w:r>
            <w:r>
              <w:rPr>
                <w:rFonts w:cs="Arial"/>
                <w:sz w:val="18"/>
                <w:szCs w:val="18"/>
              </w:rPr>
              <w:t>zich kunnen voorstellen</w:t>
            </w:r>
            <w:r w:rsidRPr="004D665E">
              <w:rPr>
                <w:rFonts w:cs="Arial"/>
                <w:sz w:val="18"/>
                <w:szCs w:val="18"/>
              </w:rPr>
              <w:br/>
              <w:t>-</w:t>
            </w:r>
            <w:r w:rsidRPr="004D665E">
              <w:rPr>
                <w:rFonts w:cs="Arial"/>
                <w:sz w:val="18"/>
                <w:szCs w:val="18"/>
              </w:rPr>
              <w:tab/>
              <w:t xml:space="preserve">verslag uitbrengen over een eigen ervaring, </w:t>
            </w:r>
            <w:r>
              <w:rPr>
                <w:rFonts w:cs="Arial"/>
                <w:sz w:val="18"/>
                <w:szCs w:val="18"/>
              </w:rPr>
              <w:t>een situatie en een gebeurtenis</w:t>
            </w:r>
          </w:p>
        </w:tc>
        <w:tc>
          <w:tcPr>
            <w:tcW w:w="6949" w:type="dxa"/>
            <w:tcBorders>
              <w:top w:val="single" w:sz="18" w:space="0" w:color="auto"/>
              <w:left w:val="double" w:sz="4" w:space="0" w:color="auto"/>
              <w:bottom w:val="single" w:sz="4" w:space="0" w:color="auto"/>
            </w:tcBorders>
          </w:tcPr>
          <w:p w14:paraId="313D3347" w14:textId="77777777" w:rsidR="0055288D" w:rsidRDefault="0055288D" w:rsidP="0055288D">
            <w:pPr>
              <w:tabs>
                <w:tab w:val="left" w:pos="247"/>
              </w:tabs>
              <w:spacing w:before="80" w:after="80"/>
              <w:rPr>
                <w:rFonts w:cs="Arial"/>
                <w:sz w:val="18"/>
                <w:szCs w:val="18"/>
              </w:rPr>
            </w:pPr>
            <w:r w:rsidRPr="004D665E">
              <w:rPr>
                <w:rFonts w:cs="Arial"/>
                <w:sz w:val="18"/>
                <w:szCs w:val="18"/>
              </w:rPr>
              <w:t>De spreektaken hebben te ma</w:t>
            </w:r>
            <w:r>
              <w:rPr>
                <w:rFonts w:cs="Arial"/>
                <w:sz w:val="18"/>
                <w:szCs w:val="18"/>
              </w:rPr>
              <w:t>ken met de professionele wereld.</w:t>
            </w:r>
          </w:p>
          <w:p w14:paraId="13E4F5E0"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De te produceren teksten wo</w:t>
            </w:r>
            <w:r>
              <w:rPr>
                <w:rFonts w:cs="Arial"/>
                <w:sz w:val="18"/>
                <w:szCs w:val="18"/>
              </w:rPr>
              <w:t>rden met vlotheid uitgesproken.</w:t>
            </w:r>
          </w:p>
        </w:tc>
        <w:tc>
          <w:tcPr>
            <w:tcW w:w="844" w:type="dxa"/>
            <w:tcBorders>
              <w:top w:val="single" w:sz="18" w:space="0" w:color="auto"/>
              <w:bottom w:val="single" w:sz="4" w:space="0" w:color="auto"/>
            </w:tcBorders>
          </w:tcPr>
          <w:p w14:paraId="51B94600"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r>
            <w:r>
              <w:rPr>
                <w:rFonts w:cs="Arial"/>
                <w:sz w:val="18"/>
                <w:szCs w:val="18"/>
              </w:rPr>
              <w:t>FRA</w:t>
            </w:r>
          </w:p>
        </w:tc>
      </w:tr>
      <w:tr w:rsidR="0055288D" w:rsidRPr="00DE1742" w14:paraId="094FBE54" w14:textId="77777777" w:rsidTr="0055288D">
        <w:trPr>
          <w:trHeight w:val="397"/>
        </w:trPr>
        <w:tc>
          <w:tcPr>
            <w:tcW w:w="839" w:type="dxa"/>
            <w:tcBorders>
              <w:top w:val="single" w:sz="18" w:space="0" w:color="auto"/>
              <w:left w:val="single" w:sz="18" w:space="0" w:color="auto"/>
              <w:bottom w:val="single" w:sz="18" w:space="0" w:color="auto"/>
            </w:tcBorders>
          </w:tcPr>
          <w:p w14:paraId="05112AD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EA48943" w14:textId="77777777" w:rsidR="0055288D" w:rsidRPr="004D665E" w:rsidRDefault="0055288D" w:rsidP="0055288D">
            <w:pPr>
              <w:spacing w:before="80" w:after="80"/>
              <w:rPr>
                <w:rFonts w:cs="Arial"/>
                <w:b/>
                <w:bCs/>
                <w:sz w:val="18"/>
              </w:rPr>
            </w:pPr>
            <w:r w:rsidRPr="004D665E">
              <w:rPr>
                <w:rFonts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14:paraId="0932BA6B" w14:textId="77777777" w:rsidR="0055288D" w:rsidRPr="004D665E" w:rsidRDefault="0055288D" w:rsidP="0055288D">
            <w:pPr>
              <w:spacing w:before="80" w:after="80"/>
              <w:jc w:val="center"/>
              <w:rPr>
                <w:rFonts w:cs="Arial"/>
                <w:b/>
                <w:bCs/>
                <w:sz w:val="18"/>
              </w:rPr>
            </w:pPr>
            <w:r w:rsidRPr="004D665E">
              <w:rPr>
                <w:rFonts w:cs="Arial"/>
                <w:b/>
                <w:bCs/>
                <w:sz w:val="18"/>
              </w:rPr>
              <w:t>EDV</w:t>
            </w:r>
          </w:p>
        </w:tc>
        <w:tc>
          <w:tcPr>
            <w:tcW w:w="835" w:type="dxa"/>
            <w:tcBorders>
              <w:top w:val="single" w:sz="18" w:space="0" w:color="auto"/>
              <w:bottom w:val="single" w:sz="18" w:space="0" w:color="auto"/>
              <w:right w:val="double" w:sz="4" w:space="0" w:color="auto"/>
            </w:tcBorders>
          </w:tcPr>
          <w:p w14:paraId="7A263DB6"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81A5AB7"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616F207" w14:textId="77777777" w:rsidR="0055288D" w:rsidRPr="004D665E" w:rsidRDefault="0055288D" w:rsidP="0055288D">
            <w:pPr>
              <w:spacing w:before="80" w:after="80"/>
              <w:jc w:val="center"/>
              <w:rPr>
                <w:rFonts w:cs="Arial"/>
                <w:sz w:val="18"/>
              </w:rPr>
            </w:pPr>
          </w:p>
        </w:tc>
      </w:tr>
      <w:tr w:rsidR="0055288D" w:rsidRPr="00DE1742" w14:paraId="759EDB47" w14:textId="77777777" w:rsidTr="0055288D">
        <w:trPr>
          <w:trHeight w:val="397"/>
        </w:trPr>
        <w:tc>
          <w:tcPr>
            <w:tcW w:w="839" w:type="dxa"/>
            <w:tcBorders>
              <w:top w:val="single" w:sz="18" w:space="0" w:color="auto"/>
              <w:bottom w:val="single" w:sz="4" w:space="0" w:color="auto"/>
            </w:tcBorders>
          </w:tcPr>
          <w:p w14:paraId="5345507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52BD42C" w14:textId="77777777" w:rsidR="0055288D" w:rsidRPr="004D665E" w:rsidRDefault="0055288D" w:rsidP="0055288D">
            <w:pPr>
              <w:tabs>
                <w:tab w:val="left" w:pos="226"/>
              </w:tabs>
              <w:spacing w:before="80" w:after="80"/>
              <w:rPr>
                <w:rFonts w:cs="Arial"/>
                <w:sz w:val="18"/>
              </w:rPr>
            </w:pPr>
            <w:r>
              <w:rPr>
                <w:rFonts w:cs="Arial"/>
                <w:sz w:val="18"/>
                <w:szCs w:val="18"/>
              </w:rPr>
              <w:t>l</w:t>
            </w:r>
            <w:r w:rsidRPr="004D665E">
              <w:rPr>
                <w:rFonts w:cs="Arial"/>
                <w:sz w:val="18"/>
                <w:szCs w:val="18"/>
              </w:rPr>
              <w:t>eer- en communicatiestrategieën.</w:t>
            </w:r>
          </w:p>
        </w:tc>
        <w:tc>
          <w:tcPr>
            <w:tcW w:w="6949" w:type="dxa"/>
            <w:tcBorders>
              <w:top w:val="single" w:sz="18" w:space="0" w:color="auto"/>
              <w:left w:val="double" w:sz="4" w:space="0" w:color="auto"/>
              <w:bottom w:val="single" w:sz="4" w:space="0" w:color="auto"/>
            </w:tcBorders>
          </w:tcPr>
          <w:p w14:paraId="1D775CA6"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Laat de leerlingen bij de planning, uitvoering en beoordeling van hun spreektaak/gesprekstaak, leerstrategieën toepassen die het bereik van het spreekdoel bevorderen:</w:t>
            </w:r>
            <w:r w:rsidRPr="004D665E">
              <w:rPr>
                <w:rFonts w:cs="Arial"/>
                <w:sz w:val="18"/>
                <w:szCs w:val="18"/>
              </w:rPr>
              <w:br/>
              <w:t>-</w:t>
            </w:r>
            <w:r w:rsidRPr="004D665E">
              <w:rPr>
                <w:rFonts w:cs="Arial"/>
                <w:sz w:val="18"/>
                <w:szCs w:val="18"/>
              </w:rPr>
              <w:tab/>
              <w:t>relevante voorkennis in verband met de inhoud inzetten;</w:t>
            </w:r>
            <w:r w:rsidRPr="004D665E">
              <w:rPr>
                <w:rFonts w:cs="Arial"/>
                <w:sz w:val="18"/>
                <w:szCs w:val="18"/>
              </w:rPr>
              <w:br/>
              <w:t>-</w:t>
            </w:r>
            <w:r w:rsidRPr="004D665E">
              <w:rPr>
                <w:rFonts w:cs="Arial"/>
                <w:sz w:val="18"/>
                <w:szCs w:val="18"/>
              </w:rPr>
              <w:tab/>
              <w:t xml:space="preserve">functionele kennis inzetten en deze tegelijkertijd uitbreiden voor </w:t>
            </w:r>
            <w:r w:rsidRPr="004D665E">
              <w:rPr>
                <w:rFonts w:cs="Arial"/>
                <w:sz w:val="18"/>
                <w:szCs w:val="18"/>
              </w:rPr>
              <w:br/>
            </w:r>
            <w:r w:rsidRPr="004D665E">
              <w:rPr>
                <w:rFonts w:cs="Arial"/>
                <w:sz w:val="18"/>
                <w:szCs w:val="18"/>
              </w:rPr>
              <w:tab/>
              <w:t>.</w:t>
            </w:r>
            <w:r w:rsidRPr="004D665E">
              <w:rPr>
                <w:rFonts w:cs="Arial"/>
                <w:sz w:val="18"/>
                <w:szCs w:val="18"/>
              </w:rPr>
              <w:tab/>
              <w:t>grammaticale constructies;</w:t>
            </w:r>
            <w:r w:rsidRPr="004D665E">
              <w:rPr>
                <w:rFonts w:cs="Arial"/>
                <w:sz w:val="18"/>
                <w:szCs w:val="18"/>
              </w:rPr>
              <w:br/>
            </w:r>
            <w:r w:rsidRPr="004D665E">
              <w:rPr>
                <w:rFonts w:cs="Arial"/>
                <w:sz w:val="18"/>
                <w:szCs w:val="18"/>
              </w:rPr>
              <w:tab/>
              <w:t>.</w:t>
            </w:r>
            <w:r w:rsidRPr="004D665E">
              <w:rPr>
                <w:rFonts w:cs="Arial"/>
                <w:sz w:val="18"/>
                <w:szCs w:val="18"/>
              </w:rPr>
              <w:tab/>
              <w:t>betekenis en reële gebruikscontext van woorden;</w:t>
            </w:r>
            <w:r w:rsidRPr="004D665E">
              <w:rPr>
                <w:rFonts w:cs="Arial"/>
                <w:sz w:val="18"/>
                <w:szCs w:val="18"/>
              </w:rPr>
              <w:br/>
            </w:r>
            <w:r w:rsidRPr="004D665E">
              <w:rPr>
                <w:rFonts w:cs="Arial"/>
                <w:sz w:val="18"/>
                <w:szCs w:val="18"/>
              </w:rPr>
              <w:tab/>
              <w:t>.</w:t>
            </w:r>
            <w:r w:rsidRPr="004D665E">
              <w:rPr>
                <w:rFonts w:cs="Arial"/>
                <w:sz w:val="18"/>
                <w:szCs w:val="18"/>
              </w:rPr>
              <w:tab/>
              <w:t>uitspraak en intonatiepatronen;</w:t>
            </w:r>
            <w:r w:rsidRPr="004D665E">
              <w:rPr>
                <w:rFonts w:cs="Arial"/>
                <w:sz w:val="18"/>
                <w:szCs w:val="18"/>
              </w:rPr>
              <w:br/>
            </w:r>
            <w:r w:rsidRPr="004D665E">
              <w:rPr>
                <w:rFonts w:cs="Arial"/>
                <w:sz w:val="18"/>
                <w:szCs w:val="18"/>
              </w:rPr>
              <w:tab/>
              <w:t>.</w:t>
            </w:r>
            <w:r w:rsidRPr="004D665E">
              <w:rPr>
                <w:rFonts w:cs="Arial"/>
                <w:sz w:val="18"/>
                <w:szCs w:val="18"/>
              </w:rPr>
              <w:tab/>
              <w:t>de socioculturele verscheidenhe</w:t>
            </w:r>
            <w:r>
              <w:rPr>
                <w:rFonts w:cs="Arial"/>
                <w:sz w:val="18"/>
                <w:szCs w:val="18"/>
              </w:rPr>
              <w:t>id van de Engelstalige wereld;</w:t>
            </w:r>
          </w:p>
        </w:tc>
        <w:tc>
          <w:tcPr>
            <w:tcW w:w="844" w:type="dxa"/>
            <w:tcBorders>
              <w:top w:val="single" w:sz="18" w:space="0" w:color="auto"/>
              <w:bottom w:val="single" w:sz="4" w:space="0" w:color="auto"/>
            </w:tcBorders>
          </w:tcPr>
          <w:p w14:paraId="072A1CC8" w14:textId="77777777" w:rsidR="0055288D" w:rsidRPr="004D665E" w:rsidRDefault="0055288D" w:rsidP="0055288D">
            <w:pPr>
              <w:spacing w:before="80" w:after="80"/>
              <w:jc w:val="center"/>
              <w:rPr>
                <w:rFonts w:cs="Arial"/>
                <w:sz w:val="18"/>
              </w:rPr>
            </w:pPr>
            <w:r w:rsidRPr="004D665E">
              <w:rPr>
                <w:rFonts w:cs="Arial"/>
                <w:sz w:val="18"/>
                <w:szCs w:val="18"/>
              </w:rPr>
              <w:t>NED</w:t>
            </w:r>
            <w:r w:rsidRPr="004D665E">
              <w:rPr>
                <w:rFonts w:cs="Arial"/>
                <w:sz w:val="18"/>
                <w:szCs w:val="18"/>
              </w:rPr>
              <w:br/>
            </w:r>
            <w:r>
              <w:rPr>
                <w:rFonts w:cs="Arial"/>
                <w:sz w:val="18"/>
                <w:szCs w:val="18"/>
              </w:rPr>
              <w:t>FRA</w:t>
            </w:r>
          </w:p>
        </w:tc>
      </w:tr>
    </w:tbl>
    <w:p w14:paraId="6A4F1C97" w14:textId="77777777" w:rsidR="0055288D" w:rsidRDefault="0055288D" w:rsidP="0055288D"/>
    <w:p w14:paraId="7808B8F9" w14:textId="77777777" w:rsidR="0055288D" w:rsidRDefault="0055288D" w:rsidP="0055288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4CA49D82" w14:textId="77777777" w:rsidTr="0055288D">
        <w:trPr>
          <w:trHeight w:val="397"/>
        </w:trPr>
        <w:tc>
          <w:tcPr>
            <w:tcW w:w="839" w:type="dxa"/>
            <w:tcBorders>
              <w:bottom w:val="single" w:sz="4" w:space="0" w:color="auto"/>
            </w:tcBorders>
            <w:vAlign w:val="center"/>
          </w:tcPr>
          <w:p w14:paraId="01AD2CC9"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6B9BC61A"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20BBE4B"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279034EA"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624ABD89"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68562A60"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123B979A" w14:textId="77777777" w:rsidTr="0055288D">
        <w:trPr>
          <w:trHeight w:val="397"/>
        </w:trPr>
        <w:tc>
          <w:tcPr>
            <w:tcW w:w="839" w:type="dxa"/>
            <w:tcBorders>
              <w:top w:val="single" w:sz="4" w:space="0" w:color="auto"/>
              <w:bottom w:val="single" w:sz="4" w:space="0" w:color="auto"/>
            </w:tcBorders>
          </w:tcPr>
          <w:p w14:paraId="623B6EFF" w14:textId="77777777" w:rsidR="0055288D" w:rsidRPr="00DE1742" w:rsidRDefault="0055288D" w:rsidP="0055288D">
            <w:pPr>
              <w:spacing w:before="80" w:after="80"/>
              <w:rPr>
                <w:rFonts w:cs="Arial"/>
                <w:sz w:val="18"/>
                <w:szCs w:val="18"/>
              </w:rPr>
            </w:pPr>
          </w:p>
        </w:tc>
        <w:tc>
          <w:tcPr>
            <w:tcW w:w="7386" w:type="dxa"/>
            <w:gridSpan w:val="3"/>
            <w:tcBorders>
              <w:top w:val="single" w:sz="4" w:space="0" w:color="auto"/>
              <w:bottom w:val="single" w:sz="4" w:space="0" w:color="auto"/>
              <w:right w:val="double" w:sz="4" w:space="0" w:color="auto"/>
            </w:tcBorders>
          </w:tcPr>
          <w:p w14:paraId="1D1E269F" w14:textId="77777777" w:rsidR="0055288D" w:rsidRPr="004D665E" w:rsidRDefault="0055288D" w:rsidP="0055288D">
            <w:pPr>
              <w:tabs>
                <w:tab w:val="left" w:pos="248"/>
              </w:tabs>
              <w:spacing w:before="80" w:after="80"/>
              <w:rPr>
                <w:rFonts w:cs="Arial"/>
                <w:sz w:val="18"/>
                <w:szCs w:val="18"/>
              </w:rPr>
            </w:pPr>
          </w:p>
        </w:tc>
        <w:tc>
          <w:tcPr>
            <w:tcW w:w="6949" w:type="dxa"/>
            <w:tcBorders>
              <w:top w:val="single" w:sz="4" w:space="0" w:color="auto"/>
              <w:left w:val="double" w:sz="4" w:space="0" w:color="auto"/>
              <w:bottom w:val="single" w:sz="4" w:space="0" w:color="auto"/>
            </w:tcBorders>
          </w:tcPr>
          <w:p w14:paraId="28BC7083" w14:textId="77777777" w:rsidR="0055288D" w:rsidRDefault="0055288D" w:rsidP="0055288D">
            <w:pPr>
              <w:tabs>
                <w:tab w:val="left" w:pos="247"/>
                <w:tab w:val="left" w:pos="487"/>
              </w:tabs>
              <w:spacing w:before="80" w:after="80"/>
              <w:rPr>
                <w:rFonts w:cs="Arial"/>
                <w:sz w:val="18"/>
                <w:szCs w:val="18"/>
              </w:rPr>
            </w:pPr>
            <w:r w:rsidRPr="004D665E">
              <w:rPr>
                <w:rFonts w:cs="Arial"/>
                <w:sz w:val="18"/>
                <w:szCs w:val="18"/>
              </w:rPr>
              <w:t>-</w:t>
            </w:r>
            <w:r w:rsidRPr="004D665E">
              <w:rPr>
                <w:rFonts w:cs="Arial"/>
                <w:sz w:val="18"/>
                <w:szCs w:val="18"/>
              </w:rPr>
              <w:tab/>
              <w:t>het spreekdoel bepalen;</w:t>
            </w:r>
            <w:r w:rsidRPr="004D665E">
              <w:rPr>
                <w:rFonts w:cs="Arial"/>
                <w:sz w:val="18"/>
                <w:szCs w:val="18"/>
              </w:rPr>
              <w:br/>
              <w:t>-</w:t>
            </w:r>
            <w:r w:rsidRPr="004D665E">
              <w:rPr>
                <w:rFonts w:cs="Arial"/>
                <w:sz w:val="18"/>
                <w:szCs w:val="18"/>
              </w:rPr>
              <w:tab/>
              <w:t xml:space="preserve">bij een gemeenschappelijke spreektaak de taken verdelen, met elkaar </w:t>
            </w:r>
            <w:r w:rsidRPr="004D665E">
              <w:rPr>
                <w:rFonts w:cs="Arial"/>
                <w:sz w:val="18"/>
                <w:szCs w:val="18"/>
              </w:rPr>
              <w:tab/>
              <w:t xml:space="preserve">overleggen, elkaar helpen, zich aan afspraken houden, elkaars inbreng benutten </w:t>
            </w:r>
            <w:r w:rsidRPr="004D665E">
              <w:rPr>
                <w:rFonts w:cs="Arial"/>
                <w:sz w:val="18"/>
                <w:szCs w:val="18"/>
              </w:rPr>
              <w:tab/>
              <w:t>en gezamenlijk een resultaat presenteren;</w:t>
            </w:r>
            <w:r w:rsidRPr="004D665E">
              <w:rPr>
                <w:rFonts w:cs="Arial"/>
                <w:sz w:val="18"/>
                <w:szCs w:val="18"/>
              </w:rPr>
              <w:br/>
              <w:t>-</w:t>
            </w:r>
            <w:r w:rsidRPr="004D665E">
              <w:rPr>
                <w:rFonts w:cs="Arial"/>
                <w:sz w:val="18"/>
                <w:szCs w:val="18"/>
              </w:rPr>
              <w:tab/>
              <w:t>kunnen reflecteren over de taal en het taalgebruik.</w:t>
            </w:r>
          </w:p>
          <w:p w14:paraId="603527C1" w14:textId="77777777" w:rsidR="0055288D" w:rsidRPr="004D665E" w:rsidRDefault="0055288D" w:rsidP="0055288D">
            <w:pPr>
              <w:tabs>
                <w:tab w:val="left" w:pos="247"/>
                <w:tab w:val="left" w:pos="487"/>
              </w:tabs>
              <w:spacing w:before="80" w:after="80"/>
              <w:rPr>
                <w:rFonts w:cs="Arial"/>
                <w:sz w:val="18"/>
                <w:szCs w:val="18"/>
              </w:rPr>
            </w:pPr>
            <w:r w:rsidRPr="004D665E">
              <w:rPr>
                <w:rFonts w:cs="Arial"/>
                <w:sz w:val="18"/>
                <w:szCs w:val="18"/>
              </w:rPr>
              <w:t>Leer de leerlingen communicatiestrategieën aanwenden. Dit betekent dat ze:</w:t>
            </w:r>
            <w:r w:rsidRPr="004D665E">
              <w:rPr>
                <w:rFonts w:cs="Arial"/>
                <w:sz w:val="18"/>
                <w:szCs w:val="18"/>
              </w:rPr>
              <w:br/>
              <w:t>-</w:t>
            </w:r>
            <w:r w:rsidRPr="004D665E">
              <w:rPr>
                <w:rFonts w:cs="Arial"/>
                <w:sz w:val="18"/>
                <w:szCs w:val="18"/>
              </w:rPr>
              <w:tab/>
              <w:t>gebruik maken van non-verbaal gedrag;</w:t>
            </w:r>
            <w:r w:rsidRPr="004D665E">
              <w:rPr>
                <w:rFonts w:cs="Arial"/>
                <w:sz w:val="18"/>
                <w:szCs w:val="18"/>
              </w:rPr>
              <w:br/>
              <w:t>-</w:t>
            </w:r>
            <w:r w:rsidRPr="004D665E">
              <w:rPr>
                <w:rFonts w:cs="Arial"/>
                <w:sz w:val="18"/>
                <w:szCs w:val="18"/>
              </w:rPr>
              <w:tab/>
              <w:t>de boodschap op een andere wijze formuleren;</w:t>
            </w:r>
            <w:r w:rsidRPr="004D665E">
              <w:rPr>
                <w:rFonts w:cs="Arial"/>
                <w:sz w:val="18"/>
                <w:szCs w:val="18"/>
              </w:rPr>
              <w:br/>
              <w:t>-</w:t>
            </w:r>
            <w:r w:rsidRPr="004D665E">
              <w:rPr>
                <w:rFonts w:cs="Arial"/>
                <w:sz w:val="18"/>
                <w:szCs w:val="18"/>
              </w:rPr>
              <w:tab/>
              <w:t>zeggen dat ze iets niet begrijpen;</w:t>
            </w:r>
            <w:r w:rsidRPr="004D665E">
              <w:rPr>
                <w:rFonts w:cs="Arial"/>
                <w:sz w:val="18"/>
                <w:szCs w:val="18"/>
              </w:rPr>
              <w:br/>
              <w:t>-</w:t>
            </w:r>
            <w:r w:rsidRPr="004D665E">
              <w:rPr>
                <w:rFonts w:cs="Arial"/>
                <w:sz w:val="18"/>
                <w:szCs w:val="18"/>
              </w:rPr>
              <w:tab/>
              <w:t>vragen om langzamer te spreken;</w:t>
            </w:r>
            <w:r w:rsidRPr="004D665E">
              <w:rPr>
                <w:rFonts w:cs="Arial"/>
                <w:sz w:val="18"/>
                <w:szCs w:val="18"/>
              </w:rPr>
              <w:br/>
              <w:t>-</w:t>
            </w:r>
            <w:r w:rsidRPr="004D665E">
              <w:rPr>
                <w:rFonts w:cs="Arial"/>
                <w:sz w:val="18"/>
                <w:szCs w:val="18"/>
              </w:rPr>
              <w:tab/>
              <w:t xml:space="preserve">vragen om iets aan te wijzen, iets te spellen, iets in andere woorden te zeggen, </w:t>
            </w:r>
            <w:r w:rsidRPr="004D665E">
              <w:rPr>
                <w:rFonts w:cs="Arial"/>
                <w:sz w:val="18"/>
                <w:szCs w:val="18"/>
              </w:rPr>
              <w:tab/>
              <w:t>iets op te schrijven;</w:t>
            </w:r>
            <w:r w:rsidRPr="004D665E">
              <w:rPr>
                <w:rFonts w:cs="Arial"/>
                <w:sz w:val="18"/>
                <w:szCs w:val="18"/>
              </w:rPr>
              <w:br/>
              <w:t>-</w:t>
            </w:r>
            <w:r w:rsidRPr="004D665E">
              <w:rPr>
                <w:rFonts w:cs="Arial"/>
                <w:sz w:val="18"/>
                <w:szCs w:val="18"/>
              </w:rPr>
              <w:tab/>
              <w:t>zelf iets herhalen om te verifiëren of ze de andere begrepen hebben.</w:t>
            </w:r>
          </w:p>
        </w:tc>
        <w:tc>
          <w:tcPr>
            <w:tcW w:w="844" w:type="dxa"/>
            <w:tcBorders>
              <w:top w:val="single" w:sz="4" w:space="0" w:color="auto"/>
              <w:bottom w:val="single" w:sz="4" w:space="0" w:color="auto"/>
            </w:tcBorders>
          </w:tcPr>
          <w:p w14:paraId="724312F8" w14:textId="77777777" w:rsidR="0055288D" w:rsidRPr="004D665E" w:rsidRDefault="0055288D" w:rsidP="0055288D">
            <w:pPr>
              <w:spacing w:before="80" w:after="80"/>
              <w:jc w:val="center"/>
              <w:rPr>
                <w:rFonts w:cs="Arial"/>
                <w:sz w:val="18"/>
                <w:szCs w:val="18"/>
              </w:rPr>
            </w:pPr>
            <w:r w:rsidRPr="004D665E">
              <w:rPr>
                <w:rFonts w:cs="Arial"/>
                <w:sz w:val="18"/>
                <w:szCs w:val="18"/>
              </w:rPr>
              <w:t>NED</w:t>
            </w:r>
            <w:r w:rsidRPr="004D665E">
              <w:rPr>
                <w:rFonts w:cs="Arial"/>
                <w:sz w:val="18"/>
                <w:szCs w:val="18"/>
              </w:rPr>
              <w:br/>
            </w:r>
            <w:r>
              <w:rPr>
                <w:rFonts w:cs="Arial"/>
                <w:sz w:val="18"/>
                <w:szCs w:val="18"/>
              </w:rPr>
              <w:t>FRA</w:t>
            </w:r>
            <w:r w:rsidRPr="004D665E">
              <w:rPr>
                <w:rFonts w:cs="Arial"/>
                <w:sz w:val="18"/>
                <w:szCs w:val="18"/>
              </w:rPr>
              <w:t xml:space="preserve"> </w:t>
            </w:r>
          </w:p>
        </w:tc>
      </w:tr>
    </w:tbl>
    <w:p w14:paraId="1333AAD1" w14:textId="77777777" w:rsidR="0055288D" w:rsidRDefault="0055288D" w:rsidP="000656E1">
      <w:pPr>
        <w:pStyle w:val="NummerDoelstelling"/>
        <w:sectPr w:rsidR="0055288D" w:rsidSect="0055288D">
          <w:headerReference w:type="even" r:id="rId55"/>
          <w:headerReference w:type="default" r:id="rId56"/>
          <w:footerReference w:type="default" r:id="rId57"/>
          <w:headerReference w:type="first" r:id="rId58"/>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236DE58C" w14:textId="77777777" w:rsidTr="0055288D">
        <w:trPr>
          <w:trHeight w:val="397"/>
        </w:trPr>
        <w:tc>
          <w:tcPr>
            <w:tcW w:w="839" w:type="dxa"/>
            <w:tcBorders>
              <w:bottom w:val="single" w:sz="4" w:space="0" w:color="auto"/>
            </w:tcBorders>
            <w:vAlign w:val="center"/>
          </w:tcPr>
          <w:p w14:paraId="402CCC6C"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11AB236E"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6D7ADE6B"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1DB39633"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0D95E897"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4B0895F6"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0656E1" w14:paraId="52FAA0BA"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4A0BE3E8" w14:textId="77777777" w:rsidR="0055288D" w:rsidRPr="000656E1" w:rsidRDefault="0055288D" w:rsidP="0055288D">
            <w:pPr>
              <w:pStyle w:val="Kop3"/>
              <w:spacing w:before="80" w:after="80"/>
              <w:rPr>
                <w:b/>
                <w:szCs w:val="20"/>
              </w:rPr>
            </w:pPr>
            <w:bookmarkStart w:id="150" w:name="_Toc419209690"/>
            <w:bookmarkStart w:id="151" w:name="_Toc472860736"/>
            <w:r w:rsidRPr="000656E1">
              <w:rPr>
                <w:szCs w:val="20"/>
              </w:rPr>
              <w:t>Mondelinge interactie</w:t>
            </w:r>
            <w:bookmarkEnd w:id="150"/>
            <w:bookmarkEnd w:id="151"/>
          </w:p>
        </w:tc>
        <w:tc>
          <w:tcPr>
            <w:tcW w:w="7793" w:type="dxa"/>
            <w:gridSpan w:val="2"/>
            <w:tcBorders>
              <w:top w:val="single" w:sz="4" w:space="0" w:color="auto"/>
              <w:left w:val="nil"/>
              <w:bottom w:val="single" w:sz="4" w:space="0" w:color="auto"/>
              <w:right w:val="single" w:sz="4" w:space="0" w:color="auto"/>
            </w:tcBorders>
            <w:vAlign w:val="center"/>
          </w:tcPr>
          <w:p w14:paraId="45331006" w14:textId="77777777" w:rsidR="0055288D" w:rsidRPr="000656E1" w:rsidRDefault="0055288D" w:rsidP="0055288D">
            <w:pPr>
              <w:spacing w:before="80" w:after="80"/>
              <w:rPr>
                <w:rFonts w:cs="Arial"/>
                <w:b/>
                <w:bCs/>
                <w:i/>
              </w:rPr>
            </w:pPr>
          </w:p>
        </w:tc>
      </w:tr>
      <w:tr w:rsidR="0055288D" w:rsidRPr="00DE1742" w14:paraId="2D1A0A8A" w14:textId="77777777" w:rsidTr="0055288D">
        <w:trPr>
          <w:trHeight w:val="397"/>
        </w:trPr>
        <w:tc>
          <w:tcPr>
            <w:tcW w:w="839" w:type="dxa"/>
            <w:tcBorders>
              <w:top w:val="single" w:sz="18" w:space="0" w:color="auto"/>
              <w:left w:val="single" w:sz="18" w:space="0" w:color="auto"/>
              <w:bottom w:val="single" w:sz="18" w:space="0" w:color="auto"/>
            </w:tcBorders>
          </w:tcPr>
          <w:p w14:paraId="73F4E4A5"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4F48F6C" w14:textId="77777777" w:rsidR="0055288D" w:rsidRPr="00695E40" w:rsidRDefault="0055288D" w:rsidP="0055288D">
            <w:pPr>
              <w:spacing w:before="80" w:after="80"/>
              <w:rPr>
                <w:rFonts w:cs="Arial"/>
                <w:b/>
                <w:bCs/>
                <w:sz w:val="18"/>
              </w:rPr>
            </w:pPr>
            <w:r w:rsidRPr="00695E40">
              <w:rPr>
                <w:rFonts w:cs="Arial"/>
                <w:b/>
                <w:bCs/>
                <w:sz w:val="18"/>
                <w:szCs w:val="18"/>
              </w:rPr>
              <w:t>Bereid zijn actief te luisteren om tot goed spreken te komen.</w:t>
            </w:r>
          </w:p>
        </w:tc>
        <w:tc>
          <w:tcPr>
            <w:tcW w:w="835" w:type="dxa"/>
            <w:tcBorders>
              <w:top w:val="single" w:sz="18" w:space="0" w:color="auto"/>
              <w:bottom w:val="single" w:sz="18" w:space="0" w:color="auto"/>
            </w:tcBorders>
          </w:tcPr>
          <w:p w14:paraId="052ED0EB"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70118110"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A913DC4"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60FB8B40" w14:textId="77777777" w:rsidR="0055288D" w:rsidRPr="00695E40" w:rsidRDefault="0055288D" w:rsidP="0055288D">
            <w:pPr>
              <w:spacing w:before="80" w:after="80"/>
              <w:jc w:val="center"/>
              <w:rPr>
                <w:rFonts w:cs="Arial"/>
                <w:sz w:val="18"/>
              </w:rPr>
            </w:pPr>
          </w:p>
        </w:tc>
      </w:tr>
      <w:tr w:rsidR="0055288D" w:rsidRPr="00DE1742" w14:paraId="06546046" w14:textId="77777777" w:rsidTr="0055288D">
        <w:trPr>
          <w:trHeight w:val="397"/>
        </w:trPr>
        <w:tc>
          <w:tcPr>
            <w:tcW w:w="839" w:type="dxa"/>
            <w:tcBorders>
              <w:top w:val="single" w:sz="18" w:space="0" w:color="auto"/>
              <w:bottom w:val="single" w:sz="18" w:space="0" w:color="auto"/>
            </w:tcBorders>
          </w:tcPr>
          <w:p w14:paraId="5B132660"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8B40D57"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7E707B9F"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14:paraId="76B12429" w14:textId="77777777" w:rsidR="00932CDC" w:rsidRDefault="00932CDC" w:rsidP="0055288D">
            <w:pPr>
              <w:spacing w:before="80" w:after="80"/>
              <w:jc w:val="center"/>
              <w:rPr>
                <w:rFonts w:cs="Arial"/>
                <w:sz w:val="18"/>
              </w:rPr>
            </w:pPr>
            <w:r>
              <w:rPr>
                <w:rFonts w:cs="Arial"/>
                <w:sz w:val="18"/>
              </w:rPr>
              <w:t>NED</w:t>
            </w:r>
          </w:p>
          <w:p w14:paraId="3C438BBB" w14:textId="044716F2" w:rsidR="0055288D" w:rsidRPr="00695E40" w:rsidRDefault="00932CDC" w:rsidP="0055288D">
            <w:pPr>
              <w:spacing w:before="80" w:after="80"/>
              <w:jc w:val="center"/>
              <w:rPr>
                <w:rFonts w:cs="Arial"/>
                <w:sz w:val="18"/>
              </w:rPr>
            </w:pPr>
            <w:r>
              <w:rPr>
                <w:rFonts w:cs="Arial"/>
                <w:sz w:val="18"/>
              </w:rPr>
              <w:t>FRA</w:t>
            </w:r>
          </w:p>
        </w:tc>
      </w:tr>
      <w:tr w:rsidR="0055288D" w:rsidRPr="00DE1742" w14:paraId="64F567A1" w14:textId="77777777" w:rsidTr="0055288D">
        <w:trPr>
          <w:trHeight w:val="397"/>
        </w:trPr>
        <w:tc>
          <w:tcPr>
            <w:tcW w:w="839" w:type="dxa"/>
            <w:tcBorders>
              <w:top w:val="single" w:sz="18" w:space="0" w:color="auto"/>
              <w:left w:val="single" w:sz="18" w:space="0" w:color="auto"/>
              <w:bottom w:val="single" w:sz="18" w:space="0" w:color="auto"/>
            </w:tcBorders>
          </w:tcPr>
          <w:p w14:paraId="6DFE210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9456A26" w14:textId="77777777" w:rsidR="0055288D" w:rsidRPr="00695E40" w:rsidRDefault="0055288D" w:rsidP="0055288D">
            <w:pPr>
              <w:spacing w:before="80" w:after="80"/>
              <w:rPr>
                <w:rFonts w:cs="Arial"/>
                <w:b/>
                <w:bCs/>
                <w:sz w:val="18"/>
              </w:rPr>
            </w:pPr>
            <w:r w:rsidRPr="00695E40">
              <w:rPr>
                <w:rFonts w:cs="Arial"/>
                <w:b/>
                <w:bCs/>
                <w:sz w:val="18"/>
                <w:szCs w:val="18"/>
              </w:rPr>
              <w:t>Respect en waardering voor anderen kunnen opbrengen.</w:t>
            </w:r>
          </w:p>
        </w:tc>
        <w:tc>
          <w:tcPr>
            <w:tcW w:w="835" w:type="dxa"/>
            <w:tcBorders>
              <w:top w:val="single" w:sz="18" w:space="0" w:color="auto"/>
              <w:bottom w:val="single" w:sz="18" w:space="0" w:color="auto"/>
            </w:tcBorders>
          </w:tcPr>
          <w:p w14:paraId="0706099A"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0DAB0B9A"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5E8BE53"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CDA7CDF" w14:textId="77777777" w:rsidR="0055288D" w:rsidRPr="00695E40" w:rsidRDefault="0055288D" w:rsidP="0055288D">
            <w:pPr>
              <w:spacing w:before="80" w:after="80"/>
              <w:jc w:val="center"/>
              <w:rPr>
                <w:rFonts w:cs="Arial"/>
                <w:sz w:val="18"/>
              </w:rPr>
            </w:pPr>
          </w:p>
        </w:tc>
      </w:tr>
      <w:tr w:rsidR="0055288D" w:rsidRPr="00DE1742" w14:paraId="4A1431C0" w14:textId="77777777" w:rsidTr="0055288D">
        <w:trPr>
          <w:trHeight w:val="397"/>
        </w:trPr>
        <w:tc>
          <w:tcPr>
            <w:tcW w:w="839" w:type="dxa"/>
            <w:tcBorders>
              <w:top w:val="single" w:sz="18" w:space="0" w:color="auto"/>
              <w:bottom w:val="single" w:sz="18" w:space="0" w:color="auto"/>
            </w:tcBorders>
          </w:tcPr>
          <w:p w14:paraId="359565A1"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3F6898AC"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2AB5C764"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18" w:space="0" w:color="auto"/>
            </w:tcBorders>
          </w:tcPr>
          <w:p w14:paraId="60BC52BD" w14:textId="77777777" w:rsidR="00932CDC" w:rsidRDefault="00932CDC" w:rsidP="00932CDC">
            <w:pPr>
              <w:spacing w:before="80" w:after="80"/>
              <w:jc w:val="center"/>
              <w:rPr>
                <w:rFonts w:cs="Arial"/>
                <w:sz w:val="18"/>
              </w:rPr>
            </w:pPr>
            <w:r>
              <w:rPr>
                <w:rFonts w:cs="Arial"/>
                <w:sz w:val="18"/>
              </w:rPr>
              <w:t>NED</w:t>
            </w:r>
          </w:p>
          <w:p w14:paraId="1AAF170E" w14:textId="33BF1539" w:rsidR="0055288D" w:rsidRPr="00695E40" w:rsidRDefault="00932CDC" w:rsidP="00932CDC">
            <w:pPr>
              <w:spacing w:before="80" w:after="80"/>
              <w:jc w:val="center"/>
              <w:rPr>
                <w:rFonts w:cs="Arial"/>
                <w:sz w:val="18"/>
              </w:rPr>
            </w:pPr>
            <w:r>
              <w:rPr>
                <w:rFonts w:cs="Arial"/>
                <w:sz w:val="18"/>
              </w:rPr>
              <w:t>FRA</w:t>
            </w:r>
          </w:p>
        </w:tc>
      </w:tr>
      <w:tr w:rsidR="0055288D" w:rsidRPr="00DE1742" w14:paraId="5E267980" w14:textId="77777777" w:rsidTr="0055288D">
        <w:trPr>
          <w:trHeight w:val="397"/>
        </w:trPr>
        <w:tc>
          <w:tcPr>
            <w:tcW w:w="839" w:type="dxa"/>
            <w:tcBorders>
              <w:top w:val="single" w:sz="18" w:space="0" w:color="auto"/>
              <w:left w:val="single" w:sz="18" w:space="0" w:color="auto"/>
              <w:bottom w:val="single" w:sz="18" w:space="0" w:color="auto"/>
            </w:tcBorders>
          </w:tcPr>
          <w:p w14:paraId="03C57F66"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AB52E11" w14:textId="77777777" w:rsidR="0055288D" w:rsidRPr="00695E40" w:rsidRDefault="0055288D" w:rsidP="0055288D">
            <w:pPr>
              <w:spacing w:before="80" w:after="80"/>
              <w:rPr>
                <w:rFonts w:cs="Arial"/>
                <w:b/>
                <w:bCs/>
                <w:sz w:val="18"/>
              </w:rPr>
            </w:pPr>
            <w:r w:rsidRPr="00695E40">
              <w:rPr>
                <w:rFonts w:cs="Arial"/>
                <w:b/>
                <w:bCs/>
                <w:sz w:val="18"/>
                <w:szCs w:val="18"/>
              </w:rPr>
              <w:t>Bereid zijn het woord te nemen en deel te nemen aan een gesprek of een telefoongesprek.</w:t>
            </w:r>
          </w:p>
        </w:tc>
        <w:tc>
          <w:tcPr>
            <w:tcW w:w="835" w:type="dxa"/>
            <w:tcBorders>
              <w:top w:val="single" w:sz="18" w:space="0" w:color="auto"/>
              <w:bottom w:val="single" w:sz="18" w:space="0" w:color="auto"/>
            </w:tcBorders>
          </w:tcPr>
          <w:p w14:paraId="23B51CFE" w14:textId="77777777" w:rsidR="0055288D" w:rsidRPr="00695E40" w:rsidRDefault="0055288D" w:rsidP="0055288D">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7625F571"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945E098"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8C5FA76" w14:textId="77777777" w:rsidR="0055288D" w:rsidRPr="00695E40" w:rsidRDefault="0055288D" w:rsidP="0055288D">
            <w:pPr>
              <w:spacing w:before="80" w:after="80"/>
              <w:jc w:val="center"/>
              <w:rPr>
                <w:rFonts w:cs="Arial"/>
                <w:sz w:val="18"/>
              </w:rPr>
            </w:pPr>
          </w:p>
        </w:tc>
      </w:tr>
      <w:tr w:rsidR="0055288D" w:rsidRPr="00DE1742" w14:paraId="38E798F5" w14:textId="77777777" w:rsidTr="0055288D">
        <w:trPr>
          <w:trHeight w:val="397"/>
        </w:trPr>
        <w:tc>
          <w:tcPr>
            <w:tcW w:w="839" w:type="dxa"/>
            <w:tcBorders>
              <w:top w:val="single" w:sz="18" w:space="0" w:color="auto"/>
              <w:bottom w:val="single" w:sz="18" w:space="0" w:color="auto"/>
            </w:tcBorders>
          </w:tcPr>
          <w:p w14:paraId="05100E6D"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40626CA"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0B0B0042"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taal moet een middel zijn, geen doel op zich.</w:t>
            </w:r>
          </w:p>
          <w:p w14:paraId="40159488"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leerkracht geeft dus best opdrachten die de spreekdurf aanmoedigen en zal de leerlingen niet onderbreken om fouten te verbeteren.</w:t>
            </w:r>
          </w:p>
          <w:p w14:paraId="16EFF3DC"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bereidheid om te spreken verhoogt door:</w:t>
            </w:r>
            <w:r w:rsidRPr="00695E40">
              <w:rPr>
                <w:rFonts w:cs="Arial"/>
                <w:sz w:val="18"/>
                <w:szCs w:val="18"/>
              </w:rPr>
              <w:br/>
              <w:t>-</w:t>
            </w:r>
            <w:r w:rsidRPr="00695E40">
              <w:rPr>
                <w:rFonts w:cs="Arial"/>
                <w:sz w:val="18"/>
                <w:szCs w:val="18"/>
              </w:rPr>
              <w:tab/>
              <w:t xml:space="preserve">korte spreektaken te geven en de leerlingen in groepjes (van 2 à 3) te laten </w:t>
            </w:r>
            <w:r w:rsidRPr="00695E40">
              <w:rPr>
                <w:rFonts w:cs="Arial"/>
                <w:sz w:val="18"/>
                <w:szCs w:val="18"/>
              </w:rPr>
              <w:tab/>
              <w:t xml:space="preserve">voorbereiden. Wanneer een leerling dan het woord neemt, heeft hij/zij meer </w:t>
            </w:r>
            <w:r w:rsidRPr="00695E40">
              <w:rPr>
                <w:rFonts w:cs="Arial"/>
                <w:sz w:val="18"/>
                <w:szCs w:val="18"/>
              </w:rPr>
              <w:tab/>
              <w:t>mogelijke antwoorden en meer woordenschat meegekregen;</w:t>
            </w:r>
            <w:r w:rsidRPr="00695E40">
              <w:rPr>
                <w:rFonts w:cs="Arial"/>
                <w:sz w:val="18"/>
                <w:szCs w:val="18"/>
              </w:rPr>
              <w:br/>
              <w:t>-</w:t>
            </w:r>
            <w:r w:rsidRPr="00695E40">
              <w:rPr>
                <w:rFonts w:cs="Arial"/>
                <w:sz w:val="18"/>
                <w:szCs w:val="18"/>
              </w:rPr>
              <w:tab/>
              <w:t xml:space="preserve">opdrachten te geven of vragen te stellen waarbij meerdere antwoorden mogelijk </w:t>
            </w:r>
            <w:r w:rsidRPr="00695E40">
              <w:rPr>
                <w:rFonts w:cs="Arial"/>
                <w:sz w:val="18"/>
                <w:szCs w:val="18"/>
              </w:rPr>
              <w:tab/>
              <w:t>zijn.</w:t>
            </w:r>
          </w:p>
        </w:tc>
        <w:tc>
          <w:tcPr>
            <w:tcW w:w="844" w:type="dxa"/>
            <w:tcBorders>
              <w:top w:val="single" w:sz="18" w:space="0" w:color="auto"/>
              <w:bottom w:val="single" w:sz="18" w:space="0" w:color="auto"/>
            </w:tcBorders>
          </w:tcPr>
          <w:p w14:paraId="65F1F0AA" w14:textId="77777777" w:rsidR="00932CDC" w:rsidRDefault="00932CDC" w:rsidP="00932CDC">
            <w:pPr>
              <w:spacing w:before="80" w:after="80"/>
              <w:jc w:val="center"/>
              <w:rPr>
                <w:rFonts w:cs="Arial"/>
                <w:sz w:val="18"/>
              </w:rPr>
            </w:pPr>
            <w:r>
              <w:rPr>
                <w:rFonts w:cs="Arial"/>
                <w:sz w:val="18"/>
              </w:rPr>
              <w:t>NED</w:t>
            </w:r>
          </w:p>
          <w:p w14:paraId="0E6AF938" w14:textId="0DAAA76A" w:rsidR="0055288D" w:rsidRPr="00695E40" w:rsidRDefault="00932CDC" w:rsidP="00932CDC">
            <w:pPr>
              <w:spacing w:before="80" w:after="80"/>
              <w:jc w:val="center"/>
              <w:rPr>
                <w:rFonts w:cs="Arial"/>
                <w:sz w:val="18"/>
              </w:rPr>
            </w:pPr>
            <w:r>
              <w:rPr>
                <w:rFonts w:cs="Arial"/>
                <w:sz w:val="18"/>
              </w:rPr>
              <w:t>FRA</w:t>
            </w:r>
          </w:p>
        </w:tc>
      </w:tr>
      <w:tr w:rsidR="0055288D" w:rsidRPr="00DE1742" w14:paraId="044EF641" w14:textId="77777777" w:rsidTr="0055288D">
        <w:trPr>
          <w:trHeight w:val="397"/>
        </w:trPr>
        <w:tc>
          <w:tcPr>
            <w:tcW w:w="839" w:type="dxa"/>
            <w:tcBorders>
              <w:top w:val="single" w:sz="18" w:space="0" w:color="auto"/>
              <w:left w:val="single" w:sz="18" w:space="0" w:color="auto"/>
              <w:bottom w:val="single" w:sz="18" w:space="0" w:color="auto"/>
            </w:tcBorders>
          </w:tcPr>
          <w:p w14:paraId="27E3D10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9D62A0B" w14:textId="77777777" w:rsidR="0055288D" w:rsidRPr="004D665E" w:rsidRDefault="0055288D" w:rsidP="0055288D">
            <w:pPr>
              <w:spacing w:before="80" w:after="80"/>
              <w:rPr>
                <w:rFonts w:cs="Arial"/>
                <w:b/>
                <w:bCs/>
                <w:sz w:val="18"/>
              </w:rPr>
            </w:pPr>
            <w:r>
              <w:rPr>
                <w:rFonts w:cs="Arial"/>
                <w:b/>
                <w:bCs/>
                <w:sz w:val="18"/>
                <w:szCs w:val="18"/>
              </w:rPr>
              <w:t>Bij het uitvoeren van spreektaken een duidelijke uitspraak nastreven.</w:t>
            </w:r>
          </w:p>
        </w:tc>
        <w:tc>
          <w:tcPr>
            <w:tcW w:w="835" w:type="dxa"/>
            <w:tcBorders>
              <w:top w:val="single" w:sz="18" w:space="0" w:color="auto"/>
              <w:bottom w:val="single" w:sz="18" w:space="0" w:color="auto"/>
            </w:tcBorders>
          </w:tcPr>
          <w:p w14:paraId="5817CC8C" w14:textId="77777777" w:rsidR="0055288D" w:rsidRPr="004D665E" w:rsidRDefault="0055288D" w:rsidP="0055288D">
            <w:pPr>
              <w:spacing w:before="80" w:after="80"/>
              <w:jc w:val="center"/>
              <w:rPr>
                <w:rFonts w:cs="Arial"/>
                <w:b/>
                <w:bCs/>
                <w:sz w:val="18"/>
              </w:rPr>
            </w:pPr>
            <w:r w:rsidRPr="004D665E">
              <w:rPr>
                <w:rFonts w:cs="Arial"/>
                <w:b/>
                <w:bCs/>
                <w:sz w:val="18"/>
              </w:rPr>
              <w:t>E</w:t>
            </w:r>
            <w:r>
              <w:rPr>
                <w:rFonts w:cs="Arial"/>
                <w:b/>
                <w:bCs/>
                <w:sz w:val="18"/>
              </w:rPr>
              <w:t>DV*</w:t>
            </w:r>
          </w:p>
        </w:tc>
        <w:tc>
          <w:tcPr>
            <w:tcW w:w="835" w:type="dxa"/>
            <w:tcBorders>
              <w:top w:val="single" w:sz="18" w:space="0" w:color="auto"/>
              <w:bottom w:val="single" w:sz="18" w:space="0" w:color="auto"/>
              <w:right w:val="double" w:sz="4" w:space="0" w:color="auto"/>
            </w:tcBorders>
          </w:tcPr>
          <w:p w14:paraId="240F0DEC" w14:textId="77777777" w:rsidR="0055288D" w:rsidRPr="004D665E" w:rsidRDefault="0055288D" w:rsidP="0055288D">
            <w:pPr>
              <w:spacing w:before="80" w:after="80"/>
              <w:jc w:val="center"/>
              <w:rPr>
                <w:rFonts w:cs="Arial"/>
                <w:b/>
                <w:bCs/>
                <w:sz w:val="18"/>
              </w:rPr>
            </w:pPr>
            <w:r w:rsidRPr="004D665E">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095E242" w14:textId="77777777" w:rsidR="0055288D" w:rsidRPr="004D665E"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11601C7" w14:textId="77777777" w:rsidR="0055288D" w:rsidRPr="004D665E" w:rsidRDefault="0055288D" w:rsidP="0055288D">
            <w:pPr>
              <w:spacing w:before="80" w:after="80"/>
              <w:jc w:val="center"/>
              <w:rPr>
                <w:rFonts w:cs="Arial"/>
                <w:sz w:val="18"/>
              </w:rPr>
            </w:pPr>
          </w:p>
        </w:tc>
      </w:tr>
      <w:tr w:rsidR="0055288D" w:rsidRPr="00DE1742" w14:paraId="77AE850E" w14:textId="77777777" w:rsidTr="0055288D">
        <w:trPr>
          <w:trHeight w:val="397"/>
        </w:trPr>
        <w:tc>
          <w:tcPr>
            <w:tcW w:w="839" w:type="dxa"/>
            <w:tcBorders>
              <w:top w:val="single" w:sz="18" w:space="0" w:color="auto"/>
              <w:bottom w:val="single" w:sz="4" w:space="0" w:color="auto"/>
            </w:tcBorders>
          </w:tcPr>
          <w:p w14:paraId="6449CF9D"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EAE961E" w14:textId="77777777" w:rsidR="0055288D" w:rsidRPr="004D665E" w:rsidRDefault="0055288D" w:rsidP="0055288D">
            <w:pPr>
              <w:tabs>
                <w:tab w:val="left" w:pos="226"/>
              </w:tabs>
              <w:spacing w:before="80" w:after="80"/>
              <w:rPr>
                <w:rFonts w:cs="Arial"/>
                <w:sz w:val="18"/>
              </w:rPr>
            </w:pPr>
            <w:r>
              <w:rPr>
                <w:rFonts w:cs="Arial"/>
                <w:sz w:val="18"/>
                <w:szCs w:val="18"/>
              </w:rPr>
              <w:t>u</w:t>
            </w:r>
            <w:r w:rsidRPr="004D665E">
              <w:rPr>
                <w:rFonts w:cs="Arial"/>
                <w:sz w:val="18"/>
                <w:szCs w:val="18"/>
              </w:rPr>
              <w:t xml:space="preserve">itspraak- en intonatieoefeningen uitsluitend in functie van </w:t>
            </w:r>
            <w:r>
              <w:rPr>
                <w:rFonts w:cs="Arial"/>
                <w:sz w:val="18"/>
                <w:szCs w:val="18"/>
              </w:rPr>
              <w:t>noden van de leerlingen</w:t>
            </w:r>
          </w:p>
        </w:tc>
        <w:tc>
          <w:tcPr>
            <w:tcW w:w="6949" w:type="dxa"/>
            <w:tcBorders>
              <w:top w:val="single" w:sz="18" w:space="0" w:color="auto"/>
              <w:left w:val="double" w:sz="4" w:space="0" w:color="auto"/>
              <w:bottom w:val="single" w:sz="4" w:space="0" w:color="auto"/>
            </w:tcBorders>
          </w:tcPr>
          <w:p w14:paraId="0AC2062C" w14:textId="77777777" w:rsidR="0055288D" w:rsidRPr="004D665E" w:rsidRDefault="0055288D" w:rsidP="0055288D">
            <w:pPr>
              <w:tabs>
                <w:tab w:val="left" w:pos="247"/>
              </w:tabs>
              <w:spacing w:before="80" w:after="80"/>
              <w:rPr>
                <w:rFonts w:cs="Arial"/>
                <w:sz w:val="18"/>
                <w:szCs w:val="18"/>
              </w:rPr>
            </w:pPr>
            <w:r w:rsidRPr="004D665E">
              <w:rPr>
                <w:rFonts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14:paraId="282060BB" w14:textId="77777777" w:rsidR="00932CDC" w:rsidRDefault="00932CDC" w:rsidP="00932CDC">
            <w:pPr>
              <w:spacing w:before="80" w:after="80"/>
              <w:jc w:val="center"/>
              <w:rPr>
                <w:rFonts w:cs="Arial"/>
                <w:sz w:val="18"/>
              </w:rPr>
            </w:pPr>
            <w:r>
              <w:rPr>
                <w:rFonts w:cs="Arial"/>
                <w:sz w:val="18"/>
              </w:rPr>
              <w:t>NED</w:t>
            </w:r>
          </w:p>
          <w:p w14:paraId="50737078" w14:textId="7D2BBD5F" w:rsidR="0055288D" w:rsidRPr="004D665E" w:rsidRDefault="00932CDC" w:rsidP="00932CDC">
            <w:pPr>
              <w:spacing w:before="80" w:after="80"/>
              <w:jc w:val="center"/>
              <w:rPr>
                <w:rFonts w:cs="Arial"/>
                <w:sz w:val="18"/>
              </w:rPr>
            </w:pPr>
            <w:r>
              <w:rPr>
                <w:rFonts w:cs="Arial"/>
                <w:sz w:val="18"/>
              </w:rPr>
              <w:t>FRA</w:t>
            </w:r>
          </w:p>
        </w:tc>
      </w:tr>
      <w:tr w:rsidR="0055288D" w:rsidRPr="00DE1742" w14:paraId="5CA71A2B" w14:textId="77777777" w:rsidTr="0055288D">
        <w:trPr>
          <w:trHeight w:val="397"/>
        </w:trPr>
        <w:tc>
          <w:tcPr>
            <w:tcW w:w="839" w:type="dxa"/>
            <w:tcBorders>
              <w:top w:val="single" w:sz="18" w:space="0" w:color="auto"/>
              <w:left w:val="single" w:sz="18" w:space="0" w:color="auto"/>
              <w:bottom w:val="single" w:sz="18" w:space="0" w:color="auto"/>
            </w:tcBorders>
          </w:tcPr>
          <w:p w14:paraId="7D3365A4"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37CF32A6" w14:textId="77777777" w:rsidR="0055288D" w:rsidRPr="00695E40" w:rsidRDefault="0055288D" w:rsidP="0055288D">
            <w:pPr>
              <w:spacing w:before="80" w:after="80"/>
              <w:rPr>
                <w:rFonts w:cs="Arial"/>
                <w:b/>
                <w:bCs/>
                <w:sz w:val="18"/>
              </w:rPr>
            </w:pPr>
            <w:r w:rsidRPr="00695E40">
              <w:rPr>
                <w:rFonts w:cs="Arial"/>
                <w:b/>
                <w:bCs/>
                <w:sz w:val="18"/>
                <w:szCs w:val="18"/>
              </w:rPr>
              <w:t>Een spreektaak kunnen uitvoeren.</w:t>
            </w:r>
          </w:p>
        </w:tc>
        <w:tc>
          <w:tcPr>
            <w:tcW w:w="835" w:type="dxa"/>
            <w:tcBorders>
              <w:top w:val="single" w:sz="18" w:space="0" w:color="auto"/>
              <w:bottom w:val="single" w:sz="18" w:space="0" w:color="auto"/>
            </w:tcBorders>
          </w:tcPr>
          <w:p w14:paraId="22D6DDB4"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2803FC3D"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3BF06C54"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1178A6E3" w14:textId="77777777" w:rsidR="0055288D" w:rsidRPr="00695E40" w:rsidRDefault="0055288D" w:rsidP="0055288D">
            <w:pPr>
              <w:spacing w:before="80" w:after="80"/>
              <w:jc w:val="center"/>
              <w:rPr>
                <w:rFonts w:cs="Arial"/>
                <w:sz w:val="18"/>
              </w:rPr>
            </w:pPr>
          </w:p>
        </w:tc>
      </w:tr>
      <w:tr w:rsidR="0055288D" w:rsidRPr="00DE1742" w14:paraId="5F0E167C" w14:textId="77777777" w:rsidTr="0055288D">
        <w:trPr>
          <w:trHeight w:val="397"/>
        </w:trPr>
        <w:tc>
          <w:tcPr>
            <w:tcW w:w="839" w:type="dxa"/>
            <w:tcBorders>
              <w:top w:val="single" w:sz="18" w:space="0" w:color="auto"/>
              <w:bottom w:val="single" w:sz="4" w:space="0" w:color="auto"/>
            </w:tcBorders>
          </w:tcPr>
          <w:p w14:paraId="11A3DD4F"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566DD293" w14:textId="77777777" w:rsidR="0055288D" w:rsidRPr="00695E40" w:rsidRDefault="0055288D" w:rsidP="0055288D">
            <w:pPr>
              <w:tabs>
                <w:tab w:val="left" w:pos="226"/>
              </w:tabs>
              <w:spacing w:before="80" w:after="80"/>
              <w:rPr>
                <w:rFonts w:cs="Arial"/>
                <w:sz w:val="18"/>
              </w:rPr>
            </w:pPr>
            <w:r>
              <w:rPr>
                <w:rFonts w:cs="Arial"/>
                <w:sz w:val="18"/>
                <w:szCs w:val="18"/>
              </w:rPr>
              <w:t>d</w:t>
            </w:r>
            <w:r w:rsidRPr="00695E40">
              <w:rPr>
                <w:rFonts w:cs="Arial"/>
                <w:sz w:val="18"/>
                <w:szCs w:val="18"/>
              </w:rPr>
              <w:t>e spreektaken zijn:</w:t>
            </w:r>
            <w:r>
              <w:rPr>
                <w:rFonts w:cs="Arial"/>
                <w:sz w:val="18"/>
                <w:szCs w:val="18"/>
              </w:rPr>
              <w:br/>
              <w:t>-</w:t>
            </w:r>
            <w:r>
              <w:rPr>
                <w:rFonts w:cs="Arial"/>
                <w:sz w:val="18"/>
                <w:szCs w:val="18"/>
              </w:rPr>
              <w:tab/>
              <w:t>zich kunnen voorstellen</w:t>
            </w:r>
            <w:r>
              <w:rPr>
                <w:rFonts w:cs="Arial"/>
                <w:sz w:val="18"/>
                <w:szCs w:val="18"/>
              </w:rPr>
              <w:br/>
              <w:t>-</w:t>
            </w:r>
            <w:r>
              <w:rPr>
                <w:rFonts w:cs="Arial"/>
                <w:sz w:val="18"/>
                <w:szCs w:val="18"/>
              </w:rPr>
              <w:tab/>
              <w:t>informatie geven en vragen</w:t>
            </w:r>
            <w:r>
              <w:rPr>
                <w:rFonts w:cs="Arial"/>
                <w:sz w:val="18"/>
                <w:szCs w:val="18"/>
              </w:rPr>
              <w:br/>
              <w:t>-</w:t>
            </w:r>
            <w:r>
              <w:rPr>
                <w:rFonts w:cs="Arial"/>
                <w:sz w:val="18"/>
                <w:szCs w:val="18"/>
              </w:rPr>
              <w:tab/>
              <w:t>vragen begrijpen en correcte inlichtingen geven</w:t>
            </w:r>
            <w:r w:rsidRPr="00695E40">
              <w:rPr>
                <w:rFonts w:cs="Arial"/>
                <w:sz w:val="18"/>
                <w:szCs w:val="18"/>
              </w:rPr>
              <w:br/>
              <w:t>-</w:t>
            </w:r>
            <w:r w:rsidRPr="00695E40">
              <w:rPr>
                <w:rFonts w:cs="Arial"/>
                <w:sz w:val="18"/>
                <w:szCs w:val="18"/>
              </w:rPr>
              <w:tab/>
              <w:t>deelnemen aan een rechtstr</w:t>
            </w:r>
            <w:r>
              <w:rPr>
                <w:rFonts w:cs="Arial"/>
                <w:sz w:val="18"/>
                <w:szCs w:val="18"/>
              </w:rPr>
              <w:t>eeks en een telefonisch gesprek</w:t>
            </w:r>
          </w:p>
        </w:tc>
        <w:tc>
          <w:tcPr>
            <w:tcW w:w="6949" w:type="dxa"/>
            <w:tcBorders>
              <w:top w:val="single" w:sz="18" w:space="0" w:color="auto"/>
              <w:left w:val="double" w:sz="4" w:space="0" w:color="auto"/>
              <w:bottom w:val="single" w:sz="4" w:space="0" w:color="auto"/>
            </w:tcBorders>
          </w:tcPr>
          <w:p w14:paraId="4E34380E" w14:textId="77777777" w:rsidR="0055288D" w:rsidRDefault="0055288D" w:rsidP="0055288D">
            <w:pPr>
              <w:tabs>
                <w:tab w:val="left" w:pos="247"/>
              </w:tabs>
              <w:spacing w:before="80" w:after="80"/>
              <w:rPr>
                <w:rFonts w:cs="Arial"/>
                <w:sz w:val="18"/>
                <w:szCs w:val="18"/>
              </w:rPr>
            </w:pPr>
            <w:r w:rsidRPr="00695E40">
              <w:rPr>
                <w:rFonts w:cs="Arial"/>
                <w:sz w:val="18"/>
                <w:szCs w:val="18"/>
              </w:rPr>
              <w:t>De spreektaken hebben te ma</w:t>
            </w:r>
            <w:r>
              <w:rPr>
                <w:rFonts w:cs="Arial"/>
                <w:sz w:val="18"/>
                <w:szCs w:val="18"/>
              </w:rPr>
              <w:t>ken met de professionele wereld.</w:t>
            </w:r>
          </w:p>
          <w:p w14:paraId="44574515"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te produceren teksten wo</w:t>
            </w:r>
            <w:r>
              <w:rPr>
                <w:rFonts w:cs="Arial"/>
                <w:sz w:val="18"/>
                <w:szCs w:val="18"/>
              </w:rPr>
              <w:t>rden met vlotheid uitgesproken.</w:t>
            </w:r>
          </w:p>
        </w:tc>
        <w:tc>
          <w:tcPr>
            <w:tcW w:w="844" w:type="dxa"/>
            <w:tcBorders>
              <w:top w:val="single" w:sz="18" w:space="0" w:color="auto"/>
              <w:bottom w:val="single" w:sz="4" w:space="0" w:color="auto"/>
            </w:tcBorders>
          </w:tcPr>
          <w:p w14:paraId="63A9D2EB" w14:textId="77777777" w:rsidR="00932CDC" w:rsidRDefault="00932CDC" w:rsidP="00932CDC">
            <w:pPr>
              <w:spacing w:before="80" w:after="80"/>
              <w:jc w:val="center"/>
              <w:rPr>
                <w:rFonts w:cs="Arial"/>
                <w:sz w:val="18"/>
              </w:rPr>
            </w:pPr>
            <w:r>
              <w:rPr>
                <w:rFonts w:cs="Arial"/>
                <w:sz w:val="18"/>
              </w:rPr>
              <w:t>NED</w:t>
            </w:r>
          </w:p>
          <w:p w14:paraId="630201DB" w14:textId="050D5A77" w:rsidR="0055288D" w:rsidRPr="00695E40" w:rsidRDefault="00932CDC" w:rsidP="00932CDC">
            <w:pPr>
              <w:spacing w:before="80" w:after="80"/>
              <w:jc w:val="center"/>
              <w:rPr>
                <w:rFonts w:cs="Arial"/>
                <w:sz w:val="18"/>
              </w:rPr>
            </w:pPr>
            <w:r>
              <w:rPr>
                <w:rFonts w:cs="Arial"/>
                <w:sz w:val="18"/>
              </w:rPr>
              <w:t>FRA</w:t>
            </w:r>
          </w:p>
        </w:tc>
      </w:tr>
    </w:tbl>
    <w:p w14:paraId="3A816A6A" w14:textId="0A33CE4E" w:rsidR="0055288D" w:rsidRDefault="0055288D" w:rsidP="0055288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36A5BE70" w14:textId="77777777" w:rsidTr="0055288D">
        <w:trPr>
          <w:trHeight w:val="397"/>
        </w:trPr>
        <w:tc>
          <w:tcPr>
            <w:tcW w:w="839" w:type="dxa"/>
            <w:tcBorders>
              <w:bottom w:val="single" w:sz="4" w:space="0" w:color="auto"/>
            </w:tcBorders>
            <w:vAlign w:val="center"/>
          </w:tcPr>
          <w:p w14:paraId="11DC3668" w14:textId="77777777" w:rsidR="0055288D" w:rsidRPr="008460CA" w:rsidRDefault="0055288D" w:rsidP="0055288D">
            <w:pPr>
              <w:spacing w:before="80" w:after="80"/>
              <w:rPr>
                <w:rFonts w:cs="Arial"/>
                <w:sz w:val="18"/>
              </w:rPr>
            </w:pPr>
            <w:r w:rsidRPr="008460CA">
              <w:rPr>
                <w:rFonts w:cs="Arial"/>
                <w:sz w:val="18"/>
              </w:rPr>
              <w:t>Nr.</w:t>
            </w:r>
          </w:p>
        </w:tc>
        <w:tc>
          <w:tcPr>
            <w:tcW w:w="5716" w:type="dxa"/>
            <w:tcBorders>
              <w:bottom w:val="single" w:sz="4" w:space="0" w:color="auto"/>
            </w:tcBorders>
            <w:vAlign w:val="center"/>
          </w:tcPr>
          <w:p w14:paraId="481FFBB6"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0E085D59"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71F1C5D8"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633FD73E"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3315565"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6281DE58" w14:textId="77777777" w:rsidTr="0055288D">
        <w:trPr>
          <w:trHeight w:val="397"/>
        </w:trPr>
        <w:tc>
          <w:tcPr>
            <w:tcW w:w="839" w:type="dxa"/>
            <w:tcBorders>
              <w:top w:val="single" w:sz="18" w:space="0" w:color="auto"/>
              <w:left w:val="single" w:sz="18" w:space="0" w:color="auto"/>
              <w:bottom w:val="single" w:sz="18" w:space="0" w:color="auto"/>
            </w:tcBorders>
          </w:tcPr>
          <w:p w14:paraId="0F8791C0"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5EEF3C07" w14:textId="77777777" w:rsidR="0055288D" w:rsidRPr="00695E40" w:rsidRDefault="0055288D" w:rsidP="0055288D">
            <w:pPr>
              <w:spacing w:before="80" w:after="80"/>
              <w:rPr>
                <w:rFonts w:cs="Arial"/>
                <w:b/>
                <w:bCs/>
                <w:sz w:val="18"/>
              </w:rPr>
            </w:pPr>
            <w:r w:rsidRPr="00695E40">
              <w:rPr>
                <w:rFonts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14:paraId="1ADECB1C"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7022C098"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004375BE"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708AA81" w14:textId="77777777" w:rsidR="0055288D" w:rsidRPr="00695E40" w:rsidRDefault="0055288D" w:rsidP="0055288D">
            <w:pPr>
              <w:spacing w:before="80" w:after="80"/>
              <w:jc w:val="center"/>
              <w:rPr>
                <w:rFonts w:cs="Arial"/>
                <w:sz w:val="18"/>
              </w:rPr>
            </w:pPr>
          </w:p>
        </w:tc>
      </w:tr>
      <w:tr w:rsidR="0055288D" w:rsidRPr="00DE1742" w14:paraId="5D701204" w14:textId="77777777" w:rsidTr="0055288D">
        <w:trPr>
          <w:trHeight w:val="397"/>
        </w:trPr>
        <w:tc>
          <w:tcPr>
            <w:tcW w:w="839" w:type="dxa"/>
            <w:tcBorders>
              <w:top w:val="single" w:sz="18" w:space="0" w:color="auto"/>
              <w:bottom w:val="single" w:sz="18" w:space="0" w:color="auto"/>
            </w:tcBorders>
          </w:tcPr>
          <w:p w14:paraId="2B3BC923"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2F9FFE29" w14:textId="77777777" w:rsidR="0055288D" w:rsidRPr="00695E40" w:rsidRDefault="0055288D" w:rsidP="0055288D">
            <w:pPr>
              <w:tabs>
                <w:tab w:val="left" w:pos="226"/>
              </w:tabs>
              <w:spacing w:before="80" w:after="80"/>
              <w:rPr>
                <w:rFonts w:cs="Arial"/>
                <w:sz w:val="18"/>
              </w:rPr>
            </w:pPr>
            <w:r>
              <w:rPr>
                <w:rFonts w:cs="Arial"/>
                <w:sz w:val="18"/>
                <w:szCs w:val="18"/>
              </w:rPr>
              <w:t>leer- en communicatiestrategieën</w:t>
            </w:r>
          </w:p>
        </w:tc>
        <w:tc>
          <w:tcPr>
            <w:tcW w:w="6949" w:type="dxa"/>
            <w:tcBorders>
              <w:top w:val="single" w:sz="18" w:space="0" w:color="auto"/>
              <w:left w:val="double" w:sz="4" w:space="0" w:color="auto"/>
              <w:bottom w:val="single" w:sz="18" w:space="0" w:color="auto"/>
            </w:tcBorders>
          </w:tcPr>
          <w:p w14:paraId="27E63872" w14:textId="77777777" w:rsidR="0055288D" w:rsidRPr="00695E40" w:rsidRDefault="0055288D" w:rsidP="0055288D">
            <w:pPr>
              <w:tabs>
                <w:tab w:val="left" w:pos="247"/>
                <w:tab w:val="left" w:pos="487"/>
              </w:tabs>
              <w:spacing w:before="80" w:after="80"/>
              <w:rPr>
                <w:rFonts w:cs="Arial"/>
                <w:sz w:val="18"/>
                <w:szCs w:val="18"/>
              </w:rPr>
            </w:pPr>
            <w:r w:rsidRPr="00695E40">
              <w:rPr>
                <w:rFonts w:cs="Arial"/>
                <w:sz w:val="18"/>
                <w:szCs w:val="18"/>
              </w:rPr>
              <w:t>Laat de leerlingen bij de planning, uitvoering en beoordeling van hun spreektaak/gesprekstaak, leerstrategieën toepassen die het bereik van het spreekdoel bevorderen:</w:t>
            </w:r>
            <w:r w:rsidRPr="00695E40">
              <w:rPr>
                <w:rFonts w:cs="Arial"/>
                <w:sz w:val="18"/>
                <w:szCs w:val="18"/>
              </w:rPr>
              <w:br/>
              <w:t>-</w:t>
            </w:r>
            <w:r w:rsidRPr="00695E40">
              <w:rPr>
                <w:rFonts w:cs="Arial"/>
                <w:sz w:val="18"/>
                <w:szCs w:val="18"/>
              </w:rPr>
              <w:tab/>
              <w:t>relevante voorkennis in verband met de inhoud inzetten;</w:t>
            </w:r>
            <w:r w:rsidRPr="00695E40">
              <w:rPr>
                <w:rFonts w:cs="Arial"/>
                <w:sz w:val="18"/>
                <w:szCs w:val="18"/>
              </w:rPr>
              <w:br/>
              <w:t>-</w:t>
            </w:r>
            <w:r w:rsidRPr="00695E40">
              <w:rPr>
                <w:rFonts w:cs="Arial"/>
                <w:sz w:val="18"/>
                <w:szCs w:val="18"/>
              </w:rPr>
              <w:tab/>
              <w:t xml:space="preserve">functionele kennis inzetten en deze tegelijkertijd uitbreiden voor </w:t>
            </w:r>
            <w:r w:rsidRPr="00695E40">
              <w:rPr>
                <w:rFonts w:cs="Arial"/>
                <w:sz w:val="18"/>
                <w:szCs w:val="18"/>
              </w:rPr>
              <w:br/>
            </w:r>
            <w:r w:rsidRPr="00695E40">
              <w:rPr>
                <w:rFonts w:cs="Arial"/>
                <w:sz w:val="18"/>
                <w:szCs w:val="18"/>
              </w:rPr>
              <w:tab/>
              <w:t>.</w:t>
            </w:r>
            <w:r w:rsidRPr="00695E40">
              <w:rPr>
                <w:rFonts w:cs="Arial"/>
                <w:sz w:val="18"/>
                <w:szCs w:val="18"/>
              </w:rPr>
              <w:tab/>
              <w:t>grammaticale constructies;</w:t>
            </w:r>
            <w:r w:rsidRPr="00695E40">
              <w:rPr>
                <w:rFonts w:cs="Arial"/>
                <w:sz w:val="18"/>
                <w:szCs w:val="18"/>
              </w:rPr>
              <w:br/>
            </w:r>
            <w:r w:rsidRPr="00695E40">
              <w:rPr>
                <w:rFonts w:cs="Arial"/>
                <w:sz w:val="18"/>
                <w:szCs w:val="18"/>
              </w:rPr>
              <w:tab/>
              <w:t>.</w:t>
            </w:r>
            <w:r w:rsidRPr="00695E40">
              <w:rPr>
                <w:rFonts w:cs="Arial"/>
                <w:sz w:val="18"/>
                <w:szCs w:val="18"/>
              </w:rPr>
              <w:tab/>
              <w:t>betekenis en reële gebruikscontext van woorden;</w:t>
            </w:r>
            <w:r w:rsidRPr="00695E40">
              <w:rPr>
                <w:rFonts w:cs="Arial"/>
                <w:sz w:val="18"/>
                <w:szCs w:val="18"/>
              </w:rPr>
              <w:br/>
            </w:r>
            <w:r w:rsidRPr="00695E40">
              <w:rPr>
                <w:rFonts w:cs="Arial"/>
                <w:sz w:val="18"/>
                <w:szCs w:val="18"/>
              </w:rPr>
              <w:tab/>
              <w:t>.</w:t>
            </w:r>
            <w:r w:rsidRPr="00695E40">
              <w:rPr>
                <w:rFonts w:cs="Arial"/>
                <w:sz w:val="18"/>
                <w:szCs w:val="18"/>
              </w:rPr>
              <w:tab/>
              <w:t>uitspraak en intonatiepatronen;</w:t>
            </w:r>
            <w:r w:rsidRPr="00695E40">
              <w:rPr>
                <w:rFonts w:cs="Arial"/>
                <w:sz w:val="18"/>
                <w:szCs w:val="18"/>
              </w:rPr>
              <w:br/>
            </w:r>
            <w:r w:rsidRPr="00695E40">
              <w:rPr>
                <w:rFonts w:cs="Arial"/>
                <w:sz w:val="18"/>
                <w:szCs w:val="18"/>
              </w:rPr>
              <w:tab/>
              <w:t>.</w:t>
            </w:r>
            <w:r w:rsidRPr="00695E40">
              <w:rPr>
                <w:rFonts w:cs="Arial"/>
                <w:sz w:val="18"/>
                <w:szCs w:val="18"/>
              </w:rPr>
              <w:tab/>
              <w:t>de sociocultur</w:t>
            </w:r>
            <w:r>
              <w:rPr>
                <w:rFonts w:cs="Arial"/>
                <w:sz w:val="18"/>
                <w:szCs w:val="18"/>
              </w:rPr>
              <w:t>ele verscheidenheid van de Engels</w:t>
            </w:r>
            <w:r w:rsidRPr="00695E40">
              <w:rPr>
                <w:rFonts w:cs="Arial"/>
                <w:sz w:val="18"/>
                <w:szCs w:val="18"/>
              </w:rPr>
              <w:t>talige wereld;</w:t>
            </w:r>
            <w:r w:rsidRPr="00695E40">
              <w:rPr>
                <w:rFonts w:cs="Arial"/>
                <w:sz w:val="18"/>
                <w:szCs w:val="18"/>
              </w:rPr>
              <w:br/>
              <w:t>-</w:t>
            </w:r>
            <w:r w:rsidRPr="00695E40">
              <w:rPr>
                <w:rFonts w:cs="Arial"/>
                <w:sz w:val="18"/>
                <w:szCs w:val="18"/>
              </w:rPr>
              <w:tab/>
              <w:t>het spreekdoel bepalen;</w:t>
            </w:r>
            <w:r w:rsidRPr="00695E40">
              <w:rPr>
                <w:rFonts w:cs="Arial"/>
                <w:sz w:val="18"/>
                <w:szCs w:val="18"/>
              </w:rPr>
              <w:br/>
              <w:t>-</w:t>
            </w:r>
            <w:r w:rsidRPr="00695E40">
              <w:rPr>
                <w:rFonts w:cs="Arial"/>
                <w:sz w:val="18"/>
                <w:szCs w:val="18"/>
              </w:rPr>
              <w:tab/>
              <w:t xml:space="preserve">bij een gemeenschappelijke spreektaak de taken verdelen, met elkaar </w:t>
            </w:r>
            <w:r w:rsidRPr="00695E40">
              <w:rPr>
                <w:rFonts w:cs="Arial"/>
                <w:sz w:val="18"/>
                <w:szCs w:val="18"/>
              </w:rPr>
              <w:tab/>
              <w:t xml:space="preserve">overleggen, elkaar helpen, zich aan afspraken houden, elkaars inbreng benutten </w:t>
            </w:r>
            <w:r w:rsidRPr="00695E40">
              <w:rPr>
                <w:rFonts w:cs="Arial"/>
                <w:sz w:val="18"/>
                <w:szCs w:val="18"/>
              </w:rPr>
              <w:tab/>
              <w:t>en gezamenlijk een resultaat presenteren;</w:t>
            </w:r>
            <w:r w:rsidRPr="00695E40">
              <w:rPr>
                <w:rFonts w:cs="Arial"/>
                <w:sz w:val="18"/>
                <w:szCs w:val="18"/>
              </w:rPr>
              <w:br/>
              <w:t>-</w:t>
            </w:r>
            <w:r w:rsidRPr="00695E40">
              <w:rPr>
                <w:rFonts w:cs="Arial"/>
                <w:sz w:val="18"/>
                <w:szCs w:val="18"/>
              </w:rPr>
              <w:tab/>
              <w:t>kunnen reflecteren over de taal en het taalgebruik.</w:t>
            </w:r>
          </w:p>
          <w:p w14:paraId="4610472E" w14:textId="77777777" w:rsidR="0055288D" w:rsidRPr="00695E40" w:rsidRDefault="0055288D" w:rsidP="0055288D">
            <w:pPr>
              <w:tabs>
                <w:tab w:val="left" w:pos="247"/>
                <w:tab w:val="left" w:pos="487"/>
              </w:tabs>
              <w:spacing w:before="80" w:after="80"/>
              <w:rPr>
                <w:rFonts w:cs="Arial"/>
                <w:sz w:val="18"/>
                <w:szCs w:val="18"/>
              </w:rPr>
            </w:pPr>
            <w:r w:rsidRPr="00695E40">
              <w:rPr>
                <w:rFonts w:cs="Arial"/>
                <w:sz w:val="18"/>
                <w:szCs w:val="18"/>
              </w:rPr>
              <w:t>Leer de leerlingen communicatiestrategieën aanwenden. Dit betekent dat ze:</w:t>
            </w:r>
            <w:r w:rsidRPr="00695E40">
              <w:rPr>
                <w:rFonts w:cs="Arial"/>
                <w:sz w:val="18"/>
                <w:szCs w:val="18"/>
              </w:rPr>
              <w:br/>
              <w:t>-</w:t>
            </w:r>
            <w:r w:rsidRPr="00695E40">
              <w:rPr>
                <w:rFonts w:cs="Arial"/>
                <w:sz w:val="18"/>
                <w:szCs w:val="18"/>
              </w:rPr>
              <w:tab/>
              <w:t>gebruik maken van non-verbaal gedrag;</w:t>
            </w:r>
            <w:r w:rsidRPr="00695E40">
              <w:rPr>
                <w:rFonts w:cs="Arial"/>
                <w:sz w:val="18"/>
                <w:szCs w:val="18"/>
              </w:rPr>
              <w:br/>
              <w:t>-</w:t>
            </w:r>
            <w:r w:rsidRPr="00695E40">
              <w:rPr>
                <w:rFonts w:cs="Arial"/>
                <w:sz w:val="18"/>
                <w:szCs w:val="18"/>
              </w:rPr>
              <w:tab/>
              <w:t>de boodschap op een andere wijze formuleren;</w:t>
            </w:r>
            <w:r w:rsidRPr="00695E40">
              <w:rPr>
                <w:rFonts w:cs="Arial"/>
                <w:sz w:val="18"/>
                <w:szCs w:val="18"/>
              </w:rPr>
              <w:br/>
              <w:t>-</w:t>
            </w:r>
            <w:r w:rsidRPr="00695E40">
              <w:rPr>
                <w:rFonts w:cs="Arial"/>
                <w:sz w:val="18"/>
                <w:szCs w:val="18"/>
              </w:rPr>
              <w:tab/>
              <w:t>zeggen dat ze iets niet begrijpen;</w:t>
            </w:r>
            <w:r w:rsidRPr="00695E40">
              <w:rPr>
                <w:rFonts w:cs="Arial"/>
                <w:sz w:val="18"/>
                <w:szCs w:val="18"/>
              </w:rPr>
              <w:br/>
              <w:t>-</w:t>
            </w:r>
            <w:r w:rsidRPr="00695E40">
              <w:rPr>
                <w:rFonts w:cs="Arial"/>
                <w:sz w:val="18"/>
                <w:szCs w:val="18"/>
              </w:rPr>
              <w:tab/>
              <w:t>vragen om langzamer te spreken;</w:t>
            </w:r>
            <w:r w:rsidRPr="00695E40">
              <w:rPr>
                <w:rFonts w:cs="Arial"/>
                <w:sz w:val="18"/>
                <w:szCs w:val="18"/>
              </w:rPr>
              <w:br/>
              <w:t>-</w:t>
            </w:r>
            <w:r w:rsidRPr="00695E40">
              <w:rPr>
                <w:rFonts w:cs="Arial"/>
                <w:sz w:val="18"/>
                <w:szCs w:val="18"/>
              </w:rPr>
              <w:tab/>
              <w:t xml:space="preserve">vragen om iets aan te wijzen, iets te spellen, iets in andere woorden te zeggen, </w:t>
            </w:r>
            <w:r w:rsidRPr="00695E40">
              <w:rPr>
                <w:rFonts w:cs="Arial"/>
                <w:sz w:val="18"/>
                <w:szCs w:val="18"/>
              </w:rPr>
              <w:tab/>
              <w:t>iets op te schrijven;</w:t>
            </w:r>
            <w:r w:rsidRPr="00695E40">
              <w:rPr>
                <w:rFonts w:cs="Arial"/>
                <w:sz w:val="18"/>
                <w:szCs w:val="18"/>
              </w:rPr>
              <w:br/>
              <w:t>-</w:t>
            </w:r>
            <w:r w:rsidRPr="00695E40">
              <w:rPr>
                <w:rFonts w:cs="Arial"/>
                <w:sz w:val="18"/>
                <w:szCs w:val="18"/>
              </w:rPr>
              <w:tab/>
              <w:t>zelf iets herhalen om te verifiëren o</w:t>
            </w:r>
            <w:r>
              <w:rPr>
                <w:rFonts w:cs="Arial"/>
                <w:sz w:val="18"/>
                <w:szCs w:val="18"/>
              </w:rPr>
              <w:t>f ze de andere begrepen hebben.</w:t>
            </w:r>
          </w:p>
        </w:tc>
        <w:tc>
          <w:tcPr>
            <w:tcW w:w="844" w:type="dxa"/>
            <w:tcBorders>
              <w:top w:val="single" w:sz="18" w:space="0" w:color="auto"/>
              <w:bottom w:val="single" w:sz="18" w:space="0" w:color="auto"/>
            </w:tcBorders>
          </w:tcPr>
          <w:p w14:paraId="79877A69" w14:textId="77777777" w:rsidR="0055288D" w:rsidRPr="00695E40" w:rsidRDefault="0055288D" w:rsidP="0055288D">
            <w:pPr>
              <w:spacing w:before="80" w:after="80"/>
              <w:jc w:val="center"/>
              <w:rPr>
                <w:rFonts w:cs="Arial"/>
                <w:sz w:val="18"/>
              </w:rPr>
            </w:pPr>
            <w:r w:rsidRPr="00695E40">
              <w:rPr>
                <w:rFonts w:cs="Arial"/>
                <w:sz w:val="18"/>
                <w:szCs w:val="18"/>
              </w:rPr>
              <w:t>NED</w:t>
            </w:r>
            <w:r w:rsidRPr="00695E40">
              <w:rPr>
                <w:rFonts w:cs="Arial"/>
                <w:sz w:val="18"/>
                <w:szCs w:val="18"/>
              </w:rPr>
              <w:br/>
            </w:r>
            <w:r>
              <w:rPr>
                <w:rFonts w:cs="Arial"/>
                <w:sz w:val="18"/>
                <w:szCs w:val="18"/>
              </w:rPr>
              <w:t>FRA</w:t>
            </w:r>
          </w:p>
        </w:tc>
      </w:tr>
      <w:tr w:rsidR="0055288D" w:rsidRPr="00DE1742" w14:paraId="675B3B24" w14:textId="77777777" w:rsidTr="0055288D">
        <w:trPr>
          <w:trHeight w:val="397"/>
        </w:trPr>
        <w:tc>
          <w:tcPr>
            <w:tcW w:w="839" w:type="dxa"/>
            <w:tcBorders>
              <w:top w:val="single" w:sz="18" w:space="0" w:color="auto"/>
              <w:left w:val="single" w:sz="18" w:space="0" w:color="auto"/>
              <w:bottom w:val="single" w:sz="18" w:space="0" w:color="auto"/>
            </w:tcBorders>
          </w:tcPr>
          <w:p w14:paraId="2F7017AB"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A48CA64" w14:textId="77777777" w:rsidR="0055288D" w:rsidRPr="00695E40" w:rsidRDefault="0055288D" w:rsidP="0055288D">
            <w:pPr>
              <w:spacing w:before="80" w:after="80"/>
              <w:rPr>
                <w:rFonts w:cs="Arial"/>
                <w:b/>
                <w:bCs/>
                <w:sz w:val="18"/>
              </w:rPr>
            </w:pPr>
            <w:r w:rsidRPr="00695E40">
              <w:rPr>
                <w:rFonts w:cs="Arial"/>
                <w:b/>
                <w:bCs/>
                <w:sz w:val="18"/>
                <w:szCs w:val="18"/>
              </w:rPr>
              <w:t>Zich tijdens rechtstreekse gesprekken in een verstaanbare taal kunnen uitdrukken.</w:t>
            </w:r>
          </w:p>
        </w:tc>
        <w:tc>
          <w:tcPr>
            <w:tcW w:w="835" w:type="dxa"/>
            <w:tcBorders>
              <w:top w:val="single" w:sz="18" w:space="0" w:color="auto"/>
              <w:bottom w:val="single" w:sz="18" w:space="0" w:color="auto"/>
            </w:tcBorders>
          </w:tcPr>
          <w:p w14:paraId="55896546"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12FF0D84"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DB647AF"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4E8F066" w14:textId="77777777" w:rsidR="0055288D" w:rsidRPr="00695E40" w:rsidRDefault="0055288D" w:rsidP="0055288D">
            <w:pPr>
              <w:spacing w:before="80" w:after="80"/>
              <w:jc w:val="center"/>
              <w:rPr>
                <w:rFonts w:cs="Arial"/>
                <w:sz w:val="18"/>
              </w:rPr>
            </w:pPr>
          </w:p>
        </w:tc>
      </w:tr>
      <w:tr w:rsidR="0055288D" w:rsidRPr="00DE1742" w14:paraId="73CD05AA" w14:textId="77777777" w:rsidTr="0055288D">
        <w:trPr>
          <w:trHeight w:val="397"/>
        </w:trPr>
        <w:tc>
          <w:tcPr>
            <w:tcW w:w="839" w:type="dxa"/>
            <w:tcBorders>
              <w:top w:val="single" w:sz="18" w:space="0" w:color="auto"/>
              <w:bottom w:val="single" w:sz="4" w:space="0" w:color="auto"/>
            </w:tcBorders>
          </w:tcPr>
          <w:p w14:paraId="31F8B5D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D659456" w14:textId="77777777" w:rsidR="0055288D" w:rsidRPr="00695E40" w:rsidRDefault="0055288D" w:rsidP="0055288D">
            <w:pPr>
              <w:tabs>
                <w:tab w:val="left" w:pos="226"/>
              </w:tabs>
              <w:spacing w:before="80" w:after="80"/>
              <w:rPr>
                <w:rFonts w:cs="Arial"/>
                <w:sz w:val="18"/>
              </w:rPr>
            </w:pPr>
            <w:r>
              <w:rPr>
                <w:rFonts w:cs="Arial"/>
                <w:sz w:val="18"/>
                <w:szCs w:val="18"/>
              </w:rPr>
              <w:t>microconversaties, dialoogjes</w:t>
            </w:r>
          </w:p>
        </w:tc>
        <w:tc>
          <w:tcPr>
            <w:tcW w:w="6949" w:type="dxa"/>
            <w:tcBorders>
              <w:top w:val="single" w:sz="18" w:space="0" w:color="auto"/>
              <w:left w:val="double" w:sz="4" w:space="0" w:color="auto"/>
              <w:bottom w:val="single" w:sz="4" w:space="0" w:color="auto"/>
            </w:tcBorders>
          </w:tcPr>
          <w:p w14:paraId="2CF871CC"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Correctheid, nauwkeurigheid, vlotheid en geleidelijke verruiming moeten nagestreefd worden.</w:t>
            </w:r>
          </w:p>
        </w:tc>
        <w:tc>
          <w:tcPr>
            <w:tcW w:w="844" w:type="dxa"/>
            <w:tcBorders>
              <w:top w:val="single" w:sz="18" w:space="0" w:color="auto"/>
              <w:bottom w:val="single" w:sz="4" w:space="0" w:color="auto"/>
            </w:tcBorders>
          </w:tcPr>
          <w:p w14:paraId="52326EAF" w14:textId="77777777" w:rsidR="0055288D" w:rsidRPr="00695E40" w:rsidRDefault="0055288D" w:rsidP="0055288D">
            <w:pPr>
              <w:spacing w:before="80" w:after="80"/>
              <w:jc w:val="center"/>
              <w:rPr>
                <w:rFonts w:cs="Arial"/>
                <w:sz w:val="18"/>
              </w:rPr>
            </w:pPr>
          </w:p>
        </w:tc>
      </w:tr>
    </w:tbl>
    <w:p w14:paraId="1B5F3FA6" w14:textId="77777777" w:rsidR="0055288D" w:rsidRDefault="0055288D" w:rsidP="0055288D">
      <w:pPr>
        <w:rPr>
          <w:rFonts w:cs="Arial"/>
          <w:sz w:val="18"/>
          <w:szCs w:val="18"/>
        </w:rPr>
      </w:pPr>
    </w:p>
    <w:p w14:paraId="30198492" w14:textId="77777777" w:rsidR="0055288D" w:rsidRDefault="0055288D" w:rsidP="0055288D">
      <w:pPr>
        <w:rPr>
          <w:rFonts w:cs="Arial"/>
          <w:sz w:val="18"/>
          <w:szCs w:val="18"/>
        </w:rPr>
      </w:pPr>
      <w:r>
        <w:rPr>
          <w:rFonts w:cs="Arial"/>
          <w:sz w:val="18"/>
          <w:szCs w:val="18"/>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06F2EDAB" w14:textId="77777777" w:rsidTr="0055288D">
        <w:trPr>
          <w:trHeight w:val="397"/>
        </w:trPr>
        <w:tc>
          <w:tcPr>
            <w:tcW w:w="839" w:type="dxa"/>
            <w:tcBorders>
              <w:bottom w:val="single" w:sz="4" w:space="0" w:color="auto"/>
            </w:tcBorders>
            <w:vAlign w:val="center"/>
          </w:tcPr>
          <w:p w14:paraId="5DFF9088"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305893CA"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512A72D1"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64838BDF"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2599E2F3"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1BA43E33"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DE1742" w14:paraId="4FAADF6A" w14:textId="77777777" w:rsidTr="0055288D">
        <w:trPr>
          <w:trHeight w:val="397"/>
        </w:trPr>
        <w:tc>
          <w:tcPr>
            <w:tcW w:w="839" w:type="dxa"/>
            <w:tcBorders>
              <w:top w:val="single" w:sz="18" w:space="0" w:color="auto"/>
              <w:left w:val="single" w:sz="18" w:space="0" w:color="auto"/>
              <w:bottom w:val="single" w:sz="18" w:space="0" w:color="auto"/>
            </w:tcBorders>
          </w:tcPr>
          <w:p w14:paraId="30946302"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47A70BCF" w14:textId="77777777" w:rsidR="0055288D" w:rsidRPr="00695E40" w:rsidRDefault="0055288D" w:rsidP="0055288D">
            <w:pPr>
              <w:spacing w:before="80" w:after="80"/>
              <w:rPr>
                <w:rFonts w:cs="Arial"/>
                <w:b/>
                <w:bCs/>
                <w:sz w:val="18"/>
              </w:rPr>
            </w:pPr>
            <w:r w:rsidRPr="00695E40">
              <w:rPr>
                <w:rFonts w:cs="Arial"/>
                <w:b/>
                <w:bCs/>
                <w:sz w:val="18"/>
                <w:szCs w:val="18"/>
              </w:rPr>
              <w:t>Kunnen deelnemen aan rechtstreekse en telefonische gesprekken.</w:t>
            </w:r>
          </w:p>
        </w:tc>
        <w:tc>
          <w:tcPr>
            <w:tcW w:w="835" w:type="dxa"/>
            <w:tcBorders>
              <w:top w:val="single" w:sz="18" w:space="0" w:color="auto"/>
              <w:bottom w:val="single" w:sz="18" w:space="0" w:color="auto"/>
            </w:tcBorders>
          </w:tcPr>
          <w:p w14:paraId="6E7CD3FF"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45DDC8A2"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6866D760"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4C6166A0" w14:textId="2E68A32D" w:rsidR="0055288D" w:rsidRPr="00695E40" w:rsidRDefault="0055288D" w:rsidP="0055288D">
            <w:pPr>
              <w:spacing w:before="80" w:after="80"/>
              <w:jc w:val="center"/>
              <w:rPr>
                <w:rFonts w:cs="Arial"/>
                <w:sz w:val="18"/>
              </w:rPr>
            </w:pPr>
          </w:p>
        </w:tc>
      </w:tr>
      <w:tr w:rsidR="0055288D" w:rsidRPr="00DE1742" w14:paraId="311AF849" w14:textId="77777777" w:rsidTr="0055288D">
        <w:trPr>
          <w:trHeight w:val="397"/>
        </w:trPr>
        <w:tc>
          <w:tcPr>
            <w:tcW w:w="839" w:type="dxa"/>
            <w:tcBorders>
              <w:top w:val="single" w:sz="18" w:space="0" w:color="auto"/>
              <w:bottom w:val="single" w:sz="18" w:space="0" w:color="auto"/>
            </w:tcBorders>
          </w:tcPr>
          <w:p w14:paraId="6949D6CC"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50C24286" w14:textId="77777777" w:rsidR="0055288D" w:rsidRPr="00695E40" w:rsidRDefault="0055288D" w:rsidP="0055288D">
            <w:pPr>
              <w:tabs>
                <w:tab w:val="left" w:pos="226"/>
              </w:tabs>
              <w:spacing w:before="80" w:after="80"/>
              <w:rPr>
                <w:rFonts w:cs="Arial"/>
                <w:sz w:val="18"/>
              </w:rPr>
            </w:pPr>
            <w:r>
              <w:rPr>
                <w:rFonts w:cs="Arial"/>
                <w:sz w:val="18"/>
                <w:szCs w:val="18"/>
              </w:rPr>
              <w:t>klantgerichte communicatie</w:t>
            </w:r>
          </w:p>
        </w:tc>
        <w:tc>
          <w:tcPr>
            <w:tcW w:w="6949" w:type="dxa"/>
            <w:tcBorders>
              <w:top w:val="single" w:sz="18" w:space="0" w:color="auto"/>
              <w:left w:val="double" w:sz="4" w:space="0" w:color="auto"/>
              <w:bottom w:val="single" w:sz="18" w:space="0" w:color="auto"/>
            </w:tcBorders>
          </w:tcPr>
          <w:p w14:paraId="477EF688"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De aangeboden taalsituaties moeten de leerlingen de kans geven hun communicatievaardigheid en inzicht aan bod te laten komen.</w:t>
            </w:r>
          </w:p>
          <w:p w14:paraId="6CC48FCD"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vragen om hulp, uitleg of informatie.</w:t>
            </w:r>
          </w:p>
          <w:p w14:paraId="4BCDA7DA"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geven van informatie en uitleg (aanmoedigingen, spelregels, gebruiksaanwijzingen ...).</w:t>
            </w:r>
          </w:p>
        </w:tc>
        <w:tc>
          <w:tcPr>
            <w:tcW w:w="844" w:type="dxa"/>
            <w:tcBorders>
              <w:top w:val="single" w:sz="18" w:space="0" w:color="auto"/>
              <w:bottom w:val="single" w:sz="18" w:space="0" w:color="auto"/>
            </w:tcBorders>
          </w:tcPr>
          <w:p w14:paraId="2BAD441E" w14:textId="2571B396" w:rsidR="0055288D" w:rsidRPr="00695E40" w:rsidRDefault="00932CDC" w:rsidP="0055288D">
            <w:pPr>
              <w:spacing w:before="80" w:after="80"/>
              <w:jc w:val="center"/>
              <w:rPr>
                <w:rFonts w:cs="Arial"/>
                <w:sz w:val="18"/>
              </w:rPr>
            </w:pPr>
            <w:r>
              <w:rPr>
                <w:rFonts w:cs="Arial"/>
                <w:sz w:val="18"/>
              </w:rPr>
              <w:t>FRA</w:t>
            </w:r>
          </w:p>
        </w:tc>
      </w:tr>
      <w:tr w:rsidR="0055288D" w:rsidRPr="00DE1742" w14:paraId="552B741B" w14:textId="77777777" w:rsidTr="0055288D">
        <w:trPr>
          <w:trHeight w:val="397"/>
        </w:trPr>
        <w:tc>
          <w:tcPr>
            <w:tcW w:w="839" w:type="dxa"/>
            <w:tcBorders>
              <w:top w:val="single" w:sz="18" w:space="0" w:color="auto"/>
              <w:left w:val="single" w:sz="18" w:space="0" w:color="auto"/>
              <w:bottom w:val="single" w:sz="18" w:space="0" w:color="auto"/>
            </w:tcBorders>
          </w:tcPr>
          <w:p w14:paraId="72B3C3A3"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75652A1D" w14:textId="77777777" w:rsidR="0055288D" w:rsidRPr="00695E40" w:rsidRDefault="0055288D" w:rsidP="0055288D">
            <w:pPr>
              <w:spacing w:before="80" w:after="80"/>
              <w:rPr>
                <w:rFonts w:cs="Arial"/>
                <w:b/>
                <w:bCs/>
                <w:sz w:val="18"/>
              </w:rPr>
            </w:pPr>
            <w:r w:rsidRPr="00695E40">
              <w:rPr>
                <w:rFonts w:cs="Arial"/>
                <w:b/>
                <w:bCs/>
                <w:sz w:val="18"/>
                <w:szCs w:val="18"/>
              </w:rPr>
              <w:t>Tijdens rechtstreekse en telefonische gesprekken vragen kunnen stellen en antwoorden kunnen geven.</w:t>
            </w:r>
          </w:p>
        </w:tc>
        <w:tc>
          <w:tcPr>
            <w:tcW w:w="835" w:type="dxa"/>
            <w:tcBorders>
              <w:top w:val="single" w:sz="18" w:space="0" w:color="auto"/>
              <w:bottom w:val="single" w:sz="18" w:space="0" w:color="auto"/>
            </w:tcBorders>
          </w:tcPr>
          <w:p w14:paraId="450D9BF0"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36241457"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212D1264"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927566D" w14:textId="45BA459C" w:rsidR="0055288D" w:rsidRPr="00695E40" w:rsidRDefault="0055288D" w:rsidP="0055288D">
            <w:pPr>
              <w:spacing w:before="80" w:after="80"/>
              <w:jc w:val="center"/>
              <w:rPr>
                <w:rFonts w:cs="Arial"/>
                <w:sz w:val="18"/>
              </w:rPr>
            </w:pPr>
          </w:p>
        </w:tc>
      </w:tr>
      <w:tr w:rsidR="0055288D" w:rsidRPr="00DE1742" w14:paraId="752B7C04" w14:textId="77777777" w:rsidTr="0055288D">
        <w:trPr>
          <w:trHeight w:val="397"/>
        </w:trPr>
        <w:tc>
          <w:tcPr>
            <w:tcW w:w="839" w:type="dxa"/>
            <w:tcBorders>
              <w:top w:val="single" w:sz="18" w:space="0" w:color="auto"/>
              <w:bottom w:val="single" w:sz="18" w:space="0" w:color="auto"/>
            </w:tcBorders>
          </w:tcPr>
          <w:p w14:paraId="7F1207D9"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71C3FA14"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065DC0FD" w14:textId="77777777" w:rsidR="0055288D" w:rsidRPr="00695E40" w:rsidRDefault="0055288D" w:rsidP="0055288D">
            <w:pPr>
              <w:tabs>
                <w:tab w:val="left" w:pos="247"/>
              </w:tabs>
              <w:spacing w:before="80" w:after="80"/>
              <w:rPr>
                <w:rFonts w:cs="Arial"/>
                <w:sz w:val="18"/>
                <w:szCs w:val="18"/>
              </w:rPr>
            </w:pPr>
            <w:r w:rsidRPr="00695E40">
              <w:rPr>
                <w:rFonts w:cs="Arial"/>
                <w:sz w:val="18"/>
                <w:szCs w:val="18"/>
              </w:rPr>
              <w:t>Taalhandelingen aanleren i.v.m. het vragen om hulp, uitleg of informatie.</w:t>
            </w:r>
          </w:p>
        </w:tc>
        <w:tc>
          <w:tcPr>
            <w:tcW w:w="844" w:type="dxa"/>
            <w:tcBorders>
              <w:top w:val="single" w:sz="18" w:space="0" w:color="auto"/>
              <w:bottom w:val="single" w:sz="18" w:space="0" w:color="auto"/>
            </w:tcBorders>
          </w:tcPr>
          <w:p w14:paraId="55C156CB" w14:textId="5D731F14" w:rsidR="0055288D" w:rsidRPr="00695E40" w:rsidRDefault="00932CDC" w:rsidP="0055288D">
            <w:pPr>
              <w:spacing w:before="80" w:after="80"/>
              <w:jc w:val="center"/>
              <w:rPr>
                <w:rFonts w:cs="Arial"/>
                <w:sz w:val="18"/>
              </w:rPr>
            </w:pPr>
            <w:r>
              <w:rPr>
                <w:rFonts w:cs="Arial"/>
                <w:sz w:val="18"/>
              </w:rPr>
              <w:t>FRA</w:t>
            </w:r>
          </w:p>
        </w:tc>
      </w:tr>
      <w:tr w:rsidR="0055288D" w:rsidRPr="00DE1742" w14:paraId="60544C62" w14:textId="77777777" w:rsidTr="0055288D">
        <w:trPr>
          <w:trHeight w:val="397"/>
        </w:trPr>
        <w:tc>
          <w:tcPr>
            <w:tcW w:w="839" w:type="dxa"/>
            <w:tcBorders>
              <w:top w:val="single" w:sz="18" w:space="0" w:color="auto"/>
              <w:left w:val="single" w:sz="18" w:space="0" w:color="auto"/>
              <w:bottom w:val="single" w:sz="18" w:space="0" w:color="auto"/>
            </w:tcBorders>
          </w:tcPr>
          <w:p w14:paraId="2041903A"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0E46D4C5" w14:textId="77777777" w:rsidR="0055288D" w:rsidRPr="00695E40" w:rsidRDefault="0055288D" w:rsidP="0055288D">
            <w:pPr>
              <w:spacing w:before="80" w:after="80"/>
              <w:rPr>
                <w:rFonts w:cs="Arial"/>
                <w:b/>
                <w:bCs/>
                <w:sz w:val="18"/>
              </w:rPr>
            </w:pPr>
            <w:r w:rsidRPr="00695E40">
              <w:rPr>
                <w:rFonts w:cs="Arial"/>
                <w:b/>
                <w:bCs/>
                <w:sz w:val="18"/>
                <w:szCs w:val="18"/>
              </w:rPr>
              <w:t>Door het verwerven van een aanzienlijke graad van zelfredzaamheid de nodige spreekvaardigheid en –durf opbrengen om in communicatieve situaties te functioneren.</w:t>
            </w:r>
          </w:p>
        </w:tc>
        <w:tc>
          <w:tcPr>
            <w:tcW w:w="835" w:type="dxa"/>
            <w:tcBorders>
              <w:top w:val="single" w:sz="18" w:space="0" w:color="auto"/>
              <w:bottom w:val="single" w:sz="18" w:space="0" w:color="auto"/>
            </w:tcBorders>
          </w:tcPr>
          <w:p w14:paraId="4E5D38EC"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695D87C7"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42ED986"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545BC9A9" w14:textId="7BD3ADCE" w:rsidR="0055288D" w:rsidRPr="00695E40" w:rsidRDefault="0055288D" w:rsidP="0055288D">
            <w:pPr>
              <w:spacing w:before="80" w:after="80"/>
              <w:jc w:val="center"/>
              <w:rPr>
                <w:rFonts w:cs="Arial"/>
                <w:sz w:val="18"/>
              </w:rPr>
            </w:pPr>
          </w:p>
        </w:tc>
      </w:tr>
      <w:tr w:rsidR="0055288D" w:rsidRPr="00DE1742" w14:paraId="7463BCE5" w14:textId="77777777" w:rsidTr="0055288D">
        <w:trPr>
          <w:trHeight w:val="397"/>
        </w:trPr>
        <w:tc>
          <w:tcPr>
            <w:tcW w:w="839" w:type="dxa"/>
            <w:tcBorders>
              <w:top w:val="single" w:sz="18" w:space="0" w:color="auto"/>
              <w:bottom w:val="single" w:sz="4" w:space="0" w:color="auto"/>
            </w:tcBorders>
          </w:tcPr>
          <w:p w14:paraId="1D032C56"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1DC8A5D4" w14:textId="77777777" w:rsidR="0055288D" w:rsidRPr="00695E40" w:rsidRDefault="0055288D" w:rsidP="0055288D">
            <w:pPr>
              <w:tabs>
                <w:tab w:val="left" w:pos="226"/>
              </w:tabs>
              <w:spacing w:before="80" w:after="80"/>
              <w:rPr>
                <w:rFonts w:cs="Arial"/>
                <w:sz w:val="18"/>
              </w:rPr>
            </w:pPr>
            <w:r>
              <w:rPr>
                <w:rFonts w:cs="Arial"/>
                <w:sz w:val="18"/>
                <w:szCs w:val="18"/>
              </w:rPr>
              <w:t>s</w:t>
            </w:r>
            <w:r w:rsidRPr="00695E40">
              <w:rPr>
                <w:rFonts w:cs="Arial"/>
                <w:sz w:val="18"/>
                <w:szCs w:val="18"/>
              </w:rPr>
              <w:t xml:space="preserve">pecifieke gesprekssituaties voor de richting </w:t>
            </w:r>
            <w:r>
              <w:rPr>
                <w:rFonts w:cs="Arial"/>
                <w:sz w:val="18"/>
                <w:szCs w:val="18"/>
              </w:rPr>
              <w:t>Integrale veiligheid</w:t>
            </w:r>
            <w:r w:rsidRPr="00695E40">
              <w:rPr>
                <w:rFonts w:cs="Arial"/>
                <w:sz w:val="18"/>
                <w:szCs w:val="18"/>
              </w:rPr>
              <w:t>, bv.:</w:t>
            </w:r>
            <w:r w:rsidRPr="00695E40">
              <w:rPr>
                <w:rFonts w:cs="Arial"/>
                <w:sz w:val="18"/>
                <w:szCs w:val="18"/>
              </w:rPr>
              <w:br/>
              <w:t>-</w:t>
            </w:r>
            <w:r w:rsidRPr="00695E40">
              <w:rPr>
                <w:rFonts w:cs="Arial"/>
                <w:sz w:val="18"/>
                <w:szCs w:val="18"/>
              </w:rPr>
              <w:tab/>
              <w:t>gebruik maken</w:t>
            </w:r>
            <w:r>
              <w:rPr>
                <w:rFonts w:cs="Arial"/>
                <w:sz w:val="18"/>
                <w:szCs w:val="18"/>
              </w:rPr>
              <w:t xml:space="preserve"> van de gepaste aanspreekvormen</w:t>
            </w:r>
            <w:r w:rsidRPr="00695E40">
              <w:rPr>
                <w:rFonts w:cs="Arial"/>
                <w:sz w:val="18"/>
                <w:szCs w:val="18"/>
              </w:rPr>
              <w:br/>
              <w:t>-</w:t>
            </w:r>
            <w:r w:rsidRPr="00695E40">
              <w:rPr>
                <w:rFonts w:cs="Arial"/>
                <w:sz w:val="18"/>
                <w:szCs w:val="18"/>
              </w:rPr>
              <w:tab/>
              <w:t xml:space="preserve">de </w:t>
            </w:r>
            <w:r>
              <w:rPr>
                <w:rFonts w:cs="Arial"/>
                <w:sz w:val="18"/>
                <w:szCs w:val="18"/>
              </w:rPr>
              <w:t>gesprekspartner doorverwijzen</w:t>
            </w:r>
            <w:r w:rsidRPr="00695E40">
              <w:rPr>
                <w:rFonts w:cs="Arial"/>
                <w:sz w:val="18"/>
                <w:szCs w:val="18"/>
              </w:rPr>
              <w:br/>
              <w:t>-</w:t>
            </w:r>
            <w:r w:rsidRPr="00695E40">
              <w:rPr>
                <w:rFonts w:cs="Arial"/>
                <w:sz w:val="18"/>
                <w:szCs w:val="18"/>
              </w:rPr>
              <w:tab/>
              <w:t>informatie verschaff</w:t>
            </w:r>
            <w:r>
              <w:rPr>
                <w:rFonts w:cs="Arial"/>
                <w:sz w:val="18"/>
                <w:szCs w:val="18"/>
              </w:rPr>
              <w:t>en</w:t>
            </w:r>
            <w:r>
              <w:rPr>
                <w:rFonts w:cs="Arial"/>
                <w:sz w:val="18"/>
                <w:szCs w:val="18"/>
              </w:rPr>
              <w:br/>
              <w:t>-</w:t>
            </w:r>
            <w:r>
              <w:rPr>
                <w:rFonts w:cs="Arial"/>
                <w:sz w:val="18"/>
                <w:szCs w:val="18"/>
              </w:rPr>
              <w:tab/>
              <w:t>persoonsgegevens vragen</w:t>
            </w:r>
          </w:p>
        </w:tc>
        <w:tc>
          <w:tcPr>
            <w:tcW w:w="6949" w:type="dxa"/>
            <w:tcBorders>
              <w:top w:val="single" w:sz="18" w:space="0" w:color="auto"/>
              <w:left w:val="double" w:sz="4" w:space="0" w:color="auto"/>
              <w:bottom w:val="single" w:sz="4" w:space="0" w:color="auto"/>
            </w:tcBorders>
          </w:tcPr>
          <w:p w14:paraId="358E6D8A"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340D1176" w14:textId="518B55BD" w:rsidR="0055288D" w:rsidRPr="00695E40" w:rsidRDefault="00932CDC" w:rsidP="0055288D">
            <w:pPr>
              <w:spacing w:before="80" w:after="80"/>
              <w:jc w:val="center"/>
              <w:rPr>
                <w:rFonts w:cs="Arial"/>
                <w:sz w:val="18"/>
              </w:rPr>
            </w:pPr>
            <w:r>
              <w:rPr>
                <w:rFonts w:cs="Arial"/>
                <w:sz w:val="18"/>
              </w:rPr>
              <w:t>FRA</w:t>
            </w:r>
          </w:p>
        </w:tc>
      </w:tr>
    </w:tbl>
    <w:p w14:paraId="3152A603" w14:textId="77777777" w:rsidR="0055288D" w:rsidRDefault="0055288D" w:rsidP="000656E1">
      <w:pPr>
        <w:pStyle w:val="NummerDoelstelling"/>
        <w:sectPr w:rsidR="0055288D" w:rsidSect="0055288D">
          <w:headerReference w:type="even" r:id="rId59"/>
          <w:headerReference w:type="default" r:id="rId60"/>
          <w:footerReference w:type="default" r:id="rId61"/>
          <w:headerReference w:type="first" r:id="rId62"/>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288D" w:rsidRPr="008460CA" w14:paraId="7549C05B" w14:textId="77777777" w:rsidTr="0055288D">
        <w:trPr>
          <w:trHeight w:val="397"/>
        </w:trPr>
        <w:tc>
          <w:tcPr>
            <w:tcW w:w="839" w:type="dxa"/>
            <w:tcBorders>
              <w:bottom w:val="single" w:sz="4" w:space="0" w:color="auto"/>
            </w:tcBorders>
            <w:vAlign w:val="center"/>
          </w:tcPr>
          <w:p w14:paraId="4AB78EA4" w14:textId="77777777" w:rsidR="0055288D" w:rsidRPr="008460CA" w:rsidRDefault="0055288D" w:rsidP="0055288D">
            <w:pPr>
              <w:spacing w:before="80" w:after="80"/>
              <w:rPr>
                <w:rFonts w:cs="Arial"/>
                <w:sz w:val="18"/>
              </w:rPr>
            </w:pPr>
            <w:r w:rsidRPr="008460CA">
              <w:rPr>
                <w:rFonts w:cs="Arial"/>
                <w:sz w:val="18"/>
              </w:rPr>
              <w:lastRenderedPageBreak/>
              <w:t>Nr.</w:t>
            </w:r>
          </w:p>
        </w:tc>
        <w:tc>
          <w:tcPr>
            <w:tcW w:w="5716" w:type="dxa"/>
            <w:tcBorders>
              <w:bottom w:val="single" w:sz="4" w:space="0" w:color="auto"/>
            </w:tcBorders>
            <w:vAlign w:val="center"/>
          </w:tcPr>
          <w:p w14:paraId="7EE80357" w14:textId="77777777" w:rsidR="0055288D" w:rsidRPr="008460CA" w:rsidRDefault="0055288D" w:rsidP="0055288D">
            <w:pPr>
              <w:spacing w:before="80" w:after="80"/>
              <w:jc w:val="center"/>
              <w:rPr>
                <w:rFonts w:cs="Arial"/>
                <w:sz w:val="18"/>
              </w:rPr>
            </w:pPr>
            <w:r w:rsidRPr="008460CA">
              <w:rPr>
                <w:rFonts w:cs="Arial"/>
                <w:sz w:val="18"/>
              </w:rPr>
              <w:t>Leerplandoelstelling en leerinhoud</w:t>
            </w:r>
          </w:p>
        </w:tc>
        <w:tc>
          <w:tcPr>
            <w:tcW w:w="835" w:type="dxa"/>
            <w:tcBorders>
              <w:bottom w:val="single" w:sz="4" w:space="0" w:color="auto"/>
            </w:tcBorders>
            <w:vAlign w:val="center"/>
          </w:tcPr>
          <w:p w14:paraId="25D511AD" w14:textId="77777777" w:rsidR="0055288D" w:rsidRPr="008460CA" w:rsidRDefault="0055288D" w:rsidP="0055288D">
            <w:pPr>
              <w:spacing w:before="80" w:after="80"/>
              <w:jc w:val="center"/>
              <w:rPr>
                <w:rFonts w:cs="Arial"/>
                <w:sz w:val="18"/>
              </w:rPr>
            </w:pPr>
            <w:r w:rsidRPr="008460CA">
              <w:rPr>
                <w:rFonts w:cs="Arial"/>
                <w:sz w:val="18"/>
              </w:rPr>
              <w:t>Code</w:t>
            </w:r>
          </w:p>
        </w:tc>
        <w:tc>
          <w:tcPr>
            <w:tcW w:w="835" w:type="dxa"/>
            <w:tcBorders>
              <w:bottom w:val="single" w:sz="4" w:space="0" w:color="auto"/>
              <w:right w:val="double" w:sz="4" w:space="0" w:color="auto"/>
            </w:tcBorders>
            <w:vAlign w:val="center"/>
          </w:tcPr>
          <w:p w14:paraId="7A13D111" w14:textId="77777777" w:rsidR="0055288D" w:rsidRPr="008460CA" w:rsidRDefault="0055288D" w:rsidP="0055288D">
            <w:pPr>
              <w:spacing w:before="80" w:after="80"/>
              <w:jc w:val="center"/>
              <w:rPr>
                <w:rFonts w:cs="Arial"/>
                <w:sz w:val="18"/>
              </w:rPr>
            </w:pPr>
            <w:r w:rsidRPr="008460CA">
              <w:rPr>
                <w:rFonts w:cs="Arial"/>
                <w:sz w:val="18"/>
              </w:rPr>
              <w:t>B/U</w:t>
            </w:r>
          </w:p>
        </w:tc>
        <w:tc>
          <w:tcPr>
            <w:tcW w:w="6949" w:type="dxa"/>
            <w:tcBorders>
              <w:left w:val="double" w:sz="4" w:space="0" w:color="auto"/>
            </w:tcBorders>
            <w:vAlign w:val="center"/>
          </w:tcPr>
          <w:p w14:paraId="6548745B" w14:textId="77777777" w:rsidR="0055288D" w:rsidRPr="008460CA" w:rsidRDefault="0055288D" w:rsidP="0055288D">
            <w:pPr>
              <w:spacing w:before="80" w:after="80"/>
              <w:jc w:val="center"/>
              <w:rPr>
                <w:rFonts w:cs="Arial"/>
                <w:sz w:val="18"/>
              </w:rPr>
            </w:pPr>
            <w:r w:rsidRPr="008460CA">
              <w:rPr>
                <w:rFonts w:cs="Arial"/>
                <w:sz w:val="18"/>
              </w:rPr>
              <w:t>Didactische wenken en hulpmiddelen</w:t>
            </w:r>
          </w:p>
        </w:tc>
        <w:tc>
          <w:tcPr>
            <w:tcW w:w="844" w:type="dxa"/>
            <w:vAlign w:val="center"/>
          </w:tcPr>
          <w:p w14:paraId="27A4B894" w14:textId="77777777" w:rsidR="0055288D" w:rsidRPr="008460CA" w:rsidRDefault="0055288D" w:rsidP="0055288D">
            <w:pPr>
              <w:spacing w:before="80" w:after="80"/>
              <w:jc w:val="center"/>
              <w:rPr>
                <w:rFonts w:cs="Arial"/>
                <w:sz w:val="18"/>
              </w:rPr>
            </w:pPr>
            <w:r w:rsidRPr="008460CA">
              <w:rPr>
                <w:rFonts w:cs="Arial"/>
                <w:sz w:val="18"/>
              </w:rPr>
              <w:t>Link</w:t>
            </w:r>
          </w:p>
        </w:tc>
      </w:tr>
      <w:tr w:rsidR="0055288D" w:rsidRPr="002704BD" w14:paraId="08C4ECF3" w14:textId="77777777" w:rsidTr="0055288D">
        <w:trPr>
          <w:cantSplit/>
          <w:trHeight w:val="397"/>
        </w:trPr>
        <w:tc>
          <w:tcPr>
            <w:tcW w:w="8225" w:type="dxa"/>
            <w:gridSpan w:val="4"/>
            <w:tcBorders>
              <w:top w:val="single" w:sz="4" w:space="0" w:color="auto"/>
              <w:left w:val="single" w:sz="4" w:space="0" w:color="auto"/>
              <w:bottom w:val="single" w:sz="4" w:space="0" w:color="auto"/>
              <w:right w:val="nil"/>
            </w:tcBorders>
          </w:tcPr>
          <w:p w14:paraId="296564E9" w14:textId="77777777" w:rsidR="0055288D" w:rsidRPr="002704BD" w:rsidRDefault="0055288D" w:rsidP="0055288D">
            <w:pPr>
              <w:pStyle w:val="Kop3"/>
              <w:spacing w:before="80" w:after="80"/>
              <w:rPr>
                <w:b/>
                <w:szCs w:val="20"/>
              </w:rPr>
            </w:pPr>
            <w:bookmarkStart w:id="152" w:name="_Toc419209691"/>
            <w:bookmarkStart w:id="153" w:name="_Toc472860737"/>
            <w:r w:rsidRPr="002704BD">
              <w:rPr>
                <w:szCs w:val="20"/>
              </w:rPr>
              <w:t>Kennis</w:t>
            </w:r>
            <w:bookmarkEnd w:id="152"/>
            <w:bookmarkEnd w:id="153"/>
          </w:p>
        </w:tc>
        <w:tc>
          <w:tcPr>
            <w:tcW w:w="7793" w:type="dxa"/>
            <w:gridSpan w:val="2"/>
            <w:tcBorders>
              <w:top w:val="single" w:sz="4" w:space="0" w:color="auto"/>
              <w:left w:val="nil"/>
              <w:bottom w:val="single" w:sz="4" w:space="0" w:color="auto"/>
              <w:right w:val="single" w:sz="4" w:space="0" w:color="auto"/>
            </w:tcBorders>
            <w:vAlign w:val="center"/>
          </w:tcPr>
          <w:p w14:paraId="31DD103E" w14:textId="77777777" w:rsidR="0055288D" w:rsidRPr="002704BD" w:rsidRDefault="0055288D" w:rsidP="0055288D">
            <w:pPr>
              <w:spacing w:before="80" w:after="80"/>
              <w:rPr>
                <w:rFonts w:cs="Arial"/>
                <w:b/>
                <w:bCs/>
                <w:i/>
              </w:rPr>
            </w:pPr>
          </w:p>
        </w:tc>
      </w:tr>
      <w:tr w:rsidR="0055288D" w:rsidRPr="00DE1742" w14:paraId="65F10CA5" w14:textId="77777777" w:rsidTr="0055288D">
        <w:trPr>
          <w:trHeight w:val="397"/>
        </w:trPr>
        <w:tc>
          <w:tcPr>
            <w:tcW w:w="839" w:type="dxa"/>
            <w:tcBorders>
              <w:top w:val="single" w:sz="18" w:space="0" w:color="auto"/>
              <w:left w:val="single" w:sz="18" w:space="0" w:color="auto"/>
              <w:bottom w:val="single" w:sz="18" w:space="0" w:color="auto"/>
            </w:tcBorders>
          </w:tcPr>
          <w:p w14:paraId="05C2D244"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1E091FB8" w14:textId="77777777" w:rsidR="0055288D" w:rsidRPr="00695E40" w:rsidRDefault="0055288D" w:rsidP="0055288D">
            <w:pPr>
              <w:spacing w:before="80" w:after="80"/>
              <w:rPr>
                <w:rFonts w:cs="Arial"/>
                <w:b/>
                <w:bCs/>
                <w:sz w:val="18"/>
              </w:rPr>
            </w:pPr>
            <w:r w:rsidRPr="00695E40">
              <w:rPr>
                <w:rFonts w:cs="Arial"/>
                <w:b/>
                <w:bCs/>
                <w:sz w:val="18"/>
              </w:rPr>
              <w:t>De aangeleerde lexicale elementen functioneel kunnen gebruiken om een taaltaak uit te voeren.</w:t>
            </w:r>
          </w:p>
        </w:tc>
        <w:tc>
          <w:tcPr>
            <w:tcW w:w="835" w:type="dxa"/>
            <w:tcBorders>
              <w:top w:val="single" w:sz="18" w:space="0" w:color="auto"/>
              <w:bottom w:val="single" w:sz="18" w:space="0" w:color="auto"/>
            </w:tcBorders>
          </w:tcPr>
          <w:p w14:paraId="5F12A557"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695DF017"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53D09B5D"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4E5260A" w14:textId="5CA42344" w:rsidR="0055288D" w:rsidRPr="00695E40" w:rsidRDefault="0055288D" w:rsidP="0055288D">
            <w:pPr>
              <w:spacing w:before="80" w:after="80"/>
              <w:jc w:val="center"/>
              <w:rPr>
                <w:rFonts w:cs="Arial"/>
                <w:sz w:val="18"/>
              </w:rPr>
            </w:pPr>
          </w:p>
        </w:tc>
      </w:tr>
      <w:tr w:rsidR="0055288D" w:rsidRPr="00211813" w14:paraId="131D356A" w14:textId="77777777" w:rsidTr="0055288D">
        <w:trPr>
          <w:trHeight w:val="397"/>
        </w:trPr>
        <w:tc>
          <w:tcPr>
            <w:tcW w:w="839" w:type="dxa"/>
            <w:tcBorders>
              <w:top w:val="single" w:sz="18" w:space="0" w:color="auto"/>
              <w:bottom w:val="single" w:sz="18" w:space="0" w:color="auto"/>
            </w:tcBorders>
          </w:tcPr>
          <w:p w14:paraId="6B7F0CED"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14:paraId="041FCB06"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18" w:space="0" w:color="auto"/>
            </w:tcBorders>
          </w:tcPr>
          <w:p w14:paraId="52BC6072" w14:textId="77777777" w:rsidR="0055288D" w:rsidRPr="00211813" w:rsidRDefault="0055288D" w:rsidP="0055288D">
            <w:pPr>
              <w:tabs>
                <w:tab w:val="left" w:pos="217"/>
              </w:tabs>
              <w:spacing w:before="80" w:after="80"/>
              <w:rPr>
                <w:rFonts w:cs="Arial"/>
                <w:sz w:val="18"/>
                <w:szCs w:val="18"/>
              </w:rPr>
            </w:pPr>
            <w:r w:rsidRPr="00211813">
              <w:rPr>
                <w:rFonts w:cs="Arial"/>
                <w:sz w:val="18"/>
                <w:szCs w:val="18"/>
              </w:rPr>
              <w:t>Taalhandelingen sluiten zoveel mogelijk aan bij de leefwereld van de leerlingen en het  beroepsprofiel:</w:t>
            </w:r>
          </w:p>
        </w:tc>
        <w:tc>
          <w:tcPr>
            <w:tcW w:w="844" w:type="dxa"/>
            <w:tcBorders>
              <w:top w:val="single" w:sz="18" w:space="0" w:color="auto"/>
              <w:bottom w:val="single" w:sz="18" w:space="0" w:color="auto"/>
            </w:tcBorders>
          </w:tcPr>
          <w:p w14:paraId="1FCCE941" w14:textId="77346E3F" w:rsidR="0055288D" w:rsidRPr="00211813" w:rsidRDefault="00932CDC" w:rsidP="0055288D">
            <w:pPr>
              <w:spacing w:before="80" w:after="80"/>
              <w:jc w:val="center"/>
              <w:rPr>
                <w:rFonts w:cs="Arial"/>
                <w:sz w:val="18"/>
              </w:rPr>
            </w:pPr>
            <w:r>
              <w:rPr>
                <w:rFonts w:cs="Arial"/>
                <w:sz w:val="18"/>
              </w:rPr>
              <w:t>FRA</w:t>
            </w:r>
          </w:p>
        </w:tc>
      </w:tr>
      <w:tr w:rsidR="0055288D" w:rsidRPr="00DE1742" w14:paraId="2F3C703A" w14:textId="77777777" w:rsidTr="0055288D">
        <w:trPr>
          <w:trHeight w:val="397"/>
        </w:trPr>
        <w:tc>
          <w:tcPr>
            <w:tcW w:w="839" w:type="dxa"/>
            <w:tcBorders>
              <w:top w:val="single" w:sz="18" w:space="0" w:color="auto"/>
              <w:left w:val="single" w:sz="18" w:space="0" w:color="auto"/>
              <w:bottom w:val="single" w:sz="18" w:space="0" w:color="auto"/>
            </w:tcBorders>
          </w:tcPr>
          <w:p w14:paraId="6296CBF8" w14:textId="77777777" w:rsidR="0055288D" w:rsidRPr="00211813" w:rsidRDefault="0055288D" w:rsidP="000656E1">
            <w:pPr>
              <w:pStyle w:val="NummerDoelstelling"/>
            </w:pPr>
          </w:p>
        </w:tc>
        <w:tc>
          <w:tcPr>
            <w:tcW w:w="5716" w:type="dxa"/>
            <w:tcBorders>
              <w:top w:val="single" w:sz="18" w:space="0" w:color="auto"/>
              <w:bottom w:val="single" w:sz="18" w:space="0" w:color="auto"/>
            </w:tcBorders>
          </w:tcPr>
          <w:p w14:paraId="4E1BC63B" w14:textId="77777777" w:rsidR="0055288D" w:rsidRPr="00695E40" w:rsidRDefault="0055288D" w:rsidP="0055288D">
            <w:pPr>
              <w:spacing w:before="80" w:after="80"/>
              <w:rPr>
                <w:rFonts w:cs="Arial"/>
                <w:b/>
                <w:bCs/>
                <w:sz w:val="18"/>
              </w:rPr>
            </w:pPr>
            <w:r w:rsidRPr="00695E40">
              <w:rPr>
                <w:rFonts w:cs="Arial"/>
                <w:b/>
                <w:bCs/>
                <w:sz w:val="18"/>
              </w:rPr>
              <w:t>De aangeleerde grammaticale elementen functioneel kunnen gebruiken om een taaltaak uit te voeren.</w:t>
            </w:r>
          </w:p>
        </w:tc>
        <w:tc>
          <w:tcPr>
            <w:tcW w:w="835" w:type="dxa"/>
            <w:tcBorders>
              <w:top w:val="single" w:sz="18" w:space="0" w:color="auto"/>
              <w:bottom w:val="single" w:sz="18" w:space="0" w:color="auto"/>
            </w:tcBorders>
          </w:tcPr>
          <w:p w14:paraId="1A9096CF"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37F640B7"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7D1D8B30"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7171A10D" w14:textId="7965AB22" w:rsidR="0055288D" w:rsidRPr="00695E40" w:rsidRDefault="0055288D" w:rsidP="0055288D">
            <w:pPr>
              <w:spacing w:before="80" w:after="80"/>
              <w:jc w:val="center"/>
              <w:rPr>
                <w:rFonts w:cs="Arial"/>
                <w:sz w:val="18"/>
              </w:rPr>
            </w:pPr>
          </w:p>
        </w:tc>
      </w:tr>
      <w:tr w:rsidR="0055288D" w:rsidRPr="00DE1742" w14:paraId="4ED0CB19" w14:textId="77777777" w:rsidTr="0055288D">
        <w:trPr>
          <w:trHeight w:val="397"/>
        </w:trPr>
        <w:tc>
          <w:tcPr>
            <w:tcW w:w="839" w:type="dxa"/>
            <w:tcBorders>
              <w:top w:val="single" w:sz="18" w:space="0" w:color="auto"/>
              <w:bottom w:val="single" w:sz="4" w:space="0" w:color="auto"/>
            </w:tcBorders>
          </w:tcPr>
          <w:p w14:paraId="3CAA285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66D9EE63" w14:textId="77777777" w:rsidR="0055288D" w:rsidRPr="00695E40" w:rsidRDefault="0055288D" w:rsidP="0055288D">
            <w:pPr>
              <w:tabs>
                <w:tab w:val="left" w:pos="226"/>
              </w:tabs>
              <w:spacing w:before="80" w:after="80"/>
              <w:rPr>
                <w:rFonts w:cs="Arial"/>
                <w:sz w:val="18"/>
              </w:rPr>
            </w:pPr>
            <w:r w:rsidRPr="00695E40">
              <w:rPr>
                <w:rFonts w:cs="Arial"/>
                <w:sz w:val="18"/>
                <w:szCs w:val="18"/>
              </w:rPr>
              <w:t>De leerinhouden van het eerste en tweede leerjaar van de derde graad worden waar nodig opgefrist ter ondersteuning van de vier vaardi</w:t>
            </w:r>
            <w:r>
              <w:rPr>
                <w:rFonts w:cs="Arial"/>
                <w:sz w:val="18"/>
                <w:szCs w:val="18"/>
              </w:rPr>
              <w:t>gheden en in functie van het Se-n-Se-</w:t>
            </w:r>
            <w:r w:rsidRPr="00695E40">
              <w:rPr>
                <w:rFonts w:cs="Arial"/>
                <w:sz w:val="18"/>
                <w:szCs w:val="18"/>
              </w:rPr>
              <w:t>jaar.</w:t>
            </w:r>
          </w:p>
        </w:tc>
        <w:tc>
          <w:tcPr>
            <w:tcW w:w="6949" w:type="dxa"/>
            <w:tcBorders>
              <w:top w:val="single" w:sz="18" w:space="0" w:color="auto"/>
              <w:left w:val="double" w:sz="4" w:space="0" w:color="auto"/>
              <w:bottom w:val="single" w:sz="4" w:space="0" w:color="auto"/>
            </w:tcBorders>
          </w:tcPr>
          <w:p w14:paraId="519B3DEE"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De spraakkunst wordt functioneel gegeven en niet als doel op zich: het is één van de middelen om tot een correcter taalgebruik te komen.</w:t>
            </w:r>
          </w:p>
          <w:p w14:paraId="4BA3B7DD"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Het inoefenen van (nieuwe) grammaticale structuren kan mondeling gebeuren. Schriftelijk werk gebeurt individueel; zo wordt differentiatie mogelijk.</w:t>
            </w:r>
          </w:p>
          <w:p w14:paraId="62D18268"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Het is sterk aan te bevelen de leerlingen eenvoudige, goed gestructureerde schema’s aan te bieden ter ondersteuning.</w:t>
            </w:r>
          </w:p>
          <w:p w14:paraId="1A84C9EB"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Als algemeen principe geldt dat er beter minder spraakkunstitems aangebracht worden maar dan goed geïntegreerd en gebruiksklaar, dan te komen tot een grote, zuiver theoretische spraakkunstbagage. Er wordt dus aandacht beste</w:t>
            </w:r>
            <w:r>
              <w:rPr>
                <w:rFonts w:cs="Arial"/>
                <w:sz w:val="18"/>
                <w:szCs w:val="18"/>
              </w:rPr>
              <w:t>ed aan een gebruik in levensechte situaties</w:t>
            </w:r>
            <w:r w:rsidRPr="00695E40">
              <w:rPr>
                <w:rFonts w:cs="Arial"/>
                <w:sz w:val="18"/>
                <w:szCs w:val="18"/>
              </w:rPr>
              <w:t>.</w:t>
            </w:r>
          </w:p>
          <w:p w14:paraId="7342F2B1" w14:textId="77777777" w:rsidR="0055288D" w:rsidRPr="00695E40" w:rsidRDefault="0055288D" w:rsidP="0055288D">
            <w:pPr>
              <w:tabs>
                <w:tab w:val="left" w:pos="217"/>
              </w:tabs>
              <w:spacing w:before="80" w:after="80"/>
              <w:rPr>
                <w:rFonts w:cs="Arial"/>
                <w:sz w:val="18"/>
                <w:szCs w:val="18"/>
              </w:rPr>
            </w:pPr>
            <w:r w:rsidRPr="00695E40">
              <w:rPr>
                <w:rFonts w:cs="Arial"/>
                <w:sz w:val="18"/>
                <w:szCs w:val="18"/>
              </w:rPr>
              <w:t>Sommige spraakkunstonderdelen kunnen eventueel ook als woordenschat aangebracht worden.</w:t>
            </w:r>
          </w:p>
        </w:tc>
        <w:tc>
          <w:tcPr>
            <w:tcW w:w="844" w:type="dxa"/>
            <w:tcBorders>
              <w:top w:val="single" w:sz="18" w:space="0" w:color="auto"/>
              <w:bottom w:val="single" w:sz="4" w:space="0" w:color="auto"/>
            </w:tcBorders>
          </w:tcPr>
          <w:p w14:paraId="6A656496" w14:textId="41EED463" w:rsidR="0055288D" w:rsidRPr="00695E40" w:rsidRDefault="00932CDC" w:rsidP="0055288D">
            <w:pPr>
              <w:spacing w:before="80" w:after="80"/>
              <w:jc w:val="center"/>
              <w:rPr>
                <w:rFonts w:cs="Arial"/>
                <w:sz w:val="18"/>
              </w:rPr>
            </w:pPr>
            <w:r>
              <w:rPr>
                <w:rFonts w:cs="Arial"/>
                <w:sz w:val="18"/>
              </w:rPr>
              <w:t>FRA</w:t>
            </w:r>
          </w:p>
        </w:tc>
      </w:tr>
      <w:tr w:rsidR="0055288D" w:rsidRPr="00DE1742" w14:paraId="08E9A3B4" w14:textId="77777777" w:rsidTr="0055288D">
        <w:trPr>
          <w:trHeight w:val="397"/>
        </w:trPr>
        <w:tc>
          <w:tcPr>
            <w:tcW w:w="839" w:type="dxa"/>
            <w:tcBorders>
              <w:top w:val="single" w:sz="18" w:space="0" w:color="auto"/>
              <w:left w:val="single" w:sz="18" w:space="0" w:color="auto"/>
              <w:bottom w:val="single" w:sz="18" w:space="0" w:color="auto"/>
            </w:tcBorders>
          </w:tcPr>
          <w:p w14:paraId="3B0C5A8B"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63FA65E1" w14:textId="77777777" w:rsidR="0055288D" w:rsidRPr="00695E40" w:rsidRDefault="0055288D" w:rsidP="0055288D">
            <w:pPr>
              <w:spacing w:before="80" w:after="80"/>
              <w:rPr>
                <w:rFonts w:cs="Arial"/>
                <w:b/>
                <w:bCs/>
                <w:sz w:val="18"/>
              </w:rPr>
            </w:pPr>
            <w:r>
              <w:rPr>
                <w:rFonts w:cs="Arial"/>
                <w:b/>
                <w:bCs/>
                <w:sz w:val="18"/>
                <w:szCs w:val="18"/>
              </w:rPr>
              <w:t>Bereid zijn z</w:t>
            </w:r>
            <w:r w:rsidRPr="00695E40">
              <w:rPr>
                <w:rFonts w:cs="Arial"/>
                <w:b/>
                <w:bCs/>
                <w:sz w:val="18"/>
                <w:szCs w:val="18"/>
              </w:rPr>
              <w:t xml:space="preserve">org </w:t>
            </w:r>
            <w:r>
              <w:rPr>
                <w:rFonts w:cs="Arial"/>
                <w:b/>
                <w:bCs/>
                <w:sz w:val="18"/>
                <w:szCs w:val="18"/>
              </w:rPr>
              <w:t xml:space="preserve">te </w:t>
            </w:r>
            <w:r w:rsidRPr="00695E40">
              <w:rPr>
                <w:rFonts w:cs="Arial"/>
                <w:b/>
                <w:bCs/>
                <w:sz w:val="18"/>
                <w:szCs w:val="18"/>
              </w:rPr>
              <w:t>tonen om tot een grammaticaal correct taalgebruik te komen.</w:t>
            </w:r>
          </w:p>
        </w:tc>
        <w:tc>
          <w:tcPr>
            <w:tcW w:w="835" w:type="dxa"/>
            <w:tcBorders>
              <w:top w:val="single" w:sz="18" w:space="0" w:color="auto"/>
              <w:bottom w:val="single" w:sz="18" w:space="0" w:color="auto"/>
            </w:tcBorders>
          </w:tcPr>
          <w:p w14:paraId="18234B59" w14:textId="77777777" w:rsidR="0055288D" w:rsidRPr="00695E40" w:rsidRDefault="0055288D" w:rsidP="0055288D">
            <w:pPr>
              <w:spacing w:before="80" w:after="80"/>
              <w:jc w:val="center"/>
              <w:rPr>
                <w:rFonts w:cs="Arial"/>
                <w:b/>
                <w:bCs/>
                <w:sz w:val="18"/>
              </w:rPr>
            </w:pPr>
            <w:r w:rsidRPr="00695E40">
              <w:rPr>
                <w:rFonts w:cs="Arial"/>
                <w:b/>
                <w:bCs/>
                <w:sz w:val="18"/>
              </w:rPr>
              <w:t>EDV</w:t>
            </w:r>
            <w:r>
              <w:rPr>
                <w:rFonts w:cs="Arial"/>
                <w:b/>
                <w:bCs/>
                <w:sz w:val="18"/>
              </w:rPr>
              <w:t>*</w:t>
            </w:r>
          </w:p>
        </w:tc>
        <w:tc>
          <w:tcPr>
            <w:tcW w:w="835" w:type="dxa"/>
            <w:tcBorders>
              <w:top w:val="single" w:sz="18" w:space="0" w:color="auto"/>
              <w:bottom w:val="single" w:sz="18" w:space="0" w:color="auto"/>
              <w:right w:val="double" w:sz="4" w:space="0" w:color="auto"/>
            </w:tcBorders>
          </w:tcPr>
          <w:p w14:paraId="1D0E4A4F"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48457C49"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2CBDD037" w14:textId="28B2F86A" w:rsidR="0055288D" w:rsidRPr="00695E40" w:rsidRDefault="0055288D" w:rsidP="0055288D">
            <w:pPr>
              <w:spacing w:before="80" w:after="80"/>
              <w:jc w:val="center"/>
              <w:rPr>
                <w:rFonts w:cs="Arial"/>
                <w:sz w:val="18"/>
              </w:rPr>
            </w:pPr>
          </w:p>
        </w:tc>
      </w:tr>
      <w:tr w:rsidR="0055288D" w:rsidRPr="00DE1742" w14:paraId="09B10A71" w14:textId="77777777" w:rsidTr="0055288D">
        <w:trPr>
          <w:trHeight w:val="397"/>
        </w:trPr>
        <w:tc>
          <w:tcPr>
            <w:tcW w:w="839" w:type="dxa"/>
            <w:tcBorders>
              <w:top w:val="single" w:sz="18" w:space="0" w:color="auto"/>
              <w:bottom w:val="single" w:sz="4" w:space="0" w:color="auto"/>
            </w:tcBorders>
          </w:tcPr>
          <w:p w14:paraId="0639DC14"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74BC9AC4"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028A578E"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573FE6BC" w14:textId="77777777" w:rsidR="00932CDC" w:rsidRDefault="00932CDC" w:rsidP="00932CDC">
            <w:pPr>
              <w:spacing w:before="80" w:after="80"/>
              <w:jc w:val="center"/>
              <w:rPr>
                <w:rFonts w:cs="Arial"/>
                <w:sz w:val="18"/>
              </w:rPr>
            </w:pPr>
            <w:r>
              <w:rPr>
                <w:rFonts w:cs="Arial"/>
                <w:sz w:val="18"/>
              </w:rPr>
              <w:t>NED</w:t>
            </w:r>
          </w:p>
          <w:p w14:paraId="104D89ED" w14:textId="4983ADD6" w:rsidR="0055288D" w:rsidRPr="00695E40" w:rsidRDefault="00932CDC" w:rsidP="00932CDC">
            <w:pPr>
              <w:spacing w:before="80" w:after="80"/>
              <w:jc w:val="center"/>
              <w:rPr>
                <w:rFonts w:cs="Arial"/>
                <w:sz w:val="18"/>
              </w:rPr>
            </w:pPr>
            <w:r>
              <w:rPr>
                <w:rFonts w:cs="Arial"/>
                <w:sz w:val="18"/>
              </w:rPr>
              <w:t>FRA</w:t>
            </w:r>
          </w:p>
        </w:tc>
      </w:tr>
      <w:tr w:rsidR="0055288D" w:rsidRPr="00DE1742" w14:paraId="5E63128C" w14:textId="77777777" w:rsidTr="0055288D">
        <w:trPr>
          <w:trHeight w:val="397"/>
        </w:trPr>
        <w:tc>
          <w:tcPr>
            <w:tcW w:w="839" w:type="dxa"/>
            <w:tcBorders>
              <w:top w:val="single" w:sz="18" w:space="0" w:color="auto"/>
              <w:left w:val="single" w:sz="18" w:space="0" w:color="auto"/>
              <w:bottom w:val="single" w:sz="18" w:space="0" w:color="auto"/>
            </w:tcBorders>
          </w:tcPr>
          <w:p w14:paraId="67EA4426" w14:textId="77777777" w:rsidR="0055288D" w:rsidRPr="00DE1742" w:rsidRDefault="0055288D" w:rsidP="000656E1">
            <w:pPr>
              <w:pStyle w:val="NummerDoelstelling"/>
            </w:pPr>
          </w:p>
        </w:tc>
        <w:tc>
          <w:tcPr>
            <w:tcW w:w="5716" w:type="dxa"/>
            <w:tcBorders>
              <w:top w:val="single" w:sz="18" w:space="0" w:color="auto"/>
              <w:bottom w:val="single" w:sz="18" w:space="0" w:color="auto"/>
            </w:tcBorders>
          </w:tcPr>
          <w:p w14:paraId="2145615D" w14:textId="77777777" w:rsidR="0055288D" w:rsidRPr="00695E40" w:rsidRDefault="0055288D" w:rsidP="0055288D">
            <w:pPr>
              <w:spacing w:before="80" w:after="80"/>
              <w:rPr>
                <w:rFonts w:cs="Arial"/>
                <w:b/>
                <w:bCs/>
                <w:sz w:val="18"/>
              </w:rPr>
            </w:pPr>
            <w:r w:rsidRPr="00695E40">
              <w:rPr>
                <w:rFonts w:cs="Arial"/>
                <w:b/>
                <w:bCs/>
                <w:sz w:val="18"/>
                <w:szCs w:val="18"/>
              </w:rPr>
              <w:t>Een attitude hebben waarbij spreekdurf primeert op een overdreven en remmende aandacht voor grammaticale correcte taalproductie.</w:t>
            </w:r>
          </w:p>
        </w:tc>
        <w:tc>
          <w:tcPr>
            <w:tcW w:w="835" w:type="dxa"/>
            <w:tcBorders>
              <w:top w:val="single" w:sz="18" w:space="0" w:color="auto"/>
              <w:bottom w:val="single" w:sz="18" w:space="0" w:color="auto"/>
            </w:tcBorders>
          </w:tcPr>
          <w:p w14:paraId="7DB4F46A" w14:textId="77777777" w:rsidR="0055288D" w:rsidRPr="00695E40" w:rsidRDefault="0055288D" w:rsidP="0055288D">
            <w:pPr>
              <w:spacing w:before="80" w:after="80"/>
              <w:jc w:val="center"/>
              <w:rPr>
                <w:rFonts w:cs="Arial"/>
                <w:b/>
                <w:bCs/>
                <w:sz w:val="18"/>
              </w:rPr>
            </w:pPr>
            <w:r w:rsidRPr="00695E40">
              <w:rPr>
                <w:rFonts w:cs="Arial"/>
                <w:b/>
                <w:bCs/>
                <w:sz w:val="18"/>
              </w:rPr>
              <w:t>EDV*</w:t>
            </w:r>
          </w:p>
        </w:tc>
        <w:tc>
          <w:tcPr>
            <w:tcW w:w="835" w:type="dxa"/>
            <w:tcBorders>
              <w:top w:val="single" w:sz="18" w:space="0" w:color="auto"/>
              <w:bottom w:val="single" w:sz="18" w:space="0" w:color="auto"/>
              <w:right w:val="double" w:sz="4" w:space="0" w:color="auto"/>
            </w:tcBorders>
          </w:tcPr>
          <w:p w14:paraId="2211793A" w14:textId="77777777" w:rsidR="0055288D" w:rsidRPr="00695E40" w:rsidRDefault="0055288D" w:rsidP="0055288D">
            <w:pPr>
              <w:spacing w:before="80" w:after="80"/>
              <w:jc w:val="center"/>
              <w:rPr>
                <w:rFonts w:cs="Arial"/>
                <w:b/>
                <w:bCs/>
                <w:sz w:val="18"/>
              </w:rPr>
            </w:pPr>
            <w:r w:rsidRPr="00695E40">
              <w:rPr>
                <w:rFonts w:cs="Arial"/>
                <w:b/>
                <w:bCs/>
                <w:sz w:val="18"/>
              </w:rPr>
              <w:t>B</w:t>
            </w:r>
          </w:p>
        </w:tc>
        <w:tc>
          <w:tcPr>
            <w:tcW w:w="6949" w:type="dxa"/>
            <w:tcBorders>
              <w:top w:val="single" w:sz="18" w:space="0" w:color="auto"/>
              <w:left w:val="double" w:sz="4" w:space="0" w:color="auto"/>
              <w:bottom w:val="single" w:sz="18" w:space="0" w:color="auto"/>
            </w:tcBorders>
            <w:vAlign w:val="center"/>
          </w:tcPr>
          <w:p w14:paraId="13645D25" w14:textId="77777777" w:rsidR="0055288D" w:rsidRPr="00695E40" w:rsidRDefault="0055288D" w:rsidP="0055288D">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0C561B54" w14:textId="6FC6F189" w:rsidR="0055288D" w:rsidRPr="00695E40" w:rsidRDefault="0055288D" w:rsidP="0055288D">
            <w:pPr>
              <w:spacing w:before="80" w:after="80"/>
              <w:jc w:val="center"/>
              <w:rPr>
                <w:rFonts w:cs="Arial"/>
                <w:sz w:val="18"/>
              </w:rPr>
            </w:pPr>
          </w:p>
        </w:tc>
      </w:tr>
      <w:tr w:rsidR="0055288D" w:rsidRPr="00DE1742" w14:paraId="2DBE2647" w14:textId="77777777" w:rsidTr="0055288D">
        <w:trPr>
          <w:trHeight w:val="397"/>
        </w:trPr>
        <w:tc>
          <w:tcPr>
            <w:tcW w:w="839" w:type="dxa"/>
            <w:tcBorders>
              <w:top w:val="single" w:sz="18" w:space="0" w:color="auto"/>
              <w:bottom w:val="single" w:sz="4" w:space="0" w:color="auto"/>
            </w:tcBorders>
          </w:tcPr>
          <w:p w14:paraId="19CB6512" w14:textId="77777777" w:rsidR="0055288D" w:rsidRPr="00DE1742" w:rsidRDefault="0055288D" w:rsidP="0055288D">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14:paraId="2AF11FB5" w14:textId="77777777" w:rsidR="0055288D" w:rsidRPr="00695E40" w:rsidRDefault="0055288D" w:rsidP="0055288D">
            <w:pPr>
              <w:tabs>
                <w:tab w:val="left" w:pos="226"/>
              </w:tabs>
              <w:spacing w:before="80" w:after="80"/>
              <w:rPr>
                <w:rFonts w:cs="Arial"/>
                <w:sz w:val="18"/>
              </w:rPr>
            </w:pPr>
          </w:p>
        </w:tc>
        <w:tc>
          <w:tcPr>
            <w:tcW w:w="6949" w:type="dxa"/>
            <w:tcBorders>
              <w:top w:val="single" w:sz="18" w:space="0" w:color="auto"/>
              <w:left w:val="double" w:sz="4" w:space="0" w:color="auto"/>
              <w:bottom w:val="single" w:sz="4" w:space="0" w:color="auto"/>
            </w:tcBorders>
          </w:tcPr>
          <w:p w14:paraId="7F5A371F" w14:textId="77777777" w:rsidR="0055288D" w:rsidRPr="00695E40" w:rsidRDefault="0055288D" w:rsidP="0055288D">
            <w:pPr>
              <w:tabs>
                <w:tab w:val="left" w:pos="247"/>
              </w:tabs>
              <w:spacing w:before="80" w:after="80"/>
              <w:rPr>
                <w:rFonts w:cs="Arial"/>
                <w:sz w:val="18"/>
                <w:szCs w:val="18"/>
              </w:rPr>
            </w:pPr>
          </w:p>
        </w:tc>
        <w:tc>
          <w:tcPr>
            <w:tcW w:w="844" w:type="dxa"/>
            <w:tcBorders>
              <w:top w:val="single" w:sz="18" w:space="0" w:color="auto"/>
              <w:bottom w:val="single" w:sz="4" w:space="0" w:color="auto"/>
            </w:tcBorders>
          </w:tcPr>
          <w:p w14:paraId="43018E55" w14:textId="2F3C5709" w:rsidR="0055288D" w:rsidRPr="00695E40" w:rsidRDefault="00932CDC" w:rsidP="0055288D">
            <w:pPr>
              <w:spacing w:before="80" w:after="80"/>
              <w:jc w:val="center"/>
              <w:rPr>
                <w:rFonts w:cs="Arial"/>
                <w:sz w:val="18"/>
              </w:rPr>
            </w:pPr>
            <w:r>
              <w:rPr>
                <w:rFonts w:cs="Arial"/>
                <w:sz w:val="18"/>
              </w:rPr>
              <w:t>FRA</w:t>
            </w:r>
          </w:p>
        </w:tc>
      </w:tr>
    </w:tbl>
    <w:p w14:paraId="72CF2BA3" w14:textId="77777777" w:rsidR="0055288D" w:rsidRDefault="0055288D" w:rsidP="0055288D">
      <w:pPr>
        <w:sectPr w:rsidR="0055288D" w:rsidSect="0055288D">
          <w:headerReference w:type="even" r:id="rId63"/>
          <w:headerReference w:type="default" r:id="rId64"/>
          <w:footerReference w:type="default" r:id="rId65"/>
          <w:headerReference w:type="first" r:id="rId66"/>
          <w:pgSz w:w="16838" w:h="11906" w:orient="landscape"/>
          <w:pgMar w:top="1418" w:right="567" w:bottom="1418" w:left="567" w:header="709" w:footer="709" w:gutter="0"/>
          <w:cols w:space="708"/>
          <w:docGrid w:linePitch="360"/>
        </w:sectPr>
      </w:pPr>
    </w:p>
    <w:p w14:paraId="10C9EEC0" w14:textId="77777777" w:rsidR="003939B3" w:rsidRDefault="003939B3"/>
    <w:tbl>
      <w:tblPr>
        <w:tblW w:w="15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12781"/>
        <w:gridCol w:w="19"/>
        <w:gridCol w:w="831"/>
        <w:gridCol w:w="992"/>
        <w:gridCol w:w="8"/>
      </w:tblGrid>
      <w:tr w:rsidR="00301965" w14:paraId="6DB6405A" w14:textId="77777777" w:rsidTr="00CA36C2">
        <w:trPr>
          <w:trHeight w:val="397"/>
        </w:trPr>
        <w:tc>
          <w:tcPr>
            <w:tcW w:w="828" w:type="dxa"/>
            <w:tcBorders>
              <w:bottom w:val="single" w:sz="4" w:space="0" w:color="auto"/>
            </w:tcBorders>
            <w:vAlign w:val="center"/>
          </w:tcPr>
          <w:p w14:paraId="2DD8E9D5" w14:textId="77777777" w:rsidR="00301965" w:rsidRDefault="00301965" w:rsidP="0072343F">
            <w:pPr>
              <w:spacing w:before="80" w:after="80"/>
              <w:rPr>
                <w:sz w:val="18"/>
              </w:rPr>
            </w:pPr>
            <w:r>
              <w:rPr>
                <w:sz w:val="18"/>
              </w:rPr>
              <w:t>Nr.</w:t>
            </w:r>
          </w:p>
        </w:tc>
        <w:tc>
          <w:tcPr>
            <w:tcW w:w="12800" w:type="dxa"/>
            <w:gridSpan w:val="2"/>
            <w:tcBorders>
              <w:bottom w:val="single" w:sz="4" w:space="0" w:color="auto"/>
            </w:tcBorders>
            <w:vAlign w:val="center"/>
          </w:tcPr>
          <w:p w14:paraId="758F5F0D" w14:textId="77777777" w:rsidR="00301965" w:rsidRDefault="00301965" w:rsidP="0072343F">
            <w:pPr>
              <w:spacing w:before="80" w:after="80"/>
              <w:rPr>
                <w:sz w:val="18"/>
              </w:rPr>
            </w:pPr>
            <w:r>
              <w:rPr>
                <w:sz w:val="18"/>
              </w:rPr>
              <w:t>Leerplandoelstelling en leerinhoud</w:t>
            </w:r>
          </w:p>
        </w:tc>
        <w:tc>
          <w:tcPr>
            <w:tcW w:w="831" w:type="dxa"/>
            <w:tcBorders>
              <w:bottom w:val="single" w:sz="4" w:space="0" w:color="auto"/>
            </w:tcBorders>
            <w:vAlign w:val="center"/>
          </w:tcPr>
          <w:p w14:paraId="183E6B4A" w14:textId="77777777" w:rsidR="00301965" w:rsidRDefault="00301965" w:rsidP="0072343F">
            <w:pPr>
              <w:spacing w:before="80" w:after="80"/>
              <w:rPr>
                <w:sz w:val="18"/>
              </w:rPr>
            </w:pPr>
            <w:r>
              <w:rPr>
                <w:sz w:val="18"/>
              </w:rPr>
              <w:t>Code</w:t>
            </w:r>
          </w:p>
        </w:tc>
        <w:tc>
          <w:tcPr>
            <w:tcW w:w="1000" w:type="dxa"/>
            <w:gridSpan w:val="2"/>
            <w:tcBorders>
              <w:bottom w:val="single" w:sz="4" w:space="0" w:color="auto"/>
              <w:right w:val="double" w:sz="4" w:space="0" w:color="auto"/>
            </w:tcBorders>
            <w:vAlign w:val="center"/>
          </w:tcPr>
          <w:p w14:paraId="2DA6A936" w14:textId="77777777" w:rsidR="00301965" w:rsidRDefault="00301965" w:rsidP="0072343F">
            <w:pPr>
              <w:spacing w:before="80" w:after="80"/>
              <w:rPr>
                <w:sz w:val="18"/>
              </w:rPr>
            </w:pPr>
            <w:r>
              <w:rPr>
                <w:sz w:val="18"/>
              </w:rPr>
              <w:t>B/U</w:t>
            </w:r>
          </w:p>
        </w:tc>
      </w:tr>
      <w:tr w:rsidR="003939B3" w14:paraId="4EF9CA11" w14:textId="77777777" w:rsidTr="00CA36C2">
        <w:trPr>
          <w:cantSplit/>
          <w:trHeight w:val="397"/>
        </w:trPr>
        <w:tc>
          <w:tcPr>
            <w:tcW w:w="15459" w:type="dxa"/>
            <w:gridSpan w:val="6"/>
            <w:tcBorders>
              <w:right w:val="single" w:sz="4" w:space="0" w:color="auto"/>
            </w:tcBorders>
          </w:tcPr>
          <w:p w14:paraId="03CF9E55" w14:textId="77777777" w:rsidR="003939B3" w:rsidRPr="0085762A" w:rsidRDefault="003939B3" w:rsidP="0003732E">
            <w:pPr>
              <w:pStyle w:val="Kop2"/>
              <w:numPr>
                <w:ilvl w:val="1"/>
                <w:numId w:val="1"/>
              </w:numPr>
              <w:tabs>
                <w:tab w:val="clear" w:pos="1569"/>
                <w:tab w:val="num" w:pos="709"/>
              </w:tabs>
              <w:ind w:left="578" w:hanging="578"/>
            </w:pPr>
            <w:bookmarkStart w:id="154" w:name="_Toc472860738"/>
            <w:r>
              <w:t>TV Recht</w:t>
            </w:r>
            <w:bookmarkEnd w:id="129"/>
            <w:bookmarkEnd w:id="130"/>
            <w:bookmarkEnd w:id="154"/>
          </w:p>
        </w:tc>
      </w:tr>
      <w:tr w:rsidR="0003732E" w14:paraId="5B083341" w14:textId="77777777" w:rsidTr="00CA36C2">
        <w:trPr>
          <w:gridAfter w:val="1"/>
          <w:wAfter w:w="8" w:type="dxa"/>
          <w:trHeight w:val="397"/>
        </w:trPr>
        <w:tc>
          <w:tcPr>
            <w:tcW w:w="15451" w:type="dxa"/>
            <w:gridSpan w:val="5"/>
            <w:tcBorders>
              <w:top w:val="single" w:sz="2" w:space="0" w:color="auto"/>
              <w:left w:val="single" w:sz="2" w:space="0" w:color="auto"/>
              <w:bottom w:val="single" w:sz="4" w:space="0" w:color="auto"/>
              <w:right w:val="single" w:sz="2" w:space="0" w:color="auto"/>
            </w:tcBorders>
          </w:tcPr>
          <w:p w14:paraId="5FC9C7F0" w14:textId="77777777" w:rsidR="0003732E" w:rsidRDefault="0003732E" w:rsidP="003939B3">
            <w:pPr>
              <w:pStyle w:val="Kop3"/>
            </w:pPr>
            <w:bookmarkStart w:id="155" w:name="_Toc283988457"/>
            <w:bookmarkStart w:id="156" w:name="_Toc284230297"/>
            <w:bookmarkStart w:id="157" w:name="_Toc326220487"/>
            <w:bookmarkStart w:id="158" w:name="_Toc472860739"/>
            <w:r>
              <w:t xml:space="preserve">Recht </w:t>
            </w:r>
            <w:r w:rsidR="003939B3">
              <w:t>en justitie i</w:t>
            </w:r>
            <w:r>
              <w:t>n België</w:t>
            </w:r>
            <w:bookmarkEnd w:id="155"/>
            <w:bookmarkEnd w:id="156"/>
            <w:bookmarkEnd w:id="157"/>
            <w:bookmarkEnd w:id="158"/>
          </w:p>
        </w:tc>
      </w:tr>
      <w:tr w:rsidR="003939B3" w14:paraId="180A107C"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64A3221F" w14:textId="77777777" w:rsidR="003939B3" w:rsidRDefault="003939B3" w:rsidP="000656E1">
            <w:pPr>
              <w:pStyle w:val="NummerDoelstelling"/>
            </w:pPr>
          </w:p>
        </w:tc>
        <w:tc>
          <w:tcPr>
            <w:tcW w:w="12781" w:type="dxa"/>
            <w:tcBorders>
              <w:top w:val="single" w:sz="18" w:space="0" w:color="auto"/>
              <w:bottom w:val="single" w:sz="18" w:space="0" w:color="auto"/>
            </w:tcBorders>
          </w:tcPr>
          <w:p w14:paraId="6160F379" w14:textId="77777777" w:rsidR="003939B3" w:rsidRPr="002E0438" w:rsidRDefault="003939B3" w:rsidP="0003732E">
            <w:pPr>
              <w:spacing w:before="80" w:after="80"/>
              <w:rPr>
                <w:rFonts w:cs="Arial"/>
                <w:b/>
                <w:bCs/>
                <w:sz w:val="18"/>
                <w:szCs w:val="18"/>
                <w:lang w:val="nl-BE"/>
              </w:rPr>
            </w:pPr>
            <w:r>
              <w:rPr>
                <w:rFonts w:cs="Arial"/>
                <w:b/>
                <w:bCs/>
                <w:sz w:val="18"/>
                <w:szCs w:val="18"/>
                <w:lang w:val="nl-BE"/>
              </w:rPr>
              <w:t>Het begrip ‘recht’ in eigen woorden kunnen omschrijven.</w:t>
            </w:r>
          </w:p>
        </w:tc>
        <w:tc>
          <w:tcPr>
            <w:tcW w:w="850" w:type="dxa"/>
            <w:gridSpan w:val="2"/>
            <w:tcBorders>
              <w:top w:val="single" w:sz="18" w:space="0" w:color="auto"/>
              <w:bottom w:val="single" w:sz="18" w:space="0" w:color="auto"/>
            </w:tcBorders>
          </w:tcPr>
          <w:p w14:paraId="5F695E98" w14:textId="77777777" w:rsidR="003939B3" w:rsidRPr="002E0438" w:rsidRDefault="003939B3" w:rsidP="0003732E">
            <w:pPr>
              <w:spacing w:before="80" w:after="80"/>
              <w:jc w:val="center"/>
              <w:rPr>
                <w:rFonts w:cs="Arial"/>
                <w:b/>
                <w:bCs/>
                <w:sz w:val="18"/>
                <w:szCs w:val="18"/>
                <w:lang w:val="nl-BE"/>
              </w:rPr>
            </w:pPr>
            <w:r>
              <w:rPr>
                <w:rFonts w:cs="Arial"/>
                <w:b/>
                <w:bCs/>
                <w:sz w:val="18"/>
                <w:szCs w:val="18"/>
                <w:lang w:val="nl-BE"/>
              </w:rPr>
              <w:t>EDV</w:t>
            </w:r>
          </w:p>
        </w:tc>
        <w:tc>
          <w:tcPr>
            <w:tcW w:w="992" w:type="dxa"/>
            <w:tcBorders>
              <w:top w:val="single" w:sz="18" w:space="0" w:color="auto"/>
              <w:bottom w:val="single" w:sz="18" w:space="0" w:color="auto"/>
              <w:right w:val="double" w:sz="4" w:space="0" w:color="auto"/>
            </w:tcBorders>
          </w:tcPr>
          <w:p w14:paraId="685ECDCD" w14:textId="77777777" w:rsidR="003939B3" w:rsidRPr="002E0438" w:rsidRDefault="003939B3" w:rsidP="0003732E">
            <w:pPr>
              <w:spacing w:before="80" w:after="80"/>
              <w:jc w:val="center"/>
              <w:rPr>
                <w:rFonts w:cs="Arial"/>
                <w:b/>
                <w:bCs/>
                <w:sz w:val="18"/>
                <w:szCs w:val="18"/>
                <w:lang w:val="nl-BE"/>
              </w:rPr>
            </w:pPr>
            <w:r>
              <w:rPr>
                <w:rFonts w:cs="Arial"/>
                <w:b/>
                <w:bCs/>
                <w:sz w:val="18"/>
                <w:szCs w:val="18"/>
                <w:lang w:val="nl-BE"/>
              </w:rPr>
              <w:t>B</w:t>
            </w:r>
          </w:p>
        </w:tc>
      </w:tr>
      <w:tr w:rsidR="003939B3" w14:paraId="1DB79228" w14:textId="77777777" w:rsidTr="00CA36C2">
        <w:trPr>
          <w:gridAfter w:val="1"/>
          <w:wAfter w:w="8" w:type="dxa"/>
          <w:trHeight w:val="397"/>
        </w:trPr>
        <w:tc>
          <w:tcPr>
            <w:tcW w:w="828" w:type="dxa"/>
            <w:tcBorders>
              <w:top w:val="single" w:sz="18" w:space="0" w:color="auto"/>
              <w:bottom w:val="single" w:sz="4" w:space="0" w:color="auto"/>
            </w:tcBorders>
          </w:tcPr>
          <w:p w14:paraId="552724CF" w14:textId="77777777" w:rsidR="003939B3" w:rsidRDefault="003939B3" w:rsidP="0003732E">
            <w:pPr>
              <w:spacing w:before="80" w:after="80"/>
              <w:rPr>
                <w:sz w:val="18"/>
              </w:rPr>
            </w:pPr>
          </w:p>
        </w:tc>
        <w:tc>
          <w:tcPr>
            <w:tcW w:w="14623" w:type="dxa"/>
            <w:gridSpan w:val="4"/>
            <w:tcBorders>
              <w:top w:val="single" w:sz="18" w:space="0" w:color="auto"/>
              <w:bottom w:val="single" w:sz="4" w:space="0" w:color="auto"/>
              <w:right w:val="double" w:sz="4" w:space="0" w:color="auto"/>
            </w:tcBorders>
          </w:tcPr>
          <w:p w14:paraId="59BC0924" w14:textId="77777777" w:rsidR="003939B3" w:rsidRPr="00CD0E59" w:rsidRDefault="003939B3" w:rsidP="0003732E">
            <w:pPr>
              <w:tabs>
                <w:tab w:val="left" w:pos="226"/>
              </w:tabs>
              <w:spacing w:before="80" w:after="80"/>
              <w:rPr>
                <w:sz w:val="18"/>
              </w:rPr>
            </w:pPr>
            <w:r>
              <w:rPr>
                <w:sz w:val="18"/>
              </w:rPr>
              <w:t>Wat is recht?</w:t>
            </w:r>
          </w:p>
        </w:tc>
      </w:tr>
      <w:tr w:rsidR="003939B3" w14:paraId="35C168CA"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266EC779" w14:textId="77777777" w:rsidR="003939B3" w:rsidRDefault="003939B3" w:rsidP="000656E1">
            <w:pPr>
              <w:pStyle w:val="NummerDoelstelling"/>
            </w:pPr>
          </w:p>
        </w:tc>
        <w:tc>
          <w:tcPr>
            <w:tcW w:w="12781" w:type="dxa"/>
            <w:tcBorders>
              <w:top w:val="single" w:sz="18" w:space="0" w:color="auto"/>
              <w:bottom w:val="single" w:sz="18" w:space="0" w:color="auto"/>
            </w:tcBorders>
          </w:tcPr>
          <w:p w14:paraId="02E7369E" w14:textId="77777777" w:rsidR="003939B3" w:rsidRDefault="003939B3" w:rsidP="0003732E">
            <w:pPr>
              <w:spacing w:before="80" w:after="80"/>
              <w:rPr>
                <w:b/>
                <w:bCs/>
                <w:sz w:val="18"/>
              </w:rPr>
            </w:pPr>
            <w:r>
              <w:rPr>
                <w:b/>
                <w:bCs/>
                <w:sz w:val="18"/>
              </w:rPr>
              <w:t>De noodzaak en het belang van de behoefte aan rechtsregels kunnen illustreren.</w:t>
            </w:r>
          </w:p>
        </w:tc>
        <w:tc>
          <w:tcPr>
            <w:tcW w:w="850" w:type="dxa"/>
            <w:gridSpan w:val="2"/>
            <w:tcBorders>
              <w:top w:val="single" w:sz="18" w:space="0" w:color="auto"/>
              <w:bottom w:val="single" w:sz="18" w:space="0" w:color="auto"/>
            </w:tcBorders>
          </w:tcPr>
          <w:p w14:paraId="7B26EDB6" w14:textId="77777777" w:rsidR="003939B3" w:rsidRDefault="003939B3" w:rsidP="0003732E">
            <w:pPr>
              <w:spacing w:before="80" w:after="80"/>
              <w:jc w:val="center"/>
              <w:rPr>
                <w:b/>
                <w:bCs/>
                <w:sz w:val="18"/>
              </w:rPr>
            </w:pPr>
            <w:r>
              <w:rPr>
                <w:b/>
                <w:bCs/>
                <w:sz w:val="18"/>
              </w:rPr>
              <w:t>EDV</w:t>
            </w:r>
          </w:p>
        </w:tc>
        <w:tc>
          <w:tcPr>
            <w:tcW w:w="992" w:type="dxa"/>
            <w:tcBorders>
              <w:top w:val="single" w:sz="18" w:space="0" w:color="auto"/>
              <w:bottom w:val="single" w:sz="18" w:space="0" w:color="auto"/>
              <w:right w:val="double" w:sz="4" w:space="0" w:color="auto"/>
            </w:tcBorders>
          </w:tcPr>
          <w:p w14:paraId="1F7A66AB" w14:textId="77777777" w:rsidR="003939B3" w:rsidRDefault="003939B3" w:rsidP="0003732E">
            <w:pPr>
              <w:spacing w:before="80" w:after="80"/>
              <w:jc w:val="center"/>
              <w:rPr>
                <w:b/>
                <w:bCs/>
                <w:sz w:val="18"/>
              </w:rPr>
            </w:pPr>
            <w:r>
              <w:rPr>
                <w:b/>
                <w:bCs/>
                <w:sz w:val="18"/>
              </w:rPr>
              <w:t>B</w:t>
            </w:r>
          </w:p>
        </w:tc>
      </w:tr>
      <w:tr w:rsidR="003939B3" w14:paraId="50ECBF0E" w14:textId="77777777" w:rsidTr="00CA36C2">
        <w:trPr>
          <w:gridAfter w:val="1"/>
          <w:wAfter w:w="8" w:type="dxa"/>
          <w:trHeight w:val="397"/>
        </w:trPr>
        <w:tc>
          <w:tcPr>
            <w:tcW w:w="828" w:type="dxa"/>
            <w:tcBorders>
              <w:top w:val="single" w:sz="18" w:space="0" w:color="auto"/>
              <w:bottom w:val="single" w:sz="4" w:space="0" w:color="auto"/>
            </w:tcBorders>
          </w:tcPr>
          <w:p w14:paraId="57DDEFD6" w14:textId="77777777" w:rsidR="003939B3" w:rsidRDefault="003939B3" w:rsidP="0003732E">
            <w:pPr>
              <w:spacing w:before="80" w:after="80"/>
              <w:rPr>
                <w:sz w:val="18"/>
              </w:rPr>
            </w:pPr>
          </w:p>
        </w:tc>
        <w:tc>
          <w:tcPr>
            <w:tcW w:w="14623" w:type="dxa"/>
            <w:gridSpan w:val="4"/>
            <w:tcBorders>
              <w:top w:val="single" w:sz="18" w:space="0" w:color="auto"/>
              <w:bottom w:val="single" w:sz="4" w:space="0" w:color="auto"/>
              <w:right w:val="double" w:sz="4" w:space="0" w:color="auto"/>
            </w:tcBorders>
          </w:tcPr>
          <w:p w14:paraId="7846D881" w14:textId="77777777" w:rsidR="003939B3" w:rsidRPr="00CD0E59" w:rsidRDefault="003939B3" w:rsidP="0003732E">
            <w:pPr>
              <w:tabs>
                <w:tab w:val="left" w:pos="226"/>
              </w:tabs>
              <w:spacing w:before="80" w:after="80"/>
              <w:rPr>
                <w:sz w:val="18"/>
              </w:rPr>
            </w:pPr>
            <w:r>
              <w:rPr>
                <w:sz w:val="18"/>
              </w:rPr>
              <w:t>Waarom is er recht?</w:t>
            </w:r>
          </w:p>
        </w:tc>
      </w:tr>
      <w:tr w:rsidR="003939B3" w14:paraId="7F0C4A1B"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256A4F09" w14:textId="77777777" w:rsidR="003939B3" w:rsidRDefault="003939B3" w:rsidP="000656E1">
            <w:pPr>
              <w:pStyle w:val="NummerDoelstelling"/>
            </w:pPr>
          </w:p>
        </w:tc>
        <w:tc>
          <w:tcPr>
            <w:tcW w:w="12781" w:type="dxa"/>
            <w:tcBorders>
              <w:top w:val="single" w:sz="18" w:space="0" w:color="auto"/>
              <w:bottom w:val="single" w:sz="18" w:space="0" w:color="auto"/>
            </w:tcBorders>
          </w:tcPr>
          <w:p w14:paraId="7A66C2AA" w14:textId="77777777" w:rsidR="003939B3" w:rsidRDefault="003939B3" w:rsidP="0003732E">
            <w:pPr>
              <w:spacing w:before="80" w:after="80"/>
              <w:rPr>
                <w:b/>
                <w:bCs/>
                <w:sz w:val="18"/>
              </w:rPr>
            </w:pPr>
            <w:r>
              <w:rPr>
                <w:b/>
                <w:bCs/>
                <w:sz w:val="18"/>
              </w:rPr>
              <w:t>De verschillende onderdelen van het recht kunnen onderscheiden.</w:t>
            </w:r>
          </w:p>
        </w:tc>
        <w:tc>
          <w:tcPr>
            <w:tcW w:w="850" w:type="dxa"/>
            <w:gridSpan w:val="2"/>
            <w:tcBorders>
              <w:top w:val="single" w:sz="18" w:space="0" w:color="auto"/>
              <w:bottom w:val="single" w:sz="18" w:space="0" w:color="auto"/>
            </w:tcBorders>
          </w:tcPr>
          <w:p w14:paraId="5346EF04" w14:textId="77777777" w:rsidR="003939B3" w:rsidRDefault="003939B3" w:rsidP="00523BAA">
            <w:pPr>
              <w:spacing w:before="80" w:after="80"/>
              <w:jc w:val="center"/>
              <w:rPr>
                <w:b/>
                <w:bCs/>
                <w:sz w:val="18"/>
              </w:rPr>
            </w:pPr>
            <w:r>
              <w:rPr>
                <w:b/>
                <w:bCs/>
                <w:sz w:val="18"/>
              </w:rPr>
              <w:t xml:space="preserve">EDV </w:t>
            </w:r>
          </w:p>
        </w:tc>
        <w:tc>
          <w:tcPr>
            <w:tcW w:w="992" w:type="dxa"/>
            <w:tcBorders>
              <w:top w:val="single" w:sz="18" w:space="0" w:color="auto"/>
              <w:bottom w:val="single" w:sz="18" w:space="0" w:color="auto"/>
              <w:right w:val="double" w:sz="4" w:space="0" w:color="auto"/>
            </w:tcBorders>
          </w:tcPr>
          <w:p w14:paraId="634C3EA6" w14:textId="77777777" w:rsidR="003939B3" w:rsidRDefault="003939B3" w:rsidP="0003732E">
            <w:pPr>
              <w:spacing w:before="80" w:after="80"/>
              <w:jc w:val="center"/>
              <w:rPr>
                <w:b/>
                <w:bCs/>
                <w:sz w:val="18"/>
              </w:rPr>
            </w:pPr>
            <w:r>
              <w:rPr>
                <w:b/>
                <w:bCs/>
                <w:sz w:val="18"/>
              </w:rPr>
              <w:t>B</w:t>
            </w:r>
          </w:p>
        </w:tc>
      </w:tr>
      <w:tr w:rsidR="003939B3" w14:paraId="34AEEF2A" w14:textId="77777777" w:rsidTr="00CA36C2">
        <w:trPr>
          <w:gridAfter w:val="1"/>
          <w:wAfter w:w="8" w:type="dxa"/>
          <w:trHeight w:val="397"/>
        </w:trPr>
        <w:tc>
          <w:tcPr>
            <w:tcW w:w="828" w:type="dxa"/>
            <w:tcBorders>
              <w:top w:val="single" w:sz="18" w:space="0" w:color="auto"/>
              <w:bottom w:val="single" w:sz="4" w:space="0" w:color="auto"/>
            </w:tcBorders>
          </w:tcPr>
          <w:p w14:paraId="1583EBEA" w14:textId="77777777" w:rsidR="003939B3" w:rsidRDefault="003939B3" w:rsidP="0003732E">
            <w:pPr>
              <w:spacing w:before="80" w:after="80"/>
              <w:rPr>
                <w:sz w:val="18"/>
              </w:rPr>
            </w:pPr>
          </w:p>
        </w:tc>
        <w:tc>
          <w:tcPr>
            <w:tcW w:w="14623" w:type="dxa"/>
            <w:gridSpan w:val="4"/>
            <w:tcBorders>
              <w:top w:val="single" w:sz="18" w:space="0" w:color="auto"/>
              <w:bottom w:val="single" w:sz="4" w:space="0" w:color="auto"/>
              <w:right w:val="double" w:sz="4" w:space="0" w:color="auto"/>
            </w:tcBorders>
          </w:tcPr>
          <w:p w14:paraId="00FE3E76" w14:textId="77777777" w:rsidR="003939B3" w:rsidRPr="00CD0E59" w:rsidRDefault="003939B3" w:rsidP="0003732E">
            <w:pPr>
              <w:tabs>
                <w:tab w:val="left" w:pos="226"/>
              </w:tabs>
              <w:spacing w:before="80" w:after="80"/>
              <w:rPr>
                <w:sz w:val="18"/>
              </w:rPr>
            </w:pPr>
            <w:r>
              <w:rPr>
                <w:sz w:val="18"/>
              </w:rPr>
              <w:t>Opdeling privaat recht en publiek recht</w:t>
            </w:r>
          </w:p>
        </w:tc>
      </w:tr>
      <w:tr w:rsidR="003939B3" w14:paraId="19325924"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3619DDE0" w14:textId="77777777" w:rsidR="003939B3" w:rsidRDefault="003939B3" w:rsidP="000656E1">
            <w:pPr>
              <w:pStyle w:val="NummerDoelstelling"/>
            </w:pPr>
          </w:p>
        </w:tc>
        <w:tc>
          <w:tcPr>
            <w:tcW w:w="12781" w:type="dxa"/>
            <w:tcBorders>
              <w:top w:val="single" w:sz="18" w:space="0" w:color="auto"/>
              <w:bottom w:val="single" w:sz="18" w:space="0" w:color="auto"/>
            </w:tcBorders>
          </w:tcPr>
          <w:p w14:paraId="1961A186" w14:textId="77777777" w:rsidR="003939B3" w:rsidRDefault="003939B3" w:rsidP="0003732E">
            <w:pPr>
              <w:spacing w:before="80" w:after="80"/>
              <w:rPr>
                <w:b/>
                <w:bCs/>
                <w:sz w:val="18"/>
              </w:rPr>
            </w:pPr>
            <w:r>
              <w:rPr>
                <w:b/>
                <w:bCs/>
                <w:sz w:val="18"/>
              </w:rPr>
              <w:t>Het begrip ‘burgerlijk recht’ in eigen woorden kunnen omschrijven.</w:t>
            </w:r>
          </w:p>
        </w:tc>
        <w:tc>
          <w:tcPr>
            <w:tcW w:w="850" w:type="dxa"/>
            <w:gridSpan w:val="2"/>
            <w:tcBorders>
              <w:top w:val="single" w:sz="18" w:space="0" w:color="auto"/>
              <w:bottom w:val="single" w:sz="18" w:space="0" w:color="auto"/>
            </w:tcBorders>
          </w:tcPr>
          <w:p w14:paraId="517E43E2" w14:textId="77777777" w:rsidR="003939B3" w:rsidRDefault="003939B3" w:rsidP="0003732E">
            <w:pPr>
              <w:spacing w:before="80" w:after="80"/>
              <w:jc w:val="center"/>
              <w:rPr>
                <w:b/>
                <w:bCs/>
                <w:sz w:val="18"/>
              </w:rPr>
            </w:pPr>
            <w:r>
              <w:rPr>
                <w:b/>
                <w:bCs/>
                <w:sz w:val="18"/>
              </w:rPr>
              <w:t>EDV</w:t>
            </w:r>
          </w:p>
        </w:tc>
        <w:tc>
          <w:tcPr>
            <w:tcW w:w="992" w:type="dxa"/>
            <w:tcBorders>
              <w:top w:val="single" w:sz="18" w:space="0" w:color="auto"/>
              <w:bottom w:val="single" w:sz="18" w:space="0" w:color="auto"/>
              <w:right w:val="double" w:sz="4" w:space="0" w:color="auto"/>
            </w:tcBorders>
          </w:tcPr>
          <w:p w14:paraId="73FF0366" w14:textId="77777777" w:rsidR="003939B3" w:rsidRDefault="003939B3" w:rsidP="0003732E">
            <w:pPr>
              <w:spacing w:before="80" w:after="80"/>
              <w:jc w:val="center"/>
              <w:rPr>
                <w:b/>
                <w:bCs/>
                <w:sz w:val="18"/>
              </w:rPr>
            </w:pPr>
            <w:r>
              <w:rPr>
                <w:b/>
                <w:bCs/>
                <w:sz w:val="18"/>
              </w:rPr>
              <w:t>B</w:t>
            </w:r>
          </w:p>
        </w:tc>
      </w:tr>
      <w:tr w:rsidR="003939B3" w14:paraId="009B95DF"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3B9281EF" w14:textId="77777777" w:rsidR="003939B3" w:rsidRDefault="003939B3" w:rsidP="000656E1">
            <w:pPr>
              <w:pStyle w:val="NummerDoelstelling"/>
            </w:pPr>
          </w:p>
        </w:tc>
        <w:tc>
          <w:tcPr>
            <w:tcW w:w="12781" w:type="dxa"/>
            <w:tcBorders>
              <w:top w:val="single" w:sz="18" w:space="0" w:color="auto"/>
              <w:bottom w:val="single" w:sz="18" w:space="0" w:color="auto"/>
            </w:tcBorders>
          </w:tcPr>
          <w:p w14:paraId="7E8F8F14" w14:textId="77777777" w:rsidR="003939B3" w:rsidRDefault="003939B3" w:rsidP="0003732E">
            <w:pPr>
              <w:spacing w:before="80" w:after="80"/>
              <w:rPr>
                <w:b/>
                <w:bCs/>
                <w:sz w:val="18"/>
              </w:rPr>
            </w:pPr>
            <w:r>
              <w:rPr>
                <w:b/>
                <w:bCs/>
                <w:sz w:val="18"/>
              </w:rPr>
              <w:t>Het begrip ‘strafrecht’ in eigen woorden kunnen omschrijven.</w:t>
            </w:r>
          </w:p>
        </w:tc>
        <w:tc>
          <w:tcPr>
            <w:tcW w:w="850" w:type="dxa"/>
            <w:gridSpan w:val="2"/>
            <w:tcBorders>
              <w:top w:val="single" w:sz="18" w:space="0" w:color="auto"/>
              <w:bottom w:val="single" w:sz="18" w:space="0" w:color="auto"/>
            </w:tcBorders>
          </w:tcPr>
          <w:p w14:paraId="6470E9A0" w14:textId="77777777" w:rsidR="003939B3" w:rsidRDefault="003939B3" w:rsidP="0003732E">
            <w:pPr>
              <w:spacing w:before="80" w:after="80"/>
              <w:jc w:val="center"/>
              <w:rPr>
                <w:b/>
                <w:bCs/>
                <w:sz w:val="18"/>
              </w:rPr>
            </w:pPr>
            <w:r>
              <w:rPr>
                <w:b/>
                <w:bCs/>
                <w:sz w:val="18"/>
              </w:rPr>
              <w:t>EDV</w:t>
            </w:r>
          </w:p>
        </w:tc>
        <w:tc>
          <w:tcPr>
            <w:tcW w:w="992" w:type="dxa"/>
            <w:tcBorders>
              <w:top w:val="single" w:sz="18" w:space="0" w:color="auto"/>
              <w:bottom w:val="single" w:sz="18" w:space="0" w:color="auto"/>
              <w:right w:val="double" w:sz="4" w:space="0" w:color="auto"/>
            </w:tcBorders>
          </w:tcPr>
          <w:p w14:paraId="5ABF869A" w14:textId="77777777" w:rsidR="003939B3" w:rsidRDefault="003939B3" w:rsidP="0003732E">
            <w:pPr>
              <w:spacing w:before="80" w:after="80"/>
              <w:jc w:val="center"/>
              <w:rPr>
                <w:b/>
                <w:bCs/>
                <w:sz w:val="18"/>
              </w:rPr>
            </w:pPr>
            <w:r>
              <w:rPr>
                <w:b/>
                <w:bCs/>
                <w:sz w:val="18"/>
              </w:rPr>
              <w:t>B</w:t>
            </w:r>
          </w:p>
        </w:tc>
      </w:tr>
      <w:tr w:rsidR="003939B3" w14:paraId="1E3DD7A4"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6BD129E8" w14:textId="77777777" w:rsidR="003939B3" w:rsidRDefault="003939B3" w:rsidP="000656E1">
            <w:pPr>
              <w:pStyle w:val="NummerDoelstelling"/>
            </w:pPr>
          </w:p>
        </w:tc>
        <w:tc>
          <w:tcPr>
            <w:tcW w:w="12781" w:type="dxa"/>
            <w:tcBorders>
              <w:top w:val="single" w:sz="18" w:space="0" w:color="auto"/>
              <w:bottom w:val="single" w:sz="18" w:space="0" w:color="auto"/>
            </w:tcBorders>
          </w:tcPr>
          <w:p w14:paraId="52419554" w14:textId="77777777" w:rsidR="003939B3" w:rsidRDefault="003939B3" w:rsidP="0003732E">
            <w:pPr>
              <w:spacing w:before="80" w:after="80"/>
              <w:rPr>
                <w:b/>
                <w:bCs/>
                <w:sz w:val="18"/>
              </w:rPr>
            </w:pPr>
            <w:r>
              <w:rPr>
                <w:b/>
                <w:bCs/>
                <w:sz w:val="18"/>
              </w:rPr>
              <w:t>Het begrip ‘burgerlijke aansprakelijkheid’ in eigen woorden kunnen omschrijven.</w:t>
            </w:r>
          </w:p>
        </w:tc>
        <w:tc>
          <w:tcPr>
            <w:tcW w:w="850" w:type="dxa"/>
            <w:gridSpan w:val="2"/>
            <w:tcBorders>
              <w:top w:val="single" w:sz="18" w:space="0" w:color="auto"/>
              <w:bottom w:val="single" w:sz="18" w:space="0" w:color="auto"/>
            </w:tcBorders>
          </w:tcPr>
          <w:p w14:paraId="390A9A0C" w14:textId="77777777" w:rsidR="003939B3" w:rsidRDefault="003939B3" w:rsidP="0003732E">
            <w:pPr>
              <w:spacing w:before="80" w:after="80"/>
              <w:jc w:val="center"/>
              <w:rPr>
                <w:b/>
                <w:bCs/>
                <w:sz w:val="18"/>
              </w:rPr>
            </w:pPr>
            <w:r>
              <w:rPr>
                <w:b/>
                <w:bCs/>
                <w:sz w:val="18"/>
              </w:rPr>
              <w:t>EDV</w:t>
            </w:r>
          </w:p>
        </w:tc>
        <w:tc>
          <w:tcPr>
            <w:tcW w:w="992" w:type="dxa"/>
            <w:tcBorders>
              <w:top w:val="single" w:sz="18" w:space="0" w:color="auto"/>
              <w:bottom w:val="single" w:sz="18" w:space="0" w:color="auto"/>
              <w:right w:val="double" w:sz="4" w:space="0" w:color="auto"/>
            </w:tcBorders>
          </w:tcPr>
          <w:p w14:paraId="66C492BA" w14:textId="77777777" w:rsidR="003939B3" w:rsidRDefault="003939B3" w:rsidP="0003732E">
            <w:pPr>
              <w:spacing w:before="80" w:after="80"/>
              <w:jc w:val="center"/>
              <w:rPr>
                <w:b/>
                <w:bCs/>
                <w:sz w:val="18"/>
              </w:rPr>
            </w:pPr>
            <w:r>
              <w:rPr>
                <w:b/>
                <w:bCs/>
                <w:sz w:val="18"/>
              </w:rPr>
              <w:t>B</w:t>
            </w:r>
          </w:p>
        </w:tc>
      </w:tr>
      <w:tr w:rsidR="003939B3" w14:paraId="0E4389F4" w14:textId="77777777" w:rsidTr="00CA36C2">
        <w:trPr>
          <w:gridAfter w:val="1"/>
          <w:wAfter w:w="8" w:type="dxa"/>
          <w:trHeight w:val="397"/>
        </w:trPr>
        <w:tc>
          <w:tcPr>
            <w:tcW w:w="828" w:type="dxa"/>
            <w:tcBorders>
              <w:top w:val="single" w:sz="18" w:space="0" w:color="auto"/>
              <w:left w:val="single" w:sz="18" w:space="0" w:color="auto"/>
              <w:bottom w:val="single" w:sz="18" w:space="0" w:color="auto"/>
            </w:tcBorders>
          </w:tcPr>
          <w:p w14:paraId="458681E6" w14:textId="77777777" w:rsidR="003939B3" w:rsidRDefault="003939B3" w:rsidP="000656E1">
            <w:pPr>
              <w:pStyle w:val="NummerDoelstelling"/>
            </w:pPr>
          </w:p>
        </w:tc>
        <w:tc>
          <w:tcPr>
            <w:tcW w:w="12781" w:type="dxa"/>
            <w:tcBorders>
              <w:top w:val="single" w:sz="18" w:space="0" w:color="auto"/>
              <w:bottom w:val="single" w:sz="18" w:space="0" w:color="auto"/>
            </w:tcBorders>
          </w:tcPr>
          <w:p w14:paraId="54322DCB" w14:textId="77777777" w:rsidR="003939B3" w:rsidRDefault="003939B3" w:rsidP="007A1B7C">
            <w:pPr>
              <w:spacing w:before="80" w:after="80"/>
              <w:rPr>
                <w:b/>
                <w:bCs/>
                <w:sz w:val="18"/>
              </w:rPr>
            </w:pPr>
            <w:r>
              <w:rPr>
                <w:b/>
                <w:bCs/>
                <w:sz w:val="18"/>
              </w:rPr>
              <w:t>Het begrip ‘strafrechtelijke aansprakelijkheid’ in eigen woorden kunnen omschrijven.</w:t>
            </w:r>
          </w:p>
        </w:tc>
        <w:tc>
          <w:tcPr>
            <w:tcW w:w="850" w:type="dxa"/>
            <w:gridSpan w:val="2"/>
            <w:tcBorders>
              <w:top w:val="single" w:sz="18" w:space="0" w:color="auto"/>
              <w:bottom w:val="single" w:sz="18" w:space="0" w:color="auto"/>
            </w:tcBorders>
          </w:tcPr>
          <w:p w14:paraId="2413AB66" w14:textId="77777777" w:rsidR="003939B3" w:rsidRDefault="003939B3" w:rsidP="007A1B7C">
            <w:pPr>
              <w:spacing w:before="80" w:after="80"/>
              <w:jc w:val="center"/>
              <w:rPr>
                <w:b/>
                <w:bCs/>
                <w:sz w:val="18"/>
              </w:rPr>
            </w:pPr>
            <w:r>
              <w:rPr>
                <w:b/>
                <w:bCs/>
                <w:sz w:val="18"/>
              </w:rPr>
              <w:t>EDV</w:t>
            </w:r>
          </w:p>
        </w:tc>
        <w:tc>
          <w:tcPr>
            <w:tcW w:w="992" w:type="dxa"/>
            <w:tcBorders>
              <w:top w:val="single" w:sz="18" w:space="0" w:color="auto"/>
              <w:bottom w:val="single" w:sz="18" w:space="0" w:color="auto"/>
              <w:right w:val="double" w:sz="4" w:space="0" w:color="auto"/>
            </w:tcBorders>
          </w:tcPr>
          <w:p w14:paraId="21A33C0D" w14:textId="77777777" w:rsidR="003939B3" w:rsidRDefault="003939B3" w:rsidP="007A1B7C">
            <w:pPr>
              <w:spacing w:before="80" w:after="80"/>
              <w:jc w:val="center"/>
              <w:rPr>
                <w:b/>
                <w:bCs/>
                <w:sz w:val="18"/>
              </w:rPr>
            </w:pPr>
            <w:r>
              <w:rPr>
                <w:b/>
                <w:bCs/>
                <w:sz w:val="18"/>
              </w:rPr>
              <w:t>B</w:t>
            </w:r>
          </w:p>
        </w:tc>
      </w:tr>
      <w:tr w:rsidR="003939B3" w14:paraId="0C9F6937" w14:textId="77777777" w:rsidTr="00CA36C2">
        <w:trPr>
          <w:gridAfter w:val="1"/>
          <w:wAfter w:w="8" w:type="dxa"/>
          <w:trHeight w:val="397"/>
        </w:trPr>
        <w:tc>
          <w:tcPr>
            <w:tcW w:w="828" w:type="dxa"/>
            <w:tcBorders>
              <w:top w:val="single" w:sz="18" w:space="0" w:color="auto"/>
              <w:bottom w:val="single" w:sz="4" w:space="0" w:color="auto"/>
            </w:tcBorders>
          </w:tcPr>
          <w:p w14:paraId="50101734" w14:textId="77777777" w:rsidR="003939B3" w:rsidRDefault="003939B3" w:rsidP="0003732E">
            <w:pPr>
              <w:spacing w:before="80" w:after="80"/>
              <w:rPr>
                <w:sz w:val="18"/>
              </w:rPr>
            </w:pPr>
          </w:p>
        </w:tc>
        <w:tc>
          <w:tcPr>
            <w:tcW w:w="14623" w:type="dxa"/>
            <w:gridSpan w:val="4"/>
            <w:tcBorders>
              <w:top w:val="single" w:sz="18" w:space="0" w:color="auto"/>
              <w:bottom w:val="single" w:sz="4" w:space="0" w:color="auto"/>
              <w:right w:val="double" w:sz="4" w:space="0" w:color="auto"/>
            </w:tcBorders>
          </w:tcPr>
          <w:p w14:paraId="1456FD43" w14:textId="77777777" w:rsidR="003939B3" w:rsidRDefault="003939B3" w:rsidP="0003732E">
            <w:pPr>
              <w:tabs>
                <w:tab w:val="left" w:pos="226"/>
              </w:tabs>
              <w:spacing w:before="80" w:after="80"/>
              <w:rPr>
                <w:sz w:val="18"/>
              </w:rPr>
            </w:pPr>
            <w:r>
              <w:rPr>
                <w:sz w:val="18"/>
              </w:rPr>
              <w:t>Belangrijke begrippen:</w:t>
            </w:r>
          </w:p>
          <w:p w14:paraId="683E9EDF" w14:textId="77777777" w:rsidR="003939B3" w:rsidRPr="00055AE6" w:rsidRDefault="003939B3" w:rsidP="002777E2">
            <w:pPr>
              <w:pStyle w:val="Lijstalinea"/>
              <w:numPr>
                <w:ilvl w:val="0"/>
                <w:numId w:val="39"/>
              </w:numPr>
              <w:tabs>
                <w:tab w:val="left" w:pos="226"/>
              </w:tabs>
              <w:spacing w:before="80" w:after="80"/>
              <w:rPr>
                <w:sz w:val="18"/>
              </w:rPr>
            </w:pPr>
            <w:r w:rsidRPr="00055AE6">
              <w:rPr>
                <w:sz w:val="18"/>
              </w:rPr>
              <w:t>burgerlijk recht</w:t>
            </w:r>
          </w:p>
          <w:p w14:paraId="4561BF4E" w14:textId="77777777" w:rsidR="003939B3" w:rsidRPr="00055AE6" w:rsidRDefault="003939B3" w:rsidP="002777E2">
            <w:pPr>
              <w:pStyle w:val="Lijstalinea"/>
              <w:numPr>
                <w:ilvl w:val="0"/>
                <w:numId w:val="39"/>
              </w:numPr>
              <w:tabs>
                <w:tab w:val="left" w:pos="226"/>
              </w:tabs>
              <w:spacing w:before="80" w:after="80"/>
              <w:rPr>
                <w:sz w:val="18"/>
              </w:rPr>
            </w:pPr>
            <w:r w:rsidRPr="00055AE6">
              <w:rPr>
                <w:sz w:val="18"/>
              </w:rPr>
              <w:t>strafrecht</w:t>
            </w:r>
          </w:p>
          <w:p w14:paraId="51F4FB8F" w14:textId="77777777" w:rsidR="003939B3" w:rsidRDefault="003939B3" w:rsidP="002777E2">
            <w:pPr>
              <w:pStyle w:val="Lijstalinea"/>
              <w:numPr>
                <w:ilvl w:val="0"/>
                <w:numId w:val="39"/>
              </w:numPr>
              <w:tabs>
                <w:tab w:val="left" w:pos="226"/>
              </w:tabs>
              <w:spacing w:before="80" w:after="80"/>
              <w:rPr>
                <w:sz w:val="18"/>
              </w:rPr>
            </w:pPr>
            <w:r w:rsidRPr="00055AE6">
              <w:rPr>
                <w:sz w:val="18"/>
              </w:rPr>
              <w:t>burgerlijke aansprakelijkheid</w:t>
            </w:r>
          </w:p>
          <w:p w14:paraId="3E639030" w14:textId="77777777" w:rsidR="003939B3" w:rsidRPr="00055AE6" w:rsidRDefault="003939B3" w:rsidP="002777E2">
            <w:pPr>
              <w:pStyle w:val="Lijstalinea"/>
              <w:numPr>
                <w:ilvl w:val="0"/>
                <w:numId w:val="39"/>
              </w:numPr>
              <w:tabs>
                <w:tab w:val="left" w:pos="226"/>
              </w:tabs>
              <w:spacing w:before="80" w:after="80"/>
              <w:rPr>
                <w:sz w:val="18"/>
              </w:rPr>
            </w:pPr>
            <w:r>
              <w:rPr>
                <w:sz w:val="18"/>
              </w:rPr>
              <w:t>strafrechtelijke aansprakelijkheid</w:t>
            </w:r>
          </w:p>
        </w:tc>
      </w:tr>
    </w:tbl>
    <w:p w14:paraId="5A942C69" w14:textId="77777777" w:rsidR="0003732E" w:rsidRDefault="0003732E" w:rsidP="0003732E">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12770"/>
        <w:gridCol w:w="850"/>
        <w:gridCol w:w="851"/>
      </w:tblGrid>
      <w:tr w:rsidR="003939B3" w14:paraId="503C7B0E" w14:textId="77777777" w:rsidTr="00CA36C2">
        <w:trPr>
          <w:trHeight w:val="397"/>
        </w:trPr>
        <w:tc>
          <w:tcPr>
            <w:tcW w:w="839" w:type="dxa"/>
            <w:tcBorders>
              <w:bottom w:val="single" w:sz="4" w:space="0" w:color="auto"/>
            </w:tcBorders>
            <w:vAlign w:val="center"/>
          </w:tcPr>
          <w:p w14:paraId="0178924A" w14:textId="77777777" w:rsidR="003939B3" w:rsidRDefault="003939B3" w:rsidP="0072343F">
            <w:pPr>
              <w:spacing w:before="80" w:after="80"/>
              <w:rPr>
                <w:sz w:val="18"/>
              </w:rPr>
            </w:pPr>
            <w:r>
              <w:rPr>
                <w:sz w:val="18"/>
              </w:rPr>
              <w:lastRenderedPageBreak/>
              <w:t>Nr.</w:t>
            </w:r>
          </w:p>
        </w:tc>
        <w:tc>
          <w:tcPr>
            <w:tcW w:w="12770" w:type="dxa"/>
            <w:tcBorders>
              <w:bottom w:val="single" w:sz="4" w:space="0" w:color="auto"/>
            </w:tcBorders>
            <w:vAlign w:val="center"/>
          </w:tcPr>
          <w:p w14:paraId="0990C1B4" w14:textId="77777777" w:rsidR="003939B3" w:rsidRDefault="003939B3" w:rsidP="0072343F">
            <w:pPr>
              <w:spacing w:before="80" w:after="80"/>
              <w:rPr>
                <w:sz w:val="18"/>
              </w:rPr>
            </w:pPr>
            <w:r>
              <w:rPr>
                <w:sz w:val="18"/>
              </w:rPr>
              <w:t>Leerplandoelstelling en leerinhoud</w:t>
            </w:r>
          </w:p>
        </w:tc>
        <w:tc>
          <w:tcPr>
            <w:tcW w:w="850" w:type="dxa"/>
            <w:tcBorders>
              <w:bottom w:val="single" w:sz="4" w:space="0" w:color="auto"/>
            </w:tcBorders>
            <w:vAlign w:val="center"/>
          </w:tcPr>
          <w:p w14:paraId="1163DF4D" w14:textId="77777777" w:rsidR="003939B3" w:rsidRDefault="003939B3" w:rsidP="0072343F">
            <w:pPr>
              <w:spacing w:before="80" w:after="80"/>
              <w:rPr>
                <w:sz w:val="18"/>
              </w:rPr>
            </w:pPr>
            <w:r>
              <w:rPr>
                <w:sz w:val="18"/>
              </w:rPr>
              <w:t>Code</w:t>
            </w:r>
          </w:p>
        </w:tc>
        <w:tc>
          <w:tcPr>
            <w:tcW w:w="851" w:type="dxa"/>
            <w:tcBorders>
              <w:bottom w:val="single" w:sz="4" w:space="0" w:color="auto"/>
              <w:right w:val="double" w:sz="4" w:space="0" w:color="auto"/>
            </w:tcBorders>
            <w:vAlign w:val="center"/>
          </w:tcPr>
          <w:p w14:paraId="3F7A41D6" w14:textId="77777777" w:rsidR="003939B3" w:rsidRDefault="003939B3" w:rsidP="0072343F">
            <w:pPr>
              <w:spacing w:before="80" w:after="80"/>
              <w:rPr>
                <w:sz w:val="18"/>
              </w:rPr>
            </w:pPr>
            <w:r>
              <w:rPr>
                <w:sz w:val="18"/>
              </w:rPr>
              <w:t>B/U</w:t>
            </w:r>
          </w:p>
        </w:tc>
      </w:tr>
      <w:tr w:rsidR="003939B3" w14:paraId="3B301205" w14:textId="77777777" w:rsidTr="00CA36C2">
        <w:trPr>
          <w:trHeight w:val="397"/>
        </w:trPr>
        <w:tc>
          <w:tcPr>
            <w:tcW w:w="839" w:type="dxa"/>
            <w:tcBorders>
              <w:top w:val="single" w:sz="18" w:space="0" w:color="auto"/>
              <w:left w:val="single" w:sz="18" w:space="0" w:color="auto"/>
              <w:bottom w:val="single" w:sz="18" w:space="0" w:color="auto"/>
            </w:tcBorders>
          </w:tcPr>
          <w:p w14:paraId="3B49B52F" w14:textId="77777777" w:rsidR="003939B3" w:rsidRDefault="003939B3" w:rsidP="000656E1">
            <w:pPr>
              <w:pStyle w:val="NummerDoelstelling"/>
            </w:pPr>
          </w:p>
        </w:tc>
        <w:tc>
          <w:tcPr>
            <w:tcW w:w="12770" w:type="dxa"/>
            <w:tcBorders>
              <w:top w:val="single" w:sz="18" w:space="0" w:color="auto"/>
              <w:bottom w:val="single" w:sz="18" w:space="0" w:color="auto"/>
            </w:tcBorders>
          </w:tcPr>
          <w:p w14:paraId="15B89189" w14:textId="77777777" w:rsidR="003939B3" w:rsidRDefault="003939B3" w:rsidP="0003732E">
            <w:pPr>
              <w:spacing w:before="80" w:after="80"/>
              <w:rPr>
                <w:b/>
                <w:bCs/>
                <w:sz w:val="18"/>
              </w:rPr>
            </w:pPr>
            <w:r>
              <w:rPr>
                <w:b/>
                <w:bCs/>
                <w:sz w:val="18"/>
              </w:rPr>
              <w:t>De verschillende machtsniveaus in België kunnen onderscheiden en de belangrijkste bevoegdheden aan het juiste niveau kunnen toekennen.</w:t>
            </w:r>
          </w:p>
        </w:tc>
        <w:tc>
          <w:tcPr>
            <w:tcW w:w="850" w:type="dxa"/>
            <w:tcBorders>
              <w:top w:val="single" w:sz="18" w:space="0" w:color="auto"/>
              <w:bottom w:val="single" w:sz="18" w:space="0" w:color="auto"/>
            </w:tcBorders>
          </w:tcPr>
          <w:p w14:paraId="64B3F6DB" w14:textId="77777777" w:rsidR="003939B3" w:rsidRDefault="003939B3"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7121157" w14:textId="77777777" w:rsidR="003939B3" w:rsidRDefault="003939B3" w:rsidP="0003732E">
            <w:pPr>
              <w:spacing w:before="80" w:after="80"/>
              <w:jc w:val="center"/>
              <w:rPr>
                <w:b/>
                <w:bCs/>
                <w:sz w:val="18"/>
              </w:rPr>
            </w:pPr>
            <w:r>
              <w:rPr>
                <w:b/>
                <w:bCs/>
                <w:sz w:val="18"/>
              </w:rPr>
              <w:t>B</w:t>
            </w:r>
          </w:p>
        </w:tc>
      </w:tr>
      <w:tr w:rsidR="003939B3" w14:paraId="7CCF069E" w14:textId="77777777" w:rsidTr="00CA36C2">
        <w:trPr>
          <w:trHeight w:val="397"/>
        </w:trPr>
        <w:tc>
          <w:tcPr>
            <w:tcW w:w="839" w:type="dxa"/>
            <w:tcBorders>
              <w:top w:val="single" w:sz="18" w:space="0" w:color="auto"/>
              <w:bottom w:val="single" w:sz="18" w:space="0" w:color="auto"/>
            </w:tcBorders>
          </w:tcPr>
          <w:p w14:paraId="3E30145F" w14:textId="77777777" w:rsidR="003939B3" w:rsidRDefault="003939B3"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58A5016" w14:textId="77777777" w:rsidR="003939B3" w:rsidRDefault="003939B3" w:rsidP="0003732E">
            <w:pPr>
              <w:tabs>
                <w:tab w:val="left" w:pos="226"/>
              </w:tabs>
              <w:spacing w:before="80" w:after="80"/>
              <w:rPr>
                <w:sz w:val="18"/>
              </w:rPr>
            </w:pPr>
            <w:r>
              <w:rPr>
                <w:sz w:val="18"/>
              </w:rPr>
              <w:t>De verschillende macht</w:t>
            </w:r>
            <w:r w:rsidR="00CA36C2">
              <w:rPr>
                <w:sz w:val="18"/>
              </w:rPr>
              <w:t>s</w:t>
            </w:r>
            <w:r>
              <w:rPr>
                <w:sz w:val="18"/>
              </w:rPr>
              <w:t>niveaus en hun bevoegdheden:</w:t>
            </w:r>
          </w:p>
          <w:p w14:paraId="362F3216" w14:textId="77777777" w:rsidR="003939B3" w:rsidRPr="00055AE6" w:rsidRDefault="003939B3" w:rsidP="002777E2">
            <w:pPr>
              <w:pStyle w:val="Lijstalinea"/>
              <w:numPr>
                <w:ilvl w:val="0"/>
                <w:numId w:val="40"/>
              </w:numPr>
              <w:tabs>
                <w:tab w:val="left" w:pos="226"/>
              </w:tabs>
              <w:spacing w:before="80" w:after="80"/>
              <w:rPr>
                <w:sz w:val="18"/>
              </w:rPr>
            </w:pPr>
            <w:r w:rsidRPr="00055AE6">
              <w:rPr>
                <w:sz w:val="18"/>
              </w:rPr>
              <w:t>federale staat</w:t>
            </w:r>
          </w:p>
          <w:p w14:paraId="4BA14484" w14:textId="77777777" w:rsidR="003939B3" w:rsidRPr="00055AE6" w:rsidRDefault="003939B3" w:rsidP="002777E2">
            <w:pPr>
              <w:pStyle w:val="Lijstalinea"/>
              <w:numPr>
                <w:ilvl w:val="0"/>
                <w:numId w:val="40"/>
              </w:numPr>
              <w:tabs>
                <w:tab w:val="left" w:pos="226"/>
              </w:tabs>
              <w:spacing w:before="80" w:after="80"/>
              <w:rPr>
                <w:sz w:val="18"/>
              </w:rPr>
            </w:pPr>
            <w:r w:rsidRPr="00055AE6">
              <w:rPr>
                <w:sz w:val="18"/>
              </w:rPr>
              <w:t>gewesten en gemeenschappen</w:t>
            </w:r>
          </w:p>
          <w:p w14:paraId="04CE6395" w14:textId="77777777" w:rsidR="003939B3" w:rsidRPr="00055AE6" w:rsidRDefault="003939B3" w:rsidP="002777E2">
            <w:pPr>
              <w:pStyle w:val="Lijstalinea"/>
              <w:numPr>
                <w:ilvl w:val="0"/>
                <w:numId w:val="40"/>
              </w:numPr>
              <w:tabs>
                <w:tab w:val="left" w:pos="226"/>
              </w:tabs>
              <w:spacing w:before="80" w:after="80"/>
              <w:rPr>
                <w:sz w:val="18"/>
              </w:rPr>
            </w:pPr>
            <w:r w:rsidRPr="00055AE6">
              <w:rPr>
                <w:sz w:val="18"/>
              </w:rPr>
              <w:t>provincies en gemeenten</w:t>
            </w:r>
          </w:p>
        </w:tc>
      </w:tr>
      <w:tr w:rsidR="003939B3" w14:paraId="1A5BC5C5" w14:textId="77777777" w:rsidTr="00CA36C2">
        <w:trPr>
          <w:trHeight w:val="397"/>
        </w:trPr>
        <w:tc>
          <w:tcPr>
            <w:tcW w:w="839" w:type="dxa"/>
            <w:tcBorders>
              <w:top w:val="single" w:sz="18" w:space="0" w:color="auto"/>
              <w:left w:val="single" w:sz="18" w:space="0" w:color="auto"/>
              <w:bottom w:val="single" w:sz="18" w:space="0" w:color="auto"/>
            </w:tcBorders>
          </w:tcPr>
          <w:p w14:paraId="2D3DE425" w14:textId="77777777" w:rsidR="003939B3" w:rsidRDefault="003939B3" w:rsidP="000656E1">
            <w:pPr>
              <w:pStyle w:val="NummerDoelstelling"/>
            </w:pPr>
          </w:p>
        </w:tc>
        <w:tc>
          <w:tcPr>
            <w:tcW w:w="12770" w:type="dxa"/>
            <w:tcBorders>
              <w:top w:val="single" w:sz="18" w:space="0" w:color="auto"/>
              <w:bottom w:val="single" w:sz="18" w:space="0" w:color="auto"/>
            </w:tcBorders>
          </w:tcPr>
          <w:p w14:paraId="3A6625F3" w14:textId="77777777" w:rsidR="003939B3" w:rsidRDefault="003939B3" w:rsidP="0003732E">
            <w:pPr>
              <w:spacing w:before="80" w:after="80"/>
              <w:rPr>
                <w:b/>
                <w:bCs/>
                <w:sz w:val="18"/>
              </w:rPr>
            </w:pPr>
            <w:r>
              <w:rPr>
                <w:b/>
                <w:bCs/>
                <w:sz w:val="18"/>
              </w:rPr>
              <w:t>Het principe van de scheiding der machten aan de hand van concrete voorbeelden kunnen illustreren.</w:t>
            </w:r>
          </w:p>
        </w:tc>
        <w:tc>
          <w:tcPr>
            <w:tcW w:w="850" w:type="dxa"/>
            <w:tcBorders>
              <w:top w:val="single" w:sz="18" w:space="0" w:color="auto"/>
              <w:bottom w:val="single" w:sz="18" w:space="0" w:color="auto"/>
            </w:tcBorders>
          </w:tcPr>
          <w:p w14:paraId="7BCAB231" w14:textId="77777777" w:rsidR="003939B3" w:rsidRDefault="003939B3"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A22F69E" w14:textId="77777777" w:rsidR="003939B3" w:rsidRDefault="003939B3" w:rsidP="0003732E">
            <w:pPr>
              <w:spacing w:before="80" w:after="80"/>
              <w:jc w:val="center"/>
              <w:rPr>
                <w:b/>
                <w:bCs/>
                <w:sz w:val="18"/>
              </w:rPr>
            </w:pPr>
            <w:r>
              <w:rPr>
                <w:b/>
                <w:bCs/>
                <w:sz w:val="18"/>
              </w:rPr>
              <w:t>B</w:t>
            </w:r>
          </w:p>
        </w:tc>
      </w:tr>
      <w:tr w:rsidR="003939B3" w14:paraId="0923C8A2" w14:textId="77777777" w:rsidTr="00CA36C2">
        <w:trPr>
          <w:trHeight w:val="397"/>
        </w:trPr>
        <w:tc>
          <w:tcPr>
            <w:tcW w:w="839" w:type="dxa"/>
            <w:tcBorders>
              <w:top w:val="single" w:sz="18" w:space="0" w:color="auto"/>
              <w:bottom w:val="single" w:sz="18" w:space="0" w:color="auto"/>
            </w:tcBorders>
          </w:tcPr>
          <w:p w14:paraId="4DBEDD26" w14:textId="77777777" w:rsidR="003939B3" w:rsidRDefault="003939B3"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E36D8B1" w14:textId="77777777" w:rsidR="003939B3" w:rsidRPr="00055AE6" w:rsidRDefault="003939B3" w:rsidP="0003732E">
            <w:pPr>
              <w:tabs>
                <w:tab w:val="left" w:pos="226"/>
              </w:tabs>
              <w:spacing w:before="80" w:after="80"/>
              <w:rPr>
                <w:sz w:val="18"/>
              </w:rPr>
            </w:pPr>
            <w:r>
              <w:rPr>
                <w:sz w:val="18"/>
              </w:rPr>
              <w:t xml:space="preserve">Scheiding der machten: </w:t>
            </w:r>
            <w:r w:rsidRPr="00055AE6">
              <w:rPr>
                <w:sz w:val="18"/>
              </w:rPr>
              <w:t>principe</w:t>
            </w:r>
          </w:p>
        </w:tc>
      </w:tr>
      <w:tr w:rsidR="003939B3" w14:paraId="280D64B4" w14:textId="77777777" w:rsidTr="00CA36C2">
        <w:trPr>
          <w:trHeight w:val="397"/>
        </w:trPr>
        <w:tc>
          <w:tcPr>
            <w:tcW w:w="839" w:type="dxa"/>
            <w:tcBorders>
              <w:top w:val="single" w:sz="18" w:space="0" w:color="auto"/>
              <w:left w:val="single" w:sz="18" w:space="0" w:color="auto"/>
              <w:bottom w:val="single" w:sz="18" w:space="0" w:color="auto"/>
            </w:tcBorders>
          </w:tcPr>
          <w:p w14:paraId="3CD4A985" w14:textId="77777777" w:rsidR="003939B3" w:rsidRDefault="003939B3" w:rsidP="000656E1">
            <w:pPr>
              <w:pStyle w:val="NummerDoelstelling"/>
            </w:pPr>
          </w:p>
        </w:tc>
        <w:tc>
          <w:tcPr>
            <w:tcW w:w="12770" w:type="dxa"/>
            <w:tcBorders>
              <w:top w:val="single" w:sz="18" w:space="0" w:color="auto"/>
              <w:bottom w:val="single" w:sz="18" w:space="0" w:color="auto"/>
            </w:tcBorders>
          </w:tcPr>
          <w:p w14:paraId="457835C6" w14:textId="77777777" w:rsidR="003939B3" w:rsidRDefault="003939B3" w:rsidP="0003732E">
            <w:pPr>
              <w:spacing w:before="80" w:after="80"/>
              <w:rPr>
                <w:b/>
                <w:bCs/>
                <w:sz w:val="18"/>
              </w:rPr>
            </w:pPr>
            <w:r>
              <w:rPr>
                <w:b/>
                <w:bCs/>
                <w:sz w:val="18"/>
              </w:rPr>
              <w:t>De rol van de belangrijkste actoren van de wetgevende macht, de rechtelijke macht en de uitvoerende macht kunnen omschrijven.</w:t>
            </w:r>
          </w:p>
        </w:tc>
        <w:tc>
          <w:tcPr>
            <w:tcW w:w="850" w:type="dxa"/>
            <w:tcBorders>
              <w:top w:val="single" w:sz="18" w:space="0" w:color="auto"/>
              <w:bottom w:val="single" w:sz="18" w:space="0" w:color="auto"/>
            </w:tcBorders>
          </w:tcPr>
          <w:p w14:paraId="2FB3BA55" w14:textId="77777777" w:rsidR="003939B3" w:rsidRDefault="003939B3"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D001AB5" w14:textId="77777777" w:rsidR="003939B3" w:rsidRDefault="003939B3" w:rsidP="0003732E">
            <w:pPr>
              <w:spacing w:before="80" w:after="80"/>
              <w:jc w:val="center"/>
              <w:rPr>
                <w:b/>
                <w:bCs/>
                <w:sz w:val="18"/>
              </w:rPr>
            </w:pPr>
            <w:r>
              <w:rPr>
                <w:b/>
                <w:bCs/>
                <w:sz w:val="18"/>
              </w:rPr>
              <w:t>B</w:t>
            </w:r>
          </w:p>
        </w:tc>
      </w:tr>
      <w:tr w:rsidR="003939B3" w14:paraId="395A42EA" w14:textId="77777777" w:rsidTr="00CA36C2">
        <w:trPr>
          <w:trHeight w:val="397"/>
        </w:trPr>
        <w:tc>
          <w:tcPr>
            <w:tcW w:w="839" w:type="dxa"/>
            <w:tcBorders>
              <w:top w:val="single" w:sz="18" w:space="0" w:color="auto"/>
              <w:bottom w:val="single" w:sz="18" w:space="0" w:color="auto"/>
            </w:tcBorders>
          </w:tcPr>
          <w:p w14:paraId="24DD03CA" w14:textId="77777777" w:rsidR="003939B3" w:rsidRDefault="003939B3"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4DE73147" w14:textId="77777777" w:rsidR="003939B3" w:rsidRDefault="003939B3" w:rsidP="0003732E">
            <w:pPr>
              <w:tabs>
                <w:tab w:val="left" w:pos="226"/>
              </w:tabs>
              <w:spacing w:before="80" w:after="80"/>
              <w:rPr>
                <w:sz w:val="18"/>
              </w:rPr>
            </w:pPr>
            <w:r>
              <w:rPr>
                <w:sz w:val="18"/>
              </w:rPr>
              <w:t>Actoren</w:t>
            </w:r>
          </w:p>
        </w:tc>
      </w:tr>
      <w:tr w:rsidR="003939B3" w14:paraId="7FB92514" w14:textId="77777777" w:rsidTr="00CA36C2">
        <w:trPr>
          <w:trHeight w:val="397"/>
        </w:trPr>
        <w:tc>
          <w:tcPr>
            <w:tcW w:w="839" w:type="dxa"/>
            <w:tcBorders>
              <w:top w:val="single" w:sz="18" w:space="0" w:color="auto"/>
              <w:left w:val="single" w:sz="18" w:space="0" w:color="auto"/>
              <w:bottom w:val="single" w:sz="18" w:space="0" w:color="auto"/>
            </w:tcBorders>
          </w:tcPr>
          <w:p w14:paraId="56C5E7D8" w14:textId="77777777" w:rsidR="003939B3" w:rsidRDefault="003939B3" w:rsidP="000656E1">
            <w:pPr>
              <w:pStyle w:val="NummerDoelstelling"/>
            </w:pPr>
          </w:p>
        </w:tc>
        <w:tc>
          <w:tcPr>
            <w:tcW w:w="12770" w:type="dxa"/>
            <w:tcBorders>
              <w:top w:val="single" w:sz="18" w:space="0" w:color="auto"/>
              <w:bottom w:val="single" w:sz="18" w:space="0" w:color="auto"/>
            </w:tcBorders>
          </w:tcPr>
          <w:p w14:paraId="015C2556" w14:textId="77777777" w:rsidR="003939B3" w:rsidRDefault="003939B3" w:rsidP="0003732E">
            <w:pPr>
              <w:spacing w:before="80" w:after="80"/>
              <w:rPr>
                <w:b/>
                <w:bCs/>
                <w:sz w:val="18"/>
              </w:rPr>
            </w:pPr>
            <w:r>
              <w:rPr>
                <w:b/>
                <w:bCs/>
                <w:sz w:val="18"/>
              </w:rPr>
              <w:t>De verschillende bronnen van het recht (wet, rechtspraak, rechtsleer, gewoonte en billijkheid) kunnen opsommen en met concrete voorbeelden illustreren.</w:t>
            </w:r>
          </w:p>
        </w:tc>
        <w:tc>
          <w:tcPr>
            <w:tcW w:w="850" w:type="dxa"/>
            <w:tcBorders>
              <w:top w:val="single" w:sz="18" w:space="0" w:color="auto"/>
              <w:bottom w:val="single" w:sz="18" w:space="0" w:color="auto"/>
            </w:tcBorders>
          </w:tcPr>
          <w:p w14:paraId="4710FBE1" w14:textId="77777777" w:rsidR="003939B3" w:rsidRDefault="003939B3"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19BC3F3" w14:textId="77777777" w:rsidR="003939B3" w:rsidRDefault="003939B3" w:rsidP="0003732E">
            <w:pPr>
              <w:spacing w:before="80" w:after="80"/>
              <w:jc w:val="center"/>
              <w:rPr>
                <w:b/>
                <w:bCs/>
                <w:sz w:val="18"/>
              </w:rPr>
            </w:pPr>
            <w:r>
              <w:rPr>
                <w:b/>
                <w:bCs/>
                <w:sz w:val="18"/>
              </w:rPr>
              <w:t>B</w:t>
            </w:r>
          </w:p>
        </w:tc>
      </w:tr>
      <w:tr w:rsidR="003939B3" w14:paraId="6A5CBE19" w14:textId="77777777" w:rsidTr="00CA36C2">
        <w:trPr>
          <w:trHeight w:val="397"/>
        </w:trPr>
        <w:tc>
          <w:tcPr>
            <w:tcW w:w="839" w:type="dxa"/>
            <w:tcBorders>
              <w:top w:val="single" w:sz="18" w:space="0" w:color="auto"/>
              <w:bottom w:val="single" w:sz="18" w:space="0" w:color="auto"/>
            </w:tcBorders>
          </w:tcPr>
          <w:p w14:paraId="7CD06E5E" w14:textId="77777777" w:rsidR="003939B3" w:rsidRDefault="003939B3"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32700F6" w14:textId="77777777" w:rsidR="003939B3" w:rsidRDefault="003939B3" w:rsidP="0003732E">
            <w:pPr>
              <w:tabs>
                <w:tab w:val="left" w:pos="226"/>
              </w:tabs>
              <w:spacing w:before="80" w:after="80"/>
              <w:rPr>
                <w:sz w:val="18"/>
              </w:rPr>
            </w:pPr>
            <w:r>
              <w:rPr>
                <w:sz w:val="18"/>
              </w:rPr>
              <w:t>De rechtsbronnen</w:t>
            </w:r>
          </w:p>
        </w:tc>
      </w:tr>
      <w:tr w:rsidR="003939B3" w14:paraId="6EF500C2" w14:textId="77777777" w:rsidTr="00CA36C2">
        <w:trPr>
          <w:trHeight w:val="397"/>
        </w:trPr>
        <w:tc>
          <w:tcPr>
            <w:tcW w:w="839" w:type="dxa"/>
            <w:tcBorders>
              <w:top w:val="single" w:sz="18" w:space="0" w:color="auto"/>
              <w:left w:val="single" w:sz="18" w:space="0" w:color="auto"/>
              <w:bottom w:val="single" w:sz="18" w:space="0" w:color="auto"/>
            </w:tcBorders>
          </w:tcPr>
          <w:p w14:paraId="02F5B208" w14:textId="77777777" w:rsidR="003939B3" w:rsidRDefault="003939B3" w:rsidP="000656E1">
            <w:pPr>
              <w:pStyle w:val="NummerDoelstelling"/>
            </w:pPr>
          </w:p>
        </w:tc>
        <w:tc>
          <w:tcPr>
            <w:tcW w:w="12770" w:type="dxa"/>
            <w:tcBorders>
              <w:top w:val="single" w:sz="18" w:space="0" w:color="auto"/>
              <w:bottom w:val="single" w:sz="18" w:space="0" w:color="auto"/>
            </w:tcBorders>
          </w:tcPr>
          <w:p w14:paraId="26BB946E" w14:textId="77777777" w:rsidR="003939B3" w:rsidRDefault="003939B3" w:rsidP="0003732E">
            <w:pPr>
              <w:spacing w:before="80" w:after="80"/>
              <w:rPr>
                <w:b/>
                <w:bCs/>
                <w:sz w:val="18"/>
              </w:rPr>
            </w:pPr>
            <w:r>
              <w:rPr>
                <w:b/>
                <w:bCs/>
                <w:sz w:val="18"/>
              </w:rPr>
              <w:t xml:space="preserve">De Belgische gerechtelijke organisatie (rechtbanken en hoven) schematisch </w:t>
            </w:r>
            <w:r w:rsidR="00523BAA">
              <w:rPr>
                <w:b/>
                <w:bCs/>
                <w:sz w:val="18"/>
              </w:rPr>
              <w:t xml:space="preserve">kunnen </w:t>
            </w:r>
            <w:r>
              <w:rPr>
                <w:b/>
                <w:bCs/>
                <w:sz w:val="18"/>
              </w:rPr>
              <w:t xml:space="preserve">voorstellen, bondig </w:t>
            </w:r>
            <w:r w:rsidR="00523BAA">
              <w:rPr>
                <w:b/>
                <w:bCs/>
                <w:sz w:val="18"/>
              </w:rPr>
              <w:t xml:space="preserve">kunnen </w:t>
            </w:r>
            <w:r>
              <w:rPr>
                <w:b/>
                <w:bCs/>
                <w:sz w:val="18"/>
              </w:rPr>
              <w:t>toelichten en in concrete cases de verantwoordelijke gerechtelijke organisatie kunnen aanduiden.</w:t>
            </w:r>
          </w:p>
        </w:tc>
        <w:tc>
          <w:tcPr>
            <w:tcW w:w="850" w:type="dxa"/>
            <w:tcBorders>
              <w:top w:val="single" w:sz="18" w:space="0" w:color="auto"/>
              <w:bottom w:val="single" w:sz="18" w:space="0" w:color="auto"/>
            </w:tcBorders>
          </w:tcPr>
          <w:p w14:paraId="053A0A4C" w14:textId="77777777" w:rsidR="003939B3" w:rsidRDefault="003939B3"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EA9B0EC" w14:textId="77777777" w:rsidR="003939B3" w:rsidRDefault="003939B3" w:rsidP="0003732E">
            <w:pPr>
              <w:spacing w:before="80" w:after="80"/>
              <w:jc w:val="center"/>
              <w:rPr>
                <w:b/>
                <w:bCs/>
                <w:sz w:val="18"/>
              </w:rPr>
            </w:pPr>
            <w:r>
              <w:rPr>
                <w:b/>
                <w:bCs/>
                <w:sz w:val="18"/>
              </w:rPr>
              <w:t>B</w:t>
            </w:r>
          </w:p>
        </w:tc>
      </w:tr>
      <w:tr w:rsidR="003939B3" w14:paraId="5DA09070" w14:textId="77777777" w:rsidTr="00CA36C2">
        <w:trPr>
          <w:trHeight w:val="397"/>
        </w:trPr>
        <w:tc>
          <w:tcPr>
            <w:tcW w:w="839" w:type="dxa"/>
            <w:tcBorders>
              <w:top w:val="single" w:sz="18" w:space="0" w:color="auto"/>
              <w:bottom w:val="single" w:sz="4" w:space="0" w:color="auto"/>
            </w:tcBorders>
          </w:tcPr>
          <w:p w14:paraId="482B0711" w14:textId="77777777" w:rsidR="003939B3" w:rsidRDefault="003939B3"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35BAE2EE" w14:textId="77777777" w:rsidR="003939B3" w:rsidRDefault="003939B3" w:rsidP="0003732E">
            <w:pPr>
              <w:tabs>
                <w:tab w:val="left" w:pos="226"/>
              </w:tabs>
              <w:spacing w:before="80" w:after="80"/>
              <w:rPr>
                <w:sz w:val="18"/>
              </w:rPr>
            </w:pPr>
            <w:r>
              <w:rPr>
                <w:sz w:val="18"/>
              </w:rPr>
              <w:t>Het gerechtelijke apparaat</w:t>
            </w:r>
          </w:p>
        </w:tc>
      </w:tr>
      <w:tr w:rsidR="00CA36C2" w14:paraId="52BEB499" w14:textId="77777777" w:rsidTr="00CA36C2">
        <w:trPr>
          <w:trHeight w:val="397"/>
        </w:trPr>
        <w:tc>
          <w:tcPr>
            <w:tcW w:w="839" w:type="dxa"/>
            <w:tcBorders>
              <w:top w:val="single" w:sz="18" w:space="0" w:color="auto"/>
              <w:left w:val="single" w:sz="18" w:space="0" w:color="auto"/>
              <w:bottom w:val="single" w:sz="18" w:space="0" w:color="auto"/>
            </w:tcBorders>
          </w:tcPr>
          <w:p w14:paraId="73D1F991" w14:textId="77777777" w:rsidR="00CA36C2" w:rsidRDefault="00CA36C2" w:rsidP="000656E1">
            <w:pPr>
              <w:pStyle w:val="NummerDoelstelling"/>
            </w:pPr>
          </w:p>
        </w:tc>
        <w:tc>
          <w:tcPr>
            <w:tcW w:w="12770" w:type="dxa"/>
            <w:tcBorders>
              <w:top w:val="single" w:sz="18" w:space="0" w:color="auto"/>
              <w:bottom w:val="single" w:sz="18" w:space="0" w:color="auto"/>
            </w:tcBorders>
          </w:tcPr>
          <w:p w14:paraId="59602A8F" w14:textId="77777777" w:rsidR="00CA36C2" w:rsidRDefault="00CA36C2" w:rsidP="0003732E">
            <w:pPr>
              <w:spacing w:before="80" w:after="80"/>
              <w:rPr>
                <w:b/>
                <w:bCs/>
                <w:sz w:val="18"/>
              </w:rPr>
            </w:pPr>
            <w:r>
              <w:rPr>
                <w:b/>
                <w:bCs/>
                <w:sz w:val="18"/>
              </w:rPr>
              <w:t>Het principe van het beginsel van dubbele aanleg kunnen omschrijven en aan de hand van concrete voorbeelden kunnen illustreren.</w:t>
            </w:r>
          </w:p>
        </w:tc>
        <w:tc>
          <w:tcPr>
            <w:tcW w:w="850" w:type="dxa"/>
            <w:tcBorders>
              <w:top w:val="single" w:sz="18" w:space="0" w:color="auto"/>
              <w:bottom w:val="single" w:sz="18" w:space="0" w:color="auto"/>
            </w:tcBorders>
          </w:tcPr>
          <w:p w14:paraId="594D8597"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E0AE34D" w14:textId="77777777" w:rsidR="00CA36C2" w:rsidRDefault="00CA36C2" w:rsidP="0003732E">
            <w:pPr>
              <w:spacing w:before="80" w:after="80"/>
              <w:jc w:val="center"/>
              <w:rPr>
                <w:b/>
                <w:bCs/>
                <w:sz w:val="18"/>
              </w:rPr>
            </w:pPr>
            <w:r>
              <w:rPr>
                <w:b/>
                <w:bCs/>
                <w:sz w:val="18"/>
              </w:rPr>
              <w:t>B</w:t>
            </w:r>
          </w:p>
        </w:tc>
      </w:tr>
      <w:tr w:rsidR="00CA36C2" w14:paraId="16423A54" w14:textId="77777777" w:rsidTr="00CA36C2">
        <w:trPr>
          <w:trHeight w:val="397"/>
        </w:trPr>
        <w:tc>
          <w:tcPr>
            <w:tcW w:w="839" w:type="dxa"/>
            <w:tcBorders>
              <w:top w:val="single" w:sz="18" w:space="0" w:color="auto"/>
              <w:bottom w:val="single" w:sz="4" w:space="0" w:color="auto"/>
            </w:tcBorders>
          </w:tcPr>
          <w:p w14:paraId="79233130" w14:textId="77777777" w:rsidR="00CA36C2" w:rsidRDefault="00CA36C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5622F5F2" w14:textId="77777777" w:rsidR="00CA36C2" w:rsidRDefault="00CA36C2" w:rsidP="0003732E">
            <w:pPr>
              <w:tabs>
                <w:tab w:val="left" w:pos="226"/>
              </w:tabs>
              <w:spacing w:before="80" w:after="80"/>
              <w:rPr>
                <w:sz w:val="18"/>
              </w:rPr>
            </w:pPr>
            <w:r>
              <w:rPr>
                <w:sz w:val="18"/>
              </w:rPr>
              <w:t>Beginsel van dubbele aanleg</w:t>
            </w:r>
          </w:p>
        </w:tc>
      </w:tr>
      <w:tr w:rsidR="00CA36C2" w14:paraId="02565741" w14:textId="77777777" w:rsidTr="00CA36C2">
        <w:trPr>
          <w:trHeight w:val="397"/>
        </w:trPr>
        <w:tc>
          <w:tcPr>
            <w:tcW w:w="839" w:type="dxa"/>
            <w:tcBorders>
              <w:top w:val="single" w:sz="18" w:space="0" w:color="auto"/>
              <w:left w:val="single" w:sz="18" w:space="0" w:color="auto"/>
              <w:bottom w:val="single" w:sz="18" w:space="0" w:color="auto"/>
            </w:tcBorders>
          </w:tcPr>
          <w:p w14:paraId="05C47432" w14:textId="77777777" w:rsidR="00CA36C2" w:rsidRDefault="00CA36C2" w:rsidP="000656E1">
            <w:pPr>
              <w:pStyle w:val="NummerDoelstelling"/>
            </w:pPr>
          </w:p>
        </w:tc>
        <w:tc>
          <w:tcPr>
            <w:tcW w:w="12770" w:type="dxa"/>
            <w:tcBorders>
              <w:top w:val="single" w:sz="18" w:space="0" w:color="auto"/>
              <w:bottom w:val="single" w:sz="18" w:space="0" w:color="auto"/>
            </w:tcBorders>
          </w:tcPr>
          <w:p w14:paraId="5CAA672C" w14:textId="77777777" w:rsidR="00CA36C2" w:rsidRDefault="00CA36C2" w:rsidP="0003732E">
            <w:pPr>
              <w:spacing w:before="80" w:after="80"/>
              <w:rPr>
                <w:b/>
                <w:bCs/>
                <w:sz w:val="18"/>
              </w:rPr>
            </w:pPr>
            <w:r>
              <w:rPr>
                <w:b/>
                <w:bCs/>
                <w:sz w:val="18"/>
              </w:rPr>
              <w:t>De belangrijkste actoren van de gerechtelijke organisatie (bijvoorbeeld openbaar ministerie, procureur, onderzoeksrechter, parket, …) kunnen herkennen en op basis van concrete situaties (beknopt) hun rol kunnen omschrijven.</w:t>
            </w:r>
          </w:p>
        </w:tc>
        <w:tc>
          <w:tcPr>
            <w:tcW w:w="850" w:type="dxa"/>
            <w:tcBorders>
              <w:top w:val="single" w:sz="18" w:space="0" w:color="auto"/>
              <w:bottom w:val="single" w:sz="18" w:space="0" w:color="auto"/>
            </w:tcBorders>
          </w:tcPr>
          <w:p w14:paraId="1044E7FE"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E84A90E" w14:textId="77777777" w:rsidR="00CA36C2" w:rsidRDefault="00CA36C2" w:rsidP="0003732E">
            <w:pPr>
              <w:spacing w:before="80" w:after="80"/>
              <w:jc w:val="center"/>
              <w:rPr>
                <w:b/>
                <w:bCs/>
                <w:sz w:val="18"/>
              </w:rPr>
            </w:pPr>
            <w:r>
              <w:rPr>
                <w:b/>
                <w:bCs/>
                <w:sz w:val="18"/>
              </w:rPr>
              <w:t>B</w:t>
            </w:r>
          </w:p>
        </w:tc>
      </w:tr>
      <w:tr w:rsidR="00CA36C2" w14:paraId="4D366068" w14:textId="77777777" w:rsidTr="00CA36C2">
        <w:trPr>
          <w:trHeight w:val="397"/>
        </w:trPr>
        <w:tc>
          <w:tcPr>
            <w:tcW w:w="839" w:type="dxa"/>
            <w:tcBorders>
              <w:top w:val="single" w:sz="18" w:space="0" w:color="auto"/>
              <w:bottom w:val="single" w:sz="2" w:space="0" w:color="auto"/>
            </w:tcBorders>
          </w:tcPr>
          <w:p w14:paraId="455E11EF" w14:textId="77777777" w:rsidR="00CA36C2" w:rsidRDefault="00CA36C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44E2D5F1" w14:textId="77777777" w:rsidR="00CA36C2" w:rsidRPr="004E20BF" w:rsidRDefault="00CA36C2" w:rsidP="0003732E">
            <w:pPr>
              <w:tabs>
                <w:tab w:val="left" w:pos="226"/>
              </w:tabs>
              <w:spacing w:before="80" w:after="80"/>
              <w:rPr>
                <w:sz w:val="18"/>
              </w:rPr>
            </w:pPr>
            <w:r w:rsidRPr="004E20BF">
              <w:rPr>
                <w:bCs/>
                <w:sz w:val="18"/>
              </w:rPr>
              <w:t>Gerechtelijke organisatie</w:t>
            </w:r>
          </w:p>
        </w:tc>
      </w:tr>
    </w:tbl>
    <w:p w14:paraId="3A1D582A" w14:textId="77777777" w:rsidR="00CA36C2" w:rsidRDefault="00CA36C2">
      <w:r>
        <w:rPr>
          <w:bCs/>
          <w:i/>
        </w:rPr>
        <w:br w:type="page"/>
      </w:r>
    </w:p>
    <w:tbl>
      <w:tblPr>
        <w:tblW w:w="154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12770"/>
        <w:gridCol w:w="850"/>
        <w:gridCol w:w="851"/>
        <w:gridCol w:w="141"/>
      </w:tblGrid>
      <w:tr w:rsidR="00CA36C2" w14:paraId="6B933A9C" w14:textId="77777777" w:rsidTr="00633CC4">
        <w:trPr>
          <w:gridAfter w:val="1"/>
          <w:wAfter w:w="141" w:type="dxa"/>
          <w:trHeight w:val="397"/>
        </w:trPr>
        <w:tc>
          <w:tcPr>
            <w:tcW w:w="839" w:type="dxa"/>
            <w:tcBorders>
              <w:bottom w:val="single" w:sz="4" w:space="0" w:color="auto"/>
            </w:tcBorders>
            <w:vAlign w:val="center"/>
          </w:tcPr>
          <w:p w14:paraId="12CC09B2" w14:textId="77777777" w:rsidR="00CA36C2" w:rsidRDefault="00CA36C2" w:rsidP="0072343F">
            <w:pPr>
              <w:spacing w:before="80" w:after="80"/>
              <w:rPr>
                <w:sz w:val="18"/>
              </w:rPr>
            </w:pPr>
            <w:r>
              <w:rPr>
                <w:sz w:val="18"/>
              </w:rPr>
              <w:lastRenderedPageBreak/>
              <w:t>Nr.</w:t>
            </w:r>
          </w:p>
        </w:tc>
        <w:tc>
          <w:tcPr>
            <w:tcW w:w="12770" w:type="dxa"/>
            <w:tcBorders>
              <w:bottom w:val="single" w:sz="4" w:space="0" w:color="auto"/>
            </w:tcBorders>
            <w:vAlign w:val="center"/>
          </w:tcPr>
          <w:p w14:paraId="389C9B40" w14:textId="77777777" w:rsidR="00CA36C2" w:rsidRDefault="00CA36C2" w:rsidP="0072343F">
            <w:pPr>
              <w:spacing w:before="80" w:after="80"/>
              <w:rPr>
                <w:sz w:val="18"/>
              </w:rPr>
            </w:pPr>
            <w:r>
              <w:rPr>
                <w:sz w:val="18"/>
              </w:rPr>
              <w:t>Leerplandoelstelling en leerinhoud</w:t>
            </w:r>
          </w:p>
        </w:tc>
        <w:tc>
          <w:tcPr>
            <w:tcW w:w="850" w:type="dxa"/>
            <w:tcBorders>
              <w:bottom w:val="single" w:sz="4" w:space="0" w:color="auto"/>
            </w:tcBorders>
            <w:vAlign w:val="center"/>
          </w:tcPr>
          <w:p w14:paraId="6AFCB8D2" w14:textId="77777777" w:rsidR="00CA36C2" w:rsidRDefault="00CA36C2" w:rsidP="0072343F">
            <w:pPr>
              <w:spacing w:before="80" w:after="80"/>
              <w:rPr>
                <w:sz w:val="18"/>
              </w:rPr>
            </w:pPr>
            <w:r>
              <w:rPr>
                <w:sz w:val="18"/>
              </w:rPr>
              <w:t>Code</w:t>
            </w:r>
          </w:p>
        </w:tc>
        <w:tc>
          <w:tcPr>
            <w:tcW w:w="851" w:type="dxa"/>
            <w:tcBorders>
              <w:bottom w:val="single" w:sz="4" w:space="0" w:color="auto"/>
              <w:right w:val="double" w:sz="4" w:space="0" w:color="auto"/>
            </w:tcBorders>
            <w:vAlign w:val="center"/>
          </w:tcPr>
          <w:p w14:paraId="7C4B3092" w14:textId="77777777" w:rsidR="00CA36C2" w:rsidRDefault="00CA36C2" w:rsidP="0072343F">
            <w:pPr>
              <w:spacing w:before="80" w:after="80"/>
              <w:rPr>
                <w:sz w:val="18"/>
              </w:rPr>
            </w:pPr>
            <w:r>
              <w:rPr>
                <w:sz w:val="18"/>
              </w:rPr>
              <w:t>B/U</w:t>
            </w:r>
          </w:p>
        </w:tc>
      </w:tr>
      <w:tr w:rsidR="00CA36C2" w14:paraId="4BAE1185" w14:textId="77777777" w:rsidTr="00633CC4">
        <w:trPr>
          <w:trHeight w:val="397"/>
        </w:trPr>
        <w:tc>
          <w:tcPr>
            <w:tcW w:w="15451" w:type="dxa"/>
            <w:gridSpan w:val="5"/>
            <w:tcBorders>
              <w:top w:val="single" w:sz="2" w:space="0" w:color="auto"/>
              <w:left w:val="single" w:sz="2" w:space="0" w:color="auto"/>
              <w:bottom w:val="single" w:sz="4" w:space="0" w:color="auto"/>
              <w:right w:val="single" w:sz="2" w:space="0" w:color="auto"/>
            </w:tcBorders>
          </w:tcPr>
          <w:p w14:paraId="0A3C7055" w14:textId="77777777" w:rsidR="00CA36C2" w:rsidRDefault="00CA36C2" w:rsidP="00CA36C2">
            <w:pPr>
              <w:pStyle w:val="Kop3"/>
            </w:pPr>
            <w:bookmarkStart w:id="159" w:name="_Toc472860740"/>
            <w:r>
              <w:t>De Belgen en hun rechten</w:t>
            </w:r>
            <w:bookmarkEnd w:id="159"/>
          </w:p>
        </w:tc>
      </w:tr>
      <w:tr w:rsidR="00CA36C2" w14:paraId="555E4789"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6FE2EE56" w14:textId="77777777" w:rsidR="00CA36C2" w:rsidRDefault="00CA36C2" w:rsidP="000656E1">
            <w:pPr>
              <w:pStyle w:val="NummerDoelstelling"/>
            </w:pPr>
          </w:p>
        </w:tc>
        <w:tc>
          <w:tcPr>
            <w:tcW w:w="12770" w:type="dxa"/>
            <w:tcBorders>
              <w:top w:val="single" w:sz="18" w:space="0" w:color="auto"/>
              <w:bottom w:val="single" w:sz="18" w:space="0" w:color="auto"/>
            </w:tcBorders>
          </w:tcPr>
          <w:p w14:paraId="6FDE3CF8" w14:textId="77777777" w:rsidR="00CA36C2" w:rsidRDefault="00CA36C2" w:rsidP="0003732E">
            <w:pPr>
              <w:spacing w:before="80" w:after="80"/>
              <w:rPr>
                <w:b/>
                <w:bCs/>
                <w:sz w:val="18"/>
              </w:rPr>
            </w:pPr>
            <w:r>
              <w:rPr>
                <w:b/>
                <w:bCs/>
                <w:sz w:val="18"/>
              </w:rPr>
              <w:t>De rol van de grondwet inzake rechten en vrijheden van de Belgen kunnen omschrijven.</w:t>
            </w:r>
          </w:p>
        </w:tc>
        <w:tc>
          <w:tcPr>
            <w:tcW w:w="850" w:type="dxa"/>
            <w:tcBorders>
              <w:top w:val="single" w:sz="18" w:space="0" w:color="auto"/>
              <w:bottom w:val="single" w:sz="18" w:space="0" w:color="auto"/>
            </w:tcBorders>
          </w:tcPr>
          <w:p w14:paraId="3BD5ED4E" w14:textId="77777777" w:rsidR="00CA36C2" w:rsidRDefault="00CA36C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8FDA2E1" w14:textId="77777777" w:rsidR="00CA36C2" w:rsidRDefault="00CA36C2" w:rsidP="0003732E">
            <w:pPr>
              <w:spacing w:before="80" w:after="80"/>
              <w:jc w:val="center"/>
              <w:rPr>
                <w:b/>
                <w:bCs/>
                <w:sz w:val="18"/>
              </w:rPr>
            </w:pPr>
            <w:r>
              <w:rPr>
                <w:b/>
                <w:bCs/>
                <w:sz w:val="18"/>
              </w:rPr>
              <w:t>B</w:t>
            </w:r>
          </w:p>
        </w:tc>
      </w:tr>
      <w:tr w:rsidR="00CA36C2" w14:paraId="2DAA43F6" w14:textId="77777777" w:rsidTr="00633CC4">
        <w:trPr>
          <w:gridAfter w:val="1"/>
          <w:wAfter w:w="141" w:type="dxa"/>
          <w:trHeight w:val="397"/>
        </w:trPr>
        <w:tc>
          <w:tcPr>
            <w:tcW w:w="839" w:type="dxa"/>
            <w:tcBorders>
              <w:top w:val="single" w:sz="18" w:space="0" w:color="auto"/>
              <w:bottom w:val="single" w:sz="18" w:space="0" w:color="auto"/>
            </w:tcBorders>
          </w:tcPr>
          <w:p w14:paraId="1CEB3CA5"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078252AC" w14:textId="77777777" w:rsidR="00CA36C2" w:rsidRDefault="00CA36C2" w:rsidP="0003732E">
            <w:pPr>
              <w:tabs>
                <w:tab w:val="left" w:pos="226"/>
              </w:tabs>
              <w:spacing w:before="80" w:after="80"/>
              <w:rPr>
                <w:sz w:val="18"/>
              </w:rPr>
            </w:pPr>
            <w:r>
              <w:rPr>
                <w:sz w:val="18"/>
              </w:rPr>
              <w:t>Titel II van de Grondwet</w:t>
            </w:r>
          </w:p>
        </w:tc>
      </w:tr>
      <w:tr w:rsidR="00CA36C2" w14:paraId="435FF1A3"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77FE0609" w14:textId="77777777" w:rsidR="00CA36C2" w:rsidRDefault="00CA36C2" w:rsidP="000656E1">
            <w:pPr>
              <w:pStyle w:val="NummerDoelstelling"/>
            </w:pPr>
          </w:p>
        </w:tc>
        <w:tc>
          <w:tcPr>
            <w:tcW w:w="12770" w:type="dxa"/>
            <w:tcBorders>
              <w:top w:val="single" w:sz="18" w:space="0" w:color="auto"/>
              <w:bottom w:val="single" w:sz="18" w:space="0" w:color="auto"/>
            </w:tcBorders>
          </w:tcPr>
          <w:p w14:paraId="673A8705" w14:textId="77777777" w:rsidR="00CA36C2" w:rsidRPr="004E20BF" w:rsidRDefault="00CA36C2" w:rsidP="0003732E">
            <w:pPr>
              <w:spacing w:before="80" w:after="80"/>
              <w:rPr>
                <w:b/>
                <w:bCs/>
                <w:sz w:val="18"/>
                <w:lang w:val="nl-BE"/>
              </w:rPr>
            </w:pPr>
            <w:r>
              <w:rPr>
                <w:b/>
                <w:bCs/>
                <w:sz w:val="18"/>
                <w:lang w:val="nl-BE"/>
              </w:rPr>
              <w:t>Enkele rechten en vrijheden van de Belgen door middel van concrete voorbeelden kunnen illustreren.</w:t>
            </w:r>
          </w:p>
        </w:tc>
        <w:tc>
          <w:tcPr>
            <w:tcW w:w="850" w:type="dxa"/>
            <w:tcBorders>
              <w:top w:val="single" w:sz="18" w:space="0" w:color="auto"/>
              <w:bottom w:val="single" w:sz="18" w:space="0" w:color="auto"/>
            </w:tcBorders>
          </w:tcPr>
          <w:p w14:paraId="4B5ABF7B" w14:textId="77777777" w:rsidR="00CA36C2" w:rsidRPr="004E20BF" w:rsidRDefault="00CA36C2"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7370A467" w14:textId="77777777" w:rsidR="00CA36C2" w:rsidRDefault="00CA36C2" w:rsidP="0003732E">
            <w:pPr>
              <w:spacing w:before="80" w:after="80"/>
              <w:jc w:val="center"/>
              <w:rPr>
                <w:b/>
                <w:bCs/>
                <w:sz w:val="18"/>
              </w:rPr>
            </w:pPr>
            <w:r>
              <w:rPr>
                <w:b/>
                <w:bCs/>
                <w:sz w:val="18"/>
              </w:rPr>
              <w:t>B</w:t>
            </w:r>
          </w:p>
        </w:tc>
      </w:tr>
      <w:tr w:rsidR="00CA36C2" w14:paraId="70A9BEEE" w14:textId="77777777" w:rsidTr="00633CC4">
        <w:trPr>
          <w:gridAfter w:val="1"/>
          <w:wAfter w:w="141" w:type="dxa"/>
          <w:trHeight w:val="397"/>
        </w:trPr>
        <w:tc>
          <w:tcPr>
            <w:tcW w:w="839" w:type="dxa"/>
            <w:tcBorders>
              <w:top w:val="single" w:sz="18" w:space="0" w:color="auto"/>
              <w:bottom w:val="single" w:sz="18" w:space="0" w:color="auto"/>
            </w:tcBorders>
          </w:tcPr>
          <w:p w14:paraId="52C5DB8C"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0B8461D4" w14:textId="77777777" w:rsidR="00CA36C2" w:rsidRDefault="00CA36C2" w:rsidP="0003732E">
            <w:pPr>
              <w:tabs>
                <w:tab w:val="left" w:pos="226"/>
              </w:tabs>
              <w:spacing w:before="80" w:after="80"/>
              <w:rPr>
                <w:sz w:val="18"/>
              </w:rPr>
            </w:pPr>
            <w:r>
              <w:rPr>
                <w:sz w:val="18"/>
              </w:rPr>
              <w:t>Rechten en vrijheden van de Belgen</w:t>
            </w:r>
          </w:p>
        </w:tc>
      </w:tr>
      <w:tr w:rsidR="00CA36C2" w14:paraId="47BA70DD"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3B0EA427" w14:textId="77777777" w:rsidR="00CA36C2" w:rsidRDefault="00CA36C2" w:rsidP="000656E1">
            <w:pPr>
              <w:pStyle w:val="NummerDoelstelling"/>
            </w:pPr>
          </w:p>
        </w:tc>
        <w:tc>
          <w:tcPr>
            <w:tcW w:w="12770" w:type="dxa"/>
            <w:tcBorders>
              <w:top w:val="single" w:sz="18" w:space="0" w:color="auto"/>
              <w:bottom w:val="single" w:sz="18" w:space="0" w:color="auto"/>
            </w:tcBorders>
          </w:tcPr>
          <w:p w14:paraId="3BBC3107" w14:textId="77777777" w:rsidR="00CA36C2" w:rsidRPr="004E20BF" w:rsidRDefault="00CA36C2" w:rsidP="0003732E">
            <w:pPr>
              <w:spacing w:before="80" w:after="80"/>
              <w:rPr>
                <w:b/>
                <w:bCs/>
                <w:sz w:val="18"/>
                <w:lang w:val="nl-BE"/>
              </w:rPr>
            </w:pPr>
            <w:r>
              <w:rPr>
                <w:b/>
                <w:bCs/>
                <w:sz w:val="18"/>
                <w:lang w:val="nl-BE"/>
              </w:rPr>
              <w:t>De begrippen ‘administratieve aanhouding’ en ‘gerechtelijke aanhouding’ kunnen omschrijven.</w:t>
            </w:r>
          </w:p>
        </w:tc>
        <w:tc>
          <w:tcPr>
            <w:tcW w:w="850" w:type="dxa"/>
            <w:tcBorders>
              <w:top w:val="single" w:sz="18" w:space="0" w:color="auto"/>
              <w:bottom w:val="single" w:sz="18" w:space="0" w:color="auto"/>
            </w:tcBorders>
          </w:tcPr>
          <w:p w14:paraId="3DB1B09C" w14:textId="77777777" w:rsidR="00CA36C2" w:rsidRPr="004E20BF" w:rsidRDefault="00CA36C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64D12D0E" w14:textId="77777777" w:rsidR="00CA36C2" w:rsidRDefault="00CA36C2" w:rsidP="0003732E">
            <w:pPr>
              <w:spacing w:before="80" w:after="80"/>
              <w:jc w:val="center"/>
              <w:rPr>
                <w:b/>
                <w:bCs/>
                <w:sz w:val="18"/>
              </w:rPr>
            </w:pPr>
            <w:r>
              <w:rPr>
                <w:b/>
                <w:bCs/>
                <w:sz w:val="18"/>
              </w:rPr>
              <w:t>B</w:t>
            </w:r>
          </w:p>
        </w:tc>
      </w:tr>
      <w:tr w:rsidR="00CA36C2" w14:paraId="526F5331" w14:textId="77777777" w:rsidTr="00633CC4">
        <w:trPr>
          <w:gridAfter w:val="1"/>
          <w:wAfter w:w="141" w:type="dxa"/>
          <w:trHeight w:val="397"/>
        </w:trPr>
        <w:tc>
          <w:tcPr>
            <w:tcW w:w="839" w:type="dxa"/>
            <w:tcBorders>
              <w:top w:val="single" w:sz="18" w:space="0" w:color="auto"/>
              <w:bottom w:val="single" w:sz="18" w:space="0" w:color="auto"/>
            </w:tcBorders>
          </w:tcPr>
          <w:p w14:paraId="5688B503"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5950F0D" w14:textId="77777777" w:rsidR="00CA36C2" w:rsidRDefault="00CA36C2" w:rsidP="0003732E">
            <w:pPr>
              <w:tabs>
                <w:tab w:val="left" w:pos="226"/>
              </w:tabs>
              <w:spacing w:before="80" w:after="80"/>
              <w:rPr>
                <w:sz w:val="18"/>
              </w:rPr>
            </w:pPr>
            <w:r>
              <w:rPr>
                <w:sz w:val="18"/>
              </w:rPr>
              <w:t>Administratieve en gerechtelijke aanhouding</w:t>
            </w:r>
          </w:p>
        </w:tc>
      </w:tr>
      <w:tr w:rsidR="00CA36C2" w14:paraId="3D9006CE"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13D7671B" w14:textId="77777777" w:rsidR="00CA36C2" w:rsidRDefault="00CA36C2" w:rsidP="000656E1">
            <w:pPr>
              <w:pStyle w:val="NummerDoelstelling"/>
            </w:pPr>
          </w:p>
        </w:tc>
        <w:tc>
          <w:tcPr>
            <w:tcW w:w="12770" w:type="dxa"/>
            <w:tcBorders>
              <w:top w:val="single" w:sz="18" w:space="0" w:color="auto"/>
              <w:bottom w:val="single" w:sz="18" w:space="0" w:color="auto"/>
            </w:tcBorders>
          </w:tcPr>
          <w:p w14:paraId="499B244A" w14:textId="77777777" w:rsidR="00CA36C2" w:rsidRDefault="00CA36C2" w:rsidP="0003732E">
            <w:pPr>
              <w:spacing w:before="80" w:after="80"/>
              <w:rPr>
                <w:b/>
                <w:bCs/>
                <w:sz w:val="18"/>
              </w:rPr>
            </w:pPr>
            <w:r>
              <w:rPr>
                <w:b/>
                <w:bCs/>
                <w:sz w:val="18"/>
              </w:rPr>
              <w:t>Verschillende mogelijkheden tot administratieve aanhouding en gerechtelijke aanhouding kunnen opsommen en aan de hand van concrete situaties kunnen illustreren.</w:t>
            </w:r>
          </w:p>
        </w:tc>
        <w:tc>
          <w:tcPr>
            <w:tcW w:w="850" w:type="dxa"/>
            <w:tcBorders>
              <w:top w:val="single" w:sz="18" w:space="0" w:color="auto"/>
              <w:bottom w:val="single" w:sz="18" w:space="0" w:color="auto"/>
            </w:tcBorders>
          </w:tcPr>
          <w:p w14:paraId="5FCC0E89"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2568DF0" w14:textId="77777777" w:rsidR="00CA36C2" w:rsidRDefault="00CA36C2" w:rsidP="0003732E">
            <w:pPr>
              <w:spacing w:before="80" w:after="80"/>
              <w:jc w:val="center"/>
              <w:rPr>
                <w:b/>
                <w:bCs/>
                <w:sz w:val="18"/>
              </w:rPr>
            </w:pPr>
            <w:r>
              <w:rPr>
                <w:b/>
                <w:bCs/>
                <w:sz w:val="18"/>
              </w:rPr>
              <w:t>B</w:t>
            </w:r>
          </w:p>
        </w:tc>
      </w:tr>
      <w:tr w:rsidR="00CA36C2" w14:paraId="1BC66D05" w14:textId="77777777" w:rsidTr="00633CC4">
        <w:trPr>
          <w:gridAfter w:val="1"/>
          <w:wAfter w:w="141" w:type="dxa"/>
          <w:trHeight w:val="397"/>
        </w:trPr>
        <w:tc>
          <w:tcPr>
            <w:tcW w:w="839" w:type="dxa"/>
            <w:tcBorders>
              <w:top w:val="single" w:sz="18" w:space="0" w:color="auto"/>
              <w:bottom w:val="single" w:sz="4" w:space="0" w:color="auto"/>
            </w:tcBorders>
          </w:tcPr>
          <w:p w14:paraId="5961E5C6" w14:textId="77777777" w:rsidR="00CA36C2" w:rsidRDefault="00CA36C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BB8CE13" w14:textId="77777777" w:rsidR="00CA36C2" w:rsidRDefault="00CA36C2" w:rsidP="0003732E">
            <w:pPr>
              <w:tabs>
                <w:tab w:val="left" w:pos="226"/>
              </w:tabs>
              <w:spacing w:before="80" w:after="80"/>
              <w:rPr>
                <w:sz w:val="18"/>
              </w:rPr>
            </w:pPr>
            <w:r>
              <w:rPr>
                <w:sz w:val="18"/>
              </w:rPr>
              <w:t>Mogelijkheden</w:t>
            </w:r>
          </w:p>
        </w:tc>
      </w:tr>
      <w:tr w:rsidR="00CA36C2" w14:paraId="11A72483" w14:textId="77777777" w:rsidTr="00633CC4">
        <w:trPr>
          <w:gridAfter w:val="1"/>
          <w:wAfter w:w="141" w:type="dxa"/>
          <w:trHeight w:val="397"/>
        </w:trPr>
        <w:tc>
          <w:tcPr>
            <w:tcW w:w="15310" w:type="dxa"/>
            <w:gridSpan w:val="4"/>
            <w:tcBorders>
              <w:top w:val="single" w:sz="2" w:space="0" w:color="auto"/>
              <w:left w:val="single" w:sz="2" w:space="0" w:color="auto"/>
              <w:bottom w:val="single" w:sz="4" w:space="0" w:color="auto"/>
              <w:right w:val="single" w:sz="2" w:space="0" w:color="auto"/>
            </w:tcBorders>
          </w:tcPr>
          <w:p w14:paraId="2651228C" w14:textId="77777777" w:rsidR="00CA36C2" w:rsidRDefault="00CA36C2" w:rsidP="00CA36C2">
            <w:pPr>
              <w:pStyle w:val="Kop3"/>
            </w:pPr>
            <w:bookmarkStart w:id="160" w:name="_Toc472860741"/>
            <w:r>
              <w:t>Strafrecht: het misdrijf</w:t>
            </w:r>
            <w:bookmarkEnd w:id="160"/>
          </w:p>
        </w:tc>
      </w:tr>
      <w:tr w:rsidR="00CA36C2" w14:paraId="35C41985"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54306C49" w14:textId="77777777" w:rsidR="00CA36C2" w:rsidRDefault="00CA36C2" w:rsidP="000656E1">
            <w:pPr>
              <w:pStyle w:val="NummerDoelstelling"/>
            </w:pPr>
          </w:p>
        </w:tc>
        <w:tc>
          <w:tcPr>
            <w:tcW w:w="12770" w:type="dxa"/>
            <w:tcBorders>
              <w:top w:val="single" w:sz="18" w:space="0" w:color="auto"/>
              <w:bottom w:val="single" w:sz="18" w:space="0" w:color="auto"/>
            </w:tcBorders>
          </w:tcPr>
          <w:p w14:paraId="60B71D49" w14:textId="77777777" w:rsidR="00CA36C2" w:rsidRDefault="00CA36C2" w:rsidP="0003732E">
            <w:pPr>
              <w:spacing w:before="80" w:after="80"/>
              <w:rPr>
                <w:b/>
                <w:bCs/>
                <w:sz w:val="18"/>
              </w:rPr>
            </w:pPr>
            <w:r>
              <w:rPr>
                <w:b/>
                <w:bCs/>
                <w:sz w:val="18"/>
              </w:rPr>
              <w:t>Het begrip ‘misdrijf’ kunnen omschrijven en herkennen.</w:t>
            </w:r>
          </w:p>
        </w:tc>
        <w:tc>
          <w:tcPr>
            <w:tcW w:w="850" w:type="dxa"/>
            <w:tcBorders>
              <w:top w:val="single" w:sz="18" w:space="0" w:color="auto"/>
              <w:bottom w:val="single" w:sz="18" w:space="0" w:color="auto"/>
            </w:tcBorders>
          </w:tcPr>
          <w:p w14:paraId="6BEB6185"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400909A7" w14:textId="77777777" w:rsidR="00CA36C2" w:rsidRDefault="00CA36C2" w:rsidP="0003732E">
            <w:pPr>
              <w:spacing w:before="80" w:after="80"/>
              <w:jc w:val="center"/>
              <w:rPr>
                <w:b/>
                <w:bCs/>
                <w:sz w:val="18"/>
              </w:rPr>
            </w:pPr>
            <w:r>
              <w:rPr>
                <w:b/>
                <w:bCs/>
                <w:sz w:val="18"/>
              </w:rPr>
              <w:t>B</w:t>
            </w:r>
          </w:p>
        </w:tc>
      </w:tr>
      <w:tr w:rsidR="00CA36C2" w14:paraId="12C366B3" w14:textId="77777777" w:rsidTr="00633CC4">
        <w:trPr>
          <w:gridAfter w:val="1"/>
          <w:wAfter w:w="141" w:type="dxa"/>
          <w:trHeight w:val="397"/>
        </w:trPr>
        <w:tc>
          <w:tcPr>
            <w:tcW w:w="839" w:type="dxa"/>
            <w:tcBorders>
              <w:top w:val="single" w:sz="18" w:space="0" w:color="auto"/>
              <w:bottom w:val="single" w:sz="18" w:space="0" w:color="auto"/>
            </w:tcBorders>
          </w:tcPr>
          <w:p w14:paraId="3F13D297"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7682CB6F" w14:textId="77777777" w:rsidR="00CA36C2" w:rsidRDefault="00CA36C2" w:rsidP="0003732E">
            <w:pPr>
              <w:tabs>
                <w:tab w:val="left" w:pos="226"/>
              </w:tabs>
              <w:spacing w:before="80" w:after="80"/>
              <w:rPr>
                <w:sz w:val="18"/>
              </w:rPr>
            </w:pPr>
            <w:r>
              <w:rPr>
                <w:sz w:val="18"/>
              </w:rPr>
              <w:t>Begrip</w:t>
            </w:r>
          </w:p>
        </w:tc>
      </w:tr>
      <w:tr w:rsidR="00CA36C2" w14:paraId="28BE1F42"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6D47A0CA" w14:textId="77777777" w:rsidR="00CA36C2" w:rsidRDefault="00CA36C2" w:rsidP="000656E1">
            <w:pPr>
              <w:pStyle w:val="NummerDoelstelling"/>
            </w:pPr>
          </w:p>
        </w:tc>
        <w:tc>
          <w:tcPr>
            <w:tcW w:w="12770" w:type="dxa"/>
            <w:tcBorders>
              <w:top w:val="single" w:sz="18" w:space="0" w:color="auto"/>
              <w:bottom w:val="single" w:sz="18" w:space="0" w:color="auto"/>
            </w:tcBorders>
          </w:tcPr>
          <w:p w14:paraId="6FF05553" w14:textId="77777777" w:rsidR="00CA36C2" w:rsidRDefault="00CA36C2" w:rsidP="0003732E">
            <w:pPr>
              <w:spacing w:before="80" w:after="80"/>
              <w:rPr>
                <w:b/>
                <w:bCs/>
                <w:sz w:val="18"/>
              </w:rPr>
            </w:pPr>
            <w:r>
              <w:rPr>
                <w:b/>
                <w:bCs/>
                <w:sz w:val="18"/>
              </w:rPr>
              <w:t>De soorten misdrijven kunnen opsommen en onderscheiden en de corresponderende straffen kunnen opsommen.</w:t>
            </w:r>
          </w:p>
        </w:tc>
        <w:tc>
          <w:tcPr>
            <w:tcW w:w="850" w:type="dxa"/>
            <w:tcBorders>
              <w:top w:val="single" w:sz="18" w:space="0" w:color="auto"/>
              <w:bottom w:val="single" w:sz="18" w:space="0" w:color="auto"/>
            </w:tcBorders>
          </w:tcPr>
          <w:p w14:paraId="72063960"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3D40B30" w14:textId="77777777" w:rsidR="00CA36C2" w:rsidRDefault="00CA36C2" w:rsidP="0003732E">
            <w:pPr>
              <w:spacing w:before="80" w:after="80"/>
              <w:jc w:val="center"/>
              <w:rPr>
                <w:b/>
                <w:bCs/>
                <w:sz w:val="18"/>
              </w:rPr>
            </w:pPr>
            <w:r>
              <w:rPr>
                <w:b/>
                <w:bCs/>
                <w:sz w:val="18"/>
              </w:rPr>
              <w:t>B</w:t>
            </w:r>
          </w:p>
        </w:tc>
      </w:tr>
      <w:tr w:rsidR="00CA36C2" w14:paraId="3135232F" w14:textId="77777777" w:rsidTr="00633CC4">
        <w:trPr>
          <w:gridAfter w:val="1"/>
          <w:wAfter w:w="141" w:type="dxa"/>
          <w:trHeight w:val="397"/>
        </w:trPr>
        <w:tc>
          <w:tcPr>
            <w:tcW w:w="839" w:type="dxa"/>
            <w:tcBorders>
              <w:top w:val="single" w:sz="18" w:space="0" w:color="auto"/>
              <w:bottom w:val="single" w:sz="18" w:space="0" w:color="auto"/>
            </w:tcBorders>
          </w:tcPr>
          <w:p w14:paraId="20C1F355"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4BA0BAE0" w14:textId="77777777" w:rsidR="00CA36C2" w:rsidRDefault="00CA36C2" w:rsidP="0003732E">
            <w:pPr>
              <w:tabs>
                <w:tab w:val="left" w:pos="226"/>
              </w:tabs>
              <w:spacing w:before="80" w:after="80"/>
              <w:rPr>
                <w:sz w:val="18"/>
              </w:rPr>
            </w:pPr>
            <w:r>
              <w:rPr>
                <w:sz w:val="18"/>
              </w:rPr>
              <w:t>Soorten misdrijven</w:t>
            </w:r>
          </w:p>
          <w:p w14:paraId="702E09A6" w14:textId="77777777" w:rsidR="00CA36C2" w:rsidRDefault="00CA36C2" w:rsidP="0003732E">
            <w:pPr>
              <w:tabs>
                <w:tab w:val="left" w:pos="226"/>
              </w:tabs>
              <w:spacing w:before="80" w:after="80"/>
              <w:rPr>
                <w:sz w:val="18"/>
              </w:rPr>
            </w:pPr>
            <w:r>
              <w:rPr>
                <w:sz w:val="18"/>
              </w:rPr>
              <w:t>Straffen</w:t>
            </w:r>
          </w:p>
        </w:tc>
      </w:tr>
      <w:tr w:rsidR="00CA36C2" w14:paraId="2F150C42"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5E93A1E8" w14:textId="77777777" w:rsidR="00CA36C2" w:rsidRDefault="00CA36C2" w:rsidP="000656E1">
            <w:pPr>
              <w:pStyle w:val="NummerDoelstelling"/>
            </w:pPr>
          </w:p>
        </w:tc>
        <w:tc>
          <w:tcPr>
            <w:tcW w:w="12770" w:type="dxa"/>
            <w:tcBorders>
              <w:top w:val="single" w:sz="18" w:space="0" w:color="auto"/>
              <w:bottom w:val="single" w:sz="18" w:space="0" w:color="auto"/>
            </w:tcBorders>
          </w:tcPr>
          <w:p w14:paraId="60B72755" w14:textId="77777777" w:rsidR="00CA36C2" w:rsidRDefault="00CA36C2" w:rsidP="0003732E">
            <w:pPr>
              <w:spacing w:before="80" w:after="80"/>
              <w:rPr>
                <w:b/>
                <w:bCs/>
                <w:sz w:val="18"/>
              </w:rPr>
            </w:pPr>
            <w:r>
              <w:rPr>
                <w:b/>
                <w:bCs/>
                <w:sz w:val="18"/>
              </w:rPr>
              <w:t>De bestanddelen van een misdrijf kunnen opsommen, omschrijven, herkennen en onderscheiden.</w:t>
            </w:r>
          </w:p>
        </w:tc>
        <w:tc>
          <w:tcPr>
            <w:tcW w:w="850" w:type="dxa"/>
            <w:tcBorders>
              <w:top w:val="single" w:sz="18" w:space="0" w:color="auto"/>
              <w:bottom w:val="single" w:sz="18" w:space="0" w:color="auto"/>
            </w:tcBorders>
          </w:tcPr>
          <w:p w14:paraId="6D6CD0DA"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2952765" w14:textId="77777777" w:rsidR="00CA36C2" w:rsidRDefault="00CA36C2" w:rsidP="0003732E">
            <w:pPr>
              <w:spacing w:before="80" w:after="80"/>
              <w:jc w:val="center"/>
              <w:rPr>
                <w:b/>
                <w:bCs/>
                <w:sz w:val="18"/>
              </w:rPr>
            </w:pPr>
            <w:r>
              <w:rPr>
                <w:b/>
                <w:bCs/>
                <w:sz w:val="18"/>
              </w:rPr>
              <w:t>B</w:t>
            </w:r>
          </w:p>
        </w:tc>
      </w:tr>
      <w:tr w:rsidR="00CA36C2" w14:paraId="1081AFC0" w14:textId="77777777" w:rsidTr="00633CC4">
        <w:trPr>
          <w:gridAfter w:val="1"/>
          <w:wAfter w:w="141" w:type="dxa"/>
          <w:trHeight w:val="397"/>
        </w:trPr>
        <w:tc>
          <w:tcPr>
            <w:tcW w:w="839" w:type="dxa"/>
            <w:tcBorders>
              <w:top w:val="single" w:sz="18" w:space="0" w:color="auto"/>
              <w:bottom w:val="single" w:sz="18" w:space="0" w:color="auto"/>
            </w:tcBorders>
          </w:tcPr>
          <w:p w14:paraId="55840D27"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45F98575" w14:textId="77777777" w:rsidR="00CA36C2" w:rsidRDefault="00CA36C2" w:rsidP="0003732E">
            <w:pPr>
              <w:tabs>
                <w:tab w:val="left" w:pos="226"/>
              </w:tabs>
              <w:spacing w:before="80" w:after="80"/>
              <w:rPr>
                <w:sz w:val="18"/>
              </w:rPr>
            </w:pPr>
            <w:r>
              <w:rPr>
                <w:sz w:val="18"/>
              </w:rPr>
              <w:t>Bestanddelen van een misdrijf</w:t>
            </w:r>
          </w:p>
        </w:tc>
      </w:tr>
      <w:tr w:rsidR="00CA36C2" w14:paraId="0FC711F8" w14:textId="77777777" w:rsidTr="00633CC4">
        <w:trPr>
          <w:gridAfter w:val="1"/>
          <w:wAfter w:w="141" w:type="dxa"/>
          <w:trHeight w:val="397"/>
        </w:trPr>
        <w:tc>
          <w:tcPr>
            <w:tcW w:w="839" w:type="dxa"/>
            <w:tcBorders>
              <w:top w:val="single" w:sz="18" w:space="0" w:color="auto"/>
              <w:left w:val="single" w:sz="18" w:space="0" w:color="auto"/>
              <w:bottom w:val="single" w:sz="18" w:space="0" w:color="auto"/>
            </w:tcBorders>
          </w:tcPr>
          <w:p w14:paraId="5A400ED9" w14:textId="77777777" w:rsidR="00CA36C2" w:rsidRDefault="00CA36C2" w:rsidP="000656E1">
            <w:pPr>
              <w:pStyle w:val="NummerDoelstelling"/>
            </w:pPr>
          </w:p>
        </w:tc>
        <w:tc>
          <w:tcPr>
            <w:tcW w:w="12770" w:type="dxa"/>
            <w:tcBorders>
              <w:top w:val="single" w:sz="18" w:space="0" w:color="auto"/>
              <w:bottom w:val="single" w:sz="18" w:space="0" w:color="auto"/>
            </w:tcBorders>
          </w:tcPr>
          <w:p w14:paraId="66867A37" w14:textId="77777777" w:rsidR="00CA36C2" w:rsidRDefault="00CA36C2" w:rsidP="0003732E">
            <w:pPr>
              <w:spacing w:before="80" w:after="80"/>
              <w:rPr>
                <w:b/>
                <w:bCs/>
                <w:sz w:val="18"/>
              </w:rPr>
            </w:pPr>
            <w:r>
              <w:rPr>
                <w:b/>
                <w:bCs/>
                <w:sz w:val="18"/>
              </w:rPr>
              <w:t>Ogenblikkelijke en voortdurende misdrijven kunnen onderscheiden.</w:t>
            </w:r>
          </w:p>
        </w:tc>
        <w:tc>
          <w:tcPr>
            <w:tcW w:w="850" w:type="dxa"/>
            <w:tcBorders>
              <w:top w:val="single" w:sz="18" w:space="0" w:color="auto"/>
              <w:bottom w:val="single" w:sz="18" w:space="0" w:color="auto"/>
            </w:tcBorders>
          </w:tcPr>
          <w:p w14:paraId="500B7296" w14:textId="77777777" w:rsidR="00CA36C2" w:rsidRDefault="00CA36C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237BFD4" w14:textId="77777777" w:rsidR="00CA36C2" w:rsidRDefault="00CA36C2" w:rsidP="0003732E">
            <w:pPr>
              <w:spacing w:before="80" w:after="80"/>
              <w:jc w:val="center"/>
              <w:rPr>
                <w:b/>
                <w:bCs/>
                <w:sz w:val="18"/>
              </w:rPr>
            </w:pPr>
            <w:r>
              <w:rPr>
                <w:b/>
                <w:bCs/>
                <w:sz w:val="18"/>
              </w:rPr>
              <w:t>B</w:t>
            </w:r>
          </w:p>
        </w:tc>
      </w:tr>
      <w:tr w:rsidR="00CA36C2" w14:paraId="2F1BB879" w14:textId="77777777" w:rsidTr="00633CC4">
        <w:trPr>
          <w:gridAfter w:val="1"/>
          <w:wAfter w:w="141" w:type="dxa"/>
          <w:trHeight w:val="397"/>
        </w:trPr>
        <w:tc>
          <w:tcPr>
            <w:tcW w:w="839" w:type="dxa"/>
            <w:tcBorders>
              <w:top w:val="single" w:sz="18" w:space="0" w:color="auto"/>
              <w:bottom w:val="single" w:sz="18" w:space="0" w:color="auto"/>
            </w:tcBorders>
          </w:tcPr>
          <w:p w14:paraId="6309046C"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BFB9F50" w14:textId="77777777" w:rsidR="00CA36C2" w:rsidRDefault="00CA36C2" w:rsidP="0003732E">
            <w:pPr>
              <w:tabs>
                <w:tab w:val="left" w:pos="226"/>
              </w:tabs>
              <w:spacing w:before="80" w:after="80"/>
              <w:rPr>
                <w:sz w:val="18"/>
              </w:rPr>
            </w:pPr>
            <w:r>
              <w:rPr>
                <w:sz w:val="18"/>
              </w:rPr>
              <w:t>Ogenblikkelijke en voortdurende misdrijven</w:t>
            </w:r>
          </w:p>
        </w:tc>
      </w:tr>
    </w:tbl>
    <w:p w14:paraId="5580CFE6" w14:textId="77777777" w:rsidR="00633CC4" w:rsidRDefault="00633CC4">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12770"/>
        <w:gridCol w:w="850"/>
        <w:gridCol w:w="851"/>
      </w:tblGrid>
      <w:tr w:rsidR="00633CC4" w14:paraId="2D0C41BB" w14:textId="77777777" w:rsidTr="00633CC4">
        <w:trPr>
          <w:trHeight w:val="397"/>
        </w:trPr>
        <w:tc>
          <w:tcPr>
            <w:tcW w:w="839" w:type="dxa"/>
            <w:tcBorders>
              <w:bottom w:val="single" w:sz="4" w:space="0" w:color="auto"/>
            </w:tcBorders>
            <w:vAlign w:val="center"/>
          </w:tcPr>
          <w:p w14:paraId="49B49182" w14:textId="77777777" w:rsidR="00633CC4" w:rsidRDefault="00633CC4" w:rsidP="0072343F">
            <w:pPr>
              <w:spacing w:before="80" w:after="80"/>
              <w:rPr>
                <w:sz w:val="18"/>
              </w:rPr>
            </w:pPr>
            <w:r>
              <w:rPr>
                <w:sz w:val="18"/>
              </w:rPr>
              <w:lastRenderedPageBreak/>
              <w:t>Nr.</w:t>
            </w:r>
          </w:p>
        </w:tc>
        <w:tc>
          <w:tcPr>
            <w:tcW w:w="12770" w:type="dxa"/>
            <w:tcBorders>
              <w:bottom w:val="single" w:sz="4" w:space="0" w:color="auto"/>
            </w:tcBorders>
            <w:vAlign w:val="center"/>
          </w:tcPr>
          <w:p w14:paraId="2F3EF1BC" w14:textId="77777777" w:rsidR="00633CC4" w:rsidRDefault="00633CC4" w:rsidP="0072343F">
            <w:pPr>
              <w:spacing w:before="80" w:after="80"/>
              <w:rPr>
                <w:sz w:val="18"/>
              </w:rPr>
            </w:pPr>
            <w:r>
              <w:rPr>
                <w:sz w:val="18"/>
              </w:rPr>
              <w:t>Leerplandoelstelling en leerinhoud</w:t>
            </w:r>
          </w:p>
        </w:tc>
        <w:tc>
          <w:tcPr>
            <w:tcW w:w="850" w:type="dxa"/>
            <w:tcBorders>
              <w:bottom w:val="single" w:sz="4" w:space="0" w:color="auto"/>
            </w:tcBorders>
            <w:vAlign w:val="center"/>
          </w:tcPr>
          <w:p w14:paraId="1CCC740B" w14:textId="77777777" w:rsidR="00633CC4" w:rsidRDefault="00633CC4" w:rsidP="0072343F">
            <w:pPr>
              <w:spacing w:before="80" w:after="80"/>
              <w:rPr>
                <w:sz w:val="18"/>
              </w:rPr>
            </w:pPr>
            <w:r>
              <w:rPr>
                <w:sz w:val="18"/>
              </w:rPr>
              <w:t>Code</w:t>
            </w:r>
          </w:p>
        </w:tc>
        <w:tc>
          <w:tcPr>
            <w:tcW w:w="851" w:type="dxa"/>
            <w:tcBorders>
              <w:bottom w:val="single" w:sz="4" w:space="0" w:color="auto"/>
              <w:right w:val="double" w:sz="4" w:space="0" w:color="auto"/>
            </w:tcBorders>
            <w:vAlign w:val="center"/>
          </w:tcPr>
          <w:p w14:paraId="6A8C8D0E" w14:textId="77777777" w:rsidR="00633CC4" w:rsidRDefault="00633CC4" w:rsidP="0072343F">
            <w:pPr>
              <w:spacing w:before="80" w:after="80"/>
              <w:rPr>
                <w:sz w:val="18"/>
              </w:rPr>
            </w:pPr>
            <w:r>
              <w:rPr>
                <w:sz w:val="18"/>
              </w:rPr>
              <w:t>B/U</w:t>
            </w:r>
          </w:p>
        </w:tc>
      </w:tr>
      <w:tr w:rsidR="00CA36C2" w14:paraId="5639990F" w14:textId="77777777" w:rsidTr="00633CC4">
        <w:trPr>
          <w:trHeight w:val="397"/>
        </w:trPr>
        <w:tc>
          <w:tcPr>
            <w:tcW w:w="839" w:type="dxa"/>
            <w:tcBorders>
              <w:top w:val="single" w:sz="18" w:space="0" w:color="auto"/>
              <w:left w:val="single" w:sz="18" w:space="0" w:color="auto"/>
              <w:bottom w:val="single" w:sz="18" w:space="0" w:color="auto"/>
            </w:tcBorders>
          </w:tcPr>
          <w:p w14:paraId="4A426F23" w14:textId="77777777" w:rsidR="00CA36C2" w:rsidRDefault="00CA36C2" w:rsidP="000656E1">
            <w:pPr>
              <w:pStyle w:val="NummerDoelstelling"/>
            </w:pPr>
          </w:p>
        </w:tc>
        <w:tc>
          <w:tcPr>
            <w:tcW w:w="12770" w:type="dxa"/>
            <w:tcBorders>
              <w:top w:val="single" w:sz="18" w:space="0" w:color="auto"/>
              <w:bottom w:val="single" w:sz="18" w:space="0" w:color="auto"/>
            </w:tcBorders>
          </w:tcPr>
          <w:p w14:paraId="71AE6123" w14:textId="77777777" w:rsidR="00CA36C2" w:rsidRDefault="00CA36C2" w:rsidP="0003732E">
            <w:pPr>
              <w:spacing w:before="80" w:after="80"/>
              <w:rPr>
                <w:b/>
                <w:bCs/>
                <w:sz w:val="18"/>
              </w:rPr>
            </w:pPr>
            <w:r>
              <w:rPr>
                <w:b/>
                <w:bCs/>
                <w:sz w:val="18"/>
              </w:rPr>
              <w:t>Het begrip ‘strafbare poging’ kunnen omschrijven en door middel van concrete voorbeelden kunnen toelichten.</w:t>
            </w:r>
          </w:p>
        </w:tc>
        <w:tc>
          <w:tcPr>
            <w:tcW w:w="850" w:type="dxa"/>
            <w:tcBorders>
              <w:top w:val="single" w:sz="18" w:space="0" w:color="auto"/>
              <w:bottom w:val="single" w:sz="18" w:space="0" w:color="auto"/>
            </w:tcBorders>
          </w:tcPr>
          <w:p w14:paraId="49D16A3C"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1E556A5" w14:textId="77777777" w:rsidR="00CA36C2" w:rsidRDefault="00CA36C2" w:rsidP="0003732E">
            <w:pPr>
              <w:spacing w:before="80" w:after="80"/>
              <w:jc w:val="center"/>
              <w:rPr>
                <w:b/>
                <w:bCs/>
                <w:sz w:val="18"/>
              </w:rPr>
            </w:pPr>
            <w:r>
              <w:rPr>
                <w:b/>
                <w:bCs/>
                <w:sz w:val="18"/>
              </w:rPr>
              <w:t>B</w:t>
            </w:r>
          </w:p>
        </w:tc>
      </w:tr>
      <w:tr w:rsidR="00CA36C2" w14:paraId="3BD3E362" w14:textId="77777777" w:rsidTr="00633CC4">
        <w:trPr>
          <w:trHeight w:val="397"/>
        </w:trPr>
        <w:tc>
          <w:tcPr>
            <w:tcW w:w="839" w:type="dxa"/>
            <w:tcBorders>
              <w:top w:val="single" w:sz="18" w:space="0" w:color="auto"/>
              <w:bottom w:val="single" w:sz="4" w:space="0" w:color="auto"/>
            </w:tcBorders>
          </w:tcPr>
          <w:p w14:paraId="7AB1B93A" w14:textId="77777777" w:rsidR="00CA36C2" w:rsidRDefault="00CA36C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F1BE2AE" w14:textId="77777777" w:rsidR="00CA36C2" w:rsidRDefault="00CA36C2" w:rsidP="0003732E">
            <w:pPr>
              <w:tabs>
                <w:tab w:val="left" w:pos="226"/>
              </w:tabs>
              <w:spacing w:before="80" w:after="80"/>
              <w:rPr>
                <w:sz w:val="18"/>
              </w:rPr>
            </w:pPr>
            <w:r>
              <w:rPr>
                <w:sz w:val="18"/>
              </w:rPr>
              <w:t>Strafbare poging</w:t>
            </w:r>
          </w:p>
        </w:tc>
      </w:tr>
      <w:tr w:rsidR="00CA36C2" w14:paraId="6F85A0A5" w14:textId="77777777" w:rsidTr="00633CC4">
        <w:trPr>
          <w:trHeight w:val="397"/>
        </w:trPr>
        <w:tc>
          <w:tcPr>
            <w:tcW w:w="839" w:type="dxa"/>
            <w:tcBorders>
              <w:top w:val="single" w:sz="18" w:space="0" w:color="auto"/>
              <w:left w:val="single" w:sz="18" w:space="0" w:color="auto"/>
              <w:bottom w:val="single" w:sz="18" w:space="0" w:color="auto"/>
            </w:tcBorders>
          </w:tcPr>
          <w:p w14:paraId="4AC70CF4" w14:textId="77777777" w:rsidR="00CA36C2" w:rsidRDefault="00CA36C2" w:rsidP="000656E1">
            <w:pPr>
              <w:pStyle w:val="NummerDoelstelling"/>
            </w:pPr>
          </w:p>
        </w:tc>
        <w:tc>
          <w:tcPr>
            <w:tcW w:w="12770" w:type="dxa"/>
            <w:tcBorders>
              <w:top w:val="single" w:sz="18" w:space="0" w:color="auto"/>
              <w:bottom w:val="single" w:sz="18" w:space="0" w:color="auto"/>
            </w:tcBorders>
          </w:tcPr>
          <w:p w14:paraId="5148CB20" w14:textId="77777777" w:rsidR="00CA36C2" w:rsidRDefault="00CA36C2" w:rsidP="0003732E">
            <w:pPr>
              <w:spacing w:before="80" w:after="80"/>
              <w:rPr>
                <w:b/>
                <w:bCs/>
                <w:sz w:val="18"/>
              </w:rPr>
            </w:pPr>
            <w:r>
              <w:rPr>
                <w:b/>
                <w:bCs/>
                <w:sz w:val="18"/>
              </w:rPr>
              <w:t>De wijze van deelneming aan een misdrijf kunnen herkennen en onderscheiden.</w:t>
            </w:r>
          </w:p>
        </w:tc>
        <w:tc>
          <w:tcPr>
            <w:tcW w:w="850" w:type="dxa"/>
            <w:tcBorders>
              <w:top w:val="single" w:sz="18" w:space="0" w:color="auto"/>
              <w:bottom w:val="single" w:sz="18" w:space="0" w:color="auto"/>
            </w:tcBorders>
          </w:tcPr>
          <w:p w14:paraId="70A56656" w14:textId="77777777" w:rsidR="00CA36C2" w:rsidRDefault="00CA36C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453D7AC" w14:textId="77777777" w:rsidR="00CA36C2" w:rsidRDefault="00CA36C2" w:rsidP="0003732E">
            <w:pPr>
              <w:spacing w:before="80" w:after="80"/>
              <w:jc w:val="center"/>
              <w:rPr>
                <w:b/>
                <w:bCs/>
                <w:sz w:val="18"/>
              </w:rPr>
            </w:pPr>
            <w:r>
              <w:rPr>
                <w:b/>
                <w:bCs/>
                <w:sz w:val="18"/>
              </w:rPr>
              <w:t>B</w:t>
            </w:r>
          </w:p>
        </w:tc>
      </w:tr>
      <w:tr w:rsidR="00CA36C2" w14:paraId="3171F3DB" w14:textId="77777777" w:rsidTr="00633CC4">
        <w:trPr>
          <w:trHeight w:val="397"/>
        </w:trPr>
        <w:tc>
          <w:tcPr>
            <w:tcW w:w="839" w:type="dxa"/>
            <w:tcBorders>
              <w:top w:val="single" w:sz="18" w:space="0" w:color="auto"/>
              <w:bottom w:val="single" w:sz="18" w:space="0" w:color="auto"/>
            </w:tcBorders>
          </w:tcPr>
          <w:p w14:paraId="7470DEDD" w14:textId="77777777" w:rsidR="00CA36C2" w:rsidRDefault="00CA36C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922A71E" w14:textId="77777777" w:rsidR="00CA36C2" w:rsidRPr="00055AE6" w:rsidRDefault="00CA36C2" w:rsidP="0003732E">
            <w:pPr>
              <w:tabs>
                <w:tab w:val="left" w:pos="226"/>
              </w:tabs>
              <w:spacing w:before="80" w:after="80"/>
              <w:rPr>
                <w:sz w:val="18"/>
              </w:rPr>
            </w:pPr>
            <w:r>
              <w:rPr>
                <w:sz w:val="18"/>
              </w:rPr>
              <w:t xml:space="preserve">Wijze van deelneming aan een misdrijf: </w:t>
            </w:r>
            <w:r w:rsidRPr="00055AE6">
              <w:rPr>
                <w:sz w:val="18"/>
              </w:rPr>
              <w:t>daders en medeplichtige</w:t>
            </w:r>
          </w:p>
        </w:tc>
      </w:tr>
      <w:tr w:rsidR="00CA36C2" w14:paraId="5FB81892" w14:textId="77777777" w:rsidTr="00633CC4">
        <w:trPr>
          <w:trHeight w:val="397"/>
        </w:trPr>
        <w:tc>
          <w:tcPr>
            <w:tcW w:w="839" w:type="dxa"/>
            <w:tcBorders>
              <w:top w:val="single" w:sz="18" w:space="0" w:color="auto"/>
              <w:left w:val="single" w:sz="18" w:space="0" w:color="auto"/>
              <w:bottom w:val="single" w:sz="18" w:space="0" w:color="auto"/>
            </w:tcBorders>
          </w:tcPr>
          <w:p w14:paraId="7BA4D6BF" w14:textId="77777777" w:rsidR="00CA36C2" w:rsidRDefault="00CA36C2" w:rsidP="000656E1">
            <w:pPr>
              <w:pStyle w:val="NummerDoelstelling"/>
            </w:pPr>
          </w:p>
        </w:tc>
        <w:tc>
          <w:tcPr>
            <w:tcW w:w="12770" w:type="dxa"/>
            <w:tcBorders>
              <w:top w:val="single" w:sz="18" w:space="0" w:color="auto"/>
              <w:bottom w:val="single" w:sz="18" w:space="0" w:color="auto"/>
            </w:tcBorders>
          </w:tcPr>
          <w:p w14:paraId="7DCF5472" w14:textId="77777777" w:rsidR="00CA36C2" w:rsidRDefault="00CA36C2" w:rsidP="0003732E">
            <w:pPr>
              <w:spacing w:before="80" w:after="80"/>
              <w:rPr>
                <w:b/>
                <w:bCs/>
                <w:sz w:val="18"/>
              </w:rPr>
            </w:pPr>
            <w:r>
              <w:rPr>
                <w:b/>
                <w:bCs/>
                <w:sz w:val="18"/>
              </w:rPr>
              <w:t>Het begrip ‘burgerarrest’ kunnen omschrijven.</w:t>
            </w:r>
          </w:p>
        </w:tc>
        <w:tc>
          <w:tcPr>
            <w:tcW w:w="850" w:type="dxa"/>
            <w:tcBorders>
              <w:top w:val="single" w:sz="18" w:space="0" w:color="auto"/>
              <w:bottom w:val="single" w:sz="18" w:space="0" w:color="auto"/>
            </w:tcBorders>
          </w:tcPr>
          <w:p w14:paraId="15E78B62" w14:textId="77777777" w:rsidR="00CA36C2" w:rsidRDefault="00CA36C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EDAECB7" w14:textId="77777777" w:rsidR="00CA36C2" w:rsidRDefault="00CA36C2" w:rsidP="0003732E">
            <w:pPr>
              <w:spacing w:before="80" w:after="80"/>
              <w:jc w:val="center"/>
              <w:rPr>
                <w:b/>
                <w:bCs/>
                <w:sz w:val="18"/>
              </w:rPr>
            </w:pPr>
            <w:r>
              <w:rPr>
                <w:b/>
                <w:bCs/>
                <w:sz w:val="18"/>
              </w:rPr>
              <w:t>B</w:t>
            </w:r>
          </w:p>
        </w:tc>
      </w:tr>
      <w:tr w:rsidR="00CA36C2" w14:paraId="0BB4636D" w14:textId="77777777" w:rsidTr="00633CC4">
        <w:trPr>
          <w:trHeight w:val="397"/>
        </w:trPr>
        <w:tc>
          <w:tcPr>
            <w:tcW w:w="839" w:type="dxa"/>
            <w:tcBorders>
              <w:top w:val="single" w:sz="18" w:space="0" w:color="auto"/>
              <w:bottom w:val="single" w:sz="4" w:space="0" w:color="auto"/>
            </w:tcBorders>
          </w:tcPr>
          <w:p w14:paraId="34938F0D" w14:textId="77777777" w:rsidR="00CA36C2" w:rsidRDefault="00CA36C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BE3C2C9" w14:textId="77777777" w:rsidR="00CA36C2" w:rsidRDefault="00CA36C2" w:rsidP="0003732E">
            <w:pPr>
              <w:tabs>
                <w:tab w:val="left" w:pos="226"/>
              </w:tabs>
              <w:spacing w:before="80" w:after="80"/>
              <w:rPr>
                <w:sz w:val="18"/>
              </w:rPr>
            </w:pPr>
            <w:r>
              <w:rPr>
                <w:sz w:val="18"/>
              </w:rPr>
              <w:t>Burgerarrest</w:t>
            </w:r>
          </w:p>
        </w:tc>
      </w:tr>
      <w:tr w:rsidR="00633CC4" w:rsidRPr="00633CC4" w14:paraId="63020F69" w14:textId="77777777" w:rsidTr="00633CC4">
        <w:trPr>
          <w:trHeight w:val="397"/>
        </w:trPr>
        <w:tc>
          <w:tcPr>
            <w:tcW w:w="839" w:type="dxa"/>
            <w:tcBorders>
              <w:top w:val="single" w:sz="18" w:space="0" w:color="auto"/>
              <w:left w:val="single" w:sz="18" w:space="0" w:color="auto"/>
              <w:bottom w:val="single" w:sz="18" w:space="0" w:color="auto"/>
            </w:tcBorders>
          </w:tcPr>
          <w:p w14:paraId="22570E3D" w14:textId="77777777" w:rsidR="00633CC4" w:rsidRDefault="00633CC4" w:rsidP="000656E1">
            <w:pPr>
              <w:pStyle w:val="NummerDoelstelling"/>
            </w:pPr>
          </w:p>
        </w:tc>
        <w:tc>
          <w:tcPr>
            <w:tcW w:w="12770" w:type="dxa"/>
            <w:tcBorders>
              <w:top w:val="single" w:sz="18" w:space="0" w:color="auto"/>
              <w:bottom w:val="single" w:sz="18" w:space="0" w:color="auto"/>
            </w:tcBorders>
          </w:tcPr>
          <w:p w14:paraId="00C9F223" w14:textId="77777777" w:rsidR="00633CC4" w:rsidRDefault="00633CC4" w:rsidP="0003732E">
            <w:pPr>
              <w:spacing w:before="80" w:after="80"/>
              <w:rPr>
                <w:b/>
                <w:bCs/>
                <w:sz w:val="18"/>
              </w:rPr>
            </w:pPr>
            <w:r>
              <w:rPr>
                <w:b/>
                <w:bCs/>
                <w:sz w:val="18"/>
              </w:rPr>
              <w:t>De voorwaarden van het burgerarrest kunnen opsommen en in concrete cases toepassen.</w:t>
            </w:r>
          </w:p>
        </w:tc>
        <w:tc>
          <w:tcPr>
            <w:tcW w:w="850" w:type="dxa"/>
            <w:tcBorders>
              <w:top w:val="single" w:sz="18" w:space="0" w:color="auto"/>
              <w:bottom w:val="single" w:sz="18" w:space="0" w:color="auto"/>
            </w:tcBorders>
          </w:tcPr>
          <w:p w14:paraId="5E5AD020"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CEF4A4B" w14:textId="77777777" w:rsidR="00633CC4" w:rsidRDefault="00633CC4" w:rsidP="0003732E">
            <w:pPr>
              <w:spacing w:before="80" w:after="80"/>
              <w:jc w:val="center"/>
              <w:rPr>
                <w:b/>
                <w:bCs/>
                <w:sz w:val="18"/>
              </w:rPr>
            </w:pPr>
            <w:r>
              <w:rPr>
                <w:b/>
                <w:bCs/>
                <w:sz w:val="18"/>
              </w:rPr>
              <w:t>B</w:t>
            </w:r>
          </w:p>
        </w:tc>
      </w:tr>
      <w:tr w:rsidR="00633CC4" w:rsidRPr="00633CC4" w14:paraId="7BC7A573" w14:textId="77777777" w:rsidTr="00633CC4">
        <w:trPr>
          <w:trHeight w:val="397"/>
        </w:trPr>
        <w:tc>
          <w:tcPr>
            <w:tcW w:w="839" w:type="dxa"/>
            <w:tcBorders>
              <w:top w:val="single" w:sz="18" w:space="0" w:color="auto"/>
              <w:bottom w:val="single" w:sz="18" w:space="0" w:color="auto"/>
            </w:tcBorders>
          </w:tcPr>
          <w:p w14:paraId="61162C20"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AA7A091" w14:textId="77777777" w:rsidR="00633CC4" w:rsidRDefault="00633CC4" w:rsidP="0003732E">
            <w:pPr>
              <w:tabs>
                <w:tab w:val="left" w:pos="226"/>
              </w:tabs>
              <w:spacing w:before="80" w:after="80"/>
              <w:rPr>
                <w:sz w:val="18"/>
              </w:rPr>
            </w:pPr>
            <w:r>
              <w:rPr>
                <w:sz w:val="18"/>
              </w:rPr>
              <w:t>Voorwaarden burgerarrest</w:t>
            </w:r>
          </w:p>
        </w:tc>
      </w:tr>
      <w:tr w:rsidR="00633CC4" w:rsidRPr="00633CC4" w14:paraId="7E88CB36" w14:textId="77777777" w:rsidTr="00633CC4">
        <w:trPr>
          <w:trHeight w:val="397"/>
        </w:trPr>
        <w:tc>
          <w:tcPr>
            <w:tcW w:w="839" w:type="dxa"/>
            <w:tcBorders>
              <w:top w:val="single" w:sz="18" w:space="0" w:color="auto"/>
              <w:left w:val="single" w:sz="18" w:space="0" w:color="auto"/>
              <w:bottom w:val="single" w:sz="18" w:space="0" w:color="auto"/>
            </w:tcBorders>
          </w:tcPr>
          <w:p w14:paraId="3523379F" w14:textId="77777777" w:rsidR="00633CC4" w:rsidRDefault="00633CC4" w:rsidP="000656E1">
            <w:pPr>
              <w:pStyle w:val="NummerDoelstelling"/>
            </w:pPr>
          </w:p>
        </w:tc>
        <w:tc>
          <w:tcPr>
            <w:tcW w:w="12770" w:type="dxa"/>
            <w:tcBorders>
              <w:top w:val="single" w:sz="18" w:space="0" w:color="auto"/>
              <w:bottom w:val="single" w:sz="18" w:space="0" w:color="auto"/>
            </w:tcBorders>
          </w:tcPr>
          <w:p w14:paraId="23199891" w14:textId="77777777" w:rsidR="00633CC4" w:rsidRDefault="00633CC4" w:rsidP="0003732E">
            <w:pPr>
              <w:spacing w:before="80" w:after="80"/>
              <w:rPr>
                <w:b/>
                <w:bCs/>
                <w:sz w:val="18"/>
              </w:rPr>
            </w:pPr>
            <w:r>
              <w:rPr>
                <w:b/>
                <w:bCs/>
                <w:sz w:val="18"/>
              </w:rPr>
              <w:t>Het begrip ‘gronden van rechtvaardigheid’ kunnen omschrijven en aan de hand van concrete voorbeelden een aantal gronden van rechtvaardiging toelichten.</w:t>
            </w:r>
          </w:p>
        </w:tc>
        <w:tc>
          <w:tcPr>
            <w:tcW w:w="850" w:type="dxa"/>
            <w:tcBorders>
              <w:top w:val="single" w:sz="18" w:space="0" w:color="auto"/>
              <w:bottom w:val="single" w:sz="18" w:space="0" w:color="auto"/>
            </w:tcBorders>
          </w:tcPr>
          <w:p w14:paraId="27FEC94B"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47D1B2F" w14:textId="77777777" w:rsidR="00633CC4" w:rsidRDefault="00633CC4" w:rsidP="0003732E">
            <w:pPr>
              <w:spacing w:before="80" w:after="80"/>
              <w:jc w:val="center"/>
              <w:rPr>
                <w:b/>
                <w:bCs/>
                <w:sz w:val="18"/>
              </w:rPr>
            </w:pPr>
            <w:r>
              <w:rPr>
                <w:b/>
                <w:bCs/>
                <w:sz w:val="18"/>
              </w:rPr>
              <w:t>B</w:t>
            </w:r>
          </w:p>
        </w:tc>
      </w:tr>
      <w:tr w:rsidR="00633CC4" w:rsidRPr="00633CC4" w14:paraId="3B8AB1E2" w14:textId="77777777" w:rsidTr="00633CC4">
        <w:trPr>
          <w:trHeight w:val="397"/>
        </w:trPr>
        <w:tc>
          <w:tcPr>
            <w:tcW w:w="839" w:type="dxa"/>
            <w:tcBorders>
              <w:top w:val="single" w:sz="18" w:space="0" w:color="auto"/>
              <w:bottom w:val="single" w:sz="18" w:space="0" w:color="auto"/>
            </w:tcBorders>
          </w:tcPr>
          <w:p w14:paraId="60E8E19C"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123F569" w14:textId="77777777" w:rsidR="00633CC4" w:rsidRDefault="00633CC4" w:rsidP="0003732E">
            <w:pPr>
              <w:tabs>
                <w:tab w:val="left" w:pos="226"/>
              </w:tabs>
              <w:spacing w:before="80" w:after="80"/>
              <w:rPr>
                <w:sz w:val="18"/>
              </w:rPr>
            </w:pPr>
            <w:r>
              <w:rPr>
                <w:sz w:val="18"/>
              </w:rPr>
              <w:t>Gronden van rechtvaardiging</w:t>
            </w:r>
          </w:p>
        </w:tc>
      </w:tr>
      <w:tr w:rsidR="00633CC4" w:rsidRPr="00633CC4" w14:paraId="663A9FB6" w14:textId="77777777" w:rsidTr="00633CC4">
        <w:trPr>
          <w:trHeight w:val="397"/>
        </w:trPr>
        <w:tc>
          <w:tcPr>
            <w:tcW w:w="839" w:type="dxa"/>
            <w:tcBorders>
              <w:top w:val="single" w:sz="18" w:space="0" w:color="auto"/>
              <w:left w:val="single" w:sz="18" w:space="0" w:color="auto"/>
              <w:bottom w:val="single" w:sz="18" w:space="0" w:color="auto"/>
            </w:tcBorders>
          </w:tcPr>
          <w:p w14:paraId="52D704CA" w14:textId="77777777" w:rsidR="00633CC4" w:rsidRDefault="00633CC4" w:rsidP="000656E1">
            <w:pPr>
              <w:pStyle w:val="NummerDoelstelling"/>
            </w:pPr>
          </w:p>
        </w:tc>
        <w:tc>
          <w:tcPr>
            <w:tcW w:w="12770" w:type="dxa"/>
            <w:tcBorders>
              <w:top w:val="single" w:sz="18" w:space="0" w:color="auto"/>
              <w:bottom w:val="single" w:sz="18" w:space="0" w:color="auto"/>
            </w:tcBorders>
          </w:tcPr>
          <w:p w14:paraId="1DDFA37C" w14:textId="77777777" w:rsidR="00633CC4" w:rsidRDefault="00633CC4" w:rsidP="0003732E">
            <w:pPr>
              <w:spacing w:before="80" w:after="80"/>
              <w:rPr>
                <w:b/>
                <w:bCs/>
                <w:sz w:val="18"/>
              </w:rPr>
            </w:pPr>
            <w:r>
              <w:rPr>
                <w:b/>
                <w:bCs/>
                <w:sz w:val="18"/>
              </w:rPr>
              <w:t>Het begrip ‘gronden van verschoning’ kunnen omschrijven en aan de hand van concrete voorbeelden een aantal gronden van verschoning toelichten.</w:t>
            </w:r>
          </w:p>
        </w:tc>
        <w:tc>
          <w:tcPr>
            <w:tcW w:w="850" w:type="dxa"/>
            <w:tcBorders>
              <w:top w:val="single" w:sz="18" w:space="0" w:color="auto"/>
              <w:bottom w:val="single" w:sz="18" w:space="0" w:color="auto"/>
            </w:tcBorders>
          </w:tcPr>
          <w:p w14:paraId="278F8751"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4846FBE7" w14:textId="77777777" w:rsidR="00633CC4" w:rsidRDefault="00633CC4" w:rsidP="0003732E">
            <w:pPr>
              <w:spacing w:before="80" w:after="80"/>
              <w:jc w:val="center"/>
              <w:rPr>
                <w:b/>
                <w:bCs/>
                <w:sz w:val="18"/>
              </w:rPr>
            </w:pPr>
            <w:r>
              <w:rPr>
                <w:b/>
                <w:bCs/>
                <w:sz w:val="18"/>
              </w:rPr>
              <w:t>B</w:t>
            </w:r>
          </w:p>
        </w:tc>
      </w:tr>
      <w:tr w:rsidR="00633CC4" w:rsidRPr="00633CC4" w14:paraId="7B7A9A67" w14:textId="77777777" w:rsidTr="00633CC4">
        <w:trPr>
          <w:trHeight w:val="397"/>
        </w:trPr>
        <w:tc>
          <w:tcPr>
            <w:tcW w:w="839" w:type="dxa"/>
            <w:tcBorders>
              <w:top w:val="single" w:sz="18" w:space="0" w:color="auto"/>
              <w:bottom w:val="single" w:sz="18" w:space="0" w:color="auto"/>
            </w:tcBorders>
          </w:tcPr>
          <w:p w14:paraId="720DFE4D"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1DE1D379" w14:textId="77777777" w:rsidR="00633CC4" w:rsidRDefault="00633CC4" w:rsidP="0003732E">
            <w:pPr>
              <w:tabs>
                <w:tab w:val="left" w:pos="226"/>
              </w:tabs>
              <w:spacing w:before="80" w:after="80"/>
              <w:rPr>
                <w:sz w:val="18"/>
              </w:rPr>
            </w:pPr>
            <w:r>
              <w:rPr>
                <w:sz w:val="18"/>
              </w:rPr>
              <w:t>Gronden van verschoning</w:t>
            </w:r>
          </w:p>
        </w:tc>
      </w:tr>
      <w:tr w:rsidR="00633CC4" w:rsidRPr="00633CC4" w14:paraId="09F5D6C0" w14:textId="77777777" w:rsidTr="00633CC4">
        <w:trPr>
          <w:trHeight w:val="397"/>
        </w:trPr>
        <w:tc>
          <w:tcPr>
            <w:tcW w:w="839" w:type="dxa"/>
            <w:tcBorders>
              <w:top w:val="single" w:sz="18" w:space="0" w:color="auto"/>
              <w:left w:val="single" w:sz="18" w:space="0" w:color="auto"/>
              <w:bottom w:val="single" w:sz="18" w:space="0" w:color="auto"/>
            </w:tcBorders>
          </w:tcPr>
          <w:p w14:paraId="29824C44" w14:textId="77777777" w:rsidR="00633CC4" w:rsidRDefault="00633CC4" w:rsidP="000656E1">
            <w:pPr>
              <w:pStyle w:val="NummerDoelstelling"/>
            </w:pPr>
          </w:p>
        </w:tc>
        <w:tc>
          <w:tcPr>
            <w:tcW w:w="12770" w:type="dxa"/>
            <w:tcBorders>
              <w:top w:val="single" w:sz="18" w:space="0" w:color="auto"/>
              <w:bottom w:val="single" w:sz="18" w:space="0" w:color="auto"/>
            </w:tcBorders>
          </w:tcPr>
          <w:p w14:paraId="06B4A772" w14:textId="77777777" w:rsidR="00633CC4" w:rsidRDefault="00633CC4" w:rsidP="0003732E">
            <w:pPr>
              <w:spacing w:before="80" w:after="80"/>
              <w:rPr>
                <w:b/>
                <w:bCs/>
                <w:sz w:val="18"/>
              </w:rPr>
            </w:pPr>
            <w:r>
              <w:rPr>
                <w:b/>
                <w:bCs/>
                <w:sz w:val="18"/>
              </w:rPr>
              <w:t>Het begrip ‘verzachtende omstandigheden’ kunnen omschrijven en aan de hand van concrete voorbeelden een aantal verzachtende omstandigheden kunnen toelichten.</w:t>
            </w:r>
          </w:p>
        </w:tc>
        <w:tc>
          <w:tcPr>
            <w:tcW w:w="850" w:type="dxa"/>
            <w:tcBorders>
              <w:top w:val="single" w:sz="18" w:space="0" w:color="auto"/>
              <w:bottom w:val="single" w:sz="18" w:space="0" w:color="auto"/>
            </w:tcBorders>
          </w:tcPr>
          <w:p w14:paraId="5B88729D"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CA1E5B3" w14:textId="77777777" w:rsidR="00633CC4" w:rsidRDefault="00633CC4" w:rsidP="0003732E">
            <w:pPr>
              <w:spacing w:before="80" w:after="80"/>
              <w:jc w:val="center"/>
              <w:rPr>
                <w:b/>
                <w:bCs/>
                <w:sz w:val="18"/>
              </w:rPr>
            </w:pPr>
            <w:r>
              <w:rPr>
                <w:b/>
                <w:bCs/>
                <w:sz w:val="18"/>
              </w:rPr>
              <w:t>B</w:t>
            </w:r>
          </w:p>
        </w:tc>
      </w:tr>
      <w:tr w:rsidR="00633CC4" w:rsidRPr="00633CC4" w14:paraId="29F83DAD" w14:textId="77777777" w:rsidTr="00633CC4">
        <w:trPr>
          <w:trHeight w:val="397"/>
        </w:trPr>
        <w:tc>
          <w:tcPr>
            <w:tcW w:w="839" w:type="dxa"/>
            <w:tcBorders>
              <w:top w:val="single" w:sz="18" w:space="0" w:color="auto"/>
              <w:bottom w:val="single" w:sz="18" w:space="0" w:color="auto"/>
            </w:tcBorders>
          </w:tcPr>
          <w:p w14:paraId="373C4B9B"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1F2D5A91" w14:textId="77777777" w:rsidR="00633CC4" w:rsidRDefault="00633CC4" w:rsidP="0003732E">
            <w:pPr>
              <w:tabs>
                <w:tab w:val="left" w:pos="226"/>
              </w:tabs>
              <w:spacing w:before="80" w:after="80"/>
              <w:rPr>
                <w:sz w:val="18"/>
              </w:rPr>
            </w:pPr>
            <w:r>
              <w:rPr>
                <w:sz w:val="18"/>
              </w:rPr>
              <w:t>Verzachtende omstandigheden</w:t>
            </w:r>
          </w:p>
        </w:tc>
      </w:tr>
      <w:tr w:rsidR="00633CC4" w:rsidRPr="00633CC4" w14:paraId="1E9915FE" w14:textId="77777777" w:rsidTr="00633CC4">
        <w:trPr>
          <w:trHeight w:val="397"/>
        </w:trPr>
        <w:tc>
          <w:tcPr>
            <w:tcW w:w="839" w:type="dxa"/>
            <w:tcBorders>
              <w:top w:val="single" w:sz="18" w:space="0" w:color="auto"/>
              <w:left w:val="single" w:sz="18" w:space="0" w:color="auto"/>
              <w:bottom w:val="single" w:sz="18" w:space="0" w:color="auto"/>
            </w:tcBorders>
          </w:tcPr>
          <w:p w14:paraId="3362D6E3" w14:textId="77777777" w:rsidR="00633CC4" w:rsidRDefault="00633CC4" w:rsidP="000656E1">
            <w:pPr>
              <w:pStyle w:val="NummerDoelstelling"/>
            </w:pPr>
          </w:p>
        </w:tc>
        <w:tc>
          <w:tcPr>
            <w:tcW w:w="12770" w:type="dxa"/>
            <w:tcBorders>
              <w:top w:val="single" w:sz="18" w:space="0" w:color="auto"/>
              <w:bottom w:val="single" w:sz="18" w:space="0" w:color="auto"/>
            </w:tcBorders>
          </w:tcPr>
          <w:p w14:paraId="71DA8F6A" w14:textId="77777777" w:rsidR="00633CC4" w:rsidRDefault="00633CC4" w:rsidP="0003732E">
            <w:pPr>
              <w:spacing w:before="80" w:after="80"/>
              <w:rPr>
                <w:b/>
                <w:bCs/>
                <w:sz w:val="18"/>
              </w:rPr>
            </w:pPr>
            <w:r>
              <w:rPr>
                <w:b/>
                <w:bCs/>
                <w:sz w:val="18"/>
              </w:rPr>
              <w:t>Het begrip ‘verzachtende omstandigheden’ kunnen omschrijven en aan de hand van concrete voorbeelden een aantal verzwarende omstandigheden kunnen toelichten.</w:t>
            </w:r>
          </w:p>
        </w:tc>
        <w:tc>
          <w:tcPr>
            <w:tcW w:w="850" w:type="dxa"/>
            <w:tcBorders>
              <w:top w:val="single" w:sz="18" w:space="0" w:color="auto"/>
              <w:bottom w:val="single" w:sz="18" w:space="0" w:color="auto"/>
            </w:tcBorders>
          </w:tcPr>
          <w:p w14:paraId="68BCC440"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CC1B713" w14:textId="77777777" w:rsidR="00633CC4" w:rsidRDefault="00633CC4" w:rsidP="0003732E">
            <w:pPr>
              <w:spacing w:before="80" w:after="80"/>
              <w:jc w:val="center"/>
              <w:rPr>
                <w:b/>
                <w:bCs/>
                <w:sz w:val="18"/>
              </w:rPr>
            </w:pPr>
            <w:r>
              <w:rPr>
                <w:b/>
                <w:bCs/>
                <w:sz w:val="18"/>
              </w:rPr>
              <w:t>B</w:t>
            </w:r>
          </w:p>
        </w:tc>
      </w:tr>
      <w:tr w:rsidR="00633CC4" w:rsidRPr="00633CC4" w14:paraId="21024009" w14:textId="77777777" w:rsidTr="00633CC4">
        <w:trPr>
          <w:trHeight w:val="397"/>
        </w:trPr>
        <w:tc>
          <w:tcPr>
            <w:tcW w:w="839" w:type="dxa"/>
            <w:tcBorders>
              <w:top w:val="single" w:sz="18" w:space="0" w:color="auto"/>
              <w:bottom w:val="single" w:sz="4" w:space="0" w:color="auto"/>
            </w:tcBorders>
          </w:tcPr>
          <w:p w14:paraId="71ED6CB0" w14:textId="77777777" w:rsidR="00633CC4" w:rsidRDefault="00633CC4"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3C6F9DB7" w14:textId="77777777" w:rsidR="00633CC4" w:rsidRDefault="00633CC4" w:rsidP="0003732E">
            <w:pPr>
              <w:tabs>
                <w:tab w:val="left" w:pos="226"/>
              </w:tabs>
              <w:spacing w:before="80" w:after="80"/>
              <w:rPr>
                <w:sz w:val="18"/>
              </w:rPr>
            </w:pPr>
            <w:r>
              <w:rPr>
                <w:sz w:val="18"/>
              </w:rPr>
              <w:t>Verzwarende omstandigheden</w:t>
            </w:r>
          </w:p>
        </w:tc>
      </w:tr>
      <w:tr w:rsidR="00633CC4" w:rsidRPr="00633CC4" w14:paraId="1744B4E6" w14:textId="77777777" w:rsidTr="00633CC4">
        <w:trPr>
          <w:trHeight w:val="397"/>
        </w:trPr>
        <w:tc>
          <w:tcPr>
            <w:tcW w:w="839" w:type="dxa"/>
            <w:tcBorders>
              <w:top w:val="single" w:sz="18" w:space="0" w:color="auto"/>
              <w:left w:val="single" w:sz="18" w:space="0" w:color="auto"/>
              <w:bottom w:val="single" w:sz="18" w:space="0" w:color="auto"/>
            </w:tcBorders>
          </w:tcPr>
          <w:p w14:paraId="6E5F68D7" w14:textId="77777777" w:rsidR="00633CC4" w:rsidRDefault="00633CC4" w:rsidP="000656E1">
            <w:pPr>
              <w:pStyle w:val="NummerDoelstelling"/>
            </w:pPr>
          </w:p>
        </w:tc>
        <w:tc>
          <w:tcPr>
            <w:tcW w:w="12770" w:type="dxa"/>
            <w:tcBorders>
              <w:top w:val="single" w:sz="18" w:space="0" w:color="auto"/>
              <w:bottom w:val="single" w:sz="18" w:space="0" w:color="auto"/>
            </w:tcBorders>
          </w:tcPr>
          <w:p w14:paraId="5D45FC8F" w14:textId="77777777" w:rsidR="00633CC4" w:rsidRDefault="00633CC4" w:rsidP="0003732E">
            <w:pPr>
              <w:spacing w:before="80" w:after="80"/>
              <w:rPr>
                <w:b/>
                <w:bCs/>
                <w:sz w:val="18"/>
              </w:rPr>
            </w:pPr>
            <w:r>
              <w:rPr>
                <w:b/>
                <w:bCs/>
                <w:sz w:val="18"/>
              </w:rPr>
              <w:t>Enkele misdrijven kunnen toelichten aan de hand van concrete voorbeelden.</w:t>
            </w:r>
          </w:p>
        </w:tc>
        <w:tc>
          <w:tcPr>
            <w:tcW w:w="850" w:type="dxa"/>
            <w:tcBorders>
              <w:top w:val="single" w:sz="18" w:space="0" w:color="auto"/>
              <w:bottom w:val="single" w:sz="18" w:space="0" w:color="auto"/>
            </w:tcBorders>
          </w:tcPr>
          <w:p w14:paraId="60F6EEE9" w14:textId="77777777" w:rsidR="00633CC4" w:rsidRDefault="00633CC4"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C384F3C" w14:textId="77777777" w:rsidR="00633CC4" w:rsidRDefault="00633CC4" w:rsidP="0003732E">
            <w:pPr>
              <w:spacing w:before="80" w:after="80"/>
              <w:jc w:val="center"/>
              <w:rPr>
                <w:b/>
                <w:bCs/>
                <w:sz w:val="18"/>
              </w:rPr>
            </w:pPr>
            <w:r>
              <w:rPr>
                <w:b/>
                <w:bCs/>
                <w:sz w:val="18"/>
              </w:rPr>
              <w:t>B</w:t>
            </w:r>
          </w:p>
        </w:tc>
      </w:tr>
      <w:tr w:rsidR="00633CC4" w:rsidRPr="00633CC4" w14:paraId="71936508" w14:textId="77777777" w:rsidTr="00633CC4">
        <w:trPr>
          <w:trHeight w:val="397"/>
        </w:trPr>
        <w:tc>
          <w:tcPr>
            <w:tcW w:w="839" w:type="dxa"/>
            <w:tcBorders>
              <w:top w:val="single" w:sz="18" w:space="0" w:color="auto"/>
              <w:bottom w:val="single" w:sz="4" w:space="0" w:color="auto"/>
            </w:tcBorders>
          </w:tcPr>
          <w:p w14:paraId="41DC9806" w14:textId="77777777" w:rsidR="00633CC4" w:rsidRDefault="00633CC4"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46C0E80F" w14:textId="77777777" w:rsidR="00633CC4" w:rsidRDefault="00633CC4" w:rsidP="0003732E">
            <w:pPr>
              <w:tabs>
                <w:tab w:val="left" w:pos="226"/>
              </w:tabs>
              <w:spacing w:before="80" w:after="80"/>
              <w:rPr>
                <w:sz w:val="18"/>
              </w:rPr>
            </w:pPr>
            <w:r>
              <w:rPr>
                <w:sz w:val="18"/>
              </w:rPr>
              <w:t>Bespreking van enkele misdrijven</w:t>
            </w:r>
          </w:p>
        </w:tc>
      </w:tr>
    </w:tbl>
    <w:p w14:paraId="3E97DF17" w14:textId="77777777" w:rsidR="0003732E" w:rsidRDefault="0003732E" w:rsidP="0003732E">
      <w:pPr>
        <w:sectPr w:rsidR="0003732E" w:rsidSect="00D52574">
          <w:pgSz w:w="16838" w:h="11906" w:orient="landscape"/>
          <w:pgMar w:top="1418" w:right="567" w:bottom="567" w:left="567" w:header="709" w:footer="709" w:gutter="0"/>
          <w:cols w:space="708"/>
        </w:sectPr>
      </w:pPr>
    </w:p>
    <w:p w14:paraId="63564082" w14:textId="77777777" w:rsidR="00633CC4" w:rsidRDefault="00633CC4"/>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633CC4" w14:paraId="3C632E86" w14:textId="77777777" w:rsidTr="00382A52">
        <w:trPr>
          <w:trHeight w:val="397"/>
        </w:trPr>
        <w:tc>
          <w:tcPr>
            <w:tcW w:w="839" w:type="dxa"/>
            <w:tcBorders>
              <w:bottom w:val="single" w:sz="2" w:space="0" w:color="auto"/>
            </w:tcBorders>
            <w:vAlign w:val="center"/>
          </w:tcPr>
          <w:p w14:paraId="7EF59C2E" w14:textId="77777777" w:rsidR="00633CC4" w:rsidRDefault="00633CC4" w:rsidP="0072343F">
            <w:pPr>
              <w:spacing w:before="80" w:after="80"/>
              <w:rPr>
                <w:sz w:val="18"/>
              </w:rPr>
            </w:pPr>
            <w:r>
              <w:rPr>
                <w:sz w:val="18"/>
              </w:rPr>
              <w:t>Nr.</w:t>
            </w:r>
          </w:p>
        </w:tc>
        <w:tc>
          <w:tcPr>
            <w:tcW w:w="12770" w:type="dxa"/>
            <w:tcBorders>
              <w:bottom w:val="single" w:sz="2" w:space="0" w:color="auto"/>
            </w:tcBorders>
            <w:vAlign w:val="center"/>
          </w:tcPr>
          <w:p w14:paraId="2F759290" w14:textId="77777777" w:rsidR="00633CC4" w:rsidRDefault="00633CC4" w:rsidP="0072343F">
            <w:pPr>
              <w:spacing w:before="80" w:after="80"/>
              <w:rPr>
                <w:sz w:val="18"/>
              </w:rPr>
            </w:pPr>
            <w:r>
              <w:rPr>
                <w:sz w:val="18"/>
              </w:rPr>
              <w:t>Leerplandoelstelling en leerinhoud</w:t>
            </w:r>
          </w:p>
        </w:tc>
        <w:tc>
          <w:tcPr>
            <w:tcW w:w="850" w:type="dxa"/>
            <w:tcBorders>
              <w:bottom w:val="single" w:sz="2" w:space="0" w:color="auto"/>
            </w:tcBorders>
            <w:vAlign w:val="center"/>
          </w:tcPr>
          <w:p w14:paraId="4C846FE9" w14:textId="77777777" w:rsidR="00633CC4" w:rsidRDefault="00633CC4" w:rsidP="0072343F">
            <w:pPr>
              <w:spacing w:before="80" w:after="80"/>
              <w:rPr>
                <w:sz w:val="18"/>
              </w:rPr>
            </w:pPr>
            <w:r>
              <w:rPr>
                <w:sz w:val="18"/>
              </w:rPr>
              <w:t>Code</w:t>
            </w:r>
          </w:p>
        </w:tc>
        <w:tc>
          <w:tcPr>
            <w:tcW w:w="851" w:type="dxa"/>
            <w:tcBorders>
              <w:bottom w:val="single" w:sz="2" w:space="0" w:color="auto"/>
              <w:right w:val="double" w:sz="4" w:space="0" w:color="auto"/>
            </w:tcBorders>
            <w:vAlign w:val="center"/>
          </w:tcPr>
          <w:p w14:paraId="0FC61012" w14:textId="77777777" w:rsidR="00633CC4" w:rsidRDefault="00633CC4" w:rsidP="0072343F">
            <w:pPr>
              <w:spacing w:before="80" w:after="80"/>
              <w:rPr>
                <w:sz w:val="18"/>
              </w:rPr>
            </w:pPr>
            <w:r>
              <w:rPr>
                <w:sz w:val="18"/>
              </w:rPr>
              <w:t>B/U</w:t>
            </w:r>
          </w:p>
        </w:tc>
      </w:tr>
      <w:tr w:rsidR="00633CC4" w14:paraId="4C158CF3" w14:textId="77777777" w:rsidTr="00382A52">
        <w:trPr>
          <w:trHeight w:val="397"/>
        </w:trPr>
        <w:tc>
          <w:tcPr>
            <w:tcW w:w="15310" w:type="dxa"/>
            <w:gridSpan w:val="4"/>
            <w:tcBorders>
              <w:top w:val="single" w:sz="2" w:space="0" w:color="auto"/>
              <w:left w:val="single" w:sz="2" w:space="0" w:color="auto"/>
              <w:bottom w:val="single" w:sz="4" w:space="0" w:color="auto"/>
              <w:right w:val="single" w:sz="2" w:space="0" w:color="auto"/>
            </w:tcBorders>
          </w:tcPr>
          <w:p w14:paraId="43FC960F" w14:textId="77777777" w:rsidR="00633CC4" w:rsidRPr="00633CC4" w:rsidRDefault="00633CC4" w:rsidP="007A1B7C">
            <w:pPr>
              <w:pStyle w:val="Kop3"/>
            </w:pPr>
            <w:bookmarkStart w:id="161" w:name="_Toc472860742"/>
            <w:r w:rsidRPr="00633CC4">
              <w:rPr>
                <w:bCs w:val="0"/>
                <w:sz w:val="18"/>
              </w:rPr>
              <w:t>Racisme, xenofobie en discriminatie (zie ook TV/PV Veiligheidstechniek</w:t>
            </w:r>
            <w:r>
              <w:rPr>
                <w:bCs w:val="0"/>
                <w:sz w:val="18"/>
              </w:rPr>
              <w:t>)</w:t>
            </w:r>
            <w:bookmarkEnd w:id="161"/>
          </w:p>
        </w:tc>
      </w:tr>
      <w:tr w:rsidR="00633CC4" w14:paraId="2DE5B551" w14:textId="77777777" w:rsidTr="00382A52">
        <w:trPr>
          <w:trHeight w:val="397"/>
        </w:trPr>
        <w:tc>
          <w:tcPr>
            <w:tcW w:w="839" w:type="dxa"/>
            <w:tcBorders>
              <w:top w:val="single" w:sz="18" w:space="0" w:color="auto"/>
              <w:left w:val="single" w:sz="18" w:space="0" w:color="auto"/>
              <w:bottom w:val="single" w:sz="18" w:space="0" w:color="auto"/>
            </w:tcBorders>
          </w:tcPr>
          <w:p w14:paraId="71CD1566" w14:textId="77777777" w:rsidR="00633CC4" w:rsidRDefault="00633CC4" w:rsidP="000656E1">
            <w:pPr>
              <w:pStyle w:val="NummerDoelstelling"/>
            </w:pPr>
          </w:p>
        </w:tc>
        <w:tc>
          <w:tcPr>
            <w:tcW w:w="12770" w:type="dxa"/>
            <w:tcBorders>
              <w:top w:val="single" w:sz="18" w:space="0" w:color="auto"/>
              <w:bottom w:val="single" w:sz="18" w:space="0" w:color="auto"/>
            </w:tcBorders>
          </w:tcPr>
          <w:p w14:paraId="63BAE310" w14:textId="77777777" w:rsidR="00633CC4" w:rsidRDefault="00633CC4" w:rsidP="0003732E">
            <w:pPr>
              <w:spacing w:before="80" w:after="80"/>
              <w:rPr>
                <w:b/>
                <w:bCs/>
                <w:sz w:val="18"/>
              </w:rPr>
            </w:pPr>
            <w:r>
              <w:rPr>
                <w:b/>
                <w:bCs/>
                <w:sz w:val="18"/>
              </w:rPr>
              <w:t>Enkele belangrijke begrippen in verband met racisme, xenofobie en discriminatie kunnen omschrijven.</w:t>
            </w:r>
          </w:p>
        </w:tc>
        <w:tc>
          <w:tcPr>
            <w:tcW w:w="850" w:type="dxa"/>
            <w:tcBorders>
              <w:top w:val="single" w:sz="18" w:space="0" w:color="auto"/>
              <w:bottom w:val="single" w:sz="18" w:space="0" w:color="auto"/>
            </w:tcBorders>
          </w:tcPr>
          <w:p w14:paraId="13A5C424" w14:textId="77777777" w:rsidR="00633CC4" w:rsidRDefault="00633CC4"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59625F0F" w14:textId="77777777" w:rsidR="00633CC4" w:rsidRDefault="00633CC4" w:rsidP="0003732E">
            <w:pPr>
              <w:spacing w:before="80" w:after="80"/>
              <w:jc w:val="center"/>
              <w:rPr>
                <w:b/>
                <w:bCs/>
                <w:sz w:val="18"/>
              </w:rPr>
            </w:pPr>
            <w:r>
              <w:rPr>
                <w:b/>
                <w:bCs/>
                <w:sz w:val="18"/>
              </w:rPr>
              <w:t>B</w:t>
            </w:r>
          </w:p>
        </w:tc>
      </w:tr>
      <w:tr w:rsidR="00633CC4" w14:paraId="3451BCC5" w14:textId="77777777" w:rsidTr="00382A52">
        <w:trPr>
          <w:trHeight w:val="397"/>
        </w:trPr>
        <w:tc>
          <w:tcPr>
            <w:tcW w:w="839" w:type="dxa"/>
            <w:tcBorders>
              <w:top w:val="single" w:sz="18" w:space="0" w:color="auto"/>
              <w:bottom w:val="single" w:sz="18" w:space="0" w:color="auto"/>
            </w:tcBorders>
          </w:tcPr>
          <w:p w14:paraId="6069A95C"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0930C75" w14:textId="77777777" w:rsidR="00633CC4" w:rsidRDefault="00633CC4" w:rsidP="0003732E">
            <w:pPr>
              <w:tabs>
                <w:tab w:val="left" w:pos="226"/>
              </w:tabs>
              <w:spacing w:before="80" w:after="80"/>
              <w:rPr>
                <w:sz w:val="18"/>
              </w:rPr>
            </w:pPr>
            <w:r>
              <w:rPr>
                <w:sz w:val="18"/>
              </w:rPr>
              <w:t>Begrippen</w:t>
            </w:r>
          </w:p>
        </w:tc>
      </w:tr>
      <w:tr w:rsidR="00633CC4" w14:paraId="1C412F63" w14:textId="77777777" w:rsidTr="00382A52">
        <w:trPr>
          <w:trHeight w:val="397"/>
        </w:trPr>
        <w:tc>
          <w:tcPr>
            <w:tcW w:w="839" w:type="dxa"/>
            <w:tcBorders>
              <w:top w:val="single" w:sz="18" w:space="0" w:color="auto"/>
              <w:left w:val="single" w:sz="18" w:space="0" w:color="auto"/>
              <w:bottom w:val="single" w:sz="18" w:space="0" w:color="auto"/>
            </w:tcBorders>
          </w:tcPr>
          <w:p w14:paraId="3EC3AA5B" w14:textId="77777777" w:rsidR="00633CC4" w:rsidRDefault="00633CC4" w:rsidP="000656E1">
            <w:pPr>
              <w:pStyle w:val="NummerDoelstelling"/>
            </w:pPr>
          </w:p>
        </w:tc>
        <w:tc>
          <w:tcPr>
            <w:tcW w:w="12770" w:type="dxa"/>
            <w:tcBorders>
              <w:top w:val="single" w:sz="18" w:space="0" w:color="auto"/>
              <w:bottom w:val="single" w:sz="18" w:space="0" w:color="auto"/>
            </w:tcBorders>
          </w:tcPr>
          <w:p w14:paraId="736B4843" w14:textId="77777777" w:rsidR="00633CC4" w:rsidRDefault="00633CC4" w:rsidP="0003732E">
            <w:pPr>
              <w:spacing w:before="80" w:after="80"/>
              <w:rPr>
                <w:b/>
                <w:bCs/>
                <w:sz w:val="18"/>
              </w:rPr>
            </w:pPr>
            <w:r>
              <w:rPr>
                <w:b/>
                <w:bCs/>
                <w:sz w:val="18"/>
              </w:rPr>
              <w:t>Voorbeelden van strafbare handelingen kunnen opsommen en toelichten.</w:t>
            </w:r>
          </w:p>
        </w:tc>
        <w:tc>
          <w:tcPr>
            <w:tcW w:w="850" w:type="dxa"/>
            <w:tcBorders>
              <w:top w:val="single" w:sz="18" w:space="0" w:color="auto"/>
              <w:bottom w:val="single" w:sz="18" w:space="0" w:color="auto"/>
            </w:tcBorders>
          </w:tcPr>
          <w:p w14:paraId="75C01F0F" w14:textId="77777777" w:rsidR="00633CC4" w:rsidRDefault="00633CC4"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67471DE" w14:textId="77777777" w:rsidR="00633CC4" w:rsidRDefault="00633CC4" w:rsidP="0003732E">
            <w:pPr>
              <w:spacing w:before="80" w:after="80"/>
              <w:jc w:val="center"/>
              <w:rPr>
                <w:b/>
                <w:bCs/>
                <w:sz w:val="18"/>
              </w:rPr>
            </w:pPr>
            <w:r>
              <w:rPr>
                <w:b/>
                <w:bCs/>
                <w:sz w:val="18"/>
              </w:rPr>
              <w:t>B</w:t>
            </w:r>
          </w:p>
        </w:tc>
      </w:tr>
      <w:tr w:rsidR="00633CC4" w14:paraId="2CF40796" w14:textId="77777777" w:rsidTr="00382A52">
        <w:trPr>
          <w:trHeight w:val="397"/>
        </w:trPr>
        <w:tc>
          <w:tcPr>
            <w:tcW w:w="839" w:type="dxa"/>
            <w:tcBorders>
              <w:top w:val="single" w:sz="18" w:space="0" w:color="auto"/>
              <w:bottom w:val="single" w:sz="2" w:space="0" w:color="auto"/>
            </w:tcBorders>
          </w:tcPr>
          <w:p w14:paraId="0BC3A55C" w14:textId="77777777" w:rsidR="00633CC4" w:rsidRPr="00633CC4" w:rsidRDefault="00633CC4"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6BAB7D55" w14:textId="77777777" w:rsidR="00633CC4" w:rsidRDefault="00633CC4" w:rsidP="0003732E">
            <w:pPr>
              <w:tabs>
                <w:tab w:val="left" w:pos="226"/>
              </w:tabs>
              <w:spacing w:before="80" w:after="80"/>
              <w:rPr>
                <w:sz w:val="18"/>
              </w:rPr>
            </w:pPr>
            <w:r>
              <w:rPr>
                <w:sz w:val="18"/>
              </w:rPr>
              <w:t>Wetgeving</w:t>
            </w:r>
          </w:p>
        </w:tc>
      </w:tr>
      <w:tr w:rsidR="00633CC4" w14:paraId="625C9ADC" w14:textId="77777777" w:rsidTr="00382A52">
        <w:trPr>
          <w:trHeight w:val="397"/>
        </w:trPr>
        <w:tc>
          <w:tcPr>
            <w:tcW w:w="15310" w:type="dxa"/>
            <w:gridSpan w:val="4"/>
            <w:tcBorders>
              <w:top w:val="single" w:sz="2" w:space="0" w:color="auto"/>
              <w:left w:val="single" w:sz="2" w:space="0" w:color="auto"/>
              <w:bottom w:val="single" w:sz="4" w:space="0" w:color="auto"/>
              <w:right w:val="single" w:sz="2" w:space="0" w:color="auto"/>
            </w:tcBorders>
          </w:tcPr>
          <w:p w14:paraId="28D3D9F0" w14:textId="77777777" w:rsidR="00633CC4" w:rsidRPr="00633CC4" w:rsidRDefault="00633CC4" w:rsidP="007A1B7C">
            <w:pPr>
              <w:pStyle w:val="Kop3"/>
            </w:pPr>
            <w:bookmarkStart w:id="162" w:name="_Toc472860743"/>
            <w:r w:rsidRPr="00633CC4">
              <w:rPr>
                <w:bCs w:val="0"/>
                <w:sz w:val="18"/>
              </w:rPr>
              <w:t>Wet op de verdovende middelen</w:t>
            </w:r>
            <w:bookmarkEnd w:id="162"/>
          </w:p>
        </w:tc>
      </w:tr>
      <w:tr w:rsidR="00633CC4" w14:paraId="734BDC6C" w14:textId="77777777" w:rsidTr="00382A52">
        <w:trPr>
          <w:trHeight w:val="397"/>
        </w:trPr>
        <w:tc>
          <w:tcPr>
            <w:tcW w:w="839" w:type="dxa"/>
            <w:tcBorders>
              <w:top w:val="single" w:sz="18" w:space="0" w:color="auto"/>
              <w:left w:val="single" w:sz="18" w:space="0" w:color="auto"/>
              <w:bottom w:val="single" w:sz="18" w:space="0" w:color="auto"/>
            </w:tcBorders>
          </w:tcPr>
          <w:p w14:paraId="15ADDF7D" w14:textId="77777777" w:rsidR="00633CC4" w:rsidRDefault="00633CC4" w:rsidP="000656E1">
            <w:pPr>
              <w:pStyle w:val="NummerDoelstelling"/>
            </w:pPr>
          </w:p>
        </w:tc>
        <w:tc>
          <w:tcPr>
            <w:tcW w:w="12770" w:type="dxa"/>
            <w:tcBorders>
              <w:top w:val="single" w:sz="18" w:space="0" w:color="auto"/>
              <w:bottom w:val="single" w:sz="18" w:space="0" w:color="auto"/>
            </w:tcBorders>
          </w:tcPr>
          <w:p w14:paraId="4A6371A9" w14:textId="77777777" w:rsidR="00633CC4" w:rsidRDefault="00633CC4" w:rsidP="0003732E">
            <w:pPr>
              <w:spacing w:before="80" w:after="80"/>
              <w:rPr>
                <w:b/>
                <w:bCs/>
                <w:sz w:val="18"/>
              </w:rPr>
            </w:pPr>
            <w:r>
              <w:rPr>
                <w:b/>
                <w:bCs/>
                <w:sz w:val="18"/>
              </w:rPr>
              <w:t>Het toepassingsgebied van de wet op de verdovende middelen kunnen omschrijven.</w:t>
            </w:r>
          </w:p>
        </w:tc>
        <w:tc>
          <w:tcPr>
            <w:tcW w:w="850" w:type="dxa"/>
            <w:tcBorders>
              <w:top w:val="single" w:sz="18" w:space="0" w:color="auto"/>
              <w:bottom w:val="single" w:sz="18" w:space="0" w:color="auto"/>
            </w:tcBorders>
          </w:tcPr>
          <w:p w14:paraId="640C4386" w14:textId="77777777" w:rsidR="00633CC4" w:rsidRDefault="00633CC4"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4587516F" w14:textId="77777777" w:rsidR="00633CC4" w:rsidRDefault="00633CC4" w:rsidP="0003732E">
            <w:pPr>
              <w:spacing w:before="80" w:after="80"/>
              <w:jc w:val="center"/>
              <w:rPr>
                <w:b/>
                <w:bCs/>
                <w:sz w:val="18"/>
              </w:rPr>
            </w:pPr>
            <w:r>
              <w:rPr>
                <w:b/>
                <w:bCs/>
                <w:sz w:val="18"/>
              </w:rPr>
              <w:t>B</w:t>
            </w:r>
          </w:p>
        </w:tc>
      </w:tr>
      <w:tr w:rsidR="00633CC4" w14:paraId="59C256F3" w14:textId="77777777" w:rsidTr="00382A52">
        <w:trPr>
          <w:trHeight w:val="397"/>
        </w:trPr>
        <w:tc>
          <w:tcPr>
            <w:tcW w:w="839" w:type="dxa"/>
            <w:tcBorders>
              <w:top w:val="single" w:sz="18" w:space="0" w:color="auto"/>
              <w:bottom w:val="single" w:sz="18" w:space="0" w:color="auto"/>
            </w:tcBorders>
          </w:tcPr>
          <w:p w14:paraId="405417EA" w14:textId="77777777" w:rsidR="00633CC4" w:rsidRDefault="00633CC4"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75264F6F" w14:textId="77777777" w:rsidR="00633CC4" w:rsidRDefault="00633CC4" w:rsidP="0003732E">
            <w:pPr>
              <w:tabs>
                <w:tab w:val="left" w:pos="226"/>
              </w:tabs>
              <w:spacing w:before="80" w:after="80"/>
              <w:rPr>
                <w:sz w:val="18"/>
              </w:rPr>
            </w:pPr>
            <w:r>
              <w:rPr>
                <w:sz w:val="18"/>
              </w:rPr>
              <w:t>Toepassingsgebied</w:t>
            </w:r>
          </w:p>
        </w:tc>
      </w:tr>
      <w:tr w:rsidR="00633CC4" w14:paraId="02AEECF3" w14:textId="77777777" w:rsidTr="00382A52">
        <w:trPr>
          <w:trHeight w:val="397"/>
        </w:trPr>
        <w:tc>
          <w:tcPr>
            <w:tcW w:w="839" w:type="dxa"/>
            <w:tcBorders>
              <w:top w:val="single" w:sz="18" w:space="0" w:color="auto"/>
              <w:left w:val="single" w:sz="18" w:space="0" w:color="auto"/>
              <w:bottom w:val="single" w:sz="18" w:space="0" w:color="auto"/>
            </w:tcBorders>
          </w:tcPr>
          <w:p w14:paraId="0F8E8B69" w14:textId="77777777" w:rsidR="00633CC4" w:rsidRDefault="00633CC4" w:rsidP="000656E1">
            <w:pPr>
              <w:pStyle w:val="NummerDoelstelling"/>
            </w:pPr>
          </w:p>
        </w:tc>
        <w:tc>
          <w:tcPr>
            <w:tcW w:w="12770" w:type="dxa"/>
            <w:tcBorders>
              <w:top w:val="single" w:sz="18" w:space="0" w:color="auto"/>
              <w:bottom w:val="single" w:sz="18" w:space="0" w:color="auto"/>
            </w:tcBorders>
          </w:tcPr>
          <w:p w14:paraId="6A86FA88" w14:textId="77777777" w:rsidR="00633CC4" w:rsidRDefault="00633CC4" w:rsidP="0003732E">
            <w:pPr>
              <w:spacing w:before="80" w:after="80"/>
              <w:rPr>
                <w:b/>
                <w:bCs/>
                <w:sz w:val="18"/>
              </w:rPr>
            </w:pPr>
            <w:r>
              <w:rPr>
                <w:b/>
                <w:bCs/>
                <w:sz w:val="18"/>
              </w:rPr>
              <w:t>De wettelijke bepalingen op het gebruik en het bezit van cannabis kunnen omschrijven.</w:t>
            </w:r>
          </w:p>
        </w:tc>
        <w:tc>
          <w:tcPr>
            <w:tcW w:w="850" w:type="dxa"/>
            <w:tcBorders>
              <w:top w:val="single" w:sz="18" w:space="0" w:color="auto"/>
              <w:bottom w:val="single" w:sz="18" w:space="0" w:color="auto"/>
            </w:tcBorders>
          </w:tcPr>
          <w:p w14:paraId="574626DF" w14:textId="77777777" w:rsidR="00633CC4" w:rsidRDefault="00633CC4"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94E0F54" w14:textId="77777777" w:rsidR="00633CC4" w:rsidRDefault="00633CC4" w:rsidP="0003732E">
            <w:pPr>
              <w:spacing w:before="80" w:after="80"/>
              <w:jc w:val="center"/>
              <w:rPr>
                <w:b/>
                <w:bCs/>
                <w:sz w:val="18"/>
              </w:rPr>
            </w:pPr>
            <w:r>
              <w:rPr>
                <w:b/>
                <w:bCs/>
                <w:sz w:val="18"/>
              </w:rPr>
              <w:t>B</w:t>
            </w:r>
          </w:p>
        </w:tc>
      </w:tr>
      <w:tr w:rsidR="00633CC4" w14:paraId="535FF553" w14:textId="77777777" w:rsidTr="00382A52">
        <w:trPr>
          <w:trHeight w:val="397"/>
        </w:trPr>
        <w:tc>
          <w:tcPr>
            <w:tcW w:w="839" w:type="dxa"/>
            <w:tcBorders>
              <w:top w:val="single" w:sz="18" w:space="0" w:color="auto"/>
              <w:bottom w:val="single" w:sz="4" w:space="0" w:color="auto"/>
            </w:tcBorders>
          </w:tcPr>
          <w:p w14:paraId="0BC4DB2E" w14:textId="77777777" w:rsidR="00633CC4" w:rsidRDefault="00633CC4"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A193055" w14:textId="77777777" w:rsidR="00633CC4" w:rsidRDefault="00633CC4" w:rsidP="0003732E">
            <w:pPr>
              <w:tabs>
                <w:tab w:val="left" w:pos="226"/>
              </w:tabs>
              <w:spacing w:before="80" w:after="80"/>
              <w:rPr>
                <w:sz w:val="18"/>
              </w:rPr>
            </w:pPr>
            <w:r>
              <w:rPr>
                <w:sz w:val="18"/>
              </w:rPr>
              <w:t>Cannabis</w:t>
            </w:r>
          </w:p>
        </w:tc>
      </w:tr>
    </w:tbl>
    <w:p w14:paraId="2353548C" w14:textId="77777777" w:rsidR="00382A52" w:rsidRDefault="00382A52">
      <w:bookmarkStart w:id="163" w:name="_Toc283988458"/>
      <w:bookmarkStart w:id="164" w:name="_Toc284230298"/>
      <w:bookmarkStart w:id="165" w:name="_Toc326220488"/>
      <w:r>
        <w:rPr>
          <w:bCs/>
          <w:i/>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382A52" w14:paraId="456DA87C" w14:textId="77777777" w:rsidTr="007A1B7C">
        <w:trPr>
          <w:trHeight w:val="397"/>
        </w:trPr>
        <w:tc>
          <w:tcPr>
            <w:tcW w:w="839" w:type="dxa"/>
            <w:tcBorders>
              <w:bottom w:val="single" w:sz="2" w:space="0" w:color="auto"/>
            </w:tcBorders>
            <w:vAlign w:val="center"/>
          </w:tcPr>
          <w:p w14:paraId="4EDF437E" w14:textId="77777777" w:rsidR="00382A52" w:rsidRDefault="00382A52" w:rsidP="0072343F">
            <w:pPr>
              <w:spacing w:before="80" w:after="80"/>
              <w:rPr>
                <w:sz w:val="18"/>
              </w:rPr>
            </w:pPr>
            <w:r>
              <w:rPr>
                <w:sz w:val="18"/>
              </w:rPr>
              <w:lastRenderedPageBreak/>
              <w:t>Nr.</w:t>
            </w:r>
          </w:p>
        </w:tc>
        <w:tc>
          <w:tcPr>
            <w:tcW w:w="12770" w:type="dxa"/>
            <w:tcBorders>
              <w:bottom w:val="single" w:sz="2" w:space="0" w:color="auto"/>
            </w:tcBorders>
            <w:vAlign w:val="center"/>
          </w:tcPr>
          <w:p w14:paraId="662D214C" w14:textId="77777777" w:rsidR="00382A52" w:rsidRDefault="00382A52" w:rsidP="0072343F">
            <w:pPr>
              <w:spacing w:before="80" w:after="80"/>
              <w:rPr>
                <w:sz w:val="18"/>
              </w:rPr>
            </w:pPr>
            <w:r>
              <w:rPr>
                <w:sz w:val="18"/>
              </w:rPr>
              <w:t>Leerplandoelstelling en leerinhoud</w:t>
            </w:r>
          </w:p>
        </w:tc>
        <w:tc>
          <w:tcPr>
            <w:tcW w:w="850" w:type="dxa"/>
            <w:tcBorders>
              <w:bottom w:val="single" w:sz="2" w:space="0" w:color="auto"/>
            </w:tcBorders>
            <w:vAlign w:val="center"/>
          </w:tcPr>
          <w:p w14:paraId="6C63495B" w14:textId="77777777" w:rsidR="00382A52" w:rsidRDefault="00382A52" w:rsidP="0072343F">
            <w:pPr>
              <w:spacing w:before="80" w:after="80"/>
              <w:rPr>
                <w:sz w:val="18"/>
              </w:rPr>
            </w:pPr>
            <w:r>
              <w:rPr>
                <w:sz w:val="18"/>
              </w:rPr>
              <w:t>Code</w:t>
            </w:r>
          </w:p>
        </w:tc>
        <w:tc>
          <w:tcPr>
            <w:tcW w:w="851" w:type="dxa"/>
            <w:tcBorders>
              <w:bottom w:val="single" w:sz="2" w:space="0" w:color="auto"/>
              <w:right w:val="double" w:sz="4" w:space="0" w:color="auto"/>
            </w:tcBorders>
            <w:vAlign w:val="center"/>
          </w:tcPr>
          <w:p w14:paraId="380225B7" w14:textId="77777777" w:rsidR="00382A52" w:rsidRDefault="00382A52" w:rsidP="0072343F">
            <w:pPr>
              <w:spacing w:before="80" w:after="80"/>
              <w:rPr>
                <w:sz w:val="18"/>
              </w:rPr>
            </w:pPr>
            <w:r>
              <w:rPr>
                <w:sz w:val="18"/>
              </w:rPr>
              <w:t>B/U</w:t>
            </w:r>
          </w:p>
        </w:tc>
      </w:tr>
      <w:tr w:rsidR="0003732E" w:rsidRPr="00F13A04" w14:paraId="6F091FE7" w14:textId="77777777" w:rsidTr="00382A52">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1AE57012" w14:textId="77777777" w:rsidR="0003732E" w:rsidRPr="00F13A04" w:rsidRDefault="0003732E" w:rsidP="0003732E">
            <w:pPr>
              <w:pStyle w:val="Kop3"/>
            </w:pPr>
            <w:bookmarkStart w:id="166" w:name="_Toc472860744"/>
            <w:r w:rsidRPr="00F13A04">
              <w:t>De organisatie van de politiediensten</w:t>
            </w:r>
            <w:bookmarkEnd w:id="163"/>
            <w:bookmarkEnd w:id="164"/>
            <w:bookmarkEnd w:id="165"/>
            <w:bookmarkEnd w:id="166"/>
          </w:p>
        </w:tc>
      </w:tr>
      <w:tr w:rsidR="00382A52" w:rsidRPr="00F13A04" w14:paraId="2AFB66C4" w14:textId="77777777" w:rsidTr="00382A52">
        <w:trPr>
          <w:trHeight w:val="397"/>
        </w:trPr>
        <w:tc>
          <w:tcPr>
            <w:tcW w:w="839" w:type="dxa"/>
            <w:tcBorders>
              <w:top w:val="single" w:sz="18" w:space="0" w:color="auto"/>
              <w:left w:val="single" w:sz="18" w:space="0" w:color="auto"/>
              <w:bottom w:val="single" w:sz="18" w:space="0" w:color="auto"/>
            </w:tcBorders>
          </w:tcPr>
          <w:p w14:paraId="4C19D80E"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168263BC" w14:textId="77777777" w:rsidR="00382A52" w:rsidRPr="00F13A04" w:rsidRDefault="00382A52" w:rsidP="0003732E">
            <w:pPr>
              <w:spacing w:before="80" w:after="80"/>
              <w:rPr>
                <w:b/>
                <w:bCs/>
                <w:sz w:val="18"/>
                <w:lang w:val="nl-BE"/>
              </w:rPr>
            </w:pPr>
            <w:r w:rsidRPr="00F13A04">
              <w:rPr>
                <w:b/>
                <w:bCs/>
                <w:sz w:val="18"/>
                <w:lang w:val="nl-BE"/>
              </w:rPr>
              <w:t>De hoofdlijnen in de evolutie van het politiewezen schetsen.</w:t>
            </w:r>
          </w:p>
        </w:tc>
        <w:tc>
          <w:tcPr>
            <w:tcW w:w="850" w:type="dxa"/>
            <w:tcBorders>
              <w:top w:val="single" w:sz="18" w:space="0" w:color="auto"/>
              <w:bottom w:val="single" w:sz="18" w:space="0" w:color="auto"/>
            </w:tcBorders>
          </w:tcPr>
          <w:p w14:paraId="2338E430"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5896C473"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16C8FA91" w14:textId="77777777" w:rsidTr="00382A52">
        <w:trPr>
          <w:trHeight w:val="397"/>
        </w:trPr>
        <w:tc>
          <w:tcPr>
            <w:tcW w:w="839" w:type="dxa"/>
            <w:tcBorders>
              <w:top w:val="single" w:sz="18" w:space="0" w:color="auto"/>
              <w:bottom w:val="single" w:sz="18" w:space="0" w:color="auto"/>
            </w:tcBorders>
          </w:tcPr>
          <w:p w14:paraId="09A231C4"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E5BE766" w14:textId="77777777" w:rsidR="00382A52" w:rsidRPr="00F13A04" w:rsidRDefault="00382A52" w:rsidP="0003732E">
            <w:pPr>
              <w:tabs>
                <w:tab w:val="left" w:pos="226"/>
              </w:tabs>
              <w:spacing w:before="80" w:after="80"/>
              <w:rPr>
                <w:sz w:val="18"/>
              </w:rPr>
            </w:pPr>
            <w:r w:rsidRPr="00F13A04">
              <w:rPr>
                <w:sz w:val="18"/>
              </w:rPr>
              <w:t>Evolutieschets</w:t>
            </w:r>
          </w:p>
        </w:tc>
      </w:tr>
      <w:tr w:rsidR="00382A52" w:rsidRPr="00F13A04" w14:paraId="3B489026" w14:textId="77777777" w:rsidTr="00382A52">
        <w:trPr>
          <w:trHeight w:val="397"/>
        </w:trPr>
        <w:tc>
          <w:tcPr>
            <w:tcW w:w="839" w:type="dxa"/>
            <w:tcBorders>
              <w:top w:val="single" w:sz="18" w:space="0" w:color="auto"/>
              <w:left w:val="single" w:sz="18" w:space="0" w:color="auto"/>
              <w:bottom w:val="single" w:sz="18" w:space="0" w:color="auto"/>
            </w:tcBorders>
          </w:tcPr>
          <w:p w14:paraId="37413D3B"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5CD6CEE2" w14:textId="77777777" w:rsidR="00382A52" w:rsidRPr="00F13A04" w:rsidRDefault="00382A52" w:rsidP="0003732E">
            <w:pPr>
              <w:spacing w:before="80" w:after="80"/>
              <w:rPr>
                <w:b/>
                <w:bCs/>
                <w:sz w:val="18"/>
              </w:rPr>
            </w:pPr>
            <w:r w:rsidRPr="00F13A04">
              <w:rPr>
                <w:b/>
                <w:bCs/>
                <w:sz w:val="18"/>
              </w:rPr>
              <w:t>De verschillende kaders binnen de Belgische politie aan de hand van de kentekens kunnen herkennen en toelichten.</w:t>
            </w:r>
          </w:p>
        </w:tc>
        <w:tc>
          <w:tcPr>
            <w:tcW w:w="850" w:type="dxa"/>
            <w:tcBorders>
              <w:top w:val="single" w:sz="18" w:space="0" w:color="auto"/>
              <w:bottom w:val="single" w:sz="18" w:space="0" w:color="auto"/>
            </w:tcBorders>
          </w:tcPr>
          <w:p w14:paraId="37CB94C3" w14:textId="77777777" w:rsidR="00382A52" w:rsidRPr="00F13A04" w:rsidRDefault="009D6A00"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816BC75"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6833219A" w14:textId="77777777" w:rsidTr="00382A52">
        <w:trPr>
          <w:trHeight w:val="397"/>
        </w:trPr>
        <w:tc>
          <w:tcPr>
            <w:tcW w:w="839" w:type="dxa"/>
            <w:tcBorders>
              <w:top w:val="single" w:sz="18" w:space="0" w:color="auto"/>
              <w:bottom w:val="single" w:sz="18" w:space="0" w:color="auto"/>
            </w:tcBorders>
          </w:tcPr>
          <w:p w14:paraId="69CECBC2"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3D6BB608" w14:textId="77777777" w:rsidR="00382A52" w:rsidRPr="00F13A04" w:rsidRDefault="00382A52" w:rsidP="0003732E">
            <w:pPr>
              <w:tabs>
                <w:tab w:val="left" w:pos="226"/>
              </w:tabs>
              <w:spacing w:before="80" w:after="80"/>
              <w:rPr>
                <w:sz w:val="18"/>
              </w:rPr>
            </w:pPr>
            <w:r w:rsidRPr="00F13A04">
              <w:rPr>
                <w:sz w:val="18"/>
              </w:rPr>
              <w:t>Kaders binnen de Belgische politie</w:t>
            </w:r>
          </w:p>
        </w:tc>
      </w:tr>
      <w:tr w:rsidR="00382A52" w:rsidRPr="00F13A04" w14:paraId="743AA90E" w14:textId="77777777" w:rsidTr="00382A52">
        <w:trPr>
          <w:trHeight w:val="397"/>
        </w:trPr>
        <w:tc>
          <w:tcPr>
            <w:tcW w:w="839" w:type="dxa"/>
            <w:tcBorders>
              <w:top w:val="single" w:sz="18" w:space="0" w:color="auto"/>
              <w:left w:val="single" w:sz="18" w:space="0" w:color="auto"/>
              <w:bottom w:val="single" w:sz="18" w:space="0" w:color="auto"/>
            </w:tcBorders>
          </w:tcPr>
          <w:p w14:paraId="0C9D02D7"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7E82A92D" w14:textId="77777777" w:rsidR="00382A52" w:rsidRPr="00F13A04" w:rsidRDefault="00382A52" w:rsidP="0003732E">
            <w:pPr>
              <w:spacing w:before="80" w:after="80"/>
              <w:rPr>
                <w:b/>
                <w:bCs/>
                <w:sz w:val="18"/>
              </w:rPr>
            </w:pPr>
            <w:r w:rsidRPr="00F13A04">
              <w:rPr>
                <w:b/>
                <w:bCs/>
                <w:sz w:val="18"/>
              </w:rPr>
              <w:t>De structuur van de lokale politie kunnen schetsen en toelichten.</w:t>
            </w:r>
          </w:p>
        </w:tc>
        <w:tc>
          <w:tcPr>
            <w:tcW w:w="850" w:type="dxa"/>
            <w:tcBorders>
              <w:top w:val="single" w:sz="18" w:space="0" w:color="auto"/>
              <w:bottom w:val="single" w:sz="18" w:space="0" w:color="auto"/>
            </w:tcBorders>
          </w:tcPr>
          <w:p w14:paraId="75A11097"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3F066AC4"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13FF09E5" w14:textId="77777777" w:rsidTr="00382A52">
        <w:trPr>
          <w:trHeight w:val="397"/>
        </w:trPr>
        <w:tc>
          <w:tcPr>
            <w:tcW w:w="839" w:type="dxa"/>
            <w:tcBorders>
              <w:top w:val="single" w:sz="18" w:space="0" w:color="auto"/>
              <w:bottom w:val="single" w:sz="18" w:space="0" w:color="auto"/>
            </w:tcBorders>
          </w:tcPr>
          <w:p w14:paraId="097485B6"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63A41E6" w14:textId="77777777" w:rsidR="00382A52" w:rsidRPr="00F13A04" w:rsidRDefault="00382A52" w:rsidP="0003732E">
            <w:pPr>
              <w:tabs>
                <w:tab w:val="left" w:pos="226"/>
              </w:tabs>
              <w:spacing w:before="80" w:after="80"/>
              <w:rPr>
                <w:sz w:val="18"/>
              </w:rPr>
            </w:pPr>
            <w:r w:rsidRPr="00F13A04">
              <w:rPr>
                <w:sz w:val="18"/>
              </w:rPr>
              <w:t>Lokale politie</w:t>
            </w:r>
          </w:p>
        </w:tc>
      </w:tr>
      <w:tr w:rsidR="00382A52" w:rsidRPr="00F13A04" w14:paraId="0FB0BF2D" w14:textId="77777777" w:rsidTr="00382A52">
        <w:trPr>
          <w:trHeight w:val="397"/>
        </w:trPr>
        <w:tc>
          <w:tcPr>
            <w:tcW w:w="839" w:type="dxa"/>
            <w:tcBorders>
              <w:top w:val="single" w:sz="18" w:space="0" w:color="auto"/>
              <w:left w:val="single" w:sz="18" w:space="0" w:color="auto"/>
              <w:bottom w:val="single" w:sz="18" w:space="0" w:color="auto"/>
            </w:tcBorders>
          </w:tcPr>
          <w:p w14:paraId="3A2B5AE7"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2C4B190D" w14:textId="77777777" w:rsidR="00382A52" w:rsidRPr="00F13A04" w:rsidRDefault="00382A52" w:rsidP="0003732E">
            <w:pPr>
              <w:spacing w:before="80" w:after="80"/>
              <w:rPr>
                <w:b/>
                <w:bCs/>
                <w:sz w:val="18"/>
              </w:rPr>
            </w:pPr>
            <w:r w:rsidRPr="00F13A04">
              <w:rPr>
                <w:b/>
                <w:bCs/>
                <w:sz w:val="18"/>
              </w:rPr>
              <w:t>De structuur van de federale politie kunnen schetsen en toelichten.</w:t>
            </w:r>
          </w:p>
        </w:tc>
        <w:tc>
          <w:tcPr>
            <w:tcW w:w="850" w:type="dxa"/>
            <w:tcBorders>
              <w:top w:val="single" w:sz="18" w:space="0" w:color="auto"/>
              <w:bottom w:val="single" w:sz="18" w:space="0" w:color="auto"/>
            </w:tcBorders>
          </w:tcPr>
          <w:p w14:paraId="580CC5FD"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7D145293"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1214C3A4" w14:textId="77777777" w:rsidTr="00382A52">
        <w:trPr>
          <w:trHeight w:val="397"/>
        </w:trPr>
        <w:tc>
          <w:tcPr>
            <w:tcW w:w="839" w:type="dxa"/>
            <w:tcBorders>
              <w:top w:val="single" w:sz="18" w:space="0" w:color="auto"/>
              <w:bottom w:val="single" w:sz="18" w:space="0" w:color="auto"/>
            </w:tcBorders>
          </w:tcPr>
          <w:p w14:paraId="0AA2D8E0"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466AD58" w14:textId="77777777" w:rsidR="00382A52" w:rsidRPr="00F13A04" w:rsidRDefault="00382A52" w:rsidP="0003732E">
            <w:pPr>
              <w:tabs>
                <w:tab w:val="left" w:pos="226"/>
              </w:tabs>
              <w:spacing w:before="80" w:after="80"/>
              <w:rPr>
                <w:sz w:val="18"/>
              </w:rPr>
            </w:pPr>
            <w:r w:rsidRPr="00F13A04">
              <w:rPr>
                <w:sz w:val="18"/>
              </w:rPr>
              <w:t>Federale politie</w:t>
            </w:r>
          </w:p>
        </w:tc>
      </w:tr>
      <w:tr w:rsidR="00382A52" w:rsidRPr="00F13A04" w14:paraId="02C73991" w14:textId="77777777" w:rsidTr="00382A52">
        <w:trPr>
          <w:trHeight w:val="397"/>
        </w:trPr>
        <w:tc>
          <w:tcPr>
            <w:tcW w:w="839" w:type="dxa"/>
            <w:tcBorders>
              <w:top w:val="single" w:sz="18" w:space="0" w:color="auto"/>
              <w:left w:val="single" w:sz="18" w:space="0" w:color="auto"/>
              <w:bottom w:val="single" w:sz="18" w:space="0" w:color="auto"/>
            </w:tcBorders>
          </w:tcPr>
          <w:p w14:paraId="41A226AC"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04B261E4" w14:textId="77777777" w:rsidR="00382A52" w:rsidRPr="00F13A04" w:rsidRDefault="00382A52" w:rsidP="0003732E">
            <w:pPr>
              <w:spacing w:before="80" w:after="80"/>
              <w:rPr>
                <w:b/>
                <w:bCs/>
                <w:sz w:val="18"/>
              </w:rPr>
            </w:pPr>
            <w:r w:rsidRPr="00F13A04">
              <w:rPr>
                <w:b/>
                <w:bCs/>
                <w:sz w:val="18"/>
              </w:rPr>
              <w:t>De betekenis van het politielogo kunnen omschrijven.</w:t>
            </w:r>
          </w:p>
        </w:tc>
        <w:tc>
          <w:tcPr>
            <w:tcW w:w="850" w:type="dxa"/>
            <w:tcBorders>
              <w:top w:val="single" w:sz="18" w:space="0" w:color="auto"/>
              <w:bottom w:val="single" w:sz="18" w:space="0" w:color="auto"/>
            </w:tcBorders>
          </w:tcPr>
          <w:p w14:paraId="4A620D4B"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2EA4C931"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408DBBB7" w14:textId="77777777" w:rsidTr="00382A52">
        <w:trPr>
          <w:trHeight w:val="397"/>
        </w:trPr>
        <w:tc>
          <w:tcPr>
            <w:tcW w:w="839" w:type="dxa"/>
            <w:tcBorders>
              <w:top w:val="single" w:sz="18" w:space="0" w:color="auto"/>
              <w:bottom w:val="single" w:sz="18" w:space="0" w:color="auto"/>
            </w:tcBorders>
          </w:tcPr>
          <w:p w14:paraId="2FF81E35"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CABA960" w14:textId="77777777" w:rsidR="00382A52" w:rsidRPr="00F13A04" w:rsidRDefault="00382A52" w:rsidP="0003732E">
            <w:pPr>
              <w:tabs>
                <w:tab w:val="left" w:pos="226"/>
              </w:tabs>
              <w:spacing w:before="80" w:after="80"/>
              <w:rPr>
                <w:sz w:val="18"/>
              </w:rPr>
            </w:pPr>
            <w:r w:rsidRPr="00F13A04">
              <w:rPr>
                <w:sz w:val="18"/>
              </w:rPr>
              <w:t>Politielogo</w:t>
            </w:r>
          </w:p>
        </w:tc>
      </w:tr>
      <w:tr w:rsidR="00382A52" w:rsidRPr="00F13A04" w14:paraId="273BBFF6" w14:textId="77777777" w:rsidTr="00382A52">
        <w:trPr>
          <w:trHeight w:val="397"/>
        </w:trPr>
        <w:tc>
          <w:tcPr>
            <w:tcW w:w="839" w:type="dxa"/>
            <w:tcBorders>
              <w:top w:val="single" w:sz="18" w:space="0" w:color="auto"/>
              <w:left w:val="single" w:sz="18" w:space="0" w:color="auto"/>
              <w:bottom w:val="single" w:sz="18" w:space="0" w:color="auto"/>
            </w:tcBorders>
          </w:tcPr>
          <w:p w14:paraId="18672E47"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4967289E" w14:textId="77777777" w:rsidR="00382A52" w:rsidRPr="00F13A04" w:rsidRDefault="00382A52" w:rsidP="0003732E">
            <w:pPr>
              <w:spacing w:before="80" w:after="80"/>
              <w:rPr>
                <w:b/>
                <w:bCs/>
                <w:sz w:val="18"/>
              </w:rPr>
            </w:pPr>
            <w:r w:rsidRPr="00F13A04">
              <w:rPr>
                <w:b/>
                <w:sz w:val="18"/>
              </w:rPr>
              <w:t>De verschillende politie-uniformen kunnen onderscheiden.</w:t>
            </w:r>
          </w:p>
        </w:tc>
        <w:tc>
          <w:tcPr>
            <w:tcW w:w="850" w:type="dxa"/>
            <w:tcBorders>
              <w:top w:val="single" w:sz="18" w:space="0" w:color="auto"/>
              <w:bottom w:val="single" w:sz="18" w:space="0" w:color="auto"/>
            </w:tcBorders>
          </w:tcPr>
          <w:p w14:paraId="158E128A"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0669E325" w14:textId="77777777" w:rsidR="00382A52" w:rsidRPr="00F13A04" w:rsidRDefault="00382A52" w:rsidP="0003732E">
            <w:pPr>
              <w:spacing w:before="80" w:after="80"/>
              <w:jc w:val="center"/>
              <w:rPr>
                <w:b/>
                <w:bCs/>
                <w:sz w:val="18"/>
              </w:rPr>
            </w:pPr>
            <w:r w:rsidRPr="00F13A04">
              <w:rPr>
                <w:b/>
                <w:bCs/>
                <w:sz w:val="18"/>
              </w:rPr>
              <w:t>B</w:t>
            </w:r>
          </w:p>
        </w:tc>
      </w:tr>
      <w:tr w:rsidR="00382A52" w:rsidRPr="00F13A04" w14:paraId="6F1A5C5C" w14:textId="77777777" w:rsidTr="00382A52">
        <w:trPr>
          <w:trHeight w:val="397"/>
        </w:trPr>
        <w:tc>
          <w:tcPr>
            <w:tcW w:w="839" w:type="dxa"/>
            <w:tcBorders>
              <w:top w:val="single" w:sz="18" w:space="0" w:color="auto"/>
              <w:bottom w:val="single" w:sz="18" w:space="0" w:color="auto"/>
            </w:tcBorders>
          </w:tcPr>
          <w:p w14:paraId="3A3FF8B7" w14:textId="77777777" w:rsidR="00382A52" w:rsidRPr="00F13A04"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43354EBC" w14:textId="77777777" w:rsidR="00382A52" w:rsidRPr="00F13A04" w:rsidRDefault="00382A52" w:rsidP="0003732E">
            <w:pPr>
              <w:tabs>
                <w:tab w:val="left" w:pos="226"/>
              </w:tabs>
              <w:spacing w:before="80" w:after="80"/>
              <w:rPr>
                <w:sz w:val="18"/>
              </w:rPr>
            </w:pPr>
            <w:r w:rsidRPr="00F13A04">
              <w:rPr>
                <w:sz w:val="18"/>
              </w:rPr>
              <w:t>Politie-uniformen</w:t>
            </w:r>
          </w:p>
        </w:tc>
      </w:tr>
      <w:tr w:rsidR="00382A52" w:rsidRPr="00F13A04" w14:paraId="73B60E54" w14:textId="77777777" w:rsidTr="00382A52">
        <w:trPr>
          <w:trHeight w:val="397"/>
        </w:trPr>
        <w:tc>
          <w:tcPr>
            <w:tcW w:w="839" w:type="dxa"/>
            <w:tcBorders>
              <w:top w:val="single" w:sz="18" w:space="0" w:color="auto"/>
              <w:left w:val="single" w:sz="18" w:space="0" w:color="auto"/>
              <w:bottom w:val="single" w:sz="18" w:space="0" w:color="auto"/>
            </w:tcBorders>
          </w:tcPr>
          <w:p w14:paraId="61561BFF" w14:textId="77777777" w:rsidR="00382A52" w:rsidRPr="00F13A04" w:rsidRDefault="00382A52" w:rsidP="000656E1">
            <w:pPr>
              <w:pStyle w:val="NummerDoelstelling"/>
            </w:pPr>
          </w:p>
        </w:tc>
        <w:tc>
          <w:tcPr>
            <w:tcW w:w="12770" w:type="dxa"/>
            <w:tcBorders>
              <w:top w:val="single" w:sz="18" w:space="0" w:color="auto"/>
              <w:bottom w:val="single" w:sz="18" w:space="0" w:color="auto"/>
            </w:tcBorders>
          </w:tcPr>
          <w:p w14:paraId="3F7CF91A" w14:textId="77777777" w:rsidR="00382A52" w:rsidRPr="00F13A04" w:rsidRDefault="00382A52" w:rsidP="0003732E">
            <w:pPr>
              <w:spacing w:before="80" w:after="80"/>
              <w:rPr>
                <w:b/>
                <w:bCs/>
                <w:sz w:val="18"/>
              </w:rPr>
            </w:pPr>
            <w:r w:rsidRPr="00F13A04">
              <w:rPr>
                <w:b/>
                <w:bCs/>
                <w:sz w:val="18"/>
              </w:rPr>
              <w:t>De legitimatieverplichting van politieagenten kunnen omschrijven en de legitimatiekaart kunnen herkennen.</w:t>
            </w:r>
          </w:p>
        </w:tc>
        <w:tc>
          <w:tcPr>
            <w:tcW w:w="850" w:type="dxa"/>
            <w:tcBorders>
              <w:top w:val="single" w:sz="18" w:space="0" w:color="auto"/>
              <w:bottom w:val="single" w:sz="18" w:space="0" w:color="auto"/>
            </w:tcBorders>
          </w:tcPr>
          <w:p w14:paraId="386D30C3" w14:textId="77777777" w:rsidR="00382A52" w:rsidRPr="00F13A04" w:rsidRDefault="00382A52" w:rsidP="0003732E">
            <w:pPr>
              <w:spacing w:before="80" w:after="80"/>
              <w:jc w:val="center"/>
              <w:rPr>
                <w:b/>
                <w:bCs/>
                <w:sz w:val="18"/>
              </w:rPr>
            </w:pPr>
            <w:r w:rsidRPr="00F13A04">
              <w:rPr>
                <w:b/>
                <w:bCs/>
                <w:sz w:val="18"/>
              </w:rPr>
              <w:t>EDV</w:t>
            </w:r>
          </w:p>
        </w:tc>
        <w:tc>
          <w:tcPr>
            <w:tcW w:w="851" w:type="dxa"/>
            <w:tcBorders>
              <w:top w:val="single" w:sz="18" w:space="0" w:color="auto"/>
              <w:bottom w:val="single" w:sz="18" w:space="0" w:color="auto"/>
              <w:right w:val="double" w:sz="4" w:space="0" w:color="auto"/>
            </w:tcBorders>
          </w:tcPr>
          <w:p w14:paraId="4FF48C45" w14:textId="77777777" w:rsidR="00382A52" w:rsidRPr="00F13A04" w:rsidRDefault="00382A52" w:rsidP="0003732E">
            <w:pPr>
              <w:spacing w:before="80" w:after="80"/>
              <w:jc w:val="center"/>
              <w:rPr>
                <w:b/>
                <w:bCs/>
                <w:sz w:val="18"/>
              </w:rPr>
            </w:pPr>
            <w:r w:rsidRPr="00F13A04">
              <w:rPr>
                <w:b/>
                <w:bCs/>
                <w:sz w:val="18"/>
              </w:rPr>
              <w:t>B</w:t>
            </w:r>
          </w:p>
        </w:tc>
      </w:tr>
      <w:tr w:rsidR="00382A52" w:rsidRPr="00624333" w14:paraId="14B58FDC" w14:textId="77777777" w:rsidTr="00382A52">
        <w:trPr>
          <w:trHeight w:val="397"/>
        </w:trPr>
        <w:tc>
          <w:tcPr>
            <w:tcW w:w="839" w:type="dxa"/>
            <w:tcBorders>
              <w:top w:val="single" w:sz="18" w:space="0" w:color="auto"/>
              <w:bottom w:val="single" w:sz="4" w:space="0" w:color="auto"/>
            </w:tcBorders>
          </w:tcPr>
          <w:p w14:paraId="2A508F7F" w14:textId="77777777" w:rsidR="00382A52" w:rsidRPr="00F13A04"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F9DD306" w14:textId="77777777" w:rsidR="00382A52" w:rsidRPr="00F13A04" w:rsidRDefault="00382A52" w:rsidP="0003732E">
            <w:pPr>
              <w:tabs>
                <w:tab w:val="left" w:pos="226"/>
              </w:tabs>
              <w:spacing w:before="80" w:after="80"/>
              <w:rPr>
                <w:sz w:val="18"/>
              </w:rPr>
            </w:pPr>
            <w:r w:rsidRPr="00F13A04">
              <w:rPr>
                <w:sz w:val="18"/>
              </w:rPr>
              <w:t>Legitimatieverplichting en legitimatiekaart</w:t>
            </w:r>
          </w:p>
        </w:tc>
      </w:tr>
      <w:tr w:rsidR="00382A52" w14:paraId="2D0E70A5" w14:textId="77777777" w:rsidTr="00382A52">
        <w:trPr>
          <w:trHeight w:val="397"/>
        </w:trPr>
        <w:tc>
          <w:tcPr>
            <w:tcW w:w="839" w:type="dxa"/>
            <w:tcBorders>
              <w:top w:val="single" w:sz="18" w:space="0" w:color="auto"/>
              <w:left w:val="single" w:sz="18" w:space="0" w:color="auto"/>
              <w:bottom w:val="single" w:sz="18" w:space="0" w:color="auto"/>
            </w:tcBorders>
          </w:tcPr>
          <w:p w14:paraId="145C9602" w14:textId="77777777" w:rsidR="00382A52" w:rsidRPr="00624333" w:rsidRDefault="00382A52" w:rsidP="000656E1">
            <w:pPr>
              <w:pStyle w:val="NummerDoelstelling"/>
            </w:pPr>
          </w:p>
        </w:tc>
        <w:tc>
          <w:tcPr>
            <w:tcW w:w="12770" w:type="dxa"/>
            <w:tcBorders>
              <w:top w:val="single" w:sz="18" w:space="0" w:color="auto"/>
              <w:bottom w:val="single" w:sz="18" w:space="0" w:color="auto"/>
            </w:tcBorders>
          </w:tcPr>
          <w:p w14:paraId="3EF38F36" w14:textId="77777777" w:rsidR="00382A52" w:rsidRPr="00624333" w:rsidRDefault="00382A52" w:rsidP="0003732E">
            <w:pPr>
              <w:spacing w:before="80" w:after="80"/>
              <w:rPr>
                <w:b/>
                <w:bCs/>
                <w:sz w:val="18"/>
              </w:rPr>
            </w:pPr>
            <w:r w:rsidRPr="00624333">
              <w:rPr>
                <w:b/>
                <w:bCs/>
                <w:sz w:val="18"/>
              </w:rPr>
              <w:t xml:space="preserve">De inspectie en controlediensten </w:t>
            </w:r>
            <w:r>
              <w:rPr>
                <w:b/>
                <w:bCs/>
                <w:sz w:val="18"/>
              </w:rPr>
              <w:t xml:space="preserve">kunnen </w:t>
            </w:r>
            <w:r w:rsidRPr="00624333">
              <w:rPr>
                <w:b/>
                <w:bCs/>
                <w:sz w:val="18"/>
              </w:rPr>
              <w:t>onderscheiden en hun rol kunnen omschrijven.</w:t>
            </w:r>
          </w:p>
        </w:tc>
        <w:tc>
          <w:tcPr>
            <w:tcW w:w="850" w:type="dxa"/>
            <w:tcBorders>
              <w:top w:val="single" w:sz="18" w:space="0" w:color="auto"/>
              <w:bottom w:val="single" w:sz="18" w:space="0" w:color="auto"/>
            </w:tcBorders>
          </w:tcPr>
          <w:p w14:paraId="20C9E535" w14:textId="77777777" w:rsidR="00382A52" w:rsidRPr="00624333" w:rsidRDefault="00382A52" w:rsidP="0003732E">
            <w:pPr>
              <w:spacing w:before="80" w:after="80"/>
              <w:jc w:val="center"/>
              <w:rPr>
                <w:b/>
                <w:bCs/>
                <w:sz w:val="18"/>
              </w:rPr>
            </w:pPr>
            <w:r w:rsidRPr="00624333">
              <w:rPr>
                <w:b/>
                <w:bCs/>
                <w:sz w:val="18"/>
              </w:rPr>
              <w:t>EDV</w:t>
            </w:r>
          </w:p>
        </w:tc>
        <w:tc>
          <w:tcPr>
            <w:tcW w:w="851" w:type="dxa"/>
            <w:tcBorders>
              <w:top w:val="single" w:sz="18" w:space="0" w:color="auto"/>
              <w:bottom w:val="single" w:sz="18" w:space="0" w:color="auto"/>
              <w:right w:val="double" w:sz="4" w:space="0" w:color="auto"/>
            </w:tcBorders>
          </w:tcPr>
          <w:p w14:paraId="7C6AECE1" w14:textId="77777777" w:rsidR="00382A52" w:rsidRDefault="00382A52" w:rsidP="0003732E">
            <w:pPr>
              <w:spacing w:before="80" w:after="80"/>
              <w:jc w:val="center"/>
              <w:rPr>
                <w:b/>
                <w:bCs/>
                <w:sz w:val="18"/>
              </w:rPr>
            </w:pPr>
            <w:r w:rsidRPr="00624333">
              <w:rPr>
                <w:b/>
                <w:bCs/>
                <w:sz w:val="18"/>
              </w:rPr>
              <w:t>B</w:t>
            </w:r>
          </w:p>
        </w:tc>
      </w:tr>
      <w:tr w:rsidR="00382A52" w14:paraId="3AD56847" w14:textId="77777777" w:rsidTr="00382A52">
        <w:trPr>
          <w:trHeight w:val="397"/>
        </w:trPr>
        <w:tc>
          <w:tcPr>
            <w:tcW w:w="839" w:type="dxa"/>
            <w:tcBorders>
              <w:top w:val="single" w:sz="18" w:space="0" w:color="auto"/>
              <w:bottom w:val="single" w:sz="4" w:space="0" w:color="auto"/>
            </w:tcBorders>
          </w:tcPr>
          <w:p w14:paraId="1E043BFE"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37E2EC8" w14:textId="77777777" w:rsidR="00382A52" w:rsidRDefault="00382A52" w:rsidP="0003732E">
            <w:pPr>
              <w:tabs>
                <w:tab w:val="left" w:pos="226"/>
              </w:tabs>
              <w:spacing w:before="80" w:after="80"/>
              <w:rPr>
                <w:sz w:val="18"/>
              </w:rPr>
            </w:pPr>
            <w:r>
              <w:rPr>
                <w:sz w:val="18"/>
              </w:rPr>
              <w:t>Inspectie en controlediensten</w:t>
            </w:r>
          </w:p>
        </w:tc>
      </w:tr>
      <w:tr w:rsidR="00382A52" w14:paraId="0ED634D0" w14:textId="77777777" w:rsidTr="00382A52">
        <w:trPr>
          <w:trHeight w:val="397"/>
        </w:trPr>
        <w:tc>
          <w:tcPr>
            <w:tcW w:w="839" w:type="dxa"/>
            <w:tcBorders>
              <w:top w:val="single" w:sz="18" w:space="0" w:color="auto"/>
              <w:left w:val="single" w:sz="18" w:space="0" w:color="auto"/>
              <w:bottom w:val="single" w:sz="18" w:space="0" w:color="auto"/>
            </w:tcBorders>
          </w:tcPr>
          <w:p w14:paraId="280E396C" w14:textId="77777777" w:rsidR="00382A52" w:rsidRDefault="00382A52" w:rsidP="000656E1">
            <w:pPr>
              <w:pStyle w:val="NummerDoelstelling"/>
            </w:pPr>
          </w:p>
        </w:tc>
        <w:tc>
          <w:tcPr>
            <w:tcW w:w="12770" w:type="dxa"/>
            <w:tcBorders>
              <w:top w:val="single" w:sz="18" w:space="0" w:color="auto"/>
              <w:bottom w:val="single" w:sz="18" w:space="0" w:color="auto"/>
            </w:tcBorders>
          </w:tcPr>
          <w:p w14:paraId="44BD9E9B" w14:textId="77777777" w:rsidR="00382A52" w:rsidRDefault="00382A52" w:rsidP="0003732E">
            <w:pPr>
              <w:spacing w:before="80" w:after="80"/>
              <w:rPr>
                <w:b/>
                <w:bCs/>
                <w:sz w:val="18"/>
              </w:rPr>
            </w:pPr>
            <w:r>
              <w:rPr>
                <w:b/>
                <w:bCs/>
                <w:sz w:val="18"/>
              </w:rPr>
              <w:t>De strafwettelijke bepaling omtrent de inmenging in het openbaar ambt kunnen omschrijven en in concrete cases kunnen toelichten.</w:t>
            </w:r>
          </w:p>
        </w:tc>
        <w:tc>
          <w:tcPr>
            <w:tcW w:w="850" w:type="dxa"/>
            <w:tcBorders>
              <w:top w:val="single" w:sz="18" w:space="0" w:color="auto"/>
              <w:bottom w:val="single" w:sz="18" w:space="0" w:color="auto"/>
            </w:tcBorders>
          </w:tcPr>
          <w:p w14:paraId="397A66E4"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7CA16B7" w14:textId="77777777" w:rsidR="00382A52" w:rsidRDefault="00382A52" w:rsidP="0003732E">
            <w:pPr>
              <w:spacing w:before="80" w:after="80"/>
              <w:jc w:val="center"/>
              <w:rPr>
                <w:b/>
                <w:bCs/>
                <w:sz w:val="18"/>
              </w:rPr>
            </w:pPr>
            <w:r>
              <w:rPr>
                <w:b/>
                <w:bCs/>
                <w:sz w:val="18"/>
              </w:rPr>
              <w:t>B</w:t>
            </w:r>
          </w:p>
        </w:tc>
      </w:tr>
      <w:tr w:rsidR="00382A52" w14:paraId="029DC73C" w14:textId="77777777" w:rsidTr="00382A52">
        <w:trPr>
          <w:trHeight w:val="397"/>
        </w:trPr>
        <w:tc>
          <w:tcPr>
            <w:tcW w:w="839" w:type="dxa"/>
            <w:tcBorders>
              <w:top w:val="single" w:sz="18" w:space="0" w:color="auto"/>
              <w:bottom w:val="single" w:sz="2" w:space="0" w:color="auto"/>
            </w:tcBorders>
          </w:tcPr>
          <w:p w14:paraId="4AB4CA3B"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14BF1BE4" w14:textId="77777777" w:rsidR="00382A52" w:rsidRDefault="00382A52" w:rsidP="0003732E">
            <w:pPr>
              <w:tabs>
                <w:tab w:val="left" w:pos="226"/>
              </w:tabs>
              <w:spacing w:before="80" w:after="80"/>
              <w:rPr>
                <w:sz w:val="18"/>
              </w:rPr>
            </w:pPr>
            <w:r>
              <w:rPr>
                <w:sz w:val="18"/>
              </w:rPr>
              <w:t>Inmenging openbaar ambt</w:t>
            </w:r>
          </w:p>
        </w:tc>
      </w:tr>
    </w:tbl>
    <w:p w14:paraId="79F0EE42" w14:textId="77777777" w:rsidR="00382A52" w:rsidRDefault="00382A52">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12839"/>
        <w:gridCol w:w="850"/>
        <w:gridCol w:w="851"/>
      </w:tblGrid>
      <w:tr w:rsidR="00382A52" w14:paraId="0A1E388F" w14:textId="77777777" w:rsidTr="00382A52">
        <w:trPr>
          <w:trHeight w:val="397"/>
        </w:trPr>
        <w:tc>
          <w:tcPr>
            <w:tcW w:w="770" w:type="dxa"/>
            <w:tcBorders>
              <w:bottom w:val="single" w:sz="2" w:space="0" w:color="auto"/>
            </w:tcBorders>
            <w:vAlign w:val="center"/>
          </w:tcPr>
          <w:p w14:paraId="2AF1534A" w14:textId="77777777" w:rsidR="00382A52" w:rsidRDefault="00382A52" w:rsidP="0003732E">
            <w:pPr>
              <w:spacing w:before="80" w:after="80"/>
              <w:rPr>
                <w:sz w:val="18"/>
              </w:rPr>
            </w:pPr>
            <w:r>
              <w:rPr>
                <w:sz w:val="18"/>
              </w:rPr>
              <w:lastRenderedPageBreak/>
              <w:t>Nr.</w:t>
            </w:r>
          </w:p>
        </w:tc>
        <w:tc>
          <w:tcPr>
            <w:tcW w:w="12839" w:type="dxa"/>
            <w:tcBorders>
              <w:bottom w:val="single" w:sz="2" w:space="0" w:color="auto"/>
            </w:tcBorders>
            <w:vAlign w:val="center"/>
          </w:tcPr>
          <w:p w14:paraId="07150B4A" w14:textId="77777777" w:rsidR="00382A52" w:rsidRDefault="00382A52" w:rsidP="0003732E">
            <w:pPr>
              <w:spacing w:before="80" w:after="80"/>
              <w:jc w:val="center"/>
              <w:rPr>
                <w:sz w:val="18"/>
              </w:rPr>
            </w:pPr>
            <w:r>
              <w:rPr>
                <w:sz w:val="18"/>
              </w:rPr>
              <w:t>Leerplandoelstelling en leerinhoud</w:t>
            </w:r>
          </w:p>
        </w:tc>
        <w:tc>
          <w:tcPr>
            <w:tcW w:w="850" w:type="dxa"/>
            <w:tcBorders>
              <w:bottom w:val="single" w:sz="2" w:space="0" w:color="auto"/>
            </w:tcBorders>
            <w:vAlign w:val="center"/>
          </w:tcPr>
          <w:p w14:paraId="4D5EBB59" w14:textId="77777777" w:rsidR="00382A52" w:rsidRDefault="00382A52" w:rsidP="0003732E">
            <w:pPr>
              <w:spacing w:before="80" w:after="80"/>
              <w:jc w:val="center"/>
              <w:rPr>
                <w:sz w:val="18"/>
              </w:rPr>
            </w:pPr>
            <w:r>
              <w:rPr>
                <w:sz w:val="18"/>
              </w:rPr>
              <w:t>Code</w:t>
            </w:r>
          </w:p>
        </w:tc>
        <w:tc>
          <w:tcPr>
            <w:tcW w:w="851" w:type="dxa"/>
            <w:tcBorders>
              <w:bottom w:val="single" w:sz="2" w:space="0" w:color="auto"/>
              <w:right w:val="double" w:sz="4" w:space="0" w:color="auto"/>
            </w:tcBorders>
            <w:vAlign w:val="center"/>
          </w:tcPr>
          <w:p w14:paraId="46461847" w14:textId="77777777" w:rsidR="00382A52" w:rsidRDefault="00382A52" w:rsidP="0003732E">
            <w:pPr>
              <w:spacing w:before="80" w:after="80"/>
              <w:jc w:val="center"/>
              <w:rPr>
                <w:sz w:val="18"/>
              </w:rPr>
            </w:pPr>
            <w:r>
              <w:rPr>
                <w:sz w:val="18"/>
              </w:rPr>
              <w:t>B/U</w:t>
            </w:r>
          </w:p>
        </w:tc>
      </w:tr>
      <w:tr w:rsidR="0003732E" w14:paraId="0FBD64CF" w14:textId="77777777" w:rsidTr="00382A52">
        <w:trPr>
          <w:trHeight w:val="397"/>
        </w:trPr>
        <w:tc>
          <w:tcPr>
            <w:tcW w:w="15310" w:type="dxa"/>
            <w:gridSpan w:val="4"/>
            <w:tcBorders>
              <w:top w:val="single" w:sz="2" w:space="0" w:color="auto"/>
              <w:left w:val="single" w:sz="2" w:space="0" w:color="auto"/>
              <w:bottom w:val="single" w:sz="4" w:space="0" w:color="auto"/>
              <w:right w:val="single" w:sz="2" w:space="0" w:color="auto"/>
            </w:tcBorders>
          </w:tcPr>
          <w:p w14:paraId="446C747B" w14:textId="77777777" w:rsidR="0003732E" w:rsidRDefault="005110C3" w:rsidP="0003732E">
            <w:pPr>
              <w:pStyle w:val="Kop3"/>
            </w:pPr>
            <w:bookmarkStart w:id="167" w:name="_Toc472860745"/>
            <w:r>
              <w:t>De wet op de bewakingscamera’s.</w:t>
            </w:r>
            <w:bookmarkEnd w:id="167"/>
          </w:p>
        </w:tc>
      </w:tr>
      <w:tr w:rsidR="00382A52" w14:paraId="0FE7BD7B" w14:textId="77777777" w:rsidTr="00382A52">
        <w:trPr>
          <w:trHeight w:val="397"/>
        </w:trPr>
        <w:tc>
          <w:tcPr>
            <w:tcW w:w="770" w:type="dxa"/>
            <w:tcBorders>
              <w:top w:val="single" w:sz="18" w:space="0" w:color="auto"/>
              <w:left w:val="single" w:sz="18" w:space="0" w:color="auto"/>
              <w:bottom w:val="single" w:sz="18" w:space="0" w:color="auto"/>
            </w:tcBorders>
          </w:tcPr>
          <w:p w14:paraId="6FD10FAB" w14:textId="77777777" w:rsidR="00382A52" w:rsidRDefault="00382A52" w:rsidP="000656E1">
            <w:pPr>
              <w:pStyle w:val="NummerDoelstelling"/>
            </w:pPr>
          </w:p>
        </w:tc>
        <w:tc>
          <w:tcPr>
            <w:tcW w:w="12839" w:type="dxa"/>
            <w:tcBorders>
              <w:top w:val="single" w:sz="18" w:space="0" w:color="auto"/>
              <w:bottom w:val="single" w:sz="18" w:space="0" w:color="auto"/>
            </w:tcBorders>
          </w:tcPr>
          <w:p w14:paraId="42531559" w14:textId="77777777" w:rsidR="00382A52" w:rsidRPr="001F20DF" w:rsidRDefault="00382A52" w:rsidP="0003732E">
            <w:pPr>
              <w:spacing w:before="80" w:after="80"/>
              <w:rPr>
                <w:b/>
                <w:bCs/>
                <w:sz w:val="18"/>
                <w:lang w:val="nl-BE"/>
              </w:rPr>
            </w:pPr>
            <w:r>
              <w:rPr>
                <w:b/>
                <w:bCs/>
                <w:sz w:val="18"/>
                <w:lang w:val="nl-BE"/>
              </w:rPr>
              <w:t>Het begrip ‘bewakingscamera’ in eigen woorden kunnen omschrijven.</w:t>
            </w:r>
          </w:p>
        </w:tc>
        <w:tc>
          <w:tcPr>
            <w:tcW w:w="850" w:type="dxa"/>
            <w:tcBorders>
              <w:top w:val="single" w:sz="18" w:space="0" w:color="auto"/>
              <w:bottom w:val="single" w:sz="18" w:space="0" w:color="auto"/>
            </w:tcBorders>
          </w:tcPr>
          <w:p w14:paraId="0866C57C"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69B2EAD4" w14:textId="77777777" w:rsidR="00382A52" w:rsidRDefault="00382A52" w:rsidP="0003732E">
            <w:pPr>
              <w:spacing w:before="80" w:after="80"/>
              <w:jc w:val="center"/>
              <w:rPr>
                <w:b/>
                <w:bCs/>
                <w:sz w:val="18"/>
              </w:rPr>
            </w:pPr>
            <w:r>
              <w:rPr>
                <w:b/>
                <w:bCs/>
                <w:sz w:val="18"/>
              </w:rPr>
              <w:t>B</w:t>
            </w:r>
          </w:p>
        </w:tc>
      </w:tr>
      <w:tr w:rsidR="00382A52" w14:paraId="5FBF2555" w14:textId="77777777" w:rsidTr="00382A52">
        <w:trPr>
          <w:trHeight w:val="397"/>
        </w:trPr>
        <w:tc>
          <w:tcPr>
            <w:tcW w:w="770" w:type="dxa"/>
            <w:tcBorders>
              <w:top w:val="single" w:sz="18" w:space="0" w:color="auto"/>
              <w:bottom w:val="single" w:sz="18" w:space="0" w:color="auto"/>
            </w:tcBorders>
          </w:tcPr>
          <w:p w14:paraId="485CD1D4" w14:textId="77777777" w:rsidR="00382A52" w:rsidRDefault="00382A52" w:rsidP="0003732E">
            <w:pPr>
              <w:spacing w:before="80" w:after="80"/>
              <w:rPr>
                <w:sz w:val="18"/>
              </w:rPr>
            </w:pPr>
          </w:p>
        </w:tc>
        <w:tc>
          <w:tcPr>
            <w:tcW w:w="14540" w:type="dxa"/>
            <w:gridSpan w:val="3"/>
            <w:tcBorders>
              <w:top w:val="single" w:sz="18" w:space="0" w:color="auto"/>
              <w:bottom w:val="single" w:sz="18" w:space="0" w:color="auto"/>
              <w:right w:val="double" w:sz="4" w:space="0" w:color="auto"/>
            </w:tcBorders>
          </w:tcPr>
          <w:p w14:paraId="2BEA8A0F" w14:textId="77777777" w:rsidR="00382A52" w:rsidRDefault="00382A52" w:rsidP="0003732E">
            <w:pPr>
              <w:tabs>
                <w:tab w:val="left" w:pos="226"/>
              </w:tabs>
              <w:spacing w:before="80" w:after="80"/>
              <w:rPr>
                <w:sz w:val="18"/>
              </w:rPr>
            </w:pPr>
            <w:r>
              <w:rPr>
                <w:sz w:val="18"/>
              </w:rPr>
              <w:t>Begrip</w:t>
            </w:r>
          </w:p>
        </w:tc>
      </w:tr>
      <w:tr w:rsidR="00382A52" w14:paraId="2A319CED" w14:textId="77777777" w:rsidTr="00382A52">
        <w:trPr>
          <w:trHeight w:val="397"/>
        </w:trPr>
        <w:tc>
          <w:tcPr>
            <w:tcW w:w="770" w:type="dxa"/>
            <w:tcBorders>
              <w:top w:val="single" w:sz="18" w:space="0" w:color="auto"/>
              <w:left w:val="single" w:sz="18" w:space="0" w:color="auto"/>
              <w:bottom w:val="single" w:sz="18" w:space="0" w:color="auto"/>
            </w:tcBorders>
          </w:tcPr>
          <w:p w14:paraId="43081D73" w14:textId="77777777" w:rsidR="00382A52" w:rsidRDefault="00382A52" w:rsidP="000656E1">
            <w:pPr>
              <w:pStyle w:val="NummerDoelstelling"/>
            </w:pPr>
          </w:p>
        </w:tc>
        <w:tc>
          <w:tcPr>
            <w:tcW w:w="12839" w:type="dxa"/>
            <w:tcBorders>
              <w:top w:val="single" w:sz="18" w:space="0" w:color="auto"/>
              <w:bottom w:val="single" w:sz="18" w:space="0" w:color="auto"/>
            </w:tcBorders>
          </w:tcPr>
          <w:p w14:paraId="295E8A03" w14:textId="77777777" w:rsidR="00382A52" w:rsidRDefault="00382A52" w:rsidP="0003732E">
            <w:pPr>
              <w:spacing w:before="80" w:after="80"/>
              <w:rPr>
                <w:b/>
                <w:bCs/>
                <w:sz w:val="18"/>
              </w:rPr>
            </w:pPr>
            <w:r>
              <w:rPr>
                <w:b/>
                <w:bCs/>
                <w:sz w:val="18"/>
              </w:rPr>
              <w:t>Het toepassingsgebied van de wet op de bewakingscamera’s kunnen omschrijven en de specifieke voorwaarden voor het gebruik kunnen opsommen.</w:t>
            </w:r>
          </w:p>
        </w:tc>
        <w:tc>
          <w:tcPr>
            <w:tcW w:w="850" w:type="dxa"/>
            <w:tcBorders>
              <w:top w:val="single" w:sz="18" w:space="0" w:color="auto"/>
              <w:bottom w:val="single" w:sz="18" w:space="0" w:color="auto"/>
            </w:tcBorders>
          </w:tcPr>
          <w:p w14:paraId="2AE168A3"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477FD00" w14:textId="77777777" w:rsidR="00382A52" w:rsidRDefault="00382A52" w:rsidP="0003732E">
            <w:pPr>
              <w:spacing w:before="80" w:after="80"/>
              <w:jc w:val="center"/>
              <w:rPr>
                <w:b/>
                <w:bCs/>
                <w:sz w:val="18"/>
              </w:rPr>
            </w:pPr>
            <w:r>
              <w:rPr>
                <w:b/>
                <w:bCs/>
                <w:sz w:val="18"/>
              </w:rPr>
              <w:t>B</w:t>
            </w:r>
          </w:p>
        </w:tc>
      </w:tr>
      <w:tr w:rsidR="00382A52" w14:paraId="2FBC7B33" w14:textId="77777777" w:rsidTr="00382A52">
        <w:trPr>
          <w:trHeight w:val="397"/>
        </w:trPr>
        <w:tc>
          <w:tcPr>
            <w:tcW w:w="770" w:type="dxa"/>
            <w:tcBorders>
              <w:top w:val="single" w:sz="18" w:space="0" w:color="auto"/>
              <w:bottom w:val="single" w:sz="18" w:space="0" w:color="auto"/>
            </w:tcBorders>
          </w:tcPr>
          <w:p w14:paraId="4C5E0537" w14:textId="77777777" w:rsidR="00382A52" w:rsidRDefault="00382A52" w:rsidP="0003732E">
            <w:pPr>
              <w:spacing w:before="80" w:after="80"/>
              <w:rPr>
                <w:sz w:val="18"/>
              </w:rPr>
            </w:pPr>
          </w:p>
        </w:tc>
        <w:tc>
          <w:tcPr>
            <w:tcW w:w="14540" w:type="dxa"/>
            <w:gridSpan w:val="3"/>
            <w:tcBorders>
              <w:top w:val="single" w:sz="18" w:space="0" w:color="auto"/>
              <w:bottom w:val="single" w:sz="18" w:space="0" w:color="auto"/>
              <w:right w:val="double" w:sz="4" w:space="0" w:color="auto"/>
            </w:tcBorders>
          </w:tcPr>
          <w:p w14:paraId="4DFAF602" w14:textId="77777777" w:rsidR="00382A52" w:rsidRDefault="00382A52" w:rsidP="0003732E">
            <w:pPr>
              <w:tabs>
                <w:tab w:val="left" w:pos="226"/>
              </w:tabs>
              <w:spacing w:before="80" w:after="80"/>
              <w:rPr>
                <w:sz w:val="18"/>
              </w:rPr>
            </w:pPr>
            <w:r>
              <w:rPr>
                <w:sz w:val="18"/>
              </w:rPr>
              <w:t>Toepassingsgebied</w:t>
            </w:r>
          </w:p>
        </w:tc>
      </w:tr>
      <w:tr w:rsidR="00382A52" w14:paraId="11DC8017" w14:textId="77777777" w:rsidTr="00382A52">
        <w:trPr>
          <w:trHeight w:val="397"/>
        </w:trPr>
        <w:tc>
          <w:tcPr>
            <w:tcW w:w="770" w:type="dxa"/>
            <w:tcBorders>
              <w:top w:val="single" w:sz="18" w:space="0" w:color="auto"/>
              <w:left w:val="single" w:sz="18" w:space="0" w:color="auto"/>
              <w:bottom w:val="single" w:sz="18" w:space="0" w:color="auto"/>
            </w:tcBorders>
          </w:tcPr>
          <w:p w14:paraId="6CCF3083" w14:textId="77777777" w:rsidR="00382A52" w:rsidRDefault="00382A52" w:rsidP="000656E1">
            <w:pPr>
              <w:pStyle w:val="NummerDoelstelling"/>
            </w:pPr>
          </w:p>
        </w:tc>
        <w:tc>
          <w:tcPr>
            <w:tcW w:w="12839" w:type="dxa"/>
            <w:tcBorders>
              <w:top w:val="single" w:sz="18" w:space="0" w:color="auto"/>
              <w:bottom w:val="single" w:sz="18" w:space="0" w:color="auto"/>
            </w:tcBorders>
          </w:tcPr>
          <w:p w14:paraId="6384FB63" w14:textId="77777777" w:rsidR="00382A52" w:rsidRDefault="00382A52" w:rsidP="0003732E">
            <w:pPr>
              <w:spacing w:before="80" w:after="80"/>
              <w:rPr>
                <w:b/>
                <w:bCs/>
                <w:sz w:val="18"/>
              </w:rPr>
            </w:pPr>
            <w:r>
              <w:rPr>
                <w:b/>
                <w:bCs/>
                <w:sz w:val="18"/>
              </w:rPr>
              <w:t>De gemeenschappelijke bepalingen betreffende het gebruik van bewakingscamera’s kunnen herkennen en kunnen omschrijven.</w:t>
            </w:r>
          </w:p>
        </w:tc>
        <w:tc>
          <w:tcPr>
            <w:tcW w:w="850" w:type="dxa"/>
            <w:tcBorders>
              <w:top w:val="single" w:sz="18" w:space="0" w:color="auto"/>
              <w:bottom w:val="single" w:sz="18" w:space="0" w:color="auto"/>
            </w:tcBorders>
          </w:tcPr>
          <w:p w14:paraId="7FACF115"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8A9B6F4" w14:textId="77777777" w:rsidR="00382A52" w:rsidRDefault="00382A52" w:rsidP="0003732E">
            <w:pPr>
              <w:spacing w:before="80" w:after="80"/>
              <w:jc w:val="center"/>
              <w:rPr>
                <w:b/>
                <w:bCs/>
                <w:sz w:val="18"/>
              </w:rPr>
            </w:pPr>
            <w:r>
              <w:rPr>
                <w:b/>
                <w:bCs/>
                <w:sz w:val="18"/>
              </w:rPr>
              <w:t>B</w:t>
            </w:r>
          </w:p>
        </w:tc>
      </w:tr>
      <w:tr w:rsidR="00382A52" w14:paraId="4A19E74B" w14:textId="77777777" w:rsidTr="00382A52">
        <w:trPr>
          <w:trHeight w:val="397"/>
        </w:trPr>
        <w:tc>
          <w:tcPr>
            <w:tcW w:w="770" w:type="dxa"/>
            <w:tcBorders>
              <w:top w:val="single" w:sz="18" w:space="0" w:color="auto"/>
              <w:bottom w:val="single" w:sz="18" w:space="0" w:color="auto"/>
            </w:tcBorders>
          </w:tcPr>
          <w:p w14:paraId="532AB6D7" w14:textId="77777777" w:rsidR="00382A52" w:rsidRDefault="00382A52" w:rsidP="0003732E">
            <w:pPr>
              <w:spacing w:before="80" w:after="80"/>
              <w:rPr>
                <w:sz w:val="18"/>
              </w:rPr>
            </w:pPr>
          </w:p>
        </w:tc>
        <w:tc>
          <w:tcPr>
            <w:tcW w:w="14540" w:type="dxa"/>
            <w:gridSpan w:val="3"/>
            <w:tcBorders>
              <w:top w:val="single" w:sz="18" w:space="0" w:color="auto"/>
              <w:bottom w:val="single" w:sz="18" w:space="0" w:color="auto"/>
              <w:right w:val="double" w:sz="4" w:space="0" w:color="auto"/>
            </w:tcBorders>
          </w:tcPr>
          <w:p w14:paraId="28B530B2" w14:textId="77777777" w:rsidR="00382A52" w:rsidRDefault="00382A52" w:rsidP="0003732E">
            <w:pPr>
              <w:tabs>
                <w:tab w:val="left" w:pos="226"/>
              </w:tabs>
              <w:spacing w:before="80" w:after="80"/>
              <w:rPr>
                <w:sz w:val="18"/>
              </w:rPr>
            </w:pPr>
            <w:r>
              <w:rPr>
                <w:sz w:val="18"/>
              </w:rPr>
              <w:t>Gemeenschappelijke bepalingen</w:t>
            </w:r>
          </w:p>
        </w:tc>
      </w:tr>
      <w:tr w:rsidR="00382A52" w14:paraId="6C02D86C" w14:textId="77777777" w:rsidTr="00382A52">
        <w:trPr>
          <w:trHeight w:val="397"/>
        </w:trPr>
        <w:tc>
          <w:tcPr>
            <w:tcW w:w="770" w:type="dxa"/>
            <w:tcBorders>
              <w:top w:val="single" w:sz="18" w:space="0" w:color="auto"/>
              <w:left w:val="single" w:sz="18" w:space="0" w:color="auto"/>
              <w:bottom w:val="single" w:sz="18" w:space="0" w:color="auto"/>
            </w:tcBorders>
          </w:tcPr>
          <w:p w14:paraId="5ECAFEC9" w14:textId="77777777" w:rsidR="00382A52" w:rsidRDefault="00382A52" w:rsidP="000656E1">
            <w:pPr>
              <w:pStyle w:val="NummerDoelstelling"/>
            </w:pPr>
          </w:p>
        </w:tc>
        <w:tc>
          <w:tcPr>
            <w:tcW w:w="12839" w:type="dxa"/>
            <w:tcBorders>
              <w:top w:val="single" w:sz="18" w:space="0" w:color="auto"/>
              <w:bottom w:val="single" w:sz="18" w:space="0" w:color="auto"/>
            </w:tcBorders>
          </w:tcPr>
          <w:p w14:paraId="2C9D5D5B" w14:textId="77777777" w:rsidR="00382A52" w:rsidRDefault="00382A52" w:rsidP="0003732E">
            <w:pPr>
              <w:spacing w:before="80" w:after="80"/>
              <w:rPr>
                <w:b/>
                <w:bCs/>
                <w:sz w:val="18"/>
              </w:rPr>
            </w:pPr>
            <w:r>
              <w:rPr>
                <w:b/>
                <w:bCs/>
                <w:sz w:val="18"/>
              </w:rPr>
              <w:t>De strafbepalingen betreffende het gebruik van bewakingscamera’s kunnen herkennen en kunnen omschrijven.</w:t>
            </w:r>
          </w:p>
        </w:tc>
        <w:tc>
          <w:tcPr>
            <w:tcW w:w="850" w:type="dxa"/>
            <w:tcBorders>
              <w:top w:val="single" w:sz="18" w:space="0" w:color="auto"/>
              <w:bottom w:val="single" w:sz="18" w:space="0" w:color="auto"/>
            </w:tcBorders>
          </w:tcPr>
          <w:p w14:paraId="2C133AF6"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8C9AD1B" w14:textId="77777777" w:rsidR="00382A52" w:rsidRDefault="00382A52" w:rsidP="0003732E">
            <w:pPr>
              <w:spacing w:before="80" w:after="80"/>
              <w:jc w:val="center"/>
              <w:rPr>
                <w:b/>
                <w:bCs/>
                <w:sz w:val="18"/>
              </w:rPr>
            </w:pPr>
            <w:r>
              <w:rPr>
                <w:b/>
                <w:bCs/>
                <w:sz w:val="18"/>
              </w:rPr>
              <w:t>B</w:t>
            </w:r>
          </w:p>
        </w:tc>
      </w:tr>
      <w:tr w:rsidR="00382A52" w14:paraId="5ED3B45B" w14:textId="77777777" w:rsidTr="00382A52">
        <w:trPr>
          <w:trHeight w:val="397"/>
        </w:trPr>
        <w:tc>
          <w:tcPr>
            <w:tcW w:w="770" w:type="dxa"/>
            <w:tcBorders>
              <w:top w:val="single" w:sz="18" w:space="0" w:color="auto"/>
              <w:bottom w:val="single" w:sz="2" w:space="0" w:color="auto"/>
            </w:tcBorders>
          </w:tcPr>
          <w:p w14:paraId="44358B90" w14:textId="77777777" w:rsidR="00382A52" w:rsidRDefault="00382A52" w:rsidP="0003732E">
            <w:pPr>
              <w:spacing w:before="80" w:after="80"/>
              <w:rPr>
                <w:sz w:val="18"/>
              </w:rPr>
            </w:pPr>
          </w:p>
        </w:tc>
        <w:tc>
          <w:tcPr>
            <w:tcW w:w="14540" w:type="dxa"/>
            <w:gridSpan w:val="3"/>
            <w:tcBorders>
              <w:top w:val="single" w:sz="18" w:space="0" w:color="auto"/>
              <w:bottom w:val="single" w:sz="2" w:space="0" w:color="auto"/>
              <w:right w:val="double" w:sz="4" w:space="0" w:color="auto"/>
            </w:tcBorders>
          </w:tcPr>
          <w:p w14:paraId="5537F58B" w14:textId="77777777" w:rsidR="00382A52" w:rsidRDefault="00382A52" w:rsidP="0003732E">
            <w:pPr>
              <w:tabs>
                <w:tab w:val="left" w:pos="226"/>
              </w:tabs>
              <w:spacing w:before="80" w:after="80"/>
              <w:rPr>
                <w:sz w:val="18"/>
              </w:rPr>
            </w:pPr>
            <w:r>
              <w:rPr>
                <w:sz w:val="18"/>
              </w:rPr>
              <w:t>Strafbepalingen</w:t>
            </w:r>
          </w:p>
        </w:tc>
      </w:tr>
      <w:tr w:rsidR="0003732E" w14:paraId="6E136C12" w14:textId="77777777" w:rsidTr="00382A52">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7ABADF3F" w14:textId="77777777" w:rsidR="0003732E" w:rsidRDefault="0003732E" w:rsidP="0051258C">
            <w:pPr>
              <w:pStyle w:val="Kop3"/>
              <w:rPr>
                <w:sz w:val="18"/>
              </w:rPr>
            </w:pPr>
            <w:bookmarkStart w:id="168" w:name="_Toc472860746"/>
            <w:r w:rsidRPr="0051258C">
              <w:t>Behandeling van persoonlijke gegevens</w:t>
            </w:r>
            <w:bookmarkEnd w:id="168"/>
          </w:p>
        </w:tc>
      </w:tr>
      <w:tr w:rsidR="00382A52" w14:paraId="7C161566" w14:textId="77777777" w:rsidTr="00382A52">
        <w:trPr>
          <w:trHeight w:val="397"/>
        </w:trPr>
        <w:tc>
          <w:tcPr>
            <w:tcW w:w="770" w:type="dxa"/>
            <w:tcBorders>
              <w:top w:val="single" w:sz="18" w:space="0" w:color="auto"/>
              <w:left w:val="single" w:sz="18" w:space="0" w:color="auto"/>
              <w:bottom w:val="single" w:sz="18" w:space="0" w:color="auto"/>
            </w:tcBorders>
          </w:tcPr>
          <w:p w14:paraId="7A25D5DD" w14:textId="77777777" w:rsidR="00382A52" w:rsidRDefault="00382A52" w:rsidP="000656E1">
            <w:pPr>
              <w:pStyle w:val="NummerDoelstelling"/>
            </w:pPr>
          </w:p>
        </w:tc>
        <w:tc>
          <w:tcPr>
            <w:tcW w:w="12839" w:type="dxa"/>
            <w:tcBorders>
              <w:top w:val="single" w:sz="18" w:space="0" w:color="auto"/>
              <w:bottom w:val="single" w:sz="18" w:space="0" w:color="auto"/>
            </w:tcBorders>
          </w:tcPr>
          <w:p w14:paraId="188A6BB6" w14:textId="77777777" w:rsidR="00382A52" w:rsidRDefault="00382A52" w:rsidP="0003732E">
            <w:pPr>
              <w:spacing w:before="80" w:after="80"/>
              <w:rPr>
                <w:b/>
                <w:bCs/>
                <w:sz w:val="18"/>
              </w:rPr>
            </w:pPr>
            <w:r>
              <w:rPr>
                <w:b/>
                <w:bCs/>
                <w:sz w:val="18"/>
              </w:rPr>
              <w:t>De belangrijkste bepalingen ontrent de behandeling van persoonlijke gegevens kunnen omschrijven en door middel van concrete voorbeelden kunnen illustreren.</w:t>
            </w:r>
          </w:p>
        </w:tc>
        <w:tc>
          <w:tcPr>
            <w:tcW w:w="850" w:type="dxa"/>
            <w:tcBorders>
              <w:top w:val="single" w:sz="18" w:space="0" w:color="auto"/>
              <w:bottom w:val="single" w:sz="18" w:space="0" w:color="auto"/>
            </w:tcBorders>
          </w:tcPr>
          <w:p w14:paraId="1152D24D"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15A9BC1" w14:textId="77777777" w:rsidR="00382A52" w:rsidRDefault="00382A52" w:rsidP="0003732E">
            <w:pPr>
              <w:spacing w:before="80" w:after="80"/>
              <w:jc w:val="center"/>
              <w:rPr>
                <w:b/>
                <w:bCs/>
                <w:sz w:val="18"/>
              </w:rPr>
            </w:pPr>
            <w:r>
              <w:rPr>
                <w:b/>
                <w:bCs/>
                <w:sz w:val="18"/>
              </w:rPr>
              <w:t>B</w:t>
            </w:r>
          </w:p>
        </w:tc>
      </w:tr>
      <w:tr w:rsidR="00382A52" w14:paraId="4BE025A8" w14:textId="77777777" w:rsidTr="00382A52">
        <w:trPr>
          <w:trHeight w:val="397"/>
        </w:trPr>
        <w:tc>
          <w:tcPr>
            <w:tcW w:w="770" w:type="dxa"/>
            <w:tcBorders>
              <w:top w:val="single" w:sz="18" w:space="0" w:color="auto"/>
              <w:bottom w:val="single" w:sz="4" w:space="0" w:color="auto"/>
            </w:tcBorders>
          </w:tcPr>
          <w:p w14:paraId="763FE589" w14:textId="77777777" w:rsidR="00382A52" w:rsidRDefault="00382A52" w:rsidP="0003732E">
            <w:pPr>
              <w:spacing w:before="80" w:after="80"/>
              <w:rPr>
                <w:sz w:val="18"/>
              </w:rPr>
            </w:pPr>
          </w:p>
        </w:tc>
        <w:tc>
          <w:tcPr>
            <w:tcW w:w="14540" w:type="dxa"/>
            <w:gridSpan w:val="3"/>
            <w:tcBorders>
              <w:top w:val="single" w:sz="18" w:space="0" w:color="auto"/>
              <w:bottom w:val="single" w:sz="4" w:space="0" w:color="auto"/>
              <w:right w:val="double" w:sz="4" w:space="0" w:color="auto"/>
            </w:tcBorders>
          </w:tcPr>
          <w:p w14:paraId="0C559FCD" w14:textId="77777777" w:rsidR="00382A52" w:rsidRDefault="00382A52" w:rsidP="0003732E">
            <w:pPr>
              <w:tabs>
                <w:tab w:val="left" w:pos="226"/>
              </w:tabs>
              <w:spacing w:before="80" w:after="80"/>
              <w:rPr>
                <w:sz w:val="18"/>
              </w:rPr>
            </w:pPr>
            <w:r>
              <w:rPr>
                <w:sz w:val="18"/>
              </w:rPr>
              <w:t>Behandeling van persoonlijke gegevens</w:t>
            </w:r>
          </w:p>
        </w:tc>
      </w:tr>
    </w:tbl>
    <w:p w14:paraId="711181FC" w14:textId="77777777" w:rsidR="0003732E" w:rsidRDefault="0003732E" w:rsidP="0003732E"/>
    <w:p w14:paraId="47B48639" w14:textId="77777777" w:rsidR="0003732E" w:rsidRDefault="0003732E" w:rsidP="0003732E"/>
    <w:p w14:paraId="738E2546" w14:textId="77777777" w:rsidR="0003732E" w:rsidRDefault="0003732E" w:rsidP="0003732E"/>
    <w:p w14:paraId="2F38F633" w14:textId="77777777" w:rsidR="0003732E" w:rsidRDefault="0003732E" w:rsidP="0003732E">
      <w:pPr>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51258C" w14:paraId="48C43E88" w14:textId="77777777" w:rsidTr="0051258C">
        <w:trPr>
          <w:trHeight w:val="397"/>
        </w:trPr>
        <w:tc>
          <w:tcPr>
            <w:tcW w:w="839" w:type="dxa"/>
            <w:tcBorders>
              <w:bottom w:val="single" w:sz="4" w:space="0" w:color="auto"/>
            </w:tcBorders>
            <w:vAlign w:val="center"/>
          </w:tcPr>
          <w:p w14:paraId="3749E176" w14:textId="77777777" w:rsidR="0051258C" w:rsidRDefault="0051258C" w:rsidP="00A66ED7">
            <w:pPr>
              <w:spacing w:before="80" w:after="80"/>
              <w:rPr>
                <w:sz w:val="18"/>
              </w:rPr>
            </w:pPr>
            <w:r>
              <w:rPr>
                <w:sz w:val="18"/>
              </w:rPr>
              <w:lastRenderedPageBreak/>
              <w:t>Nr.</w:t>
            </w:r>
          </w:p>
        </w:tc>
        <w:tc>
          <w:tcPr>
            <w:tcW w:w="12770" w:type="dxa"/>
            <w:tcBorders>
              <w:bottom w:val="single" w:sz="4" w:space="0" w:color="auto"/>
            </w:tcBorders>
            <w:vAlign w:val="center"/>
          </w:tcPr>
          <w:p w14:paraId="285B4B07" w14:textId="77777777" w:rsidR="0051258C" w:rsidRDefault="0051258C" w:rsidP="00A66ED7">
            <w:pPr>
              <w:spacing w:before="80" w:after="80"/>
              <w:rPr>
                <w:sz w:val="18"/>
              </w:rPr>
            </w:pPr>
            <w:r>
              <w:rPr>
                <w:sz w:val="18"/>
              </w:rPr>
              <w:t>Leerplandoelstelling en leerinhoud</w:t>
            </w:r>
          </w:p>
        </w:tc>
        <w:tc>
          <w:tcPr>
            <w:tcW w:w="850" w:type="dxa"/>
            <w:tcBorders>
              <w:bottom w:val="single" w:sz="4" w:space="0" w:color="auto"/>
            </w:tcBorders>
            <w:vAlign w:val="center"/>
          </w:tcPr>
          <w:p w14:paraId="515A193E" w14:textId="77777777" w:rsidR="0051258C" w:rsidRDefault="0051258C" w:rsidP="00A66ED7">
            <w:pPr>
              <w:spacing w:before="80" w:after="80"/>
              <w:rPr>
                <w:sz w:val="18"/>
              </w:rPr>
            </w:pPr>
            <w:r>
              <w:rPr>
                <w:sz w:val="18"/>
              </w:rPr>
              <w:t>Code</w:t>
            </w:r>
          </w:p>
        </w:tc>
        <w:tc>
          <w:tcPr>
            <w:tcW w:w="851" w:type="dxa"/>
            <w:tcBorders>
              <w:bottom w:val="single" w:sz="4" w:space="0" w:color="auto"/>
              <w:right w:val="double" w:sz="4" w:space="0" w:color="auto"/>
            </w:tcBorders>
            <w:vAlign w:val="center"/>
          </w:tcPr>
          <w:p w14:paraId="0887473A" w14:textId="77777777" w:rsidR="0051258C" w:rsidRDefault="0051258C" w:rsidP="00A66ED7">
            <w:pPr>
              <w:spacing w:before="80" w:after="80"/>
              <w:rPr>
                <w:sz w:val="18"/>
              </w:rPr>
            </w:pPr>
            <w:r>
              <w:rPr>
                <w:sz w:val="18"/>
              </w:rPr>
              <w:t>B/U</w:t>
            </w:r>
          </w:p>
        </w:tc>
      </w:tr>
      <w:tr w:rsidR="0003732E" w14:paraId="2B6EF7EE"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2B9FC5AB" w14:textId="77777777" w:rsidR="0003732E" w:rsidRDefault="0003732E" w:rsidP="0051258C">
            <w:pPr>
              <w:pStyle w:val="Kop3"/>
              <w:rPr>
                <w:sz w:val="18"/>
              </w:rPr>
            </w:pPr>
            <w:bookmarkStart w:id="169" w:name="_Toc472860747"/>
            <w:r w:rsidRPr="0051258C">
              <w:t>De organisatievormen in de bewakingssector</w:t>
            </w:r>
            <w:bookmarkEnd w:id="169"/>
          </w:p>
        </w:tc>
      </w:tr>
      <w:tr w:rsidR="00382A52" w14:paraId="32F92041" w14:textId="77777777" w:rsidTr="0051258C">
        <w:trPr>
          <w:trHeight w:val="397"/>
        </w:trPr>
        <w:tc>
          <w:tcPr>
            <w:tcW w:w="839" w:type="dxa"/>
            <w:tcBorders>
              <w:top w:val="single" w:sz="18" w:space="0" w:color="auto"/>
              <w:left w:val="single" w:sz="18" w:space="0" w:color="auto"/>
              <w:bottom w:val="single" w:sz="18" w:space="0" w:color="auto"/>
            </w:tcBorders>
          </w:tcPr>
          <w:p w14:paraId="5B2A31E3" w14:textId="77777777" w:rsidR="00382A52" w:rsidRDefault="00382A52" w:rsidP="000656E1">
            <w:pPr>
              <w:pStyle w:val="NummerDoelstelling"/>
            </w:pPr>
          </w:p>
        </w:tc>
        <w:tc>
          <w:tcPr>
            <w:tcW w:w="12770" w:type="dxa"/>
            <w:tcBorders>
              <w:top w:val="single" w:sz="18" w:space="0" w:color="auto"/>
              <w:bottom w:val="single" w:sz="18" w:space="0" w:color="auto"/>
            </w:tcBorders>
          </w:tcPr>
          <w:p w14:paraId="7CC8B5CA" w14:textId="77777777" w:rsidR="00382A52" w:rsidRPr="001F20DF" w:rsidRDefault="00382A52" w:rsidP="0003732E">
            <w:pPr>
              <w:spacing w:before="80" w:after="80"/>
              <w:rPr>
                <w:b/>
                <w:bCs/>
                <w:sz w:val="18"/>
                <w:lang w:val="nl-BE"/>
              </w:rPr>
            </w:pPr>
            <w:r>
              <w:rPr>
                <w:b/>
                <w:bCs/>
                <w:sz w:val="18"/>
                <w:lang w:val="nl-BE"/>
              </w:rPr>
              <w:t>De organisatievormen in de bewakingssector zoals beschreven in de wetgeving kunnen opsommen en onderscheiden.</w:t>
            </w:r>
          </w:p>
        </w:tc>
        <w:tc>
          <w:tcPr>
            <w:tcW w:w="850" w:type="dxa"/>
            <w:tcBorders>
              <w:top w:val="single" w:sz="18" w:space="0" w:color="auto"/>
              <w:bottom w:val="single" w:sz="18" w:space="0" w:color="auto"/>
            </w:tcBorders>
          </w:tcPr>
          <w:p w14:paraId="3AF30EE7"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198F8BF6" w14:textId="77777777" w:rsidR="00382A52" w:rsidRDefault="00382A52" w:rsidP="0003732E">
            <w:pPr>
              <w:spacing w:before="80" w:after="80"/>
              <w:jc w:val="center"/>
              <w:rPr>
                <w:b/>
                <w:bCs/>
                <w:sz w:val="18"/>
              </w:rPr>
            </w:pPr>
            <w:r>
              <w:rPr>
                <w:b/>
                <w:bCs/>
                <w:sz w:val="18"/>
              </w:rPr>
              <w:t>B</w:t>
            </w:r>
          </w:p>
        </w:tc>
      </w:tr>
      <w:tr w:rsidR="00382A52" w14:paraId="6ABBE739" w14:textId="77777777" w:rsidTr="0051258C">
        <w:trPr>
          <w:trHeight w:val="397"/>
        </w:trPr>
        <w:tc>
          <w:tcPr>
            <w:tcW w:w="839" w:type="dxa"/>
            <w:tcBorders>
              <w:top w:val="single" w:sz="18" w:space="0" w:color="auto"/>
              <w:bottom w:val="single" w:sz="18" w:space="0" w:color="auto"/>
            </w:tcBorders>
          </w:tcPr>
          <w:p w14:paraId="1A5726D2"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1C790B86" w14:textId="77777777" w:rsidR="00382A52" w:rsidRDefault="00382A52" w:rsidP="0003732E">
            <w:pPr>
              <w:tabs>
                <w:tab w:val="left" w:pos="226"/>
              </w:tabs>
              <w:spacing w:before="80" w:after="80"/>
              <w:rPr>
                <w:sz w:val="18"/>
              </w:rPr>
            </w:pPr>
            <w:r>
              <w:rPr>
                <w:sz w:val="18"/>
              </w:rPr>
              <w:t>Indeling</w:t>
            </w:r>
          </w:p>
        </w:tc>
      </w:tr>
      <w:tr w:rsidR="00382A52" w14:paraId="239CA7FF" w14:textId="77777777" w:rsidTr="0051258C">
        <w:trPr>
          <w:trHeight w:val="397"/>
        </w:trPr>
        <w:tc>
          <w:tcPr>
            <w:tcW w:w="839" w:type="dxa"/>
            <w:tcBorders>
              <w:top w:val="single" w:sz="18" w:space="0" w:color="auto"/>
              <w:left w:val="single" w:sz="18" w:space="0" w:color="auto"/>
              <w:bottom w:val="single" w:sz="18" w:space="0" w:color="auto"/>
            </w:tcBorders>
          </w:tcPr>
          <w:p w14:paraId="45A263DA" w14:textId="77777777" w:rsidR="00382A52" w:rsidRDefault="00382A52" w:rsidP="000656E1">
            <w:pPr>
              <w:pStyle w:val="NummerDoelstelling"/>
            </w:pPr>
          </w:p>
        </w:tc>
        <w:tc>
          <w:tcPr>
            <w:tcW w:w="12770" w:type="dxa"/>
            <w:tcBorders>
              <w:top w:val="single" w:sz="18" w:space="0" w:color="auto"/>
              <w:bottom w:val="single" w:sz="18" w:space="0" w:color="auto"/>
            </w:tcBorders>
          </w:tcPr>
          <w:p w14:paraId="01DD7C7D" w14:textId="77777777" w:rsidR="00382A52" w:rsidRDefault="00382A52" w:rsidP="0003732E">
            <w:pPr>
              <w:spacing w:before="80" w:after="80"/>
              <w:rPr>
                <w:b/>
                <w:bCs/>
                <w:sz w:val="18"/>
              </w:rPr>
            </w:pPr>
            <w:r>
              <w:rPr>
                <w:b/>
                <w:bCs/>
                <w:sz w:val="18"/>
              </w:rPr>
              <w:t>De belangrijkste verschilpunten tussen de organisatievormen in de bewakingssector kunnen omschrijven.</w:t>
            </w:r>
          </w:p>
        </w:tc>
        <w:tc>
          <w:tcPr>
            <w:tcW w:w="850" w:type="dxa"/>
            <w:tcBorders>
              <w:top w:val="single" w:sz="18" w:space="0" w:color="auto"/>
              <w:bottom w:val="single" w:sz="18" w:space="0" w:color="auto"/>
            </w:tcBorders>
          </w:tcPr>
          <w:p w14:paraId="28FD762B"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EAB104A" w14:textId="77777777" w:rsidR="00382A52" w:rsidRDefault="00382A52" w:rsidP="0003732E">
            <w:pPr>
              <w:spacing w:before="80" w:after="80"/>
              <w:jc w:val="center"/>
              <w:rPr>
                <w:b/>
                <w:bCs/>
                <w:sz w:val="18"/>
              </w:rPr>
            </w:pPr>
            <w:r>
              <w:rPr>
                <w:b/>
                <w:bCs/>
                <w:sz w:val="18"/>
              </w:rPr>
              <w:t>B</w:t>
            </w:r>
          </w:p>
        </w:tc>
      </w:tr>
      <w:tr w:rsidR="00382A52" w14:paraId="42E9244D" w14:textId="77777777" w:rsidTr="0051258C">
        <w:trPr>
          <w:trHeight w:val="397"/>
        </w:trPr>
        <w:tc>
          <w:tcPr>
            <w:tcW w:w="839" w:type="dxa"/>
            <w:tcBorders>
              <w:top w:val="single" w:sz="18" w:space="0" w:color="auto"/>
              <w:bottom w:val="single" w:sz="2" w:space="0" w:color="auto"/>
            </w:tcBorders>
          </w:tcPr>
          <w:p w14:paraId="4BE5B58E"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4672F335" w14:textId="77777777" w:rsidR="00382A52" w:rsidRDefault="00382A52" w:rsidP="0003732E">
            <w:pPr>
              <w:tabs>
                <w:tab w:val="left" w:pos="226"/>
              </w:tabs>
              <w:spacing w:before="80" w:after="80"/>
              <w:rPr>
                <w:sz w:val="18"/>
              </w:rPr>
            </w:pPr>
            <w:r>
              <w:rPr>
                <w:sz w:val="18"/>
              </w:rPr>
              <w:t>Verschilpunten</w:t>
            </w:r>
          </w:p>
        </w:tc>
      </w:tr>
      <w:tr w:rsidR="0003732E" w14:paraId="15EDFD27"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052274F8" w14:textId="77777777" w:rsidR="0003732E" w:rsidRDefault="0003732E" w:rsidP="0051258C">
            <w:pPr>
              <w:pStyle w:val="Kop3"/>
              <w:rPr>
                <w:sz w:val="18"/>
              </w:rPr>
            </w:pPr>
            <w:bookmarkStart w:id="170" w:name="_Toc472860748"/>
            <w:r w:rsidRPr="0051258C">
              <w:t>De bewakingsactiviteiten</w:t>
            </w:r>
            <w:bookmarkEnd w:id="170"/>
          </w:p>
        </w:tc>
      </w:tr>
      <w:tr w:rsidR="00382A52" w14:paraId="678535B0" w14:textId="77777777" w:rsidTr="0051258C">
        <w:trPr>
          <w:trHeight w:val="397"/>
        </w:trPr>
        <w:tc>
          <w:tcPr>
            <w:tcW w:w="839" w:type="dxa"/>
            <w:tcBorders>
              <w:top w:val="single" w:sz="18" w:space="0" w:color="auto"/>
              <w:left w:val="single" w:sz="18" w:space="0" w:color="auto"/>
              <w:bottom w:val="single" w:sz="18" w:space="0" w:color="auto"/>
            </w:tcBorders>
          </w:tcPr>
          <w:p w14:paraId="66157757" w14:textId="77777777" w:rsidR="00382A52" w:rsidRDefault="00382A52" w:rsidP="000656E1">
            <w:pPr>
              <w:pStyle w:val="NummerDoelstelling"/>
            </w:pPr>
          </w:p>
        </w:tc>
        <w:tc>
          <w:tcPr>
            <w:tcW w:w="12770" w:type="dxa"/>
            <w:tcBorders>
              <w:top w:val="single" w:sz="18" w:space="0" w:color="auto"/>
              <w:bottom w:val="single" w:sz="18" w:space="0" w:color="auto"/>
            </w:tcBorders>
          </w:tcPr>
          <w:p w14:paraId="60902AF5" w14:textId="77777777" w:rsidR="00382A52" w:rsidRDefault="00382A52" w:rsidP="0003732E">
            <w:pPr>
              <w:spacing w:before="80" w:after="80"/>
              <w:rPr>
                <w:b/>
                <w:bCs/>
                <w:sz w:val="18"/>
              </w:rPr>
            </w:pPr>
            <w:r>
              <w:rPr>
                <w:b/>
                <w:bCs/>
                <w:sz w:val="18"/>
              </w:rPr>
              <w:t>De bewakingsactiviteiten zoals beschreven in de wetgeving kunnen opsommen en de hieruit voortvloeiende toegelaten activiteiten en handelingen kunnen omschrijven en in praktische situaties kunnen onderscheiden.</w:t>
            </w:r>
          </w:p>
        </w:tc>
        <w:tc>
          <w:tcPr>
            <w:tcW w:w="850" w:type="dxa"/>
            <w:tcBorders>
              <w:top w:val="single" w:sz="18" w:space="0" w:color="auto"/>
              <w:bottom w:val="single" w:sz="18" w:space="0" w:color="auto"/>
            </w:tcBorders>
          </w:tcPr>
          <w:p w14:paraId="15CCD77E"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E73B21F" w14:textId="77777777" w:rsidR="00382A52" w:rsidRDefault="00382A52" w:rsidP="0003732E">
            <w:pPr>
              <w:spacing w:before="80" w:after="80"/>
              <w:jc w:val="center"/>
              <w:rPr>
                <w:b/>
                <w:bCs/>
                <w:sz w:val="18"/>
              </w:rPr>
            </w:pPr>
            <w:r>
              <w:rPr>
                <w:b/>
                <w:bCs/>
                <w:sz w:val="18"/>
              </w:rPr>
              <w:t>B</w:t>
            </w:r>
          </w:p>
        </w:tc>
      </w:tr>
      <w:tr w:rsidR="00382A52" w14:paraId="14AC6537" w14:textId="77777777" w:rsidTr="0051258C">
        <w:trPr>
          <w:trHeight w:val="397"/>
        </w:trPr>
        <w:tc>
          <w:tcPr>
            <w:tcW w:w="839" w:type="dxa"/>
            <w:tcBorders>
              <w:top w:val="single" w:sz="18" w:space="0" w:color="auto"/>
              <w:bottom w:val="single" w:sz="4" w:space="0" w:color="auto"/>
            </w:tcBorders>
          </w:tcPr>
          <w:p w14:paraId="7C698676"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775861C9" w14:textId="77777777" w:rsidR="00382A52" w:rsidRDefault="00382A52" w:rsidP="0003732E">
            <w:pPr>
              <w:tabs>
                <w:tab w:val="left" w:pos="226"/>
              </w:tabs>
              <w:spacing w:before="80" w:after="80"/>
              <w:rPr>
                <w:sz w:val="18"/>
              </w:rPr>
            </w:pPr>
            <w:r>
              <w:rPr>
                <w:sz w:val="18"/>
              </w:rPr>
              <w:t>De bewakingsactiviteiten volgens de wetgeving</w:t>
            </w:r>
          </w:p>
        </w:tc>
      </w:tr>
      <w:tr w:rsidR="00382A52" w14:paraId="32F845CA" w14:textId="77777777" w:rsidTr="0051258C">
        <w:trPr>
          <w:trHeight w:val="397"/>
        </w:trPr>
        <w:tc>
          <w:tcPr>
            <w:tcW w:w="839" w:type="dxa"/>
            <w:tcBorders>
              <w:top w:val="single" w:sz="18" w:space="0" w:color="auto"/>
              <w:left w:val="single" w:sz="18" w:space="0" w:color="auto"/>
              <w:bottom w:val="single" w:sz="18" w:space="0" w:color="auto"/>
            </w:tcBorders>
          </w:tcPr>
          <w:p w14:paraId="34B3B8F0" w14:textId="77777777" w:rsidR="00382A52" w:rsidRDefault="00382A52" w:rsidP="000656E1">
            <w:pPr>
              <w:pStyle w:val="NummerDoelstelling"/>
            </w:pPr>
          </w:p>
        </w:tc>
        <w:tc>
          <w:tcPr>
            <w:tcW w:w="12770" w:type="dxa"/>
            <w:tcBorders>
              <w:top w:val="single" w:sz="18" w:space="0" w:color="auto"/>
              <w:bottom w:val="single" w:sz="18" w:space="0" w:color="auto"/>
            </w:tcBorders>
          </w:tcPr>
          <w:p w14:paraId="6DCA8D60" w14:textId="77777777" w:rsidR="00382A52" w:rsidRDefault="00382A52" w:rsidP="0003732E">
            <w:pPr>
              <w:spacing w:before="80" w:after="80"/>
              <w:rPr>
                <w:b/>
                <w:bCs/>
                <w:sz w:val="18"/>
              </w:rPr>
            </w:pPr>
            <w:r>
              <w:rPr>
                <w:b/>
                <w:bCs/>
                <w:sz w:val="18"/>
              </w:rPr>
              <w:t>De bijkomende opleidingen voor het uitoefenen van de verschillende bewakingsactiviteiten kunnen opsommen.</w:t>
            </w:r>
          </w:p>
        </w:tc>
        <w:tc>
          <w:tcPr>
            <w:tcW w:w="850" w:type="dxa"/>
            <w:tcBorders>
              <w:top w:val="single" w:sz="18" w:space="0" w:color="auto"/>
              <w:bottom w:val="single" w:sz="18" w:space="0" w:color="auto"/>
            </w:tcBorders>
          </w:tcPr>
          <w:p w14:paraId="0E9E92F0"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477CCCA" w14:textId="77777777" w:rsidR="00382A52" w:rsidRDefault="00382A52" w:rsidP="0003732E">
            <w:pPr>
              <w:spacing w:before="80" w:after="80"/>
              <w:jc w:val="center"/>
              <w:rPr>
                <w:b/>
                <w:bCs/>
                <w:sz w:val="18"/>
              </w:rPr>
            </w:pPr>
            <w:r>
              <w:rPr>
                <w:b/>
                <w:bCs/>
                <w:sz w:val="18"/>
              </w:rPr>
              <w:t>B</w:t>
            </w:r>
          </w:p>
        </w:tc>
      </w:tr>
      <w:tr w:rsidR="00382A52" w14:paraId="104E1875" w14:textId="77777777" w:rsidTr="0051258C">
        <w:trPr>
          <w:trHeight w:val="397"/>
        </w:trPr>
        <w:tc>
          <w:tcPr>
            <w:tcW w:w="839" w:type="dxa"/>
            <w:tcBorders>
              <w:top w:val="single" w:sz="18" w:space="0" w:color="auto"/>
              <w:bottom w:val="single" w:sz="2" w:space="0" w:color="auto"/>
            </w:tcBorders>
          </w:tcPr>
          <w:p w14:paraId="799A1924"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7C37437" w14:textId="77777777" w:rsidR="00382A52" w:rsidRDefault="00382A52" w:rsidP="0003732E">
            <w:pPr>
              <w:tabs>
                <w:tab w:val="left" w:pos="226"/>
              </w:tabs>
              <w:spacing w:before="80" w:after="80"/>
              <w:rPr>
                <w:sz w:val="18"/>
              </w:rPr>
            </w:pPr>
            <w:r>
              <w:rPr>
                <w:sz w:val="18"/>
              </w:rPr>
              <w:t>Bijkomende opleidingen</w:t>
            </w:r>
          </w:p>
        </w:tc>
      </w:tr>
      <w:tr w:rsidR="0003732E" w14:paraId="4F46525D"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1F0CF601" w14:textId="77777777" w:rsidR="0003732E" w:rsidRDefault="0003732E" w:rsidP="0051258C">
            <w:pPr>
              <w:pStyle w:val="Kop3"/>
              <w:rPr>
                <w:sz w:val="18"/>
              </w:rPr>
            </w:pPr>
            <w:bookmarkStart w:id="171" w:name="_Toc472860749"/>
            <w:r w:rsidRPr="0051258C">
              <w:t>Vergunningen</w:t>
            </w:r>
            <w:bookmarkEnd w:id="171"/>
          </w:p>
        </w:tc>
      </w:tr>
      <w:tr w:rsidR="00382A52" w14:paraId="7AEA0FED" w14:textId="77777777" w:rsidTr="0051258C">
        <w:trPr>
          <w:trHeight w:val="397"/>
        </w:trPr>
        <w:tc>
          <w:tcPr>
            <w:tcW w:w="839" w:type="dxa"/>
            <w:tcBorders>
              <w:top w:val="single" w:sz="18" w:space="0" w:color="auto"/>
              <w:left w:val="single" w:sz="18" w:space="0" w:color="auto"/>
              <w:bottom w:val="single" w:sz="18" w:space="0" w:color="auto"/>
            </w:tcBorders>
          </w:tcPr>
          <w:p w14:paraId="57D296FF" w14:textId="77777777" w:rsidR="00382A52" w:rsidRDefault="00382A52" w:rsidP="000656E1">
            <w:pPr>
              <w:pStyle w:val="NummerDoelstelling"/>
            </w:pPr>
          </w:p>
        </w:tc>
        <w:tc>
          <w:tcPr>
            <w:tcW w:w="12770" w:type="dxa"/>
            <w:tcBorders>
              <w:top w:val="single" w:sz="18" w:space="0" w:color="auto"/>
              <w:bottom w:val="single" w:sz="18" w:space="0" w:color="auto"/>
            </w:tcBorders>
          </w:tcPr>
          <w:p w14:paraId="44F78CFA" w14:textId="77777777" w:rsidR="00382A52" w:rsidRDefault="00382A52" w:rsidP="0003732E">
            <w:pPr>
              <w:spacing w:before="80" w:after="80"/>
              <w:rPr>
                <w:b/>
                <w:bCs/>
                <w:sz w:val="18"/>
              </w:rPr>
            </w:pPr>
            <w:r>
              <w:rPr>
                <w:b/>
                <w:bCs/>
                <w:sz w:val="18"/>
              </w:rPr>
              <w:t>Het algemeen principe van de vergunningsplicht voor bewakingsactiviteiten kunnen omschrijven en de verschillende vergunningen voor bewakingsactiviteiten kunnen opsommen.</w:t>
            </w:r>
          </w:p>
        </w:tc>
        <w:tc>
          <w:tcPr>
            <w:tcW w:w="850" w:type="dxa"/>
            <w:tcBorders>
              <w:top w:val="single" w:sz="18" w:space="0" w:color="auto"/>
              <w:bottom w:val="single" w:sz="18" w:space="0" w:color="auto"/>
            </w:tcBorders>
          </w:tcPr>
          <w:p w14:paraId="67E83294"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51E936D9" w14:textId="77777777" w:rsidR="00382A52" w:rsidRDefault="00382A52" w:rsidP="0003732E">
            <w:pPr>
              <w:spacing w:before="80" w:after="80"/>
              <w:jc w:val="center"/>
              <w:rPr>
                <w:b/>
                <w:bCs/>
                <w:sz w:val="18"/>
              </w:rPr>
            </w:pPr>
            <w:r>
              <w:rPr>
                <w:b/>
                <w:bCs/>
                <w:sz w:val="18"/>
              </w:rPr>
              <w:t>B</w:t>
            </w:r>
          </w:p>
        </w:tc>
      </w:tr>
      <w:tr w:rsidR="00382A52" w14:paraId="2B88EEF2" w14:textId="77777777" w:rsidTr="0051258C">
        <w:trPr>
          <w:trHeight w:val="397"/>
        </w:trPr>
        <w:tc>
          <w:tcPr>
            <w:tcW w:w="839" w:type="dxa"/>
            <w:tcBorders>
              <w:top w:val="single" w:sz="18" w:space="0" w:color="auto"/>
              <w:bottom w:val="single" w:sz="4" w:space="0" w:color="auto"/>
            </w:tcBorders>
          </w:tcPr>
          <w:p w14:paraId="0071E2EC"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C1B39E6" w14:textId="77777777" w:rsidR="00382A52" w:rsidRDefault="00382A52" w:rsidP="0003732E">
            <w:pPr>
              <w:tabs>
                <w:tab w:val="left" w:pos="226"/>
              </w:tabs>
              <w:spacing w:before="80" w:after="80"/>
              <w:rPr>
                <w:sz w:val="18"/>
              </w:rPr>
            </w:pPr>
            <w:r>
              <w:rPr>
                <w:sz w:val="18"/>
              </w:rPr>
              <w:t>Begripsomschrijving</w:t>
            </w:r>
          </w:p>
        </w:tc>
      </w:tr>
      <w:tr w:rsidR="00382A52" w14:paraId="06D52CFE" w14:textId="77777777" w:rsidTr="0051258C">
        <w:trPr>
          <w:trHeight w:val="397"/>
        </w:trPr>
        <w:tc>
          <w:tcPr>
            <w:tcW w:w="839" w:type="dxa"/>
            <w:tcBorders>
              <w:top w:val="single" w:sz="18" w:space="0" w:color="auto"/>
              <w:left w:val="single" w:sz="18" w:space="0" w:color="auto"/>
              <w:bottom w:val="single" w:sz="18" w:space="0" w:color="auto"/>
            </w:tcBorders>
          </w:tcPr>
          <w:p w14:paraId="3F437658" w14:textId="77777777" w:rsidR="00382A52" w:rsidRDefault="00382A52" w:rsidP="000656E1">
            <w:pPr>
              <w:pStyle w:val="NummerDoelstelling"/>
            </w:pPr>
          </w:p>
        </w:tc>
        <w:tc>
          <w:tcPr>
            <w:tcW w:w="12770" w:type="dxa"/>
            <w:tcBorders>
              <w:top w:val="single" w:sz="18" w:space="0" w:color="auto"/>
              <w:bottom w:val="single" w:sz="18" w:space="0" w:color="auto"/>
            </w:tcBorders>
          </w:tcPr>
          <w:p w14:paraId="1A1FE78C" w14:textId="77777777" w:rsidR="00382A52" w:rsidRDefault="00382A52" w:rsidP="0003732E">
            <w:pPr>
              <w:spacing w:before="80" w:after="80"/>
              <w:rPr>
                <w:b/>
                <w:bCs/>
                <w:sz w:val="18"/>
              </w:rPr>
            </w:pPr>
            <w:r>
              <w:rPr>
                <w:b/>
                <w:bCs/>
                <w:sz w:val="18"/>
              </w:rPr>
              <w:t>De verschillende uitzonderingen op de vergunningsverplichting voor bewakingsactiviteiten kunnen noemen.</w:t>
            </w:r>
          </w:p>
        </w:tc>
        <w:tc>
          <w:tcPr>
            <w:tcW w:w="850" w:type="dxa"/>
            <w:tcBorders>
              <w:top w:val="single" w:sz="18" w:space="0" w:color="auto"/>
              <w:bottom w:val="single" w:sz="18" w:space="0" w:color="auto"/>
            </w:tcBorders>
          </w:tcPr>
          <w:p w14:paraId="5502B249"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37E7ED9" w14:textId="77777777" w:rsidR="00382A52" w:rsidRDefault="00382A52" w:rsidP="0003732E">
            <w:pPr>
              <w:spacing w:before="80" w:after="80"/>
              <w:jc w:val="center"/>
              <w:rPr>
                <w:b/>
                <w:bCs/>
                <w:sz w:val="18"/>
              </w:rPr>
            </w:pPr>
            <w:r>
              <w:rPr>
                <w:b/>
                <w:bCs/>
                <w:sz w:val="18"/>
              </w:rPr>
              <w:t>B</w:t>
            </w:r>
          </w:p>
        </w:tc>
      </w:tr>
      <w:tr w:rsidR="00382A52" w14:paraId="34D81978" w14:textId="77777777" w:rsidTr="0051258C">
        <w:trPr>
          <w:trHeight w:val="397"/>
        </w:trPr>
        <w:tc>
          <w:tcPr>
            <w:tcW w:w="839" w:type="dxa"/>
            <w:tcBorders>
              <w:top w:val="single" w:sz="18" w:space="0" w:color="auto"/>
              <w:bottom w:val="single" w:sz="4" w:space="0" w:color="auto"/>
            </w:tcBorders>
          </w:tcPr>
          <w:p w14:paraId="3B2BBDCD"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81D3DC9" w14:textId="77777777" w:rsidR="00382A52" w:rsidRDefault="00382A52" w:rsidP="0003732E">
            <w:pPr>
              <w:tabs>
                <w:tab w:val="left" w:pos="226"/>
              </w:tabs>
              <w:spacing w:before="80" w:after="80"/>
              <w:rPr>
                <w:sz w:val="18"/>
              </w:rPr>
            </w:pPr>
            <w:r>
              <w:rPr>
                <w:sz w:val="18"/>
              </w:rPr>
              <w:t>Uitzonderingen</w:t>
            </w:r>
          </w:p>
        </w:tc>
      </w:tr>
    </w:tbl>
    <w:p w14:paraId="6155D514" w14:textId="77777777" w:rsidR="0003732E" w:rsidRDefault="0003732E" w:rsidP="000656E1">
      <w:pPr>
        <w:pStyle w:val="NummerDoelstelling"/>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382A52" w14:paraId="7EABE54C" w14:textId="77777777" w:rsidTr="0051258C">
        <w:trPr>
          <w:trHeight w:val="397"/>
        </w:trPr>
        <w:tc>
          <w:tcPr>
            <w:tcW w:w="839" w:type="dxa"/>
            <w:tcBorders>
              <w:bottom w:val="single" w:sz="2" w:space="0" w:color="auto"/>
            </w:tcBorders>
            <w:vAlign w:val="center"/>
          </w:tcPr>
          <w:p w14:paraId="34DC3ADB" w14:textId="77777777" w:rsidR="00382A52" w:rsidRDefault="00382A52" w:rsidP="00A66ED7">
            <w:pPr>
              <w:spacing w:before="80" w:after="80"/>
              <w:rPr>
                <w:sz w:val="18"/>
              </w:rPr>
            </w:pPr>
            <w:r>
              <w:rPr>
                <w:sz w:val="18"/>
              </w:rPr>
              <w:lastRenderedPageBreak/>
              <w:t>Nr.</w:t>
            </w:r>
          </w:p>
        </w:tc>
        <w:tc>
          <w:tcPr>
            <w:tcW w:w="12770" w:type="dxa"/>
            <w:tcBorders>
              <w:bottom w:val="single" w:sz="2" w:space="0" w:color="auto"/>
            </w:tcBorders>
            <w:vAlign w:val="center"/>
          </w:tcPr>
          <w:p w14:paraId="7FCAAE2F" w14:textId="77777777" w:rsidR="00382A52" w:rsidRDefault="00382A52" w:rsidP="00A66ED7">
            <w:pPr>
              <w:spacing w:before="80" w:after="80"/>
              <w:rPr>
                <w:sz w:val="18"/>
              </w:rPr>
            </w:pPr>
            <w:r>
              <w:rPr>
                <w:sz w:val="18"/>
              </w:rPr>
              <w:t>Leerplandoelstelling en leerinhoud</w:t>
            </w:r>
          </w:p>
        </w:tc>
        <w:tc>
          <w:tcPr>
            <w:tcW w:w="850" w:type="dxa"/>
            <w:tcBorders>
              <w:bottom w:val="single" w:sz="2" w:space="0" w:color="auto"/>
            </w:tcBorders>
            <w:vAlign w:val="center"/>
          </w:tcPr>
          <w:p w14:paraId="1D893DFB" w14:textId="77777777" w:rsidR="00382A52" w:rsidRDefault="00382A52" w:rsidP="00A66ED7">
            <w:pPr>
              <w:spacing w:before="80" w:after="80"/>
              <w:rPr>
                <w:sz w:val="18"/>
              </w:rPr>
            </w:pPr>
            <w:r>
              <w:rPr>
                <w:sz w:val="18"/>
              </w:rPr>
              <w:t>Code</w:t>
            </w:r>
          </w:p>
        </w:tc>
        <w:tc>
          <w:tcPr>
            <w:tcW w:w="851" w:type="dxa"/>
            <w:tcBorders>
              <w:bottom w:val="single" w:sz="2" w:space="0" w:color="auto"/>
              <w:right w:val="double" w:sz="4" w:space="0" w:color="auto"/>
            </w:tcBorders>
            <w:vAlign w:val="center"/>
          </w:tcPr>
          <w:p w14:paraId="351B983B" w14:textId="77777777" w:rsidR="00382A52" w:rsidRDefault="00382A52" w:rsidP="00A66ED7">
            <w:pPr>
              <w:spacing w:before="80" w:after="80"/>
              <w:rPr>
                <w:sz w:val="18"/>
              </w:rPr>
            </w:pPr>
            <w:r>
              <w:rPr>
                <w:sz w:val="18"/>
              </w:rPr>
              <w:t>B/U</w:t>
            </w:r>
          </w:p>
        </w:tc>
      </w:tr>
      <w:tr w:rsidR="00382A52" w14:paraId="3B86C90C" w14:textId="77777777" w:rsidTr="0051258C">
        <w:trPr>
          <w:trHeight w:val="397"/>
        </w:trPr>
        <w:tc>
          <w:tcPr>
            <w:tcW w:w="839" w:type="dxa"/>
            <w:tcBorders>
              <w:top w:val="single" w:sz="18" w:space="0" w:color="auto"/>
              <w:left w:val="single" w:sz="18" w:space="0" w:color="auto"/>
              <w:bottom w:val="single" w:sz="18" w:space="0" w:color="auto"/>
            </w:tcBorders>
          </w:tcPr>
          <w:p w14:paraId="23889AF5" w14:textId="77777777" w:rsidR="00382A52" w:rsidRDefault="00382A52" w:rsidP="000656E1">
            <w:pPr>
              <w:pStyle w:val="NummerDoelstelling"/>
            </w:pPr>
          </w:p>
        </w:tc>
        <w:tc>
          <w:tcPr>
            <w:tcW w:w="12770" w:type="dxa"/>
            <w:tcBorders>
              <w:top w:val="single" w:sz="18" w:space="0" w:color="auto"/>
              <w:bottom w:val="single" w:sz="18" w:space="0" w:color="auto"/>
            </w:tcBorders>
          </w:tcPr>
          <w:p w14:paraId="4AAD76B4" w14:textId="77777777" w:rsidR="00382A52" w:rsidRDefault="00382A52" w:rsidP="0003732E">
            <w:pPr>
              <w:spacing w:before="80" w:after="80"/>
              <w:rPr>
                <w:b/>
                <w:bCs/>
                <w:sz w:val="18"/>
              </w:rPr>
            </w:pPr>
            <w:r>
              <w:rPr>
                <w:b/>
                <w:bCs/>
                <w:sz w:val="18"/>
              </w:rPr>
              <w:t>De geldigheidstermijn van een vergunning voor bewakingsactiviteiten kunnen noemen.</w:t>
            </w:r>
          </w:p>
        </w:tc>
        <w:tc>
          <w:tcPr>
            <w:tcW w:w="850" w:type="dxa"/>
            <w:tcBorders>
              <w:top w:val="single" w:sz="18" w:space="0" w:color="auto"/>
              <w:bottom w:val="single" w:sz="18" w:space="0" w:color="auto"/>
            </w:tcBorders>
          </w:tcPr>
          <w:p w14:paraId="7BAFBF17"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042BE2F" w14:textId="77777777" w:rsidR="00382A52" w:rsidRDefault="00382A52" w:rsidP="0003732E">
            <w:pPr>
              <w:spacing w:before="80" w:after="80"/>
              <w:jc w:val="center"/>
              <w:rPr>
                <w:b/>
                <w:bCs/>
                <w:sz w:val="18"/>
              </w:rPr>
            </w:pPr>
            <w:r>
              <w:rPr>
                <w:b/>
                <w:bCs/>
                <w:sz w:val="18"/>
              </w:rPr>
              <w:t>B</w:t>
            </w:r>
          </w:p>
        </w:tc>
      </w:tr>
      <w:tr w:rsidR="00382A52" w14:paraId="2B770686" w14:textId="77777777" w:rsidTr="0051258C">
        <w:trPr>
          <w:trHeight w:val="397"/>
        </w:trPr>
        <w:tc>
          <w:tcPr>
            <w:tcW w:w="839" w:type="dxa"/>
            <w:tcBorders>
              <w:top w:val="single" w:sz="18" w:space="0" w:color="auto"/>
              <w:bottom w:val="single" w:sz="2" w:space="0" w:color="auto"/>
            </w:tcBorders>
          </w:tcPr>
          <w:p w14:paraId="3CDB9F23"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5074CA05" w14:textId="77777777" w:rsidR="00382A52" w:rsidRDefault="00382A52" w:rsidP="0003732E">
            <w:pPr>
              <w:tabs>
                <w:tab w:val="left" w:pos="226"/>
              </w:tabs>
              <w:spacing w:before="80" w:after="80"/>
              <w:rPr>
                <w:sz w:val="18"/>
              </w:rPr>
            </w:pPr>
            <w:r>
              <w:rPr>
                <w:sz w:val="18"/>
              </w:rPr>
              <w:t>Termijn</w:t>
            </w:r>
          </w:p>
        </w:tc>
      </w:tr>
      <w:tr w:rsidR="00382A52" w14:paraId="316E34F9" w14:textId="77777777" w:rsidTr="0051258C">
        <w:trPr>
          <w:trHeight w:val="397"/>
        </w:trPr>
        <w:tc>
          <w:tcPr>
            <w:tcW w:w="839" w:type="dxa"/>
            <w:tcBorders>
              <w:top w:val="single" w:sz="18" w:space="0" w:color="auto"/>
              <w:left w:val="single" w:sz="18" w:space="0" w:color="auto"/>
              <w:bottom w:val="single" w:sz="18" w:space="0" w:color="auto"/>
            </w:tcBorders>
          </w:tcPr>
          <w:p w14:paraId="1041FAF4" w14:textId="77777777" w:rsidR="00382A52" w:rsidRDefault="00382A52" w:rsidP="000656E1">
            <w:pPr>
              <w:pStyle w:val="NummerDoelstelling"/>
            </w:pPr>
          </w:p>
        </w:tc>
        <w:tc>
          <w:tcPr>
            <w:tcW w:w="12770" w:type="dxa"/>
            <w:tcBorders>
              <w:top w:val="single" w:sz="18" w:space="0" w:color="auto"/>
              <w:bottom w:val="single" w:sz="18" w:space="0" w:color="auto"/>
            </w:tcBorders>
          </w:tcPr>
          <w:p w14:paraId="4E4525ED" w14:textId="77777777" w:rsidR="00382A52" w:rsidRPr="001F20DF" w:rsidRDefault="00382A52" w:rsidP="0003732E">
            <w:pPr>
              <w:spacing w:before="80" w:after="80"/>
              <w:rPr>
                <w:b/>
                <w:bCs/>
                <w:sz w:val="18"/>
                <w:lang w:val="nl-BE"/>
              </w:rPr>
            </w:pPr>
            <w:r>
              <w:rPr>
                <w:b/>
                <w:bCs/>
                <w:sz w:val="18"/>
                <w:lang w:val="nl-BE"/>
              </w:rPr>
              <w:t>De procedure voor de aanvraag van een vergunning kunnen omschrijven.</w:t>
            </w:r>
          </w:p>
        </w:tc>
        <w:tc>
          <w:tcPr>
            <w:tcW w:w="850" w:type="dxa"/>
            <w:tcBorders>
              <w:top w:val="single" w:sz="18" w:space="0" w:color="auto"/>
              <w:bottom w:val="single" w:sz="18" w:space="0" w:color="auto"/>
            </w:tcBorders>
          </w:tcPr>
          <w:p w14:paraId="4DCCD348"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45D2575C" w14:textId="77777777" w:rsidR="00382A52" w:rsidRDefault="00382A52" w:rsidP="0003732E">
            <w:pPr>
              <w:spacing w:before="80" w:after="80"/>
              <w:jc w:val="center"/>
              <w:rPr>
                <w:b/>
                <w:bCs/>
                <w:sz w:val="18"/>
              </w:rPr>
            </w:pPr>
            <w:r>
              <w:rPr>
                <w:b/>
                <w:bCs/>
                <w:sz w:val="18"/>
              </w:rPr>
              <w:t>B</w:t>
            </w:r>
          </w:p>
        </w:tc>
      </w:tr>
      <w:tr w:rsidR="00382A52" w14:paraId="4A3AF1D7" w14:textId="77777777" w:rsidTr="0051258C">
        <w:trPr>
          <w:trHeight w:val="397"/>
        </w:trPr>
        <w:tc>
          <w:tcPr>
            <w:tcW w:w="839" w:type="dxa"/>
            <w:tcBorders>
              <w:top w:val="single" w:sz="18" w:space="0" w:color="auto"/>
              <w:bottom w:val="single" w:sz="18" w:space="0" w:color="auto"/>
            </w:tcBorders>
          </w:tcPr>
          <w:p w14:paraId="6BF2F20C"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23C9C09" w14:textId="77777777" w:rsidR="00382A52" w:rsidRDefault="00382A52" w:rsidP="0003732E">
            <w:pPr>
              <w:tabs>
                <w:tab w:val="left" w:pos="226"/>
              </w:tabs>
              <w:spacing w:before="80" w:after="80"/>
              <w:rPr>
                <w:sz w:val="18"/>
              </w:rPr>
            </w:pPr>
            <w:r>
              <w:rPr>
                <w:sz w:val="18"/>
              </w:rPr>
              <w:t>Procedure</w:t>
            </w:r>
          </w:p>
        </w:tc>
      </w:tr>
      <w:tr w:rsidR="00382A52" w14:paraId="469A6889" w14:textId="77777777" w:rsidTr="0051258C">
        <w:trPr>
          <w:trHeight w:val="397"/>
        </w:trPr>
        <w:tc>
          <w:tcPr>
            <w:tcW w:w="839" w:type="dxa"/>
            <w:tcBorders>
              <w:top w:val="single" w:sz="18" w:space="0" w:color="auto"/>
              <w:left w:val="single" w:sz="18" w:space="0" w:color="auto"/>
              <w:bottom w:val="single" w:sz="18" w:space="0" w:color="auto"/>
            </w:tcBorders>
          </w:tcPr>
          <w:p w14:paraId="525CA683" w14:textId="77777777" w:rsidR="00382A52" w:rsidRDefault="00382A52" w:rsidP="000656E1">
            <w:pPr>
              <w:pStyle w:val="NummerDoelstelling"/>
            </w:pPr>
          </w:p>
        </w:tc>
        <w:tc>
          <w:tcPr>
            <w:tcW w:w="12770" w:type="dxa"/>
            <w:tcBorders>
              <w:top w:val="single" w:sz="18" w:space="0" w:color="auto"/>
              <w:bottom w:val="single" w:sz="18" w:space="0" w:color="auto"/>
            </w:tcBorders>
          </w:tcPr>
          <w:p w14:paraId="476CCE86" w14:textId="77777777" w:rsidR="00382A52" w:rsidRDefault="00382A52" w:rsidP="0003732E">
            <w:pPr>
              <w:spacing w:before="80" w:after="80"/>
              <w:rPr>
                <w:b/>
                <w:bCs/>
                <w:sz w:val="18"/>
              </w:rPr>
            </w:pPr>
            <w:r>
              <w:rPr>
                <w:b/>
                <w:bCs/>
                <w:sz w:val="18"/>
              </w:rPr>
              <w:t>De manier van samenwerking tussen bewakingsondernemingen en publiekrechtelijke personen kunnen omschrijven.</w:t>
            </w:r>
          </w:p>
        </w:tc>
        <w:tc>
          <w:tcPr>
            <w:tcW w:w="850" w:type="dxa"/>
            <w:tcBorders>
              <w:top w:val="single" w:sz="18" w:space="0" w:color="auto"/>
              <w:bottom w:val="single" w:sz="18" w:space="0" w:color="auto"/>
            </w:tcBorders>
          </w:tcPr>
          <w:p w14:paraId="343BC9D7"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4BB0ACE" w14:textId="77777777" w:rsidR="00382A52" w:rsidRDefault="00382A52" w:rsidP="0003732E">
            <w:pPr>
              <w:spacing w:before="80" w:after="80"/>
              <w:jc w:val="center"/>
              <w:rPr>
                <w:b/>
                <w:bCs/>
                <w:sz w:val="18"/>
              </w:rPr>
            </w:pPr>
            <w:r>
              <w:rPr>
                <w:b/>
                <w:bCs/>
                <w:sz w:val="18"/>
              </w:rPr>
              <w:t>B</w:t>
            </w:r>
          </w:p>
        </w:tc>
      </w:tr>
      <w:tr w:rsidR="00382A52" w14:paraId="08C51E7F" w14:textId="77777777" w:rsidTr="0051258C">
        <w:trPr>
          <w:trHeight w:val="397"/>
        </w:trPr>
        <w:tc>
          <w:tcPr>
            <w:tcW w:w="839" w:type="dxa"/>
            <w:tcBorders>
              <w:top w:val="single" w:sz="18" w:space="0" w:color="auto"/>
              <w:bottom w:val="single" w:sz="18" w:space="0" w:color="auto"/>
            </w:tcBorders>
          </w:tcPr>
          <w:p w14:paraId="2CA93899"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72ECFD7A" w14:textId="77777777" w:rsidR="00382A52" w:rsidRDefault="00382A52" w:rsidP="0003732E">
            <w:pPr>
              <w:tabs>
                <w:tab w:val="left" w:pos="226"/>
              </w:tabs>
              <w:spacing w:before="80" w:after="80"/>
              <w:rPr>
                <w:sz w:val="18"/>
              </w:rPr>
            </w:pPr>
            <w:r>
              <w:rPr>
                <w:sz w:val="18"/>
              </w:rPr>
              <w:t>Publiekrechtelijke rechtspersonen</w:t>
            </w:r>
          </w:p>
        </w:tc>
      </w:tr>
      <w:tr w:rsidR="00382A52" w14:paraId="2C8A8B11" w14:textId="77777777" w:rsidTr="0051258C">
        <w:trPr>
          <w:trHeight w:val="397"/>
        </w:trPr>
        <w:tc>
          <w:tcPr>
            <w:tcW w:w="839" w:type="dxa"/>
            <w:tcBorders>
              <w:top w:val="single" w:sz="18" w:space="0" w:color="auto"/>
              <w:left w:val="single" w:sz="18" w:space="0" w:color="auto"/>
              <w:bottom w:val="single" w:sz="18" w:space="0" w:color="auto"/>
            </w:tcBorders>
          </w:tcPr>
          <w:p w14:paraId="0D2F9447" w14:textId="77777777" w:rsidR="00382A52" w:rsidRDefault="00382A52" w:rsidP="000656E1">
            <w:pPr>
              <w:pStyle w:val="NummerDoelstelling"/>
            </w:pPr>
          </w:p>
        </w:tc>
        <w:tc>
          <w:tcPr>
            <w:tcW w:w="12770" w:type="dxa"/>
            <w:tcBorders>
              <w:top w:val="single" w:sz="18" w:space="0" w:color="auto"/>
              <w:bottom w:val="single" w:sz="18" w:space="0" w:color="auto"/>
            </w:tcBorders>
          </w:tcPr>
          <w:p w14:paraId="75582CB9" w14:textId="77777777" w:rsidR="00382A52" w:rsidRDefault="00382A52" w:rsidP="0003732E">
            <w:pPr>
              <w:spacing w:before="80" w:after="80"/>
              <w:rPr>
                <w:b/>
                <w:bCs/>
                <w:sz w:val="18"/>
              </w:rPr>
            </w:pPr>
            <w:r>
              <w:rPr>
                <w:b/>
                <w:bCs/>
                <w:sz w:val="18"/>
              </w:rPr>
              <w:t>Het principe van burgerrechtelijke aansprakelijkheid van werknemers in de bewakingssector in concrete cases kunnen toepassen.</w:t>
            </w:r>
          </w:p>
        </w:tc>
        <w:tc>
          <w:tcPr>
            <w:tcW w:w="850" w:type="dxa"/>
            <w:tcBorders>
              <w:top w:val="single" w:sz="18" w:space="0" w:color="auto"/>
              <w:bottom w:val="single" w:sz="18" w:space="0" w:color="auto"/>
            </w:tcBorders>
          </w:tcPr>
          <w:p w14:paraId="52B8B99B"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3B547A7" w14:textId="77777777" w:rsidR="00382A52" w:rsidRDefault="00382A52" w:rsidP="0003732E">
            <w:pPr>
              <w:spacing w:before="80" w:after="80"/>
              <w:jc w:val="center"/>
              <w:rPr>
                <w:b/>
                <w:bCs/>
                <w:sz w:val="18"/>
              </w:rPr>
            </w:pPr>
            <w:r>
              <w:rPr>
                <w:b/>
                <w:bCs/>
                <w:sz w:val="18"/>
              </w:rPr>
              <w:t>B</w:t>
            </w:r>
          </w:p>
        </w:tc>
      </w:tr>
      <w:tr w:rsidR="00382A52" w14:paraId="6AF27D57" w14:textId="77777777" w:rsidTr="0051258C">
        <w:trPr>
          <w:trHeight w:val="397"/>
        </w:trPr>
        <w:tc>
          <w:tcPr>
            <w:tcW w:w="839" w:type="dxa"/>
            <w:tcBorders>
              <w:top w:val="single" w:sz="18" w:space="0" w:color="auto"/>
              <w:bottom w:val="single" w:sz="2" w:space="0" w:color="auto"/>
            </w:tcBorders>
          </w:tcPr>
          <w:p w14:paraId="5A05C3E5"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A39154A" w14:textId="77777777" w:rsidR="00382A52" w:rsidRDefault="00382A52" w:rsidP="0003732E">
            <w:pPr>
              <w:tabs>
                <w:tab w:val="left" w:pos="226"/>
              </w:tabs>
              <w:spacing w:before="80" w:after="80"/>
              <w:rPr>
                <w:sz w:val="18"/>
              </w:rPr>
            </w:pPr>
            <w:r>
              <w:rPr>
                <w:sz w:val="18"/>
              </w:rPr>
              <w:t>Burgerrechtelijke aansprakelijkheid</w:t>
            </w:r>
          </w:p>
        </w:tc>
      </w:tr>
      <w:tr w:rsidR="0003732E" w14:paraId="0F150A05"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73BF5B0D" w14:textId="77777777" w:rsidR="0003732E" w:rsidRDefault="0003732E" w:rsidP="0051258C">
            <w:pPr>
              <w:pStyle w:val="Kop3"/>
              <w:rPr>
                <w:sz w:val="18"/>
              </w:rPr>
            </w:pPr>
            <w:bookmarkStart w:id="172" w:name="_Toc472860750"/>
            <w:r w:rsidRPr="0051258C">
              <w:t>Personeel</w:t>
            </w:r>
            <w:bookmarkEnd w:id="172"/>
          </w:p>
        </w:tc>
      </w:tr>
      <w:tr w:rsidR="0051258C" w14:paraId="4F13DAAE" w14:textId="77777777" w:rsidTr="007A1B7C">
        <w:trPr>
          <w:trHeight w:val="397"/>
        </w:trPr>
        <w:tc>
          <w:tcPr>
            <w:tcW w:w="839" w:type="dxa"/>
            <w:tcBorders>
              <w:top w:val="single" w:sz="18" w:space="0" w:color="auto"/>
              <w:left w:val="single" w:sz="18" w:space="0" w:color="auto"/>
              <w:bottom w:val="single" w:sz="18" w:space="0" w:color="auto"/>
            </w:tcBorders>
          </w:tcPr>
          <w:p w14:paraId="352E24E1" w14:textId="77777777" w:rsidR="0051258C" w:rsidRDefault="0051258C" w:rsidP="000656E1">
            <w:pPr>
              <w:pStyle w:val="NummerDoelstelling"/>
            </w:pPr>
          </w:p>
        </w:tc>
        <w:tc>
          <w:tcPr>
            <w:tcW w:w="12770" w:type="dxa"/>
            <w:tcBorders>
              <w:top w:val="single" w:sz="18" w:space="0" w:color="auto"/>
              <w:bottom w:val="single" w:sz="18" w:space="0" w:color="auto"/>
            </w:tcBorders>
          </w:tcPr>
          <w:p w14:paraId="46499505" w14:textId="77777777" w:rsidR="0051258C" w:rsidRDefault="0051258C" w:rsidP="0051258C">
            <w:pPr>
              <w:spacing w:before="80" w:after="80"/>
              <w:rPr>
                <w:b/>
                <w:bCs/>
                <w:sz w:val="18"/>
              </w:rPr>
            </w:pPr>
            <w:r>
              <w:rPr>
                <w:b/>
                <w:bCs/>
                <w:sz w:val="18"/>
              </w:rPr>
              <w:t>De uitoefeningvoorwaarden voor het leidinggeven</w:t>
            </w:r>
            <w:r w:rsidR="0029157C">
              <w:rPr>
                <w:b/>
                <w:bCs/>
                <w:sz w:val="18"/>
              </w:rPr>
              <w:t>d</w:t>
            </w:r>
            <w:r>
              <w:rPr>
                <w:b/>
                <w:bCs/>
                <w:sz w:val="18"/>
              </w:rPr>
              <w:t xml:space="preserve"> personeel kunnen opsommen en in concrete cases kunnen toepassen.</w:t>
            </w:r>
          </w:p>
        </w:tc>
        <w:tc>
          <w:tcPr>
            <w:tcW w:w="850" w:type="dxa"/>
            <w:tcBorders>
              <w:top w:val="single" w:sz="18" w:space="0" w:color="auto"/>
              <w:bottom w:val="single" w:sz="18" w:space="0" w:color="auto"/>
            </w:tcBorders>
          </w:tcPr>
          <w:p w14:paraId="0FE6AD06" w14:textId="77777777" w:rsidR="0051258C" w:rsidRDefault="0051258C" w:rsidP="007A1B7C">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F88683E" w14:textId="77777777" w:rsidR="0051258C" w:rsidRDefault="0051258C" w:rsidP="007A1B7C">
            <w:pPr>
              <w:spacing w:before="80" w:after="80"/>
              <w:jc w:val="center"/>
              <w:rPr>
                <w:b/>
                <w:bCs/>
                <w:sz w:val="18"/>
              </w:rPr>
            </w:pPr>
            <w:r>
              <w:rPr>
                <w:b/>
                <w:bCs/>
                <w:sz w:val="18"/>
              </w:rPr>
              <w:t>B</w:t>
            </w:r>
          </w:p>
        </w:tc>
      </w:tr>
      <w:tr w:rsidR="0051258C" w14:paraId="14869191" w14:textId="77777777" w:rsidTr="007A1B7C">
        <w:trPr>
          <w:trHeight w:val="397"/>
        </w:trPr>
        <w:tc>
          <w:tcPr>
            <w:tcW w:w="839" w:type="dxa"/>
            <w:tcBorders>
              <w:top w:val="single" w:sz="18" w:space="0" w:color="auto"/>
              <w:bottom w:val="single" w:sz="4" w:space="0" w:color="auto"/>
            </w:tcBorders>
          </w:tcPr>
          <w:p w14:paraId="47B91BFA" w14:textId="77777777" w:rsidR="0051258C" w:rsidRDefault="0051258C" w:rsidP="007A1B7C">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3732CB3" w14:textId="77777777" w:rsidR="0051258C" w:rsidRDefault="0029157C" w:rsidP="007A1B7C">
            <w:pPr>
              <w:tabs>
                <w:tab w:val="left" w:pos="226"/>
              </w:tabs>
              <w:spacing w:before="80" w:after="80"/>
              <w:rPr>
                <w:sz w:val="18"/>
              </w:rPr>
            </w:pPr>
            <w:r>
              <w:rPr>
                <w:sz w:val="18"/>
              </w:rPr>
              <w:t>Leidinggevend</w:t>
            </w:r>
            <w:r w:rsidR="0051258C">
              <w:rPr>
                <w:sz w:val="18"/>
              </w:rPr>
              <w:t xml:space="preserve"> personeel</w:t>
            </w:r>
          </w:p>
        </w:tc>
      </w:tr>
      <w:tr w:rsidR="00382A52" w14:paraId="72B20A9F" w14:textId="77777777" w:rsidTr="0051258C">
        <w:trPr>
          <w:trHeight w:val="397"/>
        </w:trPr>
        <w:tc>
          <w:tcPr>
            <w:tcW w:w="839" w:type="dxa"/>
            <w:tcBorders>
              <w:top w:val="single" w:sz="18" w:space="0" w:color="auto"/>
              <w:left w:val="single" w:sz="18" w:space="0" w:color="auto"/>
              <w:bottom w:val="single" w:sz="18" w:space="0" w:color="auto"/>
            </w:tcBorders>
          </w:tcPr>
          <w:p w14:paraId="098B268B" w14:textId="77777777" w:rsidR="00382A52" w:rsidRDefault="00382A52" w:rsidP="000656E1">
            <w:pPr>
              <w:pStyle w:val="NummerDoelstelling"/>
            </w:pPr>
          </w:p>
        </w:tc>
        <w:tc>
          <w:tcPr>
            <w:tcW w:w="12770" w:type="dxa"/>
            <w:tcBorders>
              <w:top w:val="single" w:sz="18" w:space="0" w:color="auto"/>
              <w:bottom w:val="single" w:sz="18" w:space="0" w:color="auto"/>
            </w:tcBorders>
          </w:tcPr>
          <w:p w14:paraId="3A52652F" w14:textId="77777777" w:rsidR="00382A52" w:rsidRDefault="00382A52" w:rsidP="0003732E">
            <w:pPr>
              <w:spacing w:before="80" w:after="80"/>
              <w:rPr>
                <w:b/>
                <w:bCs/>
                <w:sz w:val="18"/>
              </w:rPr>
            </w:pPr>
            <w:r>
              <w:rPr>
                <w:b/>
                <w:bCs/>
                <w:sz w:val="18"/>
              </w:rPr>
              <w:t>De uitoefeningvoorwaarden voor het uitvoerend personeel kunnen opsommen en in concrete cases kunnen toepassen.</w:t>
            </w:r>
          </w:p>
        </w:tc>
        <w:tc>
          <w:tcPr>
            <w:tcW w:w="850" w:type="dxa"/>
            <w:tcBorders>
              <w:top w:val="single" w:sz="18" w:space="0" w:color="auto"/>
              <w:bottom w:val="single" w:sz="18" w:space="0" w:color="auto"/>
            </w:tcBorders>
          </w:tcPr>
          <w:p w14:paraId="060088E1"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D8FDA2E" w14:textId="77777777" w:rsidR="00382A52" w:rsidRDefault="00382A52" w:rsidP="0003732E">
            <w:pPr>
              <w:spacing w:before="80" w:after="80"/>
              <w:jc w:val="center"/>
              <w:rPr>
                <w:b/>
                <w:bCs/>
                <w:sz w:val="18"/>
              </w:rPr>
            </w:pPr>
            <w:r>
              <w:rPr>
                <w:b/>
                <w:bCs/>
                <w:sz w:val="18"/>
              </w:rPr>
              <w:t>B</w:t>
            </w:r>
          </w:p>
        </w:tc>
      </w:tr>
      <w:tr w:rsidR="00382A52" w14:paraId="738EDCA8" w14:textId="77777777" w:rsidTr="0051258C">
        <w:trPr>
          <w:trHeight w:val="397"/>
        </w:trPr>
        <w:tc>
          <w:tcPr>
            <w:tcW w:w="839" w:type="dxa"/>
            <w:tcBorders>
              <w:top w:val="single" w:sz="18" w:space="0" w:color="auto"/>
              <w:bottom w:val="single" w:sz="4" w:space="0" w:color="auto"/>
            </w:tcBorders>
          </w:tcPr>
          <w:p w14:paraId="334E75E4"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40D76AE" w14:textId="77777777" w:rsidR="00382A52" w:rsidRDefault="00382A52" w:rsidP="0003732E">
            <w:pPr>
              <w:tabs>
                <w:tab w:val="left" w:pos="226"/>
              </w:tabs>
              <w:spacing w:before="80" w:after="80"/>
              <w:rPr>
                <w:sz w:val="18"/>
              </w:rPr>
            </w:pPr>
            <w:r>
              <w:rPr>
                <w:sz w:val="18"/>
              </w:rPr>
              <w:t>Uitvoerend personeel</w:t>
            </w:r>
          </w:p>
        </w:tc>
      </w:tr>
      <w:tr w:rsidR="0003732E" w14:paraId="7730C775"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4AB40501" w14:textId="77777777" w:rsidR="0003732E" w:rsidRDefault="0003732E" w:rsidP="0051258C">
            <w:pPr>
              <w:pStyle w:val="Kop3"/>
              <w:rPr>
                <w:sz w:val="18"/>
              </w:rPr>
            </w:pPr>
            <w:bookmarkStart w:id="173" w:name="_Toc472860751"/>
            <w:r w:rsidRPr="0051258C">
              <w:t>Onderzoek naar veiligheidsvoorwaarden</w:t>
            </w:r>
            <w:bookmarkEnd w:id="173"/>
          </w:p>
        </w:tc>
      </w:tr>
      <w:tr w:rsidR="00382A52" w14:paraId="3099D862" w14:textId="77777777" w:rsidTr="0051258C">
        <w:trPr>
          <w:trHeight w:val="397"/>
        </w:trPr>
        <w:tc>
          <w:tcPr>
            <w:tcW w:w="839" w:type="dxa"/>
            <w:tcBorders>
              <w:top w:val="single" w:sz="18" w:space="0" w:color="auto"/>
              <w:left w:val="single" w:sz="18" w:space="0" w:color="auto"/>
              <w:bottom w:val="single" w:sz="18" w:space="0" w:color="auto"/>
            </w:tcBorders>
          </w:tcPr>
          <w:p w14:paraId="2560DA60" w14:textId="77777777" w:rsidR="00382A52" w:rsidRDefault="00382A52" w:rsidP="000656E1">
            <w:pPr>
              <w:pStyle w:val="NummerDoelstelling"/>
            </w:pPr>
          </w:p>
        </w:tc>
        <w:tc>
          <w:tcPr>
            <w:tcW w:w="12770" w:type="dxa"/>
            <w:tcBorders>
              <w:top w:val="single" w:sz="18" w:space="0" w:color="auto"/>
              <w:bottom w:val="single" w:sz="18" w:space="0" w:color="auto"/>
            </w:tcBorders>
          </w:tcPr>
          <w:p w14:paraId="0FA66CEB" w14:textId="77777777" w:rsidR="00382A52" w:rsidRPr="001F20DF" w:rsidRDefault="00382A52" w:rsidP="0003732E">
            <w:pPr>
              <w:spacing w:before="80" w:after="80"/>
              <w:rPr>
                <w:b/>
                <w:bCs/>
                <w:sz w:val="18"/>
                <w:lang w:val="nl-BE"/>
              </w:rPr>
            </w:pPr>
            <w:r>
              <w:rPr>
                <w:b/>
                <w:bCs/>
                <w:sz w:val="18"/>
                <w:lang w:val="nl-BE"/>
              </w:rPr>
              <w:t>Het principe van het onderzoek naar de veiligheidsvoorwaarden kunnen omschrijven.</w:t>
            </w:r>
          </w:p>
        </w:tc>
        <w:tc>
          <w:tcPr>
            <w:tcW w:w="850" w:type="dxa"/>
            <w:tcBorders>
              <w:top w:val="single" w:sz="18" w:space="0" w:color="auto"/>
              <w:bottom w:val="single" w:sz="18" w:space="0" w:color="auto"/>
            </w:tcBorders>
          </w:tcPr>
          <w:p w14:paraId="7EAD3741"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562DA82E" w14:textId="77777777" w:rsidR="00382A52" w:rsidRDefault="00382A52" w:rsidP="0003732E">
            <w:pPr>
              <w:spacing w:before="80" w:after="80"/>
              <w:jc w:val="center"/>
              <w:rPr>
                <w:b/>
                <w:bCs/>
                <w:sz w:val="18"/>
              </w:rPr>
            </w:pPr>
            <w:r>
              <w:rPr>
                <w:b/>
                <w:bCs/>
                <w:sz w:val="18"/>
              </w:rPr>
              <w:t>B</w:t>
            </w:r>
          </w:p>
        </w:tc>
      </w:tr>
      <w:tr w:rsidR="00382A52" w14:paraId="3F75D49D" w14:textId="77777777" w:rsidTr="0051258C">
        <w:trPr>
          <w:trHeight w:val="397"/>
        </w:trPr>
        <w:tc>
          <w:tcPr>
            <w:tcW w:w="839" w:type="dxa"/>
            <w:tcBorders>
              <w:top w:val="single" w:sz="18" w:space="0" w:color="auto"/>
              <w:bottom w:val="single" w:sz="18" w:space="0" w:color="auto"/>
            </w:tcBorders>
          </w:tcPr>
          <w:p w14:paraId="190F021E"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FD0FC8E" w14:textId="77777777" w:rsidR="00382A52" w:rsidRDefault="00382A52" w:rsidP="0003732E">
            <w:pPr>
              <w:tabs>
                <w:tab w:val="left" w:pos="226"/>
              </w:tabs>
              <w:spacing w:before="80" w:after="80"/>
              <w:rPr>
                <w:sz w:val="18"/>
              </w:rPr>
            </w:pPr>
            <w:r>
              <w:rPr>
                <w:sz w:val="18"/>
              </w:rPr>
              <w:t>Principe</w:t>
            </w:r>
          </w:p>
        </w:tc>
      </w:tr>
      <w:tr w:rsidR="00382A52" w14:paraId="0BEBEDBA" w14:textId="77777777" w:rsidTr="0051258C">
        <w:trPr>
          <w:trHeight w:val="397"/>
        </w:trPr>
        <w:tc>
          <w:tcPr>
            <w:tcW w:w="839" w:type="dxa"/>
            <w:tcBorders>
              <w:top w:val="single" w:sz="18" w:space="0" w:color="auto"/>
              <w:left w:val="single" w:sz="18" w:space="0" w:color="auto"/>
              <w:bottom w:val="single" w:sz="18" w:space="0" w:color="auto"/>
            </w:tcBorders>
          </w:tcPr>
          <w:p w14:paraId="266A5CC9" w14:textId="77777777" w:rsidR="00382A52" w:rsidRDefault="00382A52" w:rsidP="000656E1">
            <w:pPr>
              <w:pStyle w:val="NummerDoelstelling"/>
            </w:pPr>
          </w:p>
        </w:tc>
        <w:tc>
          <w:tcPr>
            <w:tcW w:w="12770" w:type="dxa"/>
            <w:tcBorders>
              <w:top w:val="single" w:sz="18" w:space="0" w:color="auto"/>
              <w:bottom w:val="single" w:sz="18" w:space="0" w:color="auto"/>
            </w:tcBorders>
          </w:tcPr>
          <w:p w14:paraId="59764503" w14:textId="77777777" w:rsidR="00382A52" w:rsidRDefault="00382A52" w:rsidP="0003732E">
            <w:pPr>
              <w:spacing w:before="80" w:after="80"/>
              <w:rPr>
                <w:b/>
                <w:bCs/>
                <w:sz w:val="18"/>
              </w:rPr>
            </w:pPr>
            <w:r>
              <w:rPr>
                <w:b/>
                <w:bCs/>
                <w:sz w:val="18"/>
              </w:rPr>
              <w:t>Het verloop en de termijnen in het kader van het onderzoek naar veiligheidsvoorwaarden kunnen omschrijven.</w:t>
            </w:r>
          </w:p>
        </w:tc>
        <w:tc>
          <w:tcPr>
            <w:tcW w:w="850" w:type="dxa"/>
            <w:tcBorders>
              <w:top w:val="single" w:sz="18" w:space="0" w:color="auto"/>
              <w:bottom w:val="single" w:sz="18" w:space="0" w:color="auto"/>
            </w:tcBorders>
          </w:tcPr>
          <w:p w14:paraId="2942748F"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57E5E13" w14:textId="77777777" w:rsidR="00382A52" w:rsidRDefault="00382A52" w:rsidP="0003732E">
            <w:pPr>
              <w:spacing w:before="80" w:after="80"/>
              <w:jc w:val="center"/>
              <w:rPr>
                <w:b/>
                <w:bCs/>
                <w:sz w:val="18"/>
              </w:rPr>
            </w:pPr>
            <w:r>
              <w:rPr>
                <w:b/>
                <w:bCs/>
                <w:sz w:val="18"/>
              </w:rPr>
              <w:t>B</w:t>
            </w:r>
          </w:p>
        </w:tc>
      </w:tr>
      <w:tr w:rsidR="00382A52" w14:paraId="69750A20" w14:textId="77777777" w:rsidTr="0051258C">
        <w:trPr>
          <w:trHeight w:val="397"/>
        </w:trPr>
        <w:tc>
          <w:tcPr>
            <w:tcW w:w="839" w:type="dxa"/>
            <w:tcBorders>
              <w:top w:val="single" w:sz="18" w:space="0" w:color="auto"/>
              <w:bottom w:val="single" w:sz="2" w:space="0" w:color="auto"/>
            </w:tcBorders>
          </w:tcPr>
          <w:p w14:paraId="750B9E8E"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59CEB14F" w14:textId="77777777" w:rsidR="00382A52" w:rsidRDefault="00382A52" w:rsidP="0003732E">
            <w:pPr>
              <w:tabs>
                <w:tab w:val="left" w:pos="226"/>
              </w:tabs>
              <w:spacing w:before="80" w:after="80"/>
              <w:rPr>
                <w:sz w:val="18"/>
              </w:rPr>
            </w:pPr>
            <w:r>
              <w:rPr>
                <w:sz w:val="18"/>
              </w:rPr>
              <w:t>Verloop</w:t>
            </w:r>
          </w:p>
        </w:tc>
      </w:tr>
    </w:tbl>
    <w:p w14:paraId="4A125314" w14:textId="77777777" w:rsidR="0051258C" w:rsidRDefault="0051258C">
      <w:r>
        <w:rPr>
          <w:bCs/>
          <w:i/>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51258C" w14:paraId="7C9004AB" w14:textId="77777777" w:rsidTr="0051258C">
        <w:trPr>
          <w:trHeight w:val="397"/>
        </w:trPr>
        <w:tc>
          <w:tcPr>
            <w:tcW w:w="839" w:type="dxa"/>
            <w:tcBorders>
              <w:bottom w:val="single" w:sz="2" w:space="0" w:color="auto"/>
            </w:tcBorders>
            <w:vAlign w:val="center"/>
          </w:tcPr>
          <w:p w14:paraId="3C09FDDB" w14:textId="77777777" w:rsidR="0051258C" w:rsidRDefault="0051258C" w:rsidP="00A66ED7">
            <w:pPr>
              <w:spacing w:before="80" w:after="80"/>
              <w:rPr>
                <w:sz w:val="18"/>
              </w:rPr>
            </w:pPr>
            <w:r>
              <w:rPr>
                <w:sz w:val="18"/>
              </w:rPr>
              <w:lastRenderedPageBreak/>
              <w:t>Nr.</w:t>
            </w:r>
          </w:p>
        </w:tc>
        <w:tc>
          <w:tcPr>
            <w:tcW w:w="12770" w:type="dxa"/>
            <w:tcBorders>
              <w:bottom w:val="single" w:sz="2" w:space="0" w:color="auto"/>
            </w:tcBorders>
            <w:vAlign w:val="center"/>
          </w:tcPr>
          <w:p w14:paraId="665CA15C" w14:textId="77777777" w:rsidR="0051258C" w:rsidRDefault="0051258C" w:rsidP="00A66ED7">
            <w:pPr>
              <w:spacing w:before="80" w:after="80"/>
              <w:rPr>
                <w:sz w:val="18"/>
              </w:rPr>
            </w:pPr>
            <w:r>
              <w:rPr>
                <w:sz w:val="18"/>
              </w:rPr>
              <w:t>Leerplandoelstelling en leerinhoud</w:t>
            </w:r>
          </w:p>
        </w:tc>
        <w:tc>
          <w:tcPr>
            <w:tcW w:w="850" w:type="dxa"/>
            <w:tcBorders>
              <w:bottom w:val="single" w:sz="2" w:space="0" w:color="auto"/>
            </w:tcBorders>
            <w:vAlign w:val="center"/>
          </w:tcPr>
          <w:p w14:paraId="0AA7285B" w14:textId="77777777" w:rsidR="0051258C" w:rsidRDefault="0051258C" w:rsidP="00A66ED7">
            <w:pPr>
              <w:spacing w:before="80" w:after="80"/>
              <w:rPr>
                <w:sz w:val="18"/>
              </w:rPr>
            </w:pPr>
            <w:r>
              <w:rPr>
                <w:sz w:val="18"/>
              </w:rPr>
              <w:t>Code</w:t>
            </w:r>
          </w:p>
        </w:tc>
        <w:tc>
          <w:tcPr>
            <w:tcW w:w="851" w:type="dxa"/>
            <w:tcBorders>
              <w:bottom w:val="single" w:sz="2" w:space="0" w:color="auto"/>
              <w:right w:val="double" w:sz="4" w:space="0" w:color="auto"/>
            </w:tcBorders>
            <w:vAlign w:val="center"/>
          </w:tcPr>
          <w:p w14:paraId="49C3EE0B" w14:textId="77777777" w:rsidR="0051258C" w:rsidRDefault="0051258C" w:rsidP="00A66ED7">
            <w:pPr>
              <w:spacing w:before="80" w:after="80"/>
              <w:rPr>
                <w:sz w:val="18"/>
              </w:rPr>
            </w:pPr>
            <w:r>
              <w:rPr>
                <w:sz w:val="18"/>
              </w:rPr>
              <w:t>B/U</w:t>
            </w:r>
          </w:p>
        </w:tc>
      </w:tr>
      <w:tr w:rsidR="0003732E" w14:paraId="4E7B763F" w14:textId="77777777" w:rsidTr="0051258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3C100ACF" w14:textId="77777777" w:rsidR="0003732E" w:rsidRDefault="0003732E" w:rsidP="0051258C">
            <w:pPr>
              <w:pStyle w:val="Kop3"/>
              <w:rPr>
                <w:sz w:val="18"/>
              </w:rPr>
            </w:pPr>
            <w:bookmarkStart w:id="174" w:name="_Toc472860752"/>
            <w:r w:rsidRPr="0051258C">
              <w:t>Uitrusting van de bewakingsagent</w:t>
            </w:r>
            <w:bookmarkEnd w:id="174"/>
          </w:p>
        </w:tc>
      </w:tr>
      <w:tr w:rsidR="00382A52" w14:paraId="2C028AA1" w14:textId="77777777" w:rsidTr="0051258C">
        <w:trPr>
          <w:trHeight w:val="397"/>
        </w:trPr>
        <w:tc>
          <w:tcPr>
            <w:tcW w:w="839" w:type="dxa"/>
            <w:tcBorders>
              <w:top w:val="single" w:sz="18" w:space="0" w:color="auto"/>
              <w:left w:val="single" w:sz="18" w:space="0" w:color="auto"/>
              <w:bottom w:val="single" w:sz="18" w:space="0" w:color="auto"/>
            </w:tcBorders>
          </w:tcPr>
          <w:p w14:paraId="717440ED" w14:textId="77777777" w:rsidR="00382A52" w:rsidRDefault="00382A52" w:rsidP="000656E1">
            <w:pPr>
              <w:pStyle w:val="NummerDoelstelling"/>
            </w:pPr>
          </w:p>
        </w:tc>
        <w:tc>
          <w:tcPr>
            <w:tcW w:w="12770" w:type="dxa"/>
            <w:tcBorders>
              <w:top w:val="single" w:sz="18" w:space="0" w:color="auto"/>
              <w:bottom w:val="single" w:sz="18" w:space="0" w:color="auto"/>
            </w:tcBorders>
          </w:tcPr>
          <w:p w14:paraId="13EBAF79" w14:textId="77777777" w:rsidR="00382A52" w:rsidRDefault="00382A52" w:rsidP="0003732E">
            <w:pPr>
              <w:spacing w:before="80" w:after="80"/>
              <w:rPr>
                <w:b/>
                <w:bCs/>
                <w:sz w:val="18"/>
              </w:rPr>
            </w:pPr>
            <w:r>
              <w:rPr>
                <w:b/>
                <w:bCs/>
                <w:sz w:val="18"/>
              </w:rPr>
              <w:t>De regelgeving qua toegelaten werkkledij van bewakingsagenten kunnen omschrijven en in concrete cases kunnen toepassen.</w:t>
            </w:r>
          </w:p>
        </w:tc>
        <w:tc>
          <w:tcPr>
            <w:tcW w:w="850" w:type="dxa"/>
            <w:tcBorders>
              <w:top w:val="single" w:sz="18" w:space="0" w:color="auto"/>
              <w:bottom w:val="single" w:sz="18" w:space="0" w:color="auto"/>
            </w:tcBorders>
          </w:tcPr>
          <w:p w14:paraId="53B773AC"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FDD6899" w14:textId="77777777" w:rsidR="00382A52" w:rsidRDefault="00382A52" w:rsidP="0003732E">
            <w:pPr>
              <w:spacing w:before="80" w:after="80"/>
              <w:jc w:val="center"/>
              <w:rPr>
                <w:b/>
                <w:bCs/>
                <w:sz w:val="18"/>
              </w:rPr>
            </w:pPr>
            <w:r>
              <w:rPr>
                <w:b/>
                <w:bCs/>
                <w:sz w:val="18"/>
              </w:rPr>
              <w:t>B</w:t>
            </w:r>
          </w:p>
        </w:tc>
      </w:tr>
      <w:tr w:rsidR="00382A52" w14:paraId="25365BCF" w14:textId="77777777" w:rsidTr="0051258C">
        <w:trPr>
          <w:trHeight w:val="397"/>
        </w:trPr>
        <w:tc>
          <w:tcPr>
            <w:tcW w:w="839" w:type="dxa"/>
            <w:tcBorders>
              <w:top w:val="single" w:sz="18" w:space="0" w:color="auto"/>
              <w:bottom w:val="single" w:sz="4" w:space="0" w:color="auto"/>
            </w:tcBorders>
          </w:tcPr>
          <w:p w14:paraId="788CFC2E"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53B36BAB" w14:textId="77777777" w:rsidR="00382A52" w:rsidRDefault="00382A52" w:rsidP="0003732E">
            <w:pPr>
              <w:tabs>
                <w:tab w:val="left" w:pos="226"/>
              </w:tabs>
              <w:spacing w:before="80" w:after="80"/>
              <w:rPr>
                <w:sz w:val="18"/>
              </w:rPr>
            </w:pPr>
            <w:r>
              <w:rPr>
                <w:sz w:val="18"/>
              </w:rPr>
              <w:t>Werkkledij</w:t>
            </w:r>
          </w:p>
        </w:tc>
      </w:tr>
      <w:tr w:rsidR="00382A52" w14:paraId="6662E731" w14:textId="77777777" w:rsidTr="0051258C">
        <w:trPr>
          <w:trHeight w:val="397"/>
        </w:trPr>
        <w:tc>
          <w:tcPr>
            <w:tcW w:w="839" w:type="dxa"/>
            <w:tcBorders>
              <w:top w:val="single" w:sz="18" w:space="0" w:color="auto"/>
              <w:left w:val="single" w:sz="18" w:space="0" w:color="auto"/>
              <w:bottom w:val="single" w:sz="18" w:space="0" w:color="auto"/>
            </w:tcBorders>
          </w:tcPr>
          <w:p w14:paraId="316CE220" w14:textId="77777777" w:rsidR="00382A52" w:rsidRDefault="00382A52" w:rsidP="000656E1">
            <w:pPr>
              <w:pStyle w:val="NummerDoelstelling"/>
            </w:pPr>
          </w:p>
        </w:tc>
        <w:tc>
          <w:tcPr>
            <w:tcW w:w="12770" w:type="dxa"/>
            <w:tcBorders>
              <w:top w:val="single" w:sz="18" w:space="0" w:color="auto"/>
              <w:bottom w:val="single" w:sz="18" w:space="0" w:color="auto"/>
            </w:tcBorders>
          </w:tcPr>
          <w:p w14:paraId="392BBBDE" w14:textId="77777777" w:rsidR="00382A52" w:rsidRDefault="00382A52" w:rsidP="0003732E">
            <w:pPr>
              <w:spacing w:before="80" w:after="80"/>
              <w:rPr>
                <w:b/>
                <w:bCs/>
                <w:sz w:val="18"/>
              </w:rPr>
            </w:pPr>
            <w:r>
              <w:rPr>
                <w:b/>
                <w:bCs/>
                <w:sz w:val="18"/>
              </w:rPr>
              <w:t>Het toegelaten wapengebruik van bewakingsagenten kunnen omschrijven en in concrete cases kunnen toepassen.</w:t>
            </w:r>
          </w:p>
        </w:tc>
        <w:tc>
          <w:tcPr>
            <w:tcW w:w="850" w:type="dxa"/>
            <w:tcBorders>
              <w:top w:val="single" w:sz="18" w:space="0" w:color="auto"/>
              <w:bottom w:val="single" w:sz="18" w:space="0" w:color="auto"/>
            </w:tcBorders>
          </w:tcPr>
          <w:p w14:paraId="5DD3101C"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51DE18F" w14:textId="77777777" w:rsidR="00382A52" w:rsidRDefault="00382A52" w:rsidP="0003732E">
            <w:pPr>
              <w:spacing w:before="80" w:after="80"/>
              <w:jc w:val="center"/>
              <w:rPr>
                <w:b/>
                <w:bCs/>
                <w:sz w:val="18"/>
              </w:rPr>
            </w:pPr>
            <w:r>
              <w:rPr>
                <w:b/>
                <w:bCs/>
                <w:sz w:val="18"/>
              </w:rPr>
              <w:t>B</w:t>
            </w:r>
          </w:p>
        </w:tc>
      </w:tr>
      <w:tr w:rsidR="00382A52" w14:paraId="4231EE9A" w14:textId="77777777" w:rsidTr="0051258C">
        <w:trPr>
          <w:trHeight w:val="397"/>
        </w:trPr>
        <w:tc>
          <w:tcPr>
            <w:tcW w:w="839" w:type="dxa"/>
            <w:tcBorders>
              <w:top w:val="single" w:sz="18" w:space="0" w:color="auto"/>
              <w:bottom w:val="single" w:sz="4" w:space="0" w:color="auto"/>
            </w:tcBorders>
          </w:tcPr>
          <w:p w14:paraId="7B4C1E23"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322D0EAA" w14:textId="77777777" w:rsidR="00382A52" w:rsidRDefault="00382A52" w:rsidP="0003732E">
            <w:pPr>
              <w:tabs>
                <w:tab w:val="left" w:pos="226"/>
              </w:tabs>
              <w:spacing w:before="80" w:after="80"/>
              <w:rPr>
                <w:sz w:val="18"/>
              </w:rPr>
            </w:pPr>
            <w:r>
              <w:rPr>
                <w:sz w:val="18"/>
              </w:rPr>
              <w:t>Wapens</w:t>
            </w:r>
          </w:p>
          <w:p w14:paraId="0598639B" w14:textId="77777777" w:rsidR="00382A52" w:rsidRDefault="00382A52" w:rsidP="0003732E">
            <w:pPr>
              <w:tabs>
                <w:tab w:val="left" w:pos="226"/>
              </w:tabs>
              <w:spacing w:before="80" w:after="80"/>
              <w:rPr>
                <w:sz w:val="18"/>
              </w:rPr>
            </w:pPr>
            <w:r>
              <w:rPr>
                <w:sz w:val="18"/>
              </w:rPr>
              <w:t>Toegelaten wapengebruik</w:t>
            </w:r>
          </w:p>
        </w:tc>
      </w:tr>
      <w:tr w:rsidR="00382A52" w14:paraId="5F829BD4" w14:textId="77777777" w:rsidTr="0051258C">
        <w:trPr>
          <w:trHeight w:val="397"/>
        </w:trPr>
        <w:tc>
          <w:tcPr>
            <w:tcW w:w="839" w:type="dxa"/>
            <w:tcBorders>
              <w:top w:val="single" w:sz="18" w:space="0" w:color="auto"/>
              <w:left w:val="single" w:sz="18" w:space="0" w:color="auto"/>
              <w:bottom w:val="single" w:sz="18" w:space="0" w:color="auto"/>
            </w:tcBorders>
          </w:tcPr>
          <w:p w14:paraId="109B53C1" w14:textId="77777777" w:rsidR="00382A52" w:rsidRDefault="00382A52" w:rsidP="000656E1">
            <w:pPr>
              <w:pStyle w:val="NummerDoelstelling"/>
            </w:pPr>
          </w:p>
        </w:tc>
        <w:tc>
          <w:tcPr>
            <w:tcW w:w="12770" w:type="dxa"/>
            <w:tcBorders>
              <w:top w:val="single" w:sz="18" w:space="0" w:color="auto"/>
              <w:bottom w:val="single" w:sz="18" w:space="0" w:color="auto"/>
            </w:tcBorders>
          </w:tcPr>
          <w:p w14:paraId="31E8C35E" w14:textId="77777777" w:rsidR="00382A52" w:rsidRDefault="00382A52" w:rsidP="0003732E">
            <w:pPr>
              <w:spacing w:before="80" w:after="80"/>
              <w:rPr>
                <w:b/>
                <w:bCs/>
                <w:sz w:val="18"/>
              </w:rPr>
            </w:pPr>
            <w:r>
              <w:rPr>
                <w:b/>
                <w:bCs/>
                <w:sz w:val="18"/>
              </w:rPr>
              <w:t>De situaties waarin wapengebruik verboden zijn, kunnen omschrijven en in concrete cases kunnen toepassen.</w:t>
            </w:r>
          </w:p>
        </w:tc>
        <w:tc>
          <w:tcPr>
            <w:tcW w:w="850" w:type="dxa"/>
            <w:tcBorders>
              <w:top w:val="single" w:sz="18" w:space="0" w:color="auto"/>
              <w:bottom w:val="single" w:sz="18" w:space="0" w:color="auto"/>
            </w:tcBorders>
          </w:tcPr>
          <w:p w14:paraId="499BC617"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80B2B21" w14:textId="77777777" w:rsidR="00382A52" w:rsidRDefault="00382A52" w:rsidP="0003732E">
            <w:pPr>
              <w:spacing w:before="80" w:after="80"/>
              <w:jc w:val="center"/>
              <w:rPr>
                <w:b/>
                <w:bCs/>
                <w:sz w:val="18"/>
              </w:rPr>
            </w:pPr>
            <w:r>
              <w:rPr>
                <w:b/>
                <w:bCs/>
                <w:sz w:val="18"/>
              </w:rPr>
              <w:t>B</w:t>
            </w:r>
          </w:p>
        </w:tc>
      </w:tr>
      <w:tr w:rsidR="00382A52" w14:paraId="6F26403D" w14:textId="77777777" w:rsidTr="0051258C">
        <w:trPr>
          <w:trHeight w:val="397"/>
        </w:trPr>
        <w:tc>
          <w:tcPr>
            <w:tcW w:w="839" w:type="dxa"/>
            <w:tcBorders>
              <w:top w:val="single" w:sz="18" w:space="0" w:color="auto"/>
              <w:bottom w:val="single" w:sz="4" w:space="0" w:color="auto"/>
            </w:tcBorders>
          </w:tcPr>
          <w:p w14:paraId="30A1042F"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C2A55B1" w14:textId="77777777" w:rsidR="00382A52" w:rsidRDefault="00382A52" w:rsidP="0003732E">
            <w:pPr>
              <w:tabs>
                <w:tab w:val="left" w:pos="226"/>
              </w:tabs>
              <w:spacing w:before="80" w:after="80"/>
              <w:rPr>
                <w:sz w:val="18"/>
              </w:rPr>
            </w:pPr>
            <w:r>
              <w:rPr>
                <w:sz w:val="18"/>
              </w:rPr>
              <w:t>Verboden wapengebruik</w:t>
            </w:r>
          </w:p>
        </w:tc>
      </w:tr>
      <w:tr w:rsidR="00382A52" w14:paraId="67E7F09A" w14:textId="77777777" w:rsidTr="0051258C">
        <w:trPr>
          <w:trHeight w:val="397"/>
        </w:trPr>
        <w:tc>
          <w:tcPr>
            <w:tcW w:w="839" w:type="dxa"/>
            <w:tcBorders>
              <w:top w:val="single" w:sz="18" w:space="0" w:color="auto"/>
              <w:left w:val="single" w:sz="18" w:space="0" w:color="auto"/>
              <w:bottom w:val="single" w:sz="18" w:space="0" w:color="auto"/>
            </w:tcBorders>
          </w:tcPr>
          <w:p w14:paraId="297B554E" w14:textId="77777777" w:rsidR="00382A52" w:rsidRDefault="00382A52" w:rsidP="000656E1">
            <w:pPr>
              <w:pStyle w:val="NummerDoelstelling"/>
            </w:pPr>
          </w:p>
        </w:tc>
        <w:tc>
          <w:tcPr>
            <w:tcW w:w="12770" w:type="dxa"/>
            <w:tcBorders>
              <w:top w:val="single" w:sz="18" w:space="0" w:color="auto"/>
              <w:bottom w:val="single" w:sz="18" w:space="0" w:color="auto"/>
            </w:tcBorders>
          </w:tcPr>
          <w:p w14:paraId="7B844F99" w14:textId="77777777" w:rsidR="00382A52" w:rsidRDefault="00382A52" w:rsidP="0003732E">
            <w:pPr>
              <w:spacing w:before="80" w:after="80"/>
              <w:rPr>
                <w:b/>
                <w:bCs/>
                <w:sz w:val="18"/>
              </w:rPr>
            </w:pPr>
            <w:r>
              <w:rPr>
                <w:b/>
                <w:bCs/>
                <w:sz w:val="18"/>
              </w:rPr>
              <w:t>Het gebruik van een staaflamp in het kader van het wapengebruik kunnen omschrijven en in concrete cases kunnen toepassen.</w:t>
            </w:r>
          </w:p>
        </w:tc>
        <w:tc>
          <w:tcPr>
            <w:tcW w:w="850" w:type="dxa"/>
            <w:tcBorders>
              <w:top w:val="single" w:sz="18" w:space="0" w:color="auto"/>
              <w:bottom w:val="single" w:sz="18" w:space="0" w:color="auto"/>
            </w:tcBorders>
          </w:tcPr>
          <w:p w14:paraId="1DEE9E9D"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647B497" w14:textId="77777777" w:rsidR="00382A52" w:rsidRDefault="00382A52" w:rsidP="0003732E">
            <w:pPr>
              <w:spacing w:before="80" w:after="80"/>
              <w:jc w:val="center"/>
              <w:rPr>
                <w:b/>
                <w:bCs/>
                <w:sz w:val="18"/>
              </w:rPr>
            </w:pPr>
            <w:r>
              <w:rPr>
                <w:b/>
                <w:bCs/>
                <w:sz w:val="18"/>
              </w:rPr>
              <w:t>B</w:t>
            </w:r>
          </w:p>
        </w:tc>
      </w:tr>
      <w:tr w:rsidR="00382A52" w14:paraId="7CA48589" w14:textId="77777777" w:rsidTr="0051258C">
        <w:trPr>
          <w:trHeight w:val="397"/>
        </w:trPr>
        <w:tc>
          <w:tcPr>
            <w:tcW w:w="839" w:type="dxa"/>
            <w:tcBorders>
              <w:top w:val="single" w:sz="18" w:space="0" w:color="auto"/>
              <w:bottom w:val="single" w:sz="4" w:space="0" w:color="auto"/>
            </w:tcBorders>
          </w:tcPr>
          <w:p w14:paraId="4806256D"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ED6AC80" w14:textId="77777777" w:rsidR="00382A52" w:rsidRDefault="00382A52" w:rsidP="0003732E">
            <w:pPr>
              <w:tabs>
                <w:tab w:val="left" w:pos="226"/>
              </w:tabs>
              <w:spacing w:before="80" w:after="80"/>
              <w:rPr>
                <w:sz w:val="18"/>
              </w:rPr>
            </w:pPr>
            <w:r>
              <w:rPr>
                <w:sz w:val="18"/>
              </w:rPr>
              <w:t>Staaflamp</w:t>
            </w:r>
          </w:p>
        </w:tc>
      </w:tr>
      <w:tr w:rsidR="00382A52" w14:paraId="29FEEC33" w14:textId="77777777" w:rsidTr="0051258C">
        <w:trPr>
          <w:trHeight w:val="397"/>
        </w:trPr>
        <w:tc>
          <w:tcPr>
            <w:tcW w:w="839" w:type="dxa"/>
            <w:tcBorders>
              <w:top w:val="single" w:sz="18" w:space="0" w:color="auto"/>
              <w:left w:val="single" w:sz="18" w:space="0" w:color="auto"/>
              <w:bottom w:val="single" w:sz="18" w:space="0" w:color="auto"/>
            </w:tcBorders>
          </w:tcPr>
          <w:p w14:paraId="4EA3CD35" w14:textId="77777777" w:rsidR="00382A52" w:rsidRDefault="00382A52" w:rsidP="000656E1">
            <w:pPr>
              <w:pStyle w:val="NummerDoelstelling"/>
            </w:pPr>
          </w:p>
        </w:tc>
        <w:tc>
          <w:tcPr>
            <w:tcW w:w="12770" w:type="dxa"/>
            <w:tcBorders>
              <w:top w:val="single" w:sz="18" w:space="0" w:color="auto"/>
              <w:bottom w:val="single" w:sz="18" w:space="0" w:color="auto"/>
            </w:tcBorders>
          </w:tcPr>
          <w:p w14:paraId="7D044E94" w14:textId="77777777" w:rsidR="00382A52" w:rsidRDefault="00382A52" w:rsidP="0003732E">
            <w:pPr>
              <w:spacing w:before="80" w:after="80"/>
              <w:rPr>
                <w:b/>
                <w:bCs/>
                <w:sz w:val="18"/>
              </w:rPr>
            </w:pPr>
            <w:r>
              <w:rPr>
                <w:b/>
                <w:bCs/>
                <w:sz w:val="18"/>
              </w:rPr>
              <w:t>Het wettelijke kader in verband met de identificatiekaart kunnen omschrijven.</w:t>
            </w:r>
          </w:p>
        </w:tc>
        <w:tc>
          <w:tcPr>
            <w:tcW w:w="850" w:type="dxa"/>
            <w:tcBorders>
              <w:top w:val="single" w:sz="18" w:space="0" w:color="auto"/>
              <w:bottom w:val="single" w:sz="18" w:space="0" w:color="auto"/>
            </w:tcBorders>
          </w:tcPr>
          <w:p w14:paraId="29478C49"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8DDA490" w14:textId="77777777" w:rsidR="00382A52" w:rsidRDefault="00382A52" w:rsidP="0003732E">
            <w:pPr>
              <w:spacing w:before="80" w:after="80"/>
              <w:jc w:val="center"/>
              <w:rPr>
                <w:b/>
                <w:bCs/>
                <w:sz w:val="18"/>
              </w:rPr>
            </w:pPr>
            <w:r>
              <w:rPr>
                <w:b/>
                <w:bCs/>
                <w:sz w:val="18"/>
              </w:rPr>
              <w:t>B</w:t>
            </w:r>
          </w:p>
        </w:tc>
      </w:tr>
      <w:tr w:rsidR="00382A52" w14:paraId="6DAC426B" w14:textId="77777777" w:rsidTr="0051258C">
        <w:trPr>
          <w:trHeight w:val="397"/>
        </w:trPr>
        <w:tc>
          <w:tcPr>
            <w:tcW w:w="839" w:type="dxa"/>
            <w:tcBorders>
              <w:top w:val="single" w:sz="18" w:space="0" w:color="auto"/>
              <w:bottom w:val="single" w:sz="2" w:space="0" w:color="auto"/>
            </w:tcBorders>
          </w:tcPr>
          <w:p w14:paraId="33B829BC"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3B25D688" w14:textId="77777777" w:rsidR="00382A52" w:rsidRDefault="00382A52" w:rsidP="0003732E">
            <w:pPr>
              <w:tabs>
                <w:tab w:val="left" w:pos="226"/>
              </w:tabs>
              <w:spacing w:before="80" w:after="80"/>
              <w:rPr>
                <w:sz w:val="18"/>
              </w:rPr>
            </w:pPr>
            <w:r>
              <w:rPr>
                <w:sz w:val="18"/>
              </w:rPr>
              <w:t>Identificatiekaart</w:t>
            </w:r>
          </w:p>
          <w:p w14:paraId="35A3F2F4" w14:textId="77777777" w:rsidR="00382A52" w:rsidRDefault="00382A52" w:rsidP="0003732E">
            <w:pPr>
              <w:tabs>
                <w:tab w:val="left" w:pos="226"/>
              </w:tabs>
              <w:spacing w:before="80" w:after="80"/>
              <w:rPr>
                <w:sz w:val="18"/>
              </w:rPr>
            </w:pPr>
            <w:r>
              <w:rPr>
                <w:sz w:val="18"/>
              </w:rPr>
              <w:t>Wettelijk kader</w:t>
            </w:r>
          </w:p>
        </w:tc>
      </w:tr>
      <w:tr w:rsidR="00382A52" w14:paraId="7591D2A0" w14:textId="77777777" w:rsidTr="0051258C">
        <w:trPr>
          <w:trHeight w:val="397"/>
        </w:trPr>
        <w:tc>
          <w:tcPr>
            <w:tcW w:w="839" w:type="dxa"/>
            <w:tcBorders>
              <w:top w:val="single" w:sz="18" w:space="0" w:color="auto"/>
              <w:left w:val="single" w:sz="18" w:space="0" w:color="auto"/>
              <w:bottom w:val="single" w:sz="18" w:space="0" w:color="auto"/>
            </w:tcBorders>
          </w:tcPr>
          <w:p w14:paraId="047D0387" w14:textId="77777777" w:rsidR="00382A52" w:rsidRDefault="00382A52" w:rsidP="000656E1">
            <w:pPr>
              <w:pStyle w:val="NummerDoelstelling"/>
            </w:pPr>
          </w:p>
        </w:tc>
        <w:tc>
          <w:tcPr>
            <w:tcW w:w="12770" w:type="dxa"/>
            <w:tcBorders>
              <w:top w:val="single" w:sz="18" w:space="0" w:color="auto"/>
              <w:bottom w:val="single" w:sz="18" w:space="0" w:color="auto"/>
            </w:tcBorders>
          </w:tcPr>
          <w:p w14:paraId="4AFD00DF" w14:textId="77777777" w:rsidR="00382A52" w:rsidRPr="001F20DF" w:rsidRDefault="00382A52" w:rsidP="0003732E">
            <w:pPr>
              <w:spacing w:before="80" w:after="80"/>
              <w:rPr>
                <w:b/>
                <w:bCs/>
                <w:sz w:val="18"/>
                <w:lang w:val="nl-BE"/>
              </w:rPr>
            </w:pPr>
            <w:r>
              <w:rPr>
                <w:b/>
                <w:bCs/>
                <w:sz w:val="18"/>
                <w:lang w:val="nl-BE"/>
              </w:rPr>
              <w:t>De voorwaarden voor de afgifte van de identificatiekaart kunnen omschrijven.</w:t>
            </w:r>
          </w:p>
        </w:tc>
        <w:tc>
          <w:tcPr>
            <w:tcW w:w="850" w:type="dxa"/>
            <w:tcBorders>
              <w:top w:val="single" w:sz="18" w:space="0" w:color="auto"/>
              <w:bottom w:val="single" w:sz="18" w:space="0" w:color="auto"/>
            </w:tcBorders>
          </w:tcPr>
          <w:p w14:paraId="67175901"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05BE6E15" w14:textId="77777777" w:rsidR="00382A52" w:rsidRDefault="00382A52" w:rsidP="0003732E">
            <w:pPr>
              <w:spacing w:before="80" w:after="80"/>
              <w:jc w:val="center"/>
              <w:rPr>
                <w:b/>
                <w:bCs/>
                <w:sz w:val="18"/>
              </w:rPr>
            </w:pPr>
            <w:r>
              <w:rPr>
                <w:b/>
                <w:bCs/>
                <w:sz w:val="18"/>
              </w:rPr>
              <w:t>B</w:t>
            </w:r>
          </w:p>
        </w:tc>
      </w:tr>
      <w:tr w:rsidR="00382A52" w14:paraId="1E19F89B" w14:textId="77777777" w:rsidTr="0051258C">
        <w:trPr>
          <w:trHeight w:val="397"/>
        </w:trPr>
        <w:tc>
          <w:tcPr>
            <w:tcW w:w="839" w:type="dxa"/>
            <w:tcBorders>
              <w:top w:val="single" w:sz="18" w:space="0" w:color="auto"/>
              <w:bottom w:val="single" w:sz="18" w:space="0" w:color="auto"/>
            </w:tcBorders>
          </w:tcPr>
          <w:p w14:paraId="764A2A66"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16498903" w14:textId="77777777" w:rsidR="00382A52" w:rsidRDefault="00382A52" w:rsidP="0003732E">
            <w:pPr>
              <w:tabs>
                <w:tab w:val="left" w:pos="226"/>
              </w:tabs>
              <w:spacing w:before="80" w:after="80"/>
              <w:rPr>
                <w:sz w:val="18"/>
              </w:rPr>
            </w:pPr>
            <w:r>
              <w:rPr>
                <w:sz w:val="18"/>
              </w:rPr>
              <w:t>Voorwaarden voor de afgifte</w:t>
            </w:r>
          </w:p>
        </w:tc>
      </w:tr>
      <w:tr w:rsidR="00382A52" w14:paraId="6768FFF6" w14:textId="77777777" w:rsidTr="0051258C">
        <w:trPr>
          <w:trHeight w:val="397"/>
        </w:trPr>
        <w:tc>
          <w:tcPr>
            <w:tcW w:w="839" w:type="dxa"/>
            <w:tcBorders>
              <w:top w:val="single" w:sz="18" w:space="0" w:color="auto"/>
              <w:left w:val="single" w:sz="18" w:space="0" w:color="auto"/>
              <w:bottom w:val="single" w:sz="18" w:space="0" w:color="auto"/>
            </w:tcBorders>
          </w:tcPr>
          <w:p w14:paraId="656314D8" w14:textId="77777777" w:rsidR="00382A52" w:rsidRDefault="00382A52" w:rsidP="000656E1">
            <w:pPr>
              <w:pStyle w:val="NummerDoelstelling"/>
            </w:pPr>
          </w:p>
        </w:tc>
        <w:tc>
          <w:tcPr>
            <w:tcW w:w="12770" w:type="dxa"/>
            <w:tcBorders>
              <w:top w:val="single" w:sz="18" w:space="0" w:color="auto"/>
              <w:bottom w:val="single" w:sz="18" w:space="0" w:color="auto"/>
            </w:tcBorders>
          </w:tcPr>
          <w:p w14:paraId="252387B3" w14:textId="77777777" w:rsidR="00382A52" w:rsidRDefault="00382A52" w:rsidP="0003732E">
            <w:pPr>
              <w:spacing w:before="80" w:after="80"/>
              <w:rPr>
                <w:b/>
                <w:bCs/>
                <w:sz w:val="18"/>
              </w:rPr>
            </w:pPr>
            <w:r>
              <w:rPr>
                <w:b/>
                <w:bCs/>
                <w:sz w:val="18"/>
              </w:rPr>
              <w:t>De procedure voor de aanvraag en weigering van de identificatiekaart bondig kunnen omschrijven.</w:t>
            </w:r>
          </w:p>
        </w:tc>
        <w:tc>
          <w:tcPr>
            <w:tcW w:w="850" w:type="dxa"/>
            <w:tcBorders>
              <w:top w:val="single" w:sz="18" w:space="0" w:color="auto"/>
              <w:bottom w:val="single" w:sz="18" w:space="0" w:color="auto"/>
            </w:tcBorders>
          </w:tcPr>
          <w:p w14:paraId="5F19A0B6"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5375947" w14:textId="77777777" w:rsidR="00382A52" w:rsidRDefault="00382A52" w:rsidP="0003732E">
            <w:pPr>
              <w:spacing w:before="80" w:after="80"/>
              <w:jc w:val="center"/>
              <w:rPr>
                <w:b/>
                <w:bCs/>
                <w:sz w:val="18"/>
              </w:rPr>
            </w:pPr>
            <w:r>
              <w:rPr>
                <w:b/>
                <w:bCs/>
                <w:sz w:val="18"/>
              </w:rPr>
              <w:t>B</w:t>
            </w:r>
          </w:p>
        </w:tc>
      </w:tr>
      <w:tr w:rsidR="00382A52" w14:paraId="3EA77370" w14:textId="77777777" w:rsidTr="0051258C">
        <w:trPr>
          <w:trHeight w:val="397"/>
        </w:trPr>
        <w:tc>
          <w:tcPr>
            <w:tcW w:w="839" w:type="dxa"/>
            <w:tcBorders>
              <w:top w:val="single" w:sz="18" w:space="0" w:color="auto"/>
              <w:bottom w:val="single" w:sz="18" w:space="0" w:color="auto"/>
            </w:tcBorders>
          </w:tcPr>
          <w:p w14:paraId="42307448"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7E9C7EB" w14:textId="77777777" w:rsidR="00382A52" w:rsidRDefault="00382A52" w:rsidP="0003732E">
            <w:pPr>
              <w:tabs>
                <w:tab w:val="left" w:pos="226"/>
              </w:tabs>
              <w:spacing w:before="80" w:after="80"/>
              <w:rPr>
                <w:sz w:val="18"/>
              </w:rPr>
            </w:pPr>
            <w:r>
              <w:rPr>
                <w:sz w:val="18"/>
              </w:rPr>
              <w:t>Procedure aanvraag en weigering identificatiekaart</w:t>
            </w:r>
          </w:p>
        </w:tc>
      </w:tr>
      <w:tr w:rsidR="00382A52" w14:paraId="5492BFBC" w14:textId="77777777" w:rsidTr="0051258C">
        <w:trPr>
          <w:trHeight w:val="397"/>
        </w:trPr>
        <w:tc>
          <w:tcPr>
            <w:tcW w:w="839" w:type="dxa"/>
            <w:tcBorders>
              <w:top w:val="single" w:sz="18" w:space="0" w:color="auto"/>
              <w:left w:val="single" w:sz="18" w:space="0" w:color="auto"/>
              <w:bottom w:val="single" w:sz="18" w:space="0" w:color="auto"/>
            </w:tcBorders>
          </w:tcPr>
          <w:p w14:paraId="39046D33" w14:textId="77777777" w:rsidR="00382A52" w:rsidRDefault="00382A52" w:rsidP="000656E1">
            <w:pPr>
              <w:pStyle w:val="NummerDoelstelling"/>
            </w:pPr>
          </w:p>
        </w:tc>
        <w:tc>
          <w:tcPr>
            <w:tcW w:w="12770" w:type="dxa"/>
            <w:tcBorders>
              <w:top w:val="single" w:sz="18" w:space="0" w:color="auto"/>
              <w:bottom w:val="single" w:sz="18" w:space="0" w:color="auto"/>
            </w:tcBorders>
          </w:tcPr>
          <w:p w14:paraId="79DE0B60" w14:textId="77777777" w:rsidR="00382A52" w:rsidRDefault="00382A52" w:rsidP="0003732E">
            <w:pPr>
              <w:spacing w:before="80" w:after="80"/>
              <w:rPr>
                <w:b/>
                <w:bCs/>
                <w:sz w:val="18"/>
              </w:rPr>
            </w:pPr>
            <w:r>
              <w:rPr>
                <w:b/>
                <w:bCs/>
                <w:sz w:val="18"/>
              </w:rPr>
              <w:t>De modaliteiten bij het beëindigen van de activiteiten, het terugsturen en het vernietigen van de identificatiekaart kunnen omschrijven en in concrete cases kunnen toepassen.</w:t>
            </w:r>
          </w:p>
        </w:tc>
        <w:tc>
          <w:tcPr>
            <w:tcW w:w="850" w:type="dxa"/>
            <w:tcBorders>
              <w:top w:val="single" w:sz="18" w:space="0" w:color="auto"/>
              <w:bottom w:val="single" w:sz="18" w:space="0" w:color="auto"/>
            </w:tcBorders>
          </w:tcPr>
          <w:p w14:paraId="56675783"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5951D52" w14:textId="77777777" w:rsidR="00382A52" w:rsidRDefault="00382A52" w:rsidP="0003732E">
            <w:pPr>
              <w:spacing w:before="80" w:after="80"/>
              <w:jc w:val="center"/>
              <w:rPr>
                <w:b/>
                <w:bCs/>
                <w:sz w:val="18"/>
              </w:rPr>
            </w:pPr>
            <w:r>
              <w:rPr>
                <w:b/>
                <w:bCs/>
                <w:sz w:val="18"/>
              </w:rPr>
              <w:t>B</w:t>
            </w:r>
          </w:p>
        </w:tc>
      </w:tr>
      <w:tr w:rsidR="00382A52" w14:paraId="319F4674" w14:textId="77777777" w:rsidTr="00735C03">
        <w:trPr>
          <w:trHeight w:val="397"/>
        </w:trPr>
        <w:tc>
          <w:tcPr>
            <w:tcW w:w="839" w:type="dxa"/>
            <w:tcBorders>
              <w:top w:val="single" w:sz="18" w:space="0" w:color="auto"/>
              <w:bottom w:val="single" w:sz="18" w:space="0" w:color="auto"/>
            </w:tcBorders>
          </w:tcPr>
          <w:p w14:paraId="1CD26D2F"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4FB36E67" w14:textId="77777777" w:rsidR="00382A52" w:rsidRDefault="00382A52" w:rsidP="0003732E">
            <w:pPr>
              <w:tabs>
                <w:tab w:val="left" w:pos="226"/>
              </w:tabs>
              <w:spacing w:before="80" w:after="80"/>
              <w:rPr>
                <w:sz w:val="18"/>
              </w:rPr>
            </w:pPr>
            <w:r>
              <w:rPr>
                <w:sz w:val="18"/>
              </w:rPr>
              <w:t>De modaliteiten bij het beëindigen van de activiteiten, het terugsturen en het vernietigen van de identificatiekaart</w:t>
            </w:r>
          </w:p>
        </w:tc>
      </w:tr>
    </w:tbl>
    <w:p w14:paraId="465E8C3C" w14:textId="77777777" w:rsidR="0051258C" w:rsidRDefault="0051258C">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51258C" w14:paraId="04D7E4AC" w14:textId="77777777" w:rsidTr="001864B9">
        <w:trPr>
          <w:trHeight w:val="397"/>
        </w:trPr>
        <w:tc>
          <w:tcPr>
            <w:tcW w:w="839" w:type="dxa"/>
            <w:tcBorders>
              <w:bottom w:val="single" w:sz="2" w:space="0" w:color="auto"/>
            </w:tcBorders>
            <w:vAlign w:val="center"/>
          </w:tcPr>
          <w:p w14:paraId="3436A733" w14:textId="77777777" w:rsidR="0051258C" w:rsidRDefault="0051258C" w:rsidP="00A66ED7">
            <w:pPr>
              <w:spacing w:before="80" w:after="80"/>
              <w:rPr>
                <w:sz w:val="18"/>
              </w:rPr>
            </w:pPr>
            <w:r>
              <w:rPr>
                <w:sz w:val="18"/>
              </w:rPr>
              <w:lastRenderedPageBreak/>
              <w:t>Nr.</w:t>
            </w:r>
          </w:p>
        </w:tc>
        <w:tc>
          <w:tcPr>
            <w:tcW w:w="12770" w:type="dxa"/>
            <w:tcBorders>
              <w:bottom w:val="single" w:sz="2" w:space="0" w:color="auto"/>
            </w:tcBorders>
            <w:vAlign w:val="center"/>
          </w:tcPr>
          <w:p w14:paraId="2FB91B5B" w14:textId="77777777" w:rsidR="0051258C" w:rsidRDefault="0051258C" w:rsidP="00A66ED7">
            <w:pPr>
              <w:spacing w:before="80" w:after="80"/>
              <w:rPr>
                <w:sz w:val="18"/>
              </w:rPr>
            </w:pPr>
            <w:r>
              <w:rPr>
                <w:sz w:val="18"/>
              </w:rPr>
              <w:t>Leerplandoelstelling en leerinhoud</w:t>
            </w:r>
          </w:p>
        </w:tc>
        <w:tc>
          <w:tcPr>
            <w:tcW w:w="850" w:type="dxa"/>
            <w:tcBorders>
              <w:bottom w:val="single" w:sz="2" w:space="0" w:color="auto"/>
            </w:tcBorders>
            <w:vAlign w:val="center"/>
          </w:tcPr>
          <w:p w14:paraId="6B5B4500" w14:textId="77777777" w:rsidR="0051258C" w:rsidRDefault="0051258C" w:rsidP="00A66ED7">
            <w:pPr>
              <w:spacing w:before="80" w:after="80"/>
              <w:rPr>
                <w:sz w:val="18"/>
              </w:rPr>
            </w:pPr>
            <w:r>
              <w:rPr>
                <w:sz w:val="18"/>
              </w:rPr>
              <w:t>Code</w:t>
            </w:r>
          </w:p>
        </w:tc>
        <w:tc>
          <w:tcPr>
            <w:tcW w:w="851" w:type="dxa"/>
            <w:tcBorders>
              <w:bottom w:val="single" w:sz="2" w:space="0" w:color="auto"/>
              <w:right w:val="double" w:sz="4" w:space="0" w:color="auto"/>
            </w:tcBorders>
            <w:vAlign w:val="center"/>
          </w:tcPr>
          <w:p w14:paraId="27731420" w14:textId="77777777" w:rsidR="0051258C" w:rsidRDefault="0051258C" w:rsidP="00A66ED7">
            <w:pPr>
              <w:spacing w:before="80" w:after="80"/>
              <w:rPr>
                <w:sz w:val="18"/>
              </w:rPr>
            </w:pPr>
            <w:r>
              <w:rPr>
                <w:sz w:val="18"/>
              </w:rPr>
              <w:t>B/U</w:t>
            </w:r>
          </w:p>
        </w:tc>
      </w:tr>
      <w:tr w:rsidR="00382A52" w14:paraId="3503C229" w14:textId="77777777" w:rsidTr="001864B9">
        <w:trPr>
          <w:trHeight w:val="397"/>
        </w:trPr>
        <w:tc>
          <w:tcPr>
            <w:tcW w:w="839" w:type="dxa"/>
            <w:tcBorders>
              <w:top w:val="single" w:sz="18" w:space="0" w:color="auto"/>
              <w:left w:val="single" w:sz="18" w:space="0" w:color="auto"/>
              <w:bottom w:val="single" w:sz="18" w:space="0" w:color="auto"/>
            </w:tcBorders>
          </w:tcPr>
          <w:p w14:paraId="696C542D" w14:textId="77777777" w:rsidR="00382A52" w:rsidRDefault="00382A52" w:rsidP="000656E1">
            <w:pPr>
              <w:pStyle w:val="NummerDoelstelling"/>
            </w:pPr>
          </w:p>
        </w:tc>
        <w:tc>
          <w:tcPr>
            <w:tcW w:w="12770" w:type="dxa"/>
            <w:tcBorders>
              <w:top w:val="single" w:sz="18" w:space="0" w:color="auto"/>
              <w:bottom w:val="single" w:sz="18" w:space="0" w:color="auto"/>
            </w:tcBorders>
          </w:tcPr>
          <w:p w14:paraId="7BE63D4D" w14:textId="77777777" w:rsidR="00382A52" w:rsidRDefault="00382A52" w:rsidP="0003732E">
            <w:pPr>
              <w:spacing w:before="80" w:after="80"/>
              <w:rPr>
                <w:b/>
                <w:bCs/>
                <w:sz w:val="18"/>
              </w:rPr>
            </w:pPr>
            <w:r>
              <w:rPr>
                <w:b/>
                <w:bCs/>
                <w:sz w:val="18"/>
              </w:rPr>
              <w:t>De gegevens die op de identificatiekaart staan, kunnen opsommen en toelichten.</w:t>
            </w:r>
          </w:p>
        </w:tc>
        <w:tc>
          <w:tcPr>
            <w:tcW w:w="850" w:type="dxa"/>
            <w:tcBorders>
              <w:top w:val="single" w:sz="18" w:space="0" w:color="auto"/>
              <w:bottom w:val="single" w:sz="18" w:space="0" w:color="auto"/>
            </w:tcBorders>
          </w:tcPr>
          <w:p w14:paraId="4ACAB5F2"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5DB2F23C" w14:textId="77777777" w:rsidR="00382A52" w:rsidRDefault="00382A52" w:rsidP="0003732E">
            <w:pPr>
              <w:spacing w:before="80" w:after="80"/>
              <w:jc w:val="center"/>
              <w:rPr>
                <w:b/>
                <w:bCs/>
                <w:sz w:val="18"/>
              </w:rPr>
            </w:pPr>
            <w:r>
              <w:rPr>
                <w:b/>
                <w:bCs/>
                <w:sz w:val="18"/>
              </w:rPr>
              <w:t>B</w:t>
            </w:r>
          </w:p>
        </w:tc>
      </w:tr>
      <w:tr w:rsidR="00382A52" w14:paraId="22F68D35" w14:textId="77777777" w:rsidTr="001864B9">
        <w:trPr>
          <w:trHeight w:val="397"/>
        </w:trPr>
        <w:tc>
          <w:tcPr>
            <w:tcW w:w="839" w:type="dxa"/>
            <w:tcBorders>
              <w:top w:val="single" w:sz="18" w:space="0" w:color="auto"/>
              <w:bottom w:val="single" w:sz="4" w:space="0" w:color="auto"/>
            </w:tcBorders>
          </w:tcPr>
          <w:p w14:paraId="6C3C7AFB"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746D216" w14:textId="77777777" w:rsidR="00382A52" w:rsidRDefault="00382A52" w:rsidP="0003732E">
            <w:pPr>
              <w:tabs>
                <w:tab w:val="left" w:pos="226"/>
              </w:tabs>
              <w:spacing w:before="80" w:after="80"/>
              <w:rPr>
                <w:sz w:val="18"/>
              </w:rPr>
            </w:pPr>
            <w:r>
              <w:rPr>
                <w:sz w:val="18"/>
              </w:rPr>
              <w:t>Model van identificatiekaart</w:t>
            </w:r>
          </w:p>
        </w:tc>
      </w:tr>
      <w:tr w:rsidR="00382A52" w14:paraId="29FE5C86" w14:textId="77777777" w:rsidTr="001864B9">
        <w:trPr>
          <w:trHeight w:val="397"/>
        </w:trPr>
        <w:tc>
          <w:tcPr>
            <w:tcW w:w="839" w:type="dxa"/>
            <w:tcBorders>
              <w:top w:val="single" w:sz="18" w:space="0" w:color="auto"/>
              <w:left w:val="single" w:sz="18" w:space="0" w:color="auto"/>
              <w:bottom w:val="single" w:sz="18" w:space="0" w:color="auto"/>
            </w:tcBorders>
          </w:tcPr>
          <w:p w14:paraId="6793DD5A" w14:textId="77777777" w:rsidR="00382A52" w:rsidRDefault="00382A52" w:rsidP="000656E1">
            <w:pPr>
              <w:pStyle w:val="NummerDoelstelling"/>
            </w:pPr>
          </w:p>
        </w:tc>
        <w:tc>
          <w:tcPr>
            <w:tcW w:w="12770" w:type="dxa"/>
            <w:tcBorders>
              <w:top w:val="single" w:sz="18" w:space="0" w:color="auto"/>
              <w:bottom w:val="single" w:sz="18" w:space="0" w:color="auto"/>
            </w:tcBorders>
          </w:tcPr>
          <w:p w14:paraId="2E9FC141" w14:textId="77777777" w:rsidR="00382A52" w:rsidRDefault="00382A52" w:rsidP="0003732E">
            <w:pPr>
              <w:spacing w:before="80" w:after="80"/>
              <w:rPr>
                <w:b/>
                <w:bCs/>
                <w:sz w:val="18"/>
              </w:rPr>
            </w:pPr>
            <w:r>
              <w:rPr>
                <w:b/>
                <w:bCs/>
                <w:sz w:val="18"/>
              </w:rPr>
              <w:t>De voorwaarden waaraan een voertuig in de bewakingssector moet voldoen, kunnen opsommen en in concrete cases kunnen toepassen.</w:t>
            </w:r>
          </w:p>
        </w:tc>
        <w:tc>
          <w:tcPr>
            <w:tcW w:w="850" w:type="dxa"/>
            <w:tcBorders>
              <w:top w:val="single" w:sz="18" w:space="0" w:color="auto"/>
              <w:bottom w:val="single" w:sz="18" w:space="0" w:color="auto"/>
            </w:tcBorders>
          </w:tcPr>
          <w:p w14:paraId="41C5A23F"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5EE173D" w14:textId="77777777" w:rsidR="00382A52" w:rsidRDefault="00382A52" w:rsidP="0003732E">
            <w:pPr>
              <w:spacing w:before="80" w:after="80"/>
              <w:jc w:val="center"/>
              <w:rPr>
                <w:b/>
                <w:bCs/>
                <w:sz w:val="18"/>
              </w:rPr>
            </w:pPr>
            <w:r>
              <w:rPr>
                <w:b/>
                <w:bCs/>
                <w:sz w:val="18"/>
              </w:rPr>
              <w:t>B</w:t>
            </w:r>
          </w:p>
        </w:tc>
      </w:tr>
      <w:tr w:rsidR="00382A52" w14:paraId="53AFB221" w14:textId="77777777" w:rsidTr="001864B9">
        <w:trPr>
          <w:trHeight w:val="397"/>
        </w:trPr>
        <w:tc>
          <w:tcPr>
            <w:tcW w:w="839" w:type="dxa"/>
            <w:tcBorders>
              <w:top w:val="single" w:sz="18" w:space="0" w:color="auto"/>
              <w:bottom w:val="single" w:sz="4" w:space="0" w:color="auto"/>
            </w:tcBorders>
          </w:tcPr>
          <w:p w14:paraId="1E304099"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3C2ADEBC" w14:textId="77777777" w:rsidR="00382A52" w:rsidRDefault="00382A52" w:rsidP="0003732E">
            <w:pPr>
              <w:tabs>
                <w:tab w:val="left" w:pos="226"/>
              </w:tabs>
              <w:spacing w:before="80" w:after="80"/>
              <w:rPr>
                <w:sz w:val="18"/>
              </w:rPr>
            </w:pPr>
            <w:r>
              <w:rPr>
                <w:sz w:val="18"/>
              </w:rPr>
              <w:t>Voertuigen</w:t>
            </w:r>
          </w:p>
        </w:tc>
      </w:tr>
      <w:tr w:rsidR="00382A52" w14:paraId="5C26EDEC" w14:textId="77777777" w:rsidTr="001864B9">
        <w:trPr>
          <w:trHeight w:val="397"/>
        </w:trPr>
        <w:tc>
          <w:tcPr>
            <w:tcW w:w="839" w:type="dxa"/>
            <w:tcBorders>
              <w:top w:val="single" w:sz="18" w:space="0" w:color="auto"/>
              <w:left w:val="single" w:sz="18" w:space="0" w:color="auto"/>
              <w:bottom w:val="single" w:sz="18" w:space="0" w:color="auto"/>
            </w:tcBorders>
          </w:tcPr>
          <w:p w14:paraId="1651820B" w14:textId="77777777" w:rsidR="00382A52" w:rsidRDefault="00382A52" w:rsidP="000656E1">
            <w:pPr>
              <w:pStyle w:val="NummerDoelstelling"/>
            </w:pPr>
          </w:p>
        </w:tc>
        <w:tc>
          <w:tcPr>
            <w:tcW w:w="12770" w:type="dxa"/>
            <w:tcBorders>
              <w:top w:val="single" w:sz="18" w:space="0" w:color="auto"/>
              <w:bottom w:val="single" w:sz="18" w:space="0" w:color="auto"/>
            </w:tcBorders>
          </w:tcPr>
          <w:p w14:paraId="4FF6A29B" w14:textId="77777777" w:rsidR="00382A52" w:rsidRDefault="00382A52" w:rsidP="0003732E">
            <w:pPr>
              <w:spacing w:before="80" w:after="80"/>
              <w:rPr>
                <w:b/>
                <w:bCs/>
                <w:sz w:val="18"/>
              </w:rPr>
            </w:pPr>
            <w:r>
              <w:rPr>
                <w:b/>
                <w:bCs/>
                <w:sz w:val="18"/>
              </w:rPr>
              <w:t>Het gebruik van honden in de bewakingssector kunnen omschrijven, de specifieke verplichtingen kunnen opsommen en in concrete cases kunnen toepassen.</w:t>
            </w:r>
          </w:p>
        </w:tc>
        <w:tc>
          <w:tcPr>
            <w:tcW w:w="850" w:type="dxa"/>
            <w:tcBorders>
              <w:top w:val="single" w:sz="18" w:space="0" w:color="auto"/>
              <w:bottom w:val="single" w:sz="18" w:space="0" w:color="auto"/>
            </w:tcBorders>
          </w:tcPr>
          <w:p w14:paraId="43C90081" w14:textId="77777777" w:rsidR="00382A52" w:rsidRDefault="00382A52"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12539CB" w14:textId="77777777" w:rsidR="00382A52" w:rsidRDefault="00382A52" w:rsidP="0003732E">
            <w:pPr>
              <w:spacing w:before="80" w:after="80"/>
              <w:jc w:val="center"/>
              <w:rPr>
                <w:b/>
                <w:bCs/>
                <w:sz w:val="18"/>
              </w:rPr>
            </w:pPr>
            <w:r>
              <w:rPr>
                <w:b/>
                <w:bCs/>
                <w:sz w:val="18"/>
              </w:rPr>
              <w:t>B</w:t>
            </w:r>
          </w:p>
        </w:tc>
      </w:tr>
      <w:tr w:rsidR="00382A52" w14:paraId="7AF65E42" w14:textId="77777777" w:rsidTr="001864B9">
        <w:trPr>
          <w:trHeight w:val="397"/>
        </w:trPr>
        <w:tc>
          <w:tcPr>
            <w:tcW w:w="839" w:type="dxa"/>
            <w:tcBorders>
              <w:top w:val="single" w:sz="18" w:space="0" w:color="auto"/>
              <w:bottom w:val="single" w:sz="4" w:space="0" w:color="auto"/>
            </w:tcBorders>
          </w:tcPr>
          <w:p w14:paraId="5C825405" w14:textId="77777777" w:rsidR="00382A52" w:rsidRDefault="00382A52"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EDE2321" w14:textId="77777777" w:rsidR="00382A52" w:rsidRDefault="00382A52" w:rsidP="0003732E">
            <w:pPr>
              <w:tabs>
                <w:tab w:val="left" w:pos="226"/>
              </w:tabs>
              <w:spacing w:before="80" w:after="80"/>
              <w:rPr>
                <w:sz w:val="18"/>
              </w:rPr>
            </w:pPr>
            <w:r>
              <w:rPr>
                <w:sz w:val="18"/>
              </w:rPr>
              <w:t>Honden</w:t>
            </w:r>
          </w:p>
        </w:tc>
      </w:tr>
      <w:tr w:rsidR="00382A52" w14:paraId="7F67D954" w14:textId="77777777" w:rsidTr="001864B9">
        <w:trPr>
          <w:trHeight w:val="397"/>
        </w:trPr>
        <w:tc>
          <w:tcPr>
            <w:tcW w:w="839" w:type="dxa"/>
            <w:tcBorders>
              <w:top w:val="single" w:sz="18" w:space="0" w:color="auto"/>
              <w:left w:val="single" w:sz="18" w:space="0" w:color="auto"/>
              <w:bottom w:val="single" w:sz="18" w:space="0" w:color="auto"/>
            </w:tcBorders>
          </w:tcPr>
          <w:p w14:paraId="588B0FCC" w14:textId="77777777" w:rsidR="00382A52" w:rsidRDefault="00382A52" w:rsidP="000656E1">
            <w:pPr>
              <w:pStyle w:val="NummerDoelstelling"/>
            </w:pPr>
          </w:p>
        </w:tc>
        <w:tc>
          <w:tcPr>
            <w:tcW w:w="12770" w:type="dxa"/>
            <w:tcBorders>
              <w:top w:val="single" w:sz="18" w:space="0" w:color="auto"/>
              <w:bottom w:val="single" w:sz="18" w:space="0" w:color="auto"/>
            </w:tcBorders>
          </w:tcPr>
          <w:p w14:paraId="69E9EED5" w14:textId="77777777" w:rsidR="00382A52" w:rsidRDefault="00382A52" w:rsidP="0003732E">
            <w:pPr>
              <w:spacing w:before="80" w:after="80"/>
              <w:rPr>
                <w:b/>
                <w:bCs/>
                <w:sz w:val="18"/>
              </w:rPr>
            </w:pPr>
            <w:r>
              <w:rPr>
                <w:b/>
                <w:bCs/>
                <w:sz w:val="18"/>
              </w:rPr>
              <w:t>Het principe van de informatieplicht en de meldingsplicht bij het uitoefenen van de bewakingsactiviteiten kunnen omschrijven.</w:t>
            </w:r>
          </w:p>
        </w:tc>
        <w:tc>
          <w:tcPr>
            <w:tcW w:w="850" w:type="dxa"/>
            <w:tcBorders>
              <w:top w:val="single" w:sz="18" w:space="0" w:color="auto"/>
              <w:bottom w:val="single" w:sz="18" w:space="0" w:color="auto"/>
            </w:tcBorders>
          </w:tcPr>
          <w:p w14:paraId="4E7C4688" w14:textId="77777777" w:rsidR="00382A52" w:rsidRDefault="00382A52"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0AAB17E" w14:textId="77777777" w:rsidR="00382A52" w:rsidRDefault="00382A52" w:rsidP="0003732E">
            <w:pPr>
              <w:spacing w:before="80" w:after="80"/>
              <w:jc w:val="center"/>
              <w:rPr>
                <w:b/>
                <w:bCs/>
                <w:sz w:val="18"/>
              </w:rPr>
            </w:pPr>
            <w:r>
              <w:rPr>
                <w:b/>
                <w:bCs/>
                <w:sz w:val="18"/>
              </w:rPr>
              <w:t>B</w:t>
            </w:r>
          </w:p>
        </w:tc>
      </w:tr>
      <w:tr w:rsidR="00382A52" w14:paraId="31AE11EE" w14:textId="77777777" w:rsidTr="001864B9">
        <w:trPr>
          <w:trHeight w:val="397"/>
        </w:trPr>
        <w:tc>
          <w:tcPr>
            <w:tcW w:w="839" w:type="dxa"/>
            <w:tcBorders>
              <w:top w:val="single" w:sz="18" w:space="0" w:color="auto"/>
              <w:bottom w:val="single" w:sz="2" w:space="0" w:color="auto"/>
            </w:tcBorders>
          </w:tcPr>
          <w:p w14:paraId="4E097250"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5B733835" w14:textId="77777777" w:rsidR="00382A52" w:rsidRDefault="00382A52" w:rsidP="0003732E">
            <w:pPr>
              <w:tabs>
                <w:tab w:val="left" w:pos="226"/>
              </w:tabs>
              <w:spacing w:before="80" w:after="80"/>
              <w:rPr>
                <w:sz w:val="18"/>
              </w:rPr>
            </w:pPr>
            <w:r>
              <w:rPr>
                <w:sz w:val="18"/>
              </w:rPr>
              <w:t>Informatieplicht</w:t>
            </w:r>
          </w:p>
          <w:p w14:paraId="6E403E97" w14:textId="77777777" w:rsidR="00382A52" w:rsidRDefault="00382A52" w:rsidP="0003732E">
            <w:pPr>
              <w:tabs>
                <w:tab w:val="left" w:pos="226"/>
              </w:tabs>
              <w:spacing w:before="80" w:after="80"/>
              <w:rPr>
                <w:sz w:val="18"/>
              </w:rPr>
            </w:pPr>
            <w:r>
              <w:rPr>
                <w:sz w:val="18"/>
              </w:rPr>
              <w:t>Meldingsplicht</w:t>
            </w:r>
          </w:p>
        </w:tc>
      </w:tr>
      <w:tr w:rsidR="00382A52" w14:paraId="617245A4" w14:textId="77777777" w:rsidTr="001864B9">
        <w:trPr>
          <w:trHeight w:val="397"/>
        </w:trPr>
        <w:tc>
          <w:tcPr>
            <w:tcW w:w="839" w:type="dxa"/>
            <w:tcBorders>
              <w:top w:val="single" w:sz="18" w:space="0" w:color="auto"/>
              <w:left w:val="single" w:sz="18" w:space="0" w:color="auto"/>
              <w:bottom w:val="single" w:sz="18" w:space="0" w:color="auto"/>
            </w:tcBorders>
          </w:tcPr>
          <w:p w14:paraId="7DF2A0AA" w14:textId="77777777" w:rsidR="00382A52" w:rsidRDefault="00382A52" w:rsidP="000656E1">
            <w:pPr>
              <w:pStyle w:val="NummerDoelstelling"/>
            </w:pPr>
          </w:p>
        </w:tc>
        <w:tc>
          <w:tcPr>
            <w:tcW w:w="12770" w:type="dxa"/>
            <w:tcBorders>
              <w:top w:val="single" w:sz="18" w:space="0" w:color="auto"/>
              <w:bottom w:val="single" w:sz="18" w:space="0" w:color="auto"/>
            </w:tcBorders>
          </w:tcPr>
          <w:p w14:paraId="600A855A" w14:textId="77777777" w:rsidR="00382A52" w:rsidRPr="001F20DF" w:rsidRDefault="00382A52" w:rsidP="0003732E">
            <w:pPr>
              <w:spacing w:before="80" w:after="80"/>
              <w:rPr>
                <w:b/>
                <w:bCs/>
                <w:sz w:val="18"/>
                <w:lang w:val="nl-BE"/>
              </w:rPr>
            </w:pPr>
            <w:r>
              <w:rPr>
                <w:b/>
                <w:bCs/>
                <w:sz w:val="18"/>
                <w:lang w:val="nl-BE"/>
              </w:rPr>
              <w:t>De methodes van de uitvoering van bewakingsactiviteiten kunnen omschrijven.</w:t>
            </w:r>
          </w:p>
        </w:tc>
        <w:tc>
          <w:tcPr>
            <w:tcW w:w="850" w:type="dxa"/>
            <w:tcBorders>
              <w:top w:val="single" w:sz="18" w:space="0" w:color="auto"/>
              <w:bottom w:val="single" w:sz="18" w:space="0" w:color="auto"/>
            </w:tcBorders>
          </w:tcPr>
          <w:p w14:paraId="0EAAC79B" w14:textId="77777777" w:rsidR="00382A52" w:rsidRPr="001F20DF" w:rsidRDefault="00382A52"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48B84D17" w14:textId="77777777" w:rsidR="00382A52" w:rsidRDefault="00382A52" w:rsidP="0003732E">
            <w:pPr>
              <w:spacing w:before="80" w:after="80"/>
              <w:jc w:val="center"/>
              <w:rPr>
                <w:b/>
                <w:bCs/>
                <w:sz w:val="18"/>
              </w:rPr>
            </w:pPr>
            <w:r>
              <w:rPr>
                <w:b/>
                <w:bCs/>
                <w:sz w:val="18"/>
              </w:rPr>
              <w:t>B</w:t>
            </w:r>
          </w:p>
        </w:tc>
      </w:tr>
      <w:tr w:rsidR="00382A52" w14:paraId="777786DD" w14:textId="77777777" w:rsidTr="001864B9">
        <w:trPr>
          <w:trHeight w:val="397"/>
        </w:trPr>
        <w:tc>
          <w:tcPr>
            <w:tcW w:w="839" w:type="dxa"/>
            <w:tcBorders>
              <w:top w:val="single" w:sz="18" w:space="0" w:color="auto"/>
              <w:bottom w:val="single" w:sz="18" w:space="0" w:color="auto"/>
            </w:tcBorders>
          </w:tcPr>
          <w:p w14:paraId="77E6A00F" w14:textId="77777777" w:rsidR="00382A52" w:rsidRDefault="00382A52"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5974679" w14:textId="77777777" w:rsidR="00382A52" w:rsidRDefault="00382A52" w:rsidP="0003732E">
            <w:pPr>
              <w:tabs>
                <w:tab w:val="left" w:pos="226"/>
              </w:tabs>
              <w:spacing w:before="80" w:after="80"/>
              <w:rPr>
                <w:sz w:val="18"/>
              </w:rPr>
            </w:pPr>
            <w:r>
              <w:rPr>
                <w:sz w:val="18"/>
              </w:rPr>
              <w:t>Methodes van de uitvoering van bewakingsactiviteiten</w:t>
            </w:r>
          </w:p>
        </w:tc>
      </w:tr>
      <w:tr w:rsidR="00382A52" w14:paraId="1ED8BEF9" w14:textId="77777777" w:rsidTr="001864B9">
        <w:trPr>
          <w:trHeight w:val="397"/>
        </w:trPr>
        <w:tc>
          <w:tcPr>
            <w:tcW w:w="839" w:type="dxa"/>
            <w:tcBorders>
              <w:top w:val="single" w:sz="18" w:space="0" w:color="auto"/>
              <w:left w:val="single" w:sz="18" w:space="0" w:color="auto"/>
              <w:bottom w:val="single" w:sz="18" w:space="0" w:color="auto"/>
            </w:tcBorders>
          </w:tcPr>
          <w:p w14:paraId="3F7DD69A" w14:textId="77777777" w:rsidR="00382A52" w:rsidRDefault="00382A52" w:rsidP="000656E1">
            <w:pPr>
              <w:pStyle w:val="NummerDoelstelling"/>
            </w:pPr>
          </w:p>
        </w:tc>
        <w:tc>
          <w:tcPr>
            <w:tcW w:w="12770" w:type="dxa"/>
            <w:tcBorders>
              <w:top w:val="single" w:sz="18" w:space="0" w:color="auto"/>
              <w:bottom w:val="single" w:sz="18" w:space="0" w:color="auto"/>
            </w:tcBorders>
          </w:tcPr>
          <w:p w14:paraId="599EB7C6" w14:textId="77777777" w:rsidR="00382A52" w:rsidRPr="00755AAD" w:rsidRDefault="00382A52" w:rsidP="0003732E">
            <w:pPr>
              <w:spacing w:before="80" w:after="80"/>
              <w:rPr>
                <w:b/>
                <w:bCs/>
                <w:sz w:val="18"/>
                <w:lang w:val="nl-BE"/>
              </w:rPr>
            </w:pPr>
            <w:r>
              <w:rPr>
                <w:b/>
                <w:bCs/>
                <w:sz w:val="18"/>
                <w:lang w:val="nl-BE"/>
              </w:rPr>
              <w:t>De algemene verplichtingen van de bewakingsagent kunnen omschrijven en in concrete cases kunnen toepassen.</w:t>
            </w:r>
          </w:p>
        </w:tc>
        <w:tc>
          <w:tcPr>
            <w:tcW w:w="850" w:type="dxa"/>
            <w:tcBorders>
              <w:top w:val="single" w:sz="18" w:space="0" w:color="auto"/>
              <w:bottom w:val="single" w:sz="18" w:space="0" w:color="auto"/>
            </w:tcBorders>
          </w:tcPr>
          <w:p w14:paraId="38FCFB00" w14:textId="77777777" w:rsidR="00382A52" w:rsidRPr="00755AAD" w:rsidRDefault="00382A52"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5C360132" w14:textId="77777777" w:rsidR="00382A52" w:rsidRDefault="00382A52" w:rsidP="0003732E">
            <w:pPr>
              <w:spacing w:before="80" w:after="80"/>
              <w:jc w:val="center"/>
              <w:rPr>
                <w:b/>
                <w:bCs/>
                <w:sz w:val="18"/>
              </w:rPr>
            </w:pPr>
            <w:r>
              <w:rPr>
                <w:b/>
                <w:bCs/>
                <w:sz w:val="18"/>
              </w:rPr>
              <w:t>B</w:t>
            </w:r>
          </w:p>
        </w:tc>
      </w:tr>
      <w:tr w:rsidR="00382A52" w14:paraId="304A37BD" w14:textId="77777777" w:rsidTr="001864B9">
        <w:trPr>
          <w:trHeight w:val="397"/>
        </w:trPr>
        <w:tc>
          <w:tcPr>
            <w:tcW w:w="839" w:type="dxa"/>
            <w:tcBorders>
              <w:top w:val="single" w:sz="18" w:space="0" w:color="auto"/>
              <w:bottom w:val="single" w:sz="2" w:space="0" w:color="auto"/>
            </w:tcBorders>
          </w:tcPr>
          <w:p w14:paraId="7C2307D5" w14:textId="77777777" w:rsidR="00382A52" w:rsidRDefault="00382A52"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66F06B1D" w14:textId="77777777" w:rsidR="00382A52" w:rsidRDefault="00382A52" w:rsidP="0003732E">
            <w:pPr>
              <w:tabs>
                <w:tab w:val="left" w:pos="226"/>
              </w:tabs>
              <w:spacing w:before="80" w:after="80"/>
              <w:rPr>
                <w:sz w:val="18"/>
              </w:rPr>
            </w:pPr>
            <w:r>
              <w:rPr>
                <w:sz w:val="18"/>
              </w:rPr>
              <w:t>Algemene verplichtingen van de bewakingsagent</w:t>
            </w:r>
          </w:p>
        </w:tc>
      </w:tr>
      <w:tr w:rsidR="0003732E" w14:paraId="5243D944" w14:textId="77777777" w:rsidTr="001864B9">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2A491F55" w14:textId="77777777" w:rsidR="0003732E" w:rsidRDefault="0003732E" w:rsidP="001864B9">
            <w:pPr>
              <w:pStyle w:val="Kop3"/>
              <w:rPr>
                <w:sz w:val="18"/>
              </w:rPr>
            </w:pPr>
            <w:bookmarkStart w:id="175" w:name="_Toc472860753"/>
            <w:r w:rsidRPr="001864B9">
              <w:t>Personeelscontrole</w:t>
            </w:r>
            <w:bookmarkEnd w:id="175"/>
          </w:p>
        </w:tc>
      </w:tr>
      <w:tr w:rsidR="001864B9" w14:paraId="5ABFD2BA" w14:textId="77777777" w:rsidTr="001864B9">
        <w:trPr>
          <w:trHeight w:val="397"/>
        </w:trPr>
        <w:tc>
          <w:tcPr>
            <w:tcW w:w="839" w:type="dxa"/>
            <w:tcBorders>
              <w:top w:val="single" w:sz="18" w:space="0" w:color="auto"/>
              <w:left w:val="single" w:sz="18" w:space="0" w:color="auto"/>
              <w:bottom w:val="single" w:sz="18" w:space="0" w:color="auto"/>
            </w:tcBorders>
          </w:tcPr>
          <w:p w14:paraId="0FF2FA4B" w14:textId="77777777" w:rsidR="001864B9" w:rsidRDefault="001864B9" w:rsidP="000656E1">
            <w:pPr>
              <w:pStyle w:val="NummerDoelstelling"/>
            </w:pPr>
          </w:p>
        </w:tc>
        <w:tc>
          <w:tcPr>
            <w:tcW w:w="12770" w:type="dxa"/>
            <w:tcBorders>
              <w:top w:val="single" w:sz="18" w:space="0" w:color="auto"/>
              <w:bottom w:val="single" w:sz="18" w:space="0" w:color="auto"/>
            </w:tcBorders>
          </w:tcPr>
          <w:p w14:paraId="7778DAFF" w14:textId="77777777" w:rsidR="001864B9" w:rsidRDefault="001864B9" w:rsidP="0003732E">
            <w:pPr>
              <w:spacing w:before="80" w:after="80"/>
              <w:rPr>
                <w:b/>
                <w:bCs/>
                <w:sz w:val="18"/>
              </w:rPr>
            </w:pPr>
            <w:r>
              <w:rPr>
                <w:b/>
                <w:bCs/>
                <w:sz w:val="18"/>
              </w:rPr>
              <w:t>Het begrip ‘personeel</w:t>
            </w:r>
            <w:r w:rsidR="00A66ED7">
              <w:rPr>
                <w:b/>
                <w:bCs/>
                <w:sz w:val="18"/>
              </w:rPr>
              <w:t>s</w:t>
            </w:r>
            <w:r>
              <w:rPr>
                <w:b/>
                <w:bCs/>
                <w:sz w:val="18"/>
              </w:rPr>
              <w:t>controle’ en het belang ervan voor de bewakingsagent kunnen omschrijven en in concrete cases kunnen toepassen.</w:t>
            </w:r>
          </w:p>
        </w:tc>
        <w:tc>
          <w:tcPr>
            <w:tcW w:w="850" w:type="dxa"/>
            <w:tcBorders>
              <w:top w:val="single" w:sz="18" w:space="0" w:color="auto"/>
              <w:bottom w:val="single" w:sz="18" w:space="0" w:color="auto"/>
            </w:tcBorders>
          </w:tcPr>
          <w:p w14:paraId="72765AF9"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418D09DA" w14:textId="77777777" w:rsidR="001864B9" w:rsidRDefault="001864B9" w:rsidP="0003732E">
            <w:pPr>
              <w:spacing w:before="80" w:after="80"/>
              <w:jc w:val="center"/>
              <w:rPr>
                <w:b/>
                <w:bCs/>
                <w:sz w:val="18"/>
              </w:rPr>
            </w:pPr>
            <w:r>
              <w:rPr>
                <w:b/>
                <w:bCs/>
                <w:sz w:val="18"/>
              </w:rPr>
              <w:t>B</w:t>
            </w:r>
          </w:p>
        </w:tc>
      </w:tr>
      <w:tr w:rsidR="001864B9" w14:paraId="61C28D4C" w14:textId="77777777" w:rsidTr="001864B9">
        <w:trPr>
          <w:trHeight w:val="397"/>
        </w:trPr>
        <w:tc>
          <w:tcPr>
            <w:tcW w:w="839" w:type="dxa"/>
            <w:tcBorders>
              <w:top w:val="single" w:sz="18" w:space="0" w:color="auto"/>
              <w:bottom w:val="single" w:sz="4" w:space="0" w:color="auto"/>
            </w:tcBorders>
          </w:tcPr>
          <w:p w14:paraId="0C03FDF1"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031CE43" w14:textId="77777777" w:rsidR="001864B9" w:rsidRDefault="001864B9" w:rsidP="0003732E">
            <w:pPr>
              <w:tabs>
                <w:tab w:val="left" w:pos="226"/>
              </w:tabs>
              <w:spacing w:before="80" w:after="80"/>
              <w:rPr>
                <w:sz w:val="18"/>
              </w:rPr>
            </w:pPr>
            <w:r>
              <w:rPr>
                <w:sz w:val="18"/>
              </w:rPr>
              <w:t>Begrip en belang</w:t>
            </w:r>
          </w:p>
        </w:tc>
      </w:tr>
      <w:tr w:rsidR="001864B9" w14:paraId="0DE6606B" w14:textId="77777777" w:rsidTr="001864B9">
        <w:trPr>
          <w:trHeight w:val="397"/>
        </w:trPr>
        <w:tc>
          <w:tcPr>
            <w:tcW w:w="839" w:type="dxa"/>
            <w:tcBorders>
              <w:top w:val="single" w:sz="18" w:space="0" w:color="auto"/>
              <w:left w:val="single" w:sz="18" w:space="0" w:color="auto"/>
              <w:bottom w:val="single" w:sz="18" w:space="0" w:color="auto"/>
            </w:tcBorders>
          </w:tcPr>
          <w:p w14:paraId="7FB375D8" w14:textId="77777777" w:rsidR="001864B9" w:rsidRDefault="001864B9" w:rsidP="000656E1">
            <w:pPr>
              <w:pStyle w:val="NummerDoelstelling"/>
            </w:pPr>
          </w:p>
        </w:tc>
        <w:tc>
          <w:tcPr>
            <w:tcW w:w="12770" w:type="dxa"/>
            <w:tcBorders>
              <w:top w:val="single" w:sz="18" w:space="0" w:color="auto"/>
              <w:bottom w:val="single" w:sz="18" w:space="0" w:color="auto"/>
            </w:tcBorders>
          </w:tcPr>
          <w:p w14:paraId="22BCEC7C" w14:textId="77777777" w:rsidR="001864B9" w:rsidRDefault="001864B9" w:rsidP="0003732E">
            <w:pPr>
              <w:spacing w:before="80" w:after="80"/>
              <w:rPr>
                <w:b/>
                <w:bCs/>
                <w:sz w:val="18"/>
              </w:rPr>
            </w:pPr>
            <w:r>
              <w:rPr>
                <w:b/>
                <w:bCs/>
                <w:sz w:val="18"/>
              </w:rPr>
              <w:t>Het begrip ‘publiek toegankelijke plaats’ kunnen omschrijven, het begrip ‘publiek toegankelijke plaats’ met het begrip ‘persoonscontrole’ kunnen verbinden en in concrete cases kunnen toepassen.</w:t>
            </w:r>
          </w:p>
        </w:tc>
        <w:tc>
          <w:tcPr>
            <w:tcW w:w="850" w:type="dxa"/>
            <w:tcBorders>
              <w:top w:val="single" w:sz="18" w:space="0" w:color="auto"/>
              <w:bottom w:val="single" w:sz="18" w:space="0" w:color="auto"/>
            </w:tcBorders>
          </w:tcPr>
          <w:p w14:paraId="44C92531"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3A4A1F6" w14:textId="77777777" w:rsidR="001864B9" w:rsidRDefault="001864B9" w:rsidP="0003732E">
            <w:pPr>
              <w:spacing w:before="80" w:after="80"/>
              <w:jc w:val="center"/>
              <w:rPr>
                <w:b/>
                <w:bCs/>
                <w:sz w:val="18"/>
              </w:rPr>
            </w:pPr>
            <w:r>
              <w:rPr>
                <w:b/>
                <w:bCs/>
                <w:sz w:val="18"/>
              </w:rPr>
              <w:t>B</w:t>
            </w:r>
          </w:p>
        </w:tc>
      </w:tr>
      <w:tr w:rsidR="001864B9" w14:paraId="7B62ECE0" w14:textId="77777777" w:rsidTr="001864B9">
        <w:trPr>
          <w:trHeight w:val="397"/>
        </w:trPr>
        <w:tc>
          <w:tcPr>
            <w:tcW w:w="839" w:type="dxa"/>
            <w:tcBorders>
              <w:top w:val="single" w:sz="18" w:space="0" w:color="auto"/>
              <w:bottom w:val="single" w:sz="4" w:space="0" w:color="auto"/>
            </w:tcBorders>
          </w:tcPr>
          <w:p w14:paraId="5A0D9AB2"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56F496D9" w14:textId="77777777" w:rsidR="001864B9" w:rsidRDefault="001864B9" w:rsidP="0003732E">
            <w:pPr>
              <w:tabs>
                <w:tab w:val="left" w:pos="226"/>
              </w:tabs>
              <w:spacing w:before="80" w:after="80"/>
              <w:rPr>
                <w:sz w:val="18"/>
              </w:rPr>
            </w:pPr>
            <w:r>
              <w:rPr>
                <w:sz w:val="18"/>
              </w:rPr>
              <w:t>Publiek toegankelijke plaats</w:t>
            </w:r>
          </w:p>
          <w:p w14:paraId="004BEA2A" w14:textId="77777777" w:rsidR="001864B9" w:rsidRDefault="001864B9" w:rsidP="0003732E">
            <w:pPr>
              <w:tabs>
                <w:tab w:val="left" w:pos="226"/>
              </w:tabs>
              <w:spacing w:before="80" w:after="80"/>
              <w:rPr>
                <w:sz w:val="18"/>
              </w:rPr>
            </w:pPr>
            <w:r>
              <w:rPr>
                <w:sz w:val="18"/>
              </w:rPr>
              <w:t>Persoonscontrole</w:t>
            </w:r>
          </w:p>
        </w:tc>
      </w:tr>
    </w:tbl>
    <w:p w14:paraId="1D26403E" w14:textId="77777777" w:rsidR="0003732E" w:rsidRDefault="0003732E" w:rsidP="0003732E">
      <w:pPr>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1864B9" w14:paraId="718A4FE3" w14:textId="77777777" w:rsidTr="001864B9">
        <w:trPr>
          <w:trHeight w:val="397"/>
        </w:trPr>
        <w:tc>
          <w:tcPr>
            <w:tcW w:w="839" w:type="dxa"/>
            <w:tcBorders>
              <w:bottom w:val="single" w:sz="4" w:space="0" w:color="auto"/>
            </w:tcBorders>
            <w:vAlign w:val="center"/>
          </w:tcPr>
          <w:p w14:paraId="5F7B5DEB" w14:textId="77777777" w:rsidR="001864B9" w:rsidRDefault="001864B9" w:rsidP="00A66ED7">
            <w:pPr>
              <w:spacing w:before="80" w:after="80"/>
              <w:rPr>
                <w:sz w:val="18"/>
              </w:rPr>
            </w:pPr>
            <w:r>
              <w:rPr>
                <w:sz w:val="18"/>
              </w:rPr>
              <w:lastRenderedPageBreak/>
              <w:t>Nr.</w:t>
            </w:r>
          </w:p>
        </w:tc>
        <w:tc>
          <w:tcPr>
            <w:tcW w:w="12770" w:type="dxa"/>
            <w:tcBorders>
              <w:bottom w:val="single" w:sz="4" w:space="0" w:color="auto"/>
            </w:tcBorders>
            <w:vAlign w:val="center"/>
          </w:tcPr>
          <w:p w14:paraId="1ACEE095" w14:textId="77777777" w:rsidR="001864B9" w:rsidRDefault="001864B9" w:rsidP="00A66ED7">
            <w:pPr>
              <w:spacing w:before="80" w:after="80"/>
              <w:rPr>
                <w:sz w:val="18"/>
              </w:rPr>
            </w:pPr>
            <w:r>
              <w:rPr>
                <w:sz w:val="18"/>
              </w:rPr>
              <w:t>Leerplandoelstelling en leerinhoud</w:t>
            </w:r>
          </w:p>
        </w:tc>
        <w:tc>
          <w:tcPr>
            <w:tcW w:w="850" w:type="dxa"/>
            <w:tcBorders>
              <w:bottom w:val="single" w:sz="4" w:space="0" w:color="auto"/>
            </w:tcBorders>
            <w:vAlign w:val="center"/>
          </w:tcPr>
          <w:p w14:paraId="0D8A704D" w14:textId="77777777" w:rsidR="001864B9" w:rsidRDefault="001864B9" w:rsidP="00A66ED7">
            <w:pPr>
              <w:spacing w:before="80" w:after="80"/>
              <w:rPr>
                <w:sz w:val="18"/>
              </w:rPr>
            </w:pPr>
            <w:r>
              <w:rPr>
                <w:sz w:val="18"/>
              </w:rPr>
              <w:t>Code</w:t>
            </w:r>
          </w:p>
        </w:tc>
        <w:tc>
          <w:tcPr>
            <w:tcW w:w="851" w:type="dxa"/>
            <w:tcBorders>
              <w:bottom w:val="single" w:sz="4" w:space="0" w:color="auto"/>
              <w:right w:val="double" w:sz="4" w:space="0" w:color="auto"/>
            </w:tcBorders>
            <w:vAlign w:val="center"/>
          </w:tcPr>
          <w:p w14:paraId="1302E7FB" w14:textId="77777777" w:rsidR="001864B9" w:rsidRDefault="001864B9" w:rsidP="00A66ED7">
            <w:pPr>
              <w:spacing w:before="80" w:after="80"/>
              <w:rPr>
                <w:sz w:val="18"/>
              </w:rPr>
            </w:pPr>
            <w:r>
              <w:rPr>
                <w:sz w:val="18"/>
              </w:rPr>
              <w:t>B/U</w:t>
            </w:r>
          </w:p>
        </w:tc>
      </w:tr>
      <w:tr w:rsidR="001864B9" w14:paraId="4FDDDD33" w14:textId="77777777" w:rsidTr="001864B9">
        <w:trPr>
          <w:trHeight w:val="397"/>
        </w:trPr>
        <w:tc>
          <w:tcPr>
            <w:tcW w:w="839" w:type="dxa"/>
            <w:tcBorders>
              <w:top w:val="single" w:sz="18" w:space="0" w:color="auto"/>
              <w:left w:val="single" w:sz="18" w:space="0" w:color="auto"/>
              <w:bottom w:val="single" w:sz="18" w:space="0" w:color="auto"/>
            </w:tcBorders>
          </w:tcPr>
          <w:p w14:paraId="6227B126" w14:textId="77777777" w:rsidR="001864B9" w:rsidRDefault="001864B9" w:rsidP="000656E1">
            <w:pPr>
              <w:pStyle w:val="NummerDoelstelling"/>
            </w:pPr>
          </w:p>
        </w:tc>
        <w:tc>
          <w:tcPr>
            <w:tcW w:w="12770" w:type="dxa"/>
            <w:tcBorders>
              <w:top w:val="single" w:sz="18" w:space="0" w:color="auto"/>
              <w:bottom w:val="single" w:sz="18" w:space="0" w:color="auto"/>
            </w:tcBorders>
          </w:tcPr>
          <w:p w14:paraId="27C3D80C" w14:textId="77777777" w:rsidR="001864B9" w:rsidRDefault="001864B9" w:rsidP="0003732E">
            <w:pPr>
              <w:spacing w:before="80" w:after="80"/>
              <w:rPr>
                <w:b/>
                <w:bCs/>
                <w:sz w:val="18"/>
              </w:rPr>
            </w:pPr>
            <w:r>
              <w:rPr>
                <w:b/>
                <w:bCs/>
                <w:sz w:val="18"/>
              </w:rPr>
              <w:t>Het principe van verbod op persoonscontrole en de openbare weg kunnen omschrijven en de uitzonderingen ervan kunnen opsommen en in concrete cases kunnen toepassen.</w:t>
            </w:r>
          </w:p>
        </w:tc>
        <w:tc>
          <w:tcPr>
            <w:tcW w:w="850" w:type="dxa"/>
            <w:tcBorders>
              <w:top w:val="single" w:sz="18" w:space="0" w:color="auto"/>
              <w:bottom w:val="single" w:sz="18" w:space="0" w:color="auto"/>
            </w:tcBorders>
          </w:tcPr>
          <w:p w14:paraId="1F4404A6"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F73284D" w14:textId="77777777" w:rsidR="001864B9" w:rsidRDefault="001864B9" w:rsidP="0003732E">
            <w:pPr>
              <w:spacing w:before="80" w:after="80"/>
              <w:jc w:val="center"/>
              <w:rPr>
                <w:b/>
                <w:bCs/>
                <w:sz w:val="18"/>
              </w:rPr>
            </w:pPr>
            <w:r>
              <w:rPr>
                <w:b/>
                <w:bCs/>
                <w:sz w:val="18"/>
              </w:rPr>
              <w:t>B</w:t>
            </w:r>
          </w:p>
        </w:tc>
      </w:tr>
      <w:tr w:rsidR="001864B9" w14:paraId="5F0C3F1F" w14:textId="77777777" w:rsidTr="001864B9">
        <w:trPr>
          <w:trHeight w:val="397"/>
        </w:trPr>
        <w:tc>
          <w:tcPr>
            <w:tcW w:w="839" w:type="dxa"/>
            <w:tcBorders>
              <w:top w:val="single" w:sz="18" w:space="0" w:color="auto"/>
              <w:bottom w:val="single" w:sz="4" w:space="0" w:color="auto"/>
            </w:tcBorders>
          </w:tcPr>
          <w:p w14:paraId="0D7BD575"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2B89A81" w14:textId="77777777" w:rsidR="001864B9" w:rsidRDefault="001864B9" w:rsidP="0003732E">
            <w:pPr>
              <w:tabs>
                <w:tab w:val="left" w:pos="226"/>
              </w:tabs>
              <w:spacing w:before="80" w:after="80"/>
              <w:rPr>
                <w:sz w:val="18"/>
              </w:rPr>
            </w:pPr>
            <w:r>
              <w:rPr>
                <w:sz w:val="18"/>
              </w:rPr>
              <w:t>Uitzonderingen persoonscontrole op de openbare weg</w:t>
            </w:r>
          </w:p>
        </w:tc>
      </w:tr>
      <w:tr w:rsidR="001864B9" w14:paraId="7266F18C" w14:textId="77777777" w:rsidTr="001864B9">
        <w:trPr>
          <w:trHeight w:val="397"/>
        </w:trPr>
        <w:tc>
          <w:tcPr>
            <w:tcW w:w="839" w:type="dxa"/>
            <w:tcBorders>
              <w:top w:val="single" w:sz="18" w:space="0" w:color="auto"/>
              <w:left w:val="single" w:sz="18" w:space="0" w:color="auto"/>
              <w:bottom w:val="single" w:sz="18" w:space="0" w:color="auto"/>
            </w:tcBorders>
          </w:tcPr>
          <w:p w14:paraId="73DE768E" w14:textId="77777777" w:rsidR="001864B9" w:rsidRDefault="001864B9" w:rsidP="000656E1">
            <w:pPr>
              <w:pStyle w:val="NummerDoelstelling"/>
            </w:pPr>
          </w:p>
        </w:tc>
        <w:tc>
          <w:tcPr>
            <w:tcW w:w="12770" w:type="dxa"/>
            <w:tcBorders>
              <w:top w:val="single" w:sz="18" w:space="0" w:color="auto"/>
              <w:bottom w:val="single" w:sz="18" w:space="0" w:color="auto"/>
            </w:tcBorders>
          </w:tcPr>
          <w:p w14:paraId="38770DD0" w14:textId="77777777" w:rsidR="001864B9" w:rsidRPr="003D388E" w:rsidRDefault="001864B9" w:rsidP="0003732E">
            <w:pPr>
              <w:spacing w:before="80" w:after="80"/>
              <w:rPr>
                <w:b/>
                <w:bCs/>
                <w:sz w:val="18"/>
                <w:lang w:val="nl-BE"/>
              </w:rPr>
            </w:pPr>
            <w:r>
              <w:rPr>
                <w:b/>
                <w:bCs/>
                <w:sz w:val="18"/>
                <w:lang w:val="nl-BE"/>
              </w:rPr>
              <w:t>Het begrip ‘oppervlakkige controle van kleding en persoonlijke goederen’ kunnen omschrijven.</w:t>
            </w:r>
          </w:p>
        </w:tc>
        <w:tc>
          <w:tcPr>
            <w:tcW w:w="850" w:type="dxa"/>
            <w:tcBorders>
              <w:top w:val="single" w:sz="18" w:space="0" w:color="auto"/>
              <w:bottom w:val="single" w:sz="18" w:space="0" w:color="auto"/>
            </w:tcBorders>
          </w:tcPr>
          <w:p w14:paraId="4A59B183" w14:textId="77777777" w:rsidR="001864B9" w:rsidRPr="003D388E" w:rsidRDefault="001864B9"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6DFBDD55" w14:textId="77777777" w:rsidR="001864B9" w:rsidRDefault="001864B9" w:rsidP="0003732E">
            <w:pPr>
              <w:spacing w:before="80" w:after="80"/>
              <w:jc w:val="center"/>
              <w:rPr>
                <w:b/>
                <w:bCs/>
                <w:sz w:val="18"/>
              </w:rPr>
            </w:pPr>
            <w:r>
              <w:rPr>
                <w:b/>
                <w:bCs/>
                <w:sz w:val="18"/>
              </w:rPr>
              <w:t>B</w:t>
            </w:r>
          </w:p>
        </w:tc>
      </w:tr>
      <w:tr w:rsidR="001864B9" w14:paraId="1871CFB4" w14:textId="77777777" w:rsidTr="001864B9">
        <w:trPr>
          <w:trHeight w:val="397"/>
        </w:trPr>
        <w:tc>
          <w:tcPr>
            <w:tcW w:w="839" w:type="dxa"/>
            <w:tcBorders>
              <w:top w:val="single" w:sz="18" w:space="0" w:color="auto"/>
              <w:bottom w:val="single" w:sz="2" w:space="0" w:color="auto"/>
            </w:tcBorders>
          </w:tcPr>
          <w:p w14:paraId="724D88CF"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3865E45" w14:textId="77777777" w:rsidR="001864B9" w:rsidRDefault="001864B9" w:rsidP="0003732E">
            <w:pPr>
              <w:tabs>
                <w:tab w:val="left" w:pos="226"/>
              </w:tabs>
              <w:spacing w:before="80" w:after="80"/>
              <w:rPr>
                <w:sz w:val="18"/>
              </w:rPr>
            </w:pPr>
            <w:r>
              <w:rPr>
                <w:sz w:val="18"/>
              </w:rPr>
              <w:t>Controle van kleding en persoonlijke goederen</w:t>
            </w:r>
          </w:p>
          <w:p w14:paraId="74DB3449" w14:textId="77777777" w:rsidR="001864B9" w:rsidRDefault="001864B9" w:rsidP="0003732E">
            <w:pPr>
              <w:tabs>
                <w:tab w:val="left" w:pos="226"/>
              </w:tabs>
              <w:spacing w:before="80" w:after="80"/>
              <w:rPr>
                <w:sz w:val="18"/>
              </w:rPr>
            </w:pPr>
            <w:r>
              <w:rPr>
                <w:sz w:val="18"/>
              </w:rPr>
              <w:t>Toegangscontrole</w:t>
            </w:r>
          </w:p>
        </w:tc>
      </w:tr>
      <w:tr w:rsidR="001864B9" w14:paraId="32F03D8B" w14:textId="77777777" w:rsidTr="001864B9">
        <w:trPr>
          <w:trHeight w:val="397"/>
        </w:trPr>
        <w:tc>
          <w:tcPr>
            <w:tcW w:w="839" w:type="dxa"/>
            <w:tcBorders>
              <w:top w:val="single" w:sz="18" w:space="0" w:color="auto"/>
              <w:left w:val="single" w:sz="18" w:space="0" w:color="auto"/>
              <w:bottom w:val="single" w:sz="18" w:space="0" w:color="auto"/>
            </w:tcBorders>
          </w:tcPr>
          <w:p w14:paraId="6139F78B" w14:textId="77777777" w:rsidR="001864B9" w:rsidRDefault="001864B9" w:rsidP="000656E1">
            <w:pPr>
              <w:pStyle w:val="NummerDoelstelling"/>
            </w:pPr>
          </w:p>
        </w:tc>
        <w:tc>
          <w:tcPr>
            <w:tcW w:w="12770" w:type="dxa"/>
            <w:tcBorders>
              <w:top w:val="single" w:sz="18" w:space="0" w:color="auto"/>
              <w:bottom w:val="single" w:sz="18" w:space="0" w:color="auto"/>
            </w:tcBorders>
          </w:tcPr>
          <w:p w14:paraId="07DA7075" w14:textId="77777777" w:rsidR="001864B9" w:rsidRPr="001F20DF" w:rsidRDefault="001864B9" w:rsidP="0003732E">
            <w:pPr>
              <w:spacing w:before="80" w:after="80"/>
              <w:rPr>
                <w:b/>
                <w:bCs/>
                <w:sz w:val="18"/>
                <w:lang w:val="nl-BE"/>
              </w:rPr>
            </w:pPr>
            <w:r>
              <w:rPr>
                <w:b/>
                <w:bCs/>
                <w:sz w:val="18"/>
                <w:lang w:val="nl-BE"/>
              </w:rPr>
              <w:t>De voorwaarden voor de controle van kleiding en persoonlijke goederen in het kader van een toegangscontrole kunnen opsommen, omschrijven en in concrete cases kunnen toepassen.</w:t>
            </w:r>
          </w:p>
        </w:tc>
        <w:tc>
          <w:tcPr>
            <w:tcW w:w="850" w:type="dxa"/>
            <w:tcBorders>
              <w:top w:val="single" w:sz="18" w:space="0" w:color="auto"/>
              <w:bottom w:val="single" w:sz="18" w:space="0" w:color="auto"/>
            </w:tcBorders>
          </w:tcPr>
          <w:p w14:paraId="6218EDA0" w14:textId="77777777" w:rsidR="001864B9" w:rsidRPr="001F20DF" w:rsidRDefault="001864B9"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71610B02" w14:textId="77777777" w:rsidR="001864B9" w:rsidRDefault="001864B9" w:rsidP="0003732E">
            <w:pPr>
              <w:spacing w:before="80" w:after="80"/>
              <w:jc w:val="center"/>
              <w:rPr>
                <w:b/>
                <w:bCs/>
                <w:sz w:val="18"/>
              </w:rPr>
            </w:pPr>
            <w:r>
              <w:rPr>
                <w:b/>
                <w:bCs/>
                <w:sz w:val="18"/>
              </w:rPr>
              <w:t>B</w:t>
            </w:r>
          </w:p>
        </w:tc>
      </w:tr>
      <w:tr w:rsidR="001864B9" w14:paraId="4264EA35" w14:textId="77777777" w:rsidTr="001864B9">
        <w:trPr>
          <w:trHeight w:val="397"/>
        </w:trPr>
        <w:tc>
          <w:tcPr>
            <w:tcW w:w="839" w:type="dxa"/>
            <w:tcBorders>
              <w:top w:val="single" w:sz="18" w:space="0" w:color="auto"/>
              <w:bottom w:val="single" w:sz="18" w:space="0" w:color="auto"/>
            </w:tcBorders>
          </w:tcPr>
          <w:p w14:paraId="4575D40A"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5454559A" w14:textId="77777777" w:rsidR="001864B9" w:rsidRDefault="001864B9" w:rsidP="0003732E">
            <w:pPr>
              <w:tabs>
                <w:tab w:val="left" w:pos="226"/>
              </w:tabs>
              <w:spacing w:before="80" w:after="80"/>
              <w:rPr>
                <w:sz w:val="18"/>
              </w:rPr>
            </w:pPr>
            <w:r>
              <w:rPr>
                <w:sz w:val="18"/>
              </w:rPr>
              <w:t>Voorwaarden</w:t>
            </w:r>
          </w:p>
        </w:tc>
      </w:tr>
      <w:tr w:rsidR="001864B9" w14:paraId="745CA8EB" w14:textId="77777777" w:rsidTr="001864B9">
        <w:trPr>
          <w:trHeight w:val="397"/>
        </w:trPr>
        <w:tc>
          <w:tcPr>
            <w:tcW w:w="839" w:type="dxa"/>
            <w:tcBorders>
              <w:top w:val="single" w:sz="18" w:space="0" w:color="auto"/>
              <w:left w:val="single" w:sz="18" w:space="0" w:color="auto"/>
              <w:bottom w:val="single" w:sz="18" w:space="0" w:color="auto"/>
            </w:tcBorders>
          </w:tcPr>
          <w:p w14:paraId="3479D75C" w14:textId="77777777" w:rsidR="001864B9" w:rsidRDefault="001864B9" w:rsidP="000656E1">
            <w:pPr>
              <w:pStyle w:val="NummerDoelstelling"/>
            </w:pPr>
          </w:p>
        </w:tc>
        <w:tc>
          <w:tcPr>
            <w:tcW w:w="12770" w:type="dxa"/>
            <w:tcBorders>
              <w:top w:val="single" w:sz="18" w:space="0" w:color="auto"/>
              <w:bottom w:val="single" w:sz="18" w:space="0" w:color="auto"/>
            </w:tcBorders>
          </w:tcPr>
          <w:p w14:paraId="4147B1AC" w14:textId="77777777" w:rsidR="001864B9" w:rsidRDefault="001864B9" w:rsidP="0003732E">
            <w:pPr>
              <w:spacing w:before="80" w:after="80"/>
              <w:rPr>
                <w:b/>
                <w:bCs/>
                <w:sz w:val="18"/>
              </w:rPr>
            </w:pPr>
            <w:r>
              <w:rPr>
                <w:b/>
                <w:bCs/>
                <w:sz w:val="18"/>
              </w:rPr>
              <w:t>De gevolgen van het aantreffen van drugs kunnen omschrijven en in concrete cases kunnen toepassen.</w:t>
            </w:r>
          </w:p>
        </w:tc>
        <w:tc>
          <w:tcPr>
            <w:tcW w:w="850" w:type="dxa"/>
            <w:tcBorders>
              <w:top w:val="single" w:sz="18" w:space="0" w:color="auto"/>
              <w:bottom w:val="single" w:sz="18" w:space="0" w:color="auto"/>
            </w:tcBorders>
          </w:tcPr>
          <w:p w14:paraId="7677F7BC"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367E8D8" w14:textId="77777777" w:rsidR="001864B9" w:rsidRDefault="001864B9" w:rsidP="0003732E">
            <w:pPr>
              <w:spacing w:before="80" w:after="80"/>
              <w:jc w:val="center"/>
              <w:rPr>
                <w:b/>
                <w:bCs/>
                <w:sz w:val="18"/>
              </w:rPr>
            </w:pPr>
            <w:r>
              <w:rPr>
                <w:b/>
                <w:bCs/>
                <w:sz w:val="18"/>
              </w:rPr>
              <w:t>B</w:t>
            </w:r>
          </w:p>
        </w:tc>
      </w:tr>
      <w:tr w:rsidR="001864B9" w14:paraId="3F318CCE" w14:textId="77777777" w:rsidTr="001864B9">
        <w:trPr>
          <w:trHeight w:val="397"/>
        </w:trPr>
        <w:tc>
          <w:tcPr>
            <w:tcW w:w="839" w:type="dxa"/>
            <w:tcBorders>
              <w:top w:val="single" w:sz="18" w:space="0" w:color="auto"/>
              <w:bottom w:val="single" w:sz="18" w:space="0" w:color="auto"/>
            </w:tcBorders>
          </w:tcPr>
          <w:p w14:paraId="21C9225B"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3C37AE96" w14:textId="77777777" w:rsidR="001864B9" w:rsidRDefault="001864B9" w:rsidP="0003732E">
            <w:pPr>
              <w:tabs>
                <w:tab w:val="left" w:pos="226"/>
              </w:tabs>
              <w:spacing w:before="80" w:after="80"/>
              <w:rPr>
                <w:sz w:val="18"/>
              </w:rPr>
            </w:pPr>
            <w:r>
              <w:rPr>
                <w:sz w:val="18"/>
              </w:rPr>
              <w:t>Aantreffen van drugs</w:t>
            </w:r>
          </w:p>
        </w:tc>
      </w:tr>
      <w:tr w:rsidR="001864B9" w14:paraId="0C50E565" w14:textId="77777777" w:rsidTr="001864B9">
        <w:trPr>
          <w:trHeight w:val="397"/>
        </w:trPr>
        <w:tc>
          <w:tcPr>
            <w:tcW w:w="839" w:type="dxa"/>
            <w:tcBorders>
              <w:top w:val="single" w:sz="18" w:space="0" w:color="auto"/>
              <w:left w:val="single" w:sz="18" w:space="0" w:color="auto"/>
              <w:bottom w:val="single" w:sz="18" w:space="0" w:color="auto"/>
            </w:tcBorders>
          </w:tcPr>
          <w:p w14:paraId="6AF38C48" w14:textId="77777777" w:rsidR="001864B9" w:rsidRDefault="001864B9" w:rsidP="000656E1">
            <w:pPr>
              <w:pStyle w:val="NummerDoelstelling"/>
            </w:pPr>
          </w:p>
        </w:tc>
        <w:tc>
          <w:tcPr>
            <w:tcW w:w="12770" w:type="dxa"/>
            <w:tcBorders>
              <w:top w:val="single" w:sz="18" w:space="0" w:color="auto"/>
              <w:bottom w:val="single" w:sz="18" w:space="0" w:color="auto"/>
            </w:tcBorders>
          </w:tcPr>
          <w:p w14:paraId="1C599102" w14:textId="77777777" w:rsidR="001864B9" w:rsidRDefault="001864B9" w:rsidP="0003732E">
            <w:pPr>
              <w:spacing w:before="80" w:after="80"/>
              <w:rPr>
                <w:b/>
                <w:bCs/>
                <w:sz w:val="18"/>
              </w:rPr>
            </w:pPr>
            <w:r>
              <w:rPr>
                <w:b/>
                <w:bCs/>
                <w:sz w:val="18"/>
              </w:rPr>
              <w:t>De gevolgen van het aantreffen van gevaarlijke, toegelaten voorwerpen kunnen omschrijven en in concrete cases kunnen toepassen.</w:t>
            </w:r>
          </w:p>
        </w:tc>
        <w:tc>
          <w:tcPr>
            <w:tcW w:w="850" w:type="dxa"/>
            <w:tcBorders>
              <w:top w:val="single" w:sz="18" w:space="0" w:color="auto"/>
              <w:bottom w:val="single" w:sz="18" w:space="0" w:color="auto"/>
            </w:tcBorders>
          </w:tcPr>
          <w:p w14:paraId="331CAE1A"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E4FF402" w14:textId="77777777" w:rsidR="001864B9" w:rsidRDefault="001864B9" w:rsidP="0003732E">
            <w:pPr>
              <w:spacing w:before="80" w:after="80"/>
              <w:jc w:val="center"/>
              <w:rPr>
                <w:b/>
                <w:bCs/>
                <w:sz w:val="18"/>
              </w:rPr>
            </w:pPr>
            <w:r>
              <w:rPr>
                <w:b/>
                <w:bCs/>
                <w:sz w:val="18"/>
              </w:rPr>
              <w:t>B</w:t>
            </w:r>
          </w:p>
        </w:tc>
      </w:tr>
      <w:tr w:rsidR="001864B9" w14:paraId="7E840AE9" w14:textId="77777777" w:rsidTr="001864B9">
        <w:trPr>
          <w:trHeight w:val="397"/>
        </w:trPr>
        <w:tc>
          <w:tcPr>
            <w:tcW w:w="839" w:type="dxa"/>
            <w:tcBorders>
              <w:top w:val="single" w:sz="18" w:space="0" w:color="auto"/>
              <w:bottom w:val="single" w:sz="4" w:space="0" w:color="auto"/>
            </w:tcBorders>
          </w:tcPr>
          <w:p w14:paraId="167D0020"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547A9A73" w14:textId="77777777" w:rsidR="001864B9" w:rsidRDefault="001864B9" w:rsidP="0003732E">
            <w:pPr>
              <w:tabs>
                <w:tab w:val="left" w:pos="226"/>
              </w:tabs>
              <w:spacing w:before="80" w:after="80"/>
              <w:rPr>
                <w:sz w:val="18"/>
              </w:rPr>
            </w:pPr>
            <w:r>
              <w:rPr>
                <w:sz w:val="18"/>
              </w:rPr>
              <w:t>Aantreffen van gevaarlijke, toegelaten voorwerpen</w:t>
            </w:r>
          </w:p>
        </w:tc>
      </w:tr>
      <w:tr w:rsidR="001864B9" w14:paraId="36BF2A91" w14:textId="77777777" w:rsidTr="001864B9">
        <w:trPr>
          <w:trHeight w:val="397"/>
        </w:trPr>
        <w:tc>
          <w:tcPr>
            <w:tcW w:w="839" w:type="dxa"/>
            <w:tcBorders>
              <w:top w:val="single" w:sz="18" w:space="0" w:color="auto"/>
              <w:left w:val="single" w:sz="18" w:space="0" w:color="auto"/>
              <w:bottom w:val="single" w:sz="18" w:space="0" w:color="auto"/>
            </w:tcBorders>
          </w:tcPr>
          <w:p w14:paraId="2AA38462" w14:textId="77777777" w:rsidR="001864B9" w:rsidRDefault="001864B9" w:rsidP="000656E1">
            <w:pPr>
              <w:pStyle w:val="NummerDoelstelling"/>
            </w:pPr>
          </w:p>
        </w:tc>
        <w:tc>
          <w:tcPr>
            <w:tcW w:w="12770" w:type="dxa"/>
            <w:tcBorders>
              <w:top w:val="single" w:sz="18" w:space="0" w:color="auto"/>
              <w:bottom w:val="single" w:sz="18" w:space="0" w:color="auto"/>
            </w:tcBorders>
          </w:tcPr>
          <w:p w14:paraId="5E1A6144" w14:textId="77777777" w:rsidR="001864B9" w:rsidRPr="00F83C78" w:rsidRDefault="001864B9" w:rsidP="0003732E">
            <w:pPr>
              <w:spacing w:before="80" w:after="80"/>
              <w:rPr>
                <w:b/>
                <w:bCs/>
                <w:sz w:val="18"/>
                <w:lang w:val="nl-BE"/>
              </w:rPr>
            </w:pPr>
            <w:r>
              <w:rPr>
                <w:b/>
                <w:bCs/>
                <w:sz w:val="18"/>
                <w:lang w:val="nl-BE"/>
              </w:rPr>
              <w:t>De gevolgen van het aantreffen van gevaarlijke, verboden voorwerpen kunnen omschrijven en in concrete cases kunnen toepassen.</w:t>
            </w:r>
          </w:p>
        </w:tc>
        <w:tc>
          <w:tcPr>
            <w:tcW w:w="850" w:type="dxa"/>
            <w:tcBorders>
              <w:top w:val="single" w:sz="18" w:space="0" w:color="auto"/>
              <w:bottom w:val="single" w:sz="18" w:space="0" w:color="auto"/>
            </w:tcBorders>
          </w:tcPr>
          <w:p w14:paraId="35125A5A" w14:textId="77777777" w:rsidR="001864B9" w:rsidRPr="00F83C78" w:rsidRDefault="001864B9"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1C20F0B6" w14:textId="77777777" w:rsidR="001864B9" w:rsidRDefault="001864B9" w:rsidP="0003732E">
            <w:pPr>
              <w:spacing w:before="80" w:after="80"/>
              <w:jc w:val="center"/>
              <w:rPr>
                <w:b/>
                <w:bCs/>
                <w:sz w:val="18"/>
              </w:rPr>
            </w:pPr>
            <w:r>
              <w:rPr>
                <w:b/>
                <w:bCs/>
                <w:sz w:val="18"/>
              </w:rPr>
              <w:t>B</w:t>
            </w:r>
          </w:p>
        </w:tc>
      </w:tr>
      <w:tr w:rsidR="001864B9" w14:paraId="538FDE34" w14:textId="77777777" w:rsidTr="001864B9">
        <w:trPr>
          <w:trHeight w:val="397"/>
        </w:trPr>
        <w:tc>
          <w:tcPr>
            <w:tcW w:w="839" w:type="dxa"/>
            <w:tcBorders>
              <w:top w:val="single" w:sz="18" w:space="0" w:color="auto"/>
              <w:bottom w:val="single" w:sz="4" w:space="0" w:color="auto"/>
            </w:tcBorders>
          </w:tcPr>
          <w:p w14:paraId="5ED0DC35"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D9CCDCD" w14:textId="77777777" w:rsidR="001864B9" w:rsidRDefault="001864B9" w:rsidP="0003732E">
            <w:pPr>
              <w:tabs>
                <w:tab w:val="left" w:pos="226"/>
              </w:tabs>
              <w:spacing w:before="80" w:after="80"/>
              <w:rPr>
                <w:sz w:val="18"/>
              </w:rPr>
            </w:pPr>
            <w:r>
              <w:rPr>
                <w:sz w:val="18"/>
              </w:rPr>
              <w:t>Aantreffen van gevaarlijke, verboden voorwerpen</w:t>
            </w:r>
          </w:p>
        </w:tc>
      </w:tr>
      <w:tr w:rsidR="001864B9" w14:paraId="41F19822" w14:textId="77777777" w:rsidTr="001864B9">
        <w:trPr>
          <w:trHeight w:val="397"/>
        </w:trPr>
        <w:tc>
          <w:tcPr>
            <w:tcW w:w="839" w:type="dxa"/>
            <w:tcBorders>
              <w:top w:val="single" w:sz="18" w:space="0" w:color="auto"/>
              <w:left w:val="single" w:sz="18" w:space="0" w:color="auto"/>
              <w:bottom w:val="single" w:sz="18" w:space="0" w:color="auto"/>
            </w:tcBorders>
          </w:tcPr>
          <w:p w14:paraId="514C5B96" w14:textId="77777777" w:rsidR="001864B9" w:rsidRDefault="001864B9" w:rsidP="000656E1">
            <w:pPr>
              <w:pStyle w:val="NummerDoelstelling"/>
            </w:pPr>
          </w:p>
        </w:tc>
        <w:tc>
          <w:tcPr>
            <w:tcW w:w="12770" w:type="dxa"/>
            <w:tcBorders>
              <w:top w:val="single" w:sz="18" w:space="0" w:color="auto"/>
              <w:bottom w:val="single" w:sz="18" w:space="0" w:color="auto"/>
            </w:tcBorders>
          </w:tcPr>
          <w:p w14:paraId="79627C81" w14:textId="77777777" w:rsidR="001864B9" w:rsidRDefault="001864B9" w:rsidP="0003732E">
            <w:pPr>
              <w:spacing w:before="80" w:after="80"/>
              <w:rPr>
                <w:b/>
                <w:bCs/>
                <w:sz w:val="18"/>
              </w:rPr>
            </w:pPr>
            <w:r>
              <w:rPr>
                <w:b/>
                <w:bCs/>
                <w:sz w:val="18"/>
              </w:rPr>
              <w:t>De gevolgen van het aantreffen van ongevaarlijke voorwerpen kunnen omschrijven en in concrete cases kunnen toepassen.</w:t>
            </w:r>
          </w:p>
        </w:tc>
        <w:tc>
          <w:tcPr>
            <w:tcW w:w="850" w:type="dxa"/>
            <w:tcBorders>
              <w:top w:val="single" w:sz="18" w:space="0" w:color="auto"/>
              <w:bottom w:val="single" w:sz="18" w:space="0" w:color="auto"/>
            </w:tcBorders>
          </w:tcPr>
          <w:p w14:paraId="524F5A19"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49404706" w14:textId="77777777" w:rsidR="001864B9" w:rsidRDefault="001864B9" w:rsidP="0003732E">
            <w:pPr>
              <w:spacing w:before="80" w:after="80"/>
              <w:jc w:val="center"/>
              <w:rPr>
                <w:b/>
                <w:bCs/>
                <w:sz w:val="18"/>
              </w:rPr>
            </w:pPr>
            <w:r>
              <w:rPr>
                <w:b/>
                <w:bCs/>
                <w:sz w:val="18"/>
              </w:rPr>
              <w:t>B</w:t>
            </w:r>
          </w:p>
        </w:tc>
      </w:tr>
      <w:tr w:rsidR="001864B9" w14:paraId="66CAAE2E" w14:textId="77777777" w:rsidTr="001864B9">
        <w:trPr>
          <w:trHeight w:val="397"/>
        </w:trPr>
        <w:tc>
          <w:tcPr>
            <w:tcW w:w="839" w:type="dxa"/>
            <w:tcBorders>
              <w:top w:val="single" w:sz="18" w:space="0" w:color="auto"/>
              <w:bottom w:val="single" w:sz="4" w:space="0" w:color="auto"/>
            </w:tcBorders>
          </w:tcPr>
          <w:p w14:paraId="6C6619DB"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3FAC7AB" w14:textId="77777777" w:rsidR="001864B9" w:rsidRDefault="001864B9" w:rsidP="0003732E">
            <w:pPr>
              <w:tabs>
                <w:tab w:val="left" w:pos="226"/>
              </w:tabs>
              <w:spacing w:before="80" w:after="80"/>
              <w:rPr>
                <w:sz w:val="18"/>
              </w:rPr>
            </w:pPr>
            <w:r>
              <w:rPr>
                <w:sz w:val="18"/>
              </w:rPr>
              <w:t>Aantreffen van ongevaarlijke voorwerpen</w:t>
            </w:r>
          </w:p>
        </w:tc>
      </w:tr>
      <w:tr w:rsidR="001864B9" w14:paraId="4B7D8130" w14:textId="77777777" w:rsidTr="001864B9">
        <w:trPr>
          <w:trHeight w:val="397"/>
        </w:trPr>
        <w:tc>
          <w:tcPr>
            <w:tcW w:w="839" w:type="dxa"/>
            <w:tcBorders>
              <w:top w:val="single" w:sz="18" w:space="0" w:color="auto"/>
              <w:left w:val="single" w:sz="18" w:space="0" w:color="auto"/>
              <w:bottom w:val="single" w:sz="18" w:space="0" w:color="auto"/>
            </w:tcBorders>
          </w:tcPr>
          <w:p w14:paraId="08890A5C" w14:textId="77777777" w:rsidR="001864B9" w:rsidRDefault="001864B9" w:rsidP="000656E1">
            <w:pPr>
              <w:pStyle w:val="NummerDoelstelling"/>
            </w:pPr>
          </w:p>
        </w:tc>
        <w:tc>
          <w:tcPr>
            <w:tcW w:w="12770" w:type="dxa"/>
            <w:tcBorders>
              <w:top w:val="single" w:sz="18" w:space="0" w:color="auto"/>
              <w:bottom w:val="single" w:sz="18" w:space="0" w:color="auto"/>
            </w:tcBorders>
          </w:tcPr>
          <w:p w14:paraId="0C5F1144" w14:textId="77777777" w:rsidR="001864B9" w:rsidRDefault="001864B9" w:rsidP="0003732E">
            <w:pPr>
              <w:spacing w:before="80" w:after="80"/>
              <w:rPr>
                <w:b/>
                <w:bCs/>
                <w:sz w:val="18"/>
              </w:rPr>
            </w:pPr>
            <w:r>
              <w:rPr>
                <w:b/>
                <w:bCs/>
                <w:sz w:val="18"/>
              </w:rPr>
              <w:t>De situaties waarin de toegang wordt geweigerd, kunnen opsommen en toelichten.</w:t>
            </w:r>
          </w:p>
        </w:tc>
        <w:tc>
          <w:tcPr>
            <w:tcW w:w="850" w:type="dxa"/>
            <w:tcBorders>
              <w:top w:val="single" w:sz="18" w:space="0" w:color="auto"/>
              <w:bottom w:val="single" w:sz="18" w:space="0" w:color="auto"/>
            </w:tcBorders>
          </w:tcPr>
          <w:p w14:paraId="362606C4"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BDE555B" w14:textId="77777777" w:rsidR="001864B9" w:rsidRDefault="001864B9" w:rsidP="0003732E">
            <w:pPr>
              <w:spacing w:before="80" w:after="80"/>
              <w:jc w:val="center"/>
              <w:rPr>
                <w:b/>
                <w:bCs/>
                <w:sz w:val="18"/>
              </w:rPr>
            </w:pPr>
            <w:r>
              <w:rPr>
                <w:b/>
                <w:bCs/>
                <w:sz w:val="18"/>
              </w:rPr>
              <w:t>B</w:t>
            </w:r>
          </w:p>
        </w:tc>
      </w:tr>
      <w:tr w:rsidR="001864B9" w14:paraId="5B822460" w14:textId="77777777" w:rsidTr="001864B9">
        <w:trPr>
          <w:trHeight w:val="397"/>
        </w:trPr>
        <w:tc>
          <w:tcPr>
            <w:tcW w:w="839" w:type="dxa"/>
            <w:tcBorders>
              <w:top w:val="single" w:sz="18" w:space="0" w:color="auto"/>
              <w:bottom w:val="single" w:sz="2" w:space="0" w:color="auto"/>
            </w:tcBorders>
          </w:tcPr>
          <w:p w14:paraId="28D1F577"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19C2A6B5" w14:textId="77777777" w:rsidR="001864B9" w:rsidRDefault="001864B9" w:rsidP="0003732E">
            <w:pPr>
              <w:tabs>
                <w:tab w:val="left" w:pos="226"/>
              </w:tabs>
              <w:spacing w:before="80" w:after="80"/>
              <w:rPr>
                <w:sz w:val="18"/>
              </w:rPr>
            </w:pPr>
            <w:r>
              <w:rPr>
                <w:sz w:val="18"/>
              </w:rPr>
              <w:t>Ontzeggen van toegang</w:t>
            </w:r>
          </w:p>
        </w:tc>
      </w:tr>
    </w:tbl>
    <w:p w14:paraId="2ABA60AD" w14:textId="77777777" w:rsidR="001864B9" w:rsidRDefault="001864B9">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1864B9" w14:paraId="4F999D5D" w14:textId="77777777" w:rsidTr="007A1B7C">
        <w:trPr>
          <w:trHeight w:val="397"/>
        </w:trPr>
        <w:tc>
          <w:tcPr>
            <w:tcW w:w="839" w:type="dxa"/>
            <w:tcBorders>
              <w:bottom w:val="single" w:sz="2" w:space="0" w:color="auto"/>
            </w:tcBorders>
            <w:vAlign w:val="center"/>
          </w:tcPr>
          <w:p w14:paraId="4B1B929B" w14:textId="77777777" w:rsidR="001864B9" w:rsidRDefault="001864B9" w:rsidP="00A66ED7">
            <w:pPr>
              <w:spacing w:before="80" w:after="80"/>
              <w:rPr>
                <w:sz w:val="18"/>
              </w:rPr>
            </w:pPr>
            <w:r>
              <w:rPr>
                <w:sz w:val="18"/>
              </w:rPr>
              <w:lastRenderedPageBreak/>
              <w:t>Nr.</w:t>
            </w:r>
          </w:p>
        </w:tc>
        <w:tc>
          <w:tcPr>
            <w:tcW w:w="12770" w:type="dxa"/>
            <w:tcBorders>
              <w:bottom w:val="single" w:sz="2" w:space="0" w:color="auto"/>
            </w:tcBorders>
            <w:vAlign w:val="center"/>
          </w:tcPr>
          <w:p w14:paraId="7BD42244" w14:textId="77777777" w:rsidR="001864B9" w:rsidRDefault="001864B9" w:rsidP="00A66ED7">
            <w:pPr>
              <w:spacing w:before="80" w:after="80"/>
              <w:rPr>
                <w:sz w:val="18"/>
              </w:rPr>
            </w:pPr>
            <w:r>
              <w:rPr>
                <w:sz w:val="18"/>
              </w:rPr>
              <w:t>Leerplandoelstelling en leerinhoud</w:t>
            </w:r>
          </w:p>
        </w:tc>
        <w:tc>
          <w:tcPr>
            <w:tcW w:w="850" w:type="dxa"/>
            <w:tcBorders>
              <w:bottom w:val="single" w:sz="2" w:space="0" w:color="auto"/>
            </w:tcBorders>
            <w:vAlign w:val="center"/>
          </w:tcPr>
          <w:p w14:paraId="1433825E" w14:textId="77777777" w:rsidR="001864B9" w:rsidRDefault="001864B9" w:rsidP="00A66ED7">
            <w:pPr>
              <w:spacing w:before="80" w:after="80"/>
              <w:rPr>
                <w:sz w:val="18"/>
              </w:rPr>
            </w:pPr>
            <w:r>
              <w:rPr>
                <w:sz w:val="18"/>
              </w:rPr>
              <w:t>Code</w:t>
            </w:r>
          </w:p>
        </w:tc>
        <w:tc>
          <w:tcPr>
            <w:tcW w:w="851" w:type="dxa"/>
            <w:tcBorders>
              <w:bottom w:val="single" w:sz="2" w:space="0" w:color="auto"/>
              <w:right w:val="double" w:sz="4" w:space="0" w:color="auto"/>
            </w:tcBorders>
            <w:vAlign w:val="center"/>
          </w:tcPr>
          <w:p w14:paraId="171D06C6" w14:textId="77777777" w:rsidR="001864B9" w:rsidRDefault="001864B9" w:rsidP="00A66ED7">
            <w:pPr>
              <w:spacing w:before="80" w:after="80"/>
              <w:rPr>
                <w:sz w:val="18"/>
              </w:rPr>
            </w:pPr>
            <w:r>
              <w:rPr>
                <w:sz w:val="18"/>
              </w:rPr>
              <w:t>B/U</w:t>
            </w:r>
          </w:p>
        </w:tc>
      </w:tr>
      <w:tr w:rsidR="001864B9" w14:paraId="1424C93B" w14:textId="77777777" w:rsidTr="001864B9">
        <w:trPr>
          <w:trHeight w:val="397"/>
        </w:trPr>
        <w:tc>
          <w:tcPr>
            <w:tcW w:w="839" w:type="dxa"/>
            <w:tcBorders>
              <w:top w:val="single" w:sz="18" w:space="0" w:color="auto"/>
              <w:left w:val="single" w:sz="18" w:space="0" w:color="auto"/>
              <w:bottom w:val="single" w:sz="18" w:space="0" w:color="auto"/>
            </w:tcBorders>
          </w:tcPr>
          <w:p w14:paraId="5336E4E8" w14:textId="77777777" w:rsidR="001864B9" w:rsidRDefault="001864B9" w:rsidP="000656E1">
            <w:pPr>
              <w:pStyle w:val="NummerDoelstelling"/>
            </w:pPr>
          </w:p>
        </w:tc>
        <w:tc>
          <w:tcPr>
            <w:tcW w:w="12770" w:type="dxa"/>
            <w:tcBorders>
              <w:top w:val="single" w:sz="18" w:space="0" w:color="auto"/>
              <w:bottom w:val="single" w:sz="18" w:space="0" w:color="auto"/>
            </w:tcBorders>
          </w:tcPr>
          <w:p w14:paraId="7BF8763D" w14:textId="77777777" w:rsidR="001864B9" w:rsidRPr="001F20DF" w:rsidRDefault="001864B9" w:rsidP="0003732E">
            <w:pPr>
              <w:spacing w:before="80" w:after="80"/>
              <w:rPr>
                <w:b/>
                <w:bCs/>
                <w:sz w:val="18"/>
                <w:lang w:val="nl-BE"/>
              </w:rPr>
            </w:pPr>
            <w:r>
              <w:rPr>
                <w:b/>
                <w:bCs/>
                <w:sz w:val="18"/>
                <w:lang w:val="nl-BE"/>
              </w:rPr>
              <w:t>Het begrip ‘uitgangscontrole bij een onderneming of werkplaats’ kunnen omschrijven.</w:t>
            </w:r>
          </w:p>
        </w:tc>
        <w:tc>
          <w:tcPr>
            <w:tcW w:w="850" w:type="dxa"/>
            <w:tcBorders>
              <w:top w:val="single" w:sz="18" w:space="0" w:color="auto"/>
              <w:bottom w:val="single" w:sz="18" w:space="0" w:color="auto"/>
            </w:tcBorders>
          </w:tcPr>
          <w:p w14:paraId="05DCF9D3" w14:textId="77777777" w:rsidR="001864B9" w:rsidRPr="001F20DF" w:rsidRDefault="001864B9"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0968CA47" w14:textId="77777777" w:rsidR="001864B9" w:rsidRDefault="001864B9" w:rsidP="0003732E">
            <w:pPr>
              <w:spacing w:before="80" w:after="80"/>
              <w:jc w:val="center"/>
              <w:rPr>
                <w:b/>
                <w:bCs/>
                <w:sz w:val="18"/>
              </w:rPr>
            </w:pPr>
            <w:r>
              <w:rPr>
                <w:b/>
                <w:bCs/>
                <w:sz w:val="18"/>
              </w:rPr>
              <w:t>B</w:t>
            </w:r>
          </w:p>
        </w:tc>
      </w:tr>
      <w:tr w:rsidR="001864B9" w14:paraId="1A007D24" w14:textId="77777777" w:rsidTr="001864B9">
        <w:trPr>
          <w:trHeight w:val="397"/>
        </w:trPr>
        <w:tc>
          <w:tcPr>
            <w:tcW w:w="839" w:type="dxa"/>
            <w:tcBorders>
              <w:top w:val="single" w:sz="18" w:space="0" w:color="auto"/>
              <w:bottom w:val="single" w:sz="18" w:space="0" w:color="auto"/>
            </w:tcBorders>
          </w:tcPr>
          <w:p w14:paraId="6248A231"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17830FC3" w14:textId="77777777" w:rsidR="001864B9" w:rsidRDefault="001864B9" w:rsidP="0003732E">
            <w:pPr>
              <w:tabs>
                <w:tab w:val="left" w:pos="226"/>
              </w:tabs>
              <w:spacing w:before="80" w:after="80"/>
              <w:rPr>
                <w:sz w:val="18"/>
              </w:rPr>
            </w:pPr>
            <w:r>
              <w:rPr>
                <w:sz w:val="18"/>
              </w:rPr>
              <w:t>Uitgangscontrole onderneming of werkplaats</w:t>
            </w:r>
          </w:p>
        </w:tc>
      </w:tr>
      <w:tr w:rsidR="001864B9" w14:paraId="1EBDB3C2" w14:textId="77777777" w:rsidTr="001864B9">
        <w:trPr>
          <w:trHeight w:val="397"/>
        </w:trPr>
        <w:tc>
          <w:tcPr>
            <w:tcW w:w="839" w:type="dxa"/>
            <w:tcBorders>
              <w:top w:val="single" w:sz="18" w:space="0" w:color="auto"/>
              <w:left w:val="single" w:sz="18" w:space="0" w:color="auto"/>
              <w:bottom w:val="single" w:sz="18" w:space="0" w:color="auto"/>
            </w:tcBorders>
          </w:tcPr>
          <w:p w14:paraId="1FCD84A1" w14:textId="77777777" w:rsidR="001864B9" w:rsidRDefault="001864B9" w:rsidP="000656E1">
            <w:pPr>
              <w:pStyle w:val="NummerDoelstelling"/>
            </w:pPr>
          </w:p>
        </w:tc>
        <w:tc>
          <w:tcPr>
            <w:tcW w:w="12770" w:type="dxa"/>
            <w:tcBorders>
              <w:top w:val="single" w:sz="18" w:space="0" w:color="auto"/>
              <w:bottom w:val="single" w:sz="18" w:space="0" w:color="auto"/>
            </w:tcBorders>
          </w:tcPr>
          <w:p w14:paraId="2A65D0F5" w14:textId="77777777" w:rsidR="001864B9" w:rsidRDefault="001864B9" w:rsidP="0003732E">
            <w:pPr>
              <w:spacing w:before="80" w:after="80"/>
              <w:rPr>
                <w:b/>
                <w:bCs/>
                <w:sz w:val="18"/>
              </w:rPr>
            </w:pPr>
            <w:r>
              <w:rPr>
                <w:b/>
                <w:bCs/>
                <w:sz w:val="18"/>
              </w:rPr>
              <w:t>De modaliteiten van een uitgangscontrole bij een onderneming of werkplaats kunnen opsommen, omschrijven en in concrete cases kunnen toepassen.</w:t>
            </w:r>
          </w:p>
        </w:tc>
        <w:tc>
          <w:tcPr>
            <w:tcW w:w="850" w:type="dxa"/>
            <w:tcBorders>
              <w:top w:val="single" w:sz="18" w:space="0" w:color="auto"/>
              <w:bottom w:val="single" w:sz="18" w:space="0" w:color="auto"/>
            </w:tcBorders>
          </w:tcPr>
          <w:p w14:paraId="1F0E10E3"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9AA8BAF" w14:textId="77777777" w:rsidR="001864B9" w:rsidRDefault="001864B9" w:rsidP="0003732E">
            <w:pPr>
              <w:spacing w:before="80" w:after="80"/>
              <w:jc w:val="center"/>
              <w:rPr>
                <w:b/>
                <w:bCs/>
                <w:sz w:val="18"/>
              </w:rPr>
            </w:pPr>
            <w:r>
              <w:rPr>
                <w:b/>
                <w:bCs/>
                <w:sz w:val="18"/>
              </w:rPr>
              <w:t>B</w:t>
            </w:r>
          </w:p>
        </w:tc>
      </w:tr>
      <w:tr w:rsidR="001864B9" w14:paraId="6B49520D" w14:textId="77777777" w:rsidTr="001864B9">
        <w:trPr>
          <w:trHeight w:val="397"/>
        </w:trPr>
        <w:tc>
          <w:tcPr>
            <w:tcW w:w="839" w:type="dxa"/>
            <w:tcBorders>
              <w:top w:val="single" w:sz="18" w:space="0" w:color="auto"/>
              <w:bottom w:val="single" w:sz="18" w:space="0" w:color="auto"/>
            </w:tcBorders>
          </w:tcPr>
          <w:p w14:paraId="6EA5E4A1"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6D40D571" w14:textId="77777777" w:rsidR="001864B9" w:rsidRDefault="001864B9" w:rsidP="0003732E">
            <w:pPr>
              <w:tabs>
                <w:tab w:val="left" w:pos="226"/>
              </w:tabs>
              <w:spacing w:before="80" w:after="80"/>
              <w:rPr>
                <w:sz w:val="18"/>
              </w:rPr>
            </w:pPr>
            <w:r>
              <w:rPr>
                <w:sz w:val="18"/>
              </w:rPr>
              <w:t>Modaliteiten</w:t>
            </w:r>
          </w:p>
        </w:tc>
      </w:tr>
      <w:tr w:rsidR="001864B9" w14:paraId="5622D465" w14:textId="77777777" w:rsidTr="001864B9">
        <w:trPr>
          <w:trHeight w:val="397"/>
        </w:trPr>
        <w:tc>
          <w:tcPr>
            <w:tcW w:w="839" w:type="dxa"/>
            <w:tcBorders>
              <w:top w:val="single" w:sz="18" w:space="0" w:color="auto"/>
              <w:left w:val="single" w:sz="18" w:space="0" w:color="auto"/>
              <w:bottom w:val="single" w:sz="18" w:space="0" w:color="auto"/>
            </w:tcBorders>
          </w:tcPr>
          <w:p w14:paraId="76DD9C41" w14:textId="77777777" w:rsidR="001864B9" w:rsidRDefault="001864B9" w:rsidP="000656E1">
            <w:pPr>
              <w:pStyle w:val="NummerDoelstelling"/>
            </w:pPr>
          </w:p>
        </w:tc>
        <w:tc>
          <w:tcPr>
            <w:tcW w:w="12770" w:type="dxa"/>
            <w:tcBorders>
              <w:top w:val="single" w:sz="18" w:space="0" w:color="auto"/>
              <w:bottom w:val="single" w:sz="18" w:space="0" w:color="auto"/>
            </w:tcBorders>
          </w:tcPr>
          <w:p w14:paraId="2EC05A3B" w14:textId="77777777" w:rsidR="001864B9" w:rsidRDefault="001864B9" w:rsidP="0003732E">
            <w:pPr>
              <w:spacing w:before="80" w:after="80"/>
              <w:rPr>
                <w:b/>
                <w:bCs/>
                <w:sz w:val="18"/>
              </w:rPr>
            </w:pPr>
            <w:r>
              <w:rPr>
                <w:b/>
                <w:bCs/>
                <w:sz w:val="18"/>
              </w:rPr>
              <w:t>Het begrip ‘uitgangscontrole in een winkelruimte’ kunnen omschrijven.</w:t>
            </w:r>
          </w:p>
        </w:tc>
        <w:tc>
          <w:tcPr>
            <w:tcW w:w="850" w:type="dxa"/>
            <w:tcBorders>
              <w:top w:val="single" w:sz="18" w:space="0" w:color="auto"/>
              <w:bottom w:val="single" w:sz="18" w:space="0" w:color="auto"/>
            </w:tcBorders>
          </w:tcPr>
          <w:p w14:paraId="24526393"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07C2C597" w14:textId="77777777" w:rsidR="001864B9" w:rsidRDefault="001864B9" w:rsidP="0003732E">
            <w:pPr>
              <w:spacing w:before="80" w:after="80"/>
              <w:jc w:val="center"/>
              <w:rPr>
                <w:b/>
                <w:bCs/>
                <w:sz w:val="18"/>
              </w:rPr>
            </w:pPr>
            <w:r>
              <w:rPr>
                <w:b/>
                <w:bCs/>
                <w:sz w:val="18"/>
              </w:rPr>
              <w:t>B</w:t>
            </w:r>
          </w:p>
        </w:tc>
      </w:tr>
      <w:tr w:rsidR="001864B9" w14:paraId="70389AB2" w14:textId="77777777" w:rsidTr="001864B9">
        <w:trPr>
          <w:trHeight w:val="397"/>
        </w:trPr>
        <w:tc>
          <w:tcPr>
            <w:tcW w:w="839" w:type="dxa"/>
            <w:tcBorders>
              <w:top w:val="single" w:sz="18" w:space="0" w:color="auto"/>
              <w:bottom w:val="single" w:sz="4" w:space="0" w:color="auto"/>
            </w:tcBorders>
          </w:tcPr>
          <w:p w14:paraId="113B1CC8"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3CBE253" w14:textId="77777777" w:rsidR="001864B9" w:rsidRDefault="001864B9" w:rsidP="0003732E">
            <w:pPr>
              <w:tabs>
                <w:tab w:val="left" w:pos="226"/>
              </w:tabs>
              <w:spacing w:before="80" w:after="80"/>
              <w:rPr>
                <w:sz w:val="18"/>
              </w:rPr>
            </w:pPr>
            <w:r>
              <w:rPr>
                <w:sz w:val="18"/>
              </w:rPr>
              <w:t>Uitgangscontrole winkelruimte</w:t>
            </w:r>
          </w:p>
          <w:p w14:paraId="5FB6506F" w14:textId="77777777" w:rsidR="001864B9" w:rsidRDefault="001864B9" w:rsidP="0003732E">
            <w:pPr>
              <w:tabs>
                <w:tab w:val="left" w:pos="226"/>
              </w:tabs>
              <w:spacing w:before="80" w:after="80"/>
              <w:rPr>
                <w:sz w:val="18"/>
              </w:rPr>
            </w:pPr>
            <w:r>
              <w:rPr>
                <w:sz w:val="18"/>
              </w:rPr>
              <w:t>Begrip</w:t>
            </w:r>
          </w:p>
        </w:tc>
      </w:tr>
      <w:tr w:rsidR="001864B9" w14:paraId="14AF43BD" w14:textId="77777777" w:rsidTr="001864B9">
        <w:trPr>
          <w:trHeight w:val="397"/>
        </w:trPr>
        <w:tc>
          <w:tcPr>
            <w:tcW w:w="839" w:type="dxa"/>
            <w:tcBorders>
              <w:top w:val="single" w:sz="18" w:space="0" w:color="auto"/>
              <w:left w:val="single" w:sz="18" w:space="0" w:color="auto"/>
              <w:bottom w:val="single" w:sz="18" w:space="0" w:color="auto"/>
            </w:tcBorders>
          </w:tcPr>
          <w:p w14:paraId="46939FD7" w14:textId="77777777" w:rsidR="001864B9" w:rsidRDefault="001864B9" w:rsidP="000656E1">
            <w:pPr>
              <w:pStyle w:val="NummerDoelstelling"/>
            </w:pPr>
          </w:p>
        </w:tc>
        <w:tc>
          <w:tcPr>
            <w:tcW w:w="12770" w:type="dxa"/>
            <w:tcBorders>
              <w:top w:val="single" w:sz="18" w:space="0" w:color="auto"/>
              <w:bottom w:val="single" w:sz="18" w:space="0" w:color="auto"/>
            </w:tcBorders>
          </w:tcPr>
          <w:p w14:paraId="2867DAA4" w14:textId="77777777" w:rsidR="001864B9" w:rsidRDefault="001864B9" w:rsidP="0003732E">
            <w:pPr>
              <w:spacing w:before="80" w:after="80"/>
              <w:rPr>
                <w:b/>
                <w:bCs/>
                <w:sz w:val="18"/>
              </w:rPr>
            </w:pPr>
            <w:r>
              <w:rPr>
                <w:b/>
                <w:bCs/>
                <w:sz w:val="18"/>
              </w:rPr>
              <w:t>De modaliteiten van een uitgangscontrole in een winkelruimte kunnen opsommen, omschrijven en in concrete cases kunnen toepassen.</w:t>
            </w:r>
          </w:p>
        </w:tc>
        <w:tc>
          <w:tcPr>
            <w:tcW w:w="850" w:type="dxa"/>
            <w:tcBorders>
              <w:top w:val="single" w:sz="18" w:space="0" w:color="auto"/>
              <w:bottom w:val="single" w:sz="18" w:space="0" w:color="auto"/>
            </w:tcBorders>
          </w:tcPr>
          <w:p w14:paraId="333B8FC2"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F06D893" w14:textId="77777777" w:rsidR="001864B9" w:rsidRDefault="001864B9" w:rsidP="0003732E">
            <w:pPr>
              <w:spacing w:before="80" w:after="80"/>
              <w:jc w:val="center"/>
              <w:rPr>
                <w:b/>
                <w:bCs/>
                <w:sz w:val="18"/>
              </w:rPr>
            </w:pPr>
            <w:r>
              <w:rPr>
                <w:b/>
                <w:bCs/>
                <w:sz w:val="18"/>
              </w:rPr>
              <w:t>B</w:t>
            </w:r>
          </w:p>
        </w:tc>
      </w:tr>
      <w:tr w:rsidR="001864B9" w14:paraId="7EDE7F9D" w14:textId="77777777" w:rsidTr="001864B9">
        <w:trPr>
          <w:trHeight w:val="397"/>
        </w:trPr>
        <w:tc>
          <w:tcPr>
            <w:tcW w:w="839" w:type="dxa"/>
            <w:tcBorders>
              <w:top w:val="single" w:sz="18" w:space="0" w:color="auto"/>
              <w:bottom w:val="single" w:sz="4" w:space="0" w:color="auto"/>
            </w:tcBorders>
          </w:tcPr>
          <w:p w14:paraId="22C67650"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32B5ADEF" w14:textId="77777777" w:rsidR="001864B9" w:rsidRDefault="001864B9" w:rsidP="0003732E">
            <w:pPr>
              <w:tabs>
                <w:tab w:val="left" w:pos="226"/>
              </w:tabs>
              <w:spacing w:before="80" w:after="80"/>
              <w:rPr>
                <w:sz w:val="18"/>
              </w:rPr>
            </w:pPr>
            <w:r>
              <w:rPr>
                <w:sz w:val="18"/>
              </w:rPr>
              <w:t>Modaliteiten</w:t>
            </w:r>
          </w:p>
        </w:tc>
      </w:tr>
    </w:tbl>
    <w:p w14:paraId="38D2A96A" w14:textId="77777777" w:rsidR="0003732E" w:rsidRDefault="0003732E" w:rsidP="0003732E">
      <w:pPr>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1864B9" w14:paraId="437C5B61" w14:textId="77777777" w:rsidTr="001D37A7">
        <w:trPr>
          <w:trHeight w:val="397"/>
        </w:trPr>
        <w:tc>
          <w:tcPr>
            <w:tcW w:w="839" w:type="dxa"/>
            <w:tcBorders>
              <w:bottom w:val="single" w:sz="4" w:space="0" w:color="auto"/>
            </w:tcBorders>
            <w:vAlign w:val="center"/>
          </w:tcPr>
          <w:p w14:paraId="04BA1942" w14:textId="77777777" w:rsidR="001864B9" w:rsidRDefault="001864B9" w:rsidP="00A66ED7">
            <w:pPr>
              <w:spacing w:before="80" w:after="80"/>
              <w:rPr>
                <w:sz w:val="18"/>
              </w:rPr>
            </w:pPr>
            <w:r>
              <w:rPr>
                <w:sz w:val="18"/>
              </w:rPr>
              <w:lastRenderedPageBreak/>
              <w:t>Nr.</w:t>
            </w:r>
          </w:p>
        </w:tc>
        <w:tc>
          <w:tcPr>
            <w:tcW w:w="12770" w:type="dxa"/>
            <w:tcBorders>
              <w:bottom w:val="single" w:sz="4" w:space="0" w:color="auto"/>
            </w:tcBorders>
            <w:vAlign w:val="center"/>
          </w:tcPr>
          <w:p w14:paraId="7267B2F8" w14:textId="77777777" w:rsidR="001864B9" w:rsidRDefault="001864B9" w:rsidP="00A66ED7">
            <w:pPr>
              <w:spacing w:before="80" w:after="80"/>
              <w:rPr>
                <w:sz w:val="18"/>
              </w:rPr>
            </w:pPr>
            <w:r>
              <w:rPr>
                <w:sz w:val="18"/>
              </w:rPr>
              <w:t>Leerplandoelstelling en leerinhoud</w:t>
            </w:r>
          </w:p>
        </w:tc>
        <w:tc>
          <w:tcPr>
            <w:tcW w:w="850" w:type="dxa"/>
            <w:tcBorders>
              <w:bottom w:val="single" w:sz="4" w:space="0" w:color="auto"/>
            </w:tcBorders>
            <w:vAlign w:val="center"/>
          </w:tcPr>
          <w:p w14:paraId="0F49C490" w14:textId="77777777" w:rsidR="001864B9" w:rsidRDefault="001864B9" w:rsidP="00A66ED7">
            <w:pPr>
              <w:spacing w:before="80" w:after="80"/>
              <w:rPr>
                <w:sz w:val="18"/>
              </w:rPr>
            </w:pPr>
            <w:r>
              <w:rPr>
                <w:sz w:val="18"/>
              </w:rPr>
              <w:t>Code</w:t>
            </w:r>
          </w:p>
        </w:tc>
        <w:tc>
          <w:tcPr>
            <w:tcW w:w="851" w:type="dxa"/>
            <w:tcBorders>
              <w:bottom w:val="single" w:sz="4" w:space="0" w:color="auto"/>
              <w:right w:val="double" w:sz="4" w:space="0" w:color="auto"/>
            </w:tcBorders>
            <w:vAlign w:val="center"/>
          </w:tcPr>
          <w:p w14:paraId="1C069484" w14:textId="77777777" w:rsidR="001864B9" w:rsidRDefault="001864B9" w:rsidP="00A66ED7">
            <w:pPr>
              <w:spacing w:before="80" w:after="80"/>
              <w:rPr>
                <w:sz w:val="18"/>
              </w:rPr>
            </w:pPr>
            <w:r>
              <w:rPr>
                <w:sz w:val="18"/>
              </w:rPr>
              <w:t>B/U</w:t>
            </w:r>
          </w:p>
        </w:tc>
      </w:tr>
      <w:tr w:rsidR="0003732E" w14:paraId="32E0D976" w14:textId="77777777" w:rsidTr="001D37A7">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14CA6066" w14:textId="77777777" w:rsidR="0003732E" w:rsidRDefault="0003732E" w:rsidP="001D37A7">
            <w:pPr>
              <w:pStyle w:val="Kop3"/>
              <w:rPr>
                <w:sz w:val="18"/>
              </w:rPr>
            </w:pPr>
            <w:bookmarkStart w:id="176" w:name="_Toc472860754"/>
            <w:r w:rsidRPr="001D37A7">
              <w:t>Identiteitscontrole</w:t>
            </w:r>
            <w:bookmarkEnd w:id="176"/>
          </w:p>
        </w:tc>
      </w:tr>
      <w:tr w:rsidR="001864B9" w14:paraId="6D8B47BF" w14:textId="77777777" w:rsidTr="001D37A7">
        <w:trPr>
          <w:trHeight w:val="397"/>
        </w:trPr>
        <w:tc>
          <w:tcPr>
            <w:tcW w:w="839" w:type="dxa"/>
            <w:tcBorders>
              <w:top w:val="single" w:sz="18" w:space="0" w:color="auto"/>
              <w:left w:val="single" w:sz="18" w:space="0" w:color="auto"/>
              <w:bottom w:val="single" w:sz="18" w:space="0" w:color="auto"/>
            </w:tcBorders>
          </w:tcPr>
          <w:p w14:paraId="77034461" w14:textId="77777777" w:rsidR="001864B9" w:rsidRDefault="001864B9" w:rsidP="000656E1">
            <w:pPr>
              <w:pStyle w:val="NummerDoelstelling"/>
            </w:pPr>
          </w:p>
        </w:tc>
        <w:tc>
          <w:tcPr>
            <w:tcW w:w="12770" w:type="dxa"/>
            <w:tcBorders>
              <w:top w:val="single" w:sz="18" w:space="0" w:color="auto"/>
              <w:bottom w:val="single" w:sz="18" w:space="0" w:color="auto"/>
            </w:tcBorders>
          </w:tcPr>
          <w:p w14:paraId="53632623" w14:textId="77777777" w:rsidR="001864B9" w:rsidRPr="001F20DF" w:rsidRDefault="001864B9" w:rsidP="0003732E">
            <w:pPr>
              <w:spacing w:before="80" w:after="80"/>
              <w:rPr>
                <w:b/>
                <w:bCs/>
                <w:sz w:val="18"/>
                <w:lang w:val="nl-BE"/>
              </w:rPr>
            </w:pPr>
            <w:r>
              <w:rPr>
                <w:b/>
                <w:bCs/>
                <w:sz w:val="18"/>
                <w:lang w:val="nl-BE"/>
              </w:rPr>
              <w:t>De algemene regel op de identiteitscontrole kunnen omschrijven.</w:t>
            </w:r>
          </w:p>
        </w:tc>
        <w:tc>
          <w:tcPr>
            <w:tcW w:w="850" w:type="dxa"/>
            <w:tcBorders>
              <w:top w:val="single" w:sz="18" w:space="0" w:color="auto"/>
              <w:bottom w:val="single" w:sz="18" w:space="0" w:color="auto"/>
            </w:tcBorders>
          </w:tcPr>
          <w:p w14:paraId="1DBAF1F2" w14:textId="77777777" w:rsidR="001864B9" w:rsidRPr="001F20DF" w:rsidRDefault="001864B9"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27E0939A" w14:textId="77777777" w:rsidR="001864B9" w:rsidRDefault="001864B9" w:rsidP="0003732E">
            <w:pPr>
              <w:spacing w:before="80" w:after="80"/>
              <w:jc w:val="center"/>
              <w:rPr>
                <w:b/>
                <w:bCs/>
                <w:sz w:val="18"/>
              </w:rPr>
            </w:pPr>
            <w:r>
              <w:rPr>
                <w:b/>
                <w:bCs/>
                <w:sz w:val="18"/>
              </w:rPr>
              <w:t>B</w:t>
            </w:r>
          </w:p>
        </w:tc>
      </w:tr>
      <w:tr w:rsidR="001864B9" w14:paraId="63EF683E" w14:textId="77777777" w:rsidTr="001D37A7">
        <w:trPr>
          <w:trHeight w:val="397"/>
        </w:trPr>
        <w:tc>
          <w:tcPr>
            <w:tcW w:w="839" w:type="dxa"/>
            <w:tcBorders>
              <w:top w:val="single" w:sz="18" w:space="0" w:color="auto"/>
              <w:bottom w:val="single" w:sz="18" w:space="0" w:color="auto"/>
            </w:tcBorders>
          </w:tcPr>
          <w:p w14:paraId="134C4B32"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70ED8AB6" w14:textId="77777777" w:rsidR="001864B9" w:rsidRDefault="001864B9" w:rsidP="0003732E">
            <w:pPr>
              <w:tabs>
                <w:tab w:val="left" w:pos="226"/>
              </w:tabs>
              <w:spacing w:before="80" w:after="80"/>
              <w:rPr>
                <w:sz w:val="18"/>
              </w:rPr>
            </w:pPr>
            <w:r>
              <w:rPr>
                <w:sz w:val="18"/>
              </w:rPr>
              <w:t>Algemene regel</w:t>
            </w:r>
          </w:p>
        </w:tc>
      </w:tr>
      <w:tr w:rsidR="001864B9" w14:paraId="0DC00089" w14:textId="77777777" w:rsidTr="001D37A7">
        <w:trPr>
          <w:trHeight w:val="397"/>
        </w:trPr>
        <w:tc>
          <w:tcPr>
            <w:tcW w:w="839" w:type="dxa"/>
            <w:tcBorders>
              <w:top w:val="single" w:sz="18" w:space="0" w:color="auto"/>
              <w:left w:val="single" w:sz="18" w:space="0" w:color="auto"/>
              <w:bottom w:val="single" w:sz="18" w:space="0" w:color="auto"/>
            </w:tcBorders>
          </w:tcPr>
          <w:p w14:paraId="727F03BD" w14:textId="77777777" w:rsidR="001864B9" w:rsidRDefault="001864B9" w:rsidP="000656E1">
            <w:pPr>
              <w:pStyle w:val="NummerDoelstelling"/>
            </w:pPr>
          </w:p>
        </w:tc>
        <w:tc>
          <w:tcPr>
            <w:tcW w:w="12770" w:type="dxa"/>
            <w:tcBorders>
              <w:top w:val="single" w:sz="18" w:space="0" w:color="auto"/>
              <w:bottom w:val="single" w:sz="18" w:space="0" w:color="auto"/>
            </w:tcBorders>
          </w:tcPr>
          <w:p w14:paraId="0DBF551C" w14:textId="77777777" w:rsidR="001864B9" w:rsidRDefault="001864B9" w:rsidP="0003732E">
            <w:pPr>
              <w:spacing w:before="80" w:after="80"/>
              <w:rPr>
                <w:b/>
                <w:bCs/>
                <w:sz w:val="18"/>
              </w:rPr>
            </w:pPr>
            <w:r>
              <w:rPr>
                <w:b/>
                <w:bCs/>
                <w:sz w:val="18"/>
              </w:rPr>
              <w:t>De uitzonderingen op de algemene regel op de identiteitscontrole kunnen omschrijven en in concrete cases kunnen toepassen.</w:t>
            </w:r>
          </w:p>
        </w:tc>
        <w:tc>
          <w:tcPr>
            <w:tcW w:w="850" w:type="dxa"/>
            <w:tcBorders>
              <w:top w:val="single" w:sz="18" w:space="0" w:color="auto"/>
              <w:bottom w:val="single" w:sz="18" w:space="0" w:color="auto"/>
            </w:tcBorders>
          </w:tcPr>
          <w:p w14:paraId="0030D8EF"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CFF006B" w14:textId="77777777" w:rsidR="001864B9" w:rsidRDefault="001864B9" w:rsidP="0003732E">
            <w:pPr>
              <w:spacing w:before="80" w:after="80"/>
              <w:jc w:val="center"/>
              <w:rPr>
                <w:b/>
                <w:bCs/>
                <w:sz w:val="18"/>
              </w:rPr>
            </w:pPr>
            <w:r>
              <w:rPr>
                <w:b/>
                <w:bCs/>
                <w:sz w:val="18"/>
              </w:rPr>
              <w:t>B</w:t>
            </w:r>
          </w:p>
        </w:tc>
      </w:tr>
      <w:tr w:rsidR="001864B9" w14:paraId="2BC75EC1" w14:textId="77777777" w:rsidTr="001D37A7">
        <w:trPr>
          <w:trHeight w:val="397"/>
        </w:trPr>
        <w:tc>
          <w:tcPr>
            <w:tcW w:w="839" w:type="dxa"/>
            <w:tcBorders>
              <w:top w:val="single" w:sz="18" w:space="0" w:color="auto"/>
              <w:bottom w:val="single" w:sz="18" w:space="0" w:color="auto"/>
            </w:tcBorders>
          </w:tcPr>
          <w:p w14:paraId="19E14CC8"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734B534B" w14:textId="77777777" w:rsidR="001864B9" w:rsidRDefault="001864B9" w:rsidP="0003732E">
            <w:pPr>
              <w:tabs>
                <w:tab w:val="left" w:pos="226"/>
              </w:tabs>
              <w:spacing w:before="80" w:after="80"/>
              <w:rPr>
                <w:sz w:val="18"/>
              </w:rPr>
            </w:pPr>
            <w:r>
              <w:rPr>
                <w:sz w:val="18"/>
              </w:rPr>
              <w:t>Uitzonderingen</w:t>
            </w:r>
          </w:p>
        </w:tc>
      </w:tr>
      <w:tr w:rsidR="001864B9" w14:paraId="542761F3" w14:textId="77777777" w:rsidTr="001D37A7">
        <w:trPr>
          <w:trHeight w:val="397"/>
        </w:trPr>
        <w:tc>
          <w:tcPr>
            <w:tcW w:w="839" w:type="dxa"/>
            <w:tcBorders>
              <w:top w:val="single" w:sz="18" w:space="0" w:color="auto"/>
              <w:left w:val="single" w:sz="18" w:space="0" w:color="auto"/>
              <w:bottom w:val="single" w:sz="18" w:space="0" w:color="auto"/>
            </w:tcBorders>
          </w:tcPr>
          <w:p w14:paraId="1A8AEB5B" w14:textId="77777777" w:rsidR="001864B9" w:rsidRDefault="001864B9" w:rsidP="000656E1">
            <w:pPr>
              <w:pStyle w:val="NummerDoelstelling"/>
            </w:pPr>
          </w:p>
        </w:tc>
        <w:tc>
          <w:tcPr>
            <w:tcW w:w="12770" w:type="dxa"/>
            <w:tcBorders>
              <w:top w:val="single" w:sz="18" w:space="0" w:color="auto"/>
              <w:bottom w:val="single" w:sz="18" w:space="0" w:color="auto"/>
            </w:tcBorders>
          </w:tcPr>
          <w:p w14:paraId="5E73C258" w14:textId="77777777" w:rsidR="001864B9" w:rsidRDefault="001864B9" w:rsidP="0003732E">
            <w:pPr>
              <w:spacing w:before="80" w:after="80"/>
              <w:rPr>
                <w:b/>
                <w:bCs/>
                <w:sz w:val="18"/>
              </w:rPr>
            </w:pPr>
            <w:r>
              <w:rPr>
                <w:b/>
                <w:bCs/>
                <w:sz w:val="18"/>
              </w:rPr>
              <w:t>Verboden handelingen met betrekking tot identiteitsdocumenten bij een toegangscontrole kunnen opsommen.</w:t>
            </w:r>
          </w:p>
        </w:tc>
        <w:tc>
          <w:tcPr>
            <w:tcW w:w="850" w:type="dxa"/>
            <w:tcBorders>
              <w:top w:val="single" w:sz="18" w:space="0" w:color="auto"/>
              <w:bottom w:val="single" w:sz="18" w:space="0" w:color="auto"/>
            </w:tcBorders>
          </w:tcPr>
          <w:p w14:paraId="19F3A454"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2F3F5BF" w14:textId="77777777" w:rsidR="001864B9" w:rsidRDefault="001864B9" w:rsidP="0003732E">
            <w:pPr>
              <w:spacing w:before="80" w:after="80"/>
              <w:jc w:val="center"/>
              <w:rPr>
                <w:b/>
                <w:bCs/>
                <w:sz w:val="18"/>
              </w:rPr>
            </w:pPr>
            <w:r>
              <w:rPr>
                <w:b/>
                <w:bCs/>
                <w:sz w:val="18"/>
              </w:rPr>
              <w:t>B</w:t>
            </w:r>
          </w:p>
        </w:tc>
      </w:tr>
      <w:tr w:rsidR="001864B9" w14:paraId="1BA86D0A" w14:textId="77777777" w:rsidTr="001D37A7">
        <w:trPr>
          <w:trHeight w:val="397"/>
        </w:trPr>
        <w:tc>
          <w:tcPr>
            <w:tcW w:w="839" w:type="dxa"/>
            <w:tcBorders>
              <w:top w:val="single" w:sz="18" w:space="0" w:color="auto"/>
              <w:bottom w:val="single" w:sz="2" w:space="0" w:color="auto"/>
            </w:tcBorders>
          </w:tcPr>
          <w:p w14:paraId="05E57EA6"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503851D6" w14:textId="77777777" w:rsidR="001864B9" w:rsidRDefault="001864B9" w:rsidP="0003732E">
            <w:pPr>
              <w:tabs>
                <w:tab w:val="left" w:pos="226"/>
              </w:tabs>
              <w:spacing w:before="80" w:after="80"/>
              <w:rPr>
                <w:sz w:val="18"/>
              </w:rPr>
            </w:pPr>
            <w:r>
              <w:rPr>
                <w:sz w:val="18"/>
              </w:rPr>
              <w:t>Verboden handelingen met betrekking tot identiteitsdocumenten</w:t>
            </w:r>
          </w:p>
        </w:tc>
      </w:tr>
      <w:tr w:rsidR="0003732E" w14:paraId="6FAA0703" w14:textId="77777777" w:rsidTr="001D37A7">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276BDA7F" w14:textId="77777777" w:rsidR="0003732E" w:rsidRDefault="0003732E" w:rsidP="001D37A7">
            <w:pPr>
              <w:pStyle w:val="Kop3"/>
              <w:rPr>
                <w:sz w:val="18"/>
              </w:rPr>
            </w:pPr>
            <w:bookmarkStart w:id="177" w:name="_Toc472860755"/>
            <w:r w:rsidRPr="001D37A7">
              <w:t>Verbodsbepalingen</w:t>
            </w:r>
            <w:bookmarkEnd w:id="177"/>
          </w:p>
        </w:tc>
      </w:tr>
      <w:tr w:rsidR="001864B9" w14:paraId="489924D7" w14:textId="77777777" w:rsidTr="001D37A7">
        <w:trPr>
          <w:trHeight w:val="397"/>
        </w:trPr>
        <w:tc>
          <w:tcPr>
            <w:tcW w:w="839" w:type="dxa"/>
            <w:tcBorders>
              <w:top w:val="single" w:sz="18" w:space="0" w:color="auto"/>
              <w:left w:val="single" w:sz="18" w:space="0" w:color="auto"/>
              <w:bottom w:val="single" w:sz="18" w:space="0" w:color="auto"/>
            </w:tcBorders>
          </w:tcPr>
          <w:p w14:paraId="68DBE5DD" w14:textId="77777777" w:rsidR="001864B9" w:rsidRDefault="001864B9" w:rsidP="000656E1">
            <w:pPr>
              <w:pStyle w:val="NummerDoelstelling"/>
            </w:pPr>
          </w:p>
        </w:tc>
        <w:tc>
          <w:tcPr>
            <w:tcW w:w="12770" w:type="dxa"/>
            <w:tcBorders>
              <w:top w:val="single" w:sz="18" w:space="0" w:color="auto"/>
              <w:bottom w:val="single" w:sz="18" w:space="0" w:color="auto"/>
            </w:tcBorders>
          </w:tcPr>
          <w:p w14:paraId="570E3F27" w14:textId="77777777" w:rsidR="001864B9" w:rsidRDefault="001864B9" w:rsidP="0003732E">
            <w:pPr>
              <w:spacing w:before="80" w:after="80"/>
              <w:rPr>
                <w:b/>
                <w:bCs/>
                <w:sz w:val="18"/>
              </w:rPr>
            </w:pPr>
            <w:r>
              <w:rPr>
                <w:b/>
                <w:bCs/>
                <w:sz w:val="18"/>
              </w:rPr>
              <w:t>Verbodsbepalingen in het kader van de uitoefening van een bewakingsopdracht kunnen opsommen, omschrijven en in concrete cases kunnen toepassen.</w:t>
            </w:r>
          </w:p>
        </w:tc>
        <w:tc>
          <w:tcPr>
            <w:tcW w:w="850" w:type="dxa"/>
            <w:tcBorders>
              <w:top w:val="single" w:sz="18" w:space="0" w:color="auto"/>
              <w:bottom w:val="single" w:sz="18" w:space="0" w:color="auto"/>
            </w:tcBorders>
          </w:tcPr>
          <w:p w14:paraId="58999C46"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80D12DB" w14:textId="77777777" w:rsidR="001864B9" w:rsidRDefault="001864B9" w:rsidP="0003732E">
            <w:pPr>
              <w:spacing w:before="80" w:after="80"/>
              <w:jc w:val="center"/>
              <w:rPr>
                <w:b/>
                <w:bCs/>
                <w:sz w:val="18"/>
              </w:rPr>
            </w:pPr>
            <w:r>
              <w:rPr>
                <w:b/>
                <w:bCs/>
                <w:sz w:val="18"/>
              </w:rPr>
              <w:t>B</w:t>
            </w:r>
          </w:p>
        </w:tc>
      </w:tr>
      <w:tr w:rsidR="001864B9" w14:paraId="6513B9C7" w14:textId="77777777" w:rsidTr="001D37A7">
        <w:trPr>
          <w:trHeight w:val="397"/>
        </w:trPr>
        <w:tc>
          <w:tcPr>
            <w:tcW w:w="839" w:type="dxa"/>
            <w:tcBorders>
              <w:top w:val="single" w:sz="18" w:space="0" w:color="auto"/>
              <w:bottom w:val="single" w:sz="2" w:space="0" w:color="auto"/>
            </w:tcBorders>
          </w:tcPr>
          <w:p w14:paraId="3627184F"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14DC5E20" w14:textId="77777777" w:rsidR="001864B9" w:rsidRDefault="001864B9" w:rsidP="0003732E">
            <w:pPr>
              <w:tabs>
                <w:tab w:val="left" w:pos="226"/>
              </w:tabs>
              <w:spacing w:before="80" w:after="80"/>
              <w:rPr>
                <w:sz w:val="18"/>
              </w:rPr>
            </w:pPr>
            <w:r>
              <w:rPr>
                <w:sz w:val="18"/>
              </w:rPr>
              <w:t>Verbodsbepalingen</w:t>
            </w:r>
          </w:p>
        </w:tc>
      </w:tr>
      <w:tr w:rsidR="0003732E" w14:paraId="47758A1C" w14:textId="77777777" w:rsidTr="001D37A7">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40CB046C" w14:textId="77777777" w:rsidR="0003732E" w:rsidRDefault="0003732E" w:rsidP="001D37A7">
            <w:pPr>
              <w:pStyle w:val="Kop3"/>
              <w:rPr>
                <w:sz w:val="18"/>
              </w:rPr>
            </w:pPr>
            <w:bookmarkStart w:id="178" w:name="_Toc472860756"/>
            <w:r w:rsidRPr="001D37A7">
              <w:t>Oproepcentrale</w:t>
            </w:r>
            <w:bookmarkEnd w:id="178"/>
          </w:p>
        </w:tc>
      </w:tr>
      <w:tr w:rsidR="001864B9" w14:paraId="5BD8A59C" w14:textId="77777777" w:rsidTr="001D37A7">
        <w:trPr>
          <w:trHeight w:val="397"/>
        </w:trPr>
        <w:tc>
          <w:tcPr>
            <w:tcW w:w="839" w:type="dxa"/>
            <w:tcBorders>
              <w:top w:val="single" w:sz="18" w:space="0" w:color="auto"/>
              <w:left w:val="single" w:sz="18" w:space="0" w:color="auto"/>
              <w:bottom w:val="single" w:sz="18" w:space="0" w:color="auto"/>
            </w:tcBorders>
          </w:tcPr>
          <w:p w14:paraId="03403D13" w14:textId="77777777" w:rsidR="001864B9" w:rsidRDefault="001864B9" w:rsidP="000656E1">
            <w:pPr>
              <w:pStyle w:val="NummerDoelstelling"/>
            </w:pPr>
          </w:p>
        </w:tc>
        <w:tc>
          <w:tcPr>
            <w:tcW w:w="12770" w:type="dxa"/>
            <w:tcBorders>
              <w:top w:val="single" w:sz="18" w:space="0" w:color="auto"/>
              <w:bottom w:val="single" w:sz="18" w:space="0" w:color="auto"/>
            </w:tcBorders>
          </w:tcPr>
          <w:p w14:paraId="5273C0C4" w14:textId="77777777" w:rsidR="001864B9" w:rsidRDefault="001864B9" w:rsidP="0003732E">
            <w:pPr>
              <w:spacing w:before="80" w:after="80"/>
              <w:rPr>
                <w:b/>
                <w:bCs/>
                <w:sz w:val="18"/>
              </w:rPr>
            </w:pPr>
            <w:r>
              <w:rPr>
                <w:b/>
                <w:bCs/>
                <w:sz w:val="18"/>
              </w:rPr>
              <w:t>Het begrip ‘oproepcentrale’ kunnen omschrijven.</w:t>
            </w:r>
          </w:p>
        </w:tc>
        <w:tc>
          <w:tcPr>
            <w:tcW w:w="850" w:type="dxa"/>
            <w:tcBorders>
              <w:top w:val="single" w:sz="18" w:space="0" w:color="auto"/>
              <w:bottom w:val="single" w:sz="18" w:space="0" w:color="auto"/>
            </w:tcBorders>
          </w:tcPr>
          <w:p w14:paraId="3DB70841"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1C4896B" w14:textId="77777777" w:rsidR="001864B9" w:rsidRDefault="001864B9" w:rsidP="0003732E">
            <w:pPr>
              <w:spacing w:before="80" w:after="80"/>
              <w:jc w:val="center"/>
              <w:rPr>
                <w:b/>
                <w:bCs/>
                <w:sz w:val="18"/>
              </w:rPr>
            </w:pPr>
            <w:r>
              <w:rPr>
                <w:b/>
                <w:bCs/>
                <w:sz w:val="18"/>
              </w:rPr>
              <w:t>B</w:t>
            </w:r>
          </w:p>
        </w:tc>
      </w:tr>
      <w:tr w:rsidR="001864B9" w14:paraId="4B17EC7A" w14:textId="77777777" w:rsidTr="001D37A7">
        <w:trPr>
          <w:trHeight w:val="397"/>
        </w:trPr>
        <w:tc>
          <w:tcPr>
            <w:tcW w:w="839" w:type="dxa"/>
            <w:tcBorders>
              <w:top w:val="single" w:sz="18" w:space="0" w:color="auto"/>
              <w:bottom w:val="single" w:sz="4" w:space="0" w:color="auto"/>
            </w:tcBorders>
          </w:tcPr>
          <w:p w14:paraId="2156466A"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5D803D6" w14:textId="77777777" w:rsidR="001864B9" w:rsidRDefault="001864B9" w:rsidP="0003732E">
            <w:pPr>
              <w:tabs>
                <w:tab w:val="left" w:pos="226"/>
              </w:tabs>
              <w:spacing w:before="80" w:after="80"/>
              <w:rPr>
                <w:sz w:val="18"/>
              </w:rPr>
            </w:pPr>
            <w:r>
              <w:rPr>
                <w:sz w:val="18"/>
              </w:rPr>
              <w:t>Oproepcentrale</w:t>
            </w:r>
          </w:p>
        </w:tc>
      </w:tr>
      <w:tr w:rsidR="001864B9" w14:paraId="09777F55" w14:textId="77777777" w:rsidTr="001D37A7">
        <w:trPr>
          <w:trHeight w:val="397"/>
        </w:trPr>
        <w:tc>
          <w:tcPr>
            <w:tcW w:w="839" w:type="dxa"/>
            <w:tcBorders>
              <w:top w:val="single" w:sz="18" w:space="0" w:color="auto"/>
              <w:left w:val="single" w:sz="18" w:space="0" w:color="auto"/>
              <w:bottom w:val="single" w:sz="18" w:space="0" w:color="auto"/>
            </w:tcBorders>
          </w:tcPr>
          <w:p w14:paraId="6FD7E5F3" w14:textId="77777777" w:rsidR="001864B9" w:rsidRDefault="001864B9" w:rsidP="000656E1">
            <w:pPr>
              <w:pStyle w:val="NummerDoelstelling"/>
            </w:pPr>
          </w:p>
        </w:tc>
        <w:tc>
          <w:tcPr>
            <w:tcW w:w="12770" w:type="dxa"/>
            <w:tcBorders>
              <w:top w:val="single" w:sz="18" w:space="0" w:color="auto"/>
              <w:bottom w:val="single" w:sz="18" w:space="0" w:color="auto"/>
            </w:tcBorders>
          </w:tcPr>
          <w:p w14:paraId="489D8F1E" w14:textId="77777777" w:rsidR="001864B9" w:rsidRDefault="001864B9" w:rsidP="0003732E">
            <w:pPr>
              <w:spacing w:before="80" w:after="80"/>
              <w:rPr>
                <w:b/>
                <w:bCs/>
                <w:sz w:val="18"/>
              </w:rPr>
            </w:pPr>
            <w:r>
              <w:rPr>
                <w:b/>
                <w:bCs/>
                <w:sz w:val="18"/>
              </w:rPr>
              <w:t>De taken van een oproepcentrale kunnen omschrijven.</w:t>
            </w:r>
          </w:p>
        </w:tc>
        <w:tc>
          <w:tcPr>
            <w:tcW w:w="850" w:type="dxa"/>
            <w:tcBorders>
              <w:top w:val="single" w:sz="18" w:space="0" w:color="auto"/>
              <w:bottom w:val="single" w:sz="18" w:space="0" w:color="auto"/>
            </w:tcBorders>
          </w:tcPr>
          <w:p w14:paraId="5F8844D8"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09C5EF3C" w14:textId="77777777" w:rsidR="001864B9" w:rsidRDefault="001864B9" w:rsidP="0003732E">
            <w:pPr>
              <w:spacing w:before="80" w:after="80"/>
              <w:jc w:val="center"/>
              <w:rPr>
                <w:b/>
                <w:bCs/>
                <w:sz w:val="18"/>
              </w:rPr>
            </w:pPr>
            <w:r>
              <w:rPr>
                <w:b/>
                <w:bCs/>
                <w:sz w:val="18"/>
              </w:rPr>
              <w:t>B</w:t>
            </w:r>
          </w:p>
        </w:tc>
      </w:tr>
      <w:tr w:rsidR="001864B9" w14:paraId="58DED395" w14:textId="77777777" w:rsidTr="001D37A7">
        <w:trPr>
          <w:trHeight w:val="397"/>
        </w:trPr>
        <w:tc>
          <w:tcPr>
            <w:tcW w:w="839" w:type="dxa"/>
            <w:tcBorders>
              <w:top w:val="single" w:sz="18" w:space="0" w:color="auto"/>
              <w:bottom w:val="single" w:sz="4" w:space="0" w:color="auto"/>
            </w:tcBorders>
          </w:tcPr>
          <w:p w14:paraId="485C8BA3"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165C90E" w14:textId="77777777" w:rsidR="001864B9" w:rsidRDefault="001864B9" w:rsidP="0003732E">
            <w:pPr>
              <w:tabs>
                <w:tab w:val="left" w:pos="226"/>
              </w:tabs>
              <w:spacing w:before="80" w:after="80"/>
              <w:rPr>
                <w:sz w:val="18"/>
              </w:rPr>
            </w:pPr>
            <w:r>
              <w:rPr>
                <w:sz w:val="18"/>
              </w:rPr>
              <w:t>Taken</w:t>
            </w:r>
          </w:p>
        </w:tc>
      </w:tr>
    </w:tbl>
    <w:p w14:paraId="7767EF7D" w14:textId="77777777" w:rsidR="0003732E" w:rsidRDefault="0003732E" w:rsidP="0003732E">
      <w:pPr>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1864B9" w14:paraId="7EE08338" w14:textId="77777777" w:rsidTr="0096525D">
        <w:trPr>
          <w:trHeight w:val="397"/>
        </w:trPr>
        <w:tc>
          <w:tcPr>
            <w:tcW w:w="839" w:type="dxa"/>
            <w:tcBorders>
              <w:bottom w:val="single" w:sz="2" w:space="0" w:color="auto"/>
            </w:tcBorders>
            <w:vAlign w:val="center"/>
          </w:tcPr>
          <w:p w14:paraId="695B91FB" w14:textId="77777777" w:rsidR="001864B9" w:rsidRDefault="001864B9" w:rsidP="00A66ED7">
            <w:pPr>
              <w:spacing w:before="80" w:after="80"/>
              <w:rPr>
                <w:sz w:val="18"/>
              </w:rPr>
            </w:pPr>
            <w:r>
              <w:rPr>
                <w:sz w:val="18"/>
              </w:rPr>
              <w:lastRenderedPageBreak/>
              <w:t>Nr.</w:t>
            </w:r>
          </w:p>
        </w:tc>
        <w:tc>
          <w:tcPr>
            <w:tcW w:w="12770" w:type="dxa"/>
            <w:tcBorders>
              <w:bottom w:val="single" w:sz="2" w:space="0" w:color="auto"/>
            </w:tcBorders>
            <w:vAlign w:val="center"/>
          </w:tcPr>
          <w:p w14:paraId="78FC48E2" w14:textId="77777777" w:rsidR="001864B9" w:rsidRDefault="001864B9" w:rsidP="00A66ED7">
            <w:pPr>
              <w:spacing w:before="80" w:after="80"/>
              <w:rPr>
                <w:sz w:val="18"/>
              </w:rPr>
            </w:pPr>
            <w:r>
              <w:rPr>
                <w:sz w:val="18"/>
              </w:rPr>
              <w:t>Leerplandoelstelling en leerinhoud</w:t>
            </w:r>
          </w:p>
        </w:tc>
        <w:tc>
          <w:tcPr>
            <w:tcW w:w="850" w:type="dxa"/>
            <w:tcBorders>
              <w:bottom w:val="single" w:sz="2" w:space="0" w:color="auto"/>
            </w:tcBorders>
            <w:vAlign w:val="center"/>
          </w:tcPr>
          <w:p w14:paraId="01850C3A" w14:textId="77777777" w:rsidR="001864B9" w:rsidRDefault="001864B9" w:rsidP="00A66ED7">
            <w:pPr>
              <w:spacing w:before="80" w:after="80"/>
              <w:rPr>
                <w:sz w:val="18"/>
              </w:rPr>
            </w:pPr>
            <w:r>
              <w:rPr>
                <w:sz w:val="18"/>
              </w:rPr>
              <w:t>Code</w:t>
            </w:r>
          </w:p>
        </w:tc>
        <w:tc>
          <w:tcPr>
            <w:tcW w:w="851" w:type="dxa"/>
            <w:tcBorders>
              <w:bottom w:val="single" w:sz="2" w:space="0" w:color="auto"/>
              <w:right w:val="double" w:sz="4" w:space="0" w:color="auto"/>
            </w:tcBorders>
            <w:vAlign w:val="center"/>
          </w:tcPr>
          <w:p w14:paraId="6832C5F0" w14:textId="77777777" w:rsidR="001864B9" w:rsidRDefault="001864B9" w:rsidP="00A66ED7">
            <w:pPr>
              <w:spacing w:before="80" w:after="80"/>
              <w:rPr>
                <w:sz w:val="18"/>
              </w:rPr>
            </w:pPr>
            <w:r>
              <w:rPr>
                <w:sz w:val="18"/>
              </w:rPr>
              <w:t>B/U</w:t>
            </w:r>
          </w:p>
        </w:tc>
      </w:tr>
      <w:tr w:rsidR="001864B9" w14:paraId="4884F8E6" w14:textId="77777777" w:rsidTr="0096525D">
        <w:trPr>
          <w:trHeight w:val="397"/>
        </w:trPr>
        <w:tc>
          <w:tcPr>
            <w:tcW w:w="839" w:type="dxa"/>
            <w:tcBorders>
              <w:top w:val="single" w:sz="18" w:space="0" w:color="auto"/>
              <w:left w:val="single" w:sz="18" w:space="0" w:color="auto"/>
              <w:bottom w:val="single" w:sz="18" w:space="0" w:color="auto"/>
            </w:tcBorders>
          </w:tcPr>
          <w:p w14:paraId="0616EA64" w14:textId="77777777" w:rsidR="001864B9" w:rsidRDefault="001864B9" w:rsidP="000656E1">
            <w:pPr>
              <w:pStyle w:val="NummerDoelstelling"/>
            </w:pPr>
          </w:p>
        </w:tc>
        <w:tc>
          <w:tcPr>
            <w:tcW w:w="12770" w:type="dxa"/>
            <w:tcBorders>
              <w:top w:val="single" w:sz="18" w:space="0" w:color="auto"/>
              <w:bottom w:val="single" w:sz="18" w:space="0" w:color="auto"/>
            </w:tcBorders>
          </w:tcPr>
          <w:p w14:paraId="382AB94C" w14:textId="77777777" w:rsidR="001864B9" w:rsidRDefault="001864B9" w:rsidP="0003732E">
            <w:pPr>
              <w:spacing w:before="80" w:after="80"/>
              <w:rPr>
                <w:b/>
                <w:bCs/>
                <w:sz w:val="18"/>
              </w:rPr>
            </w:pPr>
            <w:r>
              <w:rPr>
                <w:b/>
                <w:bCs/>
                <w:sz w:val="18"/>
              </w:rPr>
              <w:t>De vereisten voor het functioneren van een oproepcentrale kunnen omschrijven en in concrete cases kunnen toepassen.</w:t>
            </w:r>
          </w:p>
        </w:tc>
        <w:tc>
          <w:tcPr>
            <w:tcW w:w="850" w:type="dxa"/>
            <w:tcBorders>
              <w:top w:val="single" w:sz="18" w:space="0" w:color="auto"/>
              <w:bottom w:val="single" w:sz="18" w:space="0" w:color="auto"/>
            </w:tcBorders>
          </w:tcPr>
          <w:p w14:paraId="5A137093"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6D29AAF" w14:textId="77777777" w:rsidR="001864B9" w:rsidRDefault="001864B9" w:rsidP="0003732E">
            <w:pPr>
              <w:spacing w:before="80" w:after="80"/>
              <w:jc w:val="center"/>
              <w:rPr>
                <w:b/>
                <w:bCs/>
                <w:sz w:val="18"/>
              </w:rPr>
            </w:pPr>
            <w:r>
              <w:rPr>
                <w:b/>
                <w:bCs/>
                <w:sz w:val="18"/>
              </w:rPr>
              <w:t>B</w:t>
            </w:r>
          </w:p>
        </w:tc>
      </w:tr>
      <w:tr w:rsidR="001864B9" w14:paraId="7496D4CE" w14:textId="77777777" w:rsidTr="0096525D">
        <w:trPr>
          <w:trHeight w:val="397"/>
        </w:trPr>
        <w:tc>
          <w:tcPr>
            <w:tcW w:w="839" w:type="dxa"/>
            <w:tcBorders>
              <w:top w:val="single" w:sz="18" w:space="0" w:color="auto"/>
              <w:bottom w:val="single" w:sz="2" w:space="0" w:color="auto"/>
            </w:tcBorders>
          </w:tcPr>
          <w:p w14:paraId="304D7AC7"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76BFB5D" w14:textId="77777777" w:rsidR="001864B9" w:rsidRDefault="001864B9" w:rsidP="0003732E">
            <w:pPr>
              <w:tabs>
                <w:tab w:val="left" w:pos="226"/>
              </w:tabs>
              <w:spacing w:before="80" w:after="80"/>
              <w:rPr>
                <w:sz w:val="18"/>
              </w:rPr>
            </w:pPr>
            <w:r>
              <w:rPr>
                <w:sz w:val="18"/>
              </w:rPr>
              <w:t>Vereisten</w:t>
            </w:r>
          </w:p>
        </w:tc>
      </w:tr>
      <w:tr w:rsidR="001864B9" w14:paraId="1984B3DB" w14:textId="77777777" w:rsidTr="0096525D">
        <w:trPr>
          <w:trHeight w:val="397"/>
        </w:trPr>
        <w:tc>
          <w:tcPr>
            <w:tcW w:w="839" w:type="dxa"/>
            <w:tcBorders>
              <w:top w:val="single" w:sz="18" w:space="0" w:color="auto"/>
              <w:left w:val="single" w:sz="18" w:space="0" w:color="auto"/>
              <w:bottom w:val="single" w:sz="18" w:space="0" w:color="auto"/>
            </w:tcBorders>
          </w:tcPr>
          <w:p w14:paraId="596EE19D" w14:textId="77777777" w:rsidR="001864B9" w:rsidRDefault="001864B9" w:rsidP="000656E1">
            <w:pPr>
              <w:pStyle w:val="NummerDoelstelling"/>
            </w:pPr>
          </w:p>
        </w:tc>
        <w:tc>
          <w:tcPr>
            <w:tcW w:w="12770" w:type="dxa"/>
            <w:tcBorders>
              <w:top w:val="single" w:sz="18" w:space="0" w:color="auto"/>
              <w:bottom w:val="single" w:sz="18" w:space="0" w:color="auto"/>
            </w:tcBorders>
          </w:tcPr>
          <w:p w14:paraId="0DD22AC4" w14:textId="77777777" w:rsidR="001864B9" w:rsidRPr="001F20DF" w:rsidRDefault="001864B9" w:rsidP="0003732E">
            <w:pPr>
              <w:spacing w:before="80" w:after="80"/>
              <w:rPr>
                <w:b/>
                <w:bCs/>
                <w:sz w:val="18"/>
                <w:lang w:val="nl-BE"/>
              </w:rPr>
            </w:pPr>
            <w:r>
              <w:rPr>
                <w:b/>
                <w:bCs/>
                <w:sz w:val="18"/>
                <w:lang w:val="nl-BE"/>
              </w:rPr>
              <w:t>De categorieën van bewakingsagenten die verplicht in verbinding staan met een oproepcentrale kunnen opsommen en in concrete cases toepassen.</w:t>
            </w:r>
          </w:p>
        </w:tc>
        <w:tc>
          <w:tcPr>
            <w:tcW w:w="850" w:type="dxa"/>
            <w:tcBorders>
              <w:top w:val="single" w:sz="18" w:space="0" w:color="auto"/>
              <w:bottom w:val="single" w:sz="18" w:space="0" w:color="auto"/>
            </w:tcBorders>
          </w:tcPr>
          <w:p w14:paraId="52BF55CD" w14:textId="77777777" w:rsidR="001864B9" w:rsidRPr="001F20DF" w:rsidRDefault="001864B9" w:rsidP="0003732E">
            <w:pPr>
              <w:spacing w:before="80" w:after="80"/>
              <w:jc w:val="center"/>
              <w:rPr>
                <w:b/>
                <w:bCs/>
                <w:sz w:val="18"/>
                <w:lang w:val="nl-BE"/>
              </w:rPr>
            </w:pPr>
            <w:r>
              <w:rPr>
                <w:b/>
                <w:bCs/>
                <w:sz w:val="18"/>
                <w:lang w:val="nl-BE"/>
              </w:rPr>
              <w:t xml:space="preserve">EDV  </w:t>
            </w:r>
          </w:p>
        </w:tc>
        <w:tc>
          <w:tcPr>
            <w:tcW w:w="851" w:type="dxa"/>
            <w:tcBorders>
              <w:top w:val="single" w:sz="18" w:space="0" w:color="auto"/>
              <w:bottom w:val="single" w:sz="18" w:space="0" w:color="auto"/>
              <w:right w:val="double" w:sz="4" w:space="0" w:color="auto"/>
            </w:tcBorders>
          </w:tcPr>
          <w:p w14:paraId="114B86F2" w14:textId="77777777" w:rsidR="001864B9" w:rsidRDefault="001864B9" w:rsidP="0003732E">
            <w:pPr>
              <w:spacing w:before="80" w:after="80"/>
              <w:jc w:val="center"/>
              <w:rPr>
                <w:b/>
                <w:bCs/>
                <w:sz w:val="18"/>
              </w:rPr>
            </w:pPr>
            <w:r>
              <w:rPr>
                <w:b/>
                <w:bCs/>
                <w:sz w:val="18"/>
              </w:rPr>
              <w:t>B</w:t>
            </w:r>
          </w:p>
        </w:tc>
      </w:tr>
      <w:tr w:rsidR="001864B9" w14:paraId="74EF0DAF" w14:textId="77777777" w:rsidTr="0096525D">
        <w:trPr>
          <w:trHeight w:val="397"/>
        </w:trPr>
        <w:tc>
          <w:tcPr>
            <w:tcW w:w="839" w:type="dxa"/>
            <w:tcBorders>
              <w:top w:val="single" w:sz="18" w:space="0" w:color="auto"/>
              <w:bottom w:val="single" w:sz="2" w:space="0" w:color="auto"/>
            </w:tcBorders>
          </w:tcPr>
          <w:p w14:paraId="12F4860B"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49C7114A" w14:textId="77777777" w:rsidR="001864B9" w:rsidRDefault="001864B9" w:rsidP="0003732E">
            <w:pPr>
              <w:tabs>
                <w:tab w:val="left" w:pos="226"/>
              </w:tabs>
              <w:spacing w:before="80" w:after="80"/>
              <w:rPr>
                <w:sz w:val="18"/>
              </w:rPr>
            </w:pPr>
            <w:r>
              <w:rPr>
                <w:sz w:val="18"/>
              </w:rPr>
              <w:t>Verplichte verbinding oproepcentrale</w:t>
            </w:r>
          </w:p>
        </w:tc>
      </w:tr>
      <w:tr w:rsidR="0003732E" w14:paraId="49AEF387" w14:textId="77777777" w:rsidTr="0096525D">
        <w:trPr>
          <w:trHeight w:val="397"/>
        </w:trPr>
        <w:tc>
          <w:tcPr>
            <w:tcW w:w="15310" w:type="dxa"/>
            <w:gridSpan w:val="4"/>
            <w:tcBorders>
              <w:top w:val="single" w:sz="2" w:space="0" w:color="auto"/>
              <w:left w:val="single" w:sz="2" w:space="0" w:color="auto"/>
              <w:bottom w:val="single" w:sz="18" w:space="0" w:color="auto"/>
            </w:tcBorders>
          </w:tcPr>
          <w:p w14:paraId="11ECEF8F" w14:textId="77777777" w:rsidR="0003732E" w:rsidRDefault="0003732E" w:rsidP="0096525D">
            <w:pPr>
              <w:pStyle w:val="Kop3"/>
              <w:rPr>
                <w:sz w:val="18"/>
              </w:rPr>
            </w:pPr>
            <w:bookmarkStart w:id="179" w:name="_Toc472860757"/>
            <w:r w:rsidRPr="0096525D">
              <w:t>Controle en sancties</w:t>
            </w:r>
            <w:bookmarkEnd w:id="179"/>
          </w:p>
        </w:tc>
      </w:tr>
      <w:tr w:rsidR="001864B9" w14:paraId="7A1F2709" w14:textId="77777777" w:rsidTr="0096525D">
        <w:trPr>
          <w:trHeight w:val="397"/>
        </w:trPr>
        <w:tc>
          <w:tcPr>
            <w:tcW w:w="839" w:type="dxa"/>
            <w:tcBorders>
              <w:top w:val="single" w:sz="18" w:space="0" w:color="auto"/>
              <w:left w:val="single" w:sz="18" w:space="0" w:color="auto"/>
              <w:bottom w:val="single" w:sz="18" w:space="0" w:color="auto"/>
            </w:tcBorders>
          </w:tcPr>
          <w:p w14:paraId="57C14CD2" w14:textId="77777777" w:rsidR="001864B9" w:rsidRDefault="001864B9" w:rsidP="000656E1">
            <w:pPr>
              <w:pStyle w:val="NummerDoelstelling"/>
            </w:pPr>
          </w:p>
        </w:tc>
        <w:tc>
          <w:tcPr>
            <w:tcW w:w="12770" w:type="dxa"/>
            <w:tcBorders>
              <w:top w:val="single" w:sz="18" w:space="0" w:color="auto"/>
              <w:bottom w:val="single" w:sz="18" w:space="0" w:color="auto"/>
            </w:tcBorders>
          </w:tcPr>
          <w:p w14:paraId="2DACF8C5" w14:textId="77777777" w:rsidR="001864B9" w:rsidRDefault="001864B9" w:rsidP="0003732E">
            <w:pPr>
              <w:spacing w:before="80" w:after="80"/>
              <w:rPr>
                <w:b/>
                <w:bCs/>
                <w:sz w:val="18"/>
              </w:rPr>
            </w:pPr>
            <w:r>
              <w:rPr>
                <w:b/>
                <w:bCs/>
                <w:sz w:val="18"/>
              </w:rPr>
              <w:t>De manier van controle op bewakingsagenten kunnen omschrijven.</w:t>
            </w:r>
          </w:p>
        </w:tc>
        <w:tc>
          <w:tcPr>
            <w:tcW w:w="850" w:type="dxa"/>
            <w:tcBorders>
              <w:top w:val="single" w:sz="18" w:space="0" w:color="auto"/>
              <w:bottom w:val="single" w:sz="18" w:space="0" w:color="auto"/>
            </w:tcBorders>
          </w:tcPr>
          <w:p w14:paraId="5FD0674B"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59179E42" w14:textId="77777777" w:rsidR="001864B9" w:rsidRDefault="001864B9" w:rsidP="0003732E">
            <w:pPr>
              <w:spacing w:before="80" w:after="80"/>
              <w:jc w:val="center"/>
              <w:rPr>
                <w:b/>
                <w:bCs/>
                <w:sz w:val="18"/>
              </w:rPr>
            </w:pPr>
            <w:r>
              <w:rPr>
                <w:b/>
                <w:bCs/>
                <w:sz w:val="18"/>
              </w:rPr>
              <w:t>B</w:t>
            </w:r>
          </w:p>
        </w:tc>
      </w:tr>
      <w:tr w:rsidR="001864B9" w14:paraId="6BDB8F45" w14:textId="77777777" w:rsidTr="0096525D">
        <w:trPr>
          <w:trHeight w:val="397"/>
        </w:trPr>
        <w:tc>
          <w:tcPr>
            <w:tcW w:w="839" w:type="dxa"/>
            <w:tcBorders>
              <w:top w:val="single" w:sz="18" w:space="0" w:color="auto"/>
              <w:bottom w:val="single" w:sz="18" w:space="0" w:color="auto"/>
            </w:tcBorders>
          </w:tcPr>
          <w:p w14:paraId="1829750A"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097BC259" w14:textId="77777777" w:rsidR="001864B9" w:rsidRDefault="001864B9" w:rsidP="0003732E">
            <w:pPr>
              <w:tabs>
                <w:tab w:val="left" w:pos="226"/>
              </w:tabs>
              <w:spacing w:before="80" w:after="80"/>
              <w:rPr>
                <w:sz w:val="18"/>
              </w:rPr>
            </w:pPr>
            <w:r>
              <w:rPr>
                <w:sz w:val="18"/>
              </w:rPr>
              <w:t>Manier van controle</w:t>
            </w:r>
          </w:p>
        </w:tc>
      </w:tr>
      <w:tr w:rsidR="001864B9" w14:paraId="5A7D4C87" w14:textId="77777777" w:rsidTr="0096525D">
        <w:trPr>
          <w:trHeight w:val="397"/>
        </w:trPr>
        <w:tc>
          <w:tcPr>
            <w:tcW w:w="839" w:type="dxa"/>
            <w:tcBorders>
              <w:top w:val="single" w:sz="18" w:space="0" w:color="auto"/>
              <w:left w:val="single" w:sz="18" w:space="0" w:color="auto"/>
              <w:bottom w:val="single" w:sz="18" w:space="0" w:color="auto"/>
            </w:tcBorders>
          </w:tcPr>
          <w:p w14:paraId="61143A15" w14:textId="77777777" w:rsidR="001864B9" w:rsidRDefault="001864B9" w:rsidP="000656E1">
            <w:pPr>
              <w:pStyle w:val="NummerDoelstelling"/>
            </w:pPr>
          </w:p>
        </w:tc>
        <w:tc>
          <w:tcPr>
            <w:tcW w:w="12770" w:type="dxa"/>
            <w:tcBorders>
              <w:top w:val="single" w:sz="18" w:space="0" w:color="auto"/>
              <w:bottom w:val="single" w:sz="18" w:space="0" w:color="auto"/>
            </w:tcBorders>
          </w:tcPr>
          <w:p w14:paraId="600526BF" w14:textId="77777777" w:rsidR="001864B9" w:rsidRDefault="001864B9" w:rsidP="0003732E">
            <w:pPr>
              <w:spacing w:before="80" w:after="80"/>
              <w:rPr>
                <w:b/>
                <w:bCs/>
                <w:sz w:val="18"/>
              </w:rPr>
            </w:pPr>
            <w:r>
              <w:rPr>
                <w:b/>
                <w:bCs/>
                <w:sz w:val="18"/>
              </w:rPr>
              <w:t>De personen bevoegd om controle op bewakingsagenten uit te oefenen kunnen opsommen.</w:t>
            </w:r>
          </w:p>
        </w:tc>
        <w:tc>
          <w:tcPr>
            <w:tcW w:w="850" w:type="dxa"/>
            <w:tcBorders>
              <w:top w:val="single" w:sz="18" w:space="0" w:color="auto"/>
              <w:bottom w:val="single" w:sz="18" w:space="0" w:color="auto"/>
            </w:tcBorders>
          </w:tcPr>
          <w:p w14:paraId="40AC558A"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E5A550B" w14:textId="77777777" w:rsidR="001864B9" w:rsidRDefault="001864B9" w:rsidP="0003732E">
            <w:pPr>
              <w:spacing w:before="80" w:after="80"/>
              <w:jc w:val="center"/>
              <w:rPr>
                <w:b/>
                <w:bCs/>
                <w:sz w:val="18"/>
              </w:rPr>
            </w:pPr>
            <w:r>
              <w:rPr>
                <w:b/>
                <w:bCs/>
                <w:sz w:val="18"/>
              </w:rPr>
              <w:t>B</w:t>
            </w:r>
          </w:p>
        </w:tc>
      </w:tr>
      <w:tr w:rsidR="001864B9" w14:paraId="68E068D4" w14:textId="77777777" w:rsidTr="0096525D">
        <w:trPr>
          <w:trHeight w:val="397"/>
        </w:trPr>
        <w:tc>
          <w:tcPr>
            <w:tcW w:w="839" w:type="dxa"/>
            <w:tcBorders>
              <w:top w:val="single" w:sz="18" w:space="0" w:color="auto"/>
              <w:bottom w:val="single" w:sz="4" w:space="0" w:color="auto"/>
            </w:tcBorders>
          </w:tcPr>
          <w:p w14:paraId="13EDC677"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3E37A88" w14:textId="77777777" w:rsidR="001864B9" w:rsidRDefault="001864B9" w:rsidP="0003732E">
            <w:pPr>
              <w:tabs>
                <w:tab w:val="left" w:pos="226"/>
              </w:tabs>
              <w:spacing w:before="80" w:after="80"/>
              <w:rPr>
                <w:sz w:val="18"/>
              </w:rPr>
            </w:pPr>
            <w:r>
              <w:rPr>
                <w:sz w:val="18"/>
              </w:rPr>
              <w:t>Personen bevoegd om controle uit te oefenen</w:t>
            </w:r>
          </w:p>
        </w:tc>
      </w:tr>
      <w:tr w:rsidR="001864B9" w14:paraId="6AA7F7DF" w14:textId="77777777" w:rsidTr="0096525D">
        <w:trPr>
          <w:trHeight w:val="397"/>
        </w:trPr>
        <w:tc>
          <w:tcPr>
            <w:tcW w:w="839" w:type="dxa"/>
            <w:tcBorders>
              <w:top w:val="single" w:sz="18" w:space="0" w:color="auto"/>
              <w:left w:val="single" w:sz="18" w:space="0" w:color="auto"/>
              <w:bottom w:val="single" w:sz="18" w:space="0" w:color="auto"/>
            </w:tcBorders>
          </w:tcPr>
          <w:p w14:paraId="04227A6A" w14:textId="77777777" w:rsidR="001864B9" w:rsidRDefault="001864B9" w:rsidP="000656E1">
            <w:pPr>
              <w:pStyle w:val="NummerDoelstelling"/>
            </w:pPr>
          </w:p>
        </w:tc>
        <w:tc>
          <w:tcPr>
            <w:tcW w:w="12770" w:type="dxa"/>
            <w:tcBorders>
              <w:top w:val="single" w:sz="18" w:space="0" w:color="auto"/>
              <w:bottom w:val="single" w:sz="18" w:space="0" w:color="auto"/>
            </w:tcBorders>
          </w:tcPr>
          <w:p w14:paraId="39BEEF7A" w14:textId="77777777" w:rsidR="001864B9" w:rsidRDefault="001864B9" w:rsidP="0003732E">
            <w:pPr>
              <w:spacing w:before="80" w:after="80"/>
              <w:rPr>
                <w:b/>
                <w:bCs/>
                <w:sz w:val="18"/>
              </w:rPr>
            </w:pPr>
            <w:r>
              <w:rPr>
                <w:b/>
                <w:bCs/>
                <w:sz w:val="18"/>
              </w:rPr>
              <w:t>De bevoegdheden van personen bevoegd om controle uit te oefenen kunnen omschrijven.</w:t>
            </w:r>
          </w:p>
        </w:tc>
        <w:tc>
          <w:tcPr>
            <w:tcW w:w="850" w:type="dxa"/>
            <w:tcBorders>
              <w:top w:val="single" w:sz="18" w:space="0" w:color="auto"/>
              <w:bottom w:val="single" w:sz="18" w:space="0" w:color="auto"/>
            </w:tcBorders>
          </w:tcPr>
          <w:p w14:paraId="6CF5F349"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2831ACD" w14:textId="77777777" w:rsidR="001864B9" w:rsidRDefault="001864B9" w:rsidP="0003732E">
            <w:pPr>
              <w:spacing w:before="80" w:after="80"/>
              <w:jc w:val="center"/>
              <w:rPr>
                <w:b/>
                <w:bCs/>
                <w:sz w:val="18"/>
              </w:rPr>
            </w:pPr>
            <w:r>
              <w:rPr>
                <w:b/>
                <w:bCs/>
                <w:sz w:val="18"/>
              </w:rPr>
              <w:t>B</w:t>
            </w:r>
          </w:p>
        </w:tc>
      </w:tr>
      <w:tr w:rsidR="001864B9" w14:paraId="5947CF81" w14:textId="77777777" w:rsidTr="0096525D">
        <w:trPr>
          <w:trHeight w:val="397"/>
        </w:trPr>
        <w:tc>
          <w:tcPr>
            <w:tcW w:w="839" w:type="dxa"/>
            <w:tcBorders>
              <w:top w:val="single" w:sz="18" w:space="0" w:color="auto"/>
              <w:bottom w:val="single" w:sz="4" w:space="0" w:color="auto"/>
            </w:tcBorders>
          </w:tcPr>
          <w:p w14:paraId="48DD1834"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4F655D6" w14:textId="77777777" w:rsidR="001864B9" w:rsidRDefault="001864B9" w:rsidP="0003732E">
            <w:pPr>
              <w:tabs>
                <w:tab w:val="left" w:pos="226"/>
              </w:tabs>
              <w:spacing w:before="80" w:after="80"/>
              <w:rPr>
                <w:sz w:val="18"/>
              </w:rPr>
            </w:pPr>
            <w:r>
              <w:rPr>
                <w:sz w:val="18"/>
              </w:rPr>
              <w:t>Controlebevoegdheid</w:t>
            </w:r>
          </w:p>
        </w:tc>
      </w:tr>
      <w:tr w:rsidR="001864B9" w14:paraId="28EBF84D" w14:textId="77777777" w:rsidTr="0096525D">
        <w:trPr>
          <w:trHeight w:val="397"/>
        </w:trPr>
        <w:tc>
          <w:tcPr>
            <w:tcW w:w="839" w:type="dxa"/>
            <w:tcBorders>
              <w:top w:val="single" w:sz="18" w:space="0" w:color="auto"/>
              <w:left w:val="single" w:sz="18" w:space="0" w:color="auto"/>
              <w:bottom w:val="single" w:sz="18" w:space="0" w:color="auto"/>
            </w:tcBorders>
          </w:tcPr>
          <w:p w14:paraId="32F05CC2" w14:textId="77777777" w:rsidR="001864B9" w:rsidRDefault="001864B9" w:rsidP="000656E1">
            <w:pPr>
              <w:pStyle w:val="NummerDoelstelling"/>
            </w:pPr>
          </w:p>
        </w:tc>
        <w:tc>
          <w:tcPr>
            <w:tcW w:w="12770" w:type="dxa"/>
            <w:tcBorders>
              <w:top w:val="single" w:sz="18" w:space="0" w:color="auto"/>
              <w:bottom w:val="single" w:sz="18" w:space="0" w:color="auto"/>
            </w:tcBorders>
          </w:tcPr>
          <w:p w14:paraId="4A235099" w14:textId="77777777" w:rsidR="001864B9" w:rsidRDefault="001864B9" w:rsidP="0003732E">
            <w:pPr>
              <w:spacing w:before="80" w:after="80"/>
              <w:rPr>
                <w:b/>
                <w:bCs/>
                <w:sz w:val="18"/>
              </w:rPr>
            </w:pPr>
            <w:r>
              <w:rPr>
                <w:b/>
                <w:bCs/>
                <w:sz w:val="18"/>
              </w:rPr>
              <w:t>De verschillende soorten sancties en hun gevolgen kunnen omschrijven.</w:t>
            </w:r>
          </w:p>
        </w:tc>
        <w:tc>
          <w:tcPr>
            <w:tcW w:w="850" w:type="dxa"/>
            <w:tcBorders>
              <w:top w:val="single" w:sz="18" w:space="0" w:color="auto"/>
              <w:bottom w:val="single" w:sz="18" w:space="0" w:color="auto"/>
            </w:tcBorders>
          </w:tcPr>
          <w:p w14:paraId="47D7DA6B"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EE316BC" w14:textId="77777777" w:rsidR="001864B9" w:rsidRDefault="001864B9" w:rsidP="0003732E">
            <w:pPr>
              <w:spacing w:before="80" w:after="80"/>
              <w:jc w:val="center"/>
              <w:rPr>
                <w:b/>
                <w:bCs/>
                <w:sz w:val="18"/>
              </w:rPr>
            </w:pPr>
            <w:r>
              <w:rPr>
                <w:b/>
                <w:bCs/>
                <w:sz w:val="18"/>
              </w:rPr>
              <w:t>B</w:t>
            </w:r>
          </w:p>
        </w:tc>
      </w:tr>
      <w:tr w:rsidR="001864B9" w14:paraId="09C42853" w14:textId="77777777" w:rsidTr="0096525D">
        <w:trPr>
          <w:trHeight w:val="397"/>
        </w:trPr>
        <w:tc>
          <w:tcPr>
            <w:tcW w:w="839" w:type="dxa"/>
            <w:tcBorders>
              <w:top w:val="single" w:sz="18" w:space="0" w:color="auto"/>
              <w:bottom w:val="single" w:sz="4" w:space="0" w:color="auto"/>
            </w:tcBorders>
          </w:tcPr>
          <w:p w14:paraId="7FA158D1"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BD948A1" w14:textId="77777777" w:rsidR="001864B9" w:rsidRDefault="001864B9" w:rsidP="0003732E">
            <w:pPr>
              <w:tabs>
                <w:tab w:val="left" w:pos="226"/>
              </w:tabs>
              <w:spacing w:before="80" w:after="80"/>
              <w:rPr>
                <w:sz w:val="18"/>
              </w:rPr>
            </w:pPr>
            <w:r>
              <w:rPr>
                <w:sz w:val="18"/>
              </w:rPr>
              <w:t>Sancties</w:t>
            </w:r>
          </w:p>
        </w:tc>
      </w:tr>
      <w:tr w:rsidR="0003732E" w14:paraId="04DB7BF4" w14:textId="77777777" w:rsidTr="0096525D">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454BB7EB" w14:textId="77777777" w:rsidR="0003732E" w:rsidRDefault="0003732E" w:rsidP="0096525D">
            <w:pPr>
              <w:pStyle w:val="Kop3"/>
              <w:rPr>
                <w:sz w:val="18"/>
              </w:rPr>
            </w:pPr>
            <w:bookmarkStart w:id="180" w:name="_Toc472860758"/>
            <w:r w:rsidRPr="0096525D">
              <w:t>Opleiding</w:t>
            </w:r>
            <w:bookmarkEnd w:id="180"/>
          </w:p>
        </w:tc>
      </w:tr>
      <w:tr w:rsidR="001864B9" w14:paraId="3B9C942C" w14:textId="77777777" w:rsidTr="0096525D">
        <w:trPr>
          <w:trHeight w:val="397"/>
        </w:trPr>
        <w:tc>
          <w:tcPr>
            <w:tcW w:w="839" w:type="dxa"/>
            <w:tcBorders>
              <w:top w:val="single" w:sz="18" w:space="0" w:color="auto"/>
              <w:left w:val="single" w:sz="18" w:space="0" w:color="auto"/>
              <w:bottom w:val="single" w:sz="18" w:space="0" w:color="auto"/>
            </w:tcBorders>
          </w:tcPr>
          <w:p w14:paraId="732F015A" w14:textId="77777777" w:rsidR="001864B9" w:rsidRDefault="001864B9" w:rsidP="000656E1">
            <w:pPr>
              <w:pStyle w:val="NummerDoelstelling"/>
            </w:pPr>
          </w:p>
        </w:tc>
        <w:tc>
          <w:tcPr>
            <w:tcW w:w="12770" w:type="dxa"/>
            <w:tcBorders>
              <w:top w:val="single" w:sz="18" w:space="0" w:color="auto"/>
              <w:bottom w:val="single" w:sz="18" w:space="0" w:color="auto"/>
            </w:tcBorders>
          </w:tcPr>
          <w:p w14:paraId="6D53BEFF" w14:textId="77777777" w:rsidR="001864B9" w:rsidRPr="001F20DF" w:rsidRDefault="001864B9" w:rsidP="0003732E">
            <w:pPr>
              <w:spacing w:before="80" w:after="80"/>
              <w:rPr>
                <w:b/>
                <w:bCs/>
                <w:sz w:val="18"/>
                <w:lang w:val="nl-BE"/>
              </w:rPr>
            </w:pPr>
            <w:r>
              <w:rPr>
                <w:b/>
                <w:bCs/>
                <w:sz w:val="18"/>
                <w:lang w:val="nl-BE"/>
              </w:rPr>
              <w:t>De opleidingsvereisten voor leidinggevend personeel in de bewakingssector kunnen omschrijven.</w:t>
            </w:r>
          </w:p>
        </w:tc>
        <w:tc>
          <w:tcPr>
            <w:tcW w:w="850" w:type="dxa"/>
            <w:tcBorders>
              <w:top w:val="single" w:sz="18" w:space="0" w:color="auto"/>
              <w:bottom w:val="single" w:sz="18" w:space="0" w:color="auto"/>
            </w:tcBorders>
          </w:tcPr>
          <w:p w14:paraId="40D32CA8" w14:textId="77777777" w:rsidR="001864B9" w:rsidRPr="001F20DF" w:rsidRDefault="001864B9" w:rsidP="0003732E">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0064F1CA" w14:textId="77777777" w:rsidR="001864B9" w:rsidRDefault="001864B9" w:rsidP="0003732E">
            <w:pPr>
              <w:spacing w:before="80" w:after="80"/>
              <w:jc w:val="center"/>
              <w:rPr>
                <w:b/>
                <w:bCs/>
                <w:sz w:val="18"/>
              </w:rPr>
            </w:pPr>
            <w:r>
              <w:rPr>
                <w:b/>
                <w:bCs/>
                <w:sz w:val="18"/>
              </w:rPr>
              <w:t>B</w:t>
            </w:r>
          </w:p>
        </w:tc>
      </w:tr>
      <w:tr w:rsidR="001864B9" w14:paraId="653B76CB" w14:textId="77777777" w:rsidTr="0096525D">
        <w:trPr>
          <w:trHeight w:val="397"/>
        </w:trPr>
        <w:tc>
          <w:tcPr>
            <w:tcW w:w="839" w:type="dxa"/>
            <w:tcBorders>
              <w:top w:val="single" w:sz="18" w:space="0" w:color="auto"/>
              <w:bottom w:val="single" w:sz="18" w:space="0" w:color="auto"/>
            </w:tcBorders>
          </w:tcPr>
          <w:p w14:paraId="00ED21E6"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43A221D" w14:textId="77777777" w:rsidR="001864B9" w:rsidRDefault="001864B9" w:rsidP="0003732E">
            <w:pPr>
              <w:tabs>
                <w:tab w:val="left" w:pos="226"/>
              </w:tabs>
              <w:spacing w:before="80" w:after="80"/>
              <w:rPr>
                <w:sz w:val="18"/>
              </w:rPr>
            </w:pPr>
            <w:r>
              <w:rPr>
                <w:sz w:val="18"/>
              </w:rPr>
              <w:t>Opleidingsvereisten leidinggevend personeel</w:t>
            </w:r>
          </w:p>
        </w:tc>
      </w:tr>
      <w:tr w:rsidR="001864B9" w14:paraId="5E932003" w14:textId="77777777" w:rsidTr="0096525D">
        <w:trPr>
          <w:trHeight w:val="397"/>
        </w:trPr>
        <w:tc>
          <w:tcPr>
            <w:tcW w:w="839" w:type="dxa"/>
            <w:tcBorders>
              <w:top w:val="single" w:sz="18" w:space="0" w:color="auto"/>
              <w:left w:val="single" w:sz="18" w:space="0" w:color="auto"/>
              <w:bottom w:val="single" w:sz="18" w:space="0" w:color="auto"/>
            </w:tcBorders>
          </w:tcPr>
          <w:p w14:paraId="3549414C" w14:textId="77777777" w:rsidR="001864B9" w:rsidRDefault="001864B9" w:rsidP="000656E1">
            <w:pPr>
              <w:pStyle w:val="NummerDoelstelling"/>
            </w:pPr>
          </w:p>
        </w:tc>
        <w:tc>
          <w:tcPr>
            <w:tcW w:w="12770" w:type="dxa"/>
            <w:tcBorders>
              <w:top w:val="single" w:sz="18" w:space="0" w:color="auto"/>
              <w:bottom w:val="single" w:sz="18" w:space="0" w:color="auto"/>
            </w:tcBorders>
          </w:tcPr>
          <w:p w14:paraId="565ABFD9" w14:textId="77777777" w:rsidR="001864B9" w:rsidRDefault="001864B9" w:rsidP="0003732E">
            <w:pPr>
              <w:spacing w:before="80" w:after="80"/>
              <w:rPr>
                <w:b/>
                <w:bCs/>
                <w:sz w:val="18"/>
              </w:rPr>
            </w:pPr>
            <w:r>
              <w:rPr>
                <w:b/>
                <w:bCs/>
                <w:sz w:val="18"/>
              </w:rPr>
              <w:t>De opleidingsvereisten voor uitvoerend personeel in de bewakingssector kunnen omschrijven.</w:t>
            </w:r>
          </w:p>
        </w:tc>
        <w:tc>
          <w:tcPr>
            <w:tcW w:w="850" w:type="dxa"/>
            <w:tcBorders>
              <w:top w:val="single" w:sz="18" w:space="0" w:color="auto"/>
              <w:bottom w:val="single" w:sz="18" w:space="0" w:color="auto"/>
            </w:tcBorders>
          </w:tcPr>
          <w:p w14:paraId="727ECD5B"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059920FC" w14:textId="77777777" w:rsidR="001864B9" w:rsidRDefault="001864B9" w:rsidP="0003732E">
            <w:pPr>
              <w:spacing w:before="80" w:after="80"/>
              <w:jc w:val="center"/>
              <w:rPr>
                <w:b/>
                <w:bCs/>
                <w:sz w:val="18"/>
              </w:rPr>
            </w:pPr>
            <w:r>
              <w:rPr>
                <w:b/>
                <w:bCs/>
                <w:sz w:val="18"/>
              </w:rPr>
              <w:t>B</w:t>
            </w:r>
          </w:p>
        </w:tc>
      </w:tr>
      <w:tr w:rsidR="001864B9" w14:paraId="66C0F70C" w14:textId="77777777" w:rsidTr="0096525D">
        <w:trPr>
          <w:trHeight w:val="397"/>
        </w:trPr>
        <w:tc>
          <w:tcPr>
            <w:tcW w:w="839" w:type="dxa"/>
            <w:tcBorders>
              <w:top w:val="single" w:sz="18" w:space="0" w:color="auto"/>
              <w:bottom w:val="single" w:sz="18" w:space="0" w:color="auto"/>
            </w:tcBorders>
          </w:tcPr>
          <w:p w14:paraId="4D400355"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BCCB177" w14:textId="77777777" w:rsidR="001864B9" w:rsidRDefault="001864B9" w:rsidP="0003732E">
            <w:pPr>
              <w:tabs>
                <w:tab w:val="left" w:pos="226"/>
              </w:tabs>
              <w:spacing w:before="80" w:after="80"/>
              <w:rPr>
                <w:sz w:val="18"/>
              </w:rPr>
            </w:pPr>
            <w:r>
              <w:rPr>
                <w:sz w:val="18"/>
              </w:rPr>
              <w:t>Opleidingsvereisten uitvoerend personeel</w:t>
            </w:r>
          </w:p>
        </w:tc>
      </w:tr>
    </w:tbl>
    <w:p w14:paraId="13D278E1" w14:textId="77777777" w:rsidR="0096525D" w:rsidRDefault="0096525D">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96525D" w14:paraId="1865FBA8" w14:textId="77777777" w:rsidTr="007A1B7C">
        <w:trPr>
          <w:trHeight w:val="397"/>
        </w:trPr>
        <w:tc>
          <w:tcPr>
            <w:tcW w:w="839" w:type="dxa"/>
            <w:tcBorders>
              <w:bottom w:val="single" w:sz="4" w:space="0" w:color="auto"/>
            </w:tcBorders>
            <w:vAlign w:val="center"/>
          </w:tcPr>
          <w:p w14:paraId="0C740A56" w14:textId="77777777" w:rsidR="0096525D" w:rsidRDefault="0096525D" w:rsidP="00C060A6">
            <w:pPr>
              <w:spacing w:before="80" w:after="80"/>
              <w:rPr>
                <w:sz w:val="18"/>
              </w:rPr>
            </w:pPr>
            <w:r>
              <w:rPr>
                <w:sz w:val="18"/>
              </w:rPr>
              <w:lastRenderedPageBreak/>
              <w:t>Nr.</w:t>
            </w:r>
          </w:p>
        </w:tc>
        <w:tc>
          <w:tcPr>
            <w:tcW w:w="12770" w:type="dxa"/>
            <w:tcBorders>
              <w:bottom w:val="single" w:sz="4" w:space="0" w:color="auto"/>
            </w:tcBorders>
            <w:vAlign w:val="center"/>
          </w:tcPr>
          <w:p w14:paraId="5ABD3A5D" w14:textId="77777777" w:rsidR="0096525D" w:rsidRDefault="0096525D"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2874F9AC" w14:textId="77777777" w:rsidR="0096525D" w:rsidRDefault="0096525D"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2A9B06F0" w14:textId="77777777" w:rsidR="0096525D" w:rsidRDefault="0096525D" w:rsidP="00C060A6">
            <w:pPr>
              <w:spacing w:before="80" w:after="80"/>
              <w:rPr>
                <w:sz w:val="18"/>
              </w:rPr>
            </w:pPr>
            <w:r>
              <w:rPr>
                <w:sz w:val="18"/>
              </w:rPr>
              <w:t>B/U</w:t>
            </w:r>
          </w:p>
        </w:tc>
      </w:tr>
      <w:tr w:rsidR="001864B9" w14:paraId="3EDA6FD8" w14:textId="77777777" w:rsidTr="0096525D">
        <w:trPr>
          <w:trHeight w:val="397"/>
        </w:trPr>
        <w:tc>
          <w:tcPr>
            <w:tcW w:w="839" w:type="dxa"/>
            <w:tcBorders>
              <w:top w:val="single" w:sz="18" w:space="0" w:color="auto"/>
              <w:left w:val="single" w:sz="18" w:space="0" w:color="auto"/>
              <w:bottom w:val="single" w:sz="18" w:space="0" w:color="auto"/>
            </w:tcBorders>
          </w:tcPr>
          <w:p w14:paraId="1B742709" w14:textId="77777777" w:rsidR="001864B9" w:rsidRDefault="001864B9" w:rsidP="000656E1">
            <w:pPr>
              <w:pStyle w:val="NummerDoelstelling"/>
            </w:pPr>
          </w:p>
        </w:tc>
        <w:tc>
          <w:tcPr>
            <w:tcW w:w="12770" w:type="dxa"/>
            <w:tcBorders>
              <w:top w:val="single" w:sz="18" w:space="0" w:color="auto"/>
              <w:bottom w:val="single" w:sz="18" w:space="0" w:color="auto"/>
            </w:tcBorders>
          </w:tcPr>
          <w:p w14:paraId="520A574A" w14:textId="77777777" w:rsidR="001864B9" w:rsidRDefault="001864B9" w:rsidP="0003732E">
            <w:pPr>
              <w:spacing w:before="80" w:after="80"/>
              <w:rPr>
                <w:b/>
                <w:bCs/>
                <w:sz w:val="18"/>
              </w:rPr>
            </w:pPr>
            <w:r>
              <w:rPr>
                <w:b/>
                <w:bCs/>
                <w:sz w:val="18"/>
              </w:rPr>
              <w:t>Het belang van het psychotechnisch onderzoek kunnen omschrijven.</w:t>
            </w:r>
          </w:p>
        </w:tc>
        <w:tc>
          <w:tcPr>
            <w:tcW w:w="850" w:type="dxa"/>
            <w:tcBorders>
              <w:top w:val="single" w:sz="18" w:space="0" w:color="auto"/>
              <w:bottom w:val="single" w:sz="18" w:space="0" w:color="auto"/>
            </w:tcBorders>
          </w:tcPr>
          <w:p w14:paraId="71C3959C"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74F78CE" w14:textId="77777777" w:rsidR="001864B9" w:rsidRDefault="001864B9" w:rsidP="0003732E">
            <w:pPr>
              <w:spacing w:before="80" w:after="80"/>
              <w:jc w:val="center"/>
              <w:rPr>
                <w:b/>
                <w:bCs/>
                <w:sz w:val="18"/>
              </w:rPr>
            </w:pPr>
            <w:r>
              <w:rPr>
                <w:b/>
                <w:bCs/>
                <w:sz w:val="18"/>
              </w:rPr>
              <w:t>B</w:t>
            </w:r>
          </w:p>
        </w:tc>
      </w:tr>
      <w:tr w:rsidR="001864B9" w14:paraId="0457B539" w14:textId="77777777" w:rsidTr="0096525D">
        <w:trPr>
          <w:trHeight w:val="397"/>
        </w:trPr>
        <w:tc>
          <w:tcPr>
            <w:tcW w:w="839" w:type="dxa"/>
            <w:tcBorders>
              <w:top w:val="single" w:sz="18" w:space="0" w:color="auto"/>
              <w:bottom w:val="single" w:sz="18" w:space="0" w:color="auto"/>
            </w:tcBorders>
          </w:tcPr>
          <w:p w14:paraId="5D0198CB" w14:textId="77777777" w:rsidR="001864B9" w:rsidRDefault="001864B9" w:rsidP="0003732E">
            <w:pPr>
              <w:spacing w:before="80" w:after="80"/>
              <w:rPr>
                <w:sz w:val="18"/>
              </w:rPr>
            </w:pPr>
          </w:p>
        </w:tc>
        <w:tc>
          <w:tcPr>
            <w:tcW w:w="14471" w:type="dxa"/>
            <w:gridSpan w:val="3"/>
            <w:tcBorders>
              <w:top w:val="single" w:sz="18" w:space="0" w:color="auto"/>
              <w:bottom w:val="single" w:sz="18" w:space="0" w:color="auto"/>
              <w:right w:val="double" w:sz="4" w:space="0" w:color="auto"/>
            </w:tcBorders>
          </w:tcPr>
          <w:p w14:paraId="214F9018" w14:textId="77777777" w:rsidR="001864B9" w:rsidRDefault="001864B9" w:rsidP="0003732E">
            <w:pPr>
              <w:tabs>
                <w:tab w:val="left" w:pos="226"/>
              </w:tabs>
              <w:spacing w:before="80" w:after="80"/>
              <w:rPr>
                <w:sz w:val="18"/>
              </w:rPr>
            </w:pPr>
            <w:r>
              <w:rPr>
                <w:sz w:val="18"/>
              </w:rPr>
              <w:t>Psychotechnisch onderzoek</w:t>
            </w:r>
          </w:p>
        </w:tc>
      </w:tr>
      <w:tr w:rsidR="001864B9" w14:paraId="0A93920C" w14:textId="77777777" w:rsidTr="0096525D">
        <w:trPr>
          <w:trHeight w:val="397"/>
        </w:trPr>
        <w:tc>
          <w:tcPr>
            <w:tcW w:w="839" w:type="dxa"/>
            <w:tcBorders>
              <w:top w:val="single" w:sz="18" w:space="0" w:color="auto"/>
              <w:left w:val="single" w:sz="18" w:space="0" w:color="auto"/>
              <w:bottom w:val="single" w:sz="18" w:space="0" w:color="auto"/>
            </w:tcBorders>
          </w:tcPr>
          <w:p w14:paraId="33D010A4" w14:textId="77777777" w:rsidR="001864B9" w:rsidRDefault="001864B9" w:rsidP="000656E1">
            <w:pPr>
              <w:pStyle w:val="NummerDoelstelling"/>
            </w:pPr>
          </w:p>
        </w:tc>
        <w:tc>
          <w:tcPr>
            <w:tcW w:w="12770" w:type="dxa"/>
            <w:tcBorders>
              <w:top w:val="single" w:sz="18" w:space="0" w:color="auto"/>
              <w:bottom w:val="single" w:sz="18" w:space="0" w:color="auto"/>
            </w:tcBorders>
          </w:tcPr>
          <w:p w14:paraId="501B419D" w14:textId="77777777" w:rsidR="001864B9" w:rsidRDefault="001864B9" w:rsidP="0003732E">
            <w:pPr>
              <w:spacing w:before="80" w:after="80"/>
              <w:rPr>
                <w:b/>
                <w:bCs/>
                <w:sz w:val="18"/>
              </w:rPr>
            </w:pPr>
            <w:r>
              <w:rPr>
                <w:b/>
                <w:bCs/>
                <w:sz w:val="18"/>
              </w:rPr>
              <w:t>Kunnen aangeven voor welke bewakingsactiviteiten een bijkomende opleiding vereist is.</w:t>
            </w:r>
          </w:p>
        </w:tc>
        <w:tc>
          <w:tcPr>
            <w:tcW w:w="850" w:type="dxa"/>
            <w:tcBorders>
              <w:top w:val="single" w:sz="18" w:space="0" w:color="auto"/>
              <w:bottom w:val="single" w:sz="18" w:space="0" w:color="auto"/>
            </w:tcBorders>
          </w:tcPr>
          <w:p w14:paraId="40B0FC4D"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0CBEEC3" w14:textId="77777777" w:rsidR="001864B9" w:rsidRDefault="001864B9" w:rsidP="0003732E">
            <w:pPr>
              <w:spacing w:before="80" w:after="80"/>
              <w:jc w:val="center"/>
              <w:rPr>
                <w:b/>
                <w:bCs/>
                <w:sz w:val="18"/>
              </w:rPr>
            </w:pPr>
            <w:r>
              <w:rPr>
                <w:b/>
                <w:bCs/>
                <w:sz w:val="18"/>
              </w:rPr>
              <w:t>B</w:t>
            </w:r>
          </w:p>
        </w:tc>
      </w:tr>
      <w:tr w:rsidR="001864B9" w14:paraId="39840058" w14:textId="77777777" w:rsidTr="0096525D">
        <w:trPr>
          <w:trHeight w:val="397"/>
        </w:trPr>
        <w:tc>
          <w:tcPr>
            <w:tcW w:w="839" w:type="dxa"/>
            <w:tcBorders>
              <w:top w:val="single" w:sz="18" w:space="0" w:color="auto"/>
              <w:bottom w:val="single" w:sz="2" w:space="0" w:color="auto"/>
            </w:tcBorders>
          </w:tcPr>
          <w:p w14:paraId="5A569CB7"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47C707D3" w14:textId="77777777" w:rsidR="001864B9" w:rsidRDefault="001864B9" w:rsidP="0003732E">
            <w:pPr>
              <w:tabs>
                <w:tab w:val="left" w:pos="226"/>
              </w:tabs>
              <w:spacing w:before="80" w:after="80"/>
              <w:rPr>
                <w:sz w:val="18"/>
              </w:rPr>
            </w:pPr>
            <w:r>
              <w:rPr>
                <w:sz w:val="18"/>
              </w:rPr>
              <w:t>Opleidingen voor bewakingsagenten</w:t>
            </w:r>
          </w:p>
        </w:tc>
      </w:tr>
      <w:tr w:rsidR="0003732E" w14:paraId="6E83F165" w14:textId="77777777" w:rsidTr="0096525D">
        <w:trPr>
          <w:trHeight w:val="397"/>
        </w:trPr>
        <w:tc>
          <w:tcPr>
            <w:tcW w:w="15310" w:type="dxa"/>
            <w:gridSpan w:val="4"/>
            <w:tcBorders>
              <w:top w:val="single" w:sz="4" w:space="0" w:color="auto"/>
              <w:left w:val="single" w:sz="2" w:space="0" w:color="auto"/>
              <w:bottom w:val="single" w:sz="18" w:space="0" w:color="auto"/>
              <w:right w:val="single" w:sz="2" w:space="0" w:color="auto"/>
            </w:tcBorders>
          </w:tcPr>
          <w:p w14:paraId="180E0FE1" w14:textId="77777777" w:rsidR="0003732E" w:rsidRDefault="0003732E" w:rsidP="0096525D">
            <w:pPr>
              <w:pStyle w:val="Kop3"/>
              <w:rPr>
                <w:sz w:val="18"/>
              </w:rPr>
            </w:pPr>
            <w:bookmarkStart w:id="181" w:name="_Toc472860759"/>
            <w:r w:rsidRPr="0096525D">
              <w:t>Voetbalwet</w:t>
            </w:r>
            <w:bookmarkEnd w:id="181"/>
          </w:p>
        </w:tc>
      </w:tr>
      <w:tr w:rsidR="001864B9" w14:paraId="71DE9A60" w14:textId="77777777" w:rsidTr="0096525D">
        <w:trPr>
          <w:trHeight w:val="397"/>
        </w:trPr>
        <w:tc>
          <w:tcPr>
            <w:tcW w:w="839" w:type="dxa"/>
            <w:tcBorders>
              <w:top w:val="single" w:sz="18" w:space="0" w:color="auto"/>
              <w:left w:val="single" w:sz="18" w:space="0" w:color="auto"/>
              <w:bottom w:val="single" w:sz="18" w:space="0" w:color="auto"/>
            </w:tcBorders>
          </w:tcPr>
          <w:p w14:paraId="56D0948B" w14:textId="77777777" w:rsidR="001864B9" w:rsidRDefault="001864B9" w:rsidP="000656E1">
            <w:pPr>
              <w:pStyle w:val="NummerDoelstelling"/>
            </w:pPr>
          </w:p>
        </w:tc>
        <w:tc>
          <w:tcPr>
            <w:tcW w:w="12770" w:type="dxa"/>
            <w:tcBorders>
              <w:top w:val="single" w:sz="18" w:space="0" w:color="auto"/>
              <w:bottom w:val="single" w:sz="18" w:space="0" w:color="auto"/>
            </w:tcBorders>
          </w:tcPr>
          <w:p w14:paraId="1ADF8538" w14:textId="77777777" w:rsidR="001864B9" w:rsidRDefault="001864B9" w:rsidP="0003732E">
            <w:pPr>
              <w:spacing w:before="80" w:after="80"/>
              <w:rPr>
                <w:b/>
                <w:bCs/>
                <w:sz w:val="18"/>
              </w:rPr>
            </w:pPr>
            <w:r>
              <w:rPr>
                <w:b/>
                <w:bCs/>
                <w:sz w:val="18"/>
              </w:rPr>
              <w:t>De verschillen in taken tussen een hoofdsteward en een voetbalsteward kunnen omschrijven.</w:t>
            </w:r>
          </w:p>
        </w:tc>
        <w:tc>
          <w:tcPr>
            <w:tcW w:w="850" w:type="dxa"/>
            <w:tcBorders>
              <w:top w:val="single" w:sz="18" w:space="0" w:color="auto"/>
              <w:bottom w:val="single" w:sz="18" w:space="0" w:color="auto"/>
            </w:tcBorders>
          </w:tcPr>
          <w:p w14:paraId="0C067E54"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0290CD7" w14:textId="77777777" w:rsidR="001864B9" w:rsidRDefault="001864B9" w:rsidP="0003732E">
            <w:pPr>
              <w:spacing w:before="80" w:after="80"/>
              <w:jc w:val="center"/>
              <w:rPr>
                <w:b/>
                <w:bCs/>
                <w:sz w:val="18"/>
              </w:rPr>
            </w:pPr>
            <w:r>
              <w:rPr>
                <w:b/>
                <w:bCs/>
                <w:sz w:val="18"/>
              </w:rPr>
              <w:t>B</w:t>
            </w:r>
          </w:p>
        </w:tc>
      </w:tr>
      <w:tr w:rsidR="001864B9" w14:paraId="4541BAF9" w14:textId="77777777" w:rsidTr="0096525D">
        <w:trPr>
          <w:trHeight w:val="397"/>
        </w:trPr>
        <w:tc>
          <w:tcPr>
            <w:tcW w:w="839" w:type="dxa"/>
            <w:tcBorders>
              <w:top w:val="single" w:sz="18" w:space="0" w:color="auto"/>
              <w:bottom w:val="single" w:sz="4" w:space="0" w:color="auto"/>
            </w:tcBorders>
          </w:tcPr>
          <w:p w14:paraId="03D541E6"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74DD31F" w14:textId="77777777" w:rsidR="001864B9" w:rsidRDefault="001864B9" w:rsidP="0003732E">
            <w:pPr>
              <w:tabs>
                <w:tab w:val="left" w:pos="226"/>
              </w:tabs>
              <w:spacing w:before="80" w:after="80"/>
              <w:rPr>
                <w:sz w:val="18"/>
              </w:rPr>
            </w:pPr>
            <w:r>
              <w:rPr>
                <w:sz w:val="18"/>
              </w:rPr>
              <w:t>Hoofdsteward</w:t>
            </w:r>
          </w:p>
          <w:p w14:paraId="6FA9196F" w14:textId="77777777" w:rsidR="001864B9" w:rsidRDefault="001864B9" w:rsidP="0003732E">
            <w:pPr>
              <w:tabs>
                <w:tab w:val="left" w:pos="226"/>
              </w:tabs>
              <w:spacing w:before="80" w:after="80"/>
              <w:rPr>
                <w:sz w:val="18"/>
              </w:rPr>
            </w:pPr>
            <w:r>
              <w:rPr>
                <w:sz w:val="18"/>
              </w:rPr>
              <w:t>Voetbalsteward</w:t>
            </w:r>
          </w:p>
        </w:tc>
      </w:tr>
      <w:tr w:rsidR="001864B9" w14:paraId="4BBCDE0D" w14:textId="77777777" w:rsidTr="0096525D">
        <w:trPr>
          <w:trHeight w:val="397"/>
        </w:trPr>
        <w:tc>
          <w:tcPr>
            <w:tcW w:w="839" w:type="dxa"/>
            <w:tcBorders>
              <w:top w:val="single" w:sz="18" w:space="0" w:color="auto"/>
              <w:left w:val="single" w:sz="18" w:space="0" w:color="auto"/>
              <w:bottom w:val="single" w:sz="18" w:space="0" w:color="auto"/>
            </w:tcBorders>
          </w:tcPr>
          <w:p w14:paraId="05AEC1D8" w14:textId="77777777" w:rsidR="001864B9" w:rsidRDefault="001864B9" w:rsidP="000656E1">
            <w:pPr>
              <w:pStyle w:val="NummerDoelstelling"/>
            </w:pPr>
          </w:p>
        </w:tc>
        <w:tc>
          <w:tcPr>
            <w:tcW w:w="12770" w:type="dxa"/>
            <w:tcBorders>
              <w:top w:val="single" w:sz="18" w:space="0" w:color="auto"/>
              <w:bottom w:val="single" w:sz="18" w:space="0" w:color="auto"/>
            </w:tcBorders>
          </w:tcPr>
          <w:p w14:paraId="1C4F37B7" w14:textId="77777777" w:rsidR="001864B9" w:rsidRDefault="001864B9" w:rsidP="0003732E">
            <w:pPr>
              <w:spacing w:before="80" w:after="80"/>
              <w:rPr>
                <w:b/>
                <w:bCs/>
                <w:sz w:val="18"/>
              </w:rPr>
            </w:pPr>
            <w:r>
              <w:rPr>
                <w:b/>
                <w:bCs/>
                <w:sz w:val="18"/>
              </w:rPr>
              <w:t>Belangrijke items uit de voetbalwet kunnen opsommen, omschrijven en in concrete cases toepassen.</w:t>
            </w:r>
          </w:p>
        </w:tc>
        <w:tc>
          <w:tcPr>
            <w:tcW w:w="850" w:type="dxa"/>
            <w:tcBorders>
              <w:top w:val="single" w:sz="18" w:space="0" w:color="auto"/>
              <w:bottom w:val="single" w:sz="18" w:space="0" w:color="auto"/>
            </w:tcBorders>
          </w:tcPr>
          <w:p w14:paraId="26191C75"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C657817" w14:textId="77777777" w:rsidR="001864B9" w:rsidRDefault="001864B9" w:rsidP="0003732E">
            <w:pPr>
              <w:spacing w:before="80" w:after="80"/>
              <w:jc w:val="center"/>
              <w:rPr>
                <w:b/>
                <w:bCs/>
                <w:sz w:val="18"/>
              </w:rPr>
            </w:pPr>
            <w:r>
              <w:rPr>
                <w:b/>
                <w:bCs/>
                <w:sz w:val="18"/>
              </w:rPr>
              <w:t>B</w:t>
            </w:r>
          </w:p>
        </w:tc>
      </w:tr>
      <w:tr w:rsidR="001864B9" w14:paraId="41E90FF3" w14:textId="77777777" w:rsidTr="0096525D">
        <w:trPr>
          <w:trHeight w:val="397"/>
        </w:trPr>
        <w:tc>
          <w:tcPr>
            <w:tcW w:w="839" w:type="dxa"/>
            <w:tcBorders>
              <w:top w:val="single" w:sz="18" w:space="0" w:color="auto"/>
              <w:bottom w:val="single" w:sz="4" w:space="0" w:color="auto"/>
            </w:tcBorders>
          </w:tcPr>
          <w:p w14:paraId="279F6E71"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2A5CB719" w14:textId="77777777" w:rsidR="001864B9" w:rsidRDefault="001864B9" w:rsidP="0003732E">
            <w:pPr>
              <w:tabs>
                <w:tab w:val="left" w:pos="226"/>
              </w:tabs>
              <w:spacing w:before="80" w:after="80"/>
              <w:rPr>
                <w:sz w:val="18"/>
              </w:rPr>
            </w:pPr>
            <w:r>
              <w:rPr>
                <w:sz w:val="18"/>
              </w:rPr>
              <w:t>Voetbalwet</w:t>
            </w:r>
          </w:p>
        </w:tc>
      </w:tr>
      <w:tr w:rsidR="001864B9" w14:paraId="0600DC74" w14:textId="77777777" w:rsidTr="0096525D">
        <w:trPr>
          <w:trHeight w:val="397"/>
        </w:trPr>
        <w:tc>
          <w:tcPr>
            <w:tcW w:w="839" w:type="dxa"/>
            <w:tcBorders>
              <w:top w:val="single" w:sz="18" w:space="0" w:color="auto"/>
              <w:left w:val="single" w:sz="18" w:space="0" w:color="auto"/>
              <w:bottom w:val="single" w:sz="18" w:space="0" w:color="auto"/>
            </w:tcBorders>
          </w:tcPr>
          <w:p w14:paraId="2515BD43" w14:textId="77777777" w:rsidR="001864B9" w:rsidRDefault="001864B9" w:rsidP="000656E1">
            <w:pPr>
              <w:pStyle w:val="NummerDoelstelling"/>
            </w:pPr>
          </w:p>
        </w:tc>
        <w:tc>
          <w:tcPr>
            <w:tcW w:w="12770" w:type="dxa"/>
            <w:tcBorders>
              <w:top w:val="single" w:sz="18" w:space="0" w:color="auto"/>
              <w:bottom w:val="single" w:sz="18" w:space="0" w:color="auto"/>
            </w:tcBorders>
          </w:tcPr>
          <w:p w14:paraId="4E0A80F7" w14:textId="77777777" w:rsidR="001864B9" w:rsidRDefault="001864B9" w:rsidP="0003732E">
            <w:pPr>
              <w:spacing w:before="80" w:after="80"/>
              <w:rPr>
                <w:b/>
                <w:bCs/>
                <w:sz w:val="18"/>
              </w:rPr>
            </w:pPr>
            <w:r>
              <w:rPr>
                <w:b/>
                <w:bCs/>
                <w:sz w:val="18"/>
              </w:rPr>
              <w:t>Relevante bepalingen in KB’s in verband met de voetbalwetgeving kunnen omschrijven en in concrete cases kunnen toepassen.</w:t>
            </w:r>
          </w:p>
        </w:tc>
        <w:tc>
          <w:tcPr>
            <w:tcW w:w="850" w:type="dxa"/>
            <w:tcBorders>
              <w:top w:val="single" w:sz="18" w:space="0" w:color="auto"/>
              <w:bottom w:val="single" w:sz="18" w:space="0" w:color="auto"/>
            </w:tcBorders>
          </w:tcPr>
          <w:p w14:paraId="04026478"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AD4EFD0" w14:textId="77777777" w:rsidR="001864B9" w:rsidRDefault="001864B9" w:rsidP="0003732E">
            <w:pPr>
              <w:spacing w:before="80" w:after="80"/>
              <w:jc w:val="center"/>
              <w:rPr>
                <w:b/>
                <w:bCs/>
                <w:sz w:val="18"/>
              </w:rPr>
            </w:pPr>
            <w:r>
              <w:rPr>
                <w:b/>
                <w:bCs/>
                <w:sz w:val="18"/>
              </w:rPr>
              <w:t>B</w:t>
            </w:r>
          </w:p>
        </w:tc>
      </w:tr>
      <w:tr w:rsidR="001864B9" w14:paraId="6E864273" w14:textId="77777777" w:rsidTr="0096525D">
        <w:trPr>
          <w:trHeight w:val="397"/>
        </w:trPr>
        <w:tc>
          <w:tcPr>
            <w:tcW w:w="839" w:type="dxa"/>
            <w:tcBorders>
              <w:top w:val="single" w:sz="18" w:space="0" w:color="auto"/>
              <w:bottom w:val="single" w:sz="4" w:space="0" w:color="auto"/>
            </w:tcBorders>
          </w:tcPr>
          <w:p w14:paraId="6A15F22E"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66F8B6B6" w14:textId="77777777" w:rsidR="001864B9" w:rsidRDefault="001864B9" w:rsidP="0003732E">
            <w:pPr>
              <w:tabs>
                <w:tab w:val="left" w:pos="226"/>
              </w:tabs>
              <w:spacing w:before="80" w:after="80"/>
              <w:rPr>
                <w:sz w:val="18"/>
              </w:rPr>
            </w:pPr>
            <w:r>
              <w:rPr>
                <w:sz w:val="18"/>
              </w:rPr>
              <w:t>KB’s in verband met de voetbalwet</w:t>
            </w:r>
          </w:p>
        </w:tc>
      </w:tr>
      <w:tr w:rsidR="001864B9" w14:paraId="15398B9E" w14:textId="77777777" w:rsidTr="0096525D">
        <w:trPr>
          <w:trHeight w:val="397"/>
        </w:trPr>
        <w:tc>
          <w:tcPr>
            <w:tcW w:w="839" w:type="dxa"/>
            <w:tcBorders>
              <w:top w:val="single" w:sz="18" w:space="0" w:color="auto"/>
              <w:left w:val="single" w:sz="18" w:space="0" w:color="auto"/>
              <w:bottom w:val="single" w:sz="18" w:space="0" w:color="auto"/>
            </w:tcBorders>
          </w:tcPr>
          <w:p w14:paraId="2FB029EB" w14:textId="77777777" w:rsidR="001864B9" w:rsidRDefault="001864B9" w:rsidP="000656E1">
            <w:pPr>
              <w:pStyle w:val="NummerDoelstelling"/>
            </w:pPr>
          </w:p>
        </w:tc>
        <w:tc>
          <w:tcPr>
            <w:tcW w:w="12770" w:type="dxa"/>
            <w:tcBorders>
              <w:top w:val="single" w:sz="18" w:space="0" w:color="auto"/>
              <w:bottom w:val="single" w:sz="18" w:space="0" w:color="auto"/>
            </w:tcBorders>
          </w:tcPr>
          <w:p w14:paraId="1444E4D4" w14:textId="77777777" w:rsidR="001864B9" w:rsidRDefault="001864B9" w:rsidP="0003732E">
            <w:pPr>
              <w:spacing w:before="80" w:after="80"/>
              <w:rPr>
                <w:b/>
                <w:bCs/>
                <w:sz w:val="18"/>
              </w:rPr>
            </w:pPr>
            <w:r>
              <w:rPr>
                <w:b/>
                <w:bCs/>
                <w:sz w:val="18"/>
              </w:rPr>
              <w:t>De toegangscontrole bij voetbalwedstrijden kunnen omschrijven en in concrete cases kunnen toepassen.</w:t>
            </w:r>
          </w:p>
        </w:tc>
        <w:tc>
          <w:tcPr>
            <w:tcW w:w="850" w:type="dxa"/>
            <w:tcBorders>
              <w:top w:val="single" w:sz="18" w:space="0" w:color="auto"/>
              <w:bottom w:val="single" w:sz="18" w:space="0" w:color="auto"/>
            </w:tcBorders>
          </w:tcPr>
          <w:p w14:paraId="320B654B"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A39C4A3" w14:textId="77777777" w:rsidR="001864B9" w:rsidRDefault="001864B9" w:rsidP="0003732E">
            <w:pPr>
              <w:spacing w:before="80" w:after="80"/>
              <w:jc w:val="center"/>
              <w:rPr>
                <w:b/>
                <w:bCs/>
                <w:sz w:val="18"/>
              </w:rPr>
            </w:pPr>
            <w:r>
              <w:rPr>
                <w:b/>
                <w:bCs/>
                <w:sz w:val="18"/>
              </w:rPr>
              <w:t>B</w:t>
            </w:r>
          </w:p>
        </w:tc>
      </w:tr>
      <w:tr w:rsidR="001864B9" w14:paraId="15DACFB0" w14:textId="77777777" w:rsidTr="0096525D">
        <w:trPr>
          <w:trHeight w:val="397"/>
        </w:trPr>
        <w:tc>
          <w:tcPr>
            <w:tcW w:w="839" w:type="dxa"/>
            <w:tcBorders>
              <w:top w:val="single" w:sz="18" w:space="0" w:color="auto"/>
              <w:bottom w:val="single" w:sz="2" w:space="0" w:color="auto"/>
            </w:tcBorders>
          </w:tcPr>
          <w:p w14:paraId="5BADDD2D" w14:textId="77777777" w:rsidR="001864B9" w:rsidRDefault="001864B9"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380AEAB4" w14:textId="77777777" w:rsidR="001864B9" w:rsidRDefault="001864B9" w:rsidP="0003732E">
            <w:pPr>
              <w:tabs>
                <w:tab w:val="left" w:pos="226"/>
              </w:tabs>
              <w:spacing w:before="80" w:after="80"/>
              <w:rPr>
                <w:sz w:val="18"/>
              </w:rPr>
            </w:pPr>
            <w:r>
              <w:rPr>
                <w:sz w:val="18"/>
              </w:rPr>
              <w:t>Toegangscontrole</w:t>
            </w:r>
          </w:p>
        </w:tc>
      </w:tr>
      <w:tr w:rsidR="001864B9" w14:paraId="491B194A" w14:textId="77777777" w:rsidTr="0096525D">
        <w:trPr>
          <w:trHeight w:val="397"/>
        </w:trPr>
        <w:tc>
          <w:tcPr>
            <w:tcW w:w="839" w:type="dxa"/>
            <w:tcBorders>
              <w:top w:val="single" w:sz="18" w:space="0" w:color="auto"/>
              <w:left w:val="single" w:sz="18" w:space="0" w:color="auto"/>
              <w:bottom w:val="single" w:sz="18" w:space="0" w:color="auto"/>
            </w:tcBorders>
          </w:tcPr>
          <w:p w14:paraId="065E53AE" w14:textId="77777777" w:rsidR="001864B9" w:rsidRDefault="001864B9" w:rsidP="000656E1">
            <w:pPr>
              <w:pStyle w:val="NummerDoelstelling"/>
            </w:pPr>
          </w:p>
        </w:tc>
        <w:tc>
          <w:tcPr>
            <w:tcW w:w="12770" w:type="dxa"/>
            <w:tcBorders>
              <w:top w:val="single" w:sz="18" w:space="0" w:color="auto"/>
              <w:bottom w:val="single" w:sz="18" w:space="0" w:color="auto"/>
            </w:tcBorders>
          </w:tcPr>
          <w:p w14:paraId="6BBCEB49" w14:textId="77777777" w:rsidR="001864B9" w:rsidRPr="001F20DF" w:rsidRDefault="001864B9" w:rsidP="0003732E">
            <w:pPr>
              <w:spacing w:before="80" w:after="80"/>
              <w:rPr>
                <w:b/>
                <w:bCs/>
                <w:sz w:val="18"/>
                <w:lang w:val="nl-BE"/>
              </w:rPr>
            </w:pPr>
            <w:r>
              <w:rPr>
                <w:b/>
                <w:bCs/>
                <w:sz w:val="18"/>
                <w:lang w:val="nl-BE"/>
              </w:rPr>
              <w:t>De voorwaarden tot particuliere vatting bij voetbalwedstrijden kunnen omschrijven en in concrete cases kunnen toepassen.</w:t>
            </w:r>
          </w:p>
        </w:tc>
        <w:tc>
          <w:tcPr>
            <w:tcW w:w="850" w:type="dxa"/>
            <w:tcBorders>
              <w:top w:val="single" w:sz="18" w:space="0" w:color="auto"/>
              <w:bottom w:val="single" w:sz="18" w:space="0" w:color="auto"/>
            </w:tcBorders>
          </w:tcPr>
          <w:p w14:paraId="499B4EBF" w14:textId="77777777" w:rsidR="001864B9" w:rsidRPr="001F20DF" w:rsidRDefault="001864B9"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6628DFB5" w14:textId="77777777" w:rsidR="001864B9" w:rsidRDefault="001864B9" w:rsidP="0003732E">
            <w:pPr>
              <w:spacing w:before="80" w:after="80"/>
              <w:jc w:val="center"/>
              <w:rPr>
                <w:b/>
                <w:bCs/>
                <w:sz w:val="18"/>
              </w:rPr>
            </w:pPr>
            <w:r>
              <w:rPr>
                <w:b/>
                <w:bCs/>
                <w:sz w:val="18"/>
              </w:rPr>
              <w:t>B</w:t>
            </w:r>
          </w:p>
        </w:tc>
      </w:tr>
      <w:tr w:rsidR="001864B9" w14:paraId="197EE83B" w14:textId="77777777" w:rsidTr="0096525D">
        <w:trPr>
          <w:trHeight w:val="397"/>
        </w:trPr>
        <w:tc>
          <w:tcPr>
            <w:tcW w:w="839" w:type="dxa"/>
            <w:tcBorders>
              <w:top w:val="single" w:sz="18" w:space="0" w:color="auto"/>
              <w:bottom w:val="single" w:sz="4" w:space="0" w:color="auto"/>
            </w:tcBorders>
          </w:tcPr>
          <w:p w14:paraId="2FA6135C"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11418458" w14:textId="77777777" w:rsidR="001864B9" w:rsidRDefault="001864B9" w:rsidP="0003732E">
            <w:pPr>
              <w:tabs>
                <w:tab w:val="left" w:pos="226"/>
              </w:tabs>
              <w:spacing w:before="80" w:after="80"/>
              <w:rPr>
                <w:sz w:val="18"/>
              </w:rPr>
            </w:pPr>
            <w:r>
              <w:rPr>
                <w:sz w:val="18"/>
              </w:rPr>
              <w:t>Particuliere vatting</w:t>
            </w:r>
          </w:p>
        </w:tc>
      </w:tr>
    </w:tbl>
    <w:p w14:paraId="349FE51E" w14:textId="77777777" w:rsidR="0003732E" w:rsidRDefault="0003732E" w:rsidP="0003732E"/>
    <w:p w14:paraId="752586E3" w14:textId="77777777" w:rsidR="0003732E" w:rsidRDefault="0003732E" w:rsidP="0003732E"/>
    <w:p w14:paraId="3BB4AE3F" w14:textId="77777777" w:rsidR="0003732E" w:rsidRDefault="0003732E" w:rsidP="0003732E"/>
    <w:p w14:paraId="1D8D836D" w14:textId="77777777" w:rsidR="0003732E" w:rsidRDefault="0003732E" w:rsidP="0003732E"/>
    <w:p w14:paraId="58F7AC96" w14:textId="77777777" w:rsidR="0003732E" w:rsidRDefault="0003732E" w:rsidP="0003732E"/>
    <w:p w14:paraId="30A4D4FA" w14:textId="77777777" w:rsidR="0003732E" w:rsidRDefault="0003732E" w:rsidP="0003732E"/>
    <w:p w14:paraId="3E8B5688" w14:textId="77777777" w:rsidR="0003732E" w:rsidRDefault="0003732E" w:rsidP="0003732E">
      <w:r>
        <w:br w:type="page"/>
      </w:r>
    </w:p>
    <w:p w14:paraId="028385D6" w14:textId="77777777" w:rsidR="0003732E" w:rsidRDefault="0003732E" w:rsidP="0003732E"/>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
        <w:gridCol w:w="94"/>
        <w:gridCol w:w="12770"/>
        <w:gridCol w:w="850"/>
        <w:gridCol w:w="851"/>
      </w:tblGrid>
      <w:tr w:rsidR="001864B9" w14:paraId="59B55BBA" w14:textId="77777777" w:rsidTr="00D25976">
        <w:trPr>
          <w:trHeight w:val="397"/>
        </w:trPr>
        <w:tc>
          <w:tcPr>
            <w:tcW w:w="839" w:type="dxa"/>
            <w:gridSpan w:val="2"/>
            <w:tcBorders>
              <w:bottom w:val="single" w:sz="4" w:space="0" w:color="auto"/>
            </w:tcBorders>
            <w:vAlign w:val="center"/>
          </w:tcPr>
          <w:p w14:paraId="0AB221D6" w14:textId="77777777" w:rsidR="001864B9" w:rsidRDefault="001864B9" w:rsidP="00C060A6">
            <w:pPr>
              <w:spacing w:before="80" w:after="80"/>
              <w:rPr>
                <w:sz w:val="18"/>
              </w:rPr>
            </w:pPr>
            <w:r>
              <w:rPr>
                <w:sz w:val="18"/>
              </w:rPr>
              <w:t>Nr.</w:t>
            </w:r>
          </w:p>
        </w:tc>
        <w:tc>
          <w:tcPr>
            <w:tcW w:w="12770" w:type="dxa"/>
            <w:tcBorders>
              <w:bottom w:val="single" w:sz="4" w:space="0" w:color="auto"/>
            </w:tcBorders>
            <w:vAlign w:val="center"/>
          </w:tcPr>
          <w:p w14:paraId="6EC8BFF8" w14:textId="77777777" w:rsidR="001864B9" w:rsidRDefault="001864B9"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26798AE4" w14:textId="77777777" w:rsidR="001864B9" w:rsidRDefault="001864B9"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1FD2167C" w14:textId="77777777" w:rsidR="001864B9" w:rsidRDefault="001864B9" w:rsidP="00C060A6">
            <w:pPr>
              <w:spacing w:before="80" w:after="80"/>
              <w:rPr>
                <w:sz w:val="18"/>
              </w:rPr>
            </w:pPr>
            <w:r>
              <w:rPr>
                <w:sz w:val="18"/>
              </w:rPr>
              <w:t>B/U</w:t>
            </w:r>
          </w:p>
        </w:tc>
      </w:tr>
      <w:tr w:rsidR="00D874B8" w14:paraId="3E0AE925" w14:textId="77777777" w:rsidTr="00D25976">
        <w:trPr>
          <w:cantSplit/>
          <w:trHeight w:val="397"/>
        </w:trPr>
        <w:tc>
          <w:tcPr>
            <w:tcW w:w="15310" w:type="dxa"/>
            <w:gridSpan w:val="5"/>
          </w:tcPr>
          <w:p w14:paraId="1D8CCFC1" w14:textId="77777777" w:rsidR="00D874B8" w:rsidRPr="00D874B8" w:rsidRDefault="00D874B8" w:rsidP="00D874B8">
            <w:pPr>
              <w:pStyle w:val="Kop2"/>
              <w:numPr>
                <w:ilvl w:val="1"/>
                <w:numId w:val="1"/>
              </w:numPr>
              <w:tabs>
                <w:tab w:val="clear" w:pos="1569"/>
                <w:tab w:val="num" w:pos="709"/>
              </w:tabs>
              <w:ind w:left="578" w:hanging="578"/>
            </w:pPr>
            <w:bookmarkStart w:id="182" w:name="_Toc318452437"/>
            <w:bookmarkStart w:id="183" w:name="_Toc326220491"/>
            <w:bookmarkStart w:id="184" w:name="_Toc472860760"/>
            <w:r>
              <w:t>PV Praktijk Veiligheidstechniek, PV/ST stage veiligheidstechniek, TV Veiligheidstechniek (onderwijs)</w:t>
            </w:r>
            <w:bookmarkEnd w:id="182"/>
            <w:bookmarkEnd w:id="183"/>
            <w:bookmarkEnd w:id="184"/>
            <w:r>
              <w:t xml:space="preserve"> </w:t>
            </w:r>
          </w:p>
        </w:tc>
      </w:tr>
      <w:tr w:rsidR="00D25976" w14:paraId="4440E186" w14:textId="77777777" w:rsidTr="00BC3B55">
        <w:trPr>
          <w:trHeight w:val="397"/>
        </w:trPr>
        <w:tc>
          <w:tcPr>
            <w:tcW w:w="15310" w:type="dxa"/>
            <w:gridSpan w:val="5"/>
            <w:tcBorders>
              <w:top w:val="single" w:sz="4" w:space="0" w:color="auto"/>
              <w:left w:val="single" w:sz="2" w:space="0" w:color="auto"/>
              <w:bottom w:val="single" w:sz="18" w:space="0" w:color="auto"/>
              <w:right w:val="single" w:sz="2" w:space="0" w:color="auto"/>
            </w:tcBorders>
          </w:tcPr>
          <w:p w14:paraId="439EF59A" w14:textId="77777777" w:rsidR="00D25976" w:rsidRDefault="00D25976" w:rsidP="00BC3B55">
            <w:pPr>
              <w:pStyle w:val="Kop3"/>
              <w:rPr>
                <w:sz w:val="18"/>
              </w:rPr>
            </w:pPr>
            <w:bookmarkStart w:id="185" w:name="_Toc472860761"/>
            <w:r>
              <w:t>Communicatie</w:t>
            </w:r>
            <w:bookmarkEnd w:id="185"/>
          </w:p>
        </w:tc>
      </w:tr>
      <w:tr w:rsidR="001864B9" w14:paraId="03BE5EA7" w14:textId="77777777" w:rsidTr="00D25976">
        <w:trPr>
          <w:trHeight w:val="397"/>
        </w:trPr>
        <w:tc>
          <w:tcPr>
            <w:tcW w:w="745" w:type="dxa"/>
            <w:tcBorders>
              <w:top w:val="single" w:sz="18" w:space="0" w:color="auto"/>
              <w:left w:val="single" w:sz="18" w:space="0" w:color="auto"/>
              <w:bottom w:val="single" w:sz="18" w:space="0" w:color="auto"/>
            </w:tcBorders>
          </w:tcPr>
          <w:p w14:paraId="08189D96" w14:textId="77777777" w:rsidR="001864B9" w:rsidRDefault="001864B9" w:rsidP="000656E1">
            <w:pPr>
              <w:pStyle w:val="NummerDoelstelling"/>
            </w:pPr>
          </w:p>
        </w:tc>
        <w:tc>
          <w:tcPr>
            <w:tcW w:w="12864" w:type="dxa"/>
            <w:gridSpan w:val="2"/>
            <w:tcBorders>
              <w:top w:val="single" w:sz="18" w:space="0" w:color="auto"/>
              <w:bottom w:val="single" w:sz="18" w:space="0" w:color="auto"/>
            </w:tcBorders>
          </w:tcPr>
          <w:p w14:paraId="3362370B" w14:textId="77777777" w:rsidR="001864B9" w:rsidRPr="002E0438" w:rsidRDefault="001864B9" w:rsidP="0003732E">
            <w:pPr>
              <w:spacing w:before="80" w:after="80"/>
              <w:rPr>
                <w:rFonts w:cs="Arial"/>
                <w:b/>
                <w:bCs/>
                <w:sz w:val="18"/>
                <w:szCs w:val="18"/>
                <w:lang w:val="nl-BE"/>
              </w:rPr>
            </w:pPr>
            <w:r>
              <w:rPr>
                <w:rFonts w:cs="Arial"/>
                <w:b/>
                <w:bCs/>
                <w:sz w:val="18"/>
                <w:szCs w:val="18"/>
                <w:lang w:val="nl-BE"/>
              </w:rPr>
              <w:t>De basisregels van de communicatie kunnen opnoemen en toepassen.</w:t>
            </w:r>
          </w:p>
        </w:tc>
        <w:tc>
          <w:tcPr>
            <w:tcW w:w="850" w:type="dxa"/>
            <w:tcBorders>
              <w:top w:val="single" w:sz="18" w:space="0" w:color="auto"/>
              <w:bottom w:val="single" w:sz="18" w:space="0" w:color="auto"/>
            </w:tcBorders>
          </w:tcPr>
          <w:p w14:paraId="59E679A3" w14:textId="77777777" w:rsidR="001864B9" w:rsidRPr="002E0438" w:rsidRDefault="001864B9" w:rsidP="0003732E">
            <w:pPr>
              <w:spacing w:before="80" w:after="80"/>
              <w:jc w:val="center"/>
              <w:rPr>
                <w:rFonts w:cs="Arial"/>
                <w:b/>
                <w:bCs/>
                <w:sz w:val="18"/>
                <w:szCs w:val="18"/>
                <w:lang w:val="nl-BE"/>
              </w:rPr>
            </w:pPr>
            <w:r>
              <w:rPr>
                <w:rFonts w:cs="Arial"/>
                <w:b/>
                <w:bCs/>
                <w:sz w:val="18"/>
                <w:szCs w:val="18"/>
                <w:lang w:val="nl-BE"/>
              </w:rPr>
              <w:t xml:space="preserve">EDV  </w:t>
            </w:r>
          </w:p>
        </w:tc>
        <w:tc>
          <w:tcPr>
            <w:tcW w:w="851" w:type="dxa"/>
            <w:tcBorders>
              <w:top w:val="single" w:sz="18" w:space="0" w:color="auto"/>
              <w:bottom w:val="single" w:sz="18" w:space="0" w:color="auto"/>
              <w:right w:val="double" w:sz="4" w:space="0" w:color="auto"/>
            </w:tcBorders>
          </w:tcPr>
          <w:p w14:paraId="79D5377B" w14:textId="77777777" w:rsidR="001864B9" w:rsidRPr="002E0438" w:rsidRDefault="001864B9" w:rsidP="0003732E">
            <w:pPr>
              <w:spacing w:before="80" w:after="80"/>
              <w:jc w:val="center"/>
              <w:rPr>
                <w:rFonts w:cs="Arial"/>
                <w:b/>
                <w:bCs/>
                <w:sz w:val="18"/>
                <w:szCs w:val="18"/>
                <w:lang w:val="nl-BE"/>
              </w:rPr>
            </w:pPr>
            <w:r>
              <w:rPr>
                <w:rFonts w:cs="Arial"/>
                <w:b/>
                <w:bCs/>
                <w:sz w:val="18"/>
                <w:szCs w:val="18"/>
                <w:lang w:val="nl-BE"/>
              </w:rPr>
              <w:t>B</w:t>
            </w:r>
          </w:p>
        </w:tc>
      </w:tr>
      <w:tr w:rsidR="001864B9" w14:paraId="6066538F" w14:textId="77777777" w:rsidTr="00D25976">
        <w:trPr>
          <w:trHeight w:val="397"/>
        </w:trPr>
        <w:tc>
          <w:tcPr>
            <w:tcW w:w="745" w:type="dxa"/>
            <w:tcBorders>
              <w:top w:val="single" w:sz="18" w:space="0" w:color="auto"/>
              <w:left w:val="single" w:sz="18" w:space="0" w:color="auto"/>
              <w:bottom w:val="single" w:sz="18" w:space="0" w:color="auto"/>
            </w:tcBorders>
          </w:tcPr>
          <w:p w14:paraId="3941CE9C" w14:textId="77777777" w:rsidR="001864B9" w:rsidRDefault="001864B9" w:rsidP="000656E1">
            <w:pPr>
              <w:pStyle w:val="NummerDoelstelling"/>
            </w:pPr>
          </w:p>
        </w:tc>
        <w:tc>
          <w:tcPr>
            <w:tcW w:w="12864" w:type="dxa"/>
            <w:gridSpan w:val="2"/>
            <w:tcBorders>
              <w:top w:val="single" w:sz="18" w:space="0" w:color="auto"/>
              <w:bottom w:val="single" w:sz="18" w:space="0" w:color="auto"/>
            </w:tcBorders>
          </w:tcPr>
          <w:p w14:paraId="2CA01B61" w14:textId="77777777" w:rsidR="001864B9" w:rsidRDefault="001864B9" w:rsidP="0003732E">
            <w:pPr>
              <w:spacing w:before="80" w:after="80"/>
              <w:rPr>
                <w:b/>
                <w:bCs/>
                <w:sz w:val="18"/>
              </w:rPr>
            </w:pPr>
            <w:r>
              <w:rPr>
                <w:b/>
                <w:bCs/>
                <w:sz w:val="18"/>
              </w:rPr>
              <w:t>Het belang kunnen aantonen van verbale en non-verbale communicatie.</w:t>
            </w:r>
          </w:p>
        </w:tc>
        <w:tc>
          <w:tcPr>
            <w:tcW w:w="850" w:type="dxa"/>
            <w:tcBorders>
              <w:top w:val="single" w:sz="18" w:space="0" w:color="auto"/>
              <w:bottom w:val="single" w:sz="18" w:space="0" w:color="auto"/>
            </w:tcBorders>
          </w:tcPr>
          <w:p w14:paraId="15471083"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25134E0" w14:textId="77777777" w:rsidR="001864B9" w:rsidRDefault="001864B9" w:rsidP="0003732E">
            <w:pPr>
              <w:spacing w:before="80" w:after="80"/>
              <w:jc w:val="center"/>
              <w:rPr>
                <w:b/>
                <w:bCs/>
                <w:sz w:val="18"/>
              </w:rPr>
            </w:pPr>
            <w:r>
              <w:rPr>
                <w:b/>
                <w:bCs/>
                <w:sz w:val="18"/>
              </w:rPr>
              <w:t>B</w:t>
            </w:r>
          </w:p>
        </w:tc>
      </w:tr>
      <w:tr w:rsidR="001864B9" w14:paraId="73CCD77E" w14:textId="77777777" w:rsidTr="00D25976">
        <w:trPr>
          <w:trHeight w:val="397"/>
        </w:trPr>
        <w:tc>
          <w:tcPr>
            <w:tcW w:w="745" w:type="dxa"/>
            <w:tcBorders>
              <w:top w:val="single" w:sz="18" w:space="0" w:color="auto"/>
              <w:left w:val="single" w:sz="18" w:space="0" w:color="auto"/>
              <w:bottom w:val="single" w:sz="18" w:space="0" w:color="auto"/>
            </w:tcBorders>
          </w:tcPr>
          <w:p w14:paraId="50A07B27" w14:textId="77777777" w:rsidR="001864B9" w:rsidRDefault="001864B9" w:rsidP="000656E1">
            <w:pPr>
              <w:pStyle w:val="NummerDoelstelling"/>
            </w:pPr>
          </w:p>
        </w:tc>
        <w:tc>
          <w:tcPr>
            <w:tcW w:w="12864" w:type="dxa"/>
            <w:gridSpan w:val="2"/>
            <w:tcBorders>
              <w:top w:val="single" w:sz="18" w:space="0" w:color="auto"/>
              <w:bottom w:val="single" w:sz="18" w:space="0" w:color="auto"/>
            </w:tcBorders>
          </w:tcPr>
          <w:p w14:paraId="37A157B7" w14:textId="77777777" w:rsidR="001864B9" w:rsidRDefault="001864B9" w:rsidP="0003732E">
            <w:pPr>
              <w:spacing w:before="80" w:after="80"/>
              <w:rPr>
                <w:b/>
                <w:bCs/>
                <w:sz w:val="18"/>
              </w:rPr>
            </w:pPr>
            <w:r>
              <w:rPr>
                <w:b/>
                <w:bCs/>
                <w:sz w:val="18"/>
              </w:rPr>
              <w:t>Efficiënt kunnen communiceren en de communicatietechnieken gepast kunnen hanteren.</w:t>
            </w:r>
          </w:p>
        </w:tc>
        <w:tc>
          <w:tcPr>
            <w:tcW w:w="850" w:type="dxa"/>
            <w:tcBorders>
              <w:top w:val="single" w:sz="18" w:space="0" w:color="auto"/>
              <w:bottom w:val="single" w:sz="18" w:space="0" w:color="auto"/>
            </w:tcBorders>
          </w:tcPr>
          <w:p w14:paraId="43AEEB6F"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88AE701" w14:textId="77777777" w:rsidR="001864B9" w:rsidRDefault="001864B9" w:rsidP="0003732E">
            <w:pPr>
              <w:spacing w:before="80" w:after="80"/>
              <w:jc w:val="center"/>
              <w:rPr>
                <w:b/>
                <w:bCs/>
                <w:sz w:val="18"/>
              </w:rPr>
            </w:pPr>
            <w:r>
              <w:rPr>
                <w:b/>
                <w:bCs/>
                <w:sz w:val="18"/>
              </w:rPr>
              <w:t>B</w:t>
            </w:r>
          </w:p>
        </w:tc>
      </w:tr>
      <w:tr w:rsidR="001864B9" w14:paraId="426177F4" w14:textId="77777777" w:rsidTr="00D25976">
        <w:trPr>
          <w:trHeight w:val="397"/>
        </w:trPr>
        <w:tc>
          <w:tcPr>
            <w:tcW w:w="745" w:type="dxa"/>
            <w:tcBorders>
              <w:top w:val="single" w:sz="18" w:space="0" w:color="auto"/>
              <w:left w:val="single" w:sz="18" w:space="0" w:color="auto"/>
              <w:bottom w:val="single" w:sz="18" w:space="0" w:color="auto"/>
            </w:tcBorders>
          </w:tcPr>
          <w:p w14:paraId="1473FD94" w14:textId="77777777" w:rsidR="001864B9" w:rsidRDefault="001864B9" w:rsidP="000656E1">
            <w:pPr>
              <w:pStyle w:val="NummerDoelstelling"/>
            </w:pPr>
          </w:p>
        </w:tc>
        <w:tc>
          <w:tcPr>
            <w:tcW w:w="12864" w:type="dxa"/>
            <w:gridSpan w:val="2"/>
            <w:tcBorders>
              <w:top w:val="single" w:sz="18" w:space="0" w:color="auto"/>
              <w:bottom w:val="single" w:sz="18" w:space="0" w:color="auto"/>
            </w:tcBorders>
          </w:tcPr>
          <w:p w14:paraId="40D3D388" w14:textId="77777777" w:rsidR="001864B9" w:rsidRDefault="001864B9" w:rsidP="0003732E">
            <w:pPr>
              <w:spacing w:before="80" w:after="80"/>
              <w:rPr>
                <w:b/>
                <w:bCs/>
                <w:sz w:val="18"/>
              </w:rPr>
            </w:pPr>
            <w:r>
              <w:rPr>
                <w:b/>
                <w:bCs/>
                <w:sz w:val="18"/>
              </w:rPr>
              <w:t>In een correcte taal kunnen communiceren.</w:t>
            </w:r>
          </w:p>
        </w:tc>
        <w:tc>
          <w:tcPr>
            <w:tcW w:w="850" w:type="dxa"/>
            <w:tcBorders>
              <w:top w:val="single" w:sz="18" w:space="0" w:color="auto"/>
              <w:bottom w:val="single" w:sz="18" w:space="0" w:color="auto"/>
            </w:tcBorders>
          </w:tcPr>
          <w:p w14:paraId="1966EE29"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CCB6800" w14:textId="77777777" w:rsidR="001864B9" w:rsidRDefault="001864B9" w:rsidP="0003732E">
            <w:pPr>
              <w:spacing w:before="80" w:after="80"/>
              <w:jc w:val="center"/>
              <w:rPr>
                <w:b/>
                <w:bCs/>
                <w:sz w:val="18"/>
              </w:rPr>
            </w:pPr>
            <w:r>
              <w:rPr>
                <w:b/>
                <w:bCs/>
                <w:sz w:val="18"/>
              </w:rPr>
              <w:t>B</w:t>
            </w:r>
          </w:p>
        </w:tc>
      </w:tr>
      <w:tr w:rsidR="001864B9" w14:paraId="046E945A" w14:textId="77777777" w:rsidTr="00D25976">
        <w:trPr>
          <w:trHeight w:val="397"/>
        </w:trPr>
        <w:tc>
          <w:tcPr>
            <w:tcW w:w="745" w:type="dxa"/>
            <w:tcBorders>
              <w:top w:val="single" w:sz="18" w:space="0" w:color="auto"/>
              <w:left w:val="single" w:sz="18" w:space="0" w:color="auto"/>
              <w:bottom w:val="single" w:sz="18" w:space="0" w:color="auto"/>
            </w:tcBorders>
          </w:tcPr>
          <w:p w14:paraId="3043AF12" w14:textId="77777777" w:rsidR="001864B9" w:rsidRDefault="001864B9" w:rsidP="000656E1">
            <w:pPr>
              <w:pStyle w:val="NummerDoelstelling"/>
            </w:pPr>
          </w:p>
        </w:tc>
        <w:tc>
          <w:tcPr>
            <w:tcW w:w="12864" w:type="dxa"/>
            <w:gridSpan w:val="2"/>
            <w:tcBorders>
              <w:top w:val="single" w:sz="18" w:space="0" w:color="auto"/>
              <w:bottom w:val="single" w:sz="18" w:space="0" w:color="auto"/>
            </w:tcBorders>
          </w:tcPr>
          <w:p w14:paraId="2FA020CE" w14:textId="77777777" w:rsidR="001864B9" w:rsidRDefault="001864B9" w:rsidP="0003732E">
            <w:pPr>
              <w:spacing w:before="80" w:after="80"/>
              <w:rPr>
                <w:b/>
                <w:bCs/>
                <w:sz w:val="18"/>
              </w:rPr>
            </w:pPr>
            <w:r>
              <w:rPr>
                <w:b/>
                <w:bCs/>
                <w:sz w:val="18"/>
              </w:rPr>
              <w:t>De invloed van het eigen gedrag op het gedrag van andere mensen kunnen inschatten.</w:t>
            </w:r>
          </w:p>
        </w:tc>
        <w:tc>
          <w:tcPr>
            <w:tcW w:w="850" w:type="dxa"/>
            <w:tcBorders>
              <w:top w:val="single" w:sz="18" w:space="0" w:color="auto"/>
              <w:bottom w:val="single" w:sz="18" w:space="0" w:color="auto"/>
            </w:tcBorders>
          </w:tcPr>
          <w:p w14:paraId="2D173B74"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F50A8F4" w14:textId="77777777" w:rsidR="001864B9" w:rsidRDefault="001864B9" w:rsidP="0003732E">
            <w:pPr>
              <w:spacing w:before="80" w:after="80"/>
              <w:jc w:val="center"/>
              <w:rPr>
                <w:b/>
                <w:bCs/>
                <w:sz w:val="18"/>
              </w:rPr>
            </w:pPr>
            <w:r>
              <w:rPr>
                <w:b/>
                <w:bCs/>
                <w:sz w:val="18"/>
              </w:rPr>
              <w:t>B</w:t>
            </w:r>
          </w:p>
        </w:tc>
      </w:tr>
      <w:tr w:rsidR="001864B9" w14:paraId="573A3F28" w14:textId="77777777" w:rsidTr="00D25976">
        <w:trPr>
          <w:trHeight w:val="397"/>
        </w:trPr>
        <w:tc>
          <w:tcPr>
            <w:tcW w:w="745" w:type="dxa"/>
            <w:tcBorders>
              <w:top w:val="single" w:sz="18" w:space="0" w:color="auto"/>
              <w:bottom w:val="single" w:sz="2" w:space="0" w:color="auto"/>
            </w:tcBorders>
          </w:tcPr>
          <w:p w14:paraId="213DEFFA" w14:textId="77777777" w:rsidR="001864B9" w:rsidRDefault="001864B9" w:rsidP="0003732E">
            <w:pPr>
              <w:spacing w:before="80" w:after="80"/>
              <w:rPr>
                <w:sz w:val="18"/>
              </w:rPr>
            </w:pPr>
          </w:p>
        </w:tc>
        <w:tc>
          <w:tcPr>
            <w:tcW w:w="14565" w:type="dxa"/>
            <w:gridSpan w:val="4"/>
            <w:tcBorders>
              <w:top w:val="single" w:sz="18" w:space="0" w:color="auto"/>
              <w:bottom w:val="single" w:sz="2" w:space="0" w:color="auto"/>
              <w:right w:val="double" w:sz="4" w:space="0" w:color="auto"/>
            </w:tcBorders>
          </w:tcPr>
          <w:p w14:paraId="602C14E6" w14:textId="77777777" w:rsidR="00A66ED7" w:rsidRDefault="00A66ED7" w:rsidP="0003732E">
            <w:pPr>
              <w:tabs>
                <w:tab w:val="left" w:pos="226"/>
              </w:tabs>
              <w:spacing w:before="80" w:after="80"/>
              <w:rPr>
                <w:sz w:val="18"/>
              </w:rPr>
            </w:pPr>
            <w:r>
              <w:rPr>
                <w:sz w:val="18"/>
              </w:rPr>
              <w:t>Communicatie:</w:t>
            </w:r>
          </w:p>
          <w:p w14:paraId="162A958C" w14:textId="77777777" w:rsidR="00A66ED7" w:rsidRPr="00A66ED7" w:rsidRDefault="00A66ED7" w:rsidP="002777E2">
            <w:pPr>
              <w:pStyle w:val="Lijstalinea"/>
              <w:numPr>
                <w:ilvl w:val="0"/>
                <w:numId w:val="69"/>
              </w:numPr>
              <w:tabs>
                <w:tab w:val="left" w:pos="226"/>
              </w:tabs>
              <w:spacing w:before="80" w:after="80"/>
              <w:rPr>
                <w:sz w:val="18"/>
              </w:rPr>
            </w:pPr>
            <w:r w:rsidRPr="00A66ED7">
              <w:rPr>
                <w:sz w:val="18"/>
              </w:rPr>
              <w:t xml:space="preserve">Communicatieschema: zender – boodschapper – ontvanger </w:t>
            </w:r>
          </w:p>
          <w:p w14:paraId="7AB7D51A" w14:textId="77777777" w:rsidR="00A66ED7" w:rsidRPr="00A66ED7" w:rsidRDefault="00A66ED7" w:rsidP="002777E2">
            <w:pPr>
              <w:pStyle w:val="Lijstalinea"/>
              <w:numPr>
                <w:ilvl w:val="0"/>
                <w:numId w:val="69"/>
              </w:numPr>
              <w:tabs>
                <w:tab w:val="left" w:pos="226"/>
              </w:tabs>
              <w:spacing w:before="80" w:after="80"/>
              <w:rPr>
                <w:sz w:val="18"/>
              </w:rPr>
            </w:pPr>
            <w:r w:rsidRPr="00A66ED7">
              <w:rPr>
                <w:sz w:val="18"/>
              </w:rPr>
              <w:t xml:space="preserve">Verbale en non-verbale communicatie </w:t>
            </w:r>
          </w:p>
          <w:p w14:paraId="79773DF4" w14:textId="77777777" w:rsidR="00A66ED7" w:rsidRPr="00A66ED7" w:rsidRDefault="00A66ED7" w:rsidP="002777E2">
            <w:pPr>
              <w:pStyle w:val="Lijstalinea"/>
              <w:numPr>
                <w:ilvl w:val="0"/>
                <w:numId w:val="69"/>
              </w:numPr>
              <w:tabs>
                <w:tab w:val="left" w:pos="226"/>
              </w:tabs>
              <w:spacing w:before="80" w:after="80"/>
              <w:rPr>
                <w:sz w:val="18"/>
              </w:rPr>
            </w:pPr>
            <w:r w:rsidRPr="00A66ED7">
              <w:rPr>
                <w:sz w:val="18"/>
              </w:rPr>
              <w:t xml:space="preserve">Communicatietechnieken </w:t>
            </w:r>
          </w:p>
          <w:p w14:paraId="6E90AF0D" w14:textId="77777777" w:rsidR="00A66ED7" w:rsidRPr="00A66ED7" w:rsidRDefault="00A66ED7" w:rsidP="002777E2">
            <w:pPr>
              <w:pStyle w:val="Lijstalinea"/>
              <w:numPr>
                <w:ilvl w:val="0"/>
                <w:numId w:val="69"/>
              </w:numPr>
              <w:tabs>
                <w:tab w:val="left" w:pos="226"/>
              </w:tabs>
              <w:spacing w:before="80" w:after="80"/>
              <w:rPr>
                <w:sz w:val="18"/>
              </w:rPr>
            </w:pPr>
            <w:r w:rsidRPr="00A66ED7">
              <w:rPr>
                <w:sz w:val="18"/>
              </w:rPr>
              <w:t xml:space="preserve">Correcte taal </w:t>
            </w:r>
          </w:p>
          <w:p w14:paraId="3F9877D7" w14:textId="77777777" w:rsidR="001864B9" w:rsidRPr="00A66ED7" w:rsidRDefault="001864B9" w:rsidP="002777E2">
            <w:pPr>
              <w:pStyle w:val="Lijstalinea"/>
              <w:numPr>
                <w:ilvl w:val="0"/>
                <w:numId w:val="69"/>
              </w:numPr>
              <w:tabs>
                <w:tab w:val="left" w:pos="226"/>
              </w:tabs>
              <w:spacing w:before="80" w:after="80"/>
              <w:rPr>
                <w:sz w:val="18"/>
              </w:rPr>
            </w:pPr>
            <w:r w:rsidRPr="00A66ED7">
              <w:rPr>
                <w:sz w:val="18"/>
              </w:rPr>
              <w:t>Communicatiestoornissen</w:t>
            </w:r>
          </w:p>
        </w:tc>
      </w:tr>
    </w:tbl>
    <w:p w14:paraId="7095C961" w14:textId="77777777" w:rsidR="0003732E" w:rsidRPr="00222192" w:rsidRDefault="0003732E" w:rsidP="0003732E">
      <w:pPr>
        <w:rPr>
          <w:bCs/>
        </w:rPr>
      </w:pPr>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12"/>
        <w:gridCol w:w="12758"/>
        <w:gridCol w:w="850"/>
        <w:gridCol w:w="851"/>
      </w:tblGrid>
      <w:tr w:rsidR="001864B9" w14:paraId="6D255FA9" w14:textId="77777777" w:rsidTr="00D25976">
        <w:trPr>
          <w:trHeight w:val="397"/>
        </w:trPr>
        <w:tc>
          <w:tcPr>
            <w:tcW w:w="839" w:type="dxa"/>
            <w:tcBorders>
              <w:bottom w:val="single" w:sz="4" w:space="0" w:color="auto"/>
            </w:tcBorders>
            <w:vAlign w:val="center"/>
          </w:tcPr>
          <w:p w14:paraId="3D5B8500" w14:textId="77777777" w:rsidR="001864B9" w:rsidRDefault="001864B9" w:rsidP="00C060A6">
            <w:pPr>
              <w:spacing w:before="80" w:after="80"/>
              <w:rPr>
                <w:sz w:val="18"/>
              </w:rPr>
            </w:pPr>
            <w:r>
              <w:rPr>
                <w:sz w:val="18"/>
              </w:rPr>
              <w:lastRenderedPageBreak/>
              <w:t>Nr.</w:t>
            </w:r>
          </w:p>
        </w:tc>
        <w:tc>
          <w:tcPr>
            <w:tcW w:w="12770" w:type="dxa"/>
            <w:gridSpan w:val="2"/>
            <w:tcBorders>
              <w:bottom w:val="single" w:sz="4" w:space="0" w:color="auto"/>
            </w:tcBorders>
            <w:vAlign w:val="center"/>
          </w:tcPr>
          <w:p w14:paraId="7B0A2717" w14:textId="77777777" w:rsidR="001864B9" w:rsidRDefault="001864B9"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4F8A923E" w14:textId="77777777" w:rsidR="001864B9" w:rsidRDefault="001864B9"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12193C27" w14:textId="77777777" w:rsidR="001864B9" w:rsidRDefault="001864B9" w:rsidP="00C060A6">
            <w:pPr>
              <w:spacing w:before="80" w:after="80"/>
              <w:rPr>
                <w:sz w:val="18"/>
              </w:rPr>
            </w:pPr>
            <w:r>
              <w:rPr>
                <w:sz w:val="18"/>
              </w:rPr>
              <w:t>B/U</w:t>
            </w:r>
          </w:p>
        </w:tc>
      </w:tr>
      <w:tr w:rsidR="00D25976" w14:paraId="4E6470CD" w14:textId="77777777" w:rsidTr="00D25976">
        <w:trPr>
          <w:trHeight w:val="397"/>
        </w:trPr>
        <w:tc>
          <w:tcPr>
            <w:tcW w:w="15310" w:type="dxa"/>
            <w:gridSpan w:val="5"/>
            <w:tcBorders>
              <w:top w:val="single" w:sz="4" w:space="0" w:color="auto"/>
              <w:left w:val="single" w:sz="2" w:space="0" w:color="auto"/>
              <w:bottom w:val="single" w:sz="18" w:space="0" w:color="auto"/>
              <w:right w:val="single" w:sz="2" w:space="0" w:color="auto"/>
            </w:tcBorders>
          </w:tcPr>
          <w:p w14:paraId="4DD3B8C6" w14:textId="77777777" w:rsidR="00D25976" w:rsidRDefault="00D25976" w:rsidP="00BC3B55">
            <w:pPr>
              <w:pStyle w:val="Kop3"/>
              <w:rPr>
                <w:sz w:val="18"/>
              </w:rPr>
            </w:pPr>
            <w:bookmarkStart w:id="186" w:name="_Toc472860762"/>
            <w:r>
              <w:t>Onthaal</w:t>
            </w:r>
            <w:bookmarkEnd w:id="186"/>
          </w:p>
        </w:tc>
      </w:tr>
      <w:tr w:rsidR="001864B9" w14:paraId="29C63C83" w14:textId="77777777" w:rsidTr="00D25976">
        <w:trPr>
          <w:trHeight w:val="397"/>
        </w:trPr>
        <w:tc>
          <w:tcPr>
            <w:tcW w:w="851" w:type="dxa"/>
            <w:gridSpan w:val="2"/>
            <w:tcBorders>
              <w:top w:val="single" w:sz="18" w:space="0" w:color="auto"/>
              <w:left w:val="single" w:sz="18" w:space="0" w:color="auto"/>
              <w:bottom w:val="single" w:sz="18" w:space="0" w:color="auto"/>
            </w:tcBorders>
          </w:tcPr>
          <w:p w14:paraId="7E483F63" w14:textId="77777777" w:rsidR="001864B9" w:rsidRDefault="001864B9" w:rsidP="000656E1">
            <w:pPr>
              <w:pStyle w:val="NummerDoelstelling"/>
            </w:pPr>
          </w:p>
        </w:tc>
        <w:tc>
          <w:tcPr>
            <w:tcW w:w="12758" w:type="dxa"/>
            <w:tcBorders>
              <w:top w:val="single" w:sz="18" w:space="0" w:color="auto"/>
              <w:bottom w:val="single" w:sz="18" w:space="0" w:color="auto"/>
            </w:tcBorders>
          </w:tcPr>
          <w:p w14:paraId="34B4ADC7" w14:textId="77777777" w:rsidR="001864B9" w:rsidRDefault="001864B9" w:rsidP="0003732E">
            <w:pPr>
              <w:spacing w:before="80" w:after="80"/>
              <w:ind w:right="-70"/>
              <w:rPr>
                <w:b/>
                <w:bCs/>
                <w:sz w:val="18"/>
              </w:rPr>
            </w:pPr>
            <w:r>
              <w:rPr>
                <w:b/>
                <w:bCs/>
                <w:sz w:val="18"/>
              </w:rPr>
              <w:t xml:space="preserve">Op een beleefde, uniforme, correcte en snelle manier klanten kunnen onthalen.    </w:t>
            </w:r>
          </w:p>
        </w:tc>
        <w:tc>
          <w:tcPr>
            <w:tcW w:w="850" w:type="dxa"/>
            <w:tcBorders>
              <w:top w:val="single" w:sz="18" w:space="0" w:color="auto"/>
              <w:bottom w:val="single" w:sz="18" w:space="0" w:color="auto"/>
            </w:tcBorders>
          </w:tcPr>
          <w:p w14:paraId="127B8C07"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28B7AF21" w14:textId="77777777" w:rsidR="001864B9" w:rsidRDefault="001864B9" w:rsidP="0003732E">
            <w:pPr>
              <w:spacing w:before="80" w:after="80"/>
              <w:jc w:val="center"/>
              <w:rPr>
                <w:b/>
                <w:bCs/>
                <w:sz w:val="18"/>
              </w:rPr>
            </w:pPr>
            <w:r>
              <w:rPr>
                <w:b/>
                <w:bCs/>
                <w:sz w:val="18"/>
              </w:rPr>
              <w:t>B</w:t>
            </w:r>
          </w:p>
        </w:tc>
      </w:tr>
      <w:tr w:rsidR="001864B9" w14:paraId="78C9BC1E" w14:textId="77777777" w:rsidTr="00D25976">
        <w:trPr>
          <w:trHeight w:val="397"/>
        </w:trPr>
        <w:tc>
          <w:tcPr>
            <w:tcW w:w="851" w:type="dxa"/>
            <w:gridSpan w:val="2"/>
            <w:tcBorders>
              <w:top w:val="single" w:sz="18" w:space="0" w:color="auto"/>
              <w:left w:val="single" w:sz="18" w:space="0" w:color="auto"/>
              <w:bottom w:val="single" w:sz="18" w:space="0" w:color="auto"/>
            </w:tcBorders>
          </w:tcPr>
          <w:p w14:paraId="350C37EB" w14:textId="77777777" w:rsidR="001864B9" w:rsidRDefault="001864B9" w:rsidP="000656E1">
            <w:pPr>
              <w:pStyle w:val="NummerDoelstelling"/>
            </w:pPr>
          </w:p>
        </w:tc>
        <w:tc>
          <w:tcPr>
            <w:tcW w:w="12758" w:type="dxa"/>
            <w:tcBorders>
              <w:top w:val="single" w:sz="18" w:space="0" w:color="auto"/>
              <w:bottom w:val="single" w:sz="18" w:space="0" w:color="auto"/>
            </w:tcBorders>
          </w:tcPr>
          <w:p w14:paraId="30CA1368" w14:textId="77777777" w:rsidR="001864B9" w:rsidRDefault="001864B9" w:rsidP="0003732E">
            <w:pPr>
              <w:spacing w:before="80" w:after="80"/>
              <w:rPr>
                <w:b/>
                <w:bCs/>
                <w:sz w:val="18"/>
              </w:rPr>
            </w:pPr>
            <w:r>
              <w:rPr>
                <w:b/>
                <w:bCs/>
                <w:sz w:val="18"/>
              </w:rPr>
              <w:t>De aandachtspunten m.b.t. klantgerichte communicatie kunnen toelichten en toepassen.</w:t>
            </w:r>
          </w:p>
        </w:tc>
        <w:tc>
          <w:tcPr>
            <w:tcW w:w="850" w:type="dxa"/>
            <w:tcBorders>
              <w:top w:val="single" w:sz="18" w:space="0" w:color="auto"/>
              <w:bottom w:val="single" w:sz="18" w:space="0" w:color="auto"/>
            </w:tcBorders>
          </w:tcPr>
          <w:p w14:paraId="535738DF"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42DB6C6" w14:textId="77777777" w:rsidR="001864B9" w:rsidRDefault="001864B9" w:rsidP="0003732E">
            <w:pPr>
              <w:spacing w:before="80" w:after="80"/>
              <w:jc w:val="center"/>
              <w:rPr>
                <w:b/>
                <w:bCs/>
                <w:sz w:val="18"/>
              </w:rPr>
            </w:pPr>
            <w:r>
              <w:rPr>
                <w:b/>
                <w:bCs/>
                <w:sz w:val="18"/>
              </w:rPr>
              <w:t>B</w:t>
            </w:r>
          </w:p>
        </w:tc>
      </w:tr>
      <w:tr w:rsidR="001864B9" w14:paraId="7498E911" w14:textId="77777777" w:rsidTr="00D25976">
        <w:trPr>
          <w:trHeight w:val="397"/>
        </w:trPr>
        <w:tc>
          <w:tcPr>
            <w:tcW w:w="851" w:type="dxa"/>
            <w:gridSpan w:val="2"/>
            <w:tcBorders>
              <w:top w:val="single" w:sz="18" w:space="0" w:color="auto"/>
              <w:left w:val="single" w:sz="18" w:space="0" w:color="auto"/>
              <w:bottom w:val="single" w:sz="18" w:space="0" w:color="auto"/>
            </w:tcBorders>
          </w:tcPr>
          <w:p w14:paraId="6E42C434" w14:textId="77777777" w:rsidR="001864B9" w:rsidRDefault="001864B9" w:rsidP="000656E1">
            <w:pPr>
              <w:pStyle w:val="NummerDoelstelling"/>
            </w:pPr>
          </w:p>
        </w:tc>
        <w:tc>
          <w:tcPr>
            <w:tcW w:w="12758" w:type="dxa"/>
            <w:tcBorders>
              <w:top w:val="single" w:sz="18" w:space="0" w:color="auto"/>
              <w:bottom w:val="single" w:sz="18" w:space="0" w:color="auto"/>
            </w:tcBorders>
          </w:tcPr>
          <w:p w14:paraId="126E0218" w14:textId="77777777" w:rsidR="001864B9" w:rsidRDefault="001864B9" w:rsidP="0003732E">
            <w:pPr>
              <w:spacing w:before="80" w:after="80"/>
              <w:rPr>
                <w:b/>
                <w:bCs/>
                <w:sz w:val="18"/>
              </w:rPr>
            </w:pPr>
            <w:r>
              <w:rPr>
                <w:b/>
                <w:bCs/>
                <w:sz w:val="18"/>
              </w:rPr>
              <w:t>De regels van telefoonetiquette kunnen verwoorden en toepassen.</w:t>
            </w:r>
          </w:p>
        </w:tc>
        <w:tc>
          <w:tcPr>
            <w:tcW w:w="850" w:type="dxa"/>
            <w:tcBorders>
              <w:top w:val="single" w:sz="18" w:space="0" w:color="auto"/>
              <w:bottom w:val="single" w:sz="18" w:space="0" w:color="auto"/>
            </w:tcBorders>
          </w:tcPr>
          <w:p w14:paraId="2153084B"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971FA38" w14:textId="77777777" w:rsidR="001864B9" w:rsidRDefault="001864B9" w:rsidP="0003732E">
            <w:pPr>
              <w:spacing w:before="80" w:after="80"/>
              <w:jc w:val="center"/>
              <w:rPr>
                <w:b/>
                <w:bCs/>
                <w:sz w:val="18"/>
              </w:rPr>
            </w:pPr>
            <w:r>
              <w:rPr>
                <w:b/>
                <w:bCs/>
                <w:sz w:val="18"/>
              </w:rPr>
              <w:t>B</w:t>
            </w:r>
          </w:p>
        </w:tc>
      </w:tr>
      <w:tr w:rsidR="001864B9" w14:paraId="0560075C" w14:textId="77777777" w:rsidTr="00D25976">
        <w:trPr>
          <w:trHeight w:val="397"/>
        </w:trPr>
        <w:tc>
          <w:tcPr>
            <w:tcW w:w="839" w:type="dxa"/>
            <w:tcBorders>
              <w:top w:val="single" w:sz="18" w:space="0" w:color="auto"/>
              <w:left w:val="single" w:sz="18" w:space="0" w:color="auto"/>
              <w:bottom w:val="single" w:sz="18" w:space="0" w:color="auto"/>
            </w:tcBorders>
          </w:tcPr>
          <w:p w14:paraId="29323042"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057209DB" w14:textId="77777777" w:rsidR="001864B9" w:rsidRDefault="001864B9" w:rsidP="0003732E">
            <w:pPr>
              <w:spacing w:before="80" w:after="80"/>
              <w:rPr>
                <w:b/>
                <w:bCs/>
                <w:sz w:val="18"/>
              </w:rPr>
            </w:pPr>
            <w:r>
              <w:rPr>
                <w:b/>
                <w:bCs/>
                <w:sz w:val="18"/>
              </w:rPr>
              <w:t>Iemand kunnen aanspreken op zijn/haar gedrag.</w:t>
            </w:r>
          </w:p>
        </w:tc>
        <w:tc>
          <w:tcPr>
            <w:tcW w:w="850" w:type="dxa"/>
            <w:tcBorders>
              <w:top w:val="single" w:sz="18" w:space="0" w:color="auto"/>
              <w:bottom w:val="single" w:sz="18" w:space="0" w:color="auto"/>
            </w:tcBorders>
          </w:tcPr>
          <w:p w14:paraId="02F0BAAE" w14:textId="77777777" w:rsidR="001864B9" w:rsidRDefault="001864B9"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68364773" w14:textId="77777777" w:rsidR="001864B9" w:rsidRDefault="001864B9" w:rsidP="0003732E">
            <w:pPr>
              <w:spacing w:before="80" w:after="80"/>
              <w:jc w:val="center"/>
              <w:rPr>
                <w:b/>
                <w:bCs/>
                <w:sz w:val="18"/>
              </w:rPr>
            </w:pPr>
            <w:r>
              <w:rPr>
                <w:b/>
                <w:bCs/>
                <w:sz w:val="18"/>
              </w:rPr>
              <w:t>B</w:t>
            </w:r>
          </w:p>
        </w:tc>
      </w:tr>
      <w:tr w:rsidR="001864B9" w14:paraId="32DE5431" w14:textId="77777777" w:rsidTr="00D25976">
        <w:trPr>
          <w:trHeight w:val="397"/>
        </w:trPr>
        <w:tc>
          <w:tcPr>
            <w:tcW w:w="839" w:type="dxa"/>
            <w:tcBorders>
              <w:top w:val="single" w:sz="18" w:space="0" w:color="auto"/>
              <w:left w:val="single" w:sz="18" w:space="0" w:color="auto"/>
              <w:bottom w:val="single" w:sz="18" w:space="0" w:color="auto"/>
            </w:tcBorders>
          </w:tcPr>
          <w:p w14:paraId="50071336"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3A78E0B3" w14:textId="77777777" w:rsidR="001864B9" w:rsidRPr="001F20DF" w:rsidRDefault="001864B9" w:rsidP="0003732E">
            <w:pPr>
              <w:spacing w:before="80" w:after="80"/>
              <w:rPr>
                <w:b/>
                <w:bCs/>
                <w:sz w:val="18"/>
                <w:lang w:val="nl-BE"/>
              </w:rPr>
            </w:pPr>
            <w:r>
              <w:rPr>
                <w:b/>
                <w:bCs/>
                <w:sz w:val="18"/>
                <w:lang w:val="nl-BE"/>
              </w:rPr>
              <w:t>Zich in iedere situatie klantvriendelijk en dienstverlenend kunnen opstellen.</w:t>
            </w:r>
          </w:p>
        </w:tc>
        <w:tc>
          <w:tcPr>
            <w:tcW w:w="850" w:type="dxa"/>
            <w:tcBorders>
              <w:top w:val="single" w:sz="18" w:space="0" w:color="auto"/>
              <w:bottom w:val="single" w:sz="18" w:space="0" w:color="auto"/>
            </w:tcBorders>
          </w:tcPr>
          <w:p w14:paraId="4A5103F3" w14:textId="77777777" w:rsidR="001864B9" w:rsidRPr="001F20DF" w:rsidRDefault="001864B9" w:rsidP="0003732E">
            <w:pPr>
              <w:spacing w:before="80" w:after="80"/>
              <w:jc w:val="center"/>
              <w:rPr>
                <w:b/>
                <w:bCs/>
                <w:sz w:val="18"/>
                <w:lang w:val="nl-BE"/>
              </w:rPr>
            </w:pPr>
            <w:r>
              <w:rPr>
                <w:b/>
                <w:bCs/>
                <w:sz w:val="18"/>
                <w:lang w:val="nl-BE"/>
              </w:rPr>
              <w:t xml:space="preserve">EDV </w:t>
            </w:r>
          </w:p>
        </w:tc>
        <w:tc>
          <w:tcPr>
            <w:tcW w:w="851" w:type="dxa"/>
            <w:tcBorders>
              <w:top w:val="single" w:sz="18" w:space="0" w:color="auto"/>
              <w:bottom w:val="single" w:sz="18" w:space="0" w:color="auto"/>
              <w:right w:val="double" w:sz="4" w:space="0" w:color="auto"/>
            </w:tcBorders>
          </w:tcPr>
          <w:p w14:paraId="211161B6" w14:textId="77777777" w:rsidR="001864B9" w:rsidRDefault="001864B9" w:rsidP="0003732E">
            <w:pPr>
              <w:spacing w:before="80" w:after="80"/>
              <w:jc w:val="center"/>
              <w:rPr>
                <w:b/>
                <w:bCs/>
                <w:sz w:val="18"/>
              </w:rPr>
            </w:pPr>
            <w:r>
              <w:rPr>
                <w:b/>
                <w:bCs/>
                <w:sz w:val="18"/>
              </w:rPr>
              <w:t>B</w:t>
            </w:r>
          </w:p>
        </w:tc>
      </w:tr>
      <w:tr w:rsidR="001864B9" w14:paraId="15DE5A1A" w14:textId="77777777" w:rsidTr="00D25976">
        <w:trPr>
          <w:trHeight w:val="397"/>
        </w:trPr>
        <w:tc>
          <w:tcPr>
            <w:tcW w:w="839" w:type="dxa"/>
            <w:tcBorders>
              <w:top w:val="single" w:sz="18" w:space="0" w:color="auto"/>
              <w:bottom w:val="single" w:sz="2" w:space="0" w:color="auto"/>
            </w:tcBorders>
          </w:tcPr>
          <w:p w14:paraId="1650A3CF" w14:textId="77777777" w:rsidR="001864B9" w:rsidRDefault="001864B9" w:rsidP="001864B9">
            <w:pPr>
              <w:spacing w:before="80" w:after="80"/>
              <w:rPr>
                <w:sz w:val="18"/>
              </w:rPr>
            </w:pPr>
          </w:p>
        </w:tc>
        <w:tc>
          <w:tcPr>
            <w:tcW w:w="14471" w:type="dxa"/>
            <w:gridSpan w:val="4"/>
            <w:tcBorders>
              <w:top w:val="single" w:sz="18" w:space="0" w:color="auto"/>
              <w:bottom w:val="single" w:sz="2" w:space="0" w:color="auto"/>
              <w:right w:val="double" w:sz="4" w:space="0" w:color="auto"/>
            </w:tcBorders>
          </w:tcPr>
          <w:p w14:paraId="2EA90508" w14:textId="77777777" w:rsidR="00A66ED7" w:rsidRPr="00A66ED7" w:rsidRDefault="00A66ED7" w:rsidP="00A66ED7">
            <w:pPr>
              <w:tabs>
                <w:tab w:val="left" w:pos="84"/>
              </w:tabs>
              <w:spacing w:before="80" w:after="80"/>
              <w:rPr>
                <w:sz w:val="18"/>
              </w:rPr>
            </w:pPr>
            <w:r>
              <w:rPr>
                <w:sz w:val="18"/>
              </w:rPr>
              <w:t>Onthaal:</w:t>
            </w:r>
          </w:p>
          <w:p w14:paraId="2532CCAA" w14:textId="77777777" w:rsidR="001864B9" w:rsidRPr="00601228" w:rsidRDefault="001864B9" w:rsidP="002777E2">
            <w:pPr>
              <w:pStyle w:val="Lijstalinea"/>
              <w:numPr>
                <w:ilvl w:val="0"/>
                <w:numId w:val="31"/>
              </w:numPr>
              <w:tabs>
                <w:tab w:val="left" w:pos="84"/>
              </w:tabs>
              <w:spacing w:before="80" w:after="80"/>
              <w:rPr>
                <w:sz w:val="18"/>
              </w:rPr>
            </w:pPr>
            <w:r w:rsidRPr="00601228">
              <w:rPr>
                <w:sz w:val="18"/>
              </w:rPr>
              <w:t>fysiek onthaal</w:t>
            </w:r>
          </w:p>
          <w:p w14:paraId="28E2578C" w14:textId="77777777" w:rsidR="001864B9" w:rsidRPr="00601228" w:rsidRDefault="001864B9" w:rsidP="002777E2">
            <w:pPr>
              <w:pStyle w:val="Lijstalinea"/>
              <w:numPr>
                <w:ilvl w:val="0"/>
                <w:numId w:val="31"/>
              </w:numPr>
              <w:tabs>
                <w:tab w:val="left" w:pos="84"/>
              </w:tabs>
              <w:spacing w:before="80" w:after="80"/>
              <w:rPr>
                <w:sz w:val="18"/>
              </w:rPr>
            </w:pPr>
            <w:r w:rsidRPr="00601228">
              <w:rPr>
                <w:sz w:val="18"/>
              </w:rPr>
              <w:t>klantgerichte communicatie</w:t>
            </w:r>
          </w:p>
          <w:p w14:paraId="0E455BC5" w14:textId="77777777" w:rsidR="001864B9" w:rsidRPr="00601228" w:rsidRDefault="001864B9" w:rsidP="002777E2">
            <w:pPr>
              <w:pStyle w:val="Lijstalinea"/>
              <w:numPr>
                <w:ilvl w:val="0"/>
                <w:numId w:val="31"/>
              </w:numPr>
              <w:tabs>
                <w:tab w:val="left" w:pos="84"/>
              </w:tabs>
              <w:spacing w:before="80" w:after="80"/>
              <w:rPr>
                <w:sz w:val="18"/>
              </w:rPr>
            </w:pPr>
            <w:r w:rsidRPr="00601228">
              <w:rPr>
                <w:sz w:val="18"/>
              </w:rPr>
              <w:t>telefonisch onthaal</w:t>
            </w:r>
          </w:p>
        </w:tc>
      </w:tr>
      <w:tr w:rsidR="001864B9" w14:paraId="6409EC29" w14:textId="77777777" w:rsidTr="00D25976">
        <w:trPr>
          <w:trHeight w:val="397"/>
        </w:trPr>
        <w:tc>
          <w:tcPr>
            <w:tcW w:w="15310" w:type="dxa"/>
            <w:gridSpan w:val="5"/>
            <w:tcBorders>
              <w:top w:val="single" w:sz="2" w:space="0" w:color="auto"/>
              <w:left w:val="single" w:sz="2" w:space="0" w:color="auto"/>
              <w:bottom w:val="single" w:sz="18" w:space="0" w:color="auto"/>
              <w:right w:val="single" w:sz="2" w:space="0" w:color="auto"/>
            </w:tcBorders>
          </w:tcPr>
          <w:p w14:paraId="0E336081" w14:textId="77777777" w:rsidR="001864B9" w:rsidRDefault="001864B9" w:rsidP="00D25976">
            <w:pPr>
              <w:pStyle w:val="Kop3"/>
              <w:rPr>
                <w:sz w:val="18"/>
              </w:rPr>
            </w:pPr>
            <w:bookmarkStart w:id="187" w:name="_Toc472860763"/>
            <w:r w:rsidRPr="00D25976">
              <w:t>Klachtenbehandeling</w:t>
            </w:r>
            <w:bookmarkEnd w:id="187"/>
          </w:p>
        </w:tc>
      </w:tr>
      <w:tr w:rsidR="001864B9" w14:paraId="2FA945C7" w14:textId="77777777" w:rsidTr="00D25976">
        <w:trPr>
          <w:trHeight w:val="397"/>
        </w:trPr>
        <w:tc>
          <w:tcPr>
            <w:tcW w:w="839" w:type="dxa"/>
            <w:tcBorders>
              <w:top w:val="single" w:sz="18" w:space="0" w:color="auto"/>
              <w:left w:val="single" w:sz="18" w:space="0" w:color="auto"/>
              <w:bottom w:val="single" w:sz="18" w:space="0" w:color="auto"/>
            </w:tcBorders>
          </w:tcPr>
          <w:p w14:paraId="6BB5BCAE"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36144C9B" w14:textId="77777777" w:rsidR="001864B9" w:rsidRDefault="001864B9" w:rsidP="001864B9">
            <w:pPr>
              <w:spacing w:before="80" w:after="80"/>
              <w:rPr>
                <w:b/>
                <w:bCs/>
                <w:sz w:val="18"/>
              </w:rPr>
            </w:pPr>
            <w:r>
              <w:rPr>
                <w:b/>
                <w:bCs/>
                <w:sz w:val="18"/>
              </w:rPr>
              <w:t>Kunnen verwoorden hoe een klacht ontstaat.</w:t>
            </w:r>
          </w:p>
        </w:tc>
        <w:tc>
          <w:tcPr>
            <w:tcW w:w="850" w:type="dxa"/>
            <w:tcBorders>
              <w:top w:val="single" w:sz="18" w:space="0" w:color="auto"/>
              <w:bottom w:val="single" w:sz="18" w:space="0" w:color="auto"/>
            </w:tcBorders>
          </w:tcPr>
          <w:p w14:paraId="43CBB7A4" w14:textId="77777777" w:rsidR="001864B9" w:rsidRDefault="001864B9" w:rsidP="001864B9">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vAlign w:val="center"/>
          </w:tcPr>
          <w:p w14:paraId="7950E68A" w14:textId="77777777" w:rsidR="001864B9" w:rsidRDefault="001864B9" w:rsidP="001864B9">
            <w:pPr>
              <w:spacing w:before="80" w:after="80"/>
              <w:jc w:val="center"/>
              <w:rPr>
                <w:sz w:val="18"/>
              </w:rPr>
            </w:pPr>
          </w:p>
        </w:tc>
      </w:tr>
      <w:tr w:rsidR="001864B9" w14:paraId="46C1BE34" w14:textId="77777777" w:rsidTr="00D25976">
        <w:trPr>
          <w:trHeight w:val="397"/>
        </w:trPr>
        <w:tc>
          <w:tcPr>
            <w:tcW w:w="839" w:type="dxa"/>
            <w:tcBorders>
              <w:top w:val="single" w:sz="18" w:space="0" w:color="auto"/>
              <w:left w:val="single" w:sz="18" w:space="0" w:color="auto"/>
              <w:bottom w:val="single" w:sz="18" w:space="0" w:color="auto"/>
            </w:tcBorders>
          </w:tcPr>
          <w:p w14:paraId="0BE6B0B3"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2C15687E" w14:textId="77777777" w:rsidR="001864B9" w:rsidRDefault="001864B9" w:rsidP="001864B9">
            <w:pPr>
              <w:spacing w:before="80" w:after="80"/>
              <w:rPr>
                <w:b/>
                <w:bCs/>
                <w:sz w:val="18"/>
              </w:rPr>
            </w:pPr>
            <w:r>
              <w:rPr>
                <w:b/>
                <w:bCs/>
                <w:sz w:val="18"/>
              </w:rPr>
              <w:t>Het gedrag van een klager kunnen analyseren, interpreteren en er gepast op kunnen reageren.</w:t>
            </w:r>
          </w:p>
        </w:tc>
        <w:tc>
          <w:tcPr>
            <w:tcW w:w="850" w:type="dxa"/>
            <w:tcBorders>
              <w:top w:val="single" w:sz="18" w:space="0" w:color="auto"/>
              <w:bottom w:val="single" w:sz="18" w:space="0" w:color="auto"/>
            </w:tcBorders>
          </w:tcPr>
          <w:p w14:paraId="4C567CB8" w14:textId="77777777" w:rsidR="001864B9" w:rsidRDefault="001864B9" w:rsidP="001864B9">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vAlign w:val="center"/>
          </w:tcPr>
          <w:p w14:paraId="2CFB7B9B" w14:textId="77777777" w:rsidR="001864B9" w:rsidRDefault="001864B9" w:rsidP="001864B9">
            <w:pPr>
              <w:spacing w:before="80" w:after="80"/>
              <w:rPr>
                <w:sz w:val="18"/>
              </w:rPr>
            </w:pPr>
          </w:p>
        </w:tc>
      </w:tr>
      <w:tr w:rsidR="001864B9" w14:paraId="4984475C" w14:textId="77777777" w:rsidTr="00D25976">
        <w:trPr>
          <w:trHeight w:val="397"/>
        </w:trPr>
        <w:tc>
          <w:tcPr>
            <w:tcW w:w="839" w:type="dxa"/>
            <w:tcBorders>
              <w:top w:val="single" w:sz="18" w:space="0" w:color="auto"/>
              <w:left w:val="single" w:sz="18" w:space="0" w:color="auto"/>
              <w:bottom w:val="single" w:sz="18" w:space="0" w:color="auto"/>
            </w:tcBorders>
          </w:tcPr>
          <w:p w14:paraId="11AAA304"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5A3C86ED" w14:textId="77777777" w:rsidR="001864B9" w:rsidRDefault="001864B9" w:rsidP="001864B9">
            <w:pPr>
              <w:spacing w:before="80" w:after="80"/>
              <w:rPr>
                <w:b/>
                <w:bCs/>
                <w:sz w:val="18"/>
              </w:rPr>
            </w:pPr>
            <w:r>
              <w:rPr>
                <w:b/>
                <w:bCs/>
                <w:sz w:val="18"/>
              </w:rPr>
              <w:t>De fasen in een klachtenbehandeling kunnen verwoorden en toepassen.</w:t>
            </w:r>
          </w:p>
        </w:tc>
        <w:tc>
          <w:tcPr>
            <w:tcW w:w="850" w:type="dxa"/>
            <w:tcBorders>
              <w:top w:val="single" w:sz="18" w:space="0" w:color="auto"/>
              <w:bottom w:val="single" w:sz="18" w:space="0" w:color="auto"/>
            </w:tcBorders>
          </w:tcPr>
          <w:p w14:paraId="5F110DF5" w14:textId="77777777" w:rsidR="001864B9" w:rsidRDefault="001864B9" w:rsidP="001864B9">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vAlign w:val="center"/>
          </w:tcPr>
          <w:p w14:paraId="2C51645E" w14:textId="77777777" w:rsidR="001864B9" w:rsidRDefault="001864B9" w:rsidP="001864B9">
            <w:pPr>
              <w:spacing w:before="80" w:after="80"/>
              <w:rPr>
                <w:sz w:val="18"/>
              </w:rPr>
            </w:pPr>
          </w:p>
        </w:tc>
      </w:tr>
      <w:tr w:rsidR="001864B9" w14:paraId="183948CD" w14:textId="77777777" w:rsidTr="00D25976">
        <w:trPr>
          <w:trHeight w:val="397"/>
        </w:trPr>
        <w:tc>
          <w:tcPr>
            <w:tcW w:w="839" w:type="dxa"/>
            <w:tcBorders>
              <w:top w:val="single" w:sz="18" w:space="0" w:color="auto"/>
              <w:left w:val="single" w:sz="18" w:space="0" w:color="auto"/>
              <w:bottom w:val="single" w:sz="18" w:space="0" w:color="auto"/>
            </w:tcBorders>
          </w:tcPr>
          <w:p w14:paraId="72B26CC2" w14:textId="77777777" w:rsidR="001864B9" w:rsidRDefault="001864B9" w:rsidP="000656E1">
            <w:pPr>
              <w:pStyle w:val="NummerDoelstelling"/>
            </w:pPr>
          </w:p>
        </w:tc>
        <w:tc>
          <w:tcPr>
            <w:tcW w:w="12770" w:type="dxa"/>
            <w:gridSpan w:val="2"/>
            <w:tcBorders>
              <w:top w:val="single" w:sz="18" w:space="0" w:color="auto"/>
              <w:bottom w:val="single" w:sz="18" w:space="0" w:color="auto"/>
            </w:tcBorders>
          </w:tcPr>
          <w:p w14:paraId="42035499" w14:textId="77777777" w:rsidR="001864B9" w:rsidRDefault="001864B9" w:rsidP="001864B9">
            <w:pPr>
              <w:spacing w:before="80" w:after="80"/>
              <w:rPr>
                <w:b/>
                <w:bCs/>
                <w:sz w:val="18"/>
              </w:rPr>
            </w:pPr>
            <w:r>
              <w:rPr>
                <w:b/>
                <w:bCs/>
                <w:sz w:val="18"/>
              </w:rPr>
              <w:t xml:space="preserve">Bij klachten steeds klantvriendelijk en dienstverlenend optreden.  </w:t>
            </w:r>
          </w:p>
        </w:tc>
        <w:tc>
          <w:tcPr>
            <w:tcW w:w="850" w:type="dxa"/>
            <w:tcBorders>
              <w:top w:val="single" w:sz="18" w:space="0" w:color="auto"/>
              <w:bottom w:val="single" w:sz="18" w:space="0" w:color="auto"/>
            </w:tcBorders>
          </w:tcPr>
          <w:p w14:paraId="14D150D2" w14:textId="77777777" w:rsidR="001864B9" w:rsidRDefault="001864B9" w:rsidP="001864B9">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3D163698" w14:textId="77777777" w:rsidR="001864B9" w:rsidRDefault="001864B9" w:rsidP="001864B9">
            <w:pPr>
              <w:spacing w:before="80" w:after="80"/>
              <w:jc w:val="center"/>
              <w:rPr>
                <w:b/>
                <w:bCs/>
                <w:sz w:val="18"/>
              </w:rPr>
            </w:pPr>
            <w:r>
              <w:rPr>
                <w:b/>
                <w:bCs/>
                <w:sz w:val="18"/>
              </w:rPr>
              <w:t>B</w:t>
            </w:r>
          </w:p>
        </w:tc>
      </w:tr>
      <w:tr w:rsidR="00D25976" w14:paraId="14266B0C" w14:textId="77777777" w:rsidTr="00BC3B55">
        <w:trPr>
          <w:trHeight w:val="397"/>
        </w:trPr>
        <w:tc>
          <w:tcPr>
            <w:tcW w:w="839" w:type="dxa"/>
            <w:tcBorders>
              <w:top w:val="single" w:sz="4" w:space="0" w:color="auto"/>
              <w:bottom w:val="single" w:sz="4" w:space="0" w:color="auto"/>
            </w:tcBorders>
          </w:tcPr>
          <w:p w14:paraId="68AAA34E" w14:textId="77777777" w:rsidR="00D25976" w:rsidRDefault="00D25976" w:rsidP="00BC3B55">
            <w:pPr>
              <w:spacing w:before="80" w:after="80"/>
              <w:rPr>
                <w:sz w:val="18"/>
              </w:rPr>
            </w:pPr>
          </w:p>
        </w:tc>
        <w:tc>
          <w:tcPr>
            <w:tcW w:w="14471" w:type="dxa"/>
            <w:gridSpan w:val="4"/>
            <w:tcBorders>
              <w:top w:val="single" w:sz="4" w:space="0" w:color="auto"/>
              <w:bottom w:val="single" w:sz="4" w:space="0" w:color="auto"/>
              <w:right w:val="double" w:sz="4" w:space="0" w:color="auto"/>
            </w:tcBorders>
          </w:tcPr>
          <w:p w14:paraId="7547E86F" w14:textId="77777777" w:rsidR="00A66ED7" w:rsidRPr="00A66ED7" w:rsidRDefault="00A66ED7" w:rsidP="00A66ED7">
            <w:pPr>
              <w:tabs>
                <w:tab w:val="left" w:pos="226"/>
              </w:tabs>
              <w:spacing w:before="80" w:after="80"/>
              <w:rPr>
                <w:sz w:val="18"/>
              </w:rPr>
            </w:pPr>
            <w:r>
              <w:rPr>
                <w:sz w:val="18"/>
              </w:rPr>
              <w:t>Klachtenbehandeling:</w:t>
            </w:r>
          </w:p>
          <w:p w14:paraId="62ACE940" w14:textId="77777777" w:rsidR="00D25976" w:rsidRPr="00601228" w:rsidRDefault="00D25976" w:rsidP="002777E2">
            <w:pPr>
              <w:pStyle w:val="Lijstalinea"/>
              <w:numPr>
                <w:ilvl w:val="0"/>
                <w:numId w:val="32"/>
              </w:numPr>
              <w:tabs>
                <w:tab w:val="left" w:pos="226"/>
              </w:tabs>
              <w:spacing w:before="80" w:after="80"/>
              <w:rPr>
                <w:sz w:val="18"/>
              </w:rPr>
            </w:pPr>
            <w:r w:rsidRPr="00601228">
              <w:rPr>
                <w:sz w:val="18"/>
              </w:rPr>
              <w:t>de klacht</w:t>
            </w:r>
          </w:p>
          <w:p w14:paraId="1E7D3111" w14:textId="77777777" w:rsidR="00D25976" w:rsidRPr="00601228" w:rsidRDefault="00D25976" w:rsidP="002777E2">
            <w:pPr>
              <w:pStyle w:val="Lijstalinea"/>
              <w:numPr>
                <w:ilvl w:val="0"/>
                <w:numId w:val="32"/>
              </w:numPr>
              <w:tabs>
                <w:tab w:val="left" w:pos="226"/>
              </w:tabs>
              <w:spacing w:before="80" w:after="80"/>
              <w:rPr>
                <w:sz w:val="18"/>
              </w:rPr>
            </w:pPr>
            <w:r w:rsidRPr="00601228">
              <w:rPr>
                <w:sz w:val="18"/>
              </w:rPr>
              <w:t>de klager en de klachtontvanger</w:t>
            </w:r>
          </w:p>
          <w:p w14:paraId="43D01378" w14:textId="77777777" w:rsidR="00D25976" w:rsidRPr="00601228" w:rsidRDefault="00D25976" w:rsidP="002777E2">
            <w:pPr>
              <w:pStyle w:val="Lijstalinea"/>
              <w:numPr>
                <w:ilvl w:val="0"/>
                <w:numId w:val="32"/>
              </w:numPr>
              <w:tabs>
                <w:tab w:val="left" w:pos="226"/>
              </w:tabs>
              <w:spacing w:before="80" w:after="80"/>
              <w:rPr>
                <w:sz w:val="18"/>
              </w:rPr>
            </w:pPr>
            <w:r w:rsidRPr="00601228">
              <w:rPr>
                <w:sz w:val="18"/>
              </w:rPr>
              <w:t>klachtenbehandeling</w:t>
            </w:r>
          </w:p>
          <w:p w14:paraId="2087C893" w14:textId="77777777" w:rsidR="00D25976" w:rsidRPr="00601228" w:rsidRDefault="00D25976" w:rsidP="002777E2">
            <w:pPr>
              <w:pStyle w:val="Lijstalinea"/>
              <w:numPr>
                <w:ilvl w:val="0"/>
                <w:numId w:val="32"/>
              </w:numPr>
              <w:tabs>
                <w:tab w:val="left" w:pos="226"/>
              </w:tabs>
              <w:spacing w:before="80" w:after="80"/>
              <w:rPr>
                <w:sz w:val="18"/>
              </w:rPr>
            </w:pPr>
            <w:r w:rsidRPr="00601228">
              <w:rPr>
                <w:sz w:val="18"/>
              </w:rPr>
              <w:t>klachten en klantvriendelijkheid</w:t>
            </w:r>
          </w:p>
        </w:tc>
      </w:tr>
    </w:tbl>
    <w:p w14:paraId="20E57551" w14:textId="77777777" w:rsidR="0003732E" w:rsidRDefault="0003732E" w:rsidP="000656E1">
      <w:pPr>
        <w:pStyle w:val="NummerDoelstelling"/>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1864B9" w14:paraId="66A4510D" w14:textId="77777777" w:rsidTr="00D25976">
        <w:trPr>
          <w:trHeight w:val="397"/>
        </w:trPr>
        <w:tc>
          <w:tcPr>
            <w:tcW w:w="839" w:type="dxa"/>
            <w:tcBorders>
              <w:bottom w:val="single" w:sz="4" w:space="0" w:color="auto"/>
            </w:tcBorders>
            <w:vAlign w:val="center"/>
          </w:tcPr>
          <w:p w14:paraId="1DD2629E" w14:textId="77777777" w:rsidR="001864B9" w:rsidRDefault="001864B9" w:rsidP="00C060A6">
            <w:pPr>
              <w:spacing w:before="80" w:after="80"/>
              <w:rPr>
                <w:sz w:val="18"/>
              </w:rPr>
            </w:pPr>
            <w:r>
              <w:rPr>
                <w:sz w:val="18"/>
              </w:rPr>
              <w:lastRenderedPageBreak/>
              <w:t>Nr.</w:t>
            </w:r>
          </w:p>
        </w:tc>
        <w:tc>
          <w:tcPr>
            <w:tcW w:w="12770" w:type="dxa"/>
            <w:tcBorders>
              <w:bottom w:val="single" w:sz="4" w:space="0" w:color="auto"/>
            </w:tcBorders>
            <w:vAlign w:val="center"/>
          </w:tcPr>
          <w:p w14:paraId="2B1E1819" w14:textId="77777777" w:rsidR="001864B9" w:rsidRDefault="001864B9"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3C8F429C" w14:textId="77777777" w:rsidR="001864B9" w:rsidRDefault="001864B9"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5EFB381B" w14:textId="77777777" w:rsidR="001864B9" w:rsidRDefault="001864B9" w:rsidP="00C060A6">
            <w:pPr>
              <w:spacing w:before="80" w:after="80"/>
              <w:rPr>
                <w:sz w:val="18"/>
              </w:rPr>
            </w:pPr>
            <w:r>
              <w:rPr>
                <w:sz w:val="18"/>
              </w:rPr>
              <w:t>B/U</w:t>
            </w:r>
          </w:p>
        </w:tc>
      </w:tr>
      <w:tr w:rsidR="0003732E" w14:paraId="7C63A3E3" w14:textId="77777777" w:rsidTr="00D25976">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48C6597B" w14:textId="77777777" w:rsidR="0003732E" w:rsidRDefault="00D25976" w:rsidP="00D25976">
            <w:pPr>
              <w:pStyle w:val="Kop3"/>
              <w:rPr>
                <w:sz w:val="18"/>
              </w:rPr>
            </w:pPr>
            <w:bookmarkStart w:id="188" w:name="_Toc472860764"/>
            <w:r>
              <w:t>Conflictbeheersing met inbegrip van positieve conflictbeheersing met minderjarigen</w:t>
            </w:r>
            <w:bookmarkEnd w:id="188"/>
          </w:p>
        </w:tc>
      </w:tr>
      <w:tr w:rsidR="001864B9" w14:paraId="5197B94F" w14:textId="77777777" w:rsidTr="00D25976">
        <w:trPr>
          <w:trHeight w:val="397"/>
        </w:trPr>
        <w:tc>
          <w:tcPr>
            <w:tcW w:w="839" w:type="dxa"/>
            <w:tcBorders>
              <w:top w:val="single" w:sz="18" w:space="0" w:color="auto"/>
              <w:left w:val="single" w:sz="18" w:space="0" w:color="auto"/>
              <w:bottom w:val="single" w:sz="18" w:space="0" w:color="auto"/>
            </w:tcBorders>
          </w:tcPr>
          <w:p w14:paraId="1593445D" w14:textId="77777777" w:rsidR="001864B9" w:rsidRDefault="001864B9" w:rsidP="000656E1">
            <w:pPr>
              <w:pStyle w:val="NummerDoelstelling"/>
            </w:pPr>
          </w:p>
        </w:tc>
        <w:tc>
          <w:tcPr>
            <w:tcW w:w="12770" w:type="dxa"/>
            <w:tcBorders>
              <w:top w:val="single" w:sz="18" w:space="0" w:color="auto"/>
              <w:bottom w:val="single" w:sz="18" w:space="0" w:color="auto"/>
            </w:tcBorders>
          </w:tcPr>
          <w:p w14:paraId="4DB251DE" w14:textId="77777777" w:rsidR="001864B9" w:rsidRPr="001F20DF" w:rsidRDefault="001864B9" w:rsidP="0003732E">
            <w:pPr>
              <w:spacing w:before="80" w:after="80"/>
              <w:rPr>
                <w:b/>
                <w:bCs/>
                <w:sz w:val="18"/>
                <w:lang w:val="nl-BE"/>
              </w:rPr>
            </w:pPr>
            <w:r>
              <w:rPr>
                <w:b/>
                <w:bCs/>
                <w:sz w:val="18"/>
                <w:lang w:val="nl-BE"/>
              </w:rPr>
              <w:t>De begrippen ‘conflict’, ‘agressie’ en ‘assertiviteit’ kunnen omschrijven en aan de hand van concrete voorbeelden kunnen toelichten.</w:t>
            </w:r>
          </w:p>
        </w:tc>
        <w:tc>
          <w:tcPr>
            <w:tcW w:w="850" w:type="dxa"/>
            <w:tcBorders>
              <w:top w:val="single" w:sz="18" w:space="0" w:color="auto"/>
              <w:bottom w:val="single" w:sz="18" w:space="0" w:color="auto"/>
            </w:tcBorders>
          </w:tcPr>
          <w:p w14:paraId="4CFB8053" w14:textId="77777777" w:rsidR="001864B9" w:rsidRPr="001F20DF" w:rsidRDefault="001864B9"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6776BF59" w14:textId="77777777" w:rsidR="001864B9" w:rsidRDefault="001864B9" w:rsidP="0003732E">
            <w:pPr>
              <w:spacing w:before="80" w:after="80"/>
              <w:jc w:val="center"/>
              <w:rPr>
                <w:b/>
                <w:bCs/>
                <w:sz w:val="18"/>
              </w:rPr>
            </w:pPr>
            <w:r>
              <w:rPr>
                <w:b/>
                <w:bCs/>
                <w:sz w:val="18"/>
              </w:rPr>
              <w:t>B</w:t>
            </w:r>
          </w:p>
        </w:tc>
      </w:tr>
      <w:tr w:rsidR="001864B9" w:rsidRPr="00697790" w14:paraId="5DFE8C1E" w14:textId="77777777" w:rsidTr="00D25976">
        <w:trPr>
          <w:trHeight w:val="397"/>
        </w:trPr>
        <w:tc>
          <w:tcPr>
            <w:tcW w:w="839" w:type="dxa"/>
            <w:tcBorders>
              <w:top w:val="single" w:sz="18" w:space="0" w:color="auto"/>
              <w:left w:val="single" w:sz="18" w:space="0" w:color="auto"/>
              <w:bottom w:val="single" w:sz="18" w:space="0" w:color="auto"/>
            </w:tcBorders>
          </w:tcPr>
          <w:p w14:paraId="44ACEED4" w14:textId="77777777" w:rsidR="001864B9" w:rsidRPr="00697790" w:rsidRDefault="001864B9" w:rsidP="000656E1">
            <w:pPr>
              <w:pStyle w:val="NummerDoelstelling"/>
            </w:pPr>
          </w:p>
        </w:tc>
        <w:tc>
          <w:tcPr>
            <w:tcW w:w="12770" w:type="dxa"/>
            <w:tcBorders>
              <w:top w:val="single" w:sz="18" w:space="0" w:color="auto"/>
              <w:bottom w:val="single" w:sz="18" w:space="0" w:color="auto"/>
            </w:tcBorders>
          </w:tcPr>
          <w:p w14:paraId="395320C5" w14:textId="77777777" w:rsidR="001864B9" w:rsidRPr="00697790" w:rsidRDefault="001864B9" w:rsidP="0003732E">
            <w:pPr>
              <w:spacing w:before="80" w:after="80"/>
              <w:rPr>
                <w:b/>
                <w:bCs/>
                <w:sz w:val="18"/>
              </w:rPr>
            </w:pPr>
            <w:r>
              <w:rPr>
                <w:b/>
                <w:bCs/>
                <w:sz w:val="18"/>
              </w:rPr>
              <w:t>Een onderscheid kunnen maken tussen frustratie, instrumentele en pathologische agressie.</w:t>
            </w:r>
          </w:p>
        </w:tc>
        <w:tc>
          <w:tcPr>
            <w:tcW w:w="850" w:type="dxa"/>
            <w:tcBorders>
              <w:top w:val="single" w:sz="18" w:space="0" w:color="auto"/>
              <w:bottom w:val="single" w:sz="18" w:space="0" w:color="auto"/>
            </w:tcBorders>
          </w:tcPr>
          <w:p w14:paraId="451CF2AB" w14:textId="77777777" w:rsidR="001864B9" w:rsidRPr="00697790" w:rsidRDefault="001864B9" w:rsidP="0003732E">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02966071" w14:textId="77777777" w:rsidR="001864B9" w:rsidRPr="00697790" w:rsidRDefault="001864B9" w:rsidP="0003732E">
            <w:pPr>
              <w:spacing w:before="80" w:after="80"/>
              <w:jc w:val="center"/>
              <w:rPr>
                <w:b/>
                <w:bCs/>
                <w:sz w:val="18"/>
              </w:rPr>
            </w:pPr>
            <w:r w:rsidRPr="00697790">
              <w:rPr>
                <w:b/>
                <w:bCs/>
                <w:sz w:val="18"/>
              </w:rPr>
              <w:t>B</w:t>
            </w:r>
          </w:p>
        </w:tc>
      </w:tr>
      <w:tr w:rsidR="001864B9" w:rsidRPr="00697790" w14:paraId="703D9242" w14:textId="77777777" w:rsidTr="00D25976">
        <w:trPr>
          <w:trHeight w:val="397"/>
        </w:trPr>
        <w:tc>
          <w:tcPr>
            <w:tcW w:w="839" w:type="dxa"/>
            <w:tcBorders>
              <w:top w:val="single" w:sz="18" w:space="0" w:color="auto"/>
              <w:left w:val="single" w:sz="18" w:space="0" w:color="auto"/>
              <w:bottom w:val="single" w:sz="18" w:space="0" w:color="auto"/>
            </w:tcBorders>
          </w:tcPr>
          <w:p w14:paraId="0952362B" w14:textId="77777777" w:rsidR="001864B9" w:rsidRPr="00697790" w:rsidRDefault="001864B9" w:rsidP="000656E1">
            <w:pPr>
              <w:pStyle w:val="NummerDoelstelling"/>
            </w:pPr>
          </w:p>
        </w:tc>
        <w:tc>
          <w:tcPr>
            <w:tcW w:w="12770" w:type="dxa"/>
            <w:tcBorders>
              <w:top w:val="single" w:sz="18" w:space="0" w:color="auto"/>
              <w:bottom w:val="single" w:sz="18" w:space="0" w:color="auto"/>
            </w:tcBorders>
          </w:tcPr>
          <w:p w14:paraId="31F4BCE1" w14:textId="77777777" w:rsidR="001864B9" w:rsidRPr="00697790" w:rsidRDefault="001864B9" w:rsidP="0003732E">
            <w:pPr>
              <w:spacing w:before="80" w:after="80"/>
              <w:rPr>
                <w:b/>
                <w:bCs/>
                <w:sz w:val="18"/>
              </w:rPr>
            </w:pPr>
            <w:r w:rsidRPr="00697790">
              <w:rPr>
                <w:b/>
                <w:bCs/>
                <w:sz w:val="18"/>
              </w:rPr>
              <w:t>Mogelijke factoren die bijdragen tot het ontstaan van conflicten en agressie kunnen detecteren in concrete voorbeelden.</w:t>
            </w:r>
          </w:p>
        </w:tc>
        <w:tc>
          <w:tcPr>
            <w:tcW w:w="850" w:type="dxa"/>
            <w:tcBorders>
              <w:top w:val="single" w:sz="18" w:space="0" w:color="auto"/>
              <w:bottom w:val="single" w:sz="18" w:space="0" w:color="auto"/>
            </w:tcBorders>
          </w:tcPr>
          <w:p w14:paraId="14FED27E" w14:textId="77777777" w:rsidR="001864B9" w:rsidRPr="00697790" w:rsidRDefault="001864B9" w:rsidP="0003732E">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0EDDDB95" w14:textId="77777777" w:rsidR="001864B9" w:rsidRPr="00697790" w:rsidRDefault="001864B9" w:rsidP="0003732E">
            <w:pPr>
              <w:spacing w:before="80" w:after="80"/>
              <w:jc w:val="center"/>
              <w:rPr>
                <w:b/>
                <w:bCs/>
                <w:sz w:val="18"/>
              </w:rPr>
            </w:pPr>
            <w:r w:rsidRPr="00697790">
              <w:rPr>
                <w:b/>
                <w:bCs/>
                <w:sz w:val="18"/>
              </w:rPr>
              <w:t>B</w:t>
            </w:r>
          </w:p>
        </w:tc>
      </w:tr>
      <w:tr w:rsidR="001864B9" w:rsidRPr="00697790" w14:paraId="52290DED" w14:textId="77777777" w:rsidTr="00D25976">
        <w:trPr>
          <w:trHeight w:val="397"/>
        </w:trPr>
        <w:tc>
          <w:tcPr>
            <w:tcW w:w="839" w:type="dxa"/>
            <w:tcBorders>
              <w:top w:val="single" w:sz="18" w:space="0" w:color="auto"/>
              <w:left w:val="single" w:sz="18" w:space="0" w:color="auto"/>
              <w:bottom w:val="single" w:sz="18" w:space="0" w:color="auto"/>
            </w:tcBorders>
          </w:tcPr>
          <w:p w14:paraId="0520D17C" w14:textId="77777777" w:rsidR="001864B9" w:rsidRPr="00697790" w:rsidRDefault="001864B9" w:rsidP="000656E1">
            <w:pPr>
              <w:pStyle w:val="NummerDoelstelling"/>
            </w:pPr>
          </w:p>
        </w:tc>
        <w:tc>
          <w:tcPr>
            <w:tcW w:w="12770" w:type="dxa"/>
            <w:tcBorders>
              <w:top w:val="single" w:sz="18" w:space="0" w:color="auto"/>
              <w:bottom w:val="single" w:sz="18" w:space="0" w:color="auto"/>
            </w:tcBorders>
          </w:tcPr>
          <w:p w14:paraId="57113DEA" w14:textId="77777777" w:rsidR="001864B9" w:rsidRPr="00697790" w:rsidRDefault="001864B9" w:rsidP="0003732E">
            <w:pPr>
              <w:spacing w:before="80" w:after="80"/>
              <w:rPr>
                <w:b/>
                <w:bCs/>
                <w:sz w:val="18"/>
              </w:rPr>
            </w:pPr>
            <w:r w:rsidRPr="00697790">
              <w:rPr>
                <w:b/>
                <w:bCs/>
                <w:sz w:val="18"/>
              </w:rPr>
              <w:t>De verschillende fasen in een conflict kunnen detecteren aan de hand van casussen.</w:t>
            </w:r>
          </w:p>
        </w:tc>
        <w:tc>
          <w:tcPr>
            <w:tcW w:w="850" w:type="dxa"/>
            <w:tcBorders>
              <w:top w:val="single" w:sz="18" w:space="0" w:color="auto"/>
              <w:bottom w:val="single" w:sz="18" w:space="0" w:color="auto"/>
            </w:tcBorders>
          </w:tcPr>
          <w:p w14:paraId="4B8118DE" w14:textId="77777777" w:rsidR="001864B9" w:rsidRPr="00697790" w:rsidRDefault="001864B9" w:rsidP="0003732E">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32A3D4D7" w14:textId="77777777" w:rsidR="001864B9" w:rsidRPr="00697790" w:rsidRDefault="001864B9" w:rsidP="0003732E">
            <w:pPr>
              <w:spacing w:before="80" w:after="80"/>
              <w:jc w:val="center"/>
              <w:rPr>
                <w:b/>
                <w:bCs/>
                <w:sz w:val="18"/>
              </w:rPr>
            </w:pPr>
            <w:r w:rsidRPr="00697790">
              <w:rPr>
                <w:b/>
                <w:bCs/>
                <w:sz w:val="18"/>
              </w:rPr>
              <w:t>B</w:t>
            </w:r>
          </w:p>
        </w:tc>
      </w:tr>
      <w:tr w:rsidR="001864B9" w14:paraId="3341070E" w14:textId="77777777" w:rsidTr="00D25976">
        <w:trPr>
          <w:trHeight w:val="397"/>
        </w:trPr>
        <w:tc>
          <w:tcPr>
            <w:tcW w:w="839" w:type="dxa"/>
            <w:tcBorders>
              <w:top w:val="single" w:sz="18" w:space="0" w:color="auto"/>
              <w:left w:val="single" w:sz="18" w:space="0" w:color="auto"/>
              <w:bottom w:val="single" w:sz="18" w:space="0" w:color="auto"/>
              <w:right w:val="single" w:sz="4" w:space="0" w:color="auto"/>
            </w:tcBorders>
          </w:tcPr>
          <w:p w14:paraId="0C08246D" w14:textId="77777777" w:rsidR="001864B9" w:rsidRDefault="001864B9"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2F6A2F95" w14:textId="77777777" w:rsidR="001864B9" w:rsidRDefault="001864B9" w:rsidP="0003732E">
            <w:pPr>
              <w:spacing w:before="80" w:after="80"/>
              <w:rPr>
                <w:b/>
                <w:bCs/>
                <w:sz w:val="18"/>
              </w:rPr>
            </w:pPr>
            <w:r>
              <w:rPr>
                <w:b/>
                <w:bCs/>
                <w:sz w:val="18"/>
              </w:rPr>
              <w:t>De verschillende signalen van geweld en agressie kunnen herkennen, interpreteren en er gepast op reageren.</w:t>
            </w:r>
          </w:p>
        </w:tc>
        <w:tc>
          <w:tcPr>
            <w:tcW w:w="850" w:type="dxa"/>
            <w:tcBorders>
              <w:top w:val="single" w:sz="18" w:space="0" w:color="auto"/>
              <w:left w:val="single" w:sz="4" w:space="0" w:color="auto"/>
              <w:bottom w:val="single" w:sz="18" w:space="0" w:color="auto"/>
              <w:right w:val="single" w:sz="4" w:space="0" w:color="auto"/>
            </w:tcBorders>
          </w:tcPr>
          <w:p w14:paraId="17B033A2"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left w:val="single" w:sz="4" w:space="0" w:color="auto"/>
              <w:bottom w:val="single" w:sz="18" w:space="0" w:color="auto"/>
              <w:right w:val="double" w:sz="4" w:space="0" w:color="auto"/>
            </w:tcBorders>
          </w:tcPr>
          <w:p w14:paraId="5DB992C9" w14:textId="77777777" w:rsidR="001864B9" w:rsidRDefault="001864B9" w:rsidP="0003732E">
            <w:pPr>
              <w:spacing w:before="80" w:after="80"/>
              <w:jc w:val="center"/>
              <w:rPr>
                <w:b/>
                <w:bCs/>
                <w:sz w:val="18"/>
              </w:rPr>
            </w:pPr>
            <w:r>
              <w:rPr>
                <w:b/>
                <w:bCs/>
                <w:sz w:val="18"/>
              </w:rPr>
              <w:t>B</w:t>
            </w:r>
          </w:p>
        </w:tc>
      </w:tr>
      <w:tr w:rsidR="00D25976" w:rsidRPr="00697790" w14:paraId="328BCD70" w14:textId="77777777" w:rsidTr="00D25976">
        <w:trPr>
          <w:trHeight w:val="397"/>
        </w:trPr>
        <w:tc>
          <w:tcPr>
            <w:tcW w:w="839" w:type="dxa"/>
            <w:tcBorders>
              <w:top w:val="single" w:sz="18" w:space="0" w:color="auto"/>
              <w:left w:val="single" w:sz="18" w:space="0" w:color="auto"/>
              <w:bottom w:val="single" w:sz="18" w:space="0" w:color="auto"/>
            </w:tcBorders>
          </w:tcPr>
          <w:p w14:paraId="60B87C5A" w14:textId="77777777" w:rsidR="00D25976" w:rsidRPr="00697790" w:rsidRDefault="00D25976" w:rsidP="000656E1">
            <w:pPr>
              <w:pStyle w:val="NummerDoelstelling"/>
            </w:pPr>
          </w:p>
        </w:tc>
        <w:tc>
          <w:tcPr>
            <w:tcW w:w="12770" w:type="dxa"/>
            <w:tcBorders>
              <w:top w:val="single" w:sz="18" w:space="0" w:color="auto"/>
              <w:bottom w:val="single" w:sz="18" w:space="0" w:color="auto"/>
            </w:tcBorders>
          </w:tcPr>
          <w:p w14:paraId="2087617D" w14:textId="77777777" w:rsidR="00D25976" w:rsidRPr="00697790" w:rsidRDefault="00D25976" w:rsidP="00BC3B55">
            <w:pPr>
              <w:spacing w:before="80" w:after="80"/>
              <w:rPr>
                <w:b/>
                <w:bCs/>
                <w:sz w:val="18"/>
              </w:rPr>
            </w:pPr>
            <w:r>
              <w:rPr>
                <w:b/>
                <w:bCs/>
                <w:sz w:val="18"/>
              </w:rPr>
              <w:t>Technieken van zelfbeheersing kunnen hanteren.</w:t>
            </w:r>
          </w:p>
        </w:tc>
        <w:tc>
          <w:tcPr>
            <w:tcW w:w="850" w:type="dxa"/>
            <w:tcBorders>
              <w:top w:val="single" w:sz="18" w:space="0" w:color="auto"/>
              <w:bottom w:val="single" w:sz="18" w:space="0" w:color="auto"/>
            </w:tcBorders>
          </w:tcPr>
          <w:p w14:paraId="04B3B542" w14:textId="77777777" w:rsidR="00D25976" w:rsidRPr="00697790" w:rsidRDefault="00D25976" w:rsidP="00BC3B55">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7D3D44F8" w14:textId="77777777" w:rsidR="00D25976" w:rsidRPr="00697790" w:rsidRDefault="00D25976" w:rsidP="00BC3B55">
            <w:pPr>
              <w:spacing w:before="80" w:after="80"/>
              <w:jc w:val="center"/>
              <w:rPr>
                <w:b/>
                <w:bCs/>
                <w:sz w:val="18"/>
              </w:rPr>
            </w:pPr>
            <w:r w:rsidRPr="00697790">
              <w:rPr>
                <w:b/>
                <w:bCs/>
                <w:sz w:val="18"/>
              </w:rPr>
              <w:t>B</w:t>
            </w:r>
          </w:p>
        </w:tc>
      </w:tr>
      <w:tr w:rsidR="00D25976" w:rsidRPr="00697790" w14:paraId="2F217227" w14:textId="77777777" w:rsidTr="00D25976">
        <w:trPr>
          <w:trHeight w:val="397"/>
        </w:trPr>
        <w:tc>
          <w:tcPr>
            <w:tcW w:w="839" w:type="dxa"/>
            <w:tcBorders>
              <w:top w:val="single" w:sz="18" w:space="0" w:color="auto"/>
              <w:left w:val="single" w:sz="18" w:space="0" w:color="auto"/>
              <w:bottom w:val="single" w:sz="18" w:space="0" w:color="auto"/>
            </w:tcBorders>
          </w:tcPr>
          <w:p w14:paraId="38551888" w14:textId="77777777" w:rsidR="00D25976" w:rsidRPr="00697790" w:rsidRDefault="00D25976" w:rsidP="000656E1">
            <w:pPr>
              <w:pStyle w:val="NummerDoelstelling"/>
            </w:pPr>
          </w:p>
        </w:tc>
        <w:tc>
          <w:tcPr>
            <w:tcW w:w="12770" w:type="dxa"/>
            <w:tcBorders>
              <w:top w:val="single" w:sz="18" w:space="0" w:color="auto"/>
              <w:bottom w:val="single" w:sz="18" w:space="0" w:color="auto"/>
            </w:tcBorders>
          </w:tcPr>
          <w:p w14:paraId="339AE0E4" w14:textId="77777777" w:rsidR="00D25976" w:rsidRPr="00697790" w:rsidRDefault="00D25976" w:rsidP="00BC3B55">
            <w:pPr>
              <w:spacing w:before="80" w:after="80"/>
              <w:rPr>
                <w:b/>
                <w:bCs/>
                <w:sz w:val="18"/>
              </w:rPr>
            </w:pPr>
            <w:r w:rsidRPr="00697790">
              <w:rPr>
                <w:b/>
                <w:bCs/>
                <w:sz w:val="18"/>
              </w:rPr>
              <w:t>Technieken om anderen te kalmeren kunnen toepassen.</w:t>
            </w:r>
          </w:p>
        </w:tc>
        <w:tc>
          <w:tcPr>
            <w:tcW w:w="850" w:type="dxa"/>
            <w:tcBorders>
              <w:top w:val="single" w:sz="18" w:space="0" w:color="auto"/>
              <w:bottom w:val="single" w:sz="18" w:space="0" w:color="auto"/>
            </w:tcBorders>
          </w:tcPr>
          <w:p w14:paraId="57B2493E" w14:textId="77777777" w:rsidR="00D25976" w:rsidRPr="00697790" w:rsidRDefault="00D25976" w:rsidP="00BC3B55">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6DB0B520" w14:textId="77777777" w:rsidR="00D25976" w:rsidRPr="00697790" w:rsidRDefault="00D25976" w:rsidP="00BC3B55">
            <w:pPr>
              <w:spacing w:before="80" w:after="80"/>
              <w:jc w:val="center"/>
              <w:rPr>
                <w:b/>
                <w:bCs/>
                <w:sz w:val="18"/>
              </w:rPr>
            </w:pPr>
            <w:r w:rsidRPr="00697790">
              <w:rPr>
                <w:b/>
                <w:bCs/>
                <w:sz w:val="18"/>
              </w:rPr>
              <w:t>B</w:t>
            </w:r>
          </w:p>
        </w:tc>
      </w:tr>
      <w:tr w:rsidR="00D25976" w:rsidRPr="00697790" w14:paraId="075DB1D2" w14:textId="77777777" w:rsidTr="00D25976">
        <w:trPr>
          <w:trHeight w:val="397"/>
        </w:trPr>
        <w:tc>
          <w:tcPr>
            <w:tcW w:w="839" w:type="dxa"/>
            <w:tcBorders>
              <w:top w:val="single" w:sz="18" w:space="0" w:color="auto"/>
              <w:left w:val="single" w:sz="18" w:space="0" w:color="auto"/>
              <w:bottom w:val="single" w:sz="18" w:space="0" w:color="auto"/>
            </w:tcBorders>
          </w:tcPr>
          <w:p w14:paraId="312520CE" w14:textId="77777777" w:rsidR="00D25976" w:rsidRPr="00697790" w:rsidRDefault="00D25976" w:rsidP="000656E1">
            <w:pPr>
              <w:pStyle w:val="NummerDoelstelling"/>
            </w:pPr>
          </w:p>
        </w:tc>
        <w:tc>
          <w:tcPr>
            <w:tcW w:w="12770" w:type="dxa"/>
            <w:tcBorders>
              <w:top w:val="single" w:sz="18" w:space="0" w:color="auto"/>
              <w:bottom w:val="single" w:sz="18" w:space="0" w:color="auto"/>
            </w:tcBorders>
          </w:tcPr>
          <w:p w14:paraId="7868421E" w14:textId="77777777" w:rsidR="00D25976" w:rsidRPr="00697790" w:rsidRDefault="00D25976" w:rsidP="00BC3B55">
            <w:pPr>
              <w:spacing w:before="80" w:after="80"/>
              <w:rPr>
                <w:b/>
                <w:bCs/>
                <w:sz w:val="18"/>
              </w:rPr>
            </w:pPr>
            <w:r w:rsidRPr="00697790">
              <w:rPr>
                <w:b/>
                <w:bCs/>
                <w:sz w:val="18"/>
              </w:rPr>
              <w:t>Op een gepaste manier grenzen kunnen stellen vanuit de gezagspositie.</w:t>
            </w:r>
          </w:p>
        </w:tc>
        <w:tc>
          <w:tcPr>
            <w:tcW w:w="850" w:type="dxa"/>
            <w:tcBorders>
              <w:top w:val="single" w:sz="18" w:space="0" w:color="auto"/>
              <w:bottom w:val="single" w:sz="18" w:space="0" w:color="auto"/>
            </w:tcBorders>
          </w:tcPr>
          <w:p w14:paraId="52BD7D72" w14:textId="77777777" w:rsidR="00D25976" w:rsidRPr="00697790" w:rsidRDefault="00D25976" w:rsidP="00BC3B55">
            <w:pPr>
              <w:spacing w:before="80" w:after="80"/>
              <w:jc w:val="center"/>
              <w:rPr>
                <w:b/>
                <w:bCs/>
                <w:sz w:val="18"/>
              </w:rPr>
            </w:pPr>
            <w:r w:rsidRPr="00697790">
              <w:rPr>
                <w:b/>
                <w:bCs/>
                <w:sz w:val="18"/>
              </w:rPr>
              <w:t>EDV</w:t>
            </w:r>
            <w:r>
              <w:rPr>
                <w:b/>
                <w:bCs/>
                <w:sz w:val="18"/>
              </w:rPr>
              <w:t xml:space="preserve"> </w:t>
            </w:r>
          </w:p>
        </w:tc>
        <w:tc>
          <w:tcPr>
            <w:tcW w:w="851" w:type="dxa"/>
            <w:tcBorders>
              <w:top w:val="single" w:sz="18" w:space="0" w:color="auto"/>
              <w:bottom w:val="single" w:sz="18" w:space="0" w:color="auto"/>
              <w:right w:val="double" w:sz="4" w:space="0" w:color="auto"/>
            </w:tcBorders>
          </w:tcPr>
          <w:p w14:paraId="4A8264B1" w14:textId="77777777" w:rsidR="00D25976" w:rsidRPr="00697790" w:rsidRDefault="00D25976" w:rsidP="00BC3B55">
            <w:pPr>
              <w:spacing w:before="80" w:after="80"/>
              <w:jc w:val="center"/>
              <w:rPr>
                <w:b/>
                <w:bCs/>
                <w:sz w:val="18"/>
              </w:rPr>
            </w:pPr>
            <w:r w:rsidRPr="00697790">
              <w:rPr>
                <w:b/>
                <w:bCs/>
                <w:sz w:val="18"/>
              </w:rPr>
              <w:t>B</w:t>
            </w:r>
          </w:p>
        </w:tc>
      </w:tr>
      <w:tr w:rsidR="00D25976" w:rsidRPr="00697790" w14:paraId="4F7C103C" w14:textId="77777777" w:rsidTr="00D25976">
        <w:trPr>
          <w:trHeight w:val="397"/>
        </w:trPr>
        <w:tc>
          <w:tcPr>
            <w:tcW w:w="839" w:type="dxa"/>
            <w:tcBorders>
              <w:top w:val="single" w:sz="18" w:space="0" w:color="auto"/>
              <w:left w:val="single" w:sz="18" w:space="0" w:color="auto"/>
              <w:bottom w:val="single" w:sz="18" w:space="0" w:color="auto"/>
            </w:tcBorders>
          </w:tcPr>
          <w:p w14:paraId="307B7EC3" w14:textId="77777777" w:rsidR="00D25976" w:rsidRPr="00697790" w:rsidRDefault="00D25976" w:rsidP="000656E1">
            <w:pPr>
              <w:pStyle w:val="NummerDoelstelling"/>
            </w:pPr>
          </w:p>
        </w:tc>
        <w:tc>
          <w:tcPr>
            <w:tcW w:w="12770" w:type="dxa"/>
            <w:tcBorders>
              <w:top w:val="single" w:sz="18" w:space="0" w:color="auto"/>
              <w:bottom w:val="single" w:sz="18" w:space="0" w:color="auto"/>
            </w:tcBorders>
          </w:tcPr>
          <w:p w14:paraId="0CBABE88" w14:textId="77777777" w:rsidR="00D25976" w:rsidRPr="00697790" w:rsidRDefault="00D25976" w:rsidP="00BC3B55">
            <w:pPr>
              <w:spacing w:before="80" w:after="80"/>
              <w:rPr>
                <w:b/>
                <w:bCs/>
                <w:sz w:val="18"/>
              </w:rPr>
            </w:pPr>
            <w:r>
              <w:rPr>
                <w:b/>
                <w:bCs/>
                <w:sz w:val="18"/>
              </w:rPr>
              <w:t xml:space="preserve">De psychische en fysische impact van een incident kunnen inschatten. </w:t>
            </w:r>
          </w:p>
        </w:tc>
        <w:tc>
          <w:tcPr>
            <w:tcW w:w="850" w:type="dxa"/>
            <w:tcBorders>
              <w:top w:val="single" w:sz="18" w:space="0" w:color="auto"/>
              <w:bottom w:val="single" w:sz="18" w:space="0" w:color="auto"/>
            </w:tcBorders>
          </w:tcPr>
          <w:p w14:paraId="732C2A04" w14:textId="77777777" w:rsidR="00D25976" w:rsidRPr="00697790" w:rsidRDefault="00D25976" w:rsidP="00BC3B55">
            <w:pPr>
              <w:spacing w:before="80" w:after="80"/>
              <w:jc w:val="center"/>
              <w:rPr>
                <w:b/>
                <w:bCs/>
                <w:sz w:val="18"/>
              </w:rPr>
            </w:pPr>
            <w:r w:rsidRPr="00697790">
              <w:rPr>
                <w:b/>
                <w:bCs/>
                <w:sz w:val="18"/>
              </w:rPr>
              <w:t>EDV</w:t>
            </w:r>
          </w:p>
        </w:tc>
        <w:tc>
          <w:tcPr>
            <w:tcW w:w="851" w:type="dxa"/>
            <w:tcBorders>
              <w:top w:val="single" w:sz="18" w:space="0" w:color="auto"/>
              <w:bottom w:val="single" w:sz="18" w:space="0" w:color="auto"/>
              <w:right w:val="double" w:sz="4" w:space="0" w:color="auto"/>
            </w:tcBorders>
          </w:tcPr>
          <w:p w14:paraId="0054C7A7" w14:textId="77777777" w:rsidR="00D25976" w:rsidRPr="00697790" w:rsidRDefault="00D25976" w:rsidP="00BC3B55">
            <w:pPr>
              <w:spacing w:before="80" w:after="80"/>
              <w:jc w:val="center"/>
              <w:rPr>
                <w:b/>
                <w:bCs/>
                <w:sz w:val="18"/>
              </w:rPr>
            </w:pPr>
            <w:r w:rsidRPr="00697790">
              <w:rPr>
                <w:b/>
                <w:bCs/>
                <w:sz w:val="18"/>
              </w:rPr>
              <w:t>B</w:t>
            </w:r>
          </w:p>
        </w:tc>
      </w:tr>
      <w:tr w:rsidR="00071607" w:rsidRPr="00697790" w14:paraId="57225F02" w14:textId="77777777" w:rsidTr="00D25976">
        <w:trPr>
          <w:trHeight w:val="397"/>
        </w:trPr>
        <w:tc>
          <w:tcPr>
            <w:tcW w:w="839" w:type="dxa"/>
            <w:tcBorders>
              <w:top w:val="single" w:sz="18" w:space="0" w:color="auto"/>
              <w:bottom w:val="single" w:sz="2" w:space="0" w:color="auto"/>
            </w:tcBorders>
          </w:tcPr>
          <w:p w14:paraId="65879AF9" w14:textId="77777777" w:rsidR="00071607" w:rsidRPr="00697790" w:rsidRDefault="00071607" w:rsidP="00071607">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1E512E22" w14:textId="77777777" w:rsidR="00071607" w:rsidRDefault="00071607" w:rsidP="00071607">
            <w:pPr>
              <w:tabs>
                <w:tab w:val="left" w:pos="226"/>
              </w:tabs>
              <w:spacing w:before="80" w:after="80"/>
              <w:rPr>
                <w:sz w:val="18"/>
              </w:rPr>
            </w:pPr>
            <w:r>
              <w:rPr>
                <w:sz w:val="18"/>
              </w:rPr>
              <w:t>Conflictbeheersing met inbegrip van positieve conflictbeheersing met minderjarigen:</w:t>
            </w:r>
          </w:p>
          <w:p w14:paraId="2B638281" w14:textId="77777777" w:rsidR="00071607" w:rsidRPr="00071607" w:rsidRDefault="00071607" w:rsidP="002777E2">
            <w:pPr>
              <w:pStyle w:val="Lijstalinea"/>
              <w:numPr>
                <w:ilvl w:val="0"/>
                <w:numId w:val="70"/>
              </w:numPr>
              <w:tabs>
                <w:tab w:val="left" w:pos="226"/>
              </w:tabs>
              <w:spacing w:before="80" w:after="80"/>
              <w:rPr>
                <w:sz w:val="18"/>
              </w:rPr>
            </w:pPr>
            <w:r>
              <w:rPr>
                <w:sz w:val="18"/>
              </w:rPr>
              <w:t>c</w:t>
            </w:r>
            <w:r w:rsidRPr="00071607">
              <w:rPr>
                <w:sz w:val="18"/>
              </w:rPr>
              <w:t xml:space="preserve">onflict versus agressie, versus assertiviteit </w:t>
            </w:r>
          </w:p>
          <w:p w14:paraId="23925287" w14:textId="77777777" w:rsidR="00071607" w:rsidRDefault="00071607" w:rsidP="002777E2">
            <w:pPr>
              <w:pStyle w:val="Lijstalinea"/>
              <w:numPr>
                <w:ilvl w:val="0"/>
                <w:numId w:val="70"/>
              </w:numPr>
              <w:tabs>
                <w:tab w:val="left" w:pos="226"/>
              </w:tabs>
              <w:spacing w:before="80" w:after="80"/>
              <w:rPr>
                <w:sz w:val="18"/>
              </w:rPr>
            </w:pPr>
            <w:r>
              <w:rPr>
                <w:sz w:val="18"/>
              </w:rPr>
              <w:t xml:space="preserve">frustratie, instrumentele agressie, pathologische agressie </w:t>
            </w:r>
          </w:p>
          <w:p w14:paraId="3F74B958" w14:textId="77777777" w:rsidR="00071607" w:rsidRDefault="00071607" w:rsidP="002777E2">
            <w:pPr>
              <w:pStyle w:val="Lijstalinea"/>
              <w:numPr>
                <w:ilvl w:val="0"/>
                <w:numId w:val="70"/>
              </w:numPr>
              <w:tabs>
                <w:tab w:val="left" w:pos="226"/>
              </w:tabs>
              <w:spacing w:before="80" w:after="80"/>
              <w:rPr>
                <w:sz w:val="18"/>
              </w:rPr>
            </w:pPr>
            <w:r>
              <w:rPr>
                <w:sz w:val="18"/>
              </w:rPr>
              <w:t>o</w:t>
            </w:r>
            <w:r w:rsidRPr="00697790">
              <w:rPr>
                <w:sz w:val="18"/>
              </w:rPr>
              <w:t>orzaken, inhouden en do</w:t>
            </w:r>
            <w:r>
              <w:rPr>
                <w:sz w:val="18"/>
              </w:rPr>
              <w:t xml:space="preserve">elen van conflicten en agressie </w:t>
            </w:r>
          </w:p>
          <w:p w14:paraId="7BF73690" w14:textId="77777777" w:rsidR="00071607" w:rsidRDefault="00071607" w:rsidP="002777E2">
            <w:pPr>
              <w:pStyle w:val="Lijstalinea"/>
              <w:numPr>
                <w:ilvl w:val="0"/>
                <w:numId w:val="70"/>
              </w:numPr>
              <w:tabs>
                <w:tab w:val="left" w:pos="226"/>
              </w:tabs>
              <w:spacing w:before="80" w:after="80"/>
              <w:rPr>
                <w:sz w:val="18"/>
              </w:rPr>
            </w:pPr>
            <w:r>
              <w:rPr>
                <w:sz w:val="18"/>
              </w:rPr>
              <w:t>v</w:t>
            </w:r>
            <w:r w:rsidRPr="00697790">
              <w:rPr>
                <w:sz w:val="18"/>
              </w:rPr>
              <w:t>an conflict naa</w:t>
            </w:r>
            <w:r>
              <w:rPr>
                <w:sz w:val="18"/>
              </w:rPr>
              <w:t xml:space="preserve">r agressie: verschillende fasen </w:t>
            </w:r>
          </w:p>
          <w:p w14:paraId="55F52B19" w14:textId="77777777" w:rsidR="00071607" w:rsidRDefault="00071607" w:rsidP="002777E2">
            <w:pPr>
              <w:pStyle w:val="Lijstalinea"/>
              <w:numPr>
                <w:ilvl w:val="0"/>
                <w:numId w:val="70"/>
              </w:numPr>
              <w:tabs>
                <w:tab w:val="left" w:pos="226"/>
              </w:tabs>
              <w:spacing w:before="80" w:after="80"/>
              <w:rPr>
                <w:sz w:val="18"/>
              </w:rPr>
            </w:pPr>
            <w:r>
              <w:rPr>
                <w:sz w:val="18"/>
              </w:rPr>
              <w:t xml:space="preserve">signalen van geweld en agressie </w:t>
            </w:r>
          </w:p>
          <w:p w14:paraId="3983306E" w14:textId="77777777" w:rsidR="00071607" w:rsidRDefault="00071607" w:rsidP="002777E2">
            <w:pPr>
              <w:pStyle w:val="Lijstalinea"/>
              <w:numPr>
                <w:ilvl w:val="0"/>
                <w:numId w:val="70"/>
              </w:numPr>
              <w:tabs>
                <w:tab w:val="left" w:pos="226"/>
              </w:tabs>
              <w:spacing w:before="80" w:after="80"/>
              <w:rPr>
                <w:sz w:val="18"/>
              </w:rPr>
            </w:pPr>
            <w:r>
              <w:rPr>
                <w:sz w:val="18"/>
              </w:rPr>
              <w:t>z</w:t>
            </w:r>
            <w:r w:rsidRPr="00071607">
              <w:rPr>
                <w:sz w:val="18"/>
              </w:rPr>
              <w:t xml:space="preserve">elfbeheersingstechnieken </w:t>
            </w:r>
          </w:p>
          <w:p w14:paraId="78E5B756" w14:textId="77777777" w:rsidR="00071607" w:rsidRDefault="00071607" w:rsidP="002777E2">
            <w:pPr>
              <w:pStyle w:val="Lijstalinea"/>
              <w:numPr>
                <w:ilvl w:val="0"/>
                <w:numId w:val="70"/>
              </w:numPr>
              <w:tabs>
                <w:tab w:val="left" w:pos="226"/>
              </w:tabs>
              <w:spacing w:before="80" w:after="80"/>
              <w:rPr>
                <w:sz w:val="18"/>
              </w:rPr>
            </w:pPr>
            <w:r>
              <w:rPr>
                <w:sz w:val="18"/>
              </w:rPr>
              <w:t>k</w:t>
            </w:r>
            <w:r w:rsidRPr="00071607">
              <w:rPr>
                <w:sz w:val="18"/>
              </w:rPr>
              <w:t>almeringstechnieken en stressbestendigheid</w:t>
            </w:r>
            <w:r>
              <w:rPr>
                <w:sz w:val="18"/>
              </w:rPr>
              <w:t xml:space="preserve"> </w:t>
            </w:r>
          </w:p>
          <w:p w14:paraId="1FB7541B" w14:textId="77777777" w:rsidR="00071607" w:rsidRPr="00071607" w:rsidRDefault="00071607" w:rsidP="002777E2">
            <w:pPr>
              <w:pStyle w:val="Lijstalinea"/>
              <w:numPr>
                <w:ilvl w:val="0"/>
                <w:numId w:val="70"/>
              </w:numPr>
              <w:tabs>
                <w:tab w:val="left" w:pos="226"/>
              </w:tabs>
              <w:spacing w:before="80" w:after="80"/>
              <w:rPr>
                <w:sz w:val="18"/>
              </w:rPr>
            </w:pPr>
            <w:r w:rsidRPr="00071607">
              <w:rPr>
                <w:sz w:val="18"/>
              </w:rPr>
              <w:t>grenzen stellen</w:t>
            </w:r>
          </w:p>
        </w:tc>
      </w:tr>
    </w:tbl>
    <w:p w14:paraId="5CA3A957" w14:textId="77777777" w:rsidR="00071607" w:rsidRDefault="00071607">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071607" w14:paraId="09C48366" w14:textId="77777777" w:rsidTr="00D25976">
        <w:trPr>
          <w:trHeight w:val="397"/>
        </w:trPr>
        <w:tc>
          <w:tcPr>
            <w:tcW w:w="839" w:type="dxa"/>
            <w:tcBorders>
              <w:bottom w:val="single" w:sz="4" w:space="0" w:color="auto"/>
            </w:tcBorders>
            <w:vAlign w:val="center"/>
          </w:tcPr>
          <w:p w14:paraId="0DA451BD" w14:textId="77777777" w:rsidR="00071607" w:rsidRDefault="00071607" w:rsidP="00C060A6">
            <w:pPr>
              <w:spacing w:before="80" w:after="80"/>
              <w:rPr>
                <w:sz w:val="18"/>
              </w:rPr>
            </w:pPr>
            <w:r>
              <w:rPr>
                <w:sz w:val="18"/>
              </w:rPr>
              <w:lastRenderedPageBreak/>
              <w:t>Nr.</w:t>
            </w:r>
          </w:p>
        </w:tc>
        <w:tc>
          <w:tcPr>
            <w:tcW w:w="12770" w:type="dxa"/>
            <w:tcBorders>
              <w:bottom w:val="single" w:sz="4" w:space="0" w:color="auto"/>
            </w:tcBorders>
            <w:vAlign w:val="center"/>
          </w:tcPr>
          <w:p w14:paraId="73E07F0C" w14:textId="77777777" w:rsidR="00071607" w:rsidRDefault="00071607"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0676E2D4" w14:textId="77777777" w:rsidR="00071607" w:rsidRDefault="00071607"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19E88F0C" w14:textId="77777777" w:rsidR="00071607" w:rsidRDefault="00071607" w:rsidP="00C060A6">
            <w:pPr>
              <w:spacing w:before="80" w:after="80"/>
              <w:rPr>
                <w:sz w:val="18"/>
              </w:rPr>
            </w:pPr>
            <w:r>
              <w:rPr>
                <w:sz w:val="18"/>
              </w:rPr>
              <w:t>B/U</w:t>
            </w:r>
          </w:p>
        </w:tc>
      </w:tr>
      <w:tr w:rsidR="00071607" w14:paraId="184E1EBD" w14:textId="77777777" w:rsidTr="00D25976">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52F190D5" w14:textId="77777777" w:rsidR="00071607" w:rsidRDefault="00071607" w:rsidP="00071607">
            <w:pPr>
              <w:pStyle w:val="Kop3"/>
              <w:rPr>
                <w:sz w:val="18"/>
              </w:rPr>
            </w:pPr>
            <w:bookmarkStart w:id="189" w:name="_Toc472860765"/>
            <w:r w:rsidRPr="00D25976">
              <w:t>Deontologie van de veiligheidsfuncties</w:t>
            </w:r>
            <w:bookmarkEnd w:id="189"/>
          </w:p>
        </w:tc>
      </w:tr>
      <w:tr w:rsidR="00071607" w14:paraId="4405EAF7" w14:textId="77777777" w:rsidTr="00D25976">
        <w:trPr>
          <w:trHeight w:val="397"/>
        </w:trPr>
        <w:tc>
          <w:tcPr>
            <w:tcW w:w="839" w:type="dxa"/>
            <w:tcBorders>
              <w:top w:val="single" w:sz="18" w:space="0" w:color="auto"/>
              <w:left w:val="single" w:sz="18" w:space="0" w:color="auto"/>
              <w:bottom w:val="single" w:sz="18" w:space="0" w:color="auto"/>
            </w:tcBorders>
          </w:tcPr>
          <w:p w14:paraId="07FDE698" w14:textId="77777777" w:rsidR="00071607" w:rsidRDefault="00071607" w:rsidP="000656E1">
            <w:pPr>
              <w:pStyle w:val="NummerDoelstelling"/>
            </w:pPr>
          </w:p>
        </w:tc>
        <w:tc>
          <w:tcPr>
            <w:tcW w:w="12770" w:type="dxa"/>
            <w:tcBorders>
              <w:top w:val="single" w:sz="18" w:space="0" w:color="auto"/>
              <w:bottom w:val="single" w:sz="18" w:space="0" w:color="auto"/>
            </w:tcBorders>
          </w:tcPr>
          <w:p w14:paraId="328415F5" w14:textId="77777777" w:rsidR="00071607" w:rsidRDefault="00071607" w:rsidP="00071607">
            <w:pPr>
              <w:spacing w:before="80" w:after="80"/>
              <w:rPr>
                <w:b/>
                <w:bCs/>
                <w:sz w:val="18"/>
              </w:rPr>
            </w:pPr>
            <w:r>
              <w:rPr>
                <w:b/>
                <w:bCs/>
                <w:sz w:val="18"/>
              </w:rPr>
              <w:t>Het verschil tussen deontologie en ethiek kunnen weergeven.</w:t>
            </w:r>
          </w:p>
        </w:tc>
        <w:tc>
          <w:tcPr>
            <w:tcW w:w="850" w:type="dxa"/>
            <w:tcBorders>
              <w:top w:val="single" w:sz="18" w:space="0" w:color="auto"/>
              <w:bottom w:val="single" w:sz="18" w:space="0" w:color="auto"/>
            </w:tcBorders>
          </w:tcPr>
          <w:p w14:paraId="104B2F73" w14:textId="77777777" w:rsidR="00071607" w:rsidRDefault="00071607" w:rsidP="00071607">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F680148" w14:textId="77777777" w:rsidR="00071607" w:rsidRDefault="00071607" w:rsidP="00071607">
            <w:pPr>
              <w:spacing w:before="80" w:after="80"/>
              <w:jc w:val="center"/>
              <w:rPr>
                <w:b/>
                <w:bCs/>
                <w:sz w:val="18"/>
              </w:rPr>
            </w:pPr>
            <w:r>
              <w:rPr>
                <w:b/>
                <w:bCs/>
                <w:sz w:val="18"/>
              </w:rPr>
              <w:t>B</w:t>
            </w:r>
          </w:p>
        </w:tc>
      </w:tr>
      <w:tr w:rsidR="00071607" w14:paraId="06874E97" w14:textId="77777777" w:rsidTr="00D25976">
        <w:trPr>
          <w:trHeight w:val="397"/>
        </w:trPr>
        <w:tc>
          <w:tcPr>
            <w:tcW w:w="839" w:type="dxa"/>
            <w:tcBorders>
              <w:top w:val="single" w:sz="18" w:space="0" w:color="auto"/>
              <w:left w:val="single" w:sz="18" w:space="0" w:color="auto"/>
              <w:bottom w:val="single" w:sz="18" w:space="0" w:color="auto"/>
            </w:tcBorders>
          </w:tcPr>
          <w:p w14:paraId="3213EE55" w14:textId="77777777" w:rsidR="00071607" w:rsidRDefault="00071607" w:rsidP="000656E1">
            <w:pPr>
              <w:pStyle w:val="NummerDoelstelling"/>
            </w:pPr>
          </w:p>
        </w:tc>
        <w:tc>
          <w:tcPr>
            <w:tcW w:w="12770" w:type="dxa"/>
            <w:tcBorders>
              <w:top w:val="single" w:sz="18" w:space="0" w:color="auto"/>
              <w:bottom w:val="single" w:sz="18" w:space="0" w:color="auto"/>
            </w:tcBorders>
          </w:tcPr>
          <w:p w14:paraId="41AAFC3C" w14:textId="77777777" w:rsidR="00071607" w:rsidRDefault="00071607" w:rsidP="00071607">
            <w:pPr>
              <w:spacing w:before="80" w:after="80"/>
              <w:rPr>
                <w:b/>
                <w:bCs/>
                <w:sz w:val="18"/>
              </w:rPr>
            </w:pPr>
            <w:r>
              <w:rPr>
                <w:b/>
                <w:bCs/>
                <w:sz w:val="18"/>
              </w:rPr>
              <w:t>Aan de hand van cases inzicht kunnen verwerven in de brede context van integriteit en beroepsdeontologie in samenhang met algemeen maatschappelijke waarden en bedrijfswaarden in de bewakingssector.</w:t>
            </w:r>
          </w:p>
        </w:tc>
        <w:tc>
          <w:tcPr>
            <w:tcW w:w="850" w:type="dxa"/>
            <w:tcBorders>
              <w:top w:val="single" w:sz="18" w:space="0" w:color="auto"/>
              <w:bottom w:val="single" w:sz="18" w:space="0" w:color="auto"/>
            </w:tcBorders>
          </w:tcPr>
          <w:p w14:paraId="579B5CF7" w14:textId="77777777" w:rsidR="00071607" w:rsidRDefault="00071607" w:rsidP="00071607">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E4A6165" w14:textId="77777777" w:rsidR="00071607" w:rsidRDefault="00071607" w:rsidP="00071607">
            <w:pPr>
              <w:spacing w:before="80" w:after="80"/>
              <w:jc w:val="center"/>
              <w:rPr>
                <w:b/>
                <w:bCs/>
                <w:sz w:val="18"/>
              </w:rPr>
            </w:pPr>
            <w:r>
              <w:rPr>
                <w:b/>
                <w:bCs/>
                <w:sz w:val="18"/>
              </w:rPr>
              <w:t>B</w:t>
            </w:r>
          </w:p>
        </w:tc>
      </w:tr>
      <w:tr w:rsidR="00071607" w14:paraId="517E687E" w14:textId="77777777" w:rsidTr="00D25976">
        <w:trPr>
          <w:trHeight w:val="397"/>
        </w:trPr>
        <w:tc>
          <w:tcPr>
            <w:tcW w:w="839" w:type="dxa"/>
            <w:tcBorders>
              <w:top w:val="single" w:sz="18" w:space="0" w:color="auto"/>
              <w:left w:val="single" w:sz="18" w:space="0" w:color="auto"/>
              <w:bottom w:val="single" w:sz="18" w:space="0" w:color="auto"/>
            </w:tcBorders>
          </w:tcPr>
          <w:p w14:paraId="0FDEA3BE" w14:textId="77777777" w:rsidR="00071607" w:rsidRDefault="00071607" w:rsidP="000656E1">
            <w:pPr>
              <w:pStyle w:val="NummerDoelstelling"/>
            </w:pPr>
          </w:p>
        </w:tc>
        <w:tc>
          <w:tcPr>
            <w:tcW w:w="12770" w:type="dxa"/>
            <w:tcBorders>
              <w:top w:val="single" w:sz="18" w:space="0" w:color="auto"/>
              <w:bottom w:val="single" w:sz="18" w:space="0" w:color="auto"/>
            </w:tcBorders>
          </w:tcPr>
          <w:p w14:paraId="6B3C5BEE" w14:textId="77777777" w:rsidR="00071607" w:rsidRDefault="00071607" w:rsidP="00071607">
            <w:pPr>
              <w:spacing w:before="80" w:after="80"/>
              <w:rPr>
                <w:b/>
                <w:bCs/>
                <w:sz w:val="18"/>
              </w:rPr>
            </w:pPr>
            <w:r>
              <w:rPr>
                <w:b/>
                <w:bCs/>
                <w:sz w:val="18"/>
              </w:rPr>
              <w:t>Het belang van integriteit en beroepsdeontologie kunnen aantonen a.d.h.v. concrete voorbeelden.</w:t>
            </w:r>
          </w:p>
        </w:tc>
        <w:tc>
          <w:tcPr>
            <w:tcW w:w="850" w:type="dxa"/>
            <w:tcBorders>
              <w:top w:val="single" w:sz="18" w:space="0" w:color="auto"/>
              <w:bottom w:val="single" w:sz="18" w:space="0" w:color="auto"/>
            </w:tcBorders>
          </w:tcPr>
          <w:p w14:paraId="059FA43D" w14:textId="77777777" w:rsidR="00071607" w:rsidRDefault="00071607" w:rsidP="00071607">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586C657E" w14:textId="77777777" w:rsidR="00071607" w:rsidRDefault="00071607" w:rsidP="00071607">
            <w:pPr>
              <w:spacing w:before="80" w:after="80"/>
              <w:jc w:val="center"/>
              <w:rPr>
                <w:b/>
                <w:bCs/>
                <w:sz w:val="18"/>
              </w:rPr>
            </w:pPr>
            <w:r>
              <w:rPr>
                <w:b/>
                <w:bCs/>
                <w:sz w:val="18"/>
              </w:rPr>
              <w:t>B</w:t>
            </w:r>
          </w:p>
        </w:tc>
      </w:tr>
      <w:tr w:rsidR="00071607" w14:paraId="25744248" w14:textId="77777777" w:rsidTr="00D25976">
        <w:trPr>
          <w:trHeight w:val="397"/>
        </w:trPr>
        <w:tc>
          <w:tcPr>
            <w:tcW w:w="839" w:type="dxa"/>
            <w:tcBorders>
              <w:top w:val="single" w:sz="18" w:space="0" w:color="auto"/>
              <w:left w:val="single" w:sz="18" w:space="0" w:color="auto"/>
              <w:bottom w:val="single" w:sz="18" w:space="0" w:color="auto"/>
            </w:tcBorders>
          </w:tcPr>
          <w:p w14:paraId="797B7BD1" w14:textId="77777777" w:rsidR="00071607" w:rsidRDefault="00071607" w:rsidP="000656E1">
            <w:pPr>
              <w:pStyle w:val="NummerDoelstelling"/>
            </w:pPr>
          </w:p>
        </w:tc>
        <w:tc>
          <w:tcPr>
            <w:tcW w:w="12770" w:type="dxa"/>
            <w:tcBorders>
              <w:top w:val="single" w:sz="18" w:space="0" w:color="auto"/>
              <w:bottom w:val="single" w:sz="18" w:space="0" w:color="auto"/>
            </w:tcBorders>
          </w:tcPr>
          <w:p w14:paraId="1149FD29" w14:textId="77777777" w:rsidR="00071607" w:rsidRDefault="00071607" w:rsidP="00071607">
            <w:pPr>
              <w:spacing w:before="80" w:after="80"/>
              <w:rPr>
                <w:b/>
                <w:bCs/>
                <w:sz w:val="18"/>
              </w:rPr>
            </w:pPr>
            <w:r>
              <w:rPr>
                <w:b/>
                <w:bCs/>
                <w:sz w:val="18"/>
              </w:rPr>
              <w:t>Kunnen omgaan met dilemma’s vanuit een integriteitinzicht.</w:t>
            </w:r>
          </w:p>
        </w:tc>
        <w:tc>
          <w:tcPr>
            <w:tcW w:w="850" w:type="dxa"/>
            <w:tcBorders>
              <w:top w:val="single" w:sz="18" w:space="0" w:color="auto"/>
              <w:bottom w:val="single" w:sz="18" w:space="0" w:color="auto"/>
            </w:tcBorders>
          </w:tcPr>
          <w:p w14:paraId="5E81C7AA" w14:textId="77777777" w:rsidR="00071607" w:rsidRDefault="00071607" w:rsidP="00071607">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3D5A052" w14:textId="77777777" w:rsidR="00071607" w:rsidRDefault="00071607" w:rsidP="00071607">
            <w:pPr>
              <w:spacing w:before="80" w:after="80"/>
              <w:jc w:val="center"/>
              <w:rPr>
                <w:b/>
                <w:bCs/>
                <w:sz w:val="18"/>
              </w:rPr>
            </w:pPr>
            <w:r>
              <w:rPr>
                <w:b/>
                <w:bCs/>
                <w:sz w:val="18"/>
              </w:rPr>
              <w:t>B</w:t>
            </w:r>
          </w:p>
        </w:tc>
      </w:tr>
      <w:tr w:rsidR="00071607" w14:paraId="32FD66CC" w14:textId="77777777" w:rsidTr="00D25976">
        <w:trPr>
          <w:trHeight w:val="397"/>
        </w:trPr>
        <w:tc>
          <w:tcPr>
            <w:tcW w:w="839" w:type="dxa"/>
            <w:tcBorders>
              <w:top w:val="single" w:sz="18" w:space="0" w:color="auto"/>
              <w:bottom w:val="single" w:sz="2" w:space="0" w:color="auto"/>
            </w:tcBorders>
          </w:tcPr>
          <w:p w14:paraId="781F8B7C" w14:textId="77777777" w:rsidR="00071607" w:rsidRDefault="00071607" w:rsidP="00071607">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6D371140" w14:textId="77777777" w:rsidR="00071607" w:rsidRDefault="00071607" w:rsidP="00071607">
            <w:pPr>
              <w:tabs>
                <w:tab w:val="left" w:pos="226"/>
              </w:tabs>
              <w:spacing w:before="80" w:after="80"/>
              <w:rPr>
                <w:sz w:val="18"/>
              </w:rPr>
            </w:pPr>
            <w:r>
              <w:rPr>
                <w:sz w:val="18"/>
              </w:rPr>
              <w:t>Deontologie en veiligheidsfuncties:</w:t>
            </w:r>
          </w:p>
          <w:p w14:paraId="749DB22B" w14:textId="77777777" w:rsidR="00071607" w:rsidRDefault="00071607" w:rsidP="002777E2">
            <w:pPr>
              <w:pStyle w:val="Lijstalinea"/>
              <w:numPr>
                <w:ilvl w:val="0"/>
                <w:numId w:val="71"/>
              </w:numPr>
              <w:tabs>
                <w:tab w:val="left" w:pos="226"/>
              </w:tabs>
              <w:spacing w:before="80" w:after="80"/>
              <w:rPr>
                <w:sz w:val="18"/>
              </w:rPr>
            </w:pPr>
            <w:r>
              <w:rPr>
                <w:sz w:val="18"/>
              </w:rPr>
              <w:t>d</w:t>
            </w:r>
            <w:r w:rsidRPr="00071607">
              <w:rPr>
                <w:sz w:val="18"/>
              </w:rPr>
              <w:t xml:space="preserve">eontologie versus ethiek </w:t>
            </w:r>
          </w:p>
          <w:p w14:paraId="60C90771" w14:textId="77777777" w:rsidR="00071607" w:rsidRDefault="00071607" w:rsidP="002777E2">
            <w:pPr>
              <w:pStyle w:val="Lijstalinea"/>
              <w:numPr>
                <w:ilvl w:val="0"/>
                <w:numId w:val="71"/>
              </w:numPr>
              <w:tabs>
                <w:tab w:val="left" w:pos="226"/>
              </w:tabs>
              <w:spacing w:before="80" w:after="80"/>
              <w:rPr>
                <w:sz w:val="18"/>
              </w:rPr>
            </w:pPr>
            <w:r>
              <w:rPr>
                <w:sz w:val="18"/>
              </w:rPr>
              <w:t>i</w:t>
            </w:r>
            <w:r w:rsidRPr="00071607">
              <w:rPr>
                <w:sz w:val="18"/>
              </w:rPr>
              <w:t>ntegriteit en beroepsdeontologie</w:t>
            </w:r>
          </w:p>
          <w:p w14:paraId="1B2F6294" w14:textId="77777777" w:rsidR="00071607" w:rsidRDefault="00071607" w:rsidP="002777E2">
            <w:pPr>
              <w:pStyle w:val="Lijstalinea"/>
              <w:numPr>
                <w:ilvl w:val="0"/>
                <w:numId w:val="71"/>
              </w:numPr>
              <w:tabs>
                <w:tab w:val="left" w:pos="226"/>
              </w:tabs>
              <w:spacing w:before="80" w:after="80"/>
              <w:rPr>
                <w:sz w:val="18"/>
              </w:rPr>
            </w:pPr>
            <w:r>
              <w:rPr>
                <w:sz w:val="18"/>
              </w:rPr>
              <w:t>a</w:t>
            </w:r>
            <w:r w:rsidRPr="00071607">
              <w:rPr>
                <w:sz w:val="18"/>
              </w:rPr>
              <w:t xml:space="preserve">lgemeen maatschappelijke waarden en bedrijfswaarden </w:t>
            </w:r>
          </w:p>
          <w:p w14:paraId="03E58A28" w14:textId="77777777" w:rsidR="00071607" w:rsidRDefault="00071607" w:rsidP="002777E2">
            <w:pPr>
              <w:pStyle w:val="Lijstalinea"/>
              <w:numPr>
                <w:ilvl w:val="0"/>
                <w:numId w:val="71"/>
              </w:numPr>
              <w:tabs>
                <w:tab w:val="left" w:pos="226"/>
              </w:tabs>
              <w:spacing w:before="80" w:after="80"/>
              <w:rPr>
                <w:sz w:val="18"/>
              </w:rPr>
            </w:pPr>
            <w:r>
              <w:rPr>
                <w:sz w:val="18"/>
              </w:rPr>
              <w:t>integriteit en beroepsethiek</w:t>
            </w:r>
          </w:p>
          <w:p w14:paraId="17F1D176" w14:textId="77777777" w:rsidR="00071607" w:rsidRPr="00071607" w:rsidRDefault="00071607" w:rsidP="002777E2">
            <w:pPr>
              <w:pStyle w:val="Lijstalinea"/>
              <w:numPr>
                <w:ilvl w:val="0"/>
                <w:numId w:val="71"/>
              </w:numPr>
              <w:tabs>
                <w:tab w:val="left" w:pos="226"/>
              </w:tabs>
              <w:spacing w:before="80" w:after="80"/>
              <w:rPr>
                <w:sz w:val="18"/>
              </w:rPr>
            </w:pPr>
            <w:r>
              <w:rPr>
                <w:sz w:val="18"/>
              </w:rPr>
              <w:t>t</w:t>
            </w:r>
            <w:r w:rsidRPr="00071607">
              <w:rPr>
                <w:sz w:val="18"/>
              </w:rPr>
              <w:t>oegepaste veiligheidsanalyse en bewakingstechnieken</w:t>
            </w:r>
          </w:p>
        </w:tc>
      </w:tr>
      <w:tr w:rsidR="00071607" w14:paraId="210B48BF"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3E5D6C29" w14:textId="77777777" w:rsidR="00071607" w:rsidRDefault="00071607" w:rsidP="00071607">
            <w:pPr>
              <w:pStyle w:val="Kop3"/>
              <w:rPr>
                <w:sz w:val="18"/>
              </w:rPr>
            </w:pPr>
            <w:bookmarkStart w:id="190" w:name="_Toc472860766"/>
            <w:r>
              <w:t>Cultuurinzicht en omgaan met diversiteit</w:t>
            </w:r>
            <w:bookmarkEnd w:id="190"/>
          </w:p>
        </w:tc>
      </w:tr>
      <w:tr w:rsidR="00071607" w14:paraId="3E5E448E" w14:textId="77777777" w:rsidTr="00D25976">
        <w:trPr>
          <w:trHeight w:val="397"/>
        </w:trPr>
        <w:tc>
          <w:tcPr>
            <w:tcW w:w="839" w:type="dxa"/>
            <w:tcBorders>
              <w:top w:val="single" w:sz="18" w:space="0" w:color="auto"/>
              <w:left w:val="single" w:sz="18" w:space="0" w:color="auto"/>
              <w:bottom w:val="single" w:sz="18" w:space="0" w:color="auto"/>
            </w:tcBorders>
          </w:tcPr>
          <w:p w14:paraId="48F297C9" w14:textId="77777777" w:rsidR="00071607" w:rsidRDefault="00071607" w:rsidP="000656E1">
            <w:pPr>
              <w:pStyle w:val="NummerDoelstelling"/>
            </w:pPr>
          </w:p>
        </w:tc>
        <w:tc>
          <w:tcPr>
            <w:tcW w:w="12770" w:type="dxa"/>
            <w:tcBorders>
              <w:top w:val="single" w:sz="18" w:space="0" w:color="auto"/>
              <w:bottom w:val="single" w:sz="18" w:space="0" w:color="auto"/>
            </w:tcBorders>
          </w:tcPr>
          <w:p w14:paraId="1DB5D00A" w14:textId="77777777" w:rsidR="00071607" w:rsidRPr="001F20DF" w:rsidRDefault="00071607" w:rsidP="00071607">
            <w:pPr>
              <w:spacing w:before="80" w:after="80"/>
              <w:rPr>
                <w:b/>
                <w:bCs/>
                <w:sz w:val="18"/>
                <w:lang w:val="nl-BE"/>
              </w:rPr>
            </w:pPr>
            <w:r>
              <w:rPr>
                <w:b/>
                <w:bCs/>
                <w:sz w:val="18"/>
                <w:lang w:val="nl-BE"/>
              </w:rPr>
              <w:t>Het begrip ‘cultuur’ in zijn totaliteit kunnen definiëren.</w:t>
            </w:r>
          </w:p>
        </w:tc>
        <w:tc>
          <w:tcPr>
            <w:tcW w:w="850" w:type="dxa"/>
            <w:tcBorders>
              <w:top w:val="single" w:sz="18" w:space="0" w:color="auto"/>
              <w:bottom w:val="single" w:sz="18" w:space="0" w:color="auto"/>
            </w:tcBorders>
          </w:tcPr>
          <w:p w14:paraId="62FAD730" w14:textId="77777777" w:rsidR="00071607" w:rsidRPr="001F20DF" w:rsidRDefault="00071607" w:rsidP="00071607">
            <w:pPr>
              <w:spacing w:before="80" w:after="80"/>
              <w:jc w:val="center"/>
              <w:rPr>
                <w:b/>
                <w:bCs/>
                <w:sz w:val="18"/>
                <w:lang w:val="nl-BE"/>
              </w:rPr>
            </w:pPr>
            <w:r>
              <w:rPr>
                <w:b/>
                <w:bCs/>
                <w:sz w:val="18"/>
                <w:lang w:val="nl-BE"/>
              </w:rPr>
              <w:t>EDV</w:t>
            </w:r>
          </w:p>
        </w:tc>
        <w:tc>
          <w:tcPr>
            <w:tcW w:w="851" w:type="dxa"/>
            <w:tcBorders>
              <w:top w:val="single" w:sz="18" w:space="0" w:color="auto"/>
              <w:bottom w:val="single" w:sz="18" w:space="0" w:color="auto"/>
              <w:right w:val="double" w:sz="4" w:space="0" w:color="auto"/>
            </w:tcBorders>
          </w:tcPr>
          <w:p w14:paraId="4C1E382F" w14:textId="77777777" w:rsidR="00071607" w:rsidRDefault="00071607" w:rsidP="00071607">
            <w:pPr>
              <w:spacing w:before="80" w:after="80"/>
              <w:jc w:val="center"/>
              <w:rPr>
                <w:b/>
                <w:bCs/>
                <w:sz w:val="18"/>
              </w:rPr>
            </w:pPr>
            <w:r>
              <w:rPr>
                <w:b/>
                <w:bCs/>
                <w:sz w:val="18"/>
              </w:rPr>
              <w:t>B</w:t>
            </w:r>
          </w:p>
        </w:tc>
      </w:tr>
      <w:tr w:rsidR="00071607" w:rsidRPr="00983949" w14:paraId="7920DA17" w14:textId="77777777" w:rsidTr="00D25976">
        <w:trPr>
          <w:trHeight w:val="397"/>
        </w:trPr>
        <w:tc>
          <w:tcPr>
            <w:tcW w:w="839" w:type="dxa"/>
            <w:tcBorders>
              <w:top w:val="single" w:sz="18" w:space="0" w:color="auto"/>
              <w:left w:val="single" w:sz="18" w:space="0" w:color="auto"/>
              <w:bottom w:val="single" w:sz="18" w:space="0" w:color="auto"/>
            </w:tcBorders>
          </w:tcPr>
          <w:p w14:paraId="4178E17D" w14:textId="77777777" w:rsidR="00071607" w:rsidRDefault="00071607" w:rsidP="000656E1">
            <w:pPr>
              <w:pStyle w:val="NummerDoelstelling"/>
            </w:pPr>
          </w:p>
        </w:tc>
        <w:tc>
          <w:tcPr>
            <w:tcW w:w="12770" w:type="dxa"/>
            <w:tcBorders>
              <w:top w:val="single" w:sz="18" w:space="0" w:color="auto"/>
              <w:bottom w:val="single" w:sz="18" w:space="0" w:color="auto"/>
            </w:tcBorders>
          </w:tcPr>
          <w:p w14:paraId="556F5372" w14:textId="77777777" w:rsidR="00071607" w:rsidRPr="00983949" w:rsidRDefault="00071607" w:rsidP="00071607">
            <w:pPr>
              <w:spacing w:before="80" w:after="80"/>
              <w:rPr>
                <w:b/>
                <w:bCs/>
                <w:sz w:val="18"/>
              </w:rPr>
            </w:pPr>
            <w:r w:rsidRPr="00983949">
              <w:rPr>
                <w:b/>
                <w:bCs/>
                <w:sz w:val="18"/>
              </w:rPr>
              <w:t>Het ontstaan van de huidige multiculturele maatschappij kunnen toelichten.</w:t>
            </w:r>
          </w:p>
        </w:tc>
        <w:tc>
          <w:tcPr>
            <w:tcW w:w="850" w:type="dxa"/>
            <w:tcBorders>
              <w:top w:val="single" w:sz="18" w:space="0" w:color="auto"/>
              <w:bottom w:val="single" w:sz="18" w:space="0" w:color="auto"/>
            </w:tcBorders>
          </w:tcPr>
          <w:p w14:paraId="2AE130DB" w14:textId="77777777" w:rsidR="00071607" w:rsidRPr="00983949" w:rsidRDefault="00071607" w:rsidP="00071607">
            <w:pPr>
              <w:spacing w:before="80" w:after="80"/>
              <w:jc w:val="center"/>
              <w:rPr>
                <w:b/>
                <w:bCs/>
                <w:sz w:val="18"/>
              </w:rPr>
            </w:pPr>
            <w:r w:rsidRPr="00983949">
              <w:rPr>
                <w:b/>
                <w:bCs/>
                <w:sz w:val="18"/>
              </w:rPr>
              <w:t>EDV</w:t>
            </w:r>
          </w:p>
        </w:tc>
        <w:tc>
          <w:tcPr>
            <w:tcW w:w="851" w:type="dxa"/>
            <w:tcBorders>
              <w:top w:val="single" w:sz="18" w:space="0" w:color="auto"/>
              <w:bottom w:val="single" w:sz="18" w:space="0" w:color="auto"/>
              <w:right w:val="double" w:sz="4" w:space="0" w:color="auto"/>
            </w:tcBorders>
          </w:tcPr>
          <w:p w14:paraId="1C1BFF61" w14:textId="77777777" w:rsidR="00071607" w:rsidRPr="00983949" w:rsidRDefault="00071607" w:rsidP="00071607">
            <w:pPr>
              <w:spacing w:before="80" w:after="80"/>
              <w:jc w:val="center"/>
              <w:rPr>
                <w:b/>
                <w:bCs/>
                <w:sz w:val="18"/>
              </w:rPr>
            </w:pPr>
            <w:r w:rsidRPr="00983949">
              <w:rPr>
                <w:b/>
                <w:bCs/>
                <w:sz w:val="18"/>
              </w:rPr>
              <w:t>B</w:t>
            </w:r>
          </w:p>
        </w:tc>
      </w:tr>
      <w:tr w:rsidR="00071607" w14:paraId="66149588" w14:textId="77777777" w:rsidTr="00D25976">
        <w:trPr>
          <w:trHeight w:val="397"/>
        </w:trPr>
        <w:tc>
          <w:tcPr>
            <w:tcW w:w="839" w:type="dxa"/>
            <w:tcBorders>
              <w:top w:val="single" w:sz="18" w:space="0" w:color="auto"/>
              <w:left w:val="single" w:sz="18" w:space="0" w:color="auto"/>
              <w:bottom w:val="single" w:sz="18" w:space="0" w:color="auto"/>
            </w:tcBorders>
          </w:tcPr>
          <w:p w14:paraId="7C5BAAD9" w14:textId="77777777" w:rsidR="00071607" w:rsidRPr="00983949" w:rsidRDefault="00071607" w:rsidP="000656E1">
            <w:pPr>
              <w:pStyle w:val="NummerDoelstelling"/>
            </w:pPr>
          </w:p>
        </w:tc>
        <w:tc>
          <w:tcPr>
            <w:tcW w:w="12770" w:type="dxa"/>
            <w:tcBorders>
              <w:top w:val="single" w:sz="18" w:space="0" w:color="auto"/>
              <w:bottom w:val="single" w:sz="18" w:space="0" w:color="auto"/>
            </w:tcBorders>
          </w:tcPr>
          <w:p w14:paraId="63B648D5" w14:textId="77777777" w:rsidR="00071607" w:rsidRPr="00983949" w:rsidRDefault="00071607" w:rsidP="00071607">
            <w:pPr>
              <w:spacing w:before="80" w:after="80"/>
              <w:rPr>
                <w:b/>
                <w:bCs/>
                <w:sz w:val="18"/>
              </w:rPr>
            </w:pPr>
            <w:r w:rsidRPr="00983949">
              <w:rPr>
                <w:b/>
                <w:bCs/>
                <w:sz w:val="18"/>
              </w:rPr>
              <w:t>Het belang kunnen aantonen van culturele diversiteit, gedrag, symbolen en rituelen van verschillende subculturen.</w:t>
            </w:r>
          </w:p>
        </w:tc>
        <w:tc>
          <w:tcPr>
            <w:tcW w:w="850" w:type="dxa"/>
            <w:tcBorders>
              <w:top w:val="single" w:sz="18" w:space="0" w:color="auto"/>
              <w:bottom w:val="single" w:sz="18" w:space="0" w:color="auto"/>
            </w:tcBorders>
          </w:tcPr>
          <w:p w14:paraId="6314F2E9" w14:textId="77777777" w:rsidR="00071607" w:rsidRPr="00983949" w:rsidRDefault="00071607" w:rsidP="00071607">
            <w:pPr>
              <w:spacing w:before="80" w:after="80"/>
              <w:jc w:val="center"/>
              <w:rPr>
                <w:b/>
                <w:bCs/>
                <w:sz w:val="18"/>
              </w:rPr>
            </w:pPr>
            <w:r w:rsidRPr="00983949">
              <w:rPr>
                <w:b/>
                <w:bCs/>
                <w:sz w:val="18"/>
              </w:rPr>
              <w:t>EDV</w:t>
            </w:r>
          </w:p>
        </w:tc>
        <w:tc>
          <w:tcPr>
            <w:tcW w:w="851" w:type="dxa"/>
            <w:tcBorders>
              <w:top w:val="single" w:sz="18" w:space="0" w:color="auto"/>
              <w:bottom w:val="single" w:sz="18" w:space="0" w:color="auto"/>
              <w:right w:val="double" w:sz="4" w:space="0" w:color="auto"/>
            </w:tcBorders>
          </w:tcPr>
          <w:p w14:paraId="35B7C530" w14:textId="77777777" w:rsidR="00071607" w:rsidRDefault="00071607" w:rsidP="00071607">
            <w:pPr>
              <w:spacing w:before="80" w:after="80"/>
              <w:jc w:val="center"/>
              <w:rPr>
                <w:b/>
                <w:bCs/>
                <w:sz w:val="18"/>
              </w:rPr>
            </w:pPr>
            <w:r w:rsidRPr="00983949">
              <w:rPr>
                <w:b/>
                <w:bCs/>
                <w:sz w:val="18"/>
              </w:rPr>
              <w:t>B</w:t>
            </w:r>
          </w:p>
        </w:tc>
      </w:tr>
      <w:tr w:rsidR="00071607" w14:paraId="4C834128" w14:textId="77777777" w:rsidTr="00D25976">
        <w:trPr>
          <w:trHeight w:val="397"/>
        </w:trPr>
        <w:tc>
          <w:tcPr>
            <w:tcW w:w="839" w:type="dxa"/>
            <w:tcBorders>
              <w:top w:val="single" w:sz="18" w:space="0" w:color="auto"/>
              <w:left w:val="single" w:sz="18" w:space="0" w:color="auto"/>
              <w:bottom w:val="single" w:sz="18" w:space="0" w:color="auto"/>
            </w:tcBorders>
          </w:tcPr>
          <w:p w14:paraId="3EB96D1B" w14:textId="77777777" w:rsidR="00071607" w:rsidRPr="00983949" w:rsidRDefault="00071607" w:rsidP="000656E1">
            <w:pPr>
              <w:pStyle w:val="NummerDoelstelling"/>
            </w:pPr>
          </w:p>
        </w:tc>
        <w:tc>
          <w:tcPr>
            <w:tcW w:w="12770" w:type="dxa"/>
            <w:tcBorders>
              <w:top w:val="single" w:sz="18" w:space="0" w:color="auto"/>
              <w:bottom w:val="single" w:sz="18" w:space="0" w:color="auto"/>
            </w:tcBorders>
          </w:tcPr>
          <w:p w14:paraId="6A9B7175" w14:textId="77777777" w:rsidR="00071607" w:rsidRPr="00983949" w:rsidRDefault="00071607" w:rsidP="00071607">
            <w:pPr>
              <w:spacing w:before="80" w:after="80"/>
              <w:rPr>
                <w:b/>
                <w:bCs/>
                <w:sz w:val="18"/>
              </w:rPr>
            </w:pPr>
            <w:r>
              <w:rPr>
                <w:b/>
                <w:bCs/>
                <w:sz w:val="18"/>
              </w:rPr>
              <w:t xml:space="preserve">Gepast kunnen omgaan met </w:t>
            </w:r>
            <w:r w:rsidRPr="00983949">
              <w:rPr>
                <w:b/>
                <w:bCs/>
                <w:sz w:val="18"/>
              </w:rPr>
              <w:t>culturele diversiteit.</w:t>
            </w:r>
          </w:p>
        </w:tc>
        <w:tc>
          <w:tcPr>
            <w:tcW w:w="850" w:type="dxa"/>
            <w:tcBorders>
              <w:top w:val="single" w:sz="18" w:space="0" w:color="auto"/>
              <w:bottom w:val="single" w:sz="18" w:space="0" w:color="auto"/>
            </w:tcBorders>
          </w:tcPr>
          <w:p w14:paraId="685C8EBC" w14:textId="77777777" w:rsidR="00071607" w:rsidRPr="00983949" w:rsidRDefault="00071607" w:rsidP="00071607">
            <w:pPr>
              <w:spacing w:before="80" w:after="80"/>
              <w:jc w:val="center"/>
              <w:rPr>
                <w:b/>
                <w:bCs/>
                <w:sz w:val="18"/>
              </w:rPr>
            </w:pPr>
            <w:r w:rsidRPr="00983949">
              <w:rPr>
                <w:b/>
                <w:bCs/>
                <w:sz w:val="18"/>
              </w:rPr>
              <w:t>EDV</w:t>
            </w:r>
          </w:p>
        </w:tc>
        <w:tc>
          <w:tcPr>
            <w:tcW w:w="851" w:type="dxa"/>
            <w:tcBorders>
              <w:top w:val="single" w:sz="18" w:space="0" w:color="auto"/>
              <w:bottom w:val="single" w:sz="18" w:space="0" w:color="auto"/>
              <w:right w:val="double" w:sz="4" w:space="0" w:color="auto"/>
            </w:tcBorders>
          </w:tcPr>
          <w:p w14:paraId="41DCBE74" w14:textId="77777777" w:rsidR="00071607" w:rsidRDefault="00071607" w:rsidP="00071607">
            <w:pPr>
              <w:spacing w:before="80" w:after="80"/>
              <w:jc w:val="center"/>
              <w:rPr>
                <w:b/>
                <w:bCs/>
                <w:sz w:val="18"/>
              </w:rPr>
            </w:pPr>
            <w:r w:rsidRPr="00983949">
              <w:rPr>
                <w:b/>
                <w:bCs/>
                <w:sz w:val="18"/>
              </w:rPr>
              <w:t>B</w:t>
            </w:r>
          </w:p>
        </w:tc>
      </w:tr>
      <w:tr w:rsidR="00071607" w14:paraId="0E897E69" w14:textId="77777777" w:rsidTr="00D25976">
        <w:trPr>
          <w:trHeight w:val="397"/>
        </w:trPr>
        <w:tc>
          <w:tcPr>
            <w:tcW w:w="839" w:type="dxa"/>
            <w:tcBorders>
              <w:top w:val="single" w:sz="18" w:space="0" w:color="auto"/>
              <w:left w:val="single" w:sz="18" w:space="0" w:color="auto"/>
              <w:bottom w:val="single" w:sz="18" w:space="0" w:color="auto"/>
            </w:tcBorders>
          </w:tcPr>
          <w:p w14:paraId="62676D47" w14:textId="77777777" w:rsidR="00071607" w:rsidRDefault="00071607" w:rsidP="000656E1">
            <w:pPr>
              <w:pStyle w:val="NummerDoelstelling"/>
            </w:pPr>
          </w:p>
        </w:tc>
        <w:tc>
          <w:tcPr>
            <w:tcW w:w="12770" w:type="dxa"/>
            <w:tcBorders>
              <w:top w:val="single" w:sz="18" w:space="0" w:color="auto"/>
              <w:bottom w:val="single" w:sz="18" w:space="0" w:color="auto"/>
            </w:tcBorders>
          </w:tcPr>
          <w:p w14:paraId="34D81D27" w14:textId="77777777" w:rsidR="00071607" w:rsidRDefault="00071607" w:rsidP="00071607">
            <w:pPr>
              <w:spacing w:before="80" w:after="80"/>
              <w:rPr>
                <w:b/>
                <w:bCs/>
                <w:sz w:val="18"/>
              </w:rPr>
            </w:pPr>
            <w:r>
              <w:rPr>
                <w:b/>
                <w:bCs/>
                <w:sz w:val="18"/>
              </w:rPr>
              <w:t>Diversiteit kunnen herkennen in interculturele communicatie en de daaruit voortvloeiende communicatiestoornissen in de juiste context kunnen plaatsen.</w:t>
            </w:r>
          </w:p>
        </w:tc>
        <w:tc>
          <w:tcPr>
            <w:tcW w:w="850" w:type="dxa"/>
            <w:tcBorders>
              <w:top w:val="single" w:sz="18" w:space="0" w:color="auto"/>
              <w:bottom w:val="single" w:sz="18" w:space="0" w:color="auto"/>
            </w:tcBorders>
          </w:tcPr>
          <w:p w14:paraId="61E32B45" w14:textId="77777777" w:rsidR="00071607" w:rsidRDefault="00071607" w:rsidP="00C060A6">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2FFE88E" w14:textId="77777777" w:rsidR="00071607" w:rsidRDefault="00071607" w:rsidP="00071607">
            <w:pPr>
              <w:spacing w:before="80" w:after="80"/>
              <w:jc w:val="center"/>
              <w:rPr>
                <w:b/>
                <w:bCs/>
                <w:sz w:val="18"/>
              </w:rPr>
            </w:pPr>
            <w:r>
              <w:rPr>
                <w:b/>
                <w:bCs/>
                <w:sz w:val="18"/>
              </w:rPr>
              <w:t>B</w:t>
            </w:r>
          </w:p>
        </w:tc>
      </w:tr>
      <w:tr w:rsidR="00C060A6" w14:paraId="40EDC8B8" w14:textId="77777777" w:rsidTr="00C060A6">
        <w:trPr>
          <w:trHeight w:val="397"/>
        </w:trPr>
        <w:tc>
          <w:tcPr>
            <w:tcW w:w="839" w:type="dxa"/>
            <w:tcBorders>
              <w:top w:val="single" w:sz="18" w:space="0" w:color="auto"/>
              <w:left w:val="single" w:sz="18" w:space="0" w:color="auto"/>
              <w:bottom w:val="single" w:sz="18" w:space="0" w:color="auto"/>
              <w:right w:val="single" w:sz="4" w:space="0" w:color="auto"/>
            </w:tcBorders>
          </w:tcPr>
          <w:p w14:paraId="4BC3280F" w14:textId="77777777" w:rsidR="00C060A6" w:rsidRDefault="00C060A6"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18E49DD8" w14:textId="77777777" w:rsidR="00C060A6" w:rsidRDefault="00C060A6" w:rsidP="00C67DBA">
            <w:pPr>
              <w:spacing w:before="80" w:after="80"/>
              <w:rPr>
                <w:b/>
                <w:bCs/>
                <w:sz w:val="18"/>
              </w:rPr>
            </w:pPr>
            <w:r>
              <w:rPr>
                <w:b/>
                <w:bCs/>
                <w:sz w:val="18"/>
              </w:rPr>
              <w:t xml:space="preserve">De begrippen ‘stereotypen’, ‘vooroordelen’, ‘discriminatie’, ‘racisme’ en ‘etnocentrisme’ in eigen woorden kunnen uitleggen uitgaande van concrete situaties. </w:t>
            </w:r>
          </w:p>
        </w:tc>
        <w:tc>
          <w:tcPr>
            <w:tcW w:w="850" w:type="dxa"/>
            <w:tcBorders>
              <w:top w:val="single" w:sz="18" w:space="0" w:color="auto"/>
              <w:left w:val="single" w:sz="4" w:space="0" w:color="auto"/>
              <w:bottom w:val="single" w:sz="18" w:space="0" w:color="auto"/>
              <w:right w:val="single" w:sz="4" w:space="0" w:color="auto"/>
            </w:tcBorders>
          </w:tcPr>
          <w:p w14:paraId="15882B82" w14:textId="77777777" w:rsidR="00C060A6" w:rsidRDefault="00C060A6" w:rsidP="00C67DBA">
            <w:pPr>
              <w:spacing w:before="80" w:after="80"/>
              <w:jc w:val="center"/>
              <w:rPr>
                <w:b/>
                <w:bCs/>
                <w:sz w:val="18"/>
              </w:rPr>
            </w:pPr>
            <w:r>
              <w:rPr>
                <w:b/>
                <w:bCs/>
                <w:sz w:val="18"/>
              </w:rPr>
              <w:t xml:space="preserve">EDV </w:t>
            </w:r>
          </w:p>
        </w:tc>
        <w:tc>
          <w:tcPr>
            <w:tcW w:w="851" w:type="dxa"/>
            <w:tcBorders>
              <w:top w:val="single" w:sz="18" w:space="0" w:color="auto"/>
              <w:left w:val="single" w:sz="4" w:space="0" w:color="auto"/>
              <w:bottom w:val="single" w:sz="18" w:space="0" w:color="auto"/>
              <w:right w:val="double" w:sz="4" w:space="0" w:color="auto"/>
            </w:tcBorders>
          </w:tcPr>
          <w:p w14:paraId="23F9CB02" w14:textId="77777777" w:rsidR="00C060A6" w:rsidRDefault="00C060A6" w:rsidP="00C67DBA">
            <w:pPr>
              <w:spacing w:before="80" w:after="80"/>
              <w:jc w:val="center"/>
              <w:rPr>
                <w:b/>
                <w:bCs/>
                <w:sz w:val="18"/>
              </w:rPr>
            </w:pPr>
            <w:r>
              <w:rPr>
                <w:b/>
                <w:bCs/>
                <w:sz w:val="18"/>
              </w:rPr>
              <w:t>B</w:t>
            </w:r>
          </w:p>
        </w:tc>
      </w:tr>
      <w:tr w:rsidR="00C060A6" w14:paraId="25F35944" w14:textId="77777777" w:rsidTr="00C060A6">
        <w:trPr>
          <w:trHeight w:val="397"/>
        </w:trPr>
        <w:tc>
          <w:tcPr>
            <w:tcW w:w="839" w:type="dxa"/>
            <w:tcBorders>
              <w:top w:val="single" w:sz="18" w:space="0" w:color="auto"/>
              <w:left w:val="single" w:sz="18" w:space="0" w:color="auto"/>
              <w:bottom w:val="single" w:sz="18" w:space="0" w:color="auto"/>
              <w:right w:val="single" w:sz="4" w:space="0" w:color="auto"/>
            </w:tcBorders>
          </w:tcPr>
          <w:p w14:paraId="7D3A0F22" w14:textId="77777777" w:rsidR="00C060A6" w:rsidRDefault="00C060A6"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376398D1" w14:textId="77777777" w:rsidR="00C060A6" w:rsidRPr="00C060A6" w:rsidRDefault="00C060A6" w:rsidP="00C67DBA">
            <w:pPr>
              <w:spacing w:before="80" w:after="80"/>
              <w:rPr>
                <w:b/>
                <w:bCs/>
                <w:sz w:val="18"/>
              </w:rPr>
            </w:pPr>
            <w:r w:rsidRPr="00C060A6">
              <w:rPr>
                <w:b/>
                <w:bCs/>
                <w:sz w:val="18"/>
              </w:rPr>
              <w:t>Het belang van religie in verschillende culturen kunnen onderkennen en kunnen illustreren met voorbeelden.</w:t>
            </w:r>
          </w:p>
        </w:tc>
        <w:tc>
          <w:tcPr>
            <w:tcW w:w="850" w:type="dxa"/>
            <w:tcBorders>
              <w:top w:val="single" w:sz="18" w:space="0" w:color="auto"/>
              <w:left w:val="single" w:sz="4" w:space="0" w:color="auto"/>
              <w:bottom w:val="single" w:sz="18" w:space="0" w:color="auto"/>
              <w:right w:val="single" w:sz="4" w:space="0" w:color="auto"/>
            </w:tcBorders>
          </w:tcPr>
          <w:p w14:paraId="02EA615F" w14:textId="77777777" w:rsidR="00C060A6" w:rsidRPr="00C060A6" w:rsidRDefault="00C060A6" w:rsidP="00C67DBA">
            <w:pPr>
              <w:spacing w:before="80" w:after="80"/>
              <w:jc w:val="center"/>
              <w:rPr>
                <w:b/>
                <w:bCs/>
                <w:sz w:val="18"/>
              </w:rPr>
            </w:pPr>
            <w:r w:rsidRPr="00C060A6">
              <w:rPr>
                <w:b/>
                <w:bCs/>
                <w:sz w:val="18"/>
              </w:rPr>
              <w:t>EDV</w:t>
            </w:r>
            <w:r>
              <w:rPr>
                <w:b/>
                <w:bCs/>
                <w:sz w:val="18"/>
              </w:rPr>
              <w:t xml:space="preserve"> </w:t>
            </w:r>
          </w:p>
        </w:tc>
        <w:tc>
          <w:tcPr>
            <w:tcW w:w="851" w:type="dxa"/>
            <w:tcBorders>
              <w:top w:val="single" w:sz="18" w:space="0" w:color="auto"/>
              <w:left w:val="single" w:sz="4" w:space="0" w:color="auto"/>
              <w:bottom w:val="single" w:sz="18" w:space="0" w:color="auto"/>
              <w:right w:val="double" w:sz="4" w:space="0" w:color="auto"/>
            </w:tcBorders>
          </w:tcPr>
          <w:p w14:paraId="74A62C03" w14:textId="77777777" w:rsidR="00C060A6" w:rsidRDefault="00C060A6" w:rsidP="00C67DBA">
            <w:pPr>
              <w:spacing w:before="80" w:after="80"/>
              <w:jc w:val="center"/>
              <w:rPr>
                <w:b/>
                <w:bCs/>
                <w:sz w:val="18"/>
              </w:rPr>
            </w:pPr>
            <w:r>
              <w:rPr>
                <w:b/>
                <w:bCs/>
                <w:sz w:val="18"/>
              </w:rPr>
              <w:t>B</w:t>
            </w:r>
          </w:p>
        </w:tc>
      </w:tr>
    </w:tbl>
    <w:p w14:paraId="03B45EF2" w14:textId="77777777" w:rsidR="00937C45" w:rsidRDefault="00937C45">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937C45" w14:paraId="39CA6583" w14:textId="77777777" w:rsidTr="00BC3B55">
        <w:trPr>
          <w:trHeight w:val="397"/>
        </w:trPr>
        <w:tc>
          <w:tcPr>
            <w:tcW w:w="839" w:type="dxa"/>
            <w:tcBorders>
              <w:bottom w:val="single" w:sz="4" w:space="0" w:color="auto"/>
            </w:tcBorders>
            <w:vAlign w:val="center"/>
          </w:tcPr>
          <w:p w14:paraId="39AB2A34" w14:textId="77777777" w:rsidR="00937C45" w:rsidRDefault="00937C45" w:rsidP="00C060A6">
            <w:pPr>
              <w:spacing w:before="80" w:after="80"/>
              <w:rPr>
                <w:sz w:val="18"/>
              </w:rPr>
            </w:pPr>
            <w:r>
              <w:rPr>
                <w:sz w:val="18"/>
              </w:rPr>
              <w:lastRenderedPageBreak/>
              <w:t>Nr.</w:t>
            </w:r>
          </w:p>
        </w:tc>
        <w:tc>
          <w:tcPr>
            <w:tcW w:w="12770" w:type="dxa"/>
            <w:tcBorders>
              <w:bottom w:val="single" w:sz="4" w:space="0" w:color="auto"/>
            </w:tcBorders>
            <w:vAlign w:val="center"/>
          </w:tcPr>
          <w:p w14:paraId="767EE0E2" w14:textId="77777777" w:rsidR="00937C45" w:rsidRDefault="00937C45" w:rsidP="00C060A6">
            <w:pPr>
              <w:spacing w:before="80" w:after="80"/>
              <w:rPr>
                <w:sz w:val="18"/>
              </w:rPr>
            </w:pPr>
            <w:r>
              <w:rPr>
                <w:sz w:val="18"/>
              </w:rPr>
              <w:t>Leerplandoelstelling en leerinhoud</w:t>
            </w:r>
          </w:p>
        </w:tc>
        <w:tc>
          <w:tcPr>
            <w:tcW w:w="850" w:type="dxa"/>
            <w:tcBorders>
              <w:bottom w:val="single" w:sz="4" w:space="0" w:color="auto"/>
            </w:tcBorders>
            <w:vAlign w:val="center"/>
          </w:tcPr>
          <w:p w14:paraId="7C862FB1" w14:textId="77777777" w:rsidR="00937C45" w:rsidRDefault="00937C45" w:rsidP="00C060A6">
            <w:pPr>
              <w:spacing w:before="80" w:after="80"/>
              <w:rPr>
                <w:sz w:val="18"/>
              </w:rPr>
            </w:pPr>
            <w:r>
              <w:rPr>
                <w:sz w:val="18"/>
              </w:rPr>
              <w:t>Code</w:t>
            </w:r>
          </w:p>
        </w:tc>
        <w:tc>
          <w:tcPr>
            <w:tcW w:w="851" w:type="dxa"/>
            <w:tcBorders>
              <w:bottom w:val="single" w:sz="4" w:space="0" w:color="auto"/>
              <w:right w:val="double" w:sz="4" w:space="0" w:color="auto"/>
            </w:tcBorders>
            <w:vAlign w:val="center"/>
          </w:tcPr>
          <w:p w14:paraId="42E0813A" w14:textId="77777777" w:rsidR="00937C45" w:rsidRDefault="00937C45" w:rsidP="00C060A6">
            <w:pPr>
              <w:spacing w:before="80" w:after="80"/>
              <w:rPr>
                <w:sz w:val="18"/>
              </w:rPr>
            </w:pPr>
            <w:r>
              <w:rPr>
                <w:sz w:val="18"/>
              </w:rPr>
              <w:t>B/U</w:t>
            </w:r>
          </w:p>
        </w:tc>
      </w:tr>
      <w:tr w:rsidR="001864B9" w14:paraId="3EA2E6B5" w14:textId="77777777" w:rsidTr="00D25976">
        <w:trPr>
          <w:trHeight w:val="397"/>
        </w:trPr>
        <w:tc>
          <w:tcPr>
            <w:tcW w:w="839" w:type="dxa"/>
            <w:tcBorders>
              <w:top w:val="single" w:sz="18" w:space="0" w:color="auto"/>
              <w:left w:val="single" w:sz="18" w:space="0" w:color="auto"/>
              <w:bottom w:val="single" w:sz="18" w:space="0" w:color="auto"/>
            </w:tcBorders>
          </w:tcPr>
          <w:p w14:paraId="24A52B75" w14:textId="77777777" w:rsidR="001864B9" w:rsidRDefault="001864B9" w:rsidP="000656E1">
            <w:pPr>
              <w:pStyle w:val="NummerDoelstelling"/>
            </w:pPr>
          </w:p>
        </w:tc>
        <w:tc>
          <w:tcPr>
            <w:tcW w:w="12770" w:type="dxa"/>
            <w:tcBorders>
              <w:top w:val="single" w:sz="18" w:space="0" w:color="auto"/>
              <w:bottom w:val="single" w:sz="18" w:space="0" w:color="auto"/>
            </w:tcBorders>
          </w:tcPr>
          <w:p w14:paraId="6F80EB50" w14:textId="77777777" w:rsidR="001864B9" w:rsidRPr="007F0619" w:rsidRDefault="001864B9" w:rsidP="0003732E">
            <w:pPr>
              <w:spacing w:before="80" w:after="80"/>
              <w:rPr>
                <w:b/>
                <w:bCs/>
                <w:sz w:val="18"/>
                <w:lang w:val="nl-BE"/>
              </w:rPr>
            </w:pPr>
            <w:r>
              <w:rPr>
                <w:b/>
                <w:bCs/>
                <w:sz w:val="18"/>
                <w:lang w:val="nl-BE"/>
              </w:rPr>
              <w:t>Kunnen omgaan met racisme en discriminatie.</w:t>
            </w:r>
          </w:p>
        </w:tc>
        <w:tc>
          <w:tcPr>
            <w:tcW w:w="850" w:type="dxa"/>
            <w:tcBorders>
              <w:top w:val="single" w:sz="18" w:space="0" w:color="auto"/>
              <w:bottom w:val="single" w:sz="18" w:space="0" w:color="auto"/>
            </w:tcBorders>
          </w:tcPr>
          <w:p w14:paraId="3FD044AA" w14:textId="77777777" w:rsidR="001864B9" w:rsidRPr="007F0619" w:rsidRDefault="001864B9" w:rsidP="0003732E">
            <w:pPr>
              <w:spacing w:before="80" w:after="80"/>
              <w:jc w:val="center"/>
              <w:rPr>
                <w:b/>
                <w:bCs/>
                <w:sz w:val="18"/>
                <w:lang w:val="nl-BE"/>
              </w:rPr>
            </w:pPr>
            <w:r>
              <w:rPr>
                <w:b/>
                <w:bCs/>
                <w:sz w:val="18"/>
                <w:lang w:val="nl-BE"/>
              </w:rPr>
              <w:t>EDV</w:t>
            </w:r>
            <w:r>
              <w:rPr>
                <w:b/>
                <w:bCs/>
                <w:sz w:val="18"/>
              </w:rPr>
              <w:t xml:space="preserve"> </w:t>
            </w:r>
          </w:p>
        </w:tc>
        <w:tc>
          <w:tcPr>
            <w:tcW w:w="851" w:type="dxa"/>
            <w:tcBorders>
              <w:top w:val="single" w:sz="18" w:space="0" w:color="auto"/>
              <w:bottom w:val="single" w:sz="18" w:space="0" w:color="auto"/>
              <w:right w:val="double" w:sz="4" w:space="0" w:color="auto"/>
            </w:tcBorders>
          </w:tcPr>
          <w:p w14:paraId="33E6F71D" w14:textId="77777777" w:rsidR="001864B9" w:rsidRDefault="001864B9" w:rsidP="0003732E">
            <w:pPr>
              <w:spacing w:before="80" w:after="80"/>
              <w:jc w:val="center"/>
              <w:rPr>
                <w:b/>
                <w:bCs/>
                <w:sz w:val="18"/>
              </w:rPr>
            </w:pPr>
            <w:r>
              <w:rPr>
                <w:b/>
                <w:bCs/>
                <w:sz w:val="18"/>
              </w:rPr>
              <w:t>B</w:t>
            </w:r>
          </w:p>
        </w:tc>
      </w:tr>
      <w:tr w:rsidR="001864B9" w14:paraId="7F800128" w14:textId="77777777" w:rsidTr="00D25976">
        <w:trPr>
          <w:trHeight w:val="397"/>
        </w:trPr>
        <w:tc>
          <w:tcPr>
            <w:tcW w:w="839" w:type="dxa"/>
            <w:tcBorders>
              <w:top w:val="single" w:sz="18" w:space="0" w:color="auto"/>
              <w:bottom w:val="single" w:sz="4" w:space="0" w:color="auto"/>
            </w:tcBorders>
          </w:tcPr>
          <w:p w14:paraId="0A79790F"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7125FCFA" w14:textId="77777777" w:rsidR="00C060A6" w:rsidRDefault="00C060A6" w:rsidP="00C060A6">
            <w:pPr>
              <w:tabs>
                <w:tab w:val="left" w:pos="226"/>
              </w:tabs>
              <w:spacing w:before="80" w:after="80"/>
              <w:rPr>
                <w:sz w:val="18"/>
              </w:rPr>
            </w:pPr>
            <w:r>
              <w:rPr>
                <w:sz w:val="18"/>
              </w:rPr>
              <w:t>Cultuurinzicht en omgaan met diversiteit:</w:t>
            </w:r>
          </w:p>
          <w:p w14:paraId="5966FC6D" w14:textId="77777777" w:rsidR="00C060A6" w:rsidRDefault="00C060A6" w:rsidP="002777E2">
            <w:pPr>
              <w:pStyle w:val="Lijstalinea"/>
              <w:numPr>
                <w:ilvl w:val="0"/>
                <w:numId w:val="72"/>
              </w:numPr>
              <w:tabs>
                <w:tab w:val="left" w:pos="226"/>
              </w:tabs>
              <w:spacing w:before="80" w:after="80"/>
              <w:rPr>
                <w:sz w:val="18"/>
              </w:rPr>
            </w:pPr>
            <w:r>
              <w:rPr>
                <w:sz w:val="18"/>
              </w:rPr>
              <w:t>c</w:t>
            </w:r>
            <w:r w:rsidRPr="00C060A6">
              <w:rPr>
                <w:sz w:val="18"/>
              </w:rPr>
              <w:t>ulturele diversiteit, migrantenculturen, multiculturele maatschappij, jongerensubculturen, symbolen en rituelen</w:t>
            </w:r>
          </w:p>
          <w:p w14:paraId="5EEEDA4E" w14:textId="77777777" w:rsidR="00C060A6" w:rsidRDefault="00C060A6" w:rsidP="002777E2">
            <w:pPr>
              <w:pStyle w:val="Lijstalinea"/>
              <w:numPr>
                <w:ilvl w:val="0"/>
                <w:numId w:val="72"/>
              </w:numPr>
              <w:tabs>
                <w:tab w:val="left" w:pos="226"/>
              </w:tabs>
              <w:spacing w:before="80" w:after="80"/>
              <w:rPr>
                <w:sz w:val="18"/>
              </w:rPr>
            </w:pPr>
            <w:r>
              <w:rPr>
                <w:sz w:val="18"/>
              </w:rPr>
              <w:t>i</w:t>
            </w:r>
            <w:r w:rsidRPr="00C060A6">
              <w:rPr>
                <w:sz w:val="18"/>
              </w:rPr>
              <w:t>nterculture</w:t>
            </w:r>
            <w:r>
              <w:rPr>
                <w:sz w:val="18"/>
              </w:rPr>
              <w:t>le communicatie en -stoornissen</w:t>
            </w:r>
          </w:p>
          <w:p w14:paraId="0C39D415" w14:textId="77777777" w:rsidR="00C060A6" w:rsidRDefault="00C060A6" w:rsidP="002777E2">
            <w:pPr>
              <w:pStyle w:val="Lijstalinea"/>
              <w:numPr>
                <w:ilvl w:val="0"/>
                <w:numId w:val="72"/>
              </w:numPr>
              <w:tabs>
                <w:tab w:val="left" w:pos="226"/>
              </w:tabs>
              <w:spacing w:before="80" w:after="80"/>
              <w:rPr>
                <w:sz w:val="18"/>
              </w:rPr>
            </w:pPr>
            <w:r>
              <w:rPr>
                <w:sz w:val="18"/>
              </w:rPr>
              <w:t>begrippen</w:t>
            </w:r>
          </w:p>
          <w:p w14:paraId="2189D2C4" w14:textId="77777777" w:rsidR="00C060A6" w:rsidRDefault="00C060A6" w:rsidP="002777E2">
            <w:pPr>
              <w:pStyle w:val="Lijstalinea"/>
              <w:numPr>
                <w:ilvl w:val="0"/>
                <w:numId w:val="72"/>
              </w:numPr>
              <w:tabs>
                <w:tab w:val="left" w:pos="226"/>
              </w:tabs>
              <w:spacing w:before="80" w:after="80"/>
              <w:rPr>
                <w:sz w:val="18"/>
              </w:rPr>
            </w:pPr>
            <w:r>
              <w:rPr>
                <w:sz w:val="18"/>
              </w:rPr>
              <w:t>r</w:t>
            </w:r>
            <w:r w:rsidRPr="00C060A6">
              <w:rPr>
                <w:sz w:val="18"/>
              </w:rPr>
              <w:t>eligie als onderdeel van cultuur</w:t>
            </w:r>
          </w:p>
          <w:p w14:paraId="3F677854" w14:textId="77777777" w:rsidR="001864B9" w:rsidRPr="00C060A6" w:rsidRDefault="00C060A6" w:rsidP="002777E2">
            <w:pPr>
              <w:pStyle w:val="Lijstalinea"/>
              <w:numPr>
                <w:ilvl w:val="0"/>
                <w:numId w:val="72"/>
              </w:numPr>
              <w:tabs>
                <w:tab w:val="left" w:pos="226"/>
              </w:tabs>
              <w:spacing w:before="80" w:after="80"/>
              <w:rPr>
                <w:sz w:val="18"/>
              </w:rPr>
            </w:pPr>
            <w:r>
              <w:rPr>
                <w:sz w:val="18"/>
              </w:rPr>
              <w:t>r</w:t>
            </w:r>
            <w:r w:rsidR="001864B9" w:rsidRPr="00C060A6">
              <w:rPr>
                <w:sz w:val="18"/>
              </w:rPr>
              <w:t xml:space="preserve">acisme en discriminatie </w:t>
            </w:r>
          </w:p>
        </w:tc>
      </w:tr>
      <w:tr w:rsidR="0003732E" w14:paraId="200395F9" w14:textId="77777777" w:rsidTr="00D25976">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6CB96925" w14:textId="77777777" w:rsidR="0003732E" w:rsidRPr="00937C45" w:rsidRDefault="0003732E" w:rsidP="00937C45">
            <w:pPr>
              <w:pStyle w:val="Kop3"/>
            </w:pPr>
            <w:bookmarkStart w:id="191" w:name="_Toc472860767"/>
            <w:r w:rsidRPr="00937C45">
              <w:t>Principes uit de veiligheidssector</w:t>
            </w:r>
            <w:bookmarkEnd w:id="191"/>
            <w:r w:rsidRPr="00937C45">
              <w:t xml:space="preserve"> </w:t>
            </w:r>
          </w:p>
        </w:tc>
      </w:tr>
      <w:tr w:rsidR="001864B9" w14:paraId="04117670" w14:textId="77777777" w:rsidTr="00D25976">
        <w:trPr>
          <w:trHeight w:val="397"/>
        </w:trPr>
        <w:tc>
          <w:tcPr>
            <w:tcW w:w="839" w:type="dxa"/>
            <w:tcBorders>
              <w:top w:val="single" w:sz="18" w:space="0" w:color="auto"/>
              <w:left w:val="single" w:sz="18" w:space="0" w:color="auto"/>
              <w:bottom w:val="single" w:sz="18" w:space="0" w:color="auto"/>
            </w:tcBorders>
          </w:tcPr>
          <w:p w14:paraId="449D29BA" w14:textId="77777777" w:rsidR="001864B9" w:rsidRDefault="001864B9" w:rsidP="000656E1">
            <w:pPr>
              <w:pStyle w:val="NummerDoelstelling"/>
            </w:pPr>
          </w:p>
        </w:tc>
        <w:tc>
          <w:tcPr>
            <w:tcW w:w="12770" w:type="dxa"/>
            <w:tcBorders>
              <w:top w:val="single" w:sz="18" w:space="0" w:color="auto"/>
              <w:bottom w:val="single" w:sz="18" w:space="0" w:color="auto"/>
            </w:tcBorders>
          </w:tcPr>
          <w:p w14:paraId="5C56AE38" w14:textId="77777777" w:rsidR="001864B9" w:rsidRDefault="001864B9" w:rsidP="0003732E">
            <w:pPr>
              <w:spacing w:before="80" w:after="80"/>
              <w:rPr>
                <w:b/>
                <w:bCs/>
                <w:sz w:val="18"/>
              </w:rPr>
            </w:pPr>
            <w:r>
              <w:rPr>
                <w:b/>
                <w:bCs/>
                <w:sz w:val="18"/>
              </w:rPr>
              <w:t>Het risicoanalyseschema kunnen toepassen aan de hand van een concreet voorbeeld.</w:t>
            </w:r>
          </w:p>
        </w:tc>
        <w:tc>
          <w:tcPr>
            <w:tcW w:w="850" w:type="dxa"/>
            <w:tcBorders>
              <w:top w:val="single" w:sz="18" w:space="0" w:color="auto"/>
              <w:bottom w:val="single" w:sz="18" w:space="0" w:color="auto"/>
            </w:tcBorders>
          </w:tcPr>
          <w:p w14:paraId="04667888"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A2AB93E" w14:textId="77777777" w:rsidR="001864B9" w:rsidRDefault="001864B9" w:rsidP="0003732E">
            <w:pPr>
              <w:spacing w:before="80" w:after="80"/>
              <w:jc w:val="center"/>
              <w:rPr>
                <w:b/>
                <w:bCs/>
                <w:sz w:val="18"/>
              </w:rPr>
            </w:pPr>
            <w:r>
              <w:rPr>
                <w:b/>
                <w:bCs/>
                <w:sz w:val="18"/>
              </w:rPr>
              <w:t>B</w:t>
            </w:r>
          </w:p>
        </w:tc>
      </w:tr>
      <w:tr w:rsidR="001864B9" w14:paraId="743F63E0" w14:textId="77777777" w:rsidTr="00D25976">
        <w:trPr>
          <w:trHeight w:val="397"/>
        </w:trPr>
        <w:tc>
          <w:tcPr>
            <w:tcW w:w="839" w:type="dxa"/>
            <w:tcBorders>
              <w:top w:val="single" w:sz="18" w:space="0" w:color="auto"/>
              <w:left w:val="single" w:sz="18" w:space="0" w:color="auto"/>
              <w:bottom w:val="single" w:sz="18" w:space="0" w:color="auto"/>
            </w:tcBorders>
          </w:tcPr>
          <w:p w14:paraId="2CF96448" w14:textId="77777777" w:rsidR="001864B9" w:rsidRDefault="001864B9" w:rsidP="000656E1">
            <w:pPr>
              <w:pStyle w:val="NummerDoelstelling"/>
            </w:pPr>
          </w:p>
        </w:tc>
        <w:tc>
          <w:tcPr>
            <w:tcW w:w="12770" w:type="dxa"/>
            <w:tcBorders>
              <w:top w:val="single" w:sz="18" w:space="0" w:color="auto"/>
              <w:bottom w:val="single" w:sz="18" w:space="0" w:color="auto"/>
            </w:tcBorders>
          </w:tcPr>
          <w:p w14:paraId="7688DD78" w14:textId="77777777" w:rsidR="001864B9" w:rsidRDefault="001864B9" w:rsidP="0003732E">
            <w:pPr>
              <w:spacing w:before="80" w:after="80"/>
              <w:rPr>
                <w:b/>
                <w:bCs/>
                <w:sz w:val="18"/>
              </w:rPr>
            </w:pPr>
            <w:r>
              <w:rPr>
                <w:b/>
                <w:bCs/>
                <w:sz w:val="18"/>
              </w:rPr>
              <w:t>Het OFEM-principe kunnen toelichten aan de hand van een voorbeeld.</w:t>
            </w:r>
          </w:p>
        </w:tc>
        <w:tc>
          <w:tcPr>
            <w:tcW w:w="850" w:type="dxa"/>
            <w:tcBorders>
              <w:top w:val="single" w:sz="18" w:space="0" w:color="auto"/>
              <w:bottom w:val="single" w:sz="18" w:space="0" w:color="auto"/>
            </w:tcBorders>
          </w:tcPr>
          <w:p w14:paraId="7BA53116" w14:textId="77777777" w:rsidR="001864B9" w:rsidRDefault="001864B9"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0B5919CC" w14:textId="77777777" w:rsidR="001864B9" w:rsidRDefault="001864B9" w:rsidP="0003732E">
            <w:pPr>
              <w:spacing w:before="80" w:after="80"/>
              <w:jc w:val="center"/>
              <w:rPr>
                <w:b/>
                <w:bCs/>
                <w:sz w:val="18"/>
              </w:rPr>
            </w:pPr>
            <w:r>
              <w:rPr>
                <w:b/>
                <w:bCs/>
                <w:sz w:val="18"/>
              </w:rPr>
              <w:t>B</w:t>
            </w:r>
          </w:p>
        </w:tc>
      </w:tr>
      <w:tr w:rsidR="001864B9" w14:paraId="429E02AD" w14:textId="77777777" w:rsidTr="00937C45">
        <w:trPr>
          <w:trHeight w:val="397"/>
        </w:trPr>
        <w:tc>
          <w:tcPr>
            <w:tcW w:w="839" w:type="dxa"/>
            <w:tcBorders>
              <w:top w:val="single" w:sz="18" w:space="0" w:color="auto"/>
              <w:bottom w:val="single" w:sz="4" w:space="0" w:color="auto"/>
            </w:tcBorders>
          </w:tcPr>
          <w:p w14:paraId="3EE76E21" w14:textId="77777777" w:rsidR="001864B9" w:rsidRDefault="001864B9"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4F78B53D" w14:textId="77777777" w:rsidR="00A37602" w:rsidRDefault="00A37602" w:rsidP="0003732E">
            <w:pPr>
              <w:tabs>
                <w:tab w:val="left" w:pos="226"/>
              </w:tabs>
              <w:spacing w:before="80" w:after="80"/>
              <w:rPr>
                <w:sz w:val="18"/>
              </w:rPr>
            </w:pPr>
            <w:r>
              <w:rPr>
                <w:sz w:val="18"/>
              </w:rPr>
              <w:t>Principes uit de veiligheidssector:</w:t>
            </w:r>
          </w:p>
          <w:p w14:paraId="64CDC96A" w14:textId="77777777" w:rsidR="00A37602" w:rsidRDefault="00A37602" w:rsidP="002777E2">
            <w:pPr>
              <w:pStyle w:val="Lijstalinea"/>
              <w:numPr>
                <w:ilvl w:val="0"/>
                <w:numId w:val="73"/>
              </w:numPr>
              <w:tabs>
                <w:tab w:val="left" w:pos="226"/>
              </w:tabs>
              <w:spacing w:before="80" w:after="80"/>
              <w:rPr>
                <w:sz w:val="18"/>
              </w:rPr>
            </w:pPr>
            <w:r>
              <w:rPr>
                <w:sz w:val="18"/>
              </w:rPr>
              <w:t>r</w:t>
            </w:r>
            <w:r w:rsidRPr="00A37602">
              <w:rPr>
                <w:sz w:val="18"/>
              </w:rPr>
              <w:t xml:space="preserve">isicoanalyseschema </w:t>
            </w:r>
          </w:p>
          <w:p w14:paraId="45B4C2B2" w14:textId="77777777" w:rsidR="001864B9" w:rsidRPr="00A37602" w:rsidRDefault="001864B9" w:rsidP="002777E2">
            <w:pPr>
              <w:pStyle w:val="Lijstalinea"/>
              <w:numPr>
                <w:ilvl w:val="0"/>
                <w:numId w:val="73"/>
              </w:numPr>
              <w:tabs>
                <w:tab w:val="left" w:pos="226"/>
              </w:tabs>
              <w:spacing w:before="80" w:after="80"/>
              <w:rPr>
                <w:sz w:val="18"/>
              </w:rPr>
            </w:pPr>
            <w:r w:rsidRPr="00A37602">
              <w:rPr>
                <w:sz w:val="18"/>
              </w:rPr>
              <w:t>OFEM-principe</w:t>
            </w:r>
          </w:p>
        </w:tc>
      </w:tr>
      <w:tr w:rsidR="001864B9" w:rsidRPr="00DB3F85" w14:paraId="2D7B2DFD" w14:textId="77777777" w:rsidTr="00937C45">
        <w:trPr>
          <w:cantSplit/>
          <w:trHeight w:val="397"/>
        </w:trPr>
        <w:tc>
          <w:tcPr>
            <w:tcW w:w="15310" w:type="dxa"/>
            <w:gridSpan w:val="4"/>
            <w:tcBorders>
              <w:bottom w:val="single" w:sz="18" w:space="0" w:color="auto"/>
              <w:right w:val="single" w:sz="4" w:space="0" w:color="auto"/>
            </w:tcBorders>
            <w:vAlign w:val="center"/>
          </w:tcPr>
          <w:p w14:paraId="42D982C9" w14:textId="77777777" w:rsidR="001864B9" w:rsidRPr="009F70D6" w:rsidRDefault="001864B9" w:rsidP="00937C45">
            <w:pPr>
              <w:pStyle w:val="Kop3"/>
              <w:rPr>
                <w:b/>
                <w:i w:val="0"/>
                <w:sz w:val="18"/>
                <w:szCs w:val="18"/>
              </w:rPr>
            </w:pPr>
            <w:bookmarkStart w:id="192" w:name="_Toc326220492"/>
            <w:bookmarkStart w:id="193" w:name="_Toc472860768"/>
            <w:r w:rsidRPr="00937C45">
              <w:t>Publieke veiligheidsfuncties</w:t>
            </w:r>
            <w:bookmarkEnd w:id="192"/>
            <w:bookmarkEnd w:id="193"/>
          </w:p>
        </w:tc>
      </w:tr>
      <w:tr w:rsidR="001864B9" w:rsidRPr="00DB3F85" w14:paraId="7D549DC1" w14:textId="77777777" w:rsidTr="00D25976">
        <w:trPr>
          <w:trHeight w:val="397"/>
        </w:trPr>
        <w:tc>
          <w:tcPr>
            <w:tcW w:w="839" w:type="dxa"/>
            <w:tcBorders>
              <w:top w:val="single" w:sz="18" w:space="0" w:color="auto"/>
              <w:left w:val="single" w:sz="18" w:space="0" w:color="auto"/>
              <w:bottom w:val="single" w:sz="18" w:space="0" w:color="auto"/>
            </w:tcBorders>
          </w:tcPr>
          <w:p w14:paraId="69A01BFF" w14:textId="77777777" w:rsidR="001864B9" w:rsidRPr="00DB3F85" w:rsidRDefault="001864B9" w:rsidP="000656E1">
            <w:pPr>
              <w:pStyle w:val="NummerDoelstelling"/>
            </w:pPr>
          </w:p>
        </w:tc>
        <w:tc>
          <w:tcPr>
            <w:tcW w:w="12770" w:type="dxa"/>
            <w:tcBorders>
              <w:top w:val="single" w:sz="18" w:space="0" w:color="auto"/>
              <w:bottom w:val="single" w:sz="18" w:space="0" w:color="auto"/>
            </w:tcBorders>
          </w:tcPr>
          <w:p w14:paraId="3E5F04B7" w14:textId="77777777" w:rsidR="001864B9" w:rsidRPr="00DB3F85" w:rsidRDefault="001864B9" w:rsidP="0003732E">
            <w:pPr>
              <w:spacing w:before="80" w:after="80"/>
              <w:rPr>
                <w:b/>
                <w:bCs/>
                <w:sz w:val="18"/>
                <w:szCs w:val="18"/>
              </w:rPr>
            </w:pPr>
            <w:r>
              <w:rPr>
                <w:b/>
                <w:bCs/>
                <w:sz w:val="18"/>
                <w:szCs w:val="18"/>
                <w:lang w:val="nl-BE"/>
              </w:rPr>
              <w:t xml:space="preserve">De </w:t>
            </w:r>
            <w:r w:rsidRPr="00DB3F85">
              <w:rPr>
                <w:b/>
                <w:bCs/>
                <w:sz w:val="18"/>
                <w:szCs w:val="18"/>
              </w:rPr>
              <w:t xml:space="preserve">bevoegdheden, </w:t>
            </w:r>
            <w:r>
              <w:rPr>
                <w:b/>
                <w:bCs/>
                <w:sz w:val="18"/>
                <w:szCs w:val="18"/>
              </w:rPr>
              <w:t xml:space="preserve">het </w:t>
            </w:r>
            <w:r w:rsidRPr="00DB3F85">
              <w:rPr>
                <w:b/>
                <w:bCs/>
                <w:sz w:val="18"/>
                <w:szCs w:val="18"/>
              </w:rPr>
              <w:t xml:space="preserve">actieveld, </w:t>
            </w:r>
            <w:r>
              <w:rPr>
                <w:b/>
                <w:bCs/>
                <w:sz w:val="18"/>
                <w:szCs w:val="18"/>
              </w:rPr>
              <w:t xml:space="preserve">de </w:t>
            </w:r>
            <w:r w:rsidRPr="00DB3F85">
              <w:rPr>
                <w:b/>
                <w:bCs/>
                <w:sz w:val="18"/>
                <w:szCs w:val="18"/>
              </w:rPr>
              <w:t>voorwaarden voor aanstelling in de functie van penitentiair bewakingsassistent</w:t>
            </w:r>
            <w:r>
              <w:rPr>
                <w:b/>
                <w:bCs/>
                <w:sz w:val="18"/>
                <w:szCs w:val="18"/>
              </w:rPr>
              <w:t xml:space="preserve"> kunnen weergeven</w:t>
            </w:r>
            <w:r w:rsidRPr="00DB3F85">
              <w:rPr>
                <w:b/>
                <w:bCs/>
                <w:sz w:val="18"/>
                <w:szCs w:val="18"/>
              </w:rPr>
              <w:t>.</w:t>
            </w:r>
          </w:p>
        </w:tc>
        <w:tc>
          <w:tcPr>
            <w:tcW w:w="850" w:type="dxa"/>
            <w:tcBorders>
              <w:top w:val="single" w:sz="18" w:space="0" w:color="auto"/>
              <w:bottom w:val="single" w:sz="18" w:space="0" w:color="auto"/>
            </w:tcBorders>
          </w:tcPr>
          <w:p w14:paraId="5E44BCB7" w14:textId="77777777" w:rsidR="001864B9" w:rsidRPr="00DB3F85" w:rsidRDefault="001864B9"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0E08A953" w14:textId="77777777" w:rsidR="001864B9" w:rsidRPr="00DB3F85" w:rsidRDefault="001864B9" w:rsidP="0003732E">
            <w:pPr>
              <w:spacing w:before="80" w:after="80"/>
              <w:jc w:val="center"/>
              <w:rPr>
                <w:b/>
                <w:bCs/>
                <w:sz w:val="18"/>
                <w:szCs w:val="18"/>
              </w:rPr>
            </w:pPr>
            <w:r w:rsidRPr="00DB3F85">
              <w:rPr>
                <w:b/>
                <w:bCs/>
                <w:sz w:val="18"/>
                <w:szCs w:val="18"/>
              </w:rPr>
              <w:t>B</w:t>
            </w:r>
          </w:p>
        </w:tc>
      </w:tr>
      <w:tr w:rsidR="001864B9" w:rsidRPr="00DB3F85" w14:paraId="780861AB" w14:textId="77777777" w:rsidTr="00D25976">
        <w:trPr>
          <w:trHeight w:val="397"/>
        </w:trPr>
        <w:tc>
          <w:tcPr>
            <w:tcW w:w="839" w:type="dxa"/>
            <w:tcBorders>
              <w:top w:val="single" w:sz="18" w:space="0" w:color="auto"/>
              <w:left w:val="single" w:sz="18" w:space="0" w:color="auto"/>
              <w:bottom w:val="single" w:sz="18" w:space="0" w:color="auto"/>
            </w:tcBorders>
          </w:tcPr>
          <w:p w14:paraId="3234F5B1" w14:textId="77777777" w:rsidR="001864B9" w:rsidRPr="00DB3F85" w:rsidRDefault="001864B9" w:rsidP="000656E1">
            <w:pPr>
              <w:pStyle w:val="NummerDoelstelling"/>
            </w:pPr>
          </w:p>
        </w:tc>
        <w:tc>
          <w:tcPr>
            <w:tcW w:w="12770" w:type="dxa"/>
            <w:tcBorders>
              <w:top w:val="single" w:sz="18" w:space="0" w:color="auto"/>
              <w:bottom w:val="single" w:sz="18" w:space="0" w:color="auto"/>
            </w:tcBorders>
          </w:tcPr>
          <w:p w14:paraId="34C25574" w14:textId="77777777" w:rsidR="001864B9" w:rsidRPr="00DB3F85" w:rsidRDefault="001864B9" w:rsidP="0003732E">
            <w:pPr>
              <w:spacing w:before="80" w:after="80"/>
              <w:rPr>
                <w:b/>
                <w:bCs/>
                <w:sz w:val="18"/>
                <w:szCs w:val="18"/>
              </w:rPr>
            </w:pPr>
            <w:r>
              <w:rPr>
                <w:b/>
                <w:bCs/>
                <w:sz w:val="18"/>
                <w:szCs w:val="18"/>
              </w:rPr>
              <w:t>D</w:t>
            </w:r>
            <w:r w:rsidRPr="00DB3F85">
              <w:rPr>
                <w:b/>
                <w:bCs/>
                <w:sz w:val="18"/>
                <w:szCs w:val="18"/>
              </w:rPr>
              <w:t xml:space="preserve">e bevoegdheden, </w:t>
            </w:r>
            <w:r>
              <w:rPr>
                <w:b/>
                <w:bCs/>
                <w:sz w:val="18"/>
                <w:szCs w:val="18"/>
              </w:rPr>
              <w:t xml:space="preserve">het </w:t>
            </w:r>
            <w:r w:rsidRPr="00DB3F85">
              <w:rPr>
                <w:b/>
                <w:bCs/>
                <w:sz w:val="18"/>
                <w:szCs w:val="18"/>
              </w:rPr>
              <w:t xml:space="preserve">actieveld, </w:t>
            </w:r>
            <w:r>
              <w:rPr>
                <w:b/>
                <w:bCs/>
                <w:sz w:val="18"/>
                <w:szCs w:val="18"/>
              </w:rPr>
              <w:t xml:space="preserve">de </w:t>
            </w:r>
            <w:r w:rsidRPr="00DB3F85">
              <w:rPr>
                <w:b/>
                <w:bCs/>
                <w:sz w:val="18"/>
                <w:szCs w:val="18"/>
              </w:rPr>
              <w:t>voorwaarden voor aanstelling in de functie van veiligheidsmedewerker van de gesloten centra en binnen de diensten van vreemdelingenzaken</w:t>
            </w:r>
            <w:r>
              <w:rPr>
                <w:b/>
                <w:bCs/>
                <w:sz w:val="18"/>
                <w:szCs w:val="18"/>
              </w:rPr>
              <w:t xml:space="preserve"> kunnen weergeven</w:t>
            </w:r>
            <w:r w:rsidRPr="00DB3F85">
              <w:rPr>
                <w:b/>
                <w:bCs/>
                <w:sz w:val="18"/>
                <w:szCs w:val="18"/>
              </w:rPr>
              <w:t>.</w:t>
            </w:r>
          </w:p>
        </w:tc>
        <w:tc>
          <w:tcPr>
            <w:tcW w:w="850" w:type="dxa"/>
            <w:tcBorders>
              <w:top w:val="single" w:sz="18" w:space="0" w:color="auto"/>
              <w:bottom w:val="single" w:sz="18" w:space="0" w:color="auto"/>
            </w:tcBorders>
          </w:tcPr>
          <w:p w14:paraId="1E5507ED" w14:textId="77777777" w:rsidR="001864B9" w:rsidRPr="00DB3F85" w:rsidRDefault="001864B9"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3F1DDF32" w14:textId="77777777" w:rsidR="001864B9" w:rsidRPr="00DB3F85" w:rsidRDefault="001864B9" w:rsidP="0003732E">
            <w:pPr>
              <w:spacing w:before="80" w:after="80"/>
              <w:jc w:val="center"/>
              <w:rPr>
                <w:b/>
                <w:bCs/>
                <w:sz w:val="18"/>
                <w:szCs w:val="18"/>
              </w:rPr>
            </w:pPr>
            <w:r w:rsidRPr="00DB3F85">
              <w:rPr>
                <w:b/>
                <w:bCs/>
                <w:sz w:val="18"/>
                <w:szCs w:val="18"/>
              </w:rPr>
              <w:t>B</w:t>
            </w:r>
          </w:p>
        </w:tc>
      </w:tr>
      <w:tr w:rsidR="001864B9" w:rsidRPr="00DB3F85" w14:paraId="58BAF929" w14:textId="77777777" w:rsidTr="00D25976">
        <w:trPr>
          <w:trHeight w:val="397"/>
        </w:trPr>
        <w:tc>
          <w:tcPr>
            <w:tcW w:w="839" w:type="dxa"/>
            <w:tcBorders>
              <w:top w:val="single" w:sz="18" w:space="0" w:color="auto"/>
              <w:bottom w:val="single" w:sz="4" w:space="0" w:color="auto"/>
            </w:tcBorders>
          </w:tcPr>
          <w:p w14:paraId="7497DB86" w14:textId="77777777" w:rsidR="001864B9" w:rsidRPr="00DB3F85" w:rsidRDefault="001864B9" w:rsidP="0003732E">
            <w:pPr>
              <w:spacing w:before="80" w:after="80"/>
              <w:rPr>
                <w:sz w:val="18"/>
                <w:szCs w:val="18"/>
              </w:rPr>
            </w:pPr>
          </w:p>
        </w:tc>
        <w:tc>
          <w:tcPr>
            <w:tcW w:w="14471" w:type="dxa"/>
            <w:gridSpan w:val="3"/>
            <w:tcBorders>
              <w:top w:val="single" w:sz="18" w:space="0" w:color="auto"/>
              <w:bottom w:val="single" w:sz="4" w:space="0" w:color="auto"/>
              <w:right w:val="double" w:sz="4" w:space="0" w:color="auto"/>
            </w:tcBorders>
          </w:tcPr>
          <w:p w14:paraId="00CD8E02" w14:textId="77777777" w:rsidR="00AF02F9" w:rsidRDefault="00AF02F9" w:rsidP="0003732E">
            <w:pPr>
              <w:tabs>
                <w:tab w:val="left" w:pos="226"/>
              </w:tabs>
              <w:spacing w:before="80" w:after="80"/>
              <w:rPr>
                <w:sz w:val="18"/>
                <w:szCs w:val="18"/>
              </w:rPr>
            </w:pPr>
            <w:r>
              <w:rPr>
                <w:sz w:val="18"/>
                <w:szCs w:val="18"/>
              </w:rPr>
              <w:t>Publieke veiligheidsfuncties:</w:t>
            </w:r>
          </w:p>
          <w:p w14:paraId="68CD8C9C" w14:textId="77777777" w:rsidR="00AF02F9" w:rsidRDefault="00AF02F9" w:rsidP="002777E2">
            <w:pPr>
              <w:pStyle w:val="Lijstalinea"/>
              <w:numPr>
                <w:ilvl w:val="0"/>
                <w:numId w:val="74"/>
              </w:numPr>
              <w:tabs>
                <w:tab w:val="left" w:pos="226"/>
              </w:tabs>
              <w:spacing w:before="80" w:after="80"/>
              <w:rPr>
                <w:sz w:val="18"/>
                <w:szCs w:val="18"/>
              </w:rPr>
            </w:pPr>
            <w:r>
              <w:rPr>
                <w:sz w:val="18"/>
                <w:szCs w:val="18"/>
              </w:rPr>
              <w:t>p</w:t>
            </w:r>
            <w:r w:rsidRPr="00AF02F9">
              <w:rPr>
                <w:sz w:val="18"/>
                <w:szCs w:val="18"/>
              </w:rPr>
              <w:t xml:space="preserve">enitentiair bewakingsassistent </w:t>
            </w:r>
          </w:p>
          <w:p w14:paraId="30982B1E" w14:textId="77777777" w:rsidR="001864B9" w:rsidRPr="00AF02F9" w:rsidRDefault="00AF02F9" w:rsidP="002777E2">
            <w:pPr>
              <w:pStyle w:val="Lijstalinea"/>
              <w:numPr>
                <w:ilvl w:val="0"/>
                <w:numId w:val="74"/>
              </w:numPr>
              <w:tabs>
                <w:tab w:val="left" w:pos="226"/>
              </w:tabs>
              <w:spacing w:before="80" w:after="80"/>
              <w:rPr>
                <w:sz w:val="18"/>
                <w:szCs w:val="18"/>
              </w:rPr>
            </w:pPr>
            <w:r>
              <w:rPr>
                <w:sz w:val="18"/>
                <w:szCs w:val="18"/>
              </w:rPr>
              <w:t>v</w:t>
            </w:r>
            <w:r w:rsidR="001864B9" w:rsidRPr="00AF02F9">
              <w:rPr>
                <w:sz w:val="18"/>
                <w:szCs w:val="18"/>
              </w:rPr>
              <w:t>eiligheidsmedewerker van de gesloten centra en binnen de diensten van Vreemdelingenzaken</w:t>
            </w:r>
          </w:p>
        </w:tc>
      </w:tr>
    </w:tbl>
    <w:p w14:paraId="17F57CE1" w14:textId="77777777" w:rsidR="0003732E" w:rsidRDefault="0003732E" w:rsidP="0003732E">
      <w:pPr>
        <w:rPr>
          <w:sz w:val="18"/>
          <w:szCs w:val="18"/>
        </w:rPr>
      </w:pPr>
    </w:p>
    <w:p w14:paraId="3FC47531" w14:textId="77777777" w:rsidR="00937C45" w:rsidRDefault="00937C45">
      <w:pPr>
        <w:rPr>
          <w:sz w:val="18"/>
          <w:szCs w:val="18"/>
        </w:rPr>
      </w:pPr>
      <w:r>
        <w:rPr>
          <w:sz w:val="18"/>
          <w:szCs w:val="18"/>
        </w:rPr>
        <w:br w:type="page"/>
      </w:r>
    </w:p>
    <w:p w14:paraId="6ED0AE24" w14:textId="77777777" w:rsidR="0003732E" w:rsidRDefault="0003732E" w:rsidP="0003732E">
      <w:pPr>
        <w:rPr>
          <w:sz w:val="18"/>
          <w:szCs w:val="18"/>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rsidRPr="00DB3F85" w14:paraId="55DAB8DA" w14:textId="77777777" w:rsidTr="00E708C5">
        <w:trPr>
          <w:trHeight w:val="397"/>
        </w:trPr>
        <w:tc>
          <w:tcPr>
            <w:tcW w:w="839" w:type="dxa"/>
            <w:tcBorders>
              <w:bottom w:val="single" w:sz="4" w:space="0" w:color="auto"/>
            </w:tcBorders>
            <w:vAlign w:val="center"/>
          </w:tcPr>
          <w:p w14:paraId="56B59702" w14:textId="77777777" w:rsidR="00A01977" w:rsidRPr="00DB3F85" w:rsidRDefault="00A01977" w:rsidP="009A0008">
            <w:pPr>
              <w:spacing w:before="80" w:after="80"/>
              <w:rPr>
                <w:sz w:val="18"/>
                <w:szCs w:val="18"/>
              </w:rPr>
            </w:pPr>
            <w:r w:rsidRPr="00DB3F85">
              <w:rPr>
                <w:sz w:val="18"/>
                <w:szCs w:val="18"/>
              </w:rPr>
              <w:t>Nr.</w:t>
            </w:r>
          </w:p>
        </w:tc>
        <w:tc>
          <w:tcPr>
            <w:tcW w:w="12770" w:type="dxa"/>
            <w:tcBorders>
              <w:bottom w:val="single" w:sz="4" w:space="0" w:color="auto"/>
            </w:tcBorders>
            <w:vAlign w:val="center"/>
          </w:tcPr>
          <w:p w14:paraId="0F6F125A" w14:textId="77777777" w:rsidR="00A01977" w:rsidRPr="00DB3F85" w:rsidRDefault="00A01977" w:rsidP="009A0008">
            <w:pPr>
              <w:spacing w:before="80" w:after="80"/>
              <w:rPr>
                <w:sz w:val="18"/>
                <w:szCs w:val="18"/>
              </w:rPr>
            </w:pPr>
            <w:r w:rsidRPr="00DB3F85">
              <w:rPr>
                <w:sz w:val="18"/>
                <w:szCs w:val="18"/>
              </w:rPr>
              <w:t>Leerplandoelstelling en leerinhoud</w:t>
            </w:r>
          </w:p>
        </w:tc>
        <w:tc>
          <w:tcPr>
            <w:tcW w:w="850" w:type="dxa"/>
            <w:tcBorders>
              <w:bottom w:val="single" w:sz="4" w:space="0" w:color="auto"/>
            </w:tcBorders>
            <w:vAlign w:val="center"/>
          </w:tcPr>
          <w:p w14:paraId="331FCC61" w14:textId="77777777" w:rsidR="00A01977" w:rsidRPr="00DB3F85" w:rsidRDefault="00A01977" w:rsidP="009A0008">
            <w:pPr>
              <w:spacing w:before="80" w:after="80"/>
              <w:rPr>
                <w:sz w:val="18"/>
                <w:szCs w:val="18"/>
              </w:rPr>
            </w:pPr>
            <w:r w:rsidRPr="00DB3F85">
              <w:rPr>
                <w:sz w:val="18"/>
                <w:szCs w:val="18"/>
              </w:rPr>
              <w:t>Code</w:t>
            </w:r>
          </w:p>
        </w:tc>
        <w:tc>
          <w:tcPr>
            <w:tcW w:w="851" w:type="dxa"/>
            <w:tcBorders>
              <w:bottom w:val="single" w:sz="4" w:space="0" w:color="auto"/>
              <w:right w:val="double" w:sz="4" w:space="0" w:color="auto"/>
            </w:tcBorders>
            <w:vAlign w:val="center"/>
          </w:tcPr>
          <w:p w14:paraId="65F07C3A" w14:textId="77777777" w:rsidR="00A01977" w:rsidRPr="00DB3F85" w:rsidRDefault="00A01977" w:rsidP="009A0008">
            <w:pPr>
              <w:spacing w:before="80" w:after="80"/>
              <w:rPr>
                <w:sz w:val="18"/>
                <w:szCs w:val="18"/>
              </w:rPr>
            </w:pPr>
            <w:r w:rsidRPr="00DB3F85">
              <w:rPr>
                <w:sz w:val="18"/>
                <w:szCs w:val="18"/>
              </w:rPr>
              <w:t>B/U</w:t>
            </w:r>
          </w:p>
        </w:tc>
      </w:tr>
      <w:tr w:rsidR="00A01977" w:rsidRPr="00DB3F85" w14:paraId="674F6F49" w14:textId="77777777" w:rsidTr="00E708C5">
        <w:trPr>
          <w:cantSplit/>
          <w:trHeight w:val="397"/>
        </w:trPr>
        <w:tc>
          <w:tcPr>
            <w:tcW w:w="15310" w:type="dxa"/>
            <w:gridSpan w:val="4"/>
            <w:tcBorders>
              <w:bottom w:val="single" w:sz="4" w:space="0" w:color="auto"/>
              <w:right w:val="single" w:sz="4" w:space="0" w:color="auto"/>
            </w:tcBorders>
          </w:tcPr>
          <w:p w14:paraId="42F25FBB" w14:textId="77777777" w:rsidR="00A01977" w:rsidRPr="00DB3F85" w:rsidRDefault="00A01977" w:rsidP="00A01977">
            <w:pPr>
              <w:pStyle w:val="Kop2"/>
              <w:numPr>
                <w:ilvl w:val="1"/>
                <w:numId w:val="1"/>
              </w:numPr>
              <w:tabs>
                <w:tab w:val="clear" w:pos="1569"/>
                <w:tab w:val="num" w:pos="709"/>
              </w:tabs>
              <w:ind w:left="578" w:hanging="578"/>
              <w:rPr>
                <w:sz w:val="18"/>
                <w:szCs w:val="18"/>
              </w:rPr>
            </w:pPr>
            <w:bookmarkStart w:id="194" w:name="_Toc318452438"/>
            <w:bookmarkStart w:id="195" w:name="_Toc326220493"/>
            <w:bookmarkStart w:id="196" w:name="_Toc472860769"/>
            <w:r>
              <w:rPr>
                <w:sz w:val="18"/>
                <w:szCs w:val="18"/>
              </w:rPr>
              <w:t xml:space="preserve">PV Praktijk veiligheidstechniek, PV/TV stage veiligheidstechniek, </w:t>
            </w:r>
            <w:r w:rsidRPr="00DB3F85">
              <w:rPr>
                <w:sz w:val="18"/>
                <w:szCs w:val="18"/>
              </w:rPr>
              <w:t>TV Veiligheidstechniek (voordrachtgevers)</w:t>
            </w:r>
            <w:bookmarkEnd w:id="194"/>
            <w:bookmarkEnd w:id="195"/>
            <w:bookmarkEnd w:id="196"/>
            <w:r w:rsidRPr="00DB3F85">
              <w:rPr>
                <w:sz w:val="18"/>
                <w:szCs w:val="18"/>
              </w:rPr>
              <w:t xml:space="preserve"> </w:t>
            </w:r>
          </w:p>
        </w:tc>
      </w:tr>
      <w:tr w:rsidR="0003732E" w14:paraId="0EBE5C14" w14:textId="77777777" w:rsidTr="00E708C5">
        <w:trPr>
          <w:trHeight w:val="397"/>
        </w:trPr>
        <w:tc>
          <w:tcPr>
            <w:tcW w:w="15310" w:type="dxa"/>
            <w:gridSpan w:val="4"/>
            <w:tcBorders>
              <w:top w:val="single" w:sz="4" w:space="0" w:color="auto"/>
              <w:left w:val="single" w:sz="2" w:space="0" w:color="auto"/>
              <w:bottom w:val="single" w:sz="18" w:space="0" w:color="auto"/>
              <w:right w:val="single" w:sz="4" w:space="0" w:color="auto"/>
            </w:tcBorders>
          </w:tcPr>
          <w:p w14:paraId="6D6D2200" w14:textId="77777777" w:rsidR="0003732E" w:rsidRPr="00A01977" w:rsidRDefault="0003732E" w:rsidP="00A01977">
            <w:pPr>
              <w:pStyle w:val="Kop3"/>
            </w:pPr>
            <w:bookmarkStart w:id="197" w:name="_Toc472860770"/>
            <w:r w:rsidRPr="00A01977">
              <w:t>Organisatie van de bewakingssector en hun activiteiten</w:t>
            </w:r>
            <w:bookmarkEnd w:id="197"/>
          </w:p>
        </w:tc>
      </w:tr>
      <w:tr w:rsidR="00A01977" w14:paraId="63282FCE" w14:textId="77777777" w:rsidTr="00E708C5">
        <w:trPr>
          <w:trHeight w:val="397"/>
        </w:trPr>
        <w:tc>
          <w:tcPr>
            <w:tcW w:w="839" w:type="dxa"/>
            <w:tcBorders>
              <w:top w:val="single" w:sz="18" w:space="0" w:color="auto"/>
              <w:left w:val="single" w:sz="18" w:space="0" w:color="auto"/>
              <w:bottom w:val="single" w:sz="18" w:space="0" w:color="auto"/>
            </w:tcBorders>
          </w:tcPr>
          <w:p w14:paraId="37DF2B55" w14:textId="77777777" w:rsidR="00A01977" w:rsidRDefault="00A01977" w:rsidP="000656E1">
            <w:pPr>
              <w:pStyle w:val="NummerDoelstelling"/>
            </w:pPr>
          </w:p>
        </w:tc>
        <w:tc>
          <w:tcPr>
            <w:tcW w:w="12770" w:type="dxa"/>
            <w:tcBorders>
              <w:top w:val="single" w:sz="18" w:space="0" w:color="auto"/>
              <w:bottom w:val="single" w:sz="18" w:space="0" w:color="auto"/>
            </w:tcBorders>
          </w:tcPr>
          <w:p w14:paraId="078E1AF9" w14:textId="77777777" w:rsidR="00A01977" w:rsidRDefault="00A01977" w:rsidP="0003732E">
            <w:pPr>
              <w:spacing w:before="80" w:after="80"/>
              <w:rPr>
                <w:b/>
                <w:bCs/>
                <w:sz w:val="18"/>
              </w:rPr>
            </w:pPr>
            <w:r>
              <w:rPr>
                <w:b/>
                <w:bCs/>
                <w:sz w:val="18"/>
              </w:rPr>
              <w:t>De ontstaansgeschiedenis van de private veiligheidssector met eigen woorden kunnen schetsen.</w:t>
            </w:r>
          </w:p>
        </w:tc>
        <w:tc>
          <w:tcPr>
            <w:tcW w:w="850" w:type="dxa"/>
            <w:tcBorders>
              <w:top w:val="single" w:sz="18" w:space="0" w:color="auto"/>
              <w:bottom w:val="single" w:sz="18" w:space="0" w:color="auto"/>
            </w:tcBorders>
          </w:tcPr>
          <w:p w14:paraId="71AD73AF"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263BE761" w14:textId="77777777" w:rsidR="00A01977" w:rsidRDefault="00A01977" w:rsidP="0003732E">
            <w:pPr>
              <w:spacing w:before="80" w:after="80"/>
              <w:jc w:val="center"/>
              <w:rPr>
                <w:b/>
                <w:bCs/>
                <w:sz w:val="18"/>
              </w:rPr>
            </w:pPr>
            <w:r>
              <w:rPr>
                <w:b/>
                <w:bCs/>
                <w:sz w:val="18"/>
              </w:rPr>
              <w:t>B</w:t>
            </w:r>
          </w:p>
        </w:tc>
      </w:tr>
      <w:tr w:rsidR="00A01977" w14:paraId="5903D012" w14:textId="77777777" w:rsidTr="00E708C5">
        <w:trPr>
          <w:trHeight w:val="397"/>
        </w:trPr>
        <w:tc>
          <w:tcPr>
            <w:tcW w:w="839" w:type="dxa"/>
            <w:tcBorders>
              <w:top w:val="single" w:sz="18" w:space="0" w:color="auto"/>
              <w:bottom w:val="single" w:sz="4" w:space="0" w:color="auto"/>
            </w:tcBorders>
          </w:tcPr>
          <w:p w14:paraId="17BEDB30" w14:textId="77777777" w:rsidR="00A01977" w:rsidRDefault="00A01977" w:rsidP="0003732E">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FEB82C1" w14:textId="77777777" w:rsidR="00A01977" w:rsidRDefault="00A01977" w:rsidP="0003732E">
            <w:pPr>
              <w:tabs>
                <w:tab w:val="left" w:pos="226"/>
              </w:tabs>
              <w:spacing w:before="80" w:after="80"/>
              <w:rPr>
                <w:sz w:val="18"/>
              </w:rPr>
            </w:pPr>
            <w:r>
              <w:rPr>
                <w:sz w:val="18"/>
              </w:rPr>
              <w:t>Ontstaansgeschiedenis</w:t>
            </w:r>
          </w:p>
        </w:tc>
      </w:tr>
      <w:tr w:rsidR="00A01977" w14:paraId="6E1090F9" w14:textId="77777777" w:rsidTr="00E708C5">
        <w:trPr>
          <w:trHeight w:val="397"/>
        </w:trPr>
        <w:tc>
          <w:tcPr>
            <w:tcW w:w="839" w:type="dxa"/>
            <w:tcBorders>
              <w:top w:val="single" w:sz="18" w:space="0" w:color="auto"/>
              <w:left w:val="single" w:sz="18" w:space="0" w:color="auto"/>
              <w:bottom w:val="single" w:sz="18" w:space="0" w:color="auto"/>
            </w:tcBorders>
          </w:tcPr>
          <w:p w14:paraId="025237F5" w14:textId="77777777" w:rsidR="00A01977" w:rsidRDefault="00A01977" w:rsidP="000656E1">
            <w:pPr>
              <w:pStyle w:val="NummerDoelstelling"/>
            </w:pPr>
          </w:p>
        </w:tc>
        <w:tc>
          <w:tcPr>
            <w:tcW w:w="12770" w:type="dxa"/>
            <w:tcBorders>
              <w:top w:val="single" w:sz="18" w:space="0" w:color="auto"/>
              <w:bottom w:val="single" w:sz="18" w:space="0" w:color="auto"/>
            </w:tcBorders>
          </w:tcPr>
          <w:p w14:paraId="27395752" w14:textId="77777777" w:rsidR="00A01977" w:rsidRDefault="00A01977" w:rsidP="0003732E">
            <w:pPr>
              <w:spacing w:before="80" w:after="80"/>
              <w:rPr>
                <w:b/>
                <w:bCs/>
                <w:sz w:val="18"/>
              </w:rPr>
            </w:pPr>
            <w:r>
              <w:rPr>
                <w:b/>
                <w:bCs/>
                <w:sz w:val="18"/>
              </w:rPr>
              <w:t>De diverse actoren binnen de bewakingssector kunnen onderscheiden en toelichten.</w:t>
            </w:r>
          </w:p>
        </w:tc>
        <w:tc>
          <w:tcPr>
            <w:tcW w:w="850" w:type="dxa"/>
            <w:tcBorders>
              <w:top w:val="single" w:sz="18" w:space="0" w:color="auto"/>
              <w:bottom w:val="single" w:sz="18" w:space="0" w:color="auto"/>
            </w:tcBorders>
          </w:tcPr>
          <w:p w14:paraId="5DD7A9CD"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3599F31E" w14:textId="77777777" w:rsidR="00A01977" w:rsidRDefault="00A01977" w:rsidP="0003732E">
            <w:pPr>
              <w:spacing w:before="80" w:after="80"/>
              <w:jc w:val="center"/>
              <w:rPr>
                <w:b/>
                <w:bCs/>
                <w:sz w:val="18"/>
              </w:rPr>
            </w:pPr>
            <w:r>
              <w:rPr>
                <w:b/>
                <w:bCs/>
                <w:sz w:val="18"/>
              </w:rPr>
              <w:t>B</w:t>
            </w:r>
          </w:p>
        </w:tc>
      </w:tr>
      <w:tr w:rsidR="00E708C5" w14:paraId="745C2A37" w14:textId="77777777" w:rsidTr="00BC3B55">
        <w:trPr>
          <w:trHeight w:val="397"/>
        </w:trPr>
        <w:tc>
          <w:tcPr>
            <w:tcW w:w="839" w:type="dxa"/>
            <w:tcBorders>
              <w:top w:val="single" w:sz="18" w:space="0" w:color="auto"/>
              <w:bottom w:val="single" w:sz="4" w:space="0" w:color="auto"/>
            </w:tcBorders>
          </w:tcPr>
          <w:p w14:paraId="0C96A0D0" w14:textId="77777777" w:rsidR="00E708C5" w:rsidRDefault="00E708C5" w:rsidP="00BC3B55">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09A404E3" w14:textId="77777777" w:rsidR="00E708C5" w:rsidRPr="004B7C2D" w:rsidRDefault="00E708C5" w:rsidP="00BC3B55">
            <w:pPr>
              <w:tabs>
                <w:tab w:val="left" w:pos="226"/>
              </w:tabs>
              <w:spacing w:before="80" w:after="80"/>
              <w:rPr>
                <w:sz w:val="18"/>
              </w:rPr>
            </w:pPr>
            <w:r>
              <w:rPr>
                <w:sz w:val="18"/>
              </w:rPr>
              <w:t xml:space="preserve">Kennis van de verschillende actoren op het terrein: </w:t>
            </w:r>
            <w:r w:rsidRPr="004B7C2D">
              <w:rPr>
                <w:sz w:val="18"/>
              </w:rPr>
              <w:t>bewakingsonderneming</w:t>
            </w:r>
            <w:r>
              <w:rPr>
                <w:sz w:val="18"/>
              </w:rPr>
              <w:t xml:space="preserve">, </w:t>
            </w:r>
            <w:r w:rsidRPr="004B7C2D">
              <w:rPr>
                <w:sz w:val="18"/>
              </w:rPr>
              <w:t>interne bewakingsdiensten</w:t>
            </w:r>
            <w:r>
              <w:rPr>
                <w:sz w:val="18"/>
              </w:rPr>
              <w:t xml:space="preserve">, </w:t>
            </w:r>
            <w:r w:rsidRPr="004B7C2D">
              <w:rPr>
                <w:sz w:val="18"/>
              </w:rPr>
              <w:t>beveiligingsondernemingen</w:t>
            </w:r>
            <w:r>
              <w:rPr>
                <w:sz w:val="18"/>
              </w:rPr>
              <w:t xml:space="preserve">, </w:t>
            </w:r>
            <w:r w:rsidRPr="004B7C2D">
              <w:rPr>
                <w:sz w:val="18"/>
              </w:rPr>
              <w:t>veiligheidsadviseurs</w:t>
            </w:r>
            <w:r>
              <w:rPr>
                <w:sz w:val="18"/>
              </w:rPr>
              <w:t xml:space="preserve">, </w:t>
            </w:r>
            <w:r w:rsidRPr="004B7C2D">
              <w:rPr>
                <w:sz w:val="18"/>
              </w:rPr>
              <w:t>veiligheidsdiensten</w:t>
            </w:r>
            <w:r>
              <w:rPr>
                <w:sz w:val="18"/>
              </w:rPr>
              <w:t xml:space="preserve">, </w:t>
            </w:r>
            <w:r w:rsidRPr="004B7C2D">
              <w:rPr>
                <w:sz w:val="18"/>
              </w:rPr>
              <w:t>fuifstewards</w:t>
            </w:r>
            <w:r>
              <w:rPr>
                <w:sz w:val="18"/>
              </w:rPr>
              <w:t xml:space="preserve">, </w:t>
            </w:r>
            <w:r w:rsidRPr="004B7C2D">
              <w:rPr>
                <w:sz w:val="18"/>
              </w:rPr>
              <w:t>voetbalstewards</w:t>
            </w:r>
            <w:r>
              <w:rPr>
                <w:sz w:val="18"/>
              </w:rPr>
              <w:t xml:space="preserve">, </w:t>
            </w:r>
            <w:r w:rsidRPr="004B7C2D">
              <w:rPr>
                <w:sz w:val="18"/>
              </w:rPr>
              <w:t>seingevers</w:t>
            </w:r>
            <w:r>
              <w:rPr>
                <w:sz w:val="18"/>
              </w:rPr>
              <w:t xml:space="preserve">, </w:t>
            </w:r>
            <w:r w:rsidRPr="004B7C2D">
              <w:rPr>
                <w:sz w:val="18"/>
              </w:rPr>
              <w:t>gemeenschapswachters</w:t>
            </w:r>
            <w:r>
              <w:rPr>
                <w:sz w:val="18"/>
              </w:rPr>
              <w:t xml:space="preserve">, </w:t>
            </w:r>
            <w:r w:rsidRPr="004B7C2D">
              <w:rPr>
                <w:sz w:val="18"/>
              </w:rPr>
              <w:t>privédetectives</w:t>
            </w:r>
          </w:p>
        </w:tc>
      </w:tr>
      <w:tr w:rsidR="00E708C5" w14:paraId="57DFEC79" w14:textId="77777777" w:rsidTr="00E708C5">
        <w:trPr>
          <w:trHeight w:val="397"/>
        </w:trPr>
        <w:tc>
          <w:tcPr>
            <w:tcW w:w="839" w:type="dxa"/>
            <w:tcBorders>
              <w:top w:val="single" w:sz="18" w:space="0" w:color="auto"/>
              <w:left w:val="single" w:sz="18" w:space="0" w:color="auto"/>
              <w:bottom w:val="single" w:sz="18" w:space="0" w:color="auto"/>
            </w:tcBorders>
          </w:tcPr>
          <w:p w14:paraId="0ECC7133" w14:textId="77777777" w:rsidR="00E708C5" w:rsidRDefault="00E708C5" w:rsidP="000656E1">
            <w:pPr>
              <w:pStyle w:val="NummerDoelstelling"/>
            </w:pPr>
          </w:p>
        </w:tc>
        <w:tc>
          <w:tcPr>
            <w:tcW w:w="12770" w:type="dxa"/>
            <w:tcBorders>
              <w:top w:val="single" w:sz="18" w:space="0" w:color="auto"/>
              <w:bottom w:val="single" w:sz="18" w:space="0" w:color="auto"/>
            </w:tcBorders>
          </w:tcPr>
          <w:p w14:paraId="541F76AF" w14:textId="77777777" w:rsidR="00E708C5" w:rsidRDefault="00E708C5" w:rsidP="00BC3B55">
            <w:pPr>
              <w:spacing w:before="80" w:after="80"/>
              <w:rPr>
                <w:b/>
                <w:bCs/>
                <w:sz w:val="18"/>
              </w:rPr>
            </w:pPr>
            <w:r>
              <w:rPr>
                <w:b/>
                <w:bCs/>
                <w:sz w:val="18"/>
              </w:rPr>
              <w:t>De diverse activiteiten en taken in de bewakingssector kunnen onderscheiden en toelichten.</w:t>
            </w:r>
          </w:p>
        </w:tc>
        <w:tc>
          <w:tcPr>
            <w:tcW w:w="850" w:type="dxa"/>
            <w:tcBorders>
              <w:top w:val="single" w:sz="18" w:space="0" w:color="auto"/>
              <w:bottom w:val="single" w:sz="18" w:space="0" w:color="auto"/>
            </w:tcBorders>
          </w:tcPr>
          <w:p w14:paraId="56190A83" w14:textId="77777777" w:rsidR="00E708C5" w:rsidRDefault="00E708C5" w:rsidP="00BC3B55">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9B535DC" w14:textId="77777777" w:rsidR="00E708C5" w:rsidRDefault="00E708C5" w:rsidP="00BC3B55">
            <w:pPr>
              <w:spacing w:before="80" w:after="80"/>
              <w:jc w:val="center"/>
              <w:rPr>
                <w:b/>
                <w:bCs/>
                <w:sz w:val="18"/>
              </w:rPr>
            </w:pPr>
            <w:r>
              <w:rPr>
                <w:b/>
                <w:bCs/>
                <w:sz w:val="18"/>
              </w:rPr>
              <w:t>B</w:t>
            </w:r>
          </w:p>
        </w:tc>
      </w:tr>
      <w:tr w:rsidR="00E708C5" w14:paraId="2B88E1D4" w14:textId="77777777" w:rsidTr="00E708C5">
        <w:trPr>
          <w:trHeight w:val="397"/>
        </w:trPr>
        <w:tc>
          <w:tcPr>
            <w:tcW w:w="839" w:type="dxa"/>
            <w:tcBorders>
              <w:top w:val="single" w:sz="18" w:space="0" w:color="auto"/>
              <w:bottom w:val="single" w:sz="4" w:space="0" w:color="auto"/>
            </w:tcBorders>
          </w:tcPr>
          <w:p w14:paraId="447FB699" w14:textId="77777777" w:rsidR="00E708C5" w:rsidRDefault="00E708C5" w:rsidP="00BC3B55">
            <w:pPr>
              <w:spacing w:before="80" w:after="80"/>
              <w:rPr>
                <w:sz w:val="18"/>
              </w:rPr>
            </w:pPr>
          </w:p>
        </w:tc>
        <w:tc>
          <w:tcPr>
            <w:tcW w:w="14471" w:type="dxa"/>
            <w:gridSpan w:val="3"/>
            <w:tcBorders>
              <w:top w:val="single" w:sz="18" w:space="0" w:color="auto"/>
              <w:bottom w:val="single" w:sz="4" w:space="0" w:color="auto"/>
              <w:right w:val="double" w:sz="4" w:space="0" w:color="auto"/>
            </w:tcBorders>
          </w:tcPr>
          <w:p w14:paraId="728CE0D9" w14:textId="77777777" w:rsidR="00E708C5" w:rsidRDefault="00E708C5" w:rsidP="00BC3B55">
            <w:pPr>
              <w:tabs>
                <w:tab w:val="left" w:pos="226"/>
              </w:tabs>
              <w:spacing w:before="80" w:after="80"/>
              <w:rPr>
                <w:sz w:val="18"/>
              </w:rPr>
            </w:pPr>
            <w:r>
              <w:rPr>
                <w:sz w:val="18"/>
              </w:rPr>
              <w:t>Activiteiten:</w:t>
            </w:r>
          </w:p>
          <w:p w14:paraId="219AD9CC"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toezicht op en bescherming bij het vervoer van waarden</w:t>
            </w:r>
          </w:p>
          <w:p w14:paraId="4CA22F6A"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toezicht op en bescherming van roerende en onroerende goederen</w:t>
            </w:r>
          </w:p>
          <w:p w14:paraId="0501DA37"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bescherming van personen</w:t>
            </w:r>
          </w:p>
          <w:p w14:paraId="331D2841"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beheer van alarmcentrales</w:t>
            </w:r>
          </w:p>
          <w:p w14:paraId="009E08E7"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controle van en toezicht op personen</w:t>
            </w:r>
          </w:p>
          <w:p w14:paraId="49C83DBD"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verrichten van vaststellingen, die uitsluitend betrekking hebben op de onmiddellijk waarneembare toestand van goederen die zich bevinden op het openbaar domein, in opdracht van de bevoegde overheid of van de houder van een overheidsconcessie</w:t>
            </w:r>
          </w:p>
          <w:p w14:paraId="21F561DE"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begeleiding van groepen van personen met het oog op verkeersveiligheid</w:t>
            </w:r>
          </w:p>
          <w:p w14:paraId="5DB8374C" w14:textId="77777777" w:rsidR="00E708C5" w:rsidRPr="004B7C2D" w:rsidRDefault="00E708C5" w:rsidP="002777E2">
            <w:pPr>
              <w:pStyle w:val="Lijstalinea"/>
              <w:numPr>
                <w:ilvl w:val="0"/>
                <w:numId w:val="33"/>
              </w:numPr>
              <w:tabs>
                <w:tab w:val="left" w:pos="226"/>
              </w:tabs>
              <w:spacing w:before="80" w:after="80"/>
              <w:rPr>
                <w:sz w:val="18"/>
              </w:rPr>
            </w:pPr>
            <w:r w:rsidRPr="004B7C2D">
              <w:rPr>
                <w:sz w:val="18"/>
              </w:rPr>
              <w:t>begeleiden van  uitzonderlijke voertuigen met h</w:t>
            </w:r>
            <w:r>
              <w:rPr>
                <w:sz w:val="18"/>
              </w:rPr>
              <w:t>et oog op de verkeersveiligheid</w:t>
            </w:r>
          </w:p>
          <w:p w14:paraId="7F2E3A8B" w14:textId="77777777" w:rsidR="00E708C5" w:rsidRPr="004B7C2D" w:rsidRDefault="00E708C5" w:rsidP="00BC3B55">
            <w:pPr>
              <w:tabs>
                <w:tab w:val="left" w:pos="226"/>
              </w:tabs>
              <w:spacing w:before="80" w:after="80"/>
              <w:rPr>
                <w:sz w:val="18"/>
              </w:rPr>
            </w:pPr>
            <w:r>
              <w:rPr>
                <w:sz w:val="18"/>
              </w:rPr>
              <w:t xml:space="preserve">Taken: </w:t>
            </w:r>
            <w:r w:rsidRPr="004B7C2D">
              <w:rPr>
                <w:sz w:val="18"/>
              </w:rPr>
              <w:t>controleren</w:t>
            </w:r>
            <w:r>
              <w:rPr>
                <w:sz w:val="18"/>
              </w:rPr>
              <w:t>, r</w:t>
            </w:r>
            <w:r w:rsidRPr="004B7C2D">
              <w:rPr>
                <w:sz w:val="18"/>
              </w:rPr>
              <w:t>apporteren</w:t>
            </w:r>
            <w:r>
              <w:rPr>
                <w:sz w:val="18"/>
              </w:rPr>
              <w:t xml:space="preserve">, </w:t>
            </w:r>
            <w:r w:rsidRPr="004B7C2D">
              <w:rPr>
                <w:sz w:val="18"/>
              </w:rPr>
              <w:t>dienstverlening</w:t>
            </w:r>
            <w:r>
              <w:rPr>
                <w:sz w:val="18"/>
              </w:rPr>
              <w:t xml:space="preserve">, </w:t>
            </w:r>
            <w:r w:rsidRPr="004B7C2D">
              <w:rPr>
                <w:sz w:val="18"/>
              </w:rPr>
              <w:t>reageren in noodsituaties</w:t>
            </w:r>
          </w:p>
        </w:tc>
      </w:tr>
    </w:tbl>
    <w:p w14:paraId="3D4C5B41" w14:textId="77777777" w:rsidR="0003732E" w:rsidRDefault="0003732E" w:rsidP="0003732E">
      <w:pPr>
        <w:spacing w:before="80" w:after="80"/>
        <w:rPr>
          <w:sz w:val="18"/>
        </w:rPr>
        <w:sectPr w:rsidR="0003732E" w:rsidSect="00D52574">
          <w:pgSz w:w="16838" w:h="11906" w:orient="landscape"/>
          <w:pgMar w:top="1418" w:right="567" w:bottom="567" w:left="567" w:header="709" w:footer="709" w:gutter="0"/>
          <w:cols w:space="708"/>
        </w:sect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7729BB7F" w14:textId="77777777" w:rsidTr="00E708C5">
        <w:trPr>
          <w:trHeight w:val="397"/>
        </w:trPr>
        <w:tc>
          <w:tcPr>
            <w:tcW w:w="839" w:type="dxa"/>
            <w:tcBorders>
              <w:bottom w:val="single" w:sz="4" w:space="0" w:color="auto"/>
            </w:tcBorders>
            <w:vAlign w:val="center"/>
          </w:tcPr>
          <w:p w14:paraId="3555B344" w14:textId="77777777" w:rsidR="00A01977" w:rsidRDefault="00A01977" w:rsidP="009A0008">
            <w:pPr>
              <w:spacing w:before="80" w:after="80"/>
              <w:rPr>
                <w:sz w:val="18"/>
              </w:rPr>
            </w:pPr>
            <w:r>
              <w:rPr>
                <w:sz w:val="18"/>
              </w:rPr>
              <w:lastRenderedPageBreak/>
              <w:t>Nr.</w:t>
            </w:r>
          </w:p>
        </w:tc>
        <w:tc>
          <w:tcPr>
            <w:tcW w:w="12770" w:type="dxa"/>
            <w:tcBorders>
              <w:bottom w:val="single" w:sz="4" w:space="0" w:color="auto"/>
            </w:tcBorders>
            <w:vAlign w:val="center"/>
          </w:tcPr>
          <w:p w14:paraId="33CB0BB3" w14:textId="77777777" w:rsidR="00A01977" w:rsidRDefault="00A01977" w:rsidP="009A0008">
            <w:pPr>
              <w:spacing w:before="80" w:after="80"/>
              <w:rPr>
                <w:sz w:val="18"/>
              </w:rPr>
            </w:pPr>
            <w:r>
              <w:rPr>
                <w:sz w:val="18"/>
              </w:rPr>
              <w:t>Leerplandoelstelling en leerinhoud</w:t>
            </w:r>
          </w:p>
        </w:tc>
        <w:tc>
          <w:tcPr>
            <w:tcW w:w="850" w:type="dxa"/>
            <w:tcBorders>
              <w:bottom w:val="single" w:sz="4" w:space="0" w:color="auto"/>
            </w:tcBorders>
            <w:vAlign w:val="center"/>
          </w:tcPr>
          <w:p w14:paraId="0F8C9D42" w14:textId="77777777" w:rsidR="00A01977" w:rsidRDefault="00A01977" w:rsidP="009A0008">
            <w:pPr>
              <w:spacing w:before="80" w:after="80"/>
              <w:rPr>
                <w:sz w:val="18"/>
              </w:rPr>
            </w:pPr>
            <w:r>
              <w:rPr>
                <w:sz w:val="18"/>
              </w:rPr>
              <w:t>Code</w:t>
            </w:r>
          </w:p>
        </w:tc>
        <w:tc>
          <w:tcPr>
            <w:tcW w:w="851" w:type="dxa"/>
            <w:tcBorders>
              <w:bottom w:val="single" w:sz="4" w:space="0" w:color="auto"/>
              <w:right w:val="double" w:sz="4" w:space="0" w:color="auto"/>
            </w:tcBorders>
            <w:vAlign w:val="center"/>
          </w:tcPr>
          <w:p w14:paraId="2079AE8B" w14:textId="77777777" w:rsidR="00A01977" w:rsidRDefault="00A01977" w:rsidP="009A0008">
            <w:pPr>
              <w:spacing w:before="80" w:after="80"/>
              <w:rPr>
                <w:sz w:val="18"/>
              </w:rPr>
            </w:pPr>
            <w:r>
              <w:rPr>
                <w:sz w:val="18"/>
              </w:rPr>
              <w:t>B/U</w:t>
            </w:r>
          </w:p>
        </w:tc>
      </w:tr>
      <w:tr w:rsidR="0003732E" w:rsidRPr="00A240FF" w14:paraId="198EE410" w14:textId="77777777" w:rsidTr="00E708C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170AEF66" w14:textId="77777777" w:rsidR="0003732E" w:rsidRPr="00A240FF" w:rsidRDefault="0003732E" w:rsidP="00E708C5">
            <w:pPr>
              <w:pStyle w:val="Kop3"/>
              <w:rPr>
                <w:sz w:val="18"/>
                <w:szCs w:val="18"/>
              </w:rPr>
            </w:pPr>
            <w:bookmarkStart w:id="198" w:name="_Toc472860771"/>
            <w:r w:rsidRPr="00E708C5">
              <w:t>Voorstelling van de diensten</w:t>
            </w:r>
            <w:bookmarkEnd w:id="198"/>
          </w:p>
        </w:tc>
      </w:tr>
      <w:tr w:rsidR="00A01977" w:rsidRPr="00A240FF" w14:paraId="7ADD9246" w14:textId="77777777" w:rsidTr="00E708C5">
        <w:trPr>
          <w:trHeight w:val="397"/>
        </w:trPr>
        <w:tc>
          <w:tcPr>
            <w:tcW w:w="839" w:type="dxa"/>
            <w:tcBorders>
              <w:top w:val="single" w:sz="18" w:space="0" w:color="auto"/>
              <w:left w:val="single" w:sz="18" w:space="0" w:color="auto"/>
              <w:bottom w:val="single" w:sz="18" w:space="0" w:color="auto"/>
            </w:tcBorders>
          </w:tcPr>
          <w:p w14:paraId="19D002A5"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5C023CB2" w14:textId="77777777" w:rsidR="00A01977" w:rsidRPr="00A240FF" w:rsidRDefault="00A01977" w:rsidP="0003732E">
            <w:pPr>
              <w:spacing w:before="80" w:after="80"/>
              <w:rPr>
                <w:b/>
                <w:bCs/>
                <w:sz w:val="18"/>
                <w:szCs w:val="18"/>
              </w:rPr>
            </w:pPr>
            <w:r w:rsidRPr="00A240FF">
              <w:rPr>
                <w:b/>
                <w:sz w:val="18"/>
                <w:szCs w:val="18"/>
              </w:rPr>
              <w:t xml:space="preserve">Het onderscheid kunnen aantonen tussen de organisatie en opdrachten van de verschillende </w:t>
            </w:r>
            <w:r>
              <w:rPr>
                <w:b/>
                <w:sz w:val="18"/>
                <w:szCs w:val="18"/>
              </w:rPr>
              <w:t>diensten</w:t>
            </w:r>
            <w:r w:rsidRPr="00A240FF">
              <w:rPr>
                <w:b/>
                <w:sz w:val="18"/>
                <w:szCs w:val="18"/>
              </w:rPr>
              <w:t xml:space="preserve"> binnen de bewakingssector.</w:t>
            </w:r>
            <w:r w:rsidRPr="00A240FF">
              <w:rPr>
                <w:sz w:val="18"/>
                <w:szCs w:val="18"/>
              </w:rPr>
              <w:t xml:space="preserve"> </w:t>
            </w:r>
          </w:p>
        </w:tc>
        <w:tc>
          <w:tcPr>
            <w:tcW w:w="850" w:type="dxa"/>
            <w:tcBorders>
              <w:top w:val="single" w:sz="18" w:space="0" w:color="auto"/>
              <w:bottom w:val="single" w:sz="18" w:space="0" w:color="auto"/>
            </w:tcBorders>
          </w:tcPr>
          <w:p w14:paraId="5CDF60D0"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0091F7D7"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6049A5AF" w14:textId="77777777" w:rsidTr="00E708C5">
        <w:trPr>
          <w:trHeight w:val="397"/>
        </w:trPr>
        <w:tc>
          <w:tcPr>
            <w:tcW w:w="839" w:type="dxa"/>
            <w:tcBorders>
              <w:top w:val="single" w:sz="18" w:space="0" w:color="auto"/>
              <w:bottom w:val="single" w:sz="2" w:space="0" w:color="auto"/>
            </w:tcBorders>
          </w:tcPr>
          <w:p w14:paraId="214176DA"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7794C1B" w14:textId="77777777" w:rsidR="00A01977" w:rsidRPr="00A240FF" w:rsidRDefault="00A01977" w:rsidP="0003732E">
            <w:pPr>
              <w:tabs>
                <w:tab w:val="left" w:pos="226"/>
              </w:tabs>
              <w:spacing w:before="80" w:after="80"/>
              <w:rPr>
                <w:sz w:val="18"/>
                <w:szCs w:val="18"/>
              </w:rPr>
            </w:pPr>
            <w:r w:rsidRPr="00A240FF">
              <w:rPr>
                <w:sz w:val="18"/>
                <w:szCs w:val="18"/>
              </w:rPr>
              <w:t xml:space="preserve">Voorstelling van de </w:t>
            </w:r>
            <w:r>
              <w:rPr>
                <w:sz w:val="18"/>
                <w:szCs w:val="18"/>
              </w:rPr>
              <w:t>diensten</w:t>
            </w:r>
            <w:r w:rsidRPr="00A240FF">
              <w:rPr>
                <w:sz w:val="18"/>
                <w:szCs w:val="18"/>
              </w:rPr>
              <w:t>:</w:t>
            </w:r>
          </w:p>
          <w:p w14:paraId="33698984"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geïntegreerde politie op twee niveaus</w:t>
            </w:r>
          </w:p>
          <w:p w14:paraId="72CD6165"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civiele veiligheid</w:t>
            </w:r>
          </w:p>
          <w:p w14:paraId="4C1E54BB"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penitentiaire instellingen</w:t>
            </w:r>
          </w:p>
          <w:p w14:paraId="42A55948"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vreemdelingenzaken</w:t>
            </w:r>
          </w:p>
          <w:p w14:paraId="5C5F06B5"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private veiligheid</w:t>
            </w:r>
          </w:p>
          <w:p w14:paraId="449128A4"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gemeentelijke preventiediensten</w:t>
            </w:r>
          </w:p>
          <w:p w14:paraId="0FD10215" w14:textId="77777777" w:rsidR="00A01977" w:rsidRPr="003F0A10" w:rsidRDefault="00A01977" w:rsidP="002777E2">
            <w:pPr>
              <w:pStyle w:val="Lijstalinea"/>
              <w:numPr>
                <w:ilvl w:val="0"/>
                <w:numId w:val="34"/>
              </w:numPr>
              <w:tabs>
                <w:tab w:val="left" w:pos="226"/>
              </w:tabs>
              <w:spacing w:before="80" w:after="80"/>
              <w:rPr>
                <w:sz w:val="18"/>
                <w:szCs w:val="18"/>
              </w:rPr>
            </w:pPr>
            <w:r w:rsidRPr="003F0A10">
              <w:rPr>
                <w:sz w:val="18"/>
                <w:szCs w:val="18"/>
              </w:rPr>
              <w:t>veiligheidsdiensten van de voetbalclubs</w:t>
            </w:r>
          </w:p>
        </w:tc>
      </w:tr>
      <w:tr w:rsidR="00E708C5" w:rsidRPr="00A240FF" w14:paraId="5D8F90F5"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04662469" w14:textId="77777777" w:rsidR="00E708C5" w:rsidRPr="00A240FF" w:rsidRDefault="00E708C5" w:rsidP="00BC3B55">
            <w:pPr>
              <w:pStyle w:val="Kop3"/>
              <w:rPr>
                <w:sz w:val="18"/>
                <w:szCs w:val="18"/>
              </w:rPr>
            </w:pPr>
            <w:bookmarkStart w:id="199" w:name="_Toc472860772"/>
            <w:r w:rsidRPr="00E708C5">
              <w:t>Voorstelling van de functies</w:t>
            </w:r>
            <w:bookmarkEnd w:id="199"/>
          </w:p>
        </w:tc>
      </w:tr>
      <w:tr w:rsidR="00E708C5" w:rsidRPr="00A240FF" w14:paraId="0C0E188E" w14:textId="77777777" w:rsidTr="00BC3B55">
        <w:trPr>
          <w:trHeight w:val="397"/>
        </w:trPr>
        <w:tc>
          <w:tcPr>
            <w:tcW w:w="839" w:type="dxa"/>
            <w:tcBorders>
              <w:top w:val="single" w:sz="18" w:space="0" w:color="auto"/>
              <w:left w:val="single" w:sz="18" w:space="0" w:color="auto"/>
              <w:bottom w:val="single" w:sz="18" w:space="0" w:color="auto"/>
            </w:tcBorders>
          </w:tcPr>
          <w:p w14:paraId="67B8E569" w14:textId="77777777" w:rsidR="00E708C5" w:rsidRPr="00A240FF" w:rsidRDefault="00E708C5" w:rsidP="000656E1">
            <w:pPr>
              <w:pStyle w:val="NummerDoelstelling"/>
            </w:pPr>
          </w:p>
        </w:tc>
        <w:tc>
          <w:tcPr>
            <w:tcW w:w="12770" w:type="dxa"/>
            <w:tcBorders>
              <w:top w:val="single" w:sz="18" w:space="0" w:color="auto"/>
              <w:bottom w:val="single" w:sz="18" w:space="0" w:color="auto"/>
            </w:tcBorders>
          </w:tcPr>
          <w:p w14:paraId="3B45E841" w14:textId="77777777" w:rsidR="00E708C5" w:rsidRPr="00A240FF" w:rsidRDefault="00E708C5" w:rsidP="00BC3B55">
            <w:pPr>
              <w:spacing w:before="80" w:after="80"/>
              <w:rPr>
                <w:b/>
                <w:bCs/>
                <w:sz w:val="18"/>
                <w:szCs w:val="18"/>
              </w:rPr>
            </w:pPr>
            <w:r w:rsidRPr="00A240FF">
              <w:rPr>
                <w:b/>
                <w:bCs/>
                <w:sz w:val="18"/>
                <w:szCs w:val="18"/>
              </w:rPr>
              <w:t>De bevoegdheden, het actieveld en de voorwaarden voor aanstelling in de functie kunnen toelichten.</w:t>
            </w:r>
          </w:p>
        </w:tc>
        <w:tc>
          <w:tcPr>
            <w:tcW w:w="850" w:type="dxa"/>
            <w:tcBorders>
              <w:top w:val="single" w:sz="18" w:space="0" w:color="auto"/>
              <w:bottom w:val="single" w:sz="18" w:space="0" w:color="auto"/>
            </w:tcBorders>
          </w:tcPr>
          <w:p w14:paraId="03EBC9CD" w14:textId="77777777" w:rsidR="00E708C5" w:rsidRPr="00A240FF" w:rsidRDefault="00E708C5"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07A97C31" w14:textId="77777777" w:rsidR="00E708C5" w:rsidRPr="00A240FF" w:rsidRDefault="00E708C5" w:rsidP="00BC3B55">
            <w:pPr>
              <w:spacing w:before="80" w:after="80"/>
              <w:jc w:val="center"/>
              <w:rPr>
                <w:b/>
                <w:bCs/>
                <w:sz w:val="18"/>
                <w:szCs w:val="18"/>
              </w:rPr>
            </w:pPr>
            <w:r w:rsidRPr="00A240FF">
              <w:rPr>
                <w:b/>
                <w:bCs/>
                <w:sz w:val="18"/>
                <w:szCs w:val="18"/>
              </w:rPr>
              <w:t>B</w:t>
            </w:r>
          </w:p>
        </w:tc>
      </w:tr>
      <w:tr w:rsidR="00E708C5" w:rsidRPr="00A240FF" w14:paraId="50397B6F" w14:textId="77777777" w:rsidTr="00BC3B55">
        <w:trPr>
          <w:trHeight w:val="397"/>
        </w:trPr>
        <w:tc>
          <w:tcPr>
            <w:tcW w:w="839" w:type="dxa"/>
            <w:tcBorders>
              <w:top w:val="single" w:sz="18" w:space="0" w:color="auto"/>
              <w:bottom w:val="single" w:sz="2" w:space="0" w:color="auto"/>
            </w:tcBorders>
          </w:tcPr>
          <w:p w14:paraId="13D0AE45" w14:textId="77777777" w:rsidR="00E708C5" w:rsidRPr="00A240FF" w:rsidRDefault="00E708C5"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7BA46C3" w14:textId="77777777" w:rsidR="00E708C5" w:rsidRPr="00A240FF" w:rsidRDefault="00E708C5" w:rsidP="00BC3B55">
            <w:pPr>
              <w:tabs>
                <w:tab w:val="left" w:pos="226"/>
              </w:tabs>
              <w:spacing w:before="80" w:after="80"/>
              <w:rPr>
                <w:sz w:val="18"/>
                <w:szCs w:val="18"/>
              </w:rPr>
            </w:pPr>
            <w:r>
              <w:rPr>
                <w:sz w:val="18"/>
                <w:szCs w:val="18"/>
              </w:rPr>
              <w:t>Agent, inspecteur, penitentiair beambte, brandweerman, v</w:t>
            </w:r>
            <w:r w:rsidRPr="00A240FF">
              <w:rPr>
                <w:sz w:val="18"/>
                <w:szCs w:val="18"/>
              </w:rPr>
              <w:t xml:space="preserve">eiligheidsmedewerker van de gesloten centra binnen de </w:t>
            </w:r>
            <w:r>
              <w:rPr>
                <w:sz w:val="18"/>
                <w:szCs w:val="18"/>
              </w:rPr>
              <w:t>diensten van vreemdelingenzaken, bewakingsagent, g</w:t>
            </w:r>
            <w:r w:rsidRPr="00A240FF">
              <w:rPr>
                <w:sz w:val="18"/>
                <w:szCs w:val="18"/>
              </w:rPr>
              <w:t>emeenschapswacht</w:t>
            </w:r>
            <w:r>
              <w:rPr>
                <w:sz w:val="18"/>
                <w:szCs w:val="18"/>
              </w:rPr>
              <w:t>, voetbalsteward, o</w:t>
            </w:r>
            <w:r w:rsidRPr="00A240FF">
              <w:rPr>
                <w:sz w:val="18"/>
                <w:szCs w:val="18"/>
              </w:rPr>
              <w:t>rganisatie en veiligheidsp</w:t>
            </w:r>
            <w:r>
              <w:rPr>
                <w:sz w:val="18"/>
                <w:szCs w:val="18"/>
              </w:rPr>
              <w:t>rocedure binnen een voetbalclub, calltaker</w:t>
            </w:r>
          </w:p>
        </w:tc>
      </w:tr>
    </w:tbl>
    <w:p w14:paraId="48412DEF" w14:textId="77777777" w:rsidR="0003732E" w:rsidRPr="00222192" w:rsidRDefault="0003732E" w:rsidP="0003732E">
      <w:pPr>
        <w:rPr>
          <w:bCs/>
        </w:rPr>
      </w:pPr>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14B76E6E" w14:textId="77777777" w:rsidTr="00E708C5">
        <w:trPr>
          <w:trHeight w:val="397"/>
        </w:trPr>
        <w:tc>
          <w:tcPr>
            <w:tcW w:w="839" w:type="dxa"/>
            <w:tcBorders>
              <w:bottom w:val="single" w:sz="4" w:space="0" w:color="auto"/>
            </w:tcBorders>
            <w:vAlign w:val="center"/>
          </w:tcPr>
          <w:p w14:paraId="078C1726" w14:textId="77777777" w:rsidR="00A01977" w:rsidRDefault="00A01977" w:rsidP="009A0008">
            <w:pPr>
              <w:spacing w:before="80" w:after="80"/>
              <w:rPr>
                <w:sz w:val="18"/>
              </w:rPr>
            </w:pPr>
            <w:r>
              <w:rPr>
                <w:sz w:val="18"/>
              </w:rPr>
              <w:lastRenderedPageBreak/>
              <w:t>Nr.</w:t>
            </w:r>
          </w:p>
        </w:tc>
        <w:tc>
          <w:tcPr>
            <w:tcW w:w="12770" w:type="dxa"/>
            <w:tcBorders>
              <w:bottom w:val="single" w:sz="4" w:space="0" w:color="auto"/>
            </w:tcBorders>
            <w:vAlign w:val="center"/>
          </w:tcPr>
          <w:p w14:paraId="2460C0CF" w14:textId="77777777" w:rsidR="00A01977" w:rsidRDefault="00A01977" w:rsidP="009A0008">
            <w:pPr>
              <w:spacing w:before="80" w:after="80"/>
              <w:rPr>
                <w:sz w:val="18"/>
              </w:rPr>
            </w:pPr>
            <w:r>
              <w:rPr>
                <w:sz w:val="18"/>
              </w:rPr>
              <w:t>Leerplandoelstelling en leerinhoud</w:t>
            </w:r>
          </w:p>
        </w:tc>
        <w:tc>
          <w:tcPr>
            <w:tcW w:w="850" w:type="dxa"/>
            <w:tcBorders>
              <w:bottom w:val="single" w:sz="4" w:space="0" w:color="auto"/>
            </w:tcBorders>
            <w:vAlign w:val="center"/>
          </w:tcPr>
          <w:p w14:paraId="2ED17AED" w14:textId="77777777" w:rsidR="00A01977" w:rsidRDefault="00A01977" w:rsidP="009A0008">
            <w:pPr>
              <w:spacing w:before="80" w:after="80"/>
              <w:rPr>
                <w:sz w:val="18"/>
              </w:rPr>
            </w:pPr>
            <w:r>
              <w:rPr>
                <w:sz w:val="18"/>
              </w:rPr>
              <w:t>Code</w:t>
            </w:r>
          </w:p>
        </w:tc>
        <w:tc>
          <w:tcPr>
            <w:tcW w:w="851" w:type="dxa"/>
            <w:tcBorders>
              <w:bottom w:val="single" w:sz="4" w:space="0" w:color="auto"/>
              <w:right w:val="double" w:sz="4" w:space="0" w:color="auto"/>
            </w:tcBorders>
            <w:vAlign w:val="center"/>
          </w:tcPr>
          <w:p w14:paraId="356592A4" w14:textId="77777777" w:rsidR="00A01977" w:rsidRDefault="00A01977" w:rsidP="009A0008">
            <w:pPr>
              <w:spacing w:before="80" w:after="80"/>
              <w:rPr>
                <w:sz w:val="18"/>
              </w:rPr>
            </w:pPr>
            <w:r>
              <w:rPr>
                <w:sz w:val="18"/>
              </w:rPr>
              <w:t>B/U</w:t>
            </w:r>
          </w:p>
        </w:tc>
      </w:tr>
      <w:tr w:rsidR="0003732E" w:rsidRPr="00A240FF" w14:paraId="0BDEAC02" w14:textId="77777777" w:rsidTr="00E708C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5C142510" w14:textId="77777777" w:rsidR="0003732E" w:rsidRPr="00A240FF" w:rsidRDefault="0003732E" w:rsidP="00E708C5">
            <w:pPr>
              <w:pStyle w:val="Kop3"/>
              <w:rPr>
                <w:sz w:val="18"/>
                <w:szCs w:val="18"/>
              </w:rPr>
            </w:pPr>
            <w:bookmarkStart w:id="200" w:name="_Toc472860773"/>
            <w:r w:rsidRPr="00E708C5">
              <w:t>Sociale verhoudingen in de bewaking</w:t>
            </w:r>
            <w:r w:rsidR="008A5F8A">
              <w:t>s</w:t>
            </w:r>
            <w:r w:rsidRPr="00E708C5">
              <w:t>sector</w:t>
            </w:r>
            <w:bookmarkEnd w:id="200"/>
          </w:p>
        </w:tc>
      </w:tr>
      <w:tr w:rsidR="00A01977" w:rsidRPr="00A240FF" w14:paraId="4244594D" w14:textId="77777777" w:rsidTr="00E708C5">
        <w:trPr>
          <w:trHeight w:val="397"/>
        </w:trPr>
        <w:tc>
          <w:tcPr>
            <w:tcW w:w="839" w:type="dxa"/>
            <w:tcBorders>
              <w:top w:val="single" w:sz="18" w:space="0" w:color="auto"/>
              <w:left w:val="single" w:sz="18" w:space="0" w:color="auto"/>
              <w:bottom w:val="single" w:sz="18" w:space="0" w:color="auto"/>
            </w:tcBorders>
          </w:tcPr>
          <w:p w14:paraId="7879905B"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6AA3E5C6" w14:textId="77777777" w:rsidR="00A01977" w:rsidRPr="00A240FF" w:rsidRDefault="00A01977" w:rsidP="0003732E">
            <w:pPr>
              <w:spacing w:before="80" w:after="80"/>
              <w:rPr>
                <w:b/>
                <w:bCs/>
                <w:sz w:val="18"/>
                <w:szCs w:val="18"/>
              </w:rPr>
            </w:pPr>
            <w:r w:rsidRPr="00A240FF">
              <w:rPr>
                <w:b/>
                <w:bCs/>
                <w:sz w:val="18"/>
                <w:szCs w:val="18"/>
              </w:rPr>
              <w:t>De minimuminhoud van een arbeidscontract kunnen weergeven.</w:t>
            </w:r>
          </w:p>
        </w:tc>
        <w:tc>
          <w:tcPr>
            <w:tcW w:w="850" w:type="dxa"/>
            <w:tcBorders>
              <w:top w:val="single" w:sz="18" w:space="0" w:color="auto"/>
              <w:bottom w:val="single" w:sz="18" w:space="0" w:color="auto"/>
            </w:tcBorders>
          </w:tcPr>
          <w:p w14:paraId="2CB2BA5E"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5FA46F07"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2D76229E" w14:textId="77777777" w:rsidTr="00E708C5">
        <w:trPr>
          <w:trHeight w:val="397"/>
        </w:trPr>
        <w:tc>
          <w:tcPr>
            <w:tcW w:w="839" w:type="dxa"/>
            <w:tcBorders>
              <w:top w:val="single" w:sz="18" w:space="0" w:color="auto"/>
              <w:left w:val="single" w:sz="18" w:space="0" w:color="auto"/>
              <w:bottom w:val="single" w:sz="18" w:space="0" w:color="auto"/>
            </w:tcBorders>
          </w:tcPr>
          <w:p w14:paraId="5322BF2E"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70D2A3D" w14:textId="77777777" w:rsidR="00A01977" w:rsidRPr="00A240FF" w:rsidRDefault="00A01977" w:rsidP="0003732E">
            <w:pPr>
              <w:spacing w:before="80" w:after="80"/>
              <w:rPr>
                <w:b/>
                <w:bCs/>
                <w:sz w:val="18"/>
                <w:szCs w:val="18"/>
              </w:rPr>
            </w:pPr>
            <w:r w:rsidRPr="00A240FF">
              <w:rPr>
                <w:b/>
                <w:bCs/>
                <w:sz w:val="18"/>
                <w:szCs w:val="18"/>
              </w:rPr>
              <w:t>De verplichtingen van werknemer en werkgever kunnen opsommen.</w:t>
            </w:r>
          </w:p>
        </w:tc>
        <w:tc>
          <w:tcPr>
            <w:tcW w:w="850" w:type="dxa"/>
            <w:tcBorders>
              <w:top w:val="single" w:sz="18" w:space="0" w:color="auto"/>
              <w:bottom w:val="single" w:sz="18" w:space="0" w:color="auto"/>
            </w:tcBorders>
          </w:tcPr>
          <w:p w14:paraId="4F1A60E4"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203F90C" w14:textId="77777777" w:rsidR="00A01977" w:rsidRPr="00A240FF" w:rsidRDefault="00A01977" w:rsidP="0003732E">
            <w:pPr>
              <w:spacing w:before="80" w:after="80"/>
              <w:jc w:val="center"/>
              <w:rPr>
                <w:b/>
                <w:bCs/>
                <w:sz w:val="18"/>
                <w:szCs w:val="18"/>
              </w:rPr>
            </w:pPr>
            <w:r w:rsidRPr="00A240FF">
              <w:rPr>
                <w:b/>
                <w:bCs/>
                <w:sz w:val="18"/>
                <w:szCs w:val="18"/>
              </w:rPr>
              <w:t>B</w:t>
            </w:r>
          </w:p>
        </w:tc>
      </w:tr>
      <w:tr w:rsidR="009A0008" w:rsidRPr="00A240FF" w14:paraId="70FA6F84" w14:textId="77777777" w:rsidTr="00C67DBA">
        <w:trPr>
          <w:trHeight w:val="397"/>
        </w:trPr>
        <w:tc>
          <w:tcPr>
            <w:tcW w:w="839" w:type="dxa"/>
            <w:tcBorders>
              <w:top w:val="single" w:sz="18" w:space="0" w:color="auto"/>
              <w:bottom w:val="single" w:sz="2" w:space="0" w:color="auto"/>
            </w:tcBorders>
          </w:tcPr>
          <w:p w14:paraId="281AD866" w14:textId="77777777" w:rsidR="009A0008" w:rsidRPr="00A240FF" w:rsidRDefault="009A0008" w:rsidP="00C67DBA">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8EC8218" w14:textId="77777777" w:rsidR="009A0008" w:rsidRDefault="009A0008" w:rsidP="00C67DBA">
            <w:pPr>
              <w:tabs>
                <w:tab w:val="left" w:pos="226"/>
              </w:tabs>
              <w:spacing w:before="80" w:after="80"/>
              <w:rPr>
                <w:sz w:val="18"/>
                <w:szCs w:val="18"/>
              </w:rPr>
            </w:pPr>
            <w:r>
              <w:rPr>
                <w:sz w:val="18"/>
                <w:szCs w:val="18"/>
              </w:rPr>
              <w:t xml:space="preserve">Arbeidscontract </w:t>
            </w:r>
          </w:p>
          <w:p w14:paraId="14479FAC" w14:textId="77777777" w:rsidR="009A0008" w:rsidRPr="00A240FF" w:rsidRDefault="009A0008" w:rsidP="00C67DBA">
            <w:pPr>
              <w:tabs>
                <w:tab w:val="left" w:pos="226"/>
              </w:tabs>
              <w:spacing w:before="80" w:after="80"/>
              <w:rPr>
                <w:sz w:val="18"/>
                <w:szCs w:val="18"/>
              </w:rPr>
            </w:pPr>
            <w:r w:rsidRPr="00A240FF">
              <w:rPr>
                <w:sz w:val="18"/>
                <w:szCs w:val="18"/>
              </w:rPr>
              <w:t>Nationaal vlak:</w:t>
            </w:r>
          </w:p>
          <w:p w14:paraId="1AC551DE" w14:textId="77777777" w:rsidR="009A0008" w:rsidRPr="00055AE6" w:rsidRDefault="009A0008" w:rsidP="002777E2">
            <w:pPr>
              <w:pStyle w:val="Lijstalinea"/>
              <w:numPr>
                <w:ilvl w:val="0"/>
                <w:numId w:val="37"/>
              </w:numPr>
              <w:tabs>
                <w:tab w:val="left" w:pos="226"/>
              </w:tabs>
              <w:spacing w:before="80" w:after="80"/>
              <w:rPr>
                <w:sz w:val="18"/>
                <w:szCs w:val="18"/>
              </w:rPr>
            </w:pPr>
            <w:r w:rsidRPr="00055AE6">
              <w:rPr>
                <w:sz w:val="18"/>
                <w:szCs w:val="18"/>
              </w:rPr>
              <w:t>Wet van 3 juli 1978 op de arbeidscontracten</w:t>
            </w:r>
          </w:p>
          <w:p w14:paraId="1EE276F6" w14:textId="77777777" w:rsidR="009A0008" w:rsidRPr="00055AE6" w:rsidRDefault="009A0008" w:rsidP="002777E2">
            <w:pPr>
              <w:pStyle w:val="Lijstalinea"/>
              <w:numPr>
                <w:ilvl w:val="0"/>
                <w:numId w:val="37"/>
              </w:numPr>
              <w:tabs>
                <w:tab w:val="left" w:pos="226"/>
              </w:tabs>
              <w:spacing w:before="80" w:after="80"/>
              <w:rPr>
                <w:sz w:val="18"/>
                <w:szCs w:val="18"/>
              </w:rPr>
            </w:pPr>
            <w:r w:rsidRPr="00055AE6">
              <w:rPr>
                <w:sz w:val="18"/>
                <w:szCs w:val="18"/>
              </w:rPr>
              <w:t>Wet van 16 maart 1971 op de arbeid</w:t>
            </w:r>
          </w:p>
        </w:tc>
      </w:tr>
      <w:tr w:rsidR="00A01977" w:rsidRPr="00A240FF" w14:paraId="1C4FDD56" w14:textId="77777777" w:rsidTr="00E708C5">
        <w:trPr>
          <w:trHeight w:val="397"/>
        </w:trPr>
        <w:tc>
          <w:tcPr>
            <w:tcW w:w="839" w:type="dxa"/>
            <w:tcBorders>
              <w:top w:val="single" w:sz="18" w:space="0" w:color="auto"/>
              <w:left w:val="single" w:sz="18" w:space="0" w:color="auto"/>
              <w:bottom w:val="single" w:sz="18" w:space="0" w:color="auto"/>
            </w:tcBorders>
          </w:tcPr>
          <w:p w14:paraId="529504FA"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39ECC58F" w14:textId="77777777" w:rsidR="00A01977" w:rsidRPr="00A240FF" w:rsidRDefault="00A01977" w:rsidP="0003732E">
            <w:pPr>
              <w:spacing w:before="80" w:after="80"/>
              <w:rPr>
                <w:b/>
                <w:bCs/>
                <w:sz w:val="18"/>
                <w:szCs w:val="18"/>
              </w:rPr>
            </w:pPr>
            <w:r w:rsidRPr="00A240FF">
              <w:rPr>
                <w:b/>
                <w:bCs/>
                <w:sz w:val="18"/>
                <w:szCs w:val="18"/>
              </w:rPr>
              <w:t xml:space="preserve">Het verschil kunnen aantonen tussen nationale, sectorale en bedrijfs-cao’s. </w:t>
            </w:r>
          </w:p>
        </w:tc>
        <w:tc>
          <w:tcPr>
            <w:tcW w:w="850" w:type="dxa"/>
            <w:tcBorders>
              <w:top w:val="single" w:sz="18" w:space="0" w:color="auto"/>
              <w:bottom w:val="single" w:sz="18" w:space="0" w:color="auto"/>
            </w:tcBorders>
          </w:tcPr>
          <w:p w14:paraId="4B63D784"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504FB141"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50818E9A" w14:textId="77777777" w:rsidTr="00E708C5">
        <w:trPr>
          <w:trHeight w:val="397"/>
        </w:trPr>
        <w:tc>
          <w:tcPr>
            <w:tcW w:w="839" w:type="dxa"/>
            <w:tcBorders>
              <w:top w:val="single" w:sz="18" w:space="0" w:color="auto"/>
              <w:bottom w:val="single" w:sz="2" w:space="0" w:color="auto"/>
            </w:tcBorders>
          </w:tcPr>
          <w:p w14:paraId="3EEAF419"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6A34457" w14:textId="77777777" w:rsidR="00A01977" w:rsidRPr="00A240FF" w:rsidRDefault="00A01977" w:rsidP="008A5F8A">
            <w:pPr>
              <w:tabs>
                <w:tab w:val="left" w:pos="226"/>
              </w:tabs>
              <w:spacing w:before="80" w:after="80"/>
              <w:rPr>
                <w:sz w:val="18"/>
                <w:szCs w:val="18"/>
              </w:rPr>
            </w:pPr>
            <w:r>
              <w:rPr>
                <w:sz w:val="18"/>
                <w:szCs w:val="18"/>
              </w:rPr>
              <w:t>Nationale cao</w:t>
            </w:r>
            <w:r w:rsidR="008A5F8A">
              <w:rPr>
                <w:sz w:val="18"/>
                <w:szCs w:val="18"/>
              </w:rPr>
              <w:t>, s</w:t>
            </w:r>
            <w:r w:rsidRPr="00A240FF">
              <w:rPr>
                <w:sz w:val="18"/>
                <w:szCs w:val="18"/>
              </w:rPr>
              <w:t xml:space="preserve">ectorale </w:t>
            </w:r>
            <w:r>
              <w:rPr>
                <w:sz w:val="18"/>
                <w:szCs w:val="18"/>
              </w:rPr>
              <w:t>cao</w:t>
            </w:r>
            <w:r w:rsidR="008A5F8A">
              <w:rPr>
                <w:sz w:val="18"/>
                <w:szCs w:val="18"/>
              </w:rPr>
              <w:t>, b</w:t>
            </w:r>
            <w:r>
              <w:rPr>
                <w:sz w:val="18"/>
                <w:szCs w:val="18"/>
              </w:rPr>
              <w:t>edrijfs-cao</w:t>
            </w:r>
          </w:p>
        </w:tc>
      </w:tr>
      <w:tr w:rsidR="0004217C" w:rsidRPr="00A240FF" w14:paraId="12E60A96" w14:textId="77777777" w:rsidTr="00BC3B55">
        <w:trPr>
          <w:trHeight w:val="397"/>
        </w:trPr>
        <w:tc>
          <w:tcPr>
            <w:tcW w:w="839" w:type="dxa"/>
            <w:tcBorders>
              <w:top w:val="single" w:sz="18" w:space="0" w:color="auto"/>
              <w:left w:val="single" w:sz="18" w:space="0" w:color="auto"/>
              <w:bottom w:val="single" w:sz="18" w:space="0" w:color="auto"/>
            </w:tcBorders>
          </w:tcPr>
          <w:p w14:paraId="15489159" w14:textId="77777777" w:rsidR="0004217C" w:rsidRPr="00A240FF" w:rsidRDefault="0004217C" w:rsidP="000656E1">
            <w:pPr>
              <w:pStyle w:val="NummerDoelstelling"/>
            </w:pPr>
          </w:p>
        </w:tc>
        <w:tc>
          <w:tcPr>
            <w:tcW w:w="12770" w:type="dxa"/>
            <w:tcBorders>
              <w:top w:val="single" w:sz="18" w:space="0" w:color="auto"/>
              <w:bottom w:val="single" w:sz="18" w:space="0" w:color="auto"/>
            </w:tcBorders>
          </w:tcPr>
          <w:p w14:paraId="1BFCD049" w14:textId="77777777" w:rsidR="0004217C" w:rsidRPr="00A240FF" w:rsidRDefault="0004217C" w:rsidP="00BC3B55">
            <w:pPr>
              <w:spacing w:before="80" w:after="80"/>
              <w:rPr>
                <w:b/>
                <w:bCs/>
                <w:sz w:val="18"/>
                <w:szCs w:val="18"/>
              </w:rPr>
            </w:pPr>
            <w:r w:rsidRPr="00A240FF">
              <w:rPr>
                <w:b/>
                <w:bCs/>
                <w:sz w:val="18"/>
                <w:szCs w:val="18"/>
              </w:rPr>
              <w:t>Voorbeelden kunnen geven van intersector</w:t>
            </w:r>
            <w:r>
              <w:rPr>
                <w:b/>
                <w:bCs/>
                <w:sz w:val="18"/>
                <w:szCs w:val="18"/>
              </w:rPr>
              <w:t>a</w:t>
            </w:r>
            <w:r w:rsidRPr="00A240FF">
              <w:rPr>
                <w:b/>
                <w:bCs/>
                <w:sz w:val="18"/>
                <w:szCs w:val="18"/>
              </w:rPr>
              <w:t>le cao’s.</w:t>
            </w:r>
          </w:p>
        </w:tc>
        <w:tc>
          <w:tcPr>
            <w:tcW w:w="850" w:type="dxa"/>
            <w:tcBorders>
              <w:top w:val="single" w:sz="18" w:space="0" w:color="auto"/>
              <w:bottom w:val="single" w:sz="18" w:space="0" w:color="auto"/>
            </w:tcBorders>
          </w:tcPr>
          <w:p w14:paraId="4CCF48E6" w14:textId="77777777" w:rsidR="0004217C" w:rsidRPr="00A240FF" w:rsidRDefault="0004217C"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472C8B3A" w14:textId="77777777" w:rsidR="0004217C" w:rsidRPr="00A240FF" w:rsidRDefault="0004217C" w:rsidP="00BC3B55">
            <w:pPr>
              <w:spacing w:before="80" w:after="80"/>
              <w:jc w:val="center"/>
              <w:rPr>
                <w:b/>
                <w:bCs/>
                <w:sz w:val="18"/>
                <w:szCs w:val="18"/>
              </w:rPr>
            </w:pPr>
            <w:r w:rsidRPr="00A240FF">
              <w:rPr>
                <w:b/>
                <w:bCs/>
                <w:sz w:val="18"/>
                <w:szCs w:val="18"/>
              </w:rPr>
              <w:t>B</w:t>
            </w:r>
          </w:p>
        </w:tc>
      </w:tr>
      <w:tr w:rsidR="0004217C" w:rsidRPr="00A240FF" w14:paraId="3C9097DF" w14:textId="77777777" w:rsidTr="00BC3B55">
        <w:trPr>
          <w:trHeight w:val="397"/>
        </w:trPr>
        <w:tc>
          <w:tcPr>
            <w:tcW w:w="839" w:type="dxa"/>
            <w:tcBorders>
              <w:top w:val="single" w:sz="18" w:space="0" w:color="auto"/>
              <w:bottom w:val="single" w:sz="2" w:space="0" w:color="auto"/>
            </w:tcBorders>
          </w:tcPr>
          <w:p w14:paraId="1E30E028" w14:textId="77777777" w:rsidR="0004217C" w:rsidRPr="00A240FF" w:rsidRDefault="0004217C"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41412D5" w14:textId="77777777" w:rsidR="0004217C" w:rsidRPr="0004217C" w:rsidRDefault="0004217C" w:rsidP="00BC3B55">
            <w:pPr>
              <w:tabs>
                <w:tab w:val="left" w:pos="226"/>
              </w:tabs>
              <w:spacing w:before="80" w:after="80"/>
              <w:ind w:left="84"/>
              <w:rPr>
                <w:sz w:val="18"/>
              </w:rPr>
            </w:pPr>
            <w:r w:rsidRPr="0004217C">
              <w:rPr>
                <w:sz w:val="18"/>
              </w:rPr>
              <w:t>Intersectorieel vlak:</w:t>
            </w:r>
          </w:p>
          <w:p w14:paraId="212346FA" w14:textId="77777777" w:rsidR="0004217C" w:rsidRPr="009A0008" w:rsidRDefault="009A0008" w:rsidP="002777E2">
            <w:pPr>
              <w:pStyle w:val="Lijstalinea"/>
              <w:numPr>
                <w:ilvl w:val="0"/>
                <w:numId w:val="75"/>
              </w:numPr>
              <w:tabs>
                <w:tab w:val="left" w:pos="226"/>
              </w:tabs>
              <w:spacing w:before="80" w:after="80"/>
              <w:rPr>
                <w:sz w:val="18"/>
                <w:szCs w:val="18"/>
              </w:rPr>
            </w:pPr>
            <w:r>
              <w:rPr>
                <w:sz w:val="18"/>
                <w:szCs w:val="18"/>
              </w:rPr>
              <w:t>n</w:t>
            </w:r>
            <w:r w:rsidR="0004217C" w:rsidRPr="009A0008">
              <w:rPr>
                <w:sz w:val="18"/>
                <w:szCs w:val="18"/>
              </w:rPr>
              <w:t>ationale arbeidsraad</w:t>
            </w:r>
          </w:p>
          <w:p w14:paraId="6166B73D" w14:textId="77777777" w:rsidR="0004217C" w:rsidRPr="009A0008" w:rsidRDefault="009A0008" w:rsidP="002777E2">
            <w:pPr>
              <w:pStyle w:val="Lijstalinea"/>
              <w:numPr>
                <w:ilvl w:val="0"/>
                <w:numId w:val="75"/>
              </w:numPr>
              <w:tabs>
                <w:tab w:val="left" w:pos="226"/>
              </w:tabs>
              <w:spacing w:before="80" w:after="80"/>
              <w:rPr>
                <w:sz w:val="18"/>
              </w:rPr>
            </w:pPr>
            <w:r>
              <w:rPr>
                <w:sz w:val="18"/>
                <w:szCs w:val="18"/>
              </w:rPr>
              <w:t>i</w:t>
            </w:r>
            <w:r w:rsidR="0004217C" w:rsidRPr="009A0008">
              <w:rPr>
                <w:sz w:val="18"/>
                <w:szCs w:val="18"/>
              </w:rPr>
              <w:t>ntersectoriële collectieve arbeidsovereenkomst</w:t>
            </w:r>
          </w:p>
        </w:tc>
      </w:tr>
      <w:tr w:rsidR="0004217C" w14:paraId="4A8BA788" w14:textId="77777777" w:rsidTr="00BC3B55">
        <w:trPr>
          <w:trHeight w:val="397"/>
        </w:trPr>
        <w:tc>
          <w:tcPr>
            <w:tcW w:w="839" w:type="dxa"/>
            <w:tcBorders>
              <w:top w:val="single" w:sz="18" w:space="0" w:color="auto"/>
              <w:left w:val="single" w:sz="18" w:space="0" w:color="auto"/>
              <w:bottom w:val="single" w:sz="18" w:space="0" w:color="auto"/>
            </w:tcBorders>
          </w:tcPr>
          <w:p w14:paraId="121F1165" w14:textId="77777777" w:rsidR="0004217C" w:rsidRDefault="0004217C" w:rsidP="000656E1">
            <w:pPr>
              <w:pStyle w:val="NummerDoelstelling"/>
            </w:pPr>
          </w:p>
        </w:tc>
        <w:tc>
          <w:tcPr>
            <w:tcW w:w="12770" w:type="dxa"/>
            <w:tcBorders>
              <w:top w:val="single" w:sz="18" w:space="0" w:color="auto"/>
              <w:bottom w:val="single" w:sz="18" w:space="0" w:color="auto"/>
            </w:tcBorders>
          </w:tcPr>
          <w:p w14:paraId="4CEAF8D4" w14:textId="77777777" w:rsidR="0004217C" w:rsidRDefault="0004217C" w:rsidP="00BC3B55">
            <w:pPr>
              <w:spacing w:before="80" w:after="80"/>
              <w:rPr>
                <w:b/>
                <w:bCs/>
                <w:sz w:val="18"/>
              </w:rPr>
            </w:pPr>
            <w:r>
              <w:rPr>
                <w:b/>
                <w:bCs/>
                <w:sz w:val="18"/>
              </w:rPr>
              <w:t>Het principe dat een onderneming slechts tot één enkel paritair comité kan behoren, kunnen uitleggen en staven aan de hand van een voorbeeld.</w:t>
            </w:r>
          </w:p>
        </w:tc>
        <w:tc>
          <w:tcPr>
            <w:tcW w:w="850" w:type="dxa"/>
            <w:tcBorders>
              <w:top w:val="single" w:sz="18" w:space="0" w:color="auto"/>
              <w:bottom w:val="single" w:sz="18" w:space="0" w:color="auto"/>
            </w:tcBorders>
          </w:tcPr>
          <w:p w14:paraId="6D58AC23" w14:textId="77777777" w:rsidR="0004217C" w:rsidRDefault="0004217C" w:rsidP="00BC3B55">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7DD0B3B8" w14:textId="77777777" w:rsidR="0004217C" w:rsidRDefault="0004217C" w:rsidP="00BC3B55">
            <w:pPr>
              <w:spacing w:before="80" w:after="80"/>
              <w:jc w:val="center"/>
              <w:rPr>
                <w:b/>
                <w:bCs/>
                <w:sz w:val="18"/>
              </w:rPr>
            </w:pPr>
            <w:r>
              <w:rPr>
                <w:b/>
                <w:bCs/>
                <w:sz w:val="18"/>
              </w:rPr>
              <w:t>B</w:t>
            </w:r>
          </w:p>
        </w:tc>
      </w:tr>
      <w:tr w:rsidR="0004217C" w14:paraId="146A44A5" w14:textId="77777777" w:rsidTr="00BC3B55">
        <w:trPr>
          <w:trHeight w:val="397"/>
        </w:trPr>
        <w:tc>
          <w:tcPr>
            <w:tcW w:w="839" w:type="dxa"/>
            <w:tcBorders>
              <w:top w:val="single" w:sz="18" w:space="0" w:color="auto"/>
              <w:bottom w:val="single" w:sz="2" w:space="0" w:color="auto"/>
            </w:tcBorders>
          </w:tcPr>
          <w:p w14:paraId="6AA6F8D3" w14:textId="77777777" w:rsidR="0004217C" w:rsidRDefault="0004217C" w:rsidP="00BC3B55">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2A4B07D" w14:textId="77777777" w:rsidR="0004217C" w:rsidRDefault="0004217C" w:rsidP="00BC3B55">
            <w:pPr>
              <w:tabs>
                <w:tab w:val="left" w:pos="226"/>
              </w:tabs>
              <w:spacing w:before="80" w:after="80"/>
              <w:rPr>
                <w:sz w:val="18"/>
              </w:rPr>
            </w:pPr>
            <w:r>
              <w:rPr>
                <w:sz w:val="18"/>
              </w:rPr>
              <w:t>Sectorieel vlak:</w:t>
            </w:r>
          </w:p>
          <w:p w14:paraId="23136C3A" w14:textId="77777777" w:rsidR="0004217C" w:rsidRPr="009A0008" w:rsidRDefault="009A0008" w:rsidP="002777E2">
            <w:pPr>
              <w:pStyle w:val="Lijstalinea"/>
              <w:numPr>
                <w:ilvl w:val="0"/>
                <w:numId w:val="76"/>
              </w:numPr>
              <w:tabs>
                <w:tab w:val="left" w:pos="226"/>
              </w:tabs>
              <w:spacing w:before="80" w:after="80"/>
              <w:rPr>
                <w:sz w:val="18"/>
              </w:rPr>
            </w:pPr>
            <w:r>
              <w:rPr>
                <w:sz w:val="18"/>
              </w:rPr>
              <w:t>p</w:t>
            </w:r>
            <w:r w:rsidR="0004217C" w:rsidRPr="009A0008">
              <w:rPr>
                <w:sz w:val="18"/>
              </w:rPr>
              <w:t>aritair comité</w:t>
            </w:r>
          </w:p>
          <w:p w14:paraId="3B2BA51E" w14:textId="77777777" w:rsidR="0004217C" w:rsidRPr="009A0008" w:rsidRDefault="009A0008" w:rsidP="002777E2">
            <w:pPr>
              <w:pStyle w:val="Lijstalinea"/>
              <w:numPr>
                <w:ilvl w:val="0"/>
                <w:numId w:val="76"/>
              </w:numPr>
              <w:tabs>
                <w:tab w:val="left" w:pos="226"/>
              </w:tabs>
              <w:spacing w:before="80" w:after="80"/>
              <w:rPr>
                <w:sz w:val="18"/>
              </w:rPr>
            </w:pPr>
            <w:r>
              <w:rPr>
                <w:sz w:val="18"/>
              </w:rPr>
              <w:t>p</w:t>
            </w:r>
            <w:r w:rsidR="0004217C" w:rsidRPr="009A0008">
              <w:rPr>
                <w:sz w:val="18"/>
              </w:rPr>
              <w:t>aritair comité voor de bewakingssector.</w:t>
            </w:r>
          </w:p>
        </w:tc>
      </w:tr>
      <w:tr w:rsidR="0004217C" w14:paraId="32353F57" w14:textId="77777777" w:rsidTr="00BC3B55">
        <w:trPr>
          <w:trHeight w:val="397"/>
        </w:trPr>
        <w:tc>
          <w:tcPr>
            <w:tcW w:w="839" w:type="dxa"/>
            <w:tcBorders>
              <w:top w:val="single" w:sz="18" w:space="0" w:color="auto"/>
              <w:left w:val="single" w:sz="18" w:space="0" w:color="auto"/>
              <w:bottom w:val="single" w:sz="18" w:space="0" w:color="auto"/>
            </w:tcBorders>
          </w:tcPr>
          <w:p w14:paraId="4BD83220" w14:textId="77777777" w:rsidR="0004217C" w:rsidRDefault="0004217C" w:rsidP="000656E1">
            <w:pPr>
              <w:pStyle w:val="NummerDoelstelling"/>
            </w:pPr>
          </w:p>
        </w:tc>
        <w:tc>
          <w:tcPr>
            <w:tcW w:w="12770" w:type="dxa"/>
            <w:tcBorders>
              <w:top w:val="single" w:sz="18" w:space="0" w:color="auto"/>
              <w:bottom w:val="single" w:sz="18" w:space="0" w:color="auto"/>
            </w:tcBorders>
          </w:tcPr>
          <w:p w14:paraId="4007DAB4" w14:textId="77777777" w:rsidR="0004217C" w:rsidRDefault="0004217C" w:rsidP="00BC3B55">
            <w:pPr>
              <w:spacing w:before="80" w:after="80"/>
              <w:rPr>
                <w:b/>
                <w:bCs/>
                <w:sz w:val="18"/>
              </w:rPr>
            </w:pPr>
            <w:r>
              <w:rPr>
                <w:b/>
                <w:bCs/>
                <w:sz w:val="18"/>
              </w:rPr>
              <w:t>De verschillende actoren op het ondernemingsvlak kunnen opsommen.</w:t>
            </w:r>
          </w:p>
        </w:tc>
        <w:tc>
          <w:tcPr>
            <w:tcW w:w="850" w:type="dxa"/>
            <w:tcBorders>
              <w:top w:val="single" w:sz="18" w:space="0" w:color="auto"/>
              <w:bottom w:val="single" w:sz="18" w:space="0" w:color="auto"/>
            </w:tcBorders>
          </w:tcPr>
          <w:p w14:paraId="085E0682" w14:textId="77777777" w:rsidR="0004217C" w:rsidRDefault="0004217C" w:rsidP="00BC3B55">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A2C57E9" w14:textId="77777777" w:rsidR="0004217C" w:rsidRDefault="0004217C" w:rsidP="00BC3B55">
            <w:pPr>
              <w:spacing w:before="80" w:after="80"/>
              <w:jc w:val="center"/>
              <w:rPr>
                <w:b/>
                <w:bCs/>
                <w:sz w:val="18"/>
              </w:rPr>
            </w:pPr>
            <w:r>
              <w:rPr>
                <w:b/>
                <w:bCs/>
                <w:sz w:val="18"/>
              </w:rPr>
              <w:t>B</w:t>
            </w:r>
          </w:p>
        </w:tc>
      </w:tr>
      <w:tr w:rsidR="0004217C" w14:paraId="19CE4BF1" w14:textId="77777777" w:rsidTr="00BC3B55">
        <w:trPr>
          <w:trHeight w:val="397"/>
        </w:trPr>
        <w:tc>
          <w:tcPr>
            <w:tcW w:w="839" w:type="dxa"/>
            <w:tcBorders>
              <w:top w:val="single" w:sz="18" w:space="0" w:color="auto"/>
              <w:left w:val="single" w:sz="18" w:space="0" w:color="auto"/>
              <w:bottom w:val="single" w:sz="18" w:space="0" w:color="auto"/>
            </w:tcBorders>
          </w:tcPr>
          <w:p w14:paraId="3FCBC133" w14:textId="77777777" w:rsidR="0004217C" w:rsidRDefault="0004217C" w:rsidP="000656E1">
            <w:pPr>
              <w:pStyle w:val="NummerDoelstelling"/>
            </w:pPr>
          </w:p>
        </w:tc>
        <w:tc>
          <w:tcPr>
            <w:tcW w:w="12770" w:type="dxa"/>
            <w:tcBorders>
              <w:top w:val="single" w:sz="18" w:space="0" w:color="auto"/>
              <w:bottom w:val="single" w:sz="18" w:space="0" w:color="auto"/>
            </w:tcBorders>
          </w:tcPr>
          <w:p w14:paraId="06BF9E24" w14:textId="77777777" w:rsidR="0004217C" w:rsidRDefault="0004217C" w:rsidP="00BC3B55">
            <w:pPr>
              <w:spacing w:before="80" w:after="80"/>
              <w:rPr>
                <w:b/>
                <w:bCs/>
                <w:sz w:val="18"/>
              </w:rPr>
            </w:pPr>
            <w:r>
              <w:rPr>
                <w:b/>
                <w:bCs/>
                <w:sz w:val="18"/>
              </w:rPr>
              <w:t>De bevoegdheden en de werking van de OR en het CPBW kunnen weergeven.</w:t>
            </w:r>
          </w:p>
        </w:tc>
        <w:tc>
          <w:tcPr>
            <w:tcW w:w="850" w:type="dxa"/>
            <w:tcBorders>
              <w:top w:val="single" w:sz="18" w:space="0" w:color="auto"/>
              <w:bottom w:val="single" w:sz="18" w:space="0" w:color="auto"/>
            </w:tcBorders>
          </w:tcPr>
          <w:p w14:paraId="0022920A" w14:textId="77777777" w:rsidR="0004217C" w:rsidRDefault="0004217C" w:rsidP="00BC3B55">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49493DA2" w14:textId="77777777" w:rsidR="0004217C" w:rsidRDefault="0004217C" w:rsidP="00BC3B55">
            <w:pPr>
              <w:spacing w:before="80" w:after="80"/>
              <w:jc w:val="center"/>
              <w:rPr>
                <w:b/>
                <w:bCs/>
                <w:sz w:val="18"/>
              </w:rPr>
            </w:pPr>
            <w:r>
              <w:rPr>
                <w:b/>
                <w:bCs/>
                <w:sz w:val="18"/>
              </w:rPr>
              <w:t>B</w:t>
            </w:r>
          </w:p>
        </w:tc>
      </w:tr>
      <w:tr w:rsidR="0004217C" w14:paraId="3B5F87E9" w14:textId="77777777" w:rsidTr="00BC3B55">
        <w:trPr>
          <w:trHeight w:val="397"/>
        </w:trPr>
        <w:tc>
          <w:tcPr>
            <w:tcW w:w="839" w:type="dxa"/>
            <w:tcBorders>
              <w:top w:val="single" w:sz="18" w:space="0" w:color="auto"/>
              <w:left w:val="single" w:sz="18" w:space="0" w:color="auto"/>
              <w:bottom w:val="single" w:sz="18" w:space="0" w:color="auto"/>
            </w:tcBorders>
          </w:tcPr>
          <w:p w14:paraId="1A44277B" w14:textId="77777777" w:rsidR="0004217C" w:rsidRDefault="0004217C" w:rsidP="000656E1">
            <w:pPr>
              <w:pStyle w:val="NummerDoelstelling"/>
            </w:pPr>
          </w:p>
        </w:tc>
        <w:tc>
          <w:tcPr>
            <w:tcW w:w="12770" w:type="dxa"/>
            <w:tcBorders>
              <w:top w:val="single" w:sz="18" w:space="0" w:color="auto"/>
              <w:bottom w:val="single" w:sz="18" w:space="0" w:color="auto"/>
            </w:tcBorders>
          </w:tcPr>
          <w:p w14:paraId="43AB65BC" w14:textId="77777777" w:rsidR="0004217C" w:rsidRDefault="0004217C" w:rsidP="00BC3B55">
            <w:pPr>
              <w:spacing w:before="80" w:after="80"/>
              <w:rPr>
                <w:b/>
                <w:bCs/>
                <w:sz w:val="18"/>
              </w:rPr>
            </w:pPr>
            <w:r>
              <w:rPr>
                <w:b/>
                <w:bCs/>
                <w:sz w:val="18"/>
              </w:rPr>
              <w:t>Kunnen uitleggen wat sociale verkiezingen zijn.</w:t>
            </w:r>
          </w:p>
        </w:tc>
        <w:tc>
          <w:tcPr>
            <w:tcW w:w="850" w:type="dxa"/>
            <w:tcBorders>
              <w:top w:val="single" w:sz="18" w:space="0" w:color="auto"/>
              <w:bottom w:val="single" w:sz="18" w:space="0" w:color="auto"/>
            </w:tcBorders>
          </w:tcPr>
          <w:p w14:paraId="216AC526" w14:textId="77777777" w:rsidR="0004217C" w:rsidRDefault="0004217C" w:rsidP="00BC3B55">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181A1335" w14:textId="77777777" w:rsidR="0004217C" w:rsidRDefault="0004217C" w:rsidP="00BC3B55">
            <w:pPr>
              <w:spacing w:before="80" w:after="80"/>
              <w:jc w:val="center"/>
              <w:rPr>
                <w:b/>
                <w:bCs/>
                <w:sz w:val="18"/>
              </w:rPr>
            </w:pPr>
            <w:r>
              <w:rPr>
                <w:b/>
                <w:bCs/>
                <w:sz w:val="18"/>
              </w:rPr>
              <w:t>B</w:t>
            </w:r>
          </w:p>
        </w:tc>
      </w:tr>
      <w:tr w:rsidR="0004217C" w14:paraId="1EFD9F65" w14:textId="77777777" w:rsidTr="00BC3B55">
        <w:trPr>
          <w:trHeight w:val="397"/>
        </w:trPr>
        <w:tc>
          <w:tcPr>
            <w:tcW w:w="839" w:type="dxa"/>
            <w:tcBorders>
              <w:top w:val="single" w:sz="18" w:space="0" w:color="auto"/>
              <w:bottom w:val="single" w:sz="2" w:space="0" w:color="auto"/>
            </w:tcBorders>
          </w:tcPr>
          <w:p w14:paraId="5AEDBD33" w14:textId="77777777" w:rsidR="0004217C" w:rsidRDefault="0004217C" w:rsidP="00BC3B55">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6D803946" w14:textId="77777777" w:rsidR="0004217C" w:rsidRDefault="0004217C" w:rsidP="00BC3B55">
            <w:pPr>
              <w:tabs>
                <w:tab w:val="left" w:pos="226"/>
              </w:tabs>
              <w:spacing w:before="80" w:after="80"/>
              <w:rPr>
                <w:sz w:val="18"/>
              </w:rPr>
            </w:pPr>
            <w:r>
              <w:rPr>
                <w:sz w:val="18"/>
              </w:rPr>
              <w:t>Ondernemingsvlak:</w:t>
            </w:r>
          </w:p>
          <w:p w14:paraId="6B2213E9" w14:textId="77777777" w:rsidR="0004217C" w:rsidRPr="003F0A10" w:rsidRDefault="0004217C" w:rsidP="002777E2">
            <w:pPr>
              <w:pStyle w:val="Lijstalinea"/>
              <w:numPr>
                <w:ilvl w:val="0"/>
                <w:numId w:val="35"/>
              </w:numPr>
              <w:tabs>
                <w:tab w:val="left" w:pos="226"/>
              </w:tabs>
              <w:spacing w:before="80" w:after="80"/>
              <w:rPr>
                <w:sz w:val="18"/>
              </w:rPr>
            </w:pPr>
            <w:r w:rsidRPr="003F0A10">
              <w:rPr>
                <w:sz w:val="18"/>
              </w:rPr>
              <w:t>ondernemingsraad</w:t>
            </w:r>
          </w:p>
          <w:p w14:paraId="1562B7A0" w14:textId="77777777" w:rsidR="0004217C" w:rsidRPr="003F0A10" w:rsidRDefault="0004217C" w:rsidP="002777E2">
            <w:pPr>
              <w:pStyle w:val="Lijstalinea"/>
              <w:numPr>
                <w:ilvl w:val="0"/>
                <w:numId w:val="35"/>
              </w:numPr>
              <w:tabs>
                <w:tab w:val="left" w:pos="226"/>
              </w:tabs>
              <w:spacing w:before="80" w:after="80"/>
              <w:rPr>
                <w:sz w:val="18"/>
              </w:rPr>
            </w:pPr>
            <w:r w:rsidRPr="003F0A10">
              <w:rPr>
                <w:sz w:val="18"/>
              </w:rPr>
              <w:t>Comité voor Preventie en Bescherming op het werk</w:t>
            </w:r>
          </w:p>
          <w:p w14:paraId="072B30D9" w14:textId="77777777" w:rsidR="0004217C" w:rsidRPr="0004217C" w:rsidRDefault="0004217C" w:rsidP="002777E2">
            <w:pPr>
              <w:pStyle w:val="Lijstalinea"/>
              <w:numPr>
                <w:ilvl w:val="0"/>
                <w:numId w:val="35"/>
              </w:numPr>
              <w:tabs>
                <w:tab w:val="left" w:pos="226"/>
              </w:tabs>
              <w:spacing w:before="80" w:after="80"/>
              <w:rPr>
                <w:sz w:val="18"/>
              </w:rPr>
            </w:pPr>
            <w:r w:rsidRPr="003F0A10">
              <w:rPr>
                <w:sz w:val="18"/>
              </w:rPr>
              <w:t>sociale verkiezingen</w:t>
            </w:r>
          </w:p>
        </w:tc>
      </w:tr>
    </w:tbl>
    <w:p w14:paraId="02D89FC4" w14:textId="77777777" w:rsidR="0003732E" w:rsidRPr="00222192" w:rsidRDefault="0003732E" w:rsidP="0003732E">
      <w:pPr>
        <w:rPr>
          <w:bCs/>
        </w:rPr>
      </w:pPr>
      <w:r>
        <w:rPr>
          <w:b/>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382F5D83" w14:textId="77777777" w:rsidTr="0004217C">
        <w:trPr>
          <w:trHeight w:val="397"/>
        </w:trPr>
        <w:tc>
          <w:tcPr>
            <w:tcW w:w="839" w:type="dxa"/>
            <w:tcBorders>
              <w:bottom w:val="single" w:sz="4" w:space="0" w:color="auto"/>
            </w:tcBorders>
            <w:vAlign w:val="center"/>
          </w:tcPr>
          <w:p w14:paraId="4B75CCE9" w14:textId="77777777" w:rsidR="00A01977" w:rsidRDefault="00A01977" w:rsidP="0003732E">
            <w:pPr>
              <w:spacing w:before="80" w:after="80"/>
              <w:rPr>
                <w:sz w:val="18"/>
              </w:rPr>
            </w:pPr>
            <w:r>
              <w:rPr>
                <w:sz w:val="18"/>
              </w:rPr>
              <w:lastRenderedPageBreak/>
              <w:t>Nr.</w:t>
            </w:r>
          </w:p>
        </w:tc>
        <w:tc>
          <w:tcPr>
            <w:tcW w:w="12770" w:type="dxa"/>
            <w:tcBorders>
              <w:bottom w:val="single" w:sz="4" w:space="0" w:color="auto"/>
            </w:tcBorders>
            <w:vAlign w:val="center"/>
          </w:tcPr>
          <w:p w14:paraId="0142F505" w14:textId="77777777" w:rsidR="00A01977" w:rsidRDefault="00A01977" w:rsidP="0003732E">
            <w:pPr>
              <w:spacing w:before="80" w:after="80"/>
              <w:jc w:val="center"/>
              <w:rPr>
                <w:sz w:val="18"/>
              </w:rPr>
            </w:pPr>
            <w:r>
              <w:rPr>
                <w:sz w:val="18"/>
              </w:rPr>
              <w:t>Leerplandoelstelling en leerinhoud</w:t>
            </w:r>
          </w:p>
        </w:tc>
        <w:tc>
          <w:tcPr>
            <w:tcW w:w="850" w:type="dxa"/>
            <w:tcBorders>
              <w:bottom w:val="single" w:sz="4" w:space="0" w:color="auto"/>
            </w:tcBorders>
            <w:vAlign w:val="center"/>
          </w:tcPr>
          <w:p w14:paraId="00BE7A4A" w14:textId="77777777" w:rsidR="00A01977" w:rsidRDefault="00A01977" w:rsidP="0003732E">
            <w:pPr>
              <w:spacing w:before="80" w:after="80"/>
              <w:jc w:val="center"/>
              <w:rPr>
                <w:sz w:val="18"/>
              </w:rPr>
            </w:pPr>
            <w:r>
              <w:rPr>
                <w:sz w:val="18"/>
              </w:rPr>
              <w:t>Code</w:t>
            </w:r>
          </w:p>
        </w:tc>
        <w:tc>
          <w:tcPr>
            <w:tcW w:w="851" w:type="dxa"/>
            <w:tcBorders>
              <w:bottom w:val="single" w:sz="4" w:space="0" w:color="auto"/>
              <w:right w:val="double" w:sz="4" w:space="0" w:color="auto"/>
            </w:tcBorders>
            <w:vAlign w:val="center"/>
          </w:tcPr>
          <w:p w14:paraId="26662893" w14:textId="77777777" w:rsidR="00A01977" w:rsidRDefault="00A01977" w:rsidP="0003732E">
            <w:pPr>
              <w:spacing w:before="80" w:after="80"/>
              <w:jc w:val="center"/>
              <w:rPr>
                <w:sz w:val="18"/>
              </w:rPr>
            </w:pPr>
            <w:r>
              <w:rPr>
                <w:sz w:val="18"/>
              </w:rPr>
              <w:t>B/U</w:t>
            </w:r>
          </w:p>
        </w:tc>
      </w:tr>
      <w:tr w:rsidR="00A01977" w14:paraId="04EDE65E" w14:textId="77777777" w:rsidTr="0004217C">
        <w:trPr>
          <w:trHeight w:val="397"/>
        </w:trPr>
        <w:tc>
          <w:tcPr>
            <w:tcW w:w="839" w:type="dxa"/>
            <w:tcBorders>
              <w:top w:val="single" w:sz="18" w:space="0" w:color="auto"/>
              <w:left w:val="single" w:sz="18" w:space="0" w:color="auto"/>
              <w:bottom w:val="single" w:sz="18" w:space="0" w:color="auto"/>
              <w:right w:val="single" w:sz="4" w:space="0" w:color="auto"/>
            </w:tcBorders>
          </w:tcPr>
          <w:p w14:paraId="0C234E6F" w14:textId="77777777" w:rsidR="00A01977" w:rsidRDefault="00A01977"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4184C068" w14:textId="77777777" w:rsidR="00A01977" w:rsidRDefault="00A01977" w:rsidP="0003732E">
            <w:pPr>
              <w:spacing w:before="80" w:after="80"/>
              <w:rPr>
                <w:b/>
                <w:bCs/>
                <w:sz w:val="18"/>
              </w:rPr>
            </w:pPr>
            <w:r>
              <w:rPr>
                <w:b/>
                <w:bCs/>
                <w:sz w:val="18"/>
              </w:rPr>
              <w:t>Het statuut van een personeelsafgevaardigde met eigen woorden kunnen uitleggen.</w:t>
            </w:r>
          </w:p>
        </w:tc>
        <w:tc>
          <w:tcPr>
            <w:tcW w:w="850" w:type="dxa"/>
            <w:tcBorders>
              <w:top w:val="single" w:sz="18" w:space="0" w:color="auto"/>
              <w:left w:val="single" w:sz="4" w:space="0" w:color="auto"/>
              <w:bottom w:val="single" w:sz="18" w:space="0" w:color="auto"/>
              <w:right w:val="single" w:sz="4" w:space="0" w:color="auto"/>
            </w:tcBorders>
          </w:tcPr>
          <w:p w14:paraId="1CD62595"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left w:val="single" w:sz="4" w:space="0" w:color="auto"/>
              <w:bottom w:val="single" w:sz="18" w:space="0" w:color="auto"/>
              <w:right w:val="double" w:sz="4" w:space="0" w:color="auto"/>
            </w:tcBorders>
          </w:tcPr>
          <w:p w14:paraId="5E6C89C3" w14:textId="77777777" w:rsidR="00A01977" w:rsidRDefault="00A01977" w:rsidP="0003732E">
            <w:pPr>
              <w:spacing w:before="80" w:after="80"/>
              <w:jc w:val="center"/>
              <w:rPr>
                <w:b/>
                <w:bCs/>
                <w:sz w:val="18"/>
              </w:rPr>
            </w:pPr>
            <w:r>
              <w:rPr>
                <w:b/>
                <w:bCs/>
                <w:sz w:val="18"/>
              </w:rPr>
              <w:t>B</w:t>
            </w:r>
          </w:p>
        </w:tc>
      </w:tr>
      <w:tr w:rsidR="00A01977" w14:paraId="4C7FA2C1" w14:textId="77777777" w:rsidTr="0004217C">
        <w:trPr>
          <w:trHeight w:val="397"/>
        </w:trPr>
        <w:tc>
          <w:tcPr>
            <w:tcW w:w="839" w:type="dxa"/>
            <w:tcBorders>
              <w:top w:val="single" w:sz="18" w:space="0" w:color="auto"/>
              <w:left w:val="single" w:sz="18" w:space="0" w:color="auto"/>
              <w:bottom w:val="single" w:sz="18" w:space="0" w:color="auto"/>
              <w:right w:val="single" w:sz="4" w:space="0" w:color="auto"/>
            </w:tcBorders>
          </w:tcPr>
          <w:p w14:paraId="35AB6689" w14:textId="77777777" w:rsidR="00A01977" w:rsidRDefault="00A01977"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0B896D11" w14:textId="77777777" w:rsidR="00A01977" w:rsidRDefault="00A01977" w:rsidP="0003732E">
            <w:pPr>
              <w:spacing w:before="80" w:after="80"/>
              <w:rPr>
                <w:b/>
                <w:bCs/>
                <w:sz w:val="18"/>
              </w:rPr>
            </w:pPr>
            <w:r>
              <w:rPr>
                <w:b/>
                <w:bCs/>
                <w:sz w:val="18"/>
              </w:rPr>
              <w:t>Het statuut van een syndicale afvaardiging met eigen woorden kunnen uitleggen.</w:t>
            </w:r>
          </w:p>
        </w:tc>
        <w:tc>
          <w:tcPr>
            <w:tcW w:w="850" w:type="dxa"/>
            <w:tcBorders>
              <w:top w:val="single" w:sz="18" w:space="0" w:color="auto"/>
              <w:left w:val="single" w:sz="4" w:space="0" w:color="auto"/>
              <w:bottom w:val="single" w:sz="18" w:space="0" w:color="auto"/>
              <w:right w:val="single" w:sz="4" w:space="0" w:color="auto"/>
            </w:tcBorders>
          </w:tcPr>
          <w:p w14:paraId="3229C9BE"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left w:val="single" w:sz="4" w:space="0" w:color="auto"/>
              <w:bottom w:val="single" w:sz="18" w:space="0" w:color="auto"/>
              <w:right w:val="double" w:sz="4" w:space="0" w:color="auto"/>
            </w:tcBorders>
          </w:tcPr>
          <w:p w14:paraId="082D4A14" w14:textId="77777777" w:rsidR="00A01977" w:rsidRDefault="00A01977" w:rsidP="0003732E">
            <w:pPr>
              <w:spacing w:before="80" w:after="80"/>
              <w:jc w:val="center"/>
              <w:rPr>
                <w:b/>
                <w:bCs/>
                <w:sz w:val="18"/>
              </w:rPr>
            </w:pPr>
            <w:r>
              <w:rPr>
                <w:b/>
                <w:bCs/>
                <w:sz w:val="18"/>
              </w:rPr>
              <w:t>B</w:t>
            </w:r>
          </w:p>
        </w:tc>
      </w:tr>
      <w:tr w:rsidR="00A01977" w14:paraId="1A8B1069" w14:textId="77777777" w:rsidTr="0004217C">
        <w:trPr>
          <w:trHeight w:val="397"/>
        </w:trPr>
        <w:tc>
          <w:tcPr>
            <w:tcW w:w="839" w:type="dxa"/>
            <w:tcBorders>
              <w:top w:val="single" w:sz="18" w:space="0" w:color="auto"/>
              <w:left w:val="single" w:sz="18" w:space="0" w:color="auto"/>
              <w:bottom w:val="single" w:sz="18" w:space="0" w:color="auto"/>
            </w:tcBorders>
          </w:tcPr>
          <w:p w14:paraId="57939683" w14:textId="77777777" w:rsidR="00A01977" w:rsidRDefault="00A01977" w:rsidP="000656E1">
            <w:pPr>
              <w:pStyle w:val="NummerDoelstelling"/>
            </w:pPr>
          </w:p>
        </w:tc>
        <w:tc>
          <w:tcPr>
            <w:tcW w:w="12770" w:type="dxa"/>
            <w:tcBorders>
              <w:top w:val="single" w:sz="18" w:space="0" w:color="auto"/>
              <w:bottom w:val="single" w:sz="18" w:space="0" w:color="auto"/>
            </w:tcBorders>
          </w:tcPr>
          <w:p w14:paraId="5401F59B" w14:textId="77777777" w:rsidR="00A01977" w:rsidRDefault="00A01977" w:rsidP="0003732E">
            <w:pPr>
              <w:spacing w:before="80" w:after="80"/>
              <w:rPr>
                <w:b/>
                <w:bCs/>
                <w:sz w:val="18"/>
              </w:rPr>
            </w:pPr>
            <w:r>
              <w:rPr>
                <w:b/>
                <w:bCs/>
                <w:sz w:val="18"/>
              </w:rPr>
              <w:t>De betekenis van een arbeidsreglement kunnen uitleggen.</w:t>
            </w:r>
          </w:p>
        </w:tc>
        <w:tc>
          <w:tcPr>
            <w:tcW w:w="850" w:type="dxa"/>
            <w:tcBorders>
              <w:top w:val="single" w:sz="18" w:space="0" w:color="auto"/>
              <w:bottom w:val="single" w:sz="18" w:space="0" w:color="auto"/>
            </w:tcBorders>
          </w:tcPr>
          <w:p w14:paraId="6A38293A"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079281D2" w14:textId="77777777" w:rsidR="00A01977" w:rsidRDefault="00A01977" w:rsidP="0003732E">
            <w:pPr>
              <w:spacing w:before="80" w:after="80"/>
              <w:jc w:val="center"/>
              <w:rPr>
                <w:b/>
                <w:bCs/>
                <w:sz w:val="18"/>
              </w:rPr>
            </w:pPr>
            <w:r>
              <w:rPr>
                <w:b/>
                <w:bCs/>
                <w:sz w:val="18"/>
              </w:rPr>
              <w:t>B</w:t>
            </w:r>
          </w:p>
        </w:tc>
      </w:tr>
      <w:tr w:rsidR="00A01977" w14:paraId="1C79AAEB" w14:textId="77777777" w:rsidTr="0004217C">
        <w:trPr>
          <w:trHeight w:val="397"/>
        </w:trPr>
        <w:tc>
          <w:tcPr>
            <w:tcW w:w="839" w:type="dxa"/>
            <w:tcBorders>
              <w:top w:val="single" w:sz="18" w:space="0" w:color="auto"/>
              <w:bottom w:val="single" w:sz="2" w:space="0" w:color="auto"/>
            </w:tcBorders>
          </w:tcPr>
          <w:p w14:paraId="64014BAF" w14:textId="77777777" w:rsidR="00A01977" w:rsidRDefault="00A01977"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20C1539D" w14:textId="77777777" w:rsidR="00A01977" w:rsidRPr="00CF59D7" w:rsidRDefault="00CF59D7" w:rsidP="00CF59D7">
            <w:pPr>
              <w:tabs>
                <w:tab w:val="left" w:pos="226"/>
              </w:tabs>
              <w:spacing w:before="80" w:after="80"/>
              <w:rPr>
                <w:sz w:val="18"/>
              </w:rPr>
            </w:pPr>
            <w:r>
              <w:rPr>
                <w:sz w:val="18"/>
              </w:rPr>
              <w:t>S</w:t>
            </w:r>
            <w:r w:rsidR="00A01977" w:rsidRPr="00CF59D7">
              <w:rPr>
                <w:sz w:val="18"/>
              </w:rPr>
              <w:t>tatuut van de personeelsafgevaardigde</w:t>
            </w:r>
          </w:p>
          <w:p w14:paraId="33B17C1D" w14:textId="77777777" w:rsidR="00A01977" w:rsidRPr="00CF59D7" w:rsidRDefault="00CF59D7" w:rsidP="00CF59D7">
            <w:pPr>
              <w:tabs>
                <w:tab w:val="left" w:pos="226"/>
              </w:tabs>
              <w:spacing w:before="80" w:after="80"/>
              <w:rPr>
                <w:sz w:val="18"/>
              </w:rPr>
            </w:pPr>
            <w:r>
              <w:rPr>
                <w:sz w:val="18"/>
              </w:rPr>
              <w:t>S</w:t>
            </w:r>
            <w:r w:rsidR="00A01977" w:rsidRPr="00CF59D7">
              <w:rPr>
                <w:sz w:val="18"/>
              </w:rPr>
              <w:t>tatuut van een syndicale afvaardiging</w:t>
            </w:r>
          </w:p>
          <w:p w14:paraId="3AF3225A" w14:textId="77777777" w:rsidR="00A01977" w:rsidRPr="00CF59D7" w:rsidRDefault="00CF59D7" w:rsidP="00CF59D7">
            <w:pPr>
              <w:tabs>
                <w:tab w:val="left" w:pos="226"/>
              </w:tabs>
              <w:spacing w:before="80" w:after="80"/>
              <w:rPr>
                <w:sz w:val="18"/>
              </w:rPr>
            </w:pPr>
            <w:r>
              <w:rPr>
                <w:sz w:val="18"/>
              </w:rPr>
              <w:t>A</w:t>
            </w:r>
            <w:r w:rsidR="00A01977" w:rsidRPr="00CF59D7">
              <w:rPr>
                <w:sz w:val="18"/>
              </w:rPr>
              <w:t>rbeidsreglement</w:t>
            </w:r>
          </w:p>
        </w:tc>
      </w:tr>
      <w:tr w:rsidR="0004217C" w14:paraId="2B43DE3A" w14:textId="77777777" w:rsidTr="0004217C">
        <w:trPr>
          <w:trHeight w:val="397"/>
        </w:trPr>
        <w:tc>
          <w:tcPr>
            <w:tcW w:w="839" w:type="dxa"/>
            <w:tcBorders>
              <w:top w:val="single" w:sz="18" w:space="0" w:color="auto"/>
              <w:left w:val="single" w:sz="18" w:space="0" w:color="auto"/>
              <w:bottom w:val="single" w:sz="18" w:space="0" w:color="auto"/>
            </w:tcBorders>
          </w:tcPr>
          <w:p w14:paraId="029EB325" w14:textId="77777777" w:rsidR="0004217C" w:rsidRDefault="0004217C" w:rsidP="000656E1">
            <w:pPr>
              <w:pStyle w:val="NummerDoelstelling"/>
            </w:pPr>
          </w:p>
        </w:tc>
        <w:tc>
          <w:tcPr>
            <w:tcW w:w="12770" w:type="dxa"/>
            <w:tcBorders>
              <w:top w:val="single" w:sz="18" w:space="0" w:color="auto"/>
              <w:bottom w:val="single" w:sz="18" w:space="0" w:color="auto"/>
            </w:tcBorders>
          </w:tcPr>
          <w:p w14:paraId="1D4B47A5" w14:textId="77777777" w:rsidR="0004217C" w:rsidRDefault="0004217C" w:rsidP="00BC3B55">
            <w:pPr>
              <w:spacing w:before="80" w:after="80"/>
              <w:rPr>
                <w:b/>
                <w:bCs/>
                <w:sz w:val="18"/>
              </w:rPr>
            </w:pPr>
            <w:r>
              <w:rPr>
                <w:b/>
                <w:bCs/>
                <w:sz w:val="18"/>
              </w:rPr>
              <w:t>De context van de bescherming van de persoonlijke levenssfeer kunnen duiden en de diverse specifieke toepassingen kunnen uitleggen.</w:t>
            </w:r>
          </w:p>
        </w:tc>
        <w:tc>
          <w:tcPr>
            <w:tcW w:w="850" w:type="dxa"/>
            <w:tcBorders>
              <w:top w:val="single" w:sz="18" w:space="0" w:color="auto"/>
              <w:bottom w:val="single" w:sz="18" w:space="0" w:color="auto"/>
            </w:tcBorders>
          </w:tcPr>
          <w:p w14:paraId="6C083712" w14:textId="77777777" w:rsidR="0004217C" w:rsidRDefault="0004217C" w:rsidP="00BC3B55">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12358BE0" w14:textId="77777777" w:rsidR="0004217C" w:rsidRDefault="0004217C" w:rsidP="00BC3B55">
            <w:pPr>
              <w:spacing w:before="80" w:after="80"/>
              <w:jc w:val="center"/>
              <w:rPr>
                <w:b/>
                <w:bCs/>
                <w:sz w:val="18"/>
              </w:rPr>
            </w:pPr>
            <w:r>
              <w:rPr>
                <w:b/>
                <w:bCs/>
                <w:sz w:val="18"/>
              </w:rPr>
              <w:t>B</w:t>
            </w:r>
          </w:p>
        </w:tc>
      </w:tr>
      <w:tr w:rsidR="0004217C" w14:paraId="5C7D4938" w14:textId="77777777" w:rsidTr="0004217C">
        <w:trPr>
          <w:trHeight w:val="397"/>
        </w:trPr>
        <w:tc>
          <w:tcPr>
            <w:tcW w:w="839" w:type="dxa"/>
            <w:tcBorders>
              <w:top w:val="single" w:sz="18" w:space="0" w:color="auto"/>
              <w:bottom w:val="single" w:sz="2" w:space="0" w:color="auto"/>
            </w:tcBorders>
          </w:tcPr>
          <w:p w14:paraId="65B12658" w14:textId="77777777" w:rsidR="0004217C" w:rsidRDefault="0004217C" w:rsidP="00BC3B55">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5818DE8D" w14:textId="77777777" w:rsidR="0004217C" w:rsidRDefault="0004217C" w:rsidP="00BC3B55">
            <w:pPr>
              <w:tabs>
                <w:tab w:val="left" w:pos="226"/>
              </w:tabs>
              <w:spacing w:before="80" w:after="80"/>
              <w:rPr>
                <w:sz w:val="18"/>
              </w:rPr>
            </w:pPr>
            <w:r>
              <w:rPr>
                <w:sz w:val="18"/>
              </w:rPr>
              <w:t>Bescherming van de persoonlijke levenssfeer:</w:t>
            </w:r>
          </w:p>
          <w:p w14:paraId="4D1EA63B" w14:textId="77777777" w:rsidR="0004217C" w:rsidRPr="003F0A10" w:rsidRDefault="0004217C" w:rsidP="002777E2">
            <w:pPr>
              <w:pStyle w:val="Lijstalinea"/>
              <w:numPr>
                <w:ilvl w:val="0"/>
                <w:numId w:val="36"/>
              </w:numPr>
              <w:tabs>
                <w:tab w:val="left" w:pos="226"/>
              </w:tabs>
              <w:spacing w:before="80" w:after="80"/>
              <w:rPr>
                <w:sz w:val="18"/>
              </w:rPr>
            </w:pPr>
            <w:r w:rsidRPr="003F0A10">
              <w:rPr>
                <w:sz w:val="18"/>
              </w:rPr>
              <w:t>algemeen</w:t>
            </w:r>
          </w:p>
          <w:p w14:paraId="2BDC0B90" w14:textId="77777777" w:rsidR="0004217C" w:rsidRPr="003F0A10" w:rsidRDefault="0004217C" w:rsidP="002777E2">
            <w:pPr>
              <w:pStyle w:val="Lijstalinea"/>
              <w:numPr>
                <w:ilvl w:val="0"/>
                <w:numId w:val="36"/>
              </w:numPr>
              <w:tabs>
                <w:tab w:val="left" w:pos="226"/>
              </w:tabs>
              <w:spacing w:before="80" w:after="80"/>
              <w:rPr>
                <w:sz w:val="18"/>
              </w:rPr>
            </w:pPr>
            <w:r w:rsidRPr="003F0A10">
              <w:rPr>
                <w:sz w:val="18"/>
              </w:rPr>
              <w:t>ten opzichte van camerabewaking</w:t>
            </w:r>
          </w:p>
          <w:p w14:paraId="33B45CE5" w14:textId="77777777" w:rsidR="0004217C" w:rsidRPr="003F0A10" w:rsidRDefault="0004217C" w:rsidP="002777E2">
            <w:pPr>
              <w:pStyle w:val="Lijstalinea"/>
              <w:numPr>
                <w:ilvl w:val="0"/>
                <w:numId w:val="36"/>
              </w:numPr>
              <w:tabs>
                <w:tab w:val="left" w:pos="226"/>
              </w:tabs>
              <w:spacing w:before="80" w:after="80"/>
              <w:rPr>
                <w:sz w:val="18"/>
              </w:rPr>
            </w:pPr>
            <w:r w:rsidRPr="003F0A10">
              <w:rPr>
                <w:sz w:val="18"/>
              </w:rPr>
              <w:t>controlerecht van de werkgever d.m.v. uitgangscontroles</w:t>
            </w:r>
          </w:p>
          <w:p w14:paraId="295C7EE8" w14:textId="77777777" w:rsidR="0004217C" w:rsidRPr="003F0A10" w:rsidRDefault="0004217C" w:rsidP="002777E2">
            <w:pPr>
              <w:pStyle w:val="Lijstalinea"/>
              <w:numPr>
                <w:ilvl w:val="0"/>
                <w:numId w:val="36"/>
              </w:numPr>
              <w:tabs>
                <w:tab w:val="left" w:pos="226"/>
              </w:tabs>
              <w:spacing w:before="80" w:after="80"/>
              <w:rPr>
                <w:sz w:val="18"/>
              </w:rPr>
            </w:pPr>
            <w:r w:rsidRPr="003F0A10">
              <w:rPr>
                <w:sz w:val="18"/>
              </w:rPr>
              <w:t>controlerecht van de werkgever op internet- en e-mailverkeer</w:t>
            </w:r>
          </w:p>
        </w:tc>
      </w:tr>
    </w:tbl>
    <w:p w14:paraId="4D6ED95C" w14:textId="77777777" w:rsidR="0003732E" w:rsidRDefault="0003732E" w:rsidP="0003732E">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336C87D3" w14:textId="77777777" w:rsidTr="0004217C">
        <w:trPr>
          <w:trHeight w:val="397"/>
        </w:trPr>
        <w:tc>
          <w:tcPr>
            <w:tcW w:w="839" w:type="dxa"/>
            <w:tcBorders>
              <w:bottom w:val="single" w:sz="4" w:space="0" w:color="auto"/>
            </w:tcBorders>
            <w:vAlign w:val="center"/>
          </w:tcPr>
          <w:p w14:paraId="30958D78" w14:textId="77777777" w:rsidR="00A01977" w:rsidRDefault="00A01977" w:rsidP="00CF59D7">
            <w:pPr>
              <w:spacing w:before="80" w:after="80"/>
              <w:rPr>
                <w:sz w:val="18"/>
              </w:rPr>
            </w:pPr>
            <w:r>
              <w:rPr>
                <w:b/>
              </w:rPr>
              <w:lastRenderedPageBreak/>
              <w:br w:type="page"/>
            </w:r>
            <w:r>
              <w:rPr>
                <w:sz w:val="18"/>
              </w:rPr>
              <w:t>Nr.</w:t>
            </w:r>
          </w:p>
        </w:tc>
        <w:tc>
          <w:tcPr>
            <w:tcW w:w="12770" w:type="dxa"/>
            <w:tcBorders>
              <w:bottom w:val="single" w:sz="4" w:space="0" w:color="auto"/>
            </w:tcBorders>
            <w:vAlign w:val="center"/>
          </w:tcPr>
          <w:p w14:paraId="7460EF69" w14:textId="77777777" w:rsidR="00A01977" w:rsidRDefault="00A01977" w:rsidP="00CF59D7">
            <w:pPr>
              <w:spacing w:before="80" w:after="80"/>
              <w:rPr>
                <w:sz w:val="18"/>
              </w:rPr>
            </w:pPr>
            <w:r>
              <w:rPr>
                <w:sz w:val="18"/>
              </w:rPr>
              <w:t>Leerplandoelstelling en leerinhoud</w:t>
            </w:r>
          </w:p>
        </w:tc>
        <w:tc>
          <w:tcPr>
            <w:tcW w:w="850" w:type="dxa"/>
            <w:tcBorders>
              <w:bottom w:val="single" w:sz="4" w:space="0" w:color="auto"/>
            </w:tcBorders>
            <w:vAlign w:val="center"/>
          </w:tcPr>
          <w:p w14:paraId="45CD7F89" w14:textId="77777777" w:rsidR="00A01977" w:rsidRDefault="00A01977" w:rsidP="00CF59D7">
            <w:pPr>
              <w:spacing w:before="80" w:after="80"/>
              <w:rPr>
                <w:sz w:val="18"/>
              </w:rPr>
            </w:pPr>
            <w:r>
              <w:rPr>
                <w:sz w:val="18"/>
              </w:rPr>
              <w:t>Code</w:t>
            </w:r>
          </w:p>
        </w:tc>
        <w:tc>
          <w:tcPr>
            <w:tcW w:w="851" w:type="dxa"/>
            <w:tcBorders>
              <w:bottom w:val="single" w:sz="4" w:space="0" w:color="auto"/>
              <w:right w:val="double" w:sz="4" w:space="0" w:color="auto"/>
            </w:tcBorders>
            <w:vAlign w:val="center"/>
          </w:tcPr>
          <w:p w14:paraId="77A2964A" w14:textId="77777777" w:rsidR="00A01977" w:rsidRDefault="00A01977" w:rsidP="00CF59D7">
            <w:pPr>
              <w:spacing w:before="80" w:after="80"/>
              <w:rPr>
                <w:sz w:val="18"/>
              </w:rPr>
            </w:pPr>
            <w:r>
              <w:rPr>
                <w:sz w:val="18"/>
              </w:rPr>
              <w:t>B/U</w:t>
            </w:r>
          </w:p>
        </w:tc>
      </w:tr>
      <w:tr w:rsidR="0003732E" w:rsidRPr="00A240FF" w14:paraId="4AE7623E" w14:textId="77777777" w:rsidTr="0004217C">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65A375B4" w14:textId="77777777" w:rsidR="0003732E" w:rsidRPr="00A240FF" w:rsidRDefault="0003732E" w:rsidP="0004217C">
            <w:pPr>
              <w:pStyle w:val="Kop3"/>
              <w:rPr>
                <w:sz w:val="18"/>
                <w:szCs w:val="18"/>
              </w:rPr>
            </w:pPr>
            <w:bookmarkStart w:id="201" w:name="_Toc472860774"/>
            <w:r w:rsidRPr="0004217C">
              <w:t>Brandveiligheid</w:t>
            </w:r>
            <w:bookmarkEnd w:id="201"/>
          </w:p>
        </w:tc>
      </w:tr>
      <w:tr w:rsidR="00A01977" w:rsidRPr="00A240FF" w14:paraId="35300300" w14:textId="77777777" w:rsidTr="0004217C">
        <w:trPr>
          <w:trHeight w:val="397"/>
        </w:trPr>
        <w:tc>
          <w:tcPr>
            <w:tcW w:w="839" w:type="dxa"/>
            <w:tcBorders>
              <w:top w:val="single" w:sz="18" w:space="0" w:color="auto"/>
              <w:left w:val="single" w:sz="18" w:space="0" w:color="auto"/>
              <w:bottom w:val="single" w:sz="18" w:space="0" w:color="auto"/>
            </w:tcBorders>
          </w:tcPr>
          <w:p w14:paraId="29B0B4EC"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B1997C0" w14:textId="77777777" w:rsidR="00A01977" w:rsidRPr="00A240FF" w:rsidRDefault="00A01977" w:rsidP="0003732E">
            <w:pPr>
              <w:pStyle w:val="Lijst5"/>
              <w:spacing w:before="80" w:after="80"/>
              <w:ind w:left="0" w:firstLine="0"/>
              <w:rPr>
                <w:b/>
                <w:bCs/>
                <w:sz w:val="18"/>
                <w:szCs w:val="18"/>
              </w:rPr>
            </w:pPr>
            <w:r w:rsidRPr="00A240FF">
              <w:rPr>
                <w:b/>
                <w:sz w:val="18"/>
                <w:szCs w:val="18"/>
              </w:rPr>
              <w:t>Het verschil kunnen aangeven tussen vuur, brand en rook.</w:t>
            </w:r>
          </w:p>
        </w:tc>
        <w:tc>
          <w:tcPr>
            <w:tcW w:w="850" w:type="dxa"/>
            <w:tcBorders>
              <w:top w:val="single" w:sz="18" w:space="0" w:color="auto"/>
              <w:bottom w:val="single" w:sz="18" w:space="0" w:color="auto"/>
            </w:tcBorders>
          </w:tcPr>
          <w:p w14:paraId="1FDF8EAC"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5E7121F1"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78983917" w14:textId="77777777" w:rsidTr="0004217C">
        <w:trPr>
          <w:trHeight w:val="397"/>
        </w:trPr>
        <w:tc>
          <w:tcPr>
            <w:tcW w:w="839" w:type="dxa"/>
            <w:tcBorders>
              <w:top w:val="single" w:sz="18" w:space="0" w:color="auto"/>
              <w:bottom w:val="single" w:sz="2" w:space="0" w:color="auto"/>
            </w:tcBorders>
          </w:tcPr>
          <w:p w14:paraId="0DEFF8C9"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A27EC12" w14:textId="77777777" w:rsidR="00A01977" w:rsidRPr="00A240FF" w:rsidRDefault="00A01977" w:rsidP="0003732E">
            <w:pPr>
              <w:tabs>
                <w:tab w:val="left" w:pos="226"/>
              </w:tabs>
              <w:spacing w:before="80" w:after="80"/>
              <w:rPr>
                <w:sz w:val="18"/>
                <w:szCs w:val="18"/>
              </w:rPr>
            </w:pPr>
            <w:r>
              <w:rPr>
                <w:sz w:val="18"/>
                <w:szCs w:val="18"/>
              </w:rPr>
              <w:t>Vuur, brand en rook</w:t>
            </w:r>
          </w:p>
        </w:tc>
      </w:tr>
      <w:tr w:rsidR="00A01977" w:rsidRPr="00A240FF" w14:paraId="02FCDA78" w14:textId="77777777" w:rsidTr="0004217C">
        <w:trPr>
          <w:trHeight w:val="397"/>
        </w:trPr>
        <w:tc>
          <w:tcPr>
            <w:tcW w:w="839" w:type="dxa"/>
            <w:tcBorders>
              <w:top w:val="single" w:sz="18" w:space="0" w:color="auto"/>
              <w:left w:val="single" w:sz="18" w:space="0" w:color="auto"/>
              <w:bottom w:val="single" w:sz="18" w:space="0" w:color="auto"/>
            </w:tcBorders>
          </w:tcPr>
          <w:p w14:paraId="02D31D4C"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8179C7C" w14:textId="77777777" w:rsidR="00A01977" w:rsidRPr="00A240FF" w:rsidRDefault="00A01977" w:rsidP="0003732E">
            <w:pPr>
              <w:pStyle w:val="Lijst5"/>
              <w:spacing w:before="80" w:after="80"/>
              <w:ind w:left="0" w:firstLine="0"/>
              <w:rPr>
                <w:b/>
                <w:bCs/>
                <w:sz w:val="18"/>
                <w:szCs w:val="18"/>
              </w:rPr>
            </w:pPr>
            <w:r w:rsidRPr="00A240FF">
              <w:rPr>
                <w:b/>
                <w:sz w:val="18"/>
                <w:szCs w:val="18"/>
              </w:rPr>
              <w:t>De mogelijke oorzaken van brand in een bedrijf kunnen weergeven.</w:t>
            </w:r>
          </w:p>
        </w:tc>
        <w:tc>
          <w:tcPr>
            <w:tcW w:w="850" w:type="dxa"/>
            <w:tcBorders>
              <w:top w:val="single" w:sz="18" w:space="0" w:color="auto"/>
              <w:bottom w:val="single" w:sz="18" w:space="0" w:color="auto"/>
            </w:tcBorders>
          </w:tcPr>
          <w:p w14:paraId="3CDB43E0"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2C7B879"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3140B7A3" w14:textId="77777777" w:rsidTr="0004217C">
        <w:trPr>
          <w:trHeight w:val="397"/>
        </w:trPr>
        <w:tc>
          <w:tcPr>
            <w:tcW w:w="839" w:type="dxa"/>
            <w:tcBorders>
              <w:top w:val="single" w:sz="18" w:space="0" w:color="auto"/>
              <w:bottom w:val="single" w:sz="2" w:space="0" w:color="auto"/>
            </w:tcBorders>
          </w:tcPr>
          <w:p w14:paraId="3955DF46"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E634452" w14:textId="77777777" w:rsidR="00A01977" w:rsidRPr="00A240FF" w:rsidRDefault="00A01977" w:rsidP="0003732E">
            <w:pPr>
              <w:tabs>
                <w:tab w:val="left" w:pos="226"/>
              </w:tabs>
              <w:spacing w:before="80" w:after="80"/>
              <w:rPr>
                <w:sz w:val="18"/>
                <w:szCs w:val="18"/>
              </w:rPr>
            </w:pPr>
            <w:r w:rsidRPr="00A240FF">
              <w:rPr>
                <w:sz w:val="18"/>
                <w:szCs w:val="18"/>
              </w:rPr>
              <w:t>Oorzaken en gev</w:t>
            </w:r>
            <w:r>
              <w:rPr>
                <w:sz w:val="18"/>
                <w:szCs w:val="18"/>
              </w:rPr>
              <w:t>olgen van brand in een bedrijf</w:t>
            </w:r>
          </w:p>
        </w:tc>
      </w:tr>
      <w:tr w:rsidR="00A01977" w:rsidRPr="00A240FF" w14:paraId="429D17E0" w14:textId="77777777" w:rsidTr="0004217C">
        <w:trPr>
          <w:trHeight w:val="397"/>
        </w:trPr>
        <w:tc>
          <w:tcPr>
            <w:tcW w:w="839" w:type="dxa"/>
            <w:tcBorders>
              <w:top w:val="single" w:sz="18" w:space="0" w:color="auto"/>
              <w:left w:val="single" w:sz="18" w:space="0" w:color="auto"/>
              <w:bottom w:val="single" w:sz="18" w:space="0" w:color="auto"/>
            </w:tcBorders>
          </w:tcPr>
          <w:p w14:paraId="1AD1A463"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79C17F8" w14:textId="77777777" w:rsidR="00A01977" w:rsidRPr="00A240FF" w:rsidRDefault="00A01977" w:rsidP="0003732E">
            <w:pPr>
              <w:spacing w:before="80" w:after="80"/>
              <w:rPr>
                <w:b/>
                <w:bCs/>
                <w:sz w:val="18"/>
                <w:szCs w:val="18"/>
              </w:rPr>
            </w:pPr>
            <w:r w:rsidRPr="00A240FF">
              <w:rPr>
                <w:b/>
                <w:sz w:val="18"/>
                <w:szCs w:val="18"/>
              </w:rPr>
              <w:t>Het principe van de branddriehoek kunnen uitleggen.</w:t>
            </w:r>
          </w:p>
        </w:tc>
        <w:tc>
          <w:tcPr>
            <w:tcW w:w="850" w:type="dxa"/>
            <w:tcBorders>
              <w:top w:val="single" w:sz="18" w:space="0" w:color="auto"/>
              <w:bottom w:val="single" w:sz="18" w:space="0" w:color="auto"/>
            </w:tcBorders>
          </w:tcPr>
          <w:p w14:paraId="3A50732A"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3B5EE5A7"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7768C45F" w14:textId="77777777" w:rsidTr="0004217C">
        <w:trPr>
          <w:trHeight w:val="397"/>
        </w:trPr>
        <w:tc>
          <w:tcPr>
            <w:tcW w:w="839" w:type="dxa"/>
            <w:tcBorders>
              <w:top w:val="single" w:sz="18" w:space="0" w:color="auto"/>
              <w:bottom w:val="single" w:sz="2" w:space="0" w:color="auto"/>
            </w:tcBorders>
          </w:tcPr>
          <w:p w14:paraId="1FA9CEE8"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0736EA6" w14:textId="77777777" w:rsidR="00A01977" w:rsidRPr="00A240FF" w:rsidRDefault="00A01977" w:rsidP="0003732E">
            <w:pPr>
              <w:tabs>
                <w:tab w:val="left" w:pos="226"/>
              </w:tabs>
              <w:spacing w:before="80" w:after="80"/>
              <w:rPr>
                <w:sz w:val="18"/>
                <w:szCs w:val="18"/>
              </w:rPr>
            </w:pPr>
            <w:r>
              <w:rPr>
                <w:sz w:val="18"/>
                <w:szCs w:val="18"/>
              </w:rPr>
              <w:t>Branddriehoek</w:t>
            </w:r>
          </w:p>
        </w:tc>
      </w:tr>
      <w:tr w:rsidR="00A01977" w:rsidRPr="00A240FF" w14:paraId="44A2C3FF" w14:textId="77777777" w:rsidTr="0004217C">
        <w:trPr>
          <w:trHeight w:val="397"/>
        </w:trPr>
        <w:tc>
          <w:tcPr>
            <w:tcW w:w="839" w:type="dxa"/>
            <w:tcBorders>
              <w:top w:val="single" w:sz="18" w:space="0" w:color="auto"/>
              <w:left w:val="single" w:sz="18" w:space="0" w:color="auto"/>
              <w:bottom w:val="single" w:sz="18" w:space="0" w:color="auto"/>
            </w:tcBorders>
          </w:tcPr>
          <w:p w14:paraId="09426A33"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53F0D967" w14:textId="77777777" w:rsidR="00A01977" w:rsidRPr="00A240FF" w:rsidRDefault="00A01977" w:rsidP="0003732E">
            <w:pPr>
              <w:pStyle w:val="Lijst5"/>
              <w:spacing w:before="80" w:after="80"/>
              <w:ind w:left="0" w:firstLine="0"/>
              <w:rPr>
                <w:b/>
                <w:bCs/>
                <w:sz w:val="18"/>
                <w:szCs w:val="18"/>
              </w:rPr>
            </w:pPr>
            <w:r w:rsidRPr="00A240FF">
              <w:rPr>
                <w:b/>
                <w:sz w:val="18"/>
                <w:szCs w:val="18"/>
              </w:rPr>
              <w:t>De symbolen van de verschillende brandklassen kunnen herkennen en hun betekenis kunnen uitleggen.</w:t>
            </w:r>
          </w:p>
        </w:tc>
        <w:tc>
          <w:tcPr>
            <w:tcW w:w="850" w:type="dxa"/>
            <w:tcBorders>
              <w:top w:val="single" w:sz="18" w:space="0" w:color="auto"/>
              <w:bottom w:val="single" w:sz="18" w:space="0" w:color="auto"/>
            </w:tcBorders>
          </w:tcPr>
          <w:p w14:paraId="59D12B12"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486E2589"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4558211C" w14:textId="77777777" w:rsidTr="0004217C">
        <w:trPr>
          <w:trHeight w:val="397"/>
        </w:trPr>
        <w:tc>
          <w:tcPr>
            <w:tcW w:w="839" w:type="dxa"/>
            <w:tcBorders>
              <w:top w:val="single" w:sz="18" w:space="0" w:color="auto"/>
              <w:bottom w:val="single" w:sz="2" w:space="0" w:color="auto"/>
            </w:tcBorders>
          </w:tcPr>
          <w:p w14:paraId="3345F590"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DEA6CAE" w14:textId="77777777" w:rsidR="00A01977" w:rsidRPr="00A240FF" w:rsidRDefault="00A01977" w:rsidP="0003732E">
            <w:pPr>
              <w:tabs>
                <w:tab w:val="left" w:pos="226"/>
              </w:tabs>
              <w:spacing w:before="80" w:after="80"/>
              <w:rPr>
                <w:sz w:val="18"/>
                <w:szCs w:val="18"/>
              </w:rPr>
            </w:pPr>
            <w:r>
              <w:rPr>
                <w:sz w:val="18"/>
                <w:szCs w:val="18"/>
              </w:rPr>
              <w:t>Symbolen brandklassen</w:t>
            </w:r>
          </w:p>
        </w:tc>
      </w:tr>
      <w:tr w:rsidR="00A01977" w:rsidRPr="00A240FF" w14:paraId="079DCDF6" w14:textId="77777777" w:rsidTr="0004217C">
        <w:trPr>
          <w:trHeight w:val="397"/>
        </w:trPr>
        <w:tc>
          <w:tcPr>
            <w:tcW w:w="839" w:type="dxa"/>
            <w:tcBorders>
              <w:top w:val="single" w:sz="18" w:space="0" w:color="auto"/>
              <w:left w:val="single" w:sz="18" w:space="0" w:color="auto"/>
              <w:bottom w:val="single" w:sz="18" w:space="0" w:color="auto"/>
            </w:tcBorders>
          </w:tcPr>
          <w:p w14:paraId="60FAF71A"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6E688AC" w14:textId="77777777" w:rsidR="00A01977" w:rsidRPr="00A240FF" w:rsidRDefault="00A01977" w:rsidP="0003732E">
            <w:pPr>
              <w:pStyle w:val="Lijst5"/>
              <w:spacing w:before="80" w:after="80"/>
              <w:ind w:left="0" w:firstLine="0"/>
              <w:rPr>
                <w:b/>
                <w:bCs/>
                <w:sz w:val="18"/>
                <w:szCs w:val="18"/>
              </w:rPr>
            </w:pPr>
            <w:r w:rsidRPr="00A240FF">
              <w:rPr>
                <w:b/>
                <w:sz w:val="18"/>
                <w:szCs w:val="18"/>
              </w:rPr>
              <w:t>De ontvlambaarheid van de brandstoffen met eigen woorden kunnen uitleggen.</w:t>
            </w:r>
          </w:p>
        </w:tc>
        <w:tc>
          <w:tcPr>
            <w:tcW w:w="850" w:type="dxa"/>
            <w:tcBorders>
              <w:top w:val="single" w:sz="18" w:space="0" w:color="auto"/>
              <w:bottom w:val="single" w:sz="18" w:space="0" w:color="auto"/>
            </w:tcBorders>
          </w:tcPr>
          <w:p w14:paraId="2515FB5D"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5758E032"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2F2D6708" w14:textId="77777777" w:rsidTr="0004217C">
        <w:trPr>
          <w:trHeight w:val="397"/>
        </w:trPr>
        <w:tc>
          <w:tcPr>
            <w:tcW w:w="839" w:type="dxa"/>
            <w:tcBorders>
              <w:top w:val="single" w:sz="18" w:space="0" w:color="auto"/>
              <w:bottom w:val="single" w:sz="2" w:space="0" w:color="auto"/>
            </w:tcBorders>
          </w:tcPr>
          <w:p w14:paraId="4BF30A24"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5D8F4A0" w14:textId="77777777" w:rsidR="00A01977" w:rsidRPr="00A240FF" w:rsidRDefault="00A01977" w:rsidP="0003732E">
            <w:pPr>
              <w:tabs>
                <w:tab w:val="left" w:pos="226"/>
              </w:tabs>
              <w:spacing w:before="80" w:after="80"/>
              <w:rPr>
                <w:sz w:val="18"/>
                <w:szCs w:val="18"/>
              </w:rPr>
            </w:pPr>
            <w:r w:rsidRPr="00A240FF">
              <w:rPr>
                <w:sz w:val="18"/>
                <w:szCs w:val="18"/>
              </w:rPr>
              <w:t>On</w:t>
            </w:r>
            <w:r>
              <w:rPr>
                <w:sz w:val="18"/>
                <w:szCs w:val="18"/>
              </w:rPr>
              <w:t>tvlambaarheid van brandstoffen</w:t>
            </w:r>
          </w:p>
        </w:tc>
      </w:tr>
      <w:tr w:rsidR="00940928" w:rsidRPr="00A240FF" w14:paraId="3371A194" w14:textId="77777777" w:rsidTr="00BC3B55">
        <w:trPr>
          <w:trHeight w:val="397"/>
        </w:trPr>
        <w:tc>
          <w:tcPr>
            <w:tcW w:w="839" w:type="dxa"/>
            <w:tcBorders>
              <w:top w:val="single" w:sz="18" w:space="0" w:color="auto"/>
              <w:left w:val="single" w:sz="18" w:space="0" w:color="auto"/>
              <w:bottom w:val="single" w:sz="18" w:space="0" w:color="auto"/>
            </w:tcBorders>
          </w:tcPr>
          <w:p w14:paraId="7BD66DA0" w14:textId="77777777" w:rsidR="00940928" w:rsidRPr="00A240FF" w:rsidRDefault="00940928" w:rsidP="000656E1">
            <w:pPr>
              <w:pStyle w:val="NummerDoelstelling"/>
            </w:pPr>
          </w:p>
        </w:tc>
        <w:tc>
          <w:tcPr>
            <w:tcW w:w="12770" w:type="dxa"/>
            <w:tcBorders>
              <w:top w:val="single" w:sz="18" w:space="0" w:color="auto"/>
              <w:bottom w:val="single" w:sz="18" w:space="0" w:color="auto"/>
            </w:tcBorders>
          </w:tcPr>
          <w:p w14:paraId="6C389D84" w14:textId="77777777" w:rsidR="00940928" w:rsidRPr="00A240FF" w:rsidRDefault="00940928" w:rsidP="00BC3B55">
            <w:pPr>
              <w:spacing w:before="80" w:after="80"/>
              <w:rPr>
                <w:b/>
                <w:bCs/>
                <w:sz w:val="18"/>
                <w:szCs w:val="18"/>
              </w:rPr>
            </w:pPr>
            <w:r w:rsidRPr="00A240FF">
              <w:rPr>
                <w:b/>
                <w:sz w:val="18"/>
                <w:szCs w:val="18"/>
              </w:rPr>
              <w:t>De verschillende evolutiefasen van een brand kunnen herkennen.</w:t>
            </w:r>
          </w:p>
        </w:tc>
        <w:tc>
          <w:tcPr>
            <w:tcW w:w="850" w:type="dxa"/>
            <w:tcBorders>
              <w:top w:val="single" w:sz="18" w:space="0" w:color="auto"/>
              <w:bottom w:val="single" w:sz="18" w:space="0" w:color="auto"/>
            </w:tcBorders>
          </w:tcPr>
          <w:p w14:paraId="52FFBDAC" w14:textId="77777777" w:rsidR="00940928" w:rsidRPr="00A240FF" w:rsidRDefault="00940928"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381C5EE7" w14:textId="77777777" w:rsidR="00940928" w:rsidRPr="00A240FF" w:rsidRDefault="00940928" w:rsidP="00BC3B55">
            <w:pPr>
              <w:spacing w:before="80" w:after="80"/>
              <w:jc w:val="center"/>
              <w:rPr>
                <w:b/>
                <w:bCs/>
                <w:sz w:val="18"/>
                <w:szCs w:val="18"/>
              </w:rPr>
            </w:pPr>
            <w:r w:rsidRPr="00A240FF">
              <w:rPr>
                <w:b/>
                <w:bCs/>
                <w:sz w:val="18"/>
                <w:szCs w:val="18"/>
              </w:rPr>
              <w:t>B</w:t>
            </w:r>
          </w:p>
        </w:tc>
      </w:tr>
      <w:tr w:rsidR="00940928" w:rsidRPr="00A240FF" w14:paraId="61BEDABB" w14:textId="77777777" w:rsidTr="00BC3B55">
        <w:trPr>
          <w:trHeight w:val="397"/>
        </w:trPr>
        <w:tc>
          <w:tcPr>
            <w:tcW w:w="839" w:type="dxa"/>
            <w:tcBorders>
              <w:top w:val="single" w:sz="18" w:space="0" w:color="auto"/>
              <w:bottom w:val="single" w:sz="2" w:space="0" w:color="auto"/>
            </w:tcBorders>
          </w:tcPr>
          <w:p w14:paraId="2950868E" w14:textId="77777777" w:rsidR="00940928" w:rsidRPr="00A240FF" w:rsidRDefault="00940928"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146BC9F" w14:textId="77777777" w:rsidR="00940928" w:rsidRPr="00A240FF" w:rsidRDefault="00940928" w:rsidP="00BC3B55">
            <w:pPr>
              <w:tabs>
                <w:tab w:val="left" w:pos="226"/>
              </w:tabs>
              <w:spacing w:before="80" w:after="80"/>
              <w:rPr>
                <w:sz w:val="18"/>
                <w:szCs w:val="18"/>
              </w:rPr>
            </w:pPr>
            <w:r>
              <w:rPr>
                <w:sz w:val="18"/>
                <w:szCs w:val="18"/>
              </w:rPr>
              <w:t>Evolutiefasen van een brand</w:t>
            </w:r>
          </w:p>
        </w:tc>
      </w:tr>
      <w:tr w:rsidR="00940928" w:rsidRPr="00A240FF" w14:paraId="44D4DD03" w14:textId="77777777" w:rsidTr="00BC3B55">
        <w:trPr>
          <w:trHeight w:val="397"/>
        </w:trPr>
        <w:tc>
          <w:tcPr>
            <w:tcW w:w="839" w:type="dxa"/>
            <w:tcBorders>
              <w:top w:val="single" w:sz="18" w:space="0" w:color="auto"/>
              <w:left w:val="single" w:sz="18" w:space="0" w:color="auto"/>
              <w:bottom w:val="single" w:sz="18" w:space="0" w:color="auto"/>
            </w:tcBorders>
          </w:tcPr>
          <w:p w14:paraId="71DA0FE6" w14:textId="77777777" w:rsidR="00940928" w:rsidRPr="00A240FF" w:rsidRDefault="00940928" w:rsidP="000656E1">
            <w:pPr>
              <w:pStyle w:val="NummerDoelstelling"/>
            </w:pPr>
          </w:p>
        </w:tc>
        <w:tc>
          <w:tcPr>
            <w:tcW w:w="12770" w:type="dxa"/>
            <w:tcBorders>
              <w:top w:val="single" w:sz="18" w:space="0" w:color="auto"/>
              <w:bottom w:val="single" w:sz="18" w:space="0" w:color="auto"/>
            </w:tcBorders>
          </w:tcPr>
          <w:p w14:paraId="55A0CDD5" w14:textId="77777777" w:rsidR="00940928" w:rsidRPr="00A240FF" w:rsidRDefault="00940928" w:rsidP="00BC3B55">
            <w:pPr>
              <w:pStyle w:val="Lijst5"/>
              <w:spacing w:before="80" w:after="80"/>
              <w:ind w:left="0" w:firstLine="0"/>
              <w:rPr>
                <w:b/>
                <w:bCs/>
                <w:sz w:val="18"/>
                <w:szCs w:val="18"/>
              </w:rPr>
            </w:pPr>
            <w:r w:rsidRPr="00A240FF">
              <w:rPr>
                <w:b/>
                <w:sz w:val="18"/>
                <w:szCs w:val="18"/>
              </w:rPr>
              <w:t>De factoren die een rol spelen bij verspreiding van een brand kunnen opsommen.</w:t>
            </w:r>
          </w:p>
        </w:tc>
        <w:tc>
          <w:tcPr>
            <w:tcW w:w="850" w:type="dxa"/>
            <w:tcBorders>
              <w:top w:val="single" w:sz="18" w:space="0" w:color="auto"/>
              <w:bottom w:val="single" w:sz="18" w:space="0" w:color="auto"/>
            </w:tcBorders>
          </w:tcPr>
          <w:p w14:paraId="15055825" w14:textId="77777777" w:rsidR="00940928" w:rsidRPr="00A240FF" w:rsidRDefault="00940928"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09134F46" w14:textId="77777777" w:rsidR="00940928" w:rsidRPr="00A240FF" w:rsidRDefault="00940928" w:rsidP="00BC3B55">
            <w:pPr>
              <w:spacing w:before="80" w:after="80"/>
              <w:jc w:val="center"/>
              <w:rPr>
                <w:b/>
                <w:bCs/>
                <w:sz w:val="18"/>
                <w:szCs w:val="18"/>
              </w:rPr>
            </w:pPr>
            <w:r w:rsidRPr="00A240FF">
              <w:rPr>
                <w:b/>
                <w:bCs/>
                <w:sz w:val="18"/>
                <w:szCs w:val="18"/>
              </w:rPr>
              <w:t>B</w:t>
            </w:r>
          </w:p>
        </w:tc>
      </w:tr>
      <w:tr w:rsidR="00940928" w:rsidRPr="00A240FF" w14:paraId="092E1C7B" w14:textId="77777777" w:rsidTr="00BC3B55">
        <w:trPr>
          <w:trHeight w:val="397"/>
        </w:trPr>
        <w:tc>
          <w:tcPr>
            <w:tcW w:w="839" w:type="dxa"/>
            <w:tcBorders>
              <w:top w:val="single" w:sz="18" w:space="0" w:color="auto"/>
              <w:bottom w:val="single" w:sz="2" w:space="0" w:color="auto"/>
            </w:tcBorders>
          </w:tcPr>
          <w:p w14:paraId="352F98DA" w14:textId="77777777" w:rsidR="00940928" w:rsidRPr="00A240FF" w:rsidRDefault="00940928"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E07B816" w14:textId="77777777" w:rsidR="00940928" w:rsidRPr="00A240FF" w:rsidRDefault="00940928" w:rsidP="00BC3B55">
            <w:pPr>
              <w:pStyle w:val="Lijst5"/>
              <w:spacing w:before="80" w:after="100" w:afterAutospacing="1"/>
              <w:ind w:left="0" w:firstLine="0"/>
              <w:rPr>
                <w:b/>
                <w:sz w:val="18"/>
                <w:szCs w:val="18"/>
              </w:rPr>
            </w:pPr>
            <w:r w:rsidRPr="00A240FF">
              <w:rPr>
                <w:sz w:val="18"/>
                <w:szCs w:val="18"/>
              </w:rPr>
              <w:t>Verspreiding van een brand</w:t>
            </w:r>
          </w:p>
        </w:tc>
      </w:tr>
      <w:tr w:rsidR="00940928" w:rsidRPr="00A240FF" w14:paraId="6A7F43EE" w14:textId="77777777" w:rsidTr="00BC3B55">
        <w:trPr>
          <w:trHeight w:val="397"/>
        </w:trPr>
        <w:tc>
          <w:tcPr>
            <w:tcW w:w="839" w:type="dxa"/>
            <w:tcBorders>
              <w:top w:val="single" w:sz="18" w:space="0" w:color="auto"/>
              <w:left w:val="single" w:sz="18" w:space="0" w:color="auto"/>
              <w:bottom w:val="single" w:sz="18" w:space="0" w:color="auto"/>
            </w:tcBorders>
          </w:tcPr>
          <w:p w14:paraId="49075128" w14:textId="77777777" w:rsidR="00940928" w:rsidRPr="00A240FF" w:rsidRDefault="00940928" w:rsidP="000656E1">
            <w:pPr>
              <w:pStyle w:val="NummerDoelstelling"/>
            </w:pPr>
          </w:p>
        </w:tc>
        <w:tc>
          <w:tcPr>
            <w:tcW w:w="12770" w:type="dxa"/>
            <w:tcBorders>
              <w:top w:val="single" w:sz="18" w:space="0" w:color="auto"/>
              <w:bottom w:val="single" w:sz="18" w:space="0" w:color="auto"/>
            </w:tcBorders>
          </w:tcPr>
          <w:p w14:paraId="38C14765" w14:textId="77777777" w:rsidR="00940928" w:rsidRPr="00A240FF" w:rsidRDefault="00940928" w:rsidP="00BC3B55">
            <w:pPr>
              <w:pStyle w:val="Lijst5"/>
              <w:spacing w:before="80" w:after="80"/>
              <w:ind w:left="0" w:firstLine="0"/>
              <w:rPr>
                <w:b/>
                <w:bCs/>
                <w:sz w:val="18"/>
                <w:szCs w:val="18"/>
              </w:rPr>
            </w:pPr>
            <w:r w:rsidRPr="00A240FF">
              <w:rPr>
                <w:b/>
                <w:sz w:val="18"/>
                <w:szCs w:val="18"/>
              </w:rPr>
              <w:t xml:space="preserve">De mogelijke gevolgen van een brand </w:t>
            </w:r>
            <w:r>
              <w:rPr>
                <w:b/>
                <w:sz w:val="18"/>
                <w:szCs w:val="18"/>
              </w:rPr>
              <w:t xml:space="preserve">in een bedrijf </w:t>
            </w:r>
            <w:r w:rsidRPr="00A240FF">
              <w:rPr>
                <w:b/>
                <w:sz w:val="18"/>
                <w:szCs w:val="18"/>
              </w:rPr>
              <w:t>kunnen opnoemen.</w:t>
            </w:r>
          </w:p>
        </w:tc>
        <w:tc>
          <w:tcPr>
            <w:tcW w:w="850" w:type="dxa"/>
            <w:tcBorders>
              <w:top w:val="single" w:sz="18" w:space="0" w:color="auto"/>
              <w:bottom w:val="single" w:sz="18" w:space="0" w:color="auto"/>
            </w:tcBorders>
          </w:tcPr>
          <w:p w14:paraId="69DCBBB1" w14:textId="77777777" w:rsidR="00940928" w:rsidRPr="00A240FF" w:rsidRDefault="00940928"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54195283" w14:textId="77777777" w:rsidR="00940928" w:rsidRPr="00A240FF" w:rsidRDefault="00940928" w:rsidP="00BC3B55">
            <w:pPr>
              <w:spacing w:before="80" w:after="80"/>
              <w:jc w:val="center"/>
              <w:rPr>
                <w:b/>
                <w:bCs/>
                <w:sz w:val="18"/>
                <w:szCs w:val="18"/>
              </w:rPr>
            </w:pPr>
            <w:r w:rsidRPr="00A240FF">
              <w:rPr>
                <w:b/>
                <w:bCs/>
                <w:sz w:val="18"/>
                <w:szCs w:val="18"/>
              </w:rPr>
              <w:t>B</w:t>
            </w:r>
          </w:p>
        </w:tc>
      </w:tr>
      <w:tr w:rsidR="00940928" w:rsidRPr="00A240FF" w14:paraId="789B42B1" w14:textId="77777777" w:rsidTr="00BC3B55">
        <w:trPr>
          <w:trHeight w:val="397"/>
        </w:trPr>
        <w:tc>
          <w:tcPr>
            <w:tcW w:w="839" w:type="dxa"/>
            <w:tcBorders>
              <w:top w:val="single" w:sz="18" w:space="0" w:color="auto"/>
              <w:bottom w:val="single" w:sz="2" w:space="0" w:color="auto"/>
            </w:tcBorders>
          </w:tcPr>
          <w:p w14:paraId="2F5DE138" w14:textId="77777777" w:rsidR="00940928" w:rsidRPr="00A240FF" w:rsidRDefault="00940928"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F96006E" w14:textId="77777777" w:rsidR="00940928" w:rsidRPr="00A240FF" w:rsidRDefault="00940928" w:rsidP="00BC3B55">
            <w:pPr>
              <w:pStyle w:val="Lijst5"/>
              <w:spacing w:before="80" w:after="100" w:afterAutospacing="1"/>
              <w:ind w:left="0" w:firstLine="0"/>
              <w:rPr>
                <w:b/>
                <w:sz w:val="18"/>
                <w:szCs w:val="18"/>
              </w:rPr>
            </w:pPr>
            <w:r w:rsidRPr="00A240FF">
              <w:rPr>
                <w:sz w:val="18"/>
                <w:szCs w:val="18"/>
              </w:rPr>
              <w:t>Gevolgen van een brand</w:t>
            </w:r>
          </w:p>
        </w:tc>
      </w:tr>
    </w:tbl>
    <w:p w14:paraId="775A6C1F" w14:textId="77777777" w:rsidR="0003732E" w:rsidRPr="00222192" w:rsidRDefault="0003732E" w:rsidP="0003732E">
      <w:pPr>
        <w:rPr>
          <w:bCs/>
        </w:rPr>
      </w:pPr>
      <w:r>
        <w:rPr>
          <w:b/>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0877B974" w14:textId="77777777" w:rsidTr="00940928">
        <w:trPr>
          <w:trHeight w:val="397"/>
        </w:trPr>
        <w:tc>
          <w:tcPr>
            <w:tcW w:w="839" w:type="dxa"/>
            <w:tcBorders>
              <w:bottom w:val="single" w:sz="4" w:space="0" w:color="auto"/>
            </w:tcBorders>
            <w:vAlign w:val="center"/>
          </w:tcPr>
          <w:p w14:paraId="62F2C9C9" w14:textId="77777777" w:rsidR="00A01977" w:rsidRDefault="00A01977" w:rsidP="00CF59D7">
            <w:pPr>
              <w:spacing w:before="80" w:after="80"/>
              <w:rPr>
                <w:sz w:val="18"/>
              </w:rPr>
            </w:pPr>
            <w:r>
              <w:rPr>
                <w:sz w:val="18"/>
              </w:rPr>
              <w:lastRenderedPageBreak/>
              <w:t>Nr.</w:t>
            </w:r>
          </w:p>
        </w:tc>
        <w:tc>
          <w:tcPr>
            <w:tcW w:w="12770" w:type="dxa"/>
            <w:tcBorders>
              <w:bottom w:val="single" w:sz="4" w:space="0" w:color="auto"/>
            </w:tcBorders>
            <w:vAlign w:val="center"/>
          </w:tcPr>
          <w:p w14:paraId="17340CD9" w14:textId="77777777" w:rsidR="00A01977" w:rsidRDefault="00A01977" w:rsidP="00CF59D7">
            <w:pPr>
              <w:spacing w:before="80" w:after="80"/>
              <w:rPr>
                <w:sz w:val="18"/>
              </w:rPr>
            </w:pPr>
            <w:r>
              <w:rPr>
                <w:sz w:val="18"/>
              </w:rPr>
              <w:t>Leerplandoelstelling en leerinhoud</w:t>
            </w:r>
          </w:p>
        </w:tc>
        <w:tc>
          <w:tcPr>
            <w:tcW w:w="850" w:type="dxa"/>
            <w:tcBorders>
              <w:bottom w:val="single" w:sz="4" w:space="0" w:color="auto"/>
            </w:tcBorders>
            <w:vAlign w:val="center"/>
          </w:tcPr>
          <w:p w14:paraId="42DD98BB" w14:textId="77777777" w:rsidR="00A01977" w:rsidRDefault="00A01977" w:rsidP="00CF59D7">
            <w:pPr>
              <w:spacing w:before="80" w:after="80"/>
              <w:rPr>
                <w:sz w:val="18"/>
              </w:rPr>
            </w:pPr>
            <w:r>
              <w:rPr>
                <w:sz w:val="18"/>
              </w:rPr>
              <w:t>Code</w:t>
            </w:r>
          </w:p>
        </w:tc>
        <w:tc>
          <w:tcPr>
            <w:tcW w:w="851" w:type="dxa"/>
            <w:tcBorders>
              <w:bottom w:val="single" w:sz="4" w:space="0" w:color="auto"/>
              <w:right w:val="double" w:sz="4" w:space="0" w:color="auto"/>
            </w:tcBorders>
            <w:vAlign w:val="center"/>
          </w:tcPr>
          <w:p w14:paraId="4A3904BE" w14:textId="77777777" w:rsidR="00A01977" w:rsidRDefault="00A01977" w:rsidP="00CF59D7">
            <w:pPr>
              <w:spacing w:before="80" w:after="80"/>
              <w:rPr>
                <w:sz w:val="18"/>
              </w:rPr>
            </w:pPr>
            <w:r>
              <w:rPr>
                <w:sz w:val="18"/>
              </w:rPr>
              <w:t>B/U</w:t>
            </w:r>
          </w:p>
        </w:tc>
      </w:tr>
      <w:tr w:rsidR="005F68D5" w:rsidRPr="00A240FF" w14:paraId="7E57CEF6"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7412551A" w14:textId="77777777" w:rsidR="005F68D5" w:rsidRPr="00A240FF" w:rsidRDefault="005F68D5" w:rsidP="005F68D5">
            <w:pPr>
              <w:pStyle w:val="Kop3"/>
              <w:rPr>
                <w:sz w:val="18"/>
                <w:szCs w:val="18"/>
              </w:rPr>
            </w:pPr>
            <w:bookmarkStart w:id="202" w:name="_Toc472860775"/>
            <w:r w:rsidRPr="0004217C">
              <w:t>Brand</w:t>
            </w:r>
            <w:r>
              <w:t>preventie</w:t>
            </w:r>
            <w:bookmarkEnd w:id="202"/>
          </w:p>
        </w:tc>
      </w:tr>
      <w:tr w:rsidR="00A01977" w:rsidRPr="00A240FF" w14:paraId="6A39C63D" w14:textId="77777777" w:rsidTr="00940928">
        <w:trPr>
          <w:trHeight w:val="397"/>
        </w:trPr>
        <w:tc>
          <w:tcPr>
            <w:tcW w:w="839" w:type="dxa"/>
            <w:tcBorders>
              <w:top w:val="single" w:sz="18" w:space="0" w:color="auto"/>
              <w:left w:val="single" w:sz="18" w:space="0" w:color="auto"/>
              <w:bottom w:val="single" w:sz="18" w:space="0" w:color="auto"/>
            </w:tcBorders>
          </w:tcPr>
          <w:p w14:paraId="09ABB1C6"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ACFBCE4" w14:textId="77777777" w:rsidR="00A01977" w:rsidRPr="00A240FF" w:rsidRDefault="00A01977" w:rsidP="0003732E">
            <w:pPr>
              <w:pStyle w:val="Lijst5"/>
              <w:spacing w:before="80" w:after="80"/>
              <w:ind w:left="0" w:firstLine="0"/>
              <w:rPr>
                <w:b/>
                <w:bCs/>
                <w:sz w:val="18"/>
                <w:szCs w:val="18"/>
              </w:rPr>
            </w:pPr>
            <w:r w:rsidRPr="00A240FF">
              <w:rPr>
                <w:b/>
                <w:sz w:val="18"/>
                <w:szCs w:val="18"/>
              </w:rPr>
              <w:t>Veiligheids- en gezondheidssignalisatie correct kunnen interpreteren, er naar handelen en er over communiceren.</w:t>
            </w:r>
          </w:p>
        </w:tc>
        <w:tc>
          <w:tcPr>
            <w:tcW w:w="850" w:type="dxa"/>
            <w:tcBorders>
              <w:top w:val="single" w:sz="18" w:space="0" w:color="auto"/>
              <w:bottom w:val="single" w:sz="18" w:space="0" w:color="auto"/>
            </w:tcBorders>
          </w:tcPr>
          <w:p w14:paraId="2E8E4701"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2346B27A"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7C1B78D0" w14:textId="77777777" w:rsidTr="00940928">
        <w:trPr>
          <w:trHeight w:val="397"/>
        </w:trPr>
        <w:tc>
          <w:tcPr>
            <w:tcW w:w="839" w:type="dxa"/>
            <w:tcBorders>
              <w:top w:val="single" w:sz="18" w:space="0" w:color="auto"/>
              <w:left w:val="single" w:sz="18" w:space="0" w:color="auto"/>
              <w:bottom w:val="single" w:sz="18" w:space="0" w:color="auto"/>
            </w:tcBorders>
          </w:tcPr>
          <w:p w14:paraId="4576FCC8"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00CC70B5" w14:textId="77777777" w:rsidR="00A01977" w:rsidRPr="00A240FF" w:rsidRDefault="00A01977" w:rsidP="0003732E">
            <w:pPr>
              <w:pStyle w:val="Lijst5"/>
              <w:spacing w:before="80" w:after="80"/>
              <w:ind w:left="0" w:firstLine="0"/>
              <w:rPr>
                <w:b/>
                <w:sz w:val="18"/>
                <w:szCs w:val="18"/>
              </w:rPr>
            </w:pPr>
            <w:r w:rsidRPr="00A240FF">
              <w:rPr>
                <w:b/>
                <w:sz w:val="18"/>
                <w:szCs w:val="18"/>
              </w:rPr>
              <w:t>Evacuatieplannen kunnen lezen en correct kunnen interpreteren.</w:t>
            </w:r>
          </w:p>
        </w:tc>
        <w:tc>
          <w:tcPr>
            <w:tcW w:w="850" w:type="dxa"/>
            <w:tcBorders>
              <w:top w:val="single" w:sz="18" w:space="0" w:color="auto"/>
              <w:bottom w:val="single" w:sz="18" w:space="0" w:color="auto"/>
            </w:tcBorders>
          </w:tcPr>
          <w:p w14:paraId="3E0C8062"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00A60506"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64173B88" w14:textId="77777777" w:rsidTr="00940928">
        <w:trPr>
          <w:trHeight w:val="397"/>
        </w:trPr>
        <w:tc>
          <w:tcPr>
            <w:tcW w:w="839" w:type="dxa"/>
            <w:tcBorders>
              <w:top w:val="single" w:sz="18" w:space="0" w:color="auto"/>
              <w:bottom w:val="single" w:sz="2" w:space="0" w:color="auto"/>
            </w:tcBorders>
          </w:tcPr>
          <w:p w14:paraId="44F6C843"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A6D8BBB" w14:textId="77777777" w:rsidR="00CF59D7" w:rsidRDefault="005F68D5" w:rsidP="00CF59D7">
            <w:pPr>
              <w:pStyle w:val="Lijst5"/>
              <w:spacing w:before="80" w:after="80"/>
              <w:ind w:left="283"/>
              <w:rPr>
                <w:sz w:val="18"/>
                <w:szCs w:val="18"/>
              </w:rPr>
            </w:pPr>
            <w:r>
              <w:rPr>
                <w:sz w:val="18"/>
                <w:szCs w:val="18"/>
              </w:rPr>
              <w:t xml:space="preserve">Veiligheids- en gezondheidssignalisatie: </w:t>
            </w:r>
          </w:p>
          <w:p w14:paraId="67965328" w14:textId="77777777" w:rsidR="00CF59D7" w:rsidRDefault="00CF59D7" w:rsidP="002777E2">
            <w:pPr>
              <w:pStyle w:val="Lijst5"/>
              <w:numPr>
                <w:ilvl w:val="0"/>
                <w:numId w:val="77"/>
              </w:numPr>
              <w:spacing w:before="80" w:after="80"/>
              <w:rPr>
                <w:sz w:val="18"/>
                <w:szCs w:val="18"/>
              </w:rPr>
            </w:pPr>
            <w:r>
              <w:rPr>
                <w:sz w:val="18"/>
                <w:szCs w:val="18"/>
              </w:rPr>
              <w:t>v</w:t>
            </w:r>
            <w:r w:rsidR="00A01977" w:rsidRPr="00A240FF">
              <w:rPr>
                <w:sz w:val="18"/>
                <w:szCs w:val="18"/>
              </w:rPr>
              <w:t>erbodsborden</w:t>
            </w:r>
          </w:p>
          <w:p w14:paraId="0D0117A7" w14:textId="77777777" w:rsidR="00CF59D7" w:rsidRDefault="00CF59D7" w:rsidP="002777E2">
            <w:pPr>
              <w:pStyle w:val="Lijst5"/>
              <w:numPr>
                <w:ilvl w:val="0"/>
                <w:numId w:val="77"/>
              </w:numPr>
              <w:spacing w:before="80" w:after="80"/>
              <w:rPr>
                <w:sz w:val="18"/>
                <w:szCs w:val="18"/>
              </w:rPr>
            </w:pPr>
            <w:r>
              <w:rPr>
                <w:sz w:val="18"/>
                <w:szCs w:val="18"/>
              </w:rPr>
              <w:t>g</w:t>
            </w:r>
            <w:r w:rsidR="00A01977" w:rsidRPr="00A240FF">
              <w:rPr>
                <w:sz w:val="18"/>
                <w:szCs w:val="18"/>
              </w:rPr>
              <w:t>ebodsborden</w:t>
            </w:r>
          </w:p>
          <w:p w14:paraId="7DF50747" w14:textId="77777777" w:rsidR="00CF59D7" w:rsidRDefault="00CF59D7" w:rsidP="002777E2">
            <w:pPr>
              <w:pStyle w:val="Lijst5"/>
              <w:numPr>
                <w:ilvl w:val="0"/>
                <w:numId w:val="77"/>
              </w:numPr>
              <w:spacing w:before="80" w:after="80"/>
              <w:rPr>
                <w:sz w:val="18"/>
                <w:szCs w:val="18"/>
              </w:rPr>
            </w:pPr>
            <w:r>
              <w:rPr>
                <w:sz w:val="18"/>
                <w:szCs w:val="18"/>
              </w:rPr>
              <w:t>w</w:t>
            </w:r>
            <w:r w:rsidR="00A01977" w:rsidRPr="00A240FF">
              <w:rPr>
                <w:sz w:val="18"/>
                <w:szCs w:val="18"/>
              </w:rPr>
              <w:t>aarschuwingsborden</w:t>
            </w:r>
          </w:p>
          <w:p w14:paraId="3C25360A" w14:textId="77777777" w:rsidR="00CF59D7" w:rsidRDefault="005F68D5" w:rsidP="002777E2">
            <w:pPr>
              <w:pStyle w:val="Lijst5"/>
              <w:numPr>
                <w:ilvl w:val="0"/>
                <w:numId w:val="77"/>
              </w:numPr>
              <w:spacing w:before="80" w:after="80"/>
              <w:rPr>
                <w:sz w:val="18"/>
                <w:szCs w:val="18"/>
              </w:rPr>
            </w:pPr>
            <w:r>
              <w:rPr>
                <w:sz w:val="18"/>
                <w:szCs w:val="18"/>
              </w:rPr>
              <w:t>r</w:t>
            </w:r>
            <w:r w:rsidR="00A01977" w:rsidRPr="00A240FF">
              <w:rPr>
                <w:sz w:val="18"/>
                <w:szCs w:val="18"/>
              </w:rPr>
              <w:t>eddingsborden/noodborden</w:t>
            </w:r>
          </w:p>
          <w:p w14:paraId="7A96F239" w14:textId="77777777" w:rsidR="005F68D5" w:rsidRDefault="00A01977" w:rsidP="002777E2">
            <w:pPr>
              <w:pStyle w:val="Lijst5"/>
              <w:numPr>
                <w:ilvl w:val="0"/>
                <w:numId w:val="77"/>
              </w:numPr>
              <w:spacing w:before="80" w:after="80"/>
              <w:rPr>
                <w:sz w:val="18"/>
                <w:szCs w:val="18"/>
              </w:rPr>
            </w:pPr>
            <w:r w:rsidRPr="00A240FF">
              <w:rPr>
                <w:sz w:val="18"/>
                <w:szCs w:val="18"/>
              </w:rPr>
              <w:t xml:space="preserve">borden voor brandbestrijdingsmateriaal en </w:t>
            </w:r>
            <w:r w:rsidR="005F68D5">
              <w:rPr>
                <w:sz w:val="18"/>
                <w:szCs w:val="18"/>
              </w:rPr>
              <w:t>–</w:t>
            </w:r>
            <w:r w:rsidRPr="00A240FF">
              <w:rPr>
                <w:sz w:val="18"/>
                <w:szCs w:val="18"/>
              </w:rPr>
              <w:t>uitrusting</w:t>
            </w:r>
            <w:r w:rsidR="005F68D5">
              <w:rPr>
                <w:sz w:val="18"/>
                <w:szCs w:val="18"/>
              </w:rPr>
              <w:t xml:space="preserve">, </w:t>
            </w:r>
          </w:p>
          <w:p w14:paraId="0BD777AF" w14:textId="77777777" w:rsidR="00A01977" w:rsidRPr="00A240FF" w:rsidRDefault="00CF59D7" w:rsidP="002777E2">
            <w:pPr>
              <w:pStyle w:val="Lijst5"/>
              <w:numPr>
                <w:ilvl w:val="0"/>
                <w:numId w:val="44"/>
              </w:numPr>
              <w:spacing w:before="80" w:after="80"/>
              <w:rPr>
                <w:sz w:val="18"/>
                <w:szCs w:val="18"/>
              </w:rPr>
            </w:pPr>
            <w:r>
              <w:rPr>
                <w:sz w:val="18"/>
                <w:szCs w:val="18"/>
              </w:rPr>
              <w:t>e</w:t>
            </w:r>
            <w:r w:rsidR="00A01977">
              <w:rPr>
                <w:sz w:val="18"/>
                <w:szCs w:val="18"/>
              </w:rPr>
              <w:t>vacuatieplannen</w:t>
            </w:r>
          </w:p>
        </w:tc>
      </w:tr>
      <w:tr w:rsidR="005F68D5" w:rsidRPr="00A240FF" w14:paraId="26CB23A8"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6A53AAC4" w14:textId="77777777" w:rsidR="005F68D5" w:rsidRPr="00A240FF" w:rsidRDefault="005F68D5" w:rsidP="00BC3B55">
            <w:pPr>
              <w:pStyle w:val="Kop3"/>
              <w:rPr>
                <w:sz w:val="18"/>
                <w:szCs w:val="18"/>
              </w:rPr>
            </w:pPr>
            <w:bookmarkStart w:id="203" w:name="_Toc472860776"/>
            <w:r>
              <w:t>Gevaarlijke stoffen</w:t>
            </w:r>
            <w:bookmarkEnd w:id="203"/>
          </w:p>
        </w:tc>
      </w:tr>
      <w:tr w:rsidR="00A01977" w:rsidRPr="00A240FF" w14:paraId="0C9E197C" w14:textId="77777777" w:rsidTr="00940928">
        <w:trPr>
          <w:trHeight w:val="397"/>
        </w:trPr>
        <w:tc>
          <w:tcPr>
            <w:tcW w:w="839" w:type="dxa"/>
            <w:tcBorders>
              <w:top w:val="single" w:sz="18" w:space="0" w:color="auto"/>
              <w:left w:val="single" w:sz="18" w:space="0" w:color="auto"/>
              <w:bottom w:val="single" w:sz="18" w:space="0" w:color="auto"/>
            </w:tcBorders>
          </w:tcPr>
          <w:p w14:paraId="5A23A092"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23D3F841" w14:textId="77777777" w:rsidR="00A01977" w:rsidRPr="00A240FF" w:rsidRDefault="00A01977" w:rsidP="0003732E">
            <w:pPr>
              <w:pStyle w:val="Lijst5"/>
              <w:spacing w:before="80" w:after="80"/>
              <w:ind w:left="0" w:firstLine="0"/>
              <w:rPr>
                <w:b/>
                <w:bCs/>
                <w:sz w:val="18"/>
                <w:szCs w:val="18"/>
              </w:rPr>
            </w:pPr>
            <w:r w:rsidRPr="00A240FF">
              <w:rPr>
                <w:b/>
                <w:sz w:val="18"/>
                <w:szCs w:val="18"/>
              </w:rPr>
              <w:t>De gevaarsymbolen, etikettering van gevaarlijke stoffen kunnen opmerken, herkennen, interpreteren en ernaar handelen.</w:t>
            </w:r>
          </w:p>
        </w:tc>
        <w:tc>
          <w:tcPr>
            <w:tcW w:w="850" w:type="dxa"/>
            <w:tcBorders>
              <w:top w:val="single" w:sz="18" w:space="0" w:color="auto"/>
              <w:bottom w:val="single" w:sz="18" w:space="0" w:color="auto"/>
            </w:tcBorders>
          </w:tcPr>
          <w:p w14:paraId="15E788B8"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6E74A9AC"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5C6E24AD" w14:textId="77777777" w:rsidTr="00940928">
        <w:trPr>
          <w:trHeight w:val="397"/>
        </w:trPr>
        <w:tc>
          <w:tcPr>
            <w:tcW w:w="839" w:type="dxa"/>
            <w:tcBorders>
              <w:top w:val="single" w:sz="18" w:space="0" w:color="auto"/>
              <w:left w:val="single" w:sz="18" w:space="0" w:color="auto"/>
              <w:bottom w:val="single" w:sz="18" w:space="0" w:color="auto"/>
            </w:tcBorders>
          </w:tcPr>
          <w:p w14:paraId="2844500A"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5FBF46A1" w14:textId="77777777" w:rsidR="00A01977" w:rsidRPr="00A240FF" w:rsidRDefault="00A01977" w:rsidP="0003732E">
            <w:pPr>
              <w:pStyle w:val="Lijst5"/>
              <w:spacing w:before="80" w:after="80"/>
              <w:ind w:left="0" w:firstLine="0"/>
              <w:rPr>
                <w:b/>
                <w:bCs/>
                <w:sz w:val="18"/>
                <w:szCs w:val="18"/>
              </w:rPr>
            </w:pPr>
            <w:r w:rsidRPr="00A240FF">
              <w:rPr>
                <w:b/>
                <w:sz w:val="18"/>
                <w:szCs w:val="18"/>
              </w:rPr>
              <w:t>Een veiligheidsfiche kunnen lezen en begrijpen.</w:t>
            </w:r>
          </w:p>
        </w:tc>
        <w:tc>
          <w:tcPr>
            <w:tcW w:w="850" w:type="dxa"/>
            <w:tcBorders>
              <w:top w:val="single" w:sz="18" w:space="0" w:color="auto"/>
              <w:bottom w:val="single" w:sz="18" w:space="0" w:color="auto"/>
            </w:tcBorders>
          </w:tcPr>
          <w:p w14:paraId="480574C4"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145D5AB9"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37BDC988" w14:textId="77777777" w:rsidTr="00940928">
        <w:trPr>
          <w:trHeight w:val="397"/>
        </w:trPr>
        <w:tc>
          <w:tcPr>
            <w:tcW w:w="839" w:type="dxa"/>
            <w:tcBorders>
              <w:top w:val="single" w:sz="18" w:space="0" w:color="auto"/>
              <w:left w:val="single" w:sz="18" w:space="0" w:color="auto"/>
              <w:bottom w:val="single" w:sz="18" w:space="0" w:color="auto"/>
            </w:tcBorders>
          </w:tcPr>
          <w:p w14:paraId="0881E6E7"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A83EE87" w14:textId="02E07B94" w:rsidR="00A01977" w:rsidRPr="00A240FF" w:rsidRDefault="00C82CE1" w:rsidP="0003732E">
            <w:pPr>
              <w:pStyle w:val="Lijst5"/>
              <w:spacing w:before="80" w:after="80"/>
              <w:ind w:left="0" w:firstLine="0"/>
              <w:rPr>
                <w:b/>
                <w:bCs/>
                <w:sz w:val="18"/>
                <w:szCs w:val="18"/>
              </w:rPr>
            </w:pPr>
            <w:r>
              <w:rPr>
                <w:b/>
                <w:sz w:val="18"/>
                <w:szCs w:val="18"/>
              </w:rPr>
              <w:t>De betekenis van H- en P</w:t>
            </w:r>
            <w:r w:rsidR="00A01977" w:rsidRPr="00A240FF">
              <w:rPr>
                <w:b/>
                <w:sz w:val="18"/>
                <w:szCs w:val="18"/>
              </w:rPr>
              <w:t>-zinnen kunnen opzoeken.</w:t>
            </w:r>
          </w:p>
        </w:tc>
        <w:tc>
          <w:tcPr>
            <w:tcW w:w="850" w:type="dxa"/>
            <w:tcBorders>
              <w:top w:val="single" w:sz="18" w:space="0" w:color="auto"/>
              <w:bottom w:val="single" w:sz="18" w:space="0" w:color="auto"/>
            </w:tcBorders>
          </w:tcPr>
          <w:p w14:paraId="32629D3E"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0C371218" w14:textId="77777777" w:rsidR="00A01977" w:rsidRPr="00A240FF" w:rsidRDefault="00A01977" w:rsidP="0003732E">
            <w:pPr>
              <w:spacing w:before="80" w:after="80"/>
              <w:jc w:val="center"/>
              <w:rPr>
                <w:b/>
                <w:bCs/>
                <w:sz w:val="18"/>
                <w:szCs w:val="18"/>
              </w:rPr>
            </w:pPr>
            <w:r w:rsidRPr="00A240FF">
              <w:rPr>
                <w:b/>
                <w:bCs/>
                <w:sz w:val="18"/>
                <w:szCs w:val="18"/>
              </w:rPr>
              <w:t>B</w:t>
            </w:r>
          </w:p>
        </w:tc>
      </w:tr>
      <w:tr w:rsidR="005F68D5" w:rsidRPr="00A240FF" w14:paraId="5DE1CE41" w14:textId="77777777" w:rsidTr="005F68D5">
        <w:trPr>
          <w:trHeight w:val="397"/>
        </w:trPr>
        <w:tc>
          <w:tcPr>
            <w:tcW w:w="839" w:type="dxa"/>
            <w:tcBorders>
              <w:top w:val="single" w:sz="18" w:space="0" w:color="auto"/>
              <w:left w:val="single" w:sz="18" w:space="0" w:color="auto"/>
              <w:bottom w:val="single" w:sz="18" w:space="0" w:color="auto"/>
              <w:right w:val="single" w:sz="4" w:space="0" w:color="auto"/>
            </w:tcBorders>
          </w:tcPr>
          <w:p w14:paraId="06E943B2" w14:textId="77777777" w:rsidR="005F68D5" w:rsidRPr="00A240FF" w:rsidRDefault="005F68D5"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3DD6BC9C" w14:textId="77777777" w:rsidR="005F68D5" w:rsidRPr="005F68D5" w:rsidRDefault="005F68D5" w:rsidP="00BC3B55">
            <w:pPr>
              <w:pStyle w:val="Lijst5"/>
              <w:spacing w:before="80" w:after="80"/>
              <w:ind w:left="0" w:firstLine="0"/>
              <w:rPr>
                <w:b/>
                <w:sz w:val="18"/>
                <w:szCs w:val="18"/>
              </w:rPr>
            </w:pPr>
            <w:r w:rsidRPr="00A240FF">
              <w:rPr>
                <w:b/>
                <w:sz w:val="18"/>
                <w:szCs w:val="18"/>
              </w:rPr>
              <w:t>De elementen van A.D.R.-signalisatie kunnen herkennen en gepast kunnen handelen.</w:t>
            </w:r>
          </w:p>
        </w:tc>
        <w:tc>
          <w:tcPr>
            <w:tcW w:w="850" w:type="dxa"/>
            <w:tcBorders>
              <w:top w:val="single" w:sz="18" w:space="0" w:color="auto"/>
              <w:left w:val="single" w:sz="4" w:space="0" w:color="auto"/>
              <w:bottom w:val="single" w:sz="18" w:space="0" w:color="auto"/>
              <w:right w:val="single" w:sz="4" w:space="0" w:color="auto"/>
            </w:tcBorders>
          </w:tcPr>
          <w:p w14:paraId="720E884E" w14:textId="77777777" w:rsidR="005F68D5" w:rsidRPr="00A240FF" w:rsidRDefault="005F68D5"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left w:val="single" w:sz="4" w:space="0" w:color="auto"/>
              <w:bottom w:val="single" w:sz="18" w:space="0" w:color="auto"/>
              <w:right w:val="double" w:sz="4" w:space="0" w:color="auto"/>
            </w:tcBorders>
          </w:tcPr>
          <w:p w14:paraId="32901E29" w14:textId="77777777" w:rsidR="005F68D5" w:rsidRPr="00A240FF" w:rsidRDefault="005F68D5" w:rsidP="00BC3B55">
            <w:pPr>
              <w:spacing w:before="80" w:after="80"/>
              <w:jc w:val="center"/>
              <w:rPr>
                <w:b/>
                <w:bCs/>
                <w:sz w:val="18"/>
                <w:szCs w:val="18"/>
              </w:rPr>
            </w:pPr>
            <w:r w:rsidRPr="00A240FF">
              <w:rPr>
                <w:b/>
                <w:bCs/>
                <w:sz w:val="18"/>
                <w:szCs w:val="18"/>
              </w:rPr>
              <w:t>B</w:t>
            </w:r>
          </w:p>
        </w:tc>
      </w:tr>
      <w:tr w:rsidR="005F68D5" w:rsidRPr="00A240FF" w14:paraId="2B25C718" w14:textId="77777777" w:rsidTr="00BC3B55">
        <w:trPr>
          <w:trHeight w:val="397"/>
        </w:trPr>
        <w:tc>
          <w:tcPr>
            <w:tcW w:w="839" w:type="dxa"/>
            <w:tcBorders>
              <w:top w:val="single" w:sz="18" w:space="0" w:color="auto"/>
              <w:bottom w:val="single" w:sz="2" w:space="0" w:color="auto"/>
            </w:tcBorders>
          </w:tcPr>
          <w:p w14:paraId="3AB278C4" w14:textId="77777777" w:rsidR="005F68D5" w:rsidRPr="00A240FF" w:rsidRDefault="005F68D5"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BCFD948" w14:textId="77777777" w:rsidR="00CF59D7" w:rsidRDefault="005F68D5" w:rsidP="005F68D5">
            <w:pPr>
              <w:pStyle w:val="Lijst5"/>
              <w:spacing w:before="80" w:after="80"/>
              <w:ind w:left="0" w:firstLine="0"/>
              <w:rPr>
                <w:sz w:val="18"/>
                <w:szCs w:val="18"/>
              </w:rPr>
            </w:pPr>
            <w:r w:rsidRPr="00A240FF">
              <w:rPr>
                <w:sz w:val="18"/>
                <w:szCs w:val="18"/>
              </w:rPr>
              <w:t>Gevaarlijke stoffen</w:t>
            </w:r>
            <w:r>
              <w:rPr>
                <w:sz w:val="18"/>
                <w:szCs w:val="18"/>
              </w:rPr>
              <w:t xml:space="preserve">: </w:t>
            </w:r>
          </w:p>
          <w:p w14:paraId="1FCF9672" w14:textId="77777777" w:rsidR="00CF59D7" w:rsidRDefault="00CF59D7" w:rsidP="002777E2">
            <w:pPr>
              <w:pStyle w:val="Lijst5"/>
              <w:numPr>
                <w:ilvl w:val="0"/>
                <w:numId w:val="44"/>
              </w:numPr>
              <w:spacing w:before="80" w:after="80"/>
              <w:rPr>
                <w:sz w:val="18"/>
                <w:szCs w:val="18"/>
              </w:rPr>
            </w:pPr>
            <w:r>
              <w:rPr>
                <w:sz w:val="18"/>
                <w:szCs w:val="18"/>
              </w:rPr>
              <w:t>symbolen</w:t>
            </w:r>
          </w:p>
          <w:p w14:paraId="79CB4D7B" w14:textId="77777777" w:rsidR="00CF59D7" w:rsidRDefault="00CF59D7" w:rsidP="002777E2">
            <w:pPr>
              <w:pStyle w:val="Lijst5"/>
              <w:numPr>
                <w:ilvl w:val="0"/>
                <w:numId w:val="44"/>
              </w:numPr>
              <w:spacing w:before="80" w:after="80"/>
              <w:rPr>
                <w:sz w:val="18"/>
                <w:szCs w:val="18"/>
              </w:rPr>
            </w:pPr>
            <w:r>
              <w:rPr>
                <w:sz w:val="18"/>
                <w:szCs w:val="18"/>
              </w:rPr>
              <w:t>e</w:t>
            </w:r>
            <w:r w:rsidR="005F68D5" w:rsidRPr="00A240FF">
              <w:rPr>
                <w:sz w:val="18"/>
                <w:szCs w:val="18"/>
              </w:rPr>
              <w:t>tikettering</w:t>
            </w:r>
          </w:p>
          <w:p w14:paraId="07685F20" w14:textId="77777777" w:rsidR="00CF59D7" w:rsidRDefault="00CF59D7" w:rsidP="002777E2">
            <w:pPr>
              <w:pStyle w:val="Lijst5"/>
              <w:numPr>
                <w:ilvl w:val="0"/>
                <w:numId w:val="44"/>
              </w:numPr>
              <w:spacing w:before="80" w:after="80"/>
              <w:rPr>
                <w:sz w:val="18"/>
                <w:szCs w:val="18"/>
              </w:rPr>
            </w:pPr>
            <w:r>
              <w:rPr>
                <w:sz w:val="18"/>
                <w:szCs w:val="18"/>
              </w:rPr>
              <w:t>v</w:t>
            </w:r>
            <w:r w:rsidR="005F68D5" w:rsidRPr="00A240FF">
              <w:rPr>
                <w:sz w:val="18"/>
                <w:szCs w:val="18"/>
              </w:rPr>
              <w:t>eiligheidsfiches</w:t>
            </w:r>
          </w:p>
          <w:p w14:paraId="4A15F06B" w14:textId="6901C494" w:rsidR="00CF59D7" w:rsidRDefault="00C82CE1" w:rsidP="002777E2">
            <w:pPr>
              <w:pStyle w:val="Lijst5"/>
              <w:numPr>
                <w:ilvl w:val="0"/>
                <w:numId w:val="44"/>
              </w:numPr>
              <w:spacing w:before="80" w:after="80"/>
              <w:rPr>
                <w:sz w:val="18"/>
                <w:szCs w:val="18"/>
              </w:rPr>
            </w:pPr>
            <w:r>
              <w:rPr>
                <w:sz w:val="18"/>
                <w:szCs w:val="18"/>
              </w:rPr>
              <w:t>H</w:t>
            </w:r>
            <w:r w:rsidR="005F68D5" w:rsidRPr="00A240FF">
              <w:rPr>
                <w:sz w:val="18"/>
                <w:szCs w:val="18"/>
              </w:rPr>
              <w:t>- zinnen (</w:t>
            </w:r>
            <w:r>
              <w:rPr>
                <w:sz w:val="18"/>
                <w:szCs w:val="18"/>
              </w:rPr>
              <w:t>Hazard</w:t>
            </w:r>
            <w:r w:rsidR="005F68D5" w:rsidRPr="00A240FF">
              <w:rPr>
                <w:sz w:val="18"/>
                <w:szCs w:val="18"/>
              </w:rPr>
              <w:t>)</w:t>
            </w:r>
            <w:r w:rsidR="00CF59D7">
              <w:rPr>
                <w:sz w:val="18"/>
                <w:szCs w:val="18"/>
              </w:rPr>
              <w:t xml:space="preserve"> en </w:t>
            </w:r>
            <w:r>
              <w:rPr>
                <w:sz w:val="18"/>
                <w:szCs w:val="18"/>
              </w:rPr>
              <w:t>P</w:t>
            </w:r>
            <w:r w:rsidR="005F68D5" w:rsidRPr="00A240FF">
              <w:rPr>
                <w:sz w:val="18"/>
                <w:szCs w:val="18"/>
              </w:rPr>
              <w:t>- zinnen (</w:t>
            </w:r>
            <w:r>
              <w:rPr>
                <w:sz w:val="18"/>
                <w:szCs w:val="18"/>
              </w:rPr>
              <w:t>Precaution</w:t>
            </w:r>
            <w:r w:rsidR="005F68D5" w:rsidRPr="00A240FF">
              <w:rPr>
                <w:sz w:val="18"/>
                <w:szCs w:val="18"/>
              </w:rPr>
              <w:t>)</w:t>
            </w:r>
          </w:p>
          <w:p w14:paraId="46B50FA3" w14:textId="77777777" w:rsidR="005F68D5" w:rsidRPr="00A240FF" w:rsidRDefault="005F68D5" w:rsidP="002777E2">
            <w:pPr>
              <w:pStyle w:val="Lijst5"/>
              <w:numPr>
                <w:ilvl w:val="0"/>
                <w:numId w:val="44"/>
              </w:numPr>
              <w:spacing w:before="80" w:after="80"/>
              <w:rPr>
                <w:sz w:val="18"/>
                <w:szCs w:val="18"/>
              </w:rPr>
            </w:pPr>
            <w:r w:rsidRPr="00A240FF">
              <w:rPr>
                <w:sz w:val="18"/>
                <w:szCs w:val="18"/>
              </w:rPr>
              <w:t>A.D.R.-signalisatie</w:t>
            </w:r>
          </w:p>
        </w:tc>
      </w:tr>
      <w:tr w:rsidR="005F68D5" w:rsidRPr="00A240FF" w14:paraId="1B1DF0D8"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6353A641" w14:textId="77777777" w:rsidR="005F68D5" w:rsidRPr="00A240FF" w:rsidRDefault="005F68D5" w:rsidP="005F68D5">
            <w:pPr>
              <w:pStyle w:val="Kop3"/>
              <w:rPr>
                <w:sz w:val="18"/>
                <w:szCs w:val="18"/>
              </w:rPr>
            </w:pPr>
            <w:bookmarkStart w:id="204" w:name="_Toc472860777"/>
            <w:r>
              <w:t>Leidingen</w:t>
            </w:r>
            <w:bookmarkEnd w:id="204"/>
          </w:p>
        </w:tc>
      </w:tr>
      <w:tr w:rsidR="005F68D5" w:rsidRPr="00A240FF" w14:paraId="521A4B2C" w14:textId="77777777" w:rsidTr="00BC3B55">
        <w:trPr>
          <w:trHeight w:val="397"/>
        </w:trPr>
        <w:tc>
          <w:tcPr>
            <w:tcW w:w="839" w:type="dxa"/>
            <w:tcBorders>
              <w:top w:val="single" w:sz="18" w:space="0" w:color="auto"/>
              <w:left w:val="single" w:sz="18" w:space="0" w:color="auto"/>
              <w:bottom w:val="single" w:sz="18" w:space="0" w:color="auto"/>
            </w:tcBorders>
          </w:tcPr>
          <w:p w14:paraId="66AD5127" w14:textId="77777777" w:rsidR="005F68D5" w:rsidRPr="00A240FF" w:rsidRDefault="005F68D5" w:rsidP="000656E1">
            <w:pPr>
              <w:pStyle w:val="NummerDoelstelling"/>
            </w:pPr>
          </w:p>
        </w:tc>
        <w:tc>
          <w:tcPr>
            <w:tcW w:w="12770" w:type="dxa"/>
            <w:tcBorders>
              <w:top w:val="single" w:sz="18" w:space="0" w:color="auto"/>
              <w:bottom w:val="single" w:sz="18" w:space="0" w:color="auto"/>
            </w:tcBorders>
          </w:tcPr>
          <w:p w14:paraId="220F3856" w14:textId="77777777" w:rsidR="005F68D5" w:rsidRPr="00A240FF" w:rsidRDefault="005F68D5" w:rsidP="00BC3B55">
            <w:pPr>
              <w:pStyle w:val="Lijst5"/>
              <w:tabs>
                <w:tab w:val="left" w:pos="838"/>
              </w:tabs>
              <w:spacing w:before="80" w:after="80"/>
              <w:ind w:left="0" w:firstLine="0"/>
              <w:rPr>
                <w:b/>
                <w:sz w:val="18"/>
                <w:szCs w:val="18"/>
              </w:rPr>
            </w:pPr>
            <w:r w:rsidRPr="00A240FF">
              <w:rPr>
                <w:b/>
                <w:sz w:val="18"/>
                <w:szCs w:val="18"/>
              </w:rPr>
              <w:t>Markeringen van leidingen kunnen herkennen.</w:t>
            </w:r>
          </w:p>
        </w:tc>
        <w:tc>
          <w:tcPr>
            <w:tcW w:w="850" w:type="dxa"/>
            <w:tcBorders>
              <w:top w:val="single" w:sz="18" w:space="0" w:color="auto"/>
              <w:bottom w:val="single" w:sz="18" w:space="0" w:color="auto"/>
            </w:tcBorders>
          </w:tcPr>
          <w:p w14:paraId="3CF0F5B0" w14:textId="77777777" w:rsidR="005F68D5" w:rsidRPr="00A240FF" w:rsidRDefault="005F68D5"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030E2E7E" w14:textId="77777777" w:rsidR="005F68D5" w:rsidRPr="00A240FF" w:rsidRDefault="005F68D5" w:rsidP="00BC3B55">
            <w:pPr>
              <w:spacing w:before="80" w:after="80"/>
              <w:jc w:val="center"/>
              <w:rPr>
                <w:b/>
                <w:bCs/>
                <w:sz w:val="18"/>
                <w:szCs w:val="18"/>
              </w:rPr>
            </w:pPr>
            <w:r w:rsidRPr="00A240FF">
              <w:rPr>
                <w:b/>
                <w:bCs/>
                <w:sz w:val="18"/>
                <w:szCs w:val="18"/>
              </w:rPr>
              <w:t>B</w:t>
            </w:r>
          </w:p>
        </w:tc>
      </w:tr>
      <w:tr w:rsidR="005F68D5" w:rsidRPr="00A240FF" w14:paraId="0160DBF3" w14:textId="77777777" w:rsidTr="00BC3B55">
        <w:trPr>
          <w:trHeight w:val="397"/>
        </w:trPr>
        <w:tc>
          <w:tcPr>
            <w:tcW w:w="839" w:type="dxa"/>
            <w:tcBorders>
              <w:top w:val="single" w:sz="18" w:space="0" w:color="auto"/>
              <w:bottom w:val="single" w:sz="2" w:space="0" w:color="auto"/>
            </w:tcBorders>
          </w:tcPr>
          <w:p w14:paraId="55C2C80D" w14:textId="77777777" w:rsidR="005F68D5" w:rsidRPr="00A240FF" w:rsidRDefault="005F68D5"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C818F3D" w14:textId="77777777" w:rsidR="005F68D5" w:rsidRPr="00A240FF" w:rsidRDefault="005F68D5" w:rsidP="00BC3B55">
            <w:pPr>
              <w:spacing w:before="80" w:after="80"/>
              <w:rPr>
                <w:bCs/>
                <w:sz w:val="18"/>
                <w:szCs w:val="18"/>
              </w:rPr>
            </w:pPr>
            <w:r w:rsidRPr="00A240FF">
              <w:rPr>
                <w:bCs/>
                <w:sz w:val="18"/>
                <w:szCs w:val="18"/>
              </w:rPr>
              <w:t>Leidingen: markeringen.</w:t>
            </w:r>
          </w:p>
        </w:tc>
      </w:tr>
    </w:tbl>
    <w:p w14:paraId="7BE2A302" w14:textId="77777777" w:rsidR="0003732E" w:rsidRPr="00222192" w:rsidRDefault="0003732E" w:rsidP="0003732E">
      <w:pPr>
        <w:rPr>
          <w:bCs/>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293BE512" w14:textId="77777777" w:rsidTr="005F68D5">
        <w:trPr>
          <w:trHeight w:val="397"/>
        </w:trPr>
        <w:tc>
          <w:tcPr>
            <w:tcW w:w="839" w:type="dxa"/>
            <w:tcBorders>
              <w:bottom w:val="single" w:sz="4" w:space="0" w:color="auto"/>
            </w:tcBorders>
            <w:vAlign w:val="center"/>
          </w:tcPr>
          <w:p w14:paraId="40948A99" w14:textId="77777777" w:rsidR="00A01977" w:rsidRDefault="00A01977" w:rsidP="00CF59D7">
            <w:pPr>
              <w:spacing w:before="80" w:after="80"/>
              <w:rPr>
                <w:sz w:val="18"/>
              </w:rPr>
            </w:pPr>
            <w:r>
              <w:rPr>
                <w:sz w:val="18"/>
              </w:rPr>
              <w:t>Nr.</w:t>
            </w:r>
          </w:p>
        </w:tc>
        <w:tc>
          <w:tcPr>
            <w:tcW w:w="12770" w:type="dxa"/>
            <w:tcBorders>
              <w:bottom w:val="single" w:sz="4" w:space="0" w:color="auto"/>
            </w:tcBorders>
            <w:vAlign w:val="center"/>
          </w:tcPr>
          <w:p w14:paraId="1D95F32A" w14:textId="77777777" w:rsidR="00A01977" w:rsidRDefault="00A01977" w:rsidP="00CF59D7">
            <w:pPr>
              <w:spacing w:before="80" w:after="80"/>
              <w:rPr>
                <w:sz w:val="18"/>
              </w:rPr>
            </w:pPr>
            <w:r>
              <w:rPr>
                <w:sz w:val="18"/>
              </w:rPr>
              <w:t>Leerplandoelstelling en leerinhoud</w:t>
            </w:r>
          </w:p>
        </w:tc>
        <w:tc>
          <w:tcPr>
            <w:tcW w:w="850" w:type="dxa"/>
            <w:tcBorders>
              <w:bottom w:val="single" w:sz="4" w:space="0" w:color="auto"/>
            </w:tcBorders>
            <w:vAlign w:val="center"/>
          </w:tcPr>
          <w:p w14:paraId="1C9E5519" w14:textId="77777777" w:rsidR="00A01977" w:rsidRDefault="00A01977" w:rsidP="00CF59D7">
            <w:pPr>
              <w:spacing w:before="80" w:after="80"/>
              <w:rPr>
                <w:sz w:val="18"/>
              </w:rPr>
            </w:pPr>
            <w:r>
              <w:rPr>
                <w:sz w:val="18"/>
              </w:rPr>
              <w:t>Code</w:t>
            </w:r>
          </w:p>
        </w:tc>
        <w:tc>
          <w:tcPr>
            <w:tcW w:w="851" w:type="dxa"/>
            <w:tcBorders>
              <w:bottom w:val="single" w:sz="4" w:space="0" w:color="auto"/>
              <w:right w:val="double" w:sz="4" w:space="0" w:color="auto"/>
            </w:tcBorders>
            <w:vAlign w:val="center"/>
          </w:tcPr>
          <w:p w14:paraId="01335476" w14:textId="77777777" w:rsidR="00A01977" w:rsidRDefault="00A01977" w:rsidP="00CF59D7">
            <w:pPr>
              <w:spacing w:before="80" w:after="80"/>
              <w:rPr>
                <w:sz w:val="18"/>
              </w:rPr>
            </w:pPr>
            <w:r>
              <w:rPr>
                <w:sz w:val="18"/>
              </w:rPr>
              <w:t>B/U</w:t>
            </w:r>
          </w:p>
        </w:tc>
      </w:tr>
      <w:tr w:rsidR="005F68D5" w:rsidRPr="00A240FF" w14:paraId="2FE66354"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79CFB1D6" w14:textId="77777777" w:rsidR="005F68D5" w:rsidRPr="00A240FF" w:rsidRDefault="005F68D5" w:rsidP="00BC3B55">
            <w:pPr>
              <w:pStyle w:val="Kop3"/>
              <w:rPr>
                <w:sz w:val="18"/>
                <w:szCs w:val="18"/>
              </w:rPr>
            </w:pPr>
            <w:bookmarkStart w:id="205" w:name="_Toc472860778"/>
            <w:r>
              <w:t>Brandbestrijding in bedrijven/terreinen</w:t>
            </w:r>
            <w:bookmarkEnd w:id="205"/>
          </w:p>
        </w:tc>
      </w:tr>
      <w:tr w:rsidR="00A01977" w:rsidRPr="00A240FF" w14:paraId="6C8648C1" w14:textId="77777777" w:rsidTr="005F68D5">
        <w:trPr>
          <w:trHeight w:val="397"/>
        </w:trPr>
        <w:tc>
          <w:tcPr>
            <w:tcW w:w="839" w:type="dxa"/>
            <w:tcBorders>
              <w:top w:val="single" w:sz="18" w:space="0" w:color="auto"/>
              <w:left w:val="single" w:sz="18" w:space="0" w:color="auto"/>
              <w:bottom w:val="single" w:sz="18" w:space="0" w:color="auto"/>
            </w:tcBorders>
          </w:tcPr>
          <w:p w14:paraId="347D640F"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4974656C" w14:textId="77777777" w:rsidR="00A01977" w:rsidRPr="00A240FF" w:rsidRDefault="00A01977" w:rsidP="0003732E">
            <w:pPr>
              <w:pStyle w:val="Lijst5"/>
              <w:spacing w:before="80" w:after="80"/>
              <w:ind w:left="0" w:firstLine="0"/>
              <w:rPr>
                <w:b/>
                <w:sz w:val="18"/>
                <w:szCs w:val="18"/>
              </w:rPr>
            </w:pPr>
            <w:r w:rsidRPr="00A240FF">
              <w:rPr>
                <w:b/>
                <w:sz w:val="18"/>
                <w:szCs w:val="18"/>
              </w:rPr>
              <w:t>Middelen om brand in bedrijven</w:t>
            </w:r>
            <w:r>
              <w:rPr>
                <w:b/>
                <w:sz w:val="18"/>
                <w:szCs w:val="18"/>
              </w:rPr>
              <w:t>/op terreinen</w:t>
            </w:r>
            <w:r w:rsidRPr="00A240FF">
              <w:rPr>
                <w:b/>
                <w:sz w:val="18"/>
                <w:szCs w:val="18"/>
              </w:rPr>
              <w:t xml:space="preserve"> te voorkomen en te  bestrijden kunnen weergeven.</w:t>
            </w:r>
          </w:p>
        </w:tc>
        <w:tc>
          <w:tcPr>
            <w:tcW w:w="850" w:type="dxa"/>
            <w:tcBorders>
              <w:top w:val="single" w:sz="18" w:space="0" w:color="auto"/>
              <w:bottom w:val="single" w:sz="18" w:space="0" w:color="auto"/>
            </w:tcBorders>
          </w:tcPr>
          <w:p w14:paraId="1163AF23"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38428F75"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47F8B97D" w14:textId="77777777" w:rsidTr="005F68D5">
        <w:trPr>
          <w:trHeight w:val="397"/>
        </w:trPr>
        <w:tc>
          <w:tcPr>
            <w:tcW w:w="839" w:type="dxa"/>
            <w:tcBorders>
              <w:top w:val="single" w:sz="18" w:space="0" w:color="auto"/>
              <w:bottom w:val="single" w:sz="2" w:space="0" w:color="auto"/>
            </w:tcBorders>
          </w:tcPr>
          <w:p w14:paraId="76A1F85D"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EC2097D" w14:textId="77777777" w:rsidR="00CF59D7" w:rsidRDefault="00CF59D7" w:rsidP="003E7B47">
            <w:pPr>
              <w:pStyle w:val="Lijst5"/>
              <w:spacing w:before="80" w:after="80"/>
              <w:ind w:left="0" w:firstLine="0"/>
              <w:rPr>
                <w:sz w:val="18"/>
                <w:szCs w:val="18"/>
              </w:rPr>
            </w:pPr>
            <w:r>
              <w:rPr>
                <w:sz w:val="18"/>
                <w:szCs w:val="18"/>
              </w:rPr>
              <w:t>Middelen:</w:t>
            </w:r>
          </w:p>
          <w:p w14:paraId="34F2C412" w14:textId="77777777" w:rsidR="00CF59D7" w:rsidRPr="00CF59D7" w:rsidRDefault="00CF59D7" w:rsidP="002777E2">
            <w:pPr>
              <w:pStyle w:val="Lijst5"/>
              <w:numPr>
                <w:ilvl w:val="0"/>
                <w:numId w:val="78"/>
              </w:numPr>
              <w:spacing w:before="80" w:after="80"/>
              <w:rPr>
                <w:bCs/>
                <w:sz w:val="18"/>
                <w:szCs w:val="18"/>
              </w:rPr>
            </w:pPr>
            <w:r>
              <w:rPr>
                <w:sz w:val="18"/>
                <w:szCs w:val="18"/>
              </w:rPr>
              <w:t>menselijke middelen</w:t>
            </w:r>
          </w:p>
          <w:p w14:paraId="6058C133" w14:textId="77777777" w:rsidR="00A01977" w:rsidRPr="00A240FF" w:rsidRDefault="00CF59D7" w:rsidP="002777E2">
            <w:pPr>
              <w:pStyle w:val="Lijst5"/>
              <w:numPr>
                <w:ilvl w:val="0"/>
                <w:numId w:val="78"/>
              </w:numPr>
              <w:spacing w:before="80" w:after="80"/>
              <w:rPr>
                <w:bCs/>
                <w:sz w:val="18"/>
                <w:szCs w:val="18"/>
              </w:rPr>
            </w:pPr>
            <w:r>
              <w:rPr>
                <w:sz w:val="18"/>
                <w:szCs w:val="18"/>
              </w:rPr>
              <w:t>c</w:t>
            </w:r>
            <w:r w:rsidR="00A01977" w:rsidRPr="00A240FF">
              <w:rPr>
                <w:sz w:val="18"/>
                <w:szCs w:val="18"/>
              </w:rPr>
              <w:t>ollectieve en individuele middelen</w:t>
            </w:r>
          </w:p>
        </w:tc>
      </w:tr>
      <w:tr w:rsidR="00A01977" w:rsidRPr="00A240FF" w14:paraId="3915E36B" w14:textId="77777777" w:rsidTr="005F68D5">
        <w:trPr>
          <w:trHeight w:val="397"/>
        </w:trPr>
        <w:tc>
          <w:tcPr>
            <w:tcW w:w="839" w:type="dxa"/>
            <w:tcBorders>
              <w:top w:val="single" w:sz="18" w:space="0" w:color="auto"/>
              <w:left w:val="single" w:sz="18" w:space="0" w:color="auto"/>
              <w:bottom w:val="single" w:sz="18" w:space="0" w:color="auto"/>
            </w:tcBorders>
          </w:tcPr>
          <w:p w14:paraId="2BF0C2D5"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4E6F37B9" w14:textId="77777777" w:rsidR="00A01977" w:rsidRPr="00A240FF" w:rsidRDefault="00A01977" w:rsidP="0003732E">
            <w:pPr>
              <w:pStyle w:val="Lijst5"/>
              <w:spacing w:before="80" w:after="80"/>
              <w:ind w:left="0" w:firstLine="0"/>
              <w:rPr>
                <w:b/>
                <w:sz w:val="18"/>
                <w:szCs w:val="18"/>
              </w:rPr>
            </w:pPr>
            <w:r w:rsidRPr="00A240FF">
              <w:rPr>
                <w:b/>
                <w:sz w:val="18"/>
                <w:szCs w:val="18"/>
              </w:rPr>
              <w:t>Rekening kunnen houden met de risicopunten, technologieën en richtlijnen van het bedrijf waar de bewakingsopdracht plaatsvindt</w:t>
            </w:r>
            <w:r>
              <w:rPr>
                <w:b/>
                <w:sz w:val="18"/>
                <w:szCs w:val="18"/>
              </w:rPr>
              <w:t>, binnen de grenzen van hun bevoegdheid</w:t>
            </w:r>
            <w:r w:rsidRPr="00A240FF">
              <w:rPr>
                <w:b/>
                <w:sz w:val="18"/>
                <w:szCs w:val="18"/>
              </w:rPr>
              <w:t>.</w:t>
            </w:r>
          </w:p>
        </w:tc>
        <w:tc>
          <w:tcPr>
            <w:tcW w:w="850" w:type="dxa"/>
            <w:tcBorders>
              <w:top w:val="single" w:sz="18" w:space="0" w:color="auto"/>
              <w:bottom w:val="single" w:sz="18" w:space="0" w:color="auto"/>
            </w:tcBorders>
          </w:tcPr>
          <w:p w14:paraId="1BB9A5F3"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3C202AC7"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1C0AA545" w14:textId="77777777" w:rsidTr="005F68D5">
        <w:trPr>
          <w:trHeight w:val="397"/>
        </w:trPr>
        <w:tc>
          <w:tcPr>
            <w:tcW w:w="839" w:type="dxa"/>
            <w:tcBorders>
              <w:top w:val="single" w:sz="18" w:space="0" w:color="auto"/>
              <w:bottom w:val="single" w:sz="2" w:space="0" w:color="auto"/>
            </w:tcBorders>
          </w:tcPr>
          <w:p w14:paraId="17C25285"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4E47935" w14:textId="77777777" w:rsidR="00A01977" w:rsidRPr="00A240FF" w:rsidRDefault="00A01977" w:rsidP="0003732E">
            <w:pPr>
              <w:spacing w:before="80" w:after="80"/>
              <w:rPr>
                <w:bCs/>
                <w:sz w:val="18"/>
                <w:szCs w:val="18"/>
              </w:rPr>
            </w:pPr>
            <w:r>
              <w:rPr>
                <w:bCs/>
                <w:sz w:val="18"/>
                <w:szCs w:val="18"/>
              </w:rPr>
              <w:t>Reactie van de bewakingsagent</w:t>
            </w:r>
          </w:p>
        </w:tc>
      </w:tr>
      <w:tr w:rsidR="003E7B47" w:rsidRPr="00A240FF" w14:paraId="21AFDAB8" w14:textId="77777777" w:rsidTr="00BC3B55">
        <w:trPr>
          <w:trHeight w:val="397"/>
        </w:trPr>
        <w:tc>
          <w:tcPr>
            <w:tcW w:w="839" w:type="dxa"/>
            <w:tcBorders>
              <w:top w:val="single" w:sz="18" w:space="0" w:color="auto"/>
              <w:left w:val="single" w:sz="18" w:space="0" w:color="auto"/>
              <w:bottom w:val="single" w:sz="18" w:space="0" w:color="auto"/>
            </w:tcBorders>
          </w:tcPr>
          <w:p w14:paraId="5F7318B0"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5D8702DC" w14:textId="77777777" w:rsidR="003E7B47" w:rsidRPr="00A240FF" w:rsidRDefault="003E7B47" w:rsidP="00BC3B55">
            <w:pPr>
              <w:spacing w:before="80" w:after="80"/>
              <w:rPr>
                <w:b/>
                <w:bCs/>
                <w:sz w:val="18"/>
                <w:szCs w:val="18"/>
              </w:rPr>
            </w:pPr>
            <w:r w:rsidRPr="00A240FF">
              <w:rPr>
                <w:b/>
                <w:bCs/>
                <w:sz w:val="18"/>
                <w:szCs w:val="18"/>
              </w:rPr>
              <w:t>In alle situaties de brandveiligheid bij bewakingsopdrachten kunnen inschatten.</w:t>
            </w:r>
          </w:p>
        </w:tc>
        <w:tc>
          <w:tcPr>
            <w:tcW w:w="850" w:type="dxa"/>
            <w:tcBorders>
              <w:top w:val="single" w:sz="18" w:space="0" w:color="auto"/>
              <w:bottom w:val="single" w:sz="18" w:space="0" w:color="auto"/>
            </w:tcBorders>
          </w:tcPr>
          <w:p w14:paraId="1F85937B" w14:textId="77777777" w:rsidR="003E7B47" w:rsidRPr="00A240FF" w:rsidRDefault="003E7B47"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62779C30"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4150780C" w14:textId="77777777" w:rsidTr="00BC3B55">
        <w:trPr>
          <w:trHeight w:val="397"/>
        </w:trPr>
        <w:tc>
          <w:tcPr>
            <w:tcW w:w="839" w:type="dxa"/>
            <w:tcBorders>
              <w:top w:val="single" w:sz="18" w:space="0" w:color="auto"/>
              <w:bottom w:val="single" w:sz="2" w:space="0" w:color="auto"/>
            </w:tcBorders>
          </w:tcPr>
          <w:p w14:paraId="7266934A"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42D84E7" w14:textId="77777777" w:rsidR="003E7B47" w:rsidRPr="00A240FF" w:rsidRDefault="003E7B47" w:rsidP="00BC3B55">
            <w:pPr>
              <w:spacing w:before="80" w:after="80"/>
              <w:rPr>
                <w:bCs/>
                <w:sz w:val="18"/>
                <w:szCs w:val="18"/>
              </w:rPr>
            </w:pPr>
            <w:r>
              <w:rPr>
                <w:bCs/>
                <w:sz w:val="18"/>
                <w:szCs w:val="18"/>
              </w:rPr>
              <w:t>Brandveiligheid</w:t>
            </w:r>
          </w:p>
        </w:tc>
      </w:tr>
      <w:tr w:rsidR="003E7B47" w:rsidRPr="00A240FF" w14:paraId="45510C56" w14:textId="77777777" w:rsidTr="00BC3B55">
        <w:trPr>
          <w:trHeight w:val="397"/>
        </w:trPr>
        <w:tc>
          <w:tcPr>
            <w:tcW w:w="839" w:type="dxa"/>
            <w:tcBorders>
              <w:top w:val="single" w:sz="18" w:space="0" w:color="auto"/>
              <w:left w:val="single" w:sz="18" w:space="0" w:color="auto"/>
              <w:bottom w:val="single" w:sz="18" w:space="0" w:color="auto"/>
            </w:tcBorders>
          </w:tcPr>
          <w:p w14:paraId="471A2DF0"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52613843" w14:textId="77777777" w:rsidR="003E7B47" w:rsidRPr="00A240FF" w:rsidRDefault="003E7B47" w:rsidP="00BC3B55">
            <w:pPr>
              <w:pStyle w:val="Lijst5"/>
              <w:spacing w:before="80" w:after="80"/>
              <w:ind w:left="0" w:firstLine="0"/>
              <w:rPr>
                <w:b/>
                <w:sz w:val="18"/>
                <w:szCs w:val="18"/>
              </w:rPr>
            </w:pPr>
            <w:r>
              <w:rPr>
                <w:b/>
                <w:sz w:val="18"/>
                <w:szCs w:val="18"/>
              </w:rPr>
              <w:t>De</w:t>
            </w:r>
            <w:r w:rsidRPr="00A240FF">
              <w:rPr>
                <w:b/>
                <w:sz w:val="18"/>
                <w:szCs w:val="18"/>
              </w:rPr>
              <w:t xml:space="preserve"> basisveiligheidsregels bij brand kunnen toepassen.</w:t>
            </w:r>
          </w:p>
        </w:tc>
        <w:tc>
          <w:tcPr>
            <w:tcW w:w="850" w:type="dxa"/>
            <w:tcBorders>
              <w:top w:val="single" w:sz="18" w:space="0" w:color="auto"/>
              <w:bottom w:val="single" w:sz="18" w:space="0" w:color="auto"/>
            </w:tcBorders>
          </w:tcPr>
          <w:p w14:paraId="76B847A4" w14:textId="77777777" w:rsidR="003E7B47" w:rsidRPr="00A240FF" w:rsidRDefault="003E7B47"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16A14E99"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6FCBC07A" w14:textId="77777777" w:rsidTr="00BC3B55">
        <w:trPr>
          <w:trHeight w:val="397"/>
        </w:trPr>
        <w:tc>
          <w:tcPr>
            <w:tcW w:w="839" w:type="dxa"/>
            <w:tcBorders>
              <w:top w:val="single" w:sz="18" w:space="0" w:color="auto"/>
              <w:bottom w:val="single" w:sz="2" w:space="0" w:color="auto"/>
            </w:tcBorders>
          </w:tcPr>
          <w:p w14:paraId="51532764"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E1B1399" w14:textId="77777777" w:rsidR="003E7B47" w:rsidRPr="00A240FF" w:rsidRDefault="003E7B47" w:rsidP="00BC3B55">
            <w:pPr>
              <w:spacing w:before="80" w:after="80"/>
              <w:rPr>
                <w:bCs/>
                <w:sz w:val="18"/>
                <w:szCs w:val="18"/>
              </w:rPr>
            </w:pPr>
            <w:r>
              <w:rPr>
                <w:bCs/>
                <w:sz w:val="18"/>
                <w:szCs w:val="18"/>
              </w:rPr>
              <w:t>Basisveiligheidsregels</w:t>
            </w:r>
          </w:p>
        </w:tc>
      </w:tr>
      <w:tr w:rsidR="003E7B47" w:rsidRPr="00A240FF" w14:paraId="0443758A" w14:textId="77777777" w:rsidTr="00BC3B55">
        <w:trPr>
          <w:trHeight w:val="397"/>
        </w:trPr>
        <w:tc>
          <w:tcPr>
            <w:tcW w:w="839" w:type="dxa"/>
            <w:tcBorders>
              <w:top w:val="single" w:sz="18" w:space="0" w:color="auto"/>
              <w:left w:val="single" w:sz="18" w:space="0" w:color="auto"/>
              <w:bottom w:val="single" w:sz="18" w:space="0" w:color="auto"/>
            </w:tcBorders>
          </w:tcPr>
          <w:p w14:paraId="76A3F7BC"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0B63EB66" w14:textId="77777777" w:rsidR="003E7B47" w:rsidRPr="00A240FF" w:rsidRDefault="003E7B47" w:rsidP="00BC3B55">
            <w:pPr>
              <w:pStyle w:val="Lijst5"/>
              <w:spacing w:before="80" w:after="80"/>
              <w:ind w:left="0" w:firstLine="0"/>
              <w:rPr>
                <w:b/>
                <w:sz w:val="18"/>
                <w:szCs w:val="18"/>
              </w:rPr>
            </w:pPr>
            <w:r w:rsidRPr="00A240FF">
              <w:rPr>
                <w:b/>
                <w:sz w:val="18"/>
                <w:szCs w:val="18"/>
              </w:rPr>
              <w:t>Volledige en duidelijke informatie over een gevaarsituatie kunnen doorgeven aan de hulpdiensten.</w:t>
            </w:r>
          </w:p>
        </w:tc>
        <w:tc>
          <w:tcPr>
            <w:tcW w:w="850" w:type="dxa"/>
            <w:tcBorders>
              <w:top w:val="single" w:sz="18" w:space="0" w:color="auto"/>
              <w:bottom w:val="single" w:sz="18" w:space="0" w:color="auto"/>
            </w:tcBorders>
          </w:tcPr>
          <w:p w14:paraId="134A6486" w14:textId="77777777" w:rsidR="003E7B47" w:rsidRPr="00A240FF" w:rsidRDefault="003E7B47"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27FF3290"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02C9EEB0" w14:textId="77777777" w:rsidTr="00BC3B55">
        <w:trPr>
          <w:trHeight w:val="397"/>
        </w:trPr>
        <w:tc>
          <w:tcPr>
            <w:tcW w:w="839" w:type="dxa"/>
            <w:tcBorders>
              <w:top w:val="single" w:sz="18" w:space="0" w:color="auto"/>
              <w:bottom w:val="single" w:sz="2" w:space="0" w:color="auto"/>
            </w:tcBorders>
          </w:tcPr>
          <w:p w14:paraId="2B00DD97"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B41B502" w14:textId="77777777" w:rsidR="003E7B47" w:rsidRPr="00A240FF" w:rsidRDefault="003E7B47" w:rsidP="00BC3B55">
            <w:pPr>
              <w:spacing w:before="80" w:after="80"/>
              <w:rPr>
                <w:bCs/>
                <w:sz w:val="18"/>
                <w:szCs w:val="18"/>
              </w:rPr>
            </w:pPr>
            <w:r>
              <w:rPr>
                <w:bCs/>
                <w:sz w:val="18"/>
                <w:szCs w:val="18"/>
              </w:rPr>
              <w:t>Boodschap aan hulpdiensten</w:t>
            </w:r>
          </w:p>
        </w:tc>
      </w:tr>
      <w:tr w:rsidR="003E7B47" w:rsidRPr="00A240FF" w14:paraId="0A47A2CB" w14:textId="77777777" w:rsidTr="00BC3B55">
        <w:trPr>
          <w:trHeight w:val="397"/>
        </w:trPr>
        <w:tc>
          <w:tcPr>
            <w:tcW w:w="839" w:type="dxa"/>
            <w:tcBorders>
              <w:top w:val="single" w:sz="18" w:space="0" w:color="auto"/>
              <w:left w:val="single" w:sz="18" w:space="0" w:color="auto"/>
              <w:bottom w:val="single" w:sz="18" w:space="0" w:color="auto"/>
            </w:tcBorders>
          </w:tcPr>
          <w:p w14:paraId="17D68B10"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1CA1B657" w14:textId="77777777" w:rsidR="003E7B47" w:rsidRPr="00A240FF" w:rsidRDefault="003E7B47" w:rsidP="00BC3B55">
            <w:pPr>
              <w:pStyle w:val="Lijst5"/>
              <w:spacing w:before="80" w:after="80"/>
              <w:ind w:left="0" w:firstLine="0"/>
              <w:rPr>
                <w:b/>
                <w:sz w:val="18"/>
                <w:szCs w:val="18"/>
              </w:rPr>
            </w:pPr>
            <w:r w:rsidRPr="00A240FF">
              <w:rPr>
                <w:b/>
                <w:sz w:val="18"/>
                <w:szCs w:val="18"/>
              </w:rPr>
              <w:t>Eenvoudige blustechnieken en veiligheidsregels bij een beginnende brand kunnen toepassen.</w:t>
            </w:r>
          </w:p>
        </w:tc>
        <w:tc>
          <w:tcPr>
            <w:tcW w:w="850" w:type="dxa"/>
            <w:tcBorders>
              <w:top w:val="single" w:sz="18" w:space="0" w:color="auto"/>
              <w:bottom w:val="single" w:sz="18" w:space="0" w:color="auto"/>
            </w:tcBorders>
          </w:tcPr>
          <w:p w14:paraId="02DCE3B4" w14:textId="77777777" w:rsidR="003E7B47" w:rsidRPr="00A240FF" w:rsidRDefault="003E7B47"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6F18176D"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24A3A82A" w14:textId="77777777" w:rsidTr="00BC3B55">
        <w:trPr>
          <w:trHeight w:val="397"/>
        </w:trPr>
        <w:tc>
          <w:tcPr>
            <w:tcW w:w="839" w:type="dxa"/>
            <w:tcBorders>
              <w:top w:val="single" w:sz="18" w:space="0" w:color="auto"/>
              <w:bottom w:val="single" w:sz="2" w:space="0" w:color="auto"/>
            </w:tcBorders>
          </w:tcPr>
          <w:p w14:paraId="793D0967"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59EB572" w14:textId="77777777" w:rsidR="003E7B47" w:rsidRPr="00A240FF" w:rsidRDefault="003E7B47" w:rsidP="00BC3B55">
            <w:pPr>
              <w:spacing w:before="80" w:after="80"/>
              <w:rPr>
                <w:bCs/>
                <w:sz w:val="18"/>
                <w:szCs w:val="18"/>
              </w:rPr>
            </w:pPr>
            <w:r w:rsidRPr="00A240FF">
              <w:rPr>
                <w:bCs/>
                <w:sz w:val="18"/>
                <w:szCs w:val="18"/>
              </w:rPr>
              <w:t>Eenvoudige blustechnieke</w:t>
            </w:r>
            <w:r>
              <w:rPr>
                <w:bCs/>
                <w:sz w:val="18"/>
                <w:szCs w:val="18"/>
              </w:rPr>
              <w:t>n en veiligheidsregels</w:t>
            </w:r>
          </w:p>
        </w:tc>
      </w:tr>
      <w:tr w:rsidR="003E7B47" w:rsidRPr="00A240FF" w14:paraId="405FA349" w14:textId="77777777" w:rsidTr="00BC3B55">
        <w:trPr>
          <w:trHeight w:val="397"/>
        </w:trPr>
        <w:tc>
          <w:tcPr>
            <w:tcW w:w="839" w:type="dxa"/>
            <w:tcBorders>
              <w:top w:val="single" w:sz="18" w:space="0" w:color="auto"/>
              <w:left w:val="single" w:sz="18" w:space="0" w:color="auto"/>
              <w:bottom w:val="single" w:sz="18" w:space="0" w:color="auto"/>
            </w:tcBorders>
          </w:tcPr>
          <w:p w14:paraId="35770D41"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334440B8" w14:textId="77777777" w:rsidR="003E7B47" w:rsidRPr="00A240FF" w:rsidRDefault="003E7B47" w:rsidP="00BC3B55">
            <w:pPr>
              <w:pStyle w:val="Lijst5"/>
              <w:spacing w:before="80" w:after="80"/>
              <w:ind w:left="0" w:firstLine="0"/>
              <w:rPr>
                <w:b/>
                <w:sz w:val="18"/>
                <w:szCs w:val="18"/>
              </w:rPr>
            </w:pPr>
            <w:r w:rsidRPr="00A240FF">
              <w:rPr>
                <w:b/>
                <w:sz w:val="18"/>
                <w:szCs w:val="18"/>
              </w:rPr>
              <w:t>Bijzondere risico’s bij brand kunnen herkennen en er gepast op kunnen reageren om menselijke en materiële schade te beperken.</w:t>
            </w:r>
          </w:p>
        </w:tc>
        <w:tc>
          <w:tcPr>
            <w:tcW w:w="850" w:type="dxa"/>
            <w:tcBorders>
              <w:top w:val="single" w:sz="18" w:space="0" w:color="auto"/>
              <w:bottom w:val="single" w:sz="18" w:space="0" w:color="auto"/>
            </w:tcBorders>
          </w:tcPr>
          <w:p w14:paraId="5C739EF8" w14:textId="77777777" w:rsidR="003E7B47" w:rsidRPr="00A240FF" w:rsidRDefault="003E7B47"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5AA67EE9"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741B8323" w14:textId="77777777" w:rsidTr="00BC3B55">
        <w:trPr>
          <w:trHeight w:val="397"/>
        </w:trPr>
        <w:tc>
          <w:tcPr>
            <w:tcW w:w="839" w:type="dxa"/>
            <w:tcBorders>
              <w:top w:val="single" w:sz="18" w:space="0" w:color="auto"/>
              <w:bottom w:val="single" w:sz="2" w:space="0" w:color="auto"/>
            </w:tcBorders>
          </w:tcPr>
          <w:p w14:paraId="3007FDEA"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DA4BE0B" w14:textId="77777777" w:rsidR="003E7B47" w:rsidRPr="00A240FF" w:rsidRDefault="003E7B47" w:rsidP="00BC3B55">
            <w:pPr>
              <w:pStyle w:val="Lijst5"/>
              <w:spacing w:before="80" w:after="100" w:afterAutospacing="1"/>
              <w:ind w:left="0" w:firstLine="0"/>
              <w:rPr>
                <w:bCs/>
                <w:sz w:val="18"/>
                <w:szCs w:val="18"/>
              </w:rPr>
            </w:pPr>
            <w:r w:rsidRPr="00A240FF">
              <w:rPr>
                <w:sz w:val="18"/>
                <w:szCs w:val="18"/>
              </w:rPr>
              <w:t>Bijzondere risico’s tijdens de interventie</w:t>
            </w:r>
          </w:p>
        </w:tc>
      </w:tr>
      <w:tr w:rsidR="003E7B47" w:rsidRPr="00A240FF" w14:paraId="36CB3BF9" w14:textId="77777777" w:rsidTr="00BC3B55">
        <w:trPr>
          <w:trHeight w:val="397"/>
        </w:trPr>
        <w:tc>
          <w:tcPr>
            <w:tcW w:w="839" w:type="dxa"/>
            <w:tcBorders>
              <w:top w:val="single" w:sz="18" w:space="0" w:color="auto"/>
              <w:left w:val="single" w:sz="18" w:space="0" w:color="auto"/>
              <w:bottom w:val="single" w:sz="18" w:space="0" w:color="auto"/>
            </w:tcBorders>
          </w:tcPr>
          <w:p w14:paraId="5E82B911"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5802BBFB" w14:textId="77777777" w:rsidR="003E7B47" w:rsidRPr="00A240FF" w:rsidRDefault="003E7B47" w:rsidP="00BC3B55">
            <w:pPr>
              <w:pStyle w:val="Lijst5"/>
              <w:spacing w:before="80" w:after="80"/>
              <w:ind w:left="0" w:firstLine="0"/>
              <w:rPr>
                <w:b/>
                <w:sz w:val="18"/>
                <w:szCs w:val="18"/>
              </w:rPr>
            </w:pPr>
            <w:r w:rsidRPr="00A240FF">
              <w:rPr>
                <w:b/>
                <w:sz w:val="18"/>
                <w:szCs w:val="18"/>
              </w:rPr>
              <w:t>De wetgeving op de preventie en bestrijding van brand kunnen raadplegen.</w:t>
            </w:r>
          </w:p>
        </w:tc>
        <w:tc>
          <w:tcPr>
            <w:tcW w:w="850" w:type="dxa"/>
            <w:tcBorders>
              <w:top w:val="single" w:sz="18" w:space="0" w:color="auto"/>
              <w:bottom w:val="single" w:sz="18" w:space="0" w:color="auto"/>
            </w:tcBorders>
          </w:tcPr>
          <w:p w14:paraId="7BF28138" w14:textId="77777777" w:rsidR="003E7B47" w:rsidRPr="00A240FF" w:rsidRDefault="003E7B47"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215436E9"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2A11FFCD" w14:textId="77777777" w:rsidTr="00BC3B55">
        <w:trPr>
          <w:trHeight w:val="397"/>
        </w:trPr>
        <w:tc>
          <w:tcPr>
            <w:tcW w:w="839" w:type="dxa"/>
            <w:tcBorders>
              <w:top w:val="single" w:sz="18" w:space="0" w:color="auto"/>
              <w:bottom w:val="single" w:sz="2" w:space="0" w:color="auto"/>
            </w:tcBorders>
          </w:tcPr>
          <w:p w14:paraId="2DC88332"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005DD070" w14:textId="1631040E" w:rsidR="003E7B47" w:rsidRPr="00A240FF" w:rsidRDefault="003E7B47" w:rsidP="00BC3B55">
            <w:pPr>
              <w:spacing w:before="80" w:after="80"/>
              <w:rPr>
                <w:bCs/>
                <w:sz w:val="18"/>
                <w:szCs w:val="18"/>
              </w:rPr>
            </w:pPr>
            <w:r w:rsidRPr="00A240FF">
              <w:rPr>
                <w:bCs/>
                <w:sz w:val="18"/>
                <w:szCs w:val="18"/>
              </w:rPr>
              <w:t>Eva</w:t>
            </w:r>
            <w:r>
              <w:rPr>
                <w:bCs/>
                <w:sz w:val="18"/>
                <w:szCs w:val="18"/>
              </w:rPr>
              <w:t>cuatie: artikel 52 van het ARAB</w:t>
            </w:r>
            <w:r w:rsidR="00C82CE1">
              <w:rPr>
                <w:bCs/>
                <w:sz w:val="18"/>
                <w:szCs w:val="18"/>
              </w:rPr>
              <w:t xml:space="preserve"> </w:t>
            </w:r>
            <w:r w:rsidR="00C82CE1" w:rsidRPr="00C82CE1">
              <w:rPr>
                <w:szCs w:val="22"/>
              </w:rPr>
              <w:t>en KB van 28/03/2014 betreffende de brandbestrijding op de arbeidsplaatsen</w:t>
            </w:r>
          </w:p>
        </w:tc>
      </w:tr>
    </w:tbl>
    <w:p w14:paraId="0F8F2E46" w14:textId="77777777" w:rsidR="0003732E" w:rsidRPr="00222192" w:rsidRDefault="0003732E" w:rsidP="0003732E">
      <w:pPr>
        <w:rPr>
          <w:bCs/>
        </w:rPr>
      </w:pPr>
      <w:r>
        <w:rPr>
          <w:b/>
        </w:rPr>
        <w:br w:type="page"/>
      </w:r>
    </w:p>
    <w:p w14:paraId="02EEEA48" w14:textId="77777777" w:rsidR="0003732E" w:rsidRPr="00222192" w:rsidRDefault="0003732E" w:rsidP="0003732E">
      <w:pPr>
        <w:rPr>
          <w:bCs/>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5834D902" w14:textId="77777777" w:rsidTr="003E7B47">
        <w:trPr>
          <w:trHeight w:val="397"/>
        </w:trPr>
        <w:tc>
          <w:tcPr>
            <w:tcW w:w="839" w:type="dxa"/>
            <w:tcBorders>
              <w:bottom w:val="single" w:sz="4" w:space="0" w:color="auto"/>
            </w:tcBorders>
            <w:vAlign w:val="center"/>
          </w:tcPr>
          <w:p w14:paraId="229E7E23" w14:textId="77777777" w:rsidR="00A01977" w:rsidRDefault="00A01977" w:rsidP="0003732E">
            <w:pPr>
              <w:spacing w:before="80" w:after="80"/>
              <w:rPr>
                <w:sz w:val="18"/>
              </w:rPr>
            </w:pPr>
            <w:r>
              <w:rPr>
                <w:sz w:val="18"/>
              </w:rPr>
              <w:t>Nr.</w:t>
            </w:r>
          </w:p>
        </w:tc>
        <w:tc>
          <w:tcPr>
            <w:tcW w:w="12770" w:type="dxa"/>
            <w:tcBorders>
              <w:bottom w:val="single" w:sz="4" w:space="0" w:color="auto"/>
            </w:tcBorders>
            <w:vAlign w:val="center"/>
          </w:tcPr>
          <w:p w14:paraId="3559BE1D" w14:textId="77777777" w:rsidR="00A01977" w:rsidRDefault="00A01977" w:rsidP="0003732E">
            <w:pPr>
              <w:spacing w:before="80" w:after="80"/>
              <w:jc w:val="center"/>
              <w:rPr>
                <w:sz w:val="18"/>
              </w:rPr>
            </w:pPr>
            <w:r>
              <w:rPr>
                <w:sz w:val="18"/>
              </w:rPr>
              <w:t>Leerplandoelstelling en leerinhoud</w:t>
            </w:r>
          </w:p>
        </w:tc>
        <w:tc>
          <w:tcPr>
            <w:tcW w:w="850" w:type="dxa"/>
            <w:tcBorders>
              <w:bottom w:val="single" w:sz="4" w:space="0" w:color="auto"/>
            </w:tcBorders>
            <w:vAlign w:val="center"/>
          </w:tcPr>
          <w:p w14:paraId="4EDF2E42" w14:textId="77777777" w:rsidR="00A01977" w:rsidRDefault="00A01977" w:rsidP="0003732E">
            <w:pPr>
              <w:spacing w:before="80" w:after="80"/>
              <w:jc w:val="center"/>
              <w:rPr>
                <w:sz w:val="18"/>
              </w:rPr>
            </w:pPr>
            <w:r>
              <w:rPr>
                <w:sz w:val="18"/>
              </w:rPr>
              <w:t>Code</w:t>
            </w:r>
          </w:p>
        </w:tc>
        <w:tc>
          <w:tcPr>
            <w:tcW w:w="851" w:type="dxa"/>
            <w:tcBorders>
              <w:bottom w:val="single" w:sz="4" w:space="0" w:color="auto"/>
              <w:right w:val="double" w:sz="4" w:space="0" w:color="auto"/>
            </w:tcBorders>
            <w:vAlign w:val="center"/>
          </w:tcPr>
          <w:p w14:paraId="62FE7E01" w14:textId="77777777" w:rsidR="00A01977" w:rsidRDefault="00A01977" w:rsidP="0003732E">
            <w:pPr>
              <w:spacing w:before="80" w:after="80"/>
              <w:jc w:val="center"/>
              <w:rPr>
                <w:sz w:val="18"/>
              </w:rPr>
            </w:pPr>
            <w:r>
              <w:rPr>
                <w:sz w:val="18"/>
              </w:rPr>
              <w:t>B/U</w:t>
            </w:r>
          </w:p>
        </w:tc>
      </w:tr>
      <w:tr w:rsidR="00A01977" w:rsidRPr="00A240FF" w14:paraId="2F613CAA" w14:textId="77777777" w:rsidTr="003E7B47">
        <w:trPr>
          <w:trHeight w:val="397"/>
        </w:trPr>
        <w:tc>
          <w:tcPr>
            <w:tcW w:w="839" w:type="dxa"/>
            <w:tcBorders>
              <w:top w:val="single" w:sz="18" w:space="0" w:color="auto"/>
              <w:left w:val="single" w:sz="18" w:space="0" w:color="auto"/>
              <w:bottom w:val="single" w:sz="18" w:space="0" w:color="auto"/>
            </w:tcBorders>
          </w:tcPr>
          <w:p w14:paraId="7E760A19"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16E6243" w14:textId="77777777" w:rsidR="00A01977" w:rsidRPr="00A240FF" w:rsidRDefault="00A01977" w:rsidP="0003732E">
            <w:pPr>
              <w:pStyle w:val="Lijst5"/>
              <w:spacing w:before="80" w:after="80"/>
              <w:ind w:left="0" w:firstLine="0"/>
              <w:rPr>
                <w:b/>
                <w:sz w:val="18"/>
                <w:szCs w:val="18"/>
              </w:rPr>
            </w:pPr>
            <w:r w:rsidRPr="00A240FF">
              <w:rPr>
                <w:b/>
                <w:sz w:val="18"/>
                <w:szCs w:val="18"/>
              </w:rPr>
              <w:t>Rekening kunnen houden met het type publiek of doelgroep als beïnvloedende factor bij een evacuatie.</w:t>
            </w:r>
          </w:p>
        </w:tc>
        <w:tc>
          <w:tcPr>
            <w:tcW w:w="850" w:type="dxa"/>
            <w:tcBorders>
              <w:top w:val="single" w:sz="18" w:space="0" w:color="auto"/>
              <w:bottom w:val="single" w:sz="18" w:space="0" w:color="auto"/>
            </w:tcBorders>
          </w:tcPr>
          <w:p w14:paraId="52BC5D82"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1F5C34C5" w14:textId="77777777" w:rsidR="00A01977" w:rsidRPr="00A240FF" w:rsidRDefault="00A01977" w:rsidP="0003732E">
            <w:pPr>
              <w:spacing w:before="80" w:after="80"/>
              <w:jc w:val="center"/>
              <w:rPr>
                <w:b/>
                <w:bCs/>
                <w:sz w:val="18"/>
                <w:szCs w:val="18"/>
              </w:rPr>
            </w:pPr>
            <w:r w:rsidRPr="00A240FF">
              <w:rPr>
                <w:b/>
                <w:bCs/>
                <w:sz w:val="18"/>
                <w:szCs w:val="18"/>
              </w:rPr>
              <w:t>B</w:t>
            </w:r>
          </w:p>
        </w:tc>
      </w:tr>
      <w:tr w:rsidR="003E7B47" w:rsidRPr="00A240FF" w14:paraId="05A09A63" w14:textId="77777777" w:rsidTr="00BC3B55">
        <w:trPr>
          <w:trHeight w:val="397"/>
        </w:trPr>
        <w:tc>
          <w:tcPr>
            <w:tcW w:w="839" w:type="dxa"/>
            <w:tcBorders>
              <w:top w:val="single" w:sz="18" w:space="0" w:color="auto"/>
              <w:bottom w:val="single" w:sz="2" w:space="0" w:color="auto"/>
            </w:tcBorders>
          </w:tcPr>
          <w:p w14:paraId="40610A18"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5CD075E" w14:textId="77777777" w:rsidR="003E7B47" w:rsidRPr="00A240FF" w:rsidRDefault="003E7B47" w:rsidP="003E7B47">
            <w:pPr>
              <w:pStyle w:val="Lijst5"/>
              <w:spacing w:before="80" w:after="80"/>
              <w:ind w:left="0" w:firstLine="0"/>
              <w:rPr>
                <w:sz w:val="18"/>
                <w:szCs w:val="18"/>
              </w:rPr>
            </w:pPr>
            <w:r w:rsidRPr="00A240FF">
              <w:rPr>
                <w:sz w:val="18"/>
                <w:szCs w:val="18"/>
              </w:rPr>
              <w:t>Evacuatie, o.a.:</w:t>
            </w:r>
            <w:r>
              <w:rPr>
                <w:sz w:val="18"/>
                <w:szCs w:val="18"/>
              </w:rPr>
              <w:t xml:space="preserve"> </w:t>
            </w:r>
            <w:r w:rsidRPr="00A240FF">
              <w:rPr>
                <w:sz w:val="18"/>
                <w:szCs w:val="18"/>
              </w:rPr>
              <w:t>in kantoorgebouwen/bedrijven</w:t>
            </w:r>
            <w:r>
              <w:rPr>
                <w:sz w:val="18"/>
                <w:szCs w:val="18"/>
              </w:rPr>
              <w:t xml:space="preserve">, </w:t>
            </w:r>
            <w:r w:rsidRPr="00A240FF">
              <w:rPr>
                <w:sz w:val="18"/>
                <w:szCs w:val="18"/>
              </w:rPr>
              <w:t>winkelcentra, warenhuizen</w:t>
            </w:r>
            <w:r>
              <w:rPr>
                <w:sz w:val="18"/>
                <w:szCs w:val="18"/>
              </w:rPr>
              <w:t xml:space="preserve">, </w:t>
            </w:r>
            <w:r w:rsidRPr="00A240FF">
              <w:rPr>
                <w:sz w:val="18"/>
                <w:szCs w:val="18"/>
              </w:rPr>
              <w:t>ziekenhuizen</w:t>
            </w:r>
            <w:r>
              <w:rPr>
                <w:sz w:val="18"/>
                <w:szCs w:val="18"/>
              </w:rPr>
              <w:t xml:space="preserve">, </w:t>
            </w:r>
            <w:r w:rsidRPr="00A240FF">
              <w:rPr>
                <w:sz w:val="18"/>
                <w:szCs w:val="18"/>
              </w:rPr>
              <w:t>discotheken</w:t>
            </w:r>
            <w:r>
              <w:rPr>
                <w:sz w:val="18"/>
                <w:szCs w:val="18"/>
              </w:rPr>
              <w:t xml:space="preserve">, </w:t>
            </w:r>
            <w:r w:rsidRPr="00A240FF">
              <w:rPr>
                <w:sz w:val="18"/>
                <w:szCs w:val="18"/>
              </w:rPr>
              <w:t>tijdens evenementen</w:t>
            </w:r>
            <w:r>
              <w:rPr>
                <w:sz w:val="18"/>
                <w:szCs w:val="18"/>
              </w:rPr>
              <w:t>…</w:t>
            </w:r>
          </w:p>
        </w:tc>
      </w:tr>
      <w:tr w:rsidR="00A01977" w:rsidRPr="00A240FF" w14:paraId="4197FEF9" w14:textId="77777777" w:rsidTr="003E7B47">
        <w:trPr>
          <w:trHeight w:val="397"/>
        </w:trPr>
        <w:tc>
          <w:tcPr>
            <w:tcW w:w="839" w:type="dxa"/>
            <w:tcBorders>
              <w:top w:val="single" w:sz="18" w:space="0" w:color="auto"/>
              <w:left w:val="single" w:sz="18" w:space="0" w:color="auto"/>
              <w:bottom w:val="single" w:sz="18" w:space="0" w:color="auto"/>
            </w:tcBorders>
          </w:tcPr>
          <w:p w14:paraId="7D4F7764"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6CA436B4" w14:textId="77777777" w:rsidR="00A01977" w:rsidRPr="00A240FF" w:rsidRDefault="00A01977" w:rsidP="0003732E">
            <w:pPr>
              <w:pStyle w:val="Lijst5"/>
              <w:spacing w:before="80" w:after="80"/>
              <w:ind w:left="0" w:firstLine="0"/>
              <w:rPr>
                <w:b/>
                <w:sz w:val="18"/>
                <w:szCs w:val="18"/>
              </w:rPr>
            </w:pPr>
            <w:r w:rsidRPr="00A240FF">
              <w:rPr>
                <w:b/>
                <w:sz w:val="18"/>
                <w:szCs w:val="18"/>
              </w:rPr>
              <w:t>Anticiperend kunnen optreden door rekening te houden met het gedrag van mensen in een gevaarsituatie.</w:t>
            </w:r>
          </w:p>
        </w:tc>
        <w:tc>
          <w:tcPr>
            <w:tcW w:w="850" w:type="dxa"/>
            <w:tcBorders>
              <w:top w:val="single" w:sz="18" w:space="0" w:color="auto"/>
              <w:bottom w:val="single" w:sz="18" w:space="0" w:color="auto"/>
            </w:tcBorders>
          </w:tcPr>
          <w:p w14:paraId="72D38F7F"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393501EF" w14:textId="77777777" w:rsidR="00A01977" w:rsidRPr="00A240FF" w:rsidRDefault="00A01977" w:rsidP="0003732E">
            <w:pPr>
              <w:spacing w:before="80" w:after="80"/>
              <w:jc w:val="center"/>
              <w:rPr>
                <w:b/>
                <w:bCs/>
                <w:sz w:val="18"/>
                <w:szCs w:val="18"/>
              </w:rPr>
            </w:pPr>
            <w:r w:rsidRPr="00A240FF">
              <w:rPr>
                <w:b/>
                <w:bCs/>
                <w:sz w:val="18"/>
                <w:szCs w:val="18"/>
              </w:rPr>
              <w:t>B</w:t>
            </w:r>
          </w:p>
        </w:tc>
      </w:tr>
      <w:tr w:rsidR="003E7B47" w:rsidRPr="00A240FF" w14:paraId="11E93F8F" w14:textId="77777777" w:rsidTr="00BC3B55">
        <w:trPr>
          <w:trHeight w:val="397"/>
        </w:trPr>
        <w:tc>
          <w:tcPr>
            <w:tcW w:w="839" w:type="dxa"/>
            <w:tcBorders>
              <w:top w:val="single" w:sz="18" w:space="0" w:color="auto"/>
              <w:bottom w:val="single" w:sz="2" w:space="0" w:color="auto"/>
            </w:tcBorders>
          </w:tcPr>
          <w:p w14:paraId="7F1D656E"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5C91809" w14:textId="77777777" w:rsidR="003E7B47" w:rsidRPr="00A240FF" w:rsidRDefault="003E7B47" w:rsidP="002777E2">
            <w:pPr>
              <w:pStyle w:val="Lijst5"/>
              <w:numPr>
                <w:ilvl w:val="0"/>
                <w:numId w:val="30"/>
              </w:numPr>
              <w:spacing w:before="80" w:after="80"/>
              <w:rPr>
                <w:sz w:val="18"/>
                <w:szCs w:val="18"/>
              </w:rPr>
            </w:pPr>
            <w:r w:rsidRPr="00A240FF">
              <w:rPr>
                <w:sz w:val="18"/>
                <w:szCs w:val="18"/>
              </w:rPr>
              <w:t xml:space="preserve">Interne organisatie van brandbescherming en </w:t>
            </w:r>
            <w:r>
              <w:rPr>
                <w:sz w:val="18"/>
                <w:szCs w:val="18"/>
              </w:rPr>
              <w:t>-bestrijding</w:t>
            </w:r>
          </w:p>
          <w:p w14:paraId="2EABDA7A" w14:textId="77777777" w:rsidR="003E7B47" w:rsidRPr="003E7B47" w:rsidRDefault="003E7B47" w:rsidP="002777E2">
            <w:pPr>
              <w:pStyle w:val="Lijst5"/>
              <w:numPr>
                <w:ilvl w:val="0"/>
                <w:numId w:val="30"/>
              </w:numPr>
              <w:spacing w:before="80" w:after="80"/>
              <w:rPr>
                <w:sz w:val="18"/>
                <w:szCs w:val="18"/>
              </w:rPr>
            </w:pPr>
            <w:r w:rsidRPr="00A240FF">
              <w:rPr>
                <w:sz w:val="18"/>
                <w:szCs w:val="18"/>
              </w:rPr>
              <w:t>positionering van de bewakingsagent</w:t>
            </w:r>
          </w:p>
        </w:tc>
      </w:tr>
      <w:tr w:rsidR="00A01977" w:rsidRPr="00A240FF" w14:paraId="23311BB1" w14:textId="77777777" w:rsidTr="003E7B47">
        <w:trPr>
          <w:trHeight w:val="397"/>
        </w:trPr>
        <w:tc>
          <w:tcPr>
            <w:tcW w:w="839" w:type="dxa"/>
            <w:tcBorders>
              <w:top w:val="single" w:sz="18" w:space="0" w:color="auto"/>
              <w:left w:val="single" w:sz="18" w:space="0" w:color="auto"/>
              <w:bottom w:val="single" w:sz="18" w:space="0" w:color="auto"/>
            </w:tcBorders>
          </w:tcPr>
          <w:p w14:paraId="3C37FE22"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4B1D2622" w14:textId="77777777" w:rsidR="00A01977" w:rsidRPr="00A240FF" w:rsidRDefault="00A01977" w:rsidP="0003732E">
            <w:pPr>
              <w:pStyle w:val="Lijst5"/>
              <w:spacing w:before="80" w:after="80"/>
              <w:ind w:left="0" w:firstLine="0"/>
              <w:rPr>
                <w:b/>
                <w:sz w:val="18"/>
                <w:szCs w:val="18"/>
              </w:rPr>
            </w:pPr>
            <w:r w:rsidRPr="00A240FF">
              <w:rPr>
                <w:b/>
                <w:sz w:val="18"/>
                <w:szCs w:val="18"/>
              </w:rPr>
              <w:t>De verschillende factoren bij evacuatie van het publiek/ personeel kunnen onderscheiden.</w:t>
            </w:r>
          </w:p>
        </w:tc>
        <w:tc>
          <w:tcPr>
            <w:tcW w:w="850" w:type="dxa"/>
            <w:tcBorders>
              <w:top w:val="single" w:sz="18" w:space="0" w:color="auto"/>
              <w:bottom w:val="single" w:sz="18" w:space="0" w:color="auto"/>
            </w:tcBorders>
          </w:tcPr>
          <w:p w14:paraId="384CC0A4"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738728B2"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6209F555" w14:textId="77777777" w:rsidTr="003E7B47">
        <w:trPr>
          <w:trHeight w:val="397"/>
        </w:trPr>
        <w:tc>
          <w:tcPr>
            <w:tcW w:w="839" w:type="dxa"/>
            <w:tcBorders>
              <w:top w:val="single" w:sz="18" w:space="0" w:color="auto"/>
              <w:left w:val="single" w:sz="18" w:space="0" w:color="auto"/>
              <w:bottom w:val="single" w:sz="18" w:space="0" w:color="auto"/>
            </w:tcBorders>
          </w:tcPr>
          <w:p w14:paraId="2E0025DA"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56B8D9C9" w14:textId="77777777" w:rsidR="00A01977" w:rsidRPr="00A240FF" w:rsidRDefault="00A01977" w:rsidP="0003732E">
            <w:pPr>
              <w:pStyle w:val="Lijst5"/>
              <w:spacing w:before="80" w:after="80"/>
              <w:ind w:left="0" w:firstLine="0"/>
              <w:rPr>
                <w:b/>
                <w:sz w:val="18"/>
                <w:szCs w:val="18"/>
              </w:rPr>
            </w:pPr>
            <w:r w:rsidRPr="00A240FF">
              <w:rPr>
                <w:b/>
                <w:sz w:val="18"/>
                <w:szCs w:val="18"/>
              </w:rPr>
              <w:t>Het evacuatieplan van de werkplek kunnen uitvoeren.</w:t>
            </w:r>
          </w:p>
        </w:tc>
        <w:tc>
          <w:tcPr>
            <w:tcW w:w="850" w:type="dxa"/>
            <w:tcBorders>
              <w:top w:val="single" w:sz="18" w:space="0" w:color="auto"/>
              <w:bottom w:val="single" w:sz="18" w:space="0" w:color="auto"/>
            </w:tcBorders>
          </w:tcPr>
          <w:p w14:paraId="0C87D9B3"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52B76E29"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4747AE4E" w14:textId="77777777" w:rsidTr="003E7B47">
        <w:trPr>
          <w:trHeight w:val="397"/>
        </w:trPr>
        <w:tc>
          <w:tcPr>
            <w:tcW w:w="839" w:type="dxa"/>
            <w:tcBorders>
              <w:top w:val="single" w:sz="18" w:space="0" w:color="auto"/>
              <w:left w:val="single" w:sz="18" w:space="0" w:color="auto"/>
              <w:bottom w:val="single" w:sz="18" w:space="0" w:color="auto"/>
            </w:tcBorders>
          </w:tcPr>
          <w:p w14:paraId="3315A0EF"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5FCBCF9B" w14:textId="77777777" w:rsidR="00A01977" w:rsidRPr="00A240FF" w:rsidRDefault="00A01977" w:rsidP="0003732E">
            <w:pPr>
              <w:pStyle w:val="Lijst5"/>
              <w:spacing w:before="80" w:after="80"/>
              <w:ind w:left="0" w:firstLine="0"/>
              <w:rPr>
                <w:b/>
                <w:sz w:val="18"/>
                <w:szCs w:val="18"/>
              </w:rPr>
            </w:pPr>
            <w:r w:rsidRPr="00A240FF">
              <w:rPr>
                <w:b/>
                <w:sz w:val="18"/>
                <w:szCs w:val="18"/>
              </w:rPr>
              <w:t>De verschillende taken bij evacuatie kunnen opsommen en kunnen omschrijven.</w:t>
            </w:r>
          </w:p>
        </w:tc>
        <w:tc>
          <w:tcPr>
            <w:tcW w:w="850" w:type="dxa"/>
            <w:tcBorders>
              <w:top w:val="single" w:sz="18" w:space="0" w:color="auto"/>
              <w:bottom w:val="single" w:sz="18" w:space="0" w:color="auto"/>
            </w:tcBorders>
          </w:tcPr>
          <w:p w14:paraId="28E864E5"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76737B22"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008396BD" w14:textId="77777777" w:rsidTr="003E7B47">
        <w:trPr>
          <w:trHeight w:val="397"/>
        </w:trPr>
        <w:tc>
          <w:tcPr>
            <w:tcW w:w="839" w:type="dxa"/>
            <w:tcBorders>
              <w:top w:val="single" w:sz="18" w:space="0" w:color="auto"/>
              <w:bottom w:val="single" w:sz="2" w:space="0" w:color="auto"/>
            </w:tcBorders>
          </w:tcPr>
          <w:p w14:paraId="23F6AFFE"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9CA6BF4" w14:textId="77777777" w:rsidR="00CF59D7" w:rsidRDefault="00CF59D7" w:rsidP="00CF59D7">
            <w:pPr>
              <w:pStyle w:val="Lijst5"/>
              <w:spacing w:before="80" w:after="120"/>
              <w:ind w:left="0" w:firstLine="0"/>
              <w:rPr>
                <w:sz w:val="18"/>
                <w:szCs w:val="18"/>
              </w:rPr>
            </w:pPr>
            <w:r>
              <w:rPr>
                <w:sz w:val="18"/>
                <w:szCs w:val="18"/>
              </w:rPr>
              <w:t>Factoren</w:t>
            </w:r>
          </w:p>
          <w:p w14:paraId="759C50D2" w14:textId="77777777" w:rsidR="00CF59D7" w:rsidRDefault="00CF59D7" w:rsidP="00CF59D7">
            <w:pPr>
              <w:pStyle w:val="Lijst5"/>
              <w:spacing w:before="80" w:after="120"/>
              <w:ind w:left="0" w:firstLine="0"/>
              <w:rPr>
                <w:sz w:val="18"/>
                <w:szCs w:val="18"/>
              </w:rPr>
            </w:pPr>
            <w:r>
              <w:rPr>
                <w:sz w:val="18"/>
                <w:szCs w:val="18"/>
              </w:rPr>
              <w:t xml:space="preserve">Evacuatieplan </w:t>
            </w:r>
          </w:p>
          <w:p w14:paraId="08D578AF" w14:textId="77777777" w:rsidR="00A01977" w:rsidRPr="00CF59D7" w:rsidRDefault="00A01977" w:rsidP="00CF59D7">
            <w:pPr>
              <w:pStyle w:val="Lijst5"/>
              <w:spacing w:before="80" w:after="120"/>
              <w:ind w:left="0" w:firstLine="0"/>
              <w:rPr>
                <w:sz w:val="18"/>
                <w:szCs w:val="18"/>
              </w:rPr>
            </w:pPr>
            <w:r w:rsidRPr="00A240FF">
              <w:rPr>
                <w:sz w:val="18"/>
                <w:szCs w:val="18"/>
              </w:rPr>
              <w:t>Evacuatie: taken</w:t>
            </w:r>
          </w:p>
        </w:tc>
      </w:tr>
      <w:tr w:rsidR="00A01977" w:rsidRPr="00A240FF" w14:paraId="4F04A53B" w14:textId="77777777" w:rsidTr="003E7B47">
        <w:trPr>
          <w:trHeight w:val="397"/>
        </w:trPr>
        <w:tc>
          <w:tcPr>
            <w:tcW w:w="839" w:type="dxa"/>
            <w:tcBorders>
              <w:top w:val="single" w:sz="18" w:space="0" w:color="auto"/>
              <w:left w:val="single" w:sz="18" w:space="0" w:color="auto"/>
              <w:bottom w:val="single" w:sz="18" w:space="0" w:color="auto"/>
            </w:tcBorders>
          </w:tcPr>
          <w:p w14:paraId="533A76DF"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04EF3B48" w14:textId="77777777" w:rsidR="00A01977" w:rsidRPr="00A240FF" w:rsidRDefault="00A01977" w:rsidP="0003732E">
            <w:pPr>
              <w:spacing w:before="80" w:after="80"/>
              <w:rPr>
                <w:b/>
                <w:bCs/>
                <w:sz w:val="18"/>
                <w:szCs w:val="18"/>
              </w:rPr>
            </w:pPr>
            <w:r w:rsidRPr="00A240FF">
              <w:rPr>
                <w:b/>
                <w:bCs/>
                <w:sz w:val="18"/>
                <w:szCs w:val="18"/>
              </w:rPr>
              <w:t>Gepast kunnen omgaan met noodsituaties bij bewakingsopdrachten.</w:t>
            </w:r>
          </w:p>
        </w:tc>
        <w:tc>
          <w:tcPr>
            <w:tcW w:w="850" w:type="dxa"/>
            <w:tcBorders>
              <w:top w:val="single" w:sz="18" w:space="0" w:color="auto"/>
              <w:bottom w:val="single" w:sz="18" w:space="0" w:color="auto"/>
            </w:tcBorders>
          </w:tcPr>
          <w:p w14:paraId="68C1F82B"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745A809B"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3691A877" w14:textId="77777777" w:rsidTr="003E7B47">
        <w:trPr>
          <w:trHeight w:val="397"/>
        </w:trPr>
        <w:tc>
          <w:tcPr>
            <w:tcW w:w="839" w:type="dxa"/>
            <w:tcBorders>
              <w:top w:val="single" w:sz="18" w:space="0" w:color="auto"/>
              <w:bottom w:val="single" w:sz="2" w:space="0" w:color="auto"/>
            </w:tcBorders>
          </w:tcPr>
          <w:p w14:paraId="0043AA12"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EE01BA7" w14:textId="77777777" w:rsidR="00A01977" w:rsidRPr="00A240FF" w:rsidRDefault="00A01977" w:rsidP="0003732E">
            <w:pPr>
              <w:spacing w:before="80" w:after="80"/>
              <w:rPr>
                <w:bCs/>
                <w:sz w:val="18"/>
                <w:szCs w:val="18"/>
              </w:rPr>
            </w:pPr>
            <w:r w:rsidRPr="00A240FF">
              <w:rPr>
                <w:bCs/>
                <w:sz w:val="18"/>
                <w:szCs w:val="18"/>
              </w:rPr>
              <w:t>Bra</w:t>
            </w:r>
            <w:r>
              <w:rPr>
                <w:bCs/>
                <w:sz w:val="18"/>
                <w:szCs w:val="18"/>
              </w:rPr>
              <w:t>nd, bomalarm, rampen</w:t>
            </w:r>
          </w:p>
        </w:tc>
      </w:tr>
      <w:tr w:rsidR="003E7B47" w:rsidRPr="00A240FF" w14:paraId="3D155964"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0CF8BA72" w14:textId="77777777" w:rsidR="003E7B47" w:rsidRPr="00A240FF" w:rsidRDefault="003E7B47" w:rsidP="00BC3B55">
            <w:pPr>
              <w:pStyle w:val="Kop3"/>
              <w:rPr>
                <w:sz w:val="18"/>
                <w:szCs w:val="18"/>
              </w:rPr>
            </w:pPr>
            <w:bookmarkStart w:id="206" w:name="_Toc472860779"/>
            <w:r>
              <w:t>Terrorisme</w:t>
            </w:r>
            <w:bookmarkEnd w:id="206"/>
          </w:p>
        </w:tc>
      </w:tr>
      <w:tr w:rsidR="003E7B47" w:rsidRPr="00A240FF" w14:paraId="0A21B9D9" w14:textId="77777777" w:rsidTr="00BC3B55">
        <w:trPr>
          <w:trHeight w:val="397"/>
        </w:trPr>
        <w:tc>
          <w:tcPr>
            <w:tcW w:w="839" w:type="dxa"/>
            <w:tcBorders>
              <w:top w:val="single" w:sz="18" w:space="0" w:color="auto"/>
              <w:left w:val="single" w:sz="18" w:space="0" w:color="auto"/>
              <w:bottom w:val="single" w:sz="18" w:space="0" w:color="auto"/>
            </w:tcBorders>
          </w:tcPr>
          <w:p w14:paraId="77133115"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364EF814" w14:textId="77777777" w:rsidR="003E7B47" w:rsidRPr="00A240FF" w:rsidRDefault="003E7B47" w:rsidP="00BC3B55">
            <w:pPr>
              <w:pStyle w:val="Lijst5"/>
              <w:spacing w:before="80" w:after="80"/>
              <w:ind w:left="0" w:firstLine="0"/>
              <w:rPr>
                <w:b/>
                <w:sz w:val="18"/>
                <w:szCs w:val="18"/>
              </w:rPr>
            </w:pPr>
            <w:r w:rsidRPr="00A240FF">
              <w:rPr>
                <w:b/>
                <w:sz w:val="18"/>
                <w:szCs w:val="18"/>
              </w:rPr>
              <w:t>Het begrip ‘terrorisme’ in eigen woorden kunnen uitleggen.</w:t>
            </w:r>
          </w:p>
        </w:tc>
        <w:tc>
          <w:tcPr>
            <w:tcW w:w="850" w:type="dxa"/>
            <w:tcBorders>
              <w:top w:val="single" w:sz="18" w:space="0" w:color="auto"/>
              <w:bottom w:val="single" w:sz="18" w:space="0" w:color="auto"/>
            </w:tcBorders>
          </w:tcPr>
          <w:p w14:paraId="0E8FDE14" w14:textId="77777777" w:rsidR="003E7B47" w:rsidRPr="00A240FF" w:rsidRDefault="003E7B47"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0474B54"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73919CC3" w14:textId="77777777" w:rsidTr="00BC3B55">
        <w:trPr>
          <w:trHeight w:val="397"/>
        </w:trPr>
        <w:tc>
          <w:tcPr>
            <w:tcW w:w="839" w:type="dxa"/>
            <w:tcBorders>
              <w:top w:val="single" w:sz="18" w:space="0" w:color="auto"/>
              <w:bottom w:val="single" w:sz="2" w:space="0" w:color="auto"/>
            </w:tcBorders>
          </w:tcPr>
          <w:p w14:paraId="4AE375A0"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3245305" w14:textId="77777777" w:rsidR="003E7B47" w:rsidRPr="00A240FF" w:rsidRDefault="003E7B47" w:rsidP="00BC3B55">
            <w:pPr>
              <w:spacing w:before="80" w:after="80"/>
              <w:rPr>
                <w:bCs/>
                <w:sz w:val="18"/>
                <w:szCs w:val="18"/>
              </w:rPr>
            </w:pPr>
            <w:r>
              <w:rPr>
                <w:bCs/>
                <w:sz w:val="18"/>
                <w:szCs w:val="18"/>
              </w:rPr>
              <w:t>Begripsomschrijving</w:t>
            </w:r>
          </w:p>
        </w:tc>
      </w:tr>
      <w:tr w:rsidR="003E7B47" w:rsidRPr="00A240FF" w14:paraId="0AEBD0A2" w14:textId="77777777" w:rsidTr="00BC3B55">
        <w:trPr>
          <w:trHeight w:val="397"/>
        </w:trPr>
        <w:tc>
          <w:tcPr>
            <w:tcW w:w="839" w:type="dxa"/>
            <w:tcBorders>
              <w:top w:val="single" w:sz="18" w:space="0" w:color="auto"/>
              <w:left w:val="single" w:sz="18" w:space="0" w:color="auto"/>
              <w:bottom w:val="single" w:sz="18" w:space="0" w:color="auto"/>
            </w:tcBorders>
          </w:tcPr>
          <w:p w14:paraId="3437DCA7"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5E18B73A" w14:textId="77777777" w:rsidR="003E7B47" w:rsidRPr="00A240FF" w:rsidRDefault="003E7B47" w:rsidP="00BC3B55">
            <w:pPr>
              <w:pStyle w:val="Lijst5"/>
              <w:spacing w:before="80" w:after="80"/>
              <w:ind w:left="0" w:firstLine="0"/>
              <w:rPr>
                <w:b/>
                <w:sz w:val="18"/>
                <w:szCs w:val="18"/>
              </w:rPr>
            </w:pPr>
            <w:r w:rsidRPr="00A240FF">
              <w:rPr>
                <w:b/>
                <w:sz w:val="18"/>
                <w:szCs w:val="18"/>
              </w:rPr>
              <w:t>De invloed van terrorisme op de maatschappelijke veiligheid kunnen linken aan de actoren binnen de veiligheidssector.</w:t>
            </w:r>
          </w:p>
        </w:tc>
        <w:tc>
          <w:tcPr>
            <w:tcW w:w="850" w:type="dxa"/>
            <w:tcBorders>
              <w:top w:val="single" w:sz="18" w:space="0" w:color="auto"/>
              <w:bottom w:val="single" w:sz="18" w:space="0" w:color="auto"/>
            </w:tcBorders>
          </w:tcPr>
          <w:p w14:paraId="753A0DA0" w14:textId="77777777" w:rsidR="003E7B47" w:rsidRPr="00A240FF" w:rsidRDefault="003E7B47"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F299FFF"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5239C547" w14:textId="77777777" w:rsidTr="00BC3B55">
        <w:trPr>
          <w:trHeight w:val="397"/>
        </w:trPr>
        <w:tc>
          <w:tcPr>
            <w:tcW w:w="839" w:type="dxa"/>
            <w:tcBorders>
              <w:top w:val="single" w:sz="18" w:space="0" w:color="auto"/>
              <w:bottom w:val="single" w:sz="2" w:space="0" w:color="auto"/>
            </w:tcBorders>
          </w:tcPr>
          <w:p w14:paraId="13AF85E9"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FB0F1D1" w14:textId="77777777" w:rsidR="003E7B47" w:rsidRPr="00A240FF" w:rsidRDefault="003E7B47" w:rsidP="00BC3B55">
            <w:pPr>
              <w:spacing w:before="80" w:after="80"/>
              <w:rPr>
                <w:bCs/>
                <w:sz w:val="18"/>
                <w:szCs w:val="18"/>
              </w:rPr>
            </w:pPr>
            <w:r>
              <w:rPr>
                <w:bCs/>
                <w:sz w:val="18"/>
                <w:szCs w:val="18"/>
              </w:rPr>
              <w:t>Invloed van terrorisme</w:t>
            </w:r>
          </w:p>
        </w:tc>
      </w:tr>
      <w:tr w:rsidR="003E7B47" w:rsidRPr="00A240FF" w14:paraId="746997D5" w14:textId="77777777" w:rsidTr="00BC3B55">
        <w:trPr>
          <w:trHeight w:val="397"/>
        </w:trPr>
        <w:tc>
          <w:tcPr>
            <w:tcW w:w="839" w:type="dxa"/>
            <w:tcBorders>
              <w:top w:val="single" w:sz="18" w:space="0" w:color="auto"/>
              <w:left w:val="single" w:sz="18" w:space="0" w:color="auto"/>
              <w:bottom w:val="single" w:sz="18" w:space="0" w:color="auto"/>
            </w:tcBorders>
          </w:tcPr>
          <w:p w14:paraId="0D521348" w14:textId="77777777" w:rsidR="003E7B47" w:rsidRPr="00A240FF" w:rsidRDefault="003E7B47" w:rsidP="000656E1">
            <w:pPr>
              <w:pStyle w:val="NummerDoelstelling"/>
            </w:pPr>
          </w:p>
        </w:tc>
        <w:tc>
          <w:tcPr>
            <w:tcW w:w="12770" w:type="dxa"/>
            <w:tcBorders>
              <w:top w:val="single" w:sz="18" w:space="0" w:color="auto"/>
              <w:bottom w:val="single" w:sz="18" w:space="0" w:color="auto"/>
            </w:tcBorders>
          </w:tcPr>
          <w:p w14:paraId="20BA6682" w14:textId="77777777" w:rsidR="003E7B47" w:rsidRPr="00A240FF" w:rsidRDefault="003E7B47" w:rsidP="00BC3B55">
            <w:pPr>
              <w:pStyle w:val="Lijst5"/>
              <w:spacing w:before="80" w:after="80"/>
              <w:ind w:left="0" w:firstLine="0"/>
              <w:rPr>
                <w:b/>
                <w:sz w:val="18"/>
                <w:szCs w:val="18"/>
              </w:rPr>
            </w:pPr>
            <w:r w:rsidRPr="00A240FF">
              <w:rPr>
                <w:b/>
                <w:sz w:val="18"/>
                <w:szCs w:val="18"/>
              </w:rPr>
              <w:t>Methodes van terroristen kunnen onderscheiden en omschrijven.</w:t>
            </w:r>
          </w:p>
        </w:tc>
        <w:tc>
          <w:tcPr>
            <w:tcW w:w="850" w:type="dxa"/>
            <w:tcBorders>
              <w:top w:val="single" w:sz="18" w:space="0" w:color="auto"/>
              <w:bottom w:val="single" w:sz="18" w:space="0" w:color="auto"/>
            </w:tcBorders>
          </w:tcPr>
          <w:p w14:paraId="29FB494B" w14:textId="77777777" w:rsidR="003E7B47" w:rsidRPr="00A240FF" w:rsidRDefault="003E7B47"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28378156" w14:textId="77777777" w:rsidR="003E7B47" w:rsidRPr="00A240FF" w:rsidRDefault="003E7B47" w:rsidP="00BC3B55">
            <w:pPr>
              <w:spacing w:before="80" w:after="80"/>
              <w:jc w:val="center"/>
              <w:rPr>
                <w:b/>
                <w:bCs/>
                <w:sz w:val="18"/>
                <w:szCs w:val="18"/>
              </w:rPr>
            </w:pPr>
            <w:r w:rsidRPr="00A240FF">
              <w:rPr>
                <w:b/>
                <w:bCs/>
                <w:sz w:val="18"/>
                <w:szCs w:val="18"/>
              </w:rPr>
              <w:t>B</w:t>
            </w:r>
          </w:p>
        </w:tc>
      </w:tr>
      <w:tr w:rsidR="003E7B47" w:rsidRPr="00A240FF" w14:paraId="34FB3FEE" w14:textId="77777777" w:rsidTr="00BC3B55">
        <w:trPr>
          <w:trHeight w:val="397"/>
        </w:trPr>
        <w:tc>
          <w:tcPr>
            <w:tcW w:w="839" w:type="dxa"/>
            <w:tcBorders>
              <w:top w:val="single" w:sz="18" w:space="0" w:color="auto"/>
              <w:bottom w:val="single" w:sz="2" w:space="0" w:color="auto"/>
            </w:tcBorders>
          </w:tcPr>
          <w:p w14:paraId="11F2AD2F" w14:textId="77777777" w:rsidR="003E7B47" w:rsidRPr="00A240FF" w:rsidRDefault="003E7B47"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5EA9FA5" w14:textId="77777777" w:rsidR="003E7B47" w:rsidRPr="00A240FF" w:rsidRDefault="003E7B47" w:rsidP="00BC3B55">
            <w:pPr>
              <w:pStyle w:val="Lijst5"/>
              <w:spacing w:before="80" w:after="80"/>
              <w:ind w:left="0" w:firstLine="0"/>
              <w:rPr>
                <w:sz w:val="18"/>
                <w:szCs w:val="18"/>
              </w:rPr>
            </w:pPr>
            <w:r w:rsidRPr="00A240FF">
              <w:rPr>
                <w:sz w:val="18"/>
                <w:szCs w:val="18"/>
              </w:rPr>
              <w:t>Methodes:</w:t>
            </w:r>
            <w:r>
              <w:rPr>
                <w:sz w:val="18"/>
                <w:szCs w:val="18"/>
              </w:rPr>
              <w:t xml:space="preserve"> </w:t>
            </w:r>
            <w:r w:rsidRPr="00A240FF">
              <w:rPr>
                <w:sz w:val="18"/>
                <w:szCs w:val="18"/>
              </w:rPr>
              <w:t>explosieven</w:t>
            </w:r>
            <w:r>
              <w:rPr>
                <w:sz w:val="18"/>
                <w:szCs w:val="18"/>
              </w:rPr>
              <w:t xml:space="preserve">, </w:t>
            </w:r>
            <w:r w:rsidRPr="00A240FF">
              <w:rPr>
                <w:sz w:val="18"/>
                <w:szCs w:val="18"/>
              </w:rPr>
              <w:t>zelfmoordaanslag</w:t>
            </w:r>
            <w:r>
              <w:rPr>
                <w:sz w:val="18"/>
                <w:szCs w:val="18"/>
              </w:rPr>
              <w:t xml:space="preserve">, </w:t>
            </w:r>
            <w:r w:rsidRPr="00A240FF">
              <w:rPr>
                <w:sz w:val="18"/>
                <w:szCs w:val="18"/>
              </w:rPr>
              <w:t>gijzeling</w:t>
            </w:r>
            <w:r>
              <w:rPr>
                <w:sz w:val="18"/>
                <w:szCs w:val="18"/>
              </w:rPr>
              <w:t xml:space="preserve">, </w:t>
            </w:r>
            <w:r w:rsidRPr="00A240FF">
              <w:rPr>
                <w:sz w:val="18"/>
                <w:szCs w:val="18"/>
              </w:rPr>
              <w:t>biologische aanslag</w:t>
            </w:r>
            <w:r>
              <w:rPr>
                <w:sz w:val="18"/>
                <w:szCs w:val="18"/>
              </w:rPr>
              <w:t xml:space="preserve">, </w:t>
            </w:r>
            <w:r w:rsidRPr="00A240FF">
              <w:rPr>
                <w:sz w:val="18"/>
                <w:szCs w:val="18"/>
              </w:rPr>
              <w:t>chemische aanslag</w:t>
            </w:r>
          </w:p>
        </w:tc>
      </w:tr>
    </w:tbl>
    <w:p w14:paraId="25D04FC6" w14:textId="77777777" w:rsidR="0003732E" w:rsidRPr="00222192" w:rsidRDefault="0003732E" w:rsidP="0003732E">
      <w:pPr>
        <w:rPr>
          <w:bCs/>
        </w:rPr>
      </w:pPr>
      <w:r>
        <w:rPr>
          <w:b/>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611012AA" w14:textId="77777777" w:rsidTr="003E7B47">
        <w:trPr>
          <w:trHeight w:val="397"/>
        </w:trPr>
        <w:tc>
          <w:tcPr>
            <w:tcW w:w="839" w:type="dxa"/>
            <w:tcBorders>
              <w:bottom w:val="single" w:sz="4" w:space="0" w:color="auto"/>
            </w:tcBorders>
            <w:vAlign w:val="center"/>
          </w:tcPr>
          <w:p w14:paraId="43912F41" w14:textId="77777777" w:rsidR="00A01977" w:rsidRDefault="00A01977" w:rsidP="0003732E">
            <w:pPr>
              <w:spacing w:before="80" w:after="80"/>
              <w:rPr>
                <w:sz w:val="18"/>
              </w:rPr>
            </w:pPr>
            <w:r>
              <w:rPr>
                <w:sz w:val="18"/>
              </w:rPr>
              <w:lastRenderedPageBreak/>
              <w:t>Nr.</w:t>
            </w:r>
          </w:p>
        </w:tc>
        <w:tc>
          <w:tcPr>
            <w:tcW w:w="12770" w:type="dxa"/>
            <w:tcBorders>
              <w:bottom w:val="single" w:sz="4" w:space="0" w:color="auto"/>
            </w:tcBorders>
            <w:vAlign w:val="center"/>
          </w:tcPr>
          <w:p w14:paraId="33CE9FAA" w14:textId="77777777" w:rsidR="00A01977" w:rsidRDefault="00A01977" w:rsidP="0003732E">
            <w:pPr>
              <w:spacing w:before="80" w:after="80"/>
              <w:jc w:val="center"/>
              <w:rPr>
                <w:sz w:val="18"/>
              </w:rPr>
            </w:pPr>
            <w:r>
              <w:rPr>
                <w:sz w:val="18"/>
              </w:rPr>
              <w:t>Leerplandoelstelling en leerinhoud</w:t>
            </w:r>
          </w:p>
        </w:tc>
        <w:tc>
          <w:tcPr>
            <w:tcW w:w="850" w:type="dxa"/>
            <w:tcBorders>
              <w:bottom w:val="single" w:sz="4" w:space="0" w:color="auto"/>
            </w:tcBorders>
            <w:vAlign w:val="center"/>
          </w:tcPr>
          <w:p w14:paraId="18D00870" w14:textId="77777777" w:rsidR="00A01977" w:rsidRDefault="00A01977" w:rsidP="0003732E">
            <w:pPr>
              <w:spacing w:before="80" w:after="80"/>
              <w:jc w:val="center"/>
              <w:rPr>
                <w:sz w:val="18"/>
              </w:rPr>
            </w:pPr>
            <w:r>
              <w:rPr>
                <w:sz w:val="18"/>
              </w:rPr>
              <w:t>Code</w:t>
            </w:r>
          </w:p>
        </w:tc>
        <w:tc>
          <w:tcPr>
            <w:tcW w:w="851" w:type="dxa"/>
            <w:tcBorders>
              <w:bottom w:val="single" w:sz="4" w:space="0" w:color="auto"/>
              <w:right w:val="double" w:sz="4" w:space="0" w:color="auto"/>
            </w:tcBorders>
            <w:vAlign w:val="center"/>
          </w:tcPr>
          <w:p w14:paraId="7FE075B1" w14:textId="77777777" w:rsidR="00A01977" w:rsidRDefault="00A01977" w:rsidP="0003732E">
            <w:pPr>
              <w:spacing w:before="80" w:after="80"/>
              <w:jc w:val="center"/>
              <w:rPr>
                <w:sz w:val="18"/>
              </w:rPr>
            </w:pPr>
            <w:r>
              <w:rPr>
                <w:sz w:val="18"/>
              </w:rPr>
              <w:t>B/U</w:t>
            </w:r>
          </w:p>
        </w:tc>
      </w:tr>
      <w:tr w:rsidR="003E7B47" w:rsidRPr="00A240FF" w14:paraId="2E2F4FDF"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40A8FE44" w14:textId="77777777" w:rsidR="003E7B47" w:rsidRPr="00A240FF" w:rsidRDefault="003E7B47" w:rsidP="00BC3B55">
            <w:pPr>
              <w:pStyle w:val="Kop3"/>
              <w:rPr>
                <w:sz w:val="18"/>
                <w:szCs w:val="18"/>
              </w:rPr>
            </w:pPr>
            <w:bookmarkStart w:id="207" w:name="_Toc472860780"/>
            <w:r>
              <w:t>Bomalarm</w:t>
            </w:r>
            <w:bookmarkEnd w:id="207"/>
          </w:p>
        </w:tc>
      </w:tr>
      <w:tr w:rsidR="00A01977" w:rsidRPr="00A240FF" w14:paraId="5C341F79" w14:textId="77777777" w:rsidTr="003E7B47">
        <w:trPr>
          <w:trHeight w:val="397"/>
        </w:trPr>
        <w:tc>
          <w:tcPr>
            <w:tcW w:w="839" w:type="dxa"/>
            <w:tcBorders>
              <w:top w:val="single" w:sz="18" w:space="0" w:color="auto"/>
              <w:left w:val="single" w:sz="18" w:space="0" w:color="auto"/>
              <w:bottom w:val="single" w:sz="18" w:space="0" w:color="auto"/>
            </w:tcBorders>
          </w:tcPr>
          <w:p w14:paraId="6817D754"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75ACAFFE" w14:textId="77777777" w:rsidR="00A01977" w:rsidRPr="00A240FF" w:rsidRDefault="00A01977" w:rsidP="0003732E">
            <w:pPr>
              <w:pStyle w:val="Lijst5"/>
              <w:spacing w:before="80" w:after="80"/>
              <w:ind w:left="0" w:firstLine="0"/>
              <w:rPr>
                <w:b/>
                <w:sz w:val="18"/>
                <w:szCs w:val="18"/>
              </w:rPr>
            </w:pPr>
            <w:r w:rsidRPr="00A240FF">
              <w:rPr>
                <w:b/>
                <w:sz w:val="18"/>
                <w:szCs w:val="18"/>
              </w:rPr>
              <w:t>Het verschil kunnen weergeven in het profiel van mogelijke daders van een bommelding.</w:t>
            </w:r>
          </w:p>
        </w:tc>
        <w:tc>
          <w:tcPr>
            <w:tcW w:w="850" w:type="dxa"/>
            <w:tcBorders>
              <w:top w:val="single" w:sz="18" w:space="0" w:color="auto"/>
              <w:bottom w:val="single" w:sz="18" w:space="0" w:color="auto"/>
            </w:tcBorders>
          </w:tcPr>
          <w:p w14:paraId="7CE8947D"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01956AF0"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18A663D1" w14:textId="77777777" w:rsidTr="003E7B47">
        <w:trPr>
          <w:trHeight w:val="397"/>
        </w:trPr>
        <w:tc>
          <w:tcPr>
            <w:tcW w:w="839" w:type="dxa"/>
            <w:tcBorders>
              <w:top w:val="single" w:sz="18" w:space="0" w:color="auto"/>
              <w:bottom w:val="single" w:sz="2" w:space="0" w:color="auto"/>
            </w:tcBorders>
          </w:tcPr>
          <w:p w14:paraId="56A85E31"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4325F10" w14:textId="77777777" w:rsidR="0030660E" w:rsidRDefault="00A01977" w:rsidP="003E7B47">
            <w:pPr>
              <w:spacing w:before="80" w:after="80"/>
              <w:rPr>
                <w:bCs/>
                <w:sz w:val="18"/>
                <w:szCs w:val="18"/>
              </w:rPr>
            </w:pPr>
            <w:r>
              <w:rPr>
                <w:bCs/>
                <w:sz w:val="18"/>
                <w:szCs w:val="18"/>
              </w:rPr>
              <w:t>Daders</w:t>
            </w:r>
          </w:p>
          <w:p w14:paraId="6B759372" w14:textId="77777777" w:rsidR="00A01977" w:rsidRPr="00A240FF" w:rsidRDefault="0030660E" w:rsidP="003E7B47">
            <w:pPr>
              <w:spacing w:before="80" w:after="80"/>
              <w:rPr>
                <w:bCs/>
                <w:sz w:val="18"/>
                <w:szCs w:val="18"/>
              </w:rPr>
            </w:pPr>
            <w:r>
              <w:rPr>
                <w:bCs/>
                <w:sz w:val="18"/>
                <w:szCs w:val="18"/>
              </w:rPr>
              <w:t>D</w:t>
            </w:r>
            <w:r w:rsidR="00A01977">
              <w:rPr>
                <w:bCs/>
                <w:sz w:val="18"/>
                <w:szCs w:val="18"/>
              </w:rPr>
              <w:t>oel</w:t>
            </w:r>
          </w:p>
        </w:tc>
      </w:tr>
      <w:tr w:rsidR="00A01977" w:rsidRPr="00A240FF" w14:paraId="282CD93F" w14:textId="77777777" w:rsidTr="003E7B47">
        <w:trPr>
          <w:trHeight w:val="397"/>
        </w:trPr>
        <w:tc>
          <w:tcPr>
            <w:tcW w:w="839" w:type="dxa"/>
            <w:tcBorders>
              <w:top w:val="single" w:sz="18" w:space="0" w:color="auto"/>
              <w:left w:val="single" w:sz="18" w:space="0" w:color="auto"/>
              <w:bottom w:val="single" w:sz="18" w:space="0" w:color="auto"/>
            </w:tcBorders>
          </w:tcPr>
          <w:p w14:paraId="425015E1"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564211F" w14:textId="77777777" w:rsidR="00A01977" w:rsidRPr="00A240FF" w:rsidRDefault="00A01977" w:rsidP="0003732E">
            <w:pPr>
              <w:pStyle w:val="Lijst5"/>
              <w:spacing w:before="80" w:after="80"/>
              <w:ind w:left="0" w:firstLine="0"/>
              <w:rPr>
                <w:b/>
                <w:sz w:val="18"/>
                <w:szCs w:val="18"/>
              </w:rPr>
            </w:pPr>
            <w:r w:rsidRPr="00A240FF">
              <w:rPr>
                <w:b/>
                <w:sz w:val="18"/>
                <w:szCs w:val="18"/>
              </w:rPr>
              <w:t>De indicatoren kunnen herkennen die tot een bomalarm kunnen leiden.</w:t>
            </w:r>
          </w:p>
        </w:tc>
        <w:tc>
          <w:tcPr>
            <w:tcW w:w="850" w:type="dxa"/>
            <w:tcBorders>
              <w:top w:val="single" w:sz="18" w:space="0" w:color="auto"/>
              <w:bottom w:val="single" w:sz="18" w:space="0" w:color="auto"/>
            </w:tcBorders>
          </w:tcPr>
          <w:p w14:paraId="3D576792"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5D2D268D"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60CC9BD1" w14:textId="77777777" w:rsidTr="003E7B47">
        <w:trPr>
          <w:trHeight w:val="397"/>
        </w:trPr>
        <w:tc>
          <w:tcPr>
            <w:tcW w:w="839" w:type="dxa"/>
            <w:tcBorders>
              <w:top w:val="single" w:sz="18" w:space="0" w:color="auto"/>
              <w:bottom w:val="single" w:sz="2" w:space="0" w:color="auto"/>
            </w:tcBorders>
          </w:tcPr>
          <w:p w14:paraId="5B97208C"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FC892D2" w14:textId="77777777" w:rsidR="00A01977" w:rsidRPr="00A240FF" w:rsidRDefault="00A01977" w:rsidP="0003732E">
            <w:pPr>
              <w:pStyle w:val="Lijst5"/>
              <w:spacing w:before="80" w:after="80"/>
              <w:ind w:left="0" w:firstLine="0"/>
              <w:rPr>
                <w:sz w:val="18"/>
                <w:szCs w:val="18"/>
              </w:rPr>
            </w:pPr>
            <w:r w:rsidRPr="00A240FF">
              <w:rPr>
                <w:sz w:val="18"/>
                <w:szCs w:val="18"/>
              </w:rPr>
              <w:t>Indicatoren:</w:t>
            </w:r>
          </w:p>
          <w:p w14:paraId="5CB554B5" w14:textId="77777777" w:rsidR="00A01977" w:rsidRPr="00A240FF" w:rsidRDefault="00A01977" w:rsidP="002777E2">
            <w:pPr>
              <w:pStyle w:val="Lijst5"/>
              <w:numPr>
                <w:ilvl w:val="0"/>
                <w:numId w:val="29"/>
              </w:numPr>
              <w:spacing w:before="60" w:after="60"/>
              <w:rPr>
                <w:sz w:val="18"/>
                <w:szCs w:val="18"/>
              </w:rPr>
            </w:pPr>
            <w:r w:rsidRPr="00A240FF">
              <w:rPr>
                <w:sz w:val="18"/>
                <w:szCs w:val="18"/>
              </w:rPr>
              <w:t>telefonische oproep (bomalarmfiche)</w:t>
            </w:r>
          </w:p>
          <w:p w14:paraId="337F9C77" w14:textId="77777777" w:rsidR="00A01977" w:rsidRPr="00A240FF" w:rsidRDefault="00A01977" w:rsidP="002777E2">
            <w:pPr>
              <w:pStyle w:val="Lijst5"/>
              <w:numPr>
                <w:ilvl w:val="0"/>
                <w:numId w:val="29"/>
              </w:numPr>
              <w:spacing w:before="60" w:after="60"/>
              <w:rPr>
                <w:sz w:val="18"/>
                <w:szCs w:val="18"/>
              </w:rPr>
            </w:pPr>
            <w:r w:rsidRPr="00A240FF">
              <w:rPr>
                <w:sz w:val="18"/>
                <w:szCs w:val="18"/>
              </w:rPr>
              <w:t>verdacht voorwerp</w:t>
            </w:r>
          </w:p>
          <w:p w14:paraId="41A24C9C" w14:textId="77777777" w:rsidR="00A01977" w:rsidRPr="00A240FF" w:rsidRDefault="00A01977" w:rsidP="002777E2">
            <w:pPr>
              <w:pStyle w:val="Lijst5"/>
              <w:numPr>
                <w:ilvl w:val="0"/>
                <w:numId w:val="29"/>
              </w:numPr>
              <w:spacing w:before="60" w:after="60"/>
              <w:rPr>
                <w:sz w:val="18"/>
                <w:szCs w:val="18"/>
              </w:rPr>
            </w:pPr>
            <w:r w:rsidRPr="00A240FF">
              <w:rPr>
                <w:sz w:val="18"/>
                <w:szCs w:val="18"/>
              </w:rPr>
              <w:t>verdacht pakket</w:t>
            </w:r>
          </w:p>
          <w:p w14:paraId="0A61CC2D" w14:textId="77777777" w:rsidR="00A01977" w:rsidRPr="00A240FF" w:rsidRDefault="00A01977" w:rsidP="002777E2">
            <w:pPr>
              <w:pStyle w:val="Lijst5"/>
              <w:numPr>
                <w:ilvl w:val="0"/>
                <w:numId w:val="29"/>
              </w:numPr>
              <w:spacing w:before="60" w:after="60"/>
              <w:rPr>
                <w:sz w:val="18"/>
                <w:szCs w:val="18"/>
              </w:rPr>
            </w:pPr>
            <w:r w:rsidRPr="00A240FF">
              <w:rPr>
                <w:sz w:val="18"/>
                <w:szCs w:val="18"/>
              </w:rPr>
              <w:t>verdachte omslag (met poeder)</w:t>
            </w:r>
          </w:p>
          <w:p w14:paraId="64E2831B" w14:textId="77777777" w:rsidR="00A01977" w:rsidRPr="00A240FF" w:rsidRDefault="00A01977" w:rsidP="002777E2">
            <w:pPr>
              <w:numPr>
                <w:ilvl w:val="0"/>
                <w:numId w:val="29"/>
              </w:numPr>
              <w:spacing w:before="80" w:after="80"/>
              <w:rPr>
                <w:bCs/>
                <w:sz w:val="18"/>
                <w:szCs w:val="18"/>
              </w:rPr>
            </w:pPr>
            <w:r w:rsidRPr="00A240FF">
              <w:rPr>
                <w:sz w:val="18"/>
                <w:szCs w:val="18"/>
              </w:rPr>
              <w:t>verdacht voertuig</w:t>
            </w:r>
          </w:p>
        </w:tc>
      </w:tr>
      <w:tr w:rsidR="00B51702" w:rsidRPr="00A240FF" w14:paraId="2B35FBC4" w14:textId="77777777" w:rsidTr="00BC3B55">
        <w:trPr>
          <w:trHeight w:val="397"/>
        </w:trPr>
        <w:tc>
          <w:tcPr>
            <w:tcW w:w="839" w:type="dxa"/>
            <w:tcBorders>
              <w:top w:val="single" w:sz="18" w:space="0" w:color="auto"/>
              <w:left w:val="single" w:sz="18" w:space="0" w:color="auto"/>
              <w:bottom w:val="single" w:sz="18" w:space="0" w:color="auto"/>
            </w:tcBorders>
          </w:tcPr>
          <w:p w14:paraId="2482882E"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3EAF0BBA" w14:textId="77777777" w:rsidR="00B51702" w:rsidRPr="00A240FF" w:rsidRDefault="00B51702" w:rsidP="00BC3B55">
            <w:pPr>
              <w:pStyle w:val="Lijst5"/>
              <w:spacing w:before="80" w:after="80"/>
              <w:ind w:left="0" w:firstLine="0"/>
              <w:rPr>
                <w:b/>
                <w:sz w:val="18"/>
                <w:szCs w:val="18"/>
              </w:rPr>
            </w:pPr>
            <w:r w:rsidRPr="00A240FF">
              <w:rPr>
                <w:b/>
                <w:sz w:val="18"/>
                <w:szCs w:val="18"/>
              </w:rPr>
              <w:t>Een bomalarmfiche kunnen invullen.</w:t>
            </w:r>
          </w:p>
        </w:tc>
        <w:tc>
          <w:tcPr>
            <w:tcW w:w="850" w:type="dxa"/>
            <w:tcBorders>
              <w:top w:val="single" w:sz="18" w:space="0" w:color="auto"/>
              <w:bottom w:val="single" w:sz="18" w:space="0" w:color="auto"/>
            </w:tcBorders>
          </w:tcPr>
          <w:p w14:paraId="5C61AF31" w14:textId="77777777" w:rsidR="00B51702" w:rsidRPr="00A240FF" w:rsidRDefault="00B51702"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2A8AD5BA"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5E7CA4B8" w14:textId="77777777" w:rsidTr="00BC3B55">
        <w:trPr>
          <w:trHeight w:val="397"/>
        </w:trPr>
        <w:tc>
          <w:tcPr>
            <w:tcW w:w="839" w:type="dxa"/>
            <w:tcBorders>
              <w:top w:val="single" w:sz="18" w:space="0" w:color="auto"/>
              <w:bottom w:val="single" w:sz="2" w:space="0" w:color="auto"/>
            </w:tcBorders>
          </w:tcPr>
          <w:p w14:paraId="510854B6"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7A6A109" w14:textId="77777777" w:rsidR="00B51702" w:rsidRPr="00A240FF" w:rsidRDefault="00B51702" w:rsidP="00BC3B55">
            <w:pPr>
              <w:spacing w:before="80" w:after="80"/>
              <w:rPr>
                <w:bCs/>
                <w:sz w:val="18"/>
                <w:szCs w:val="18"/>
              </w:rPr>
            </w:pPr>
            <w:r w:rsidRPr="00A240FF">
              <w:rPr>
                <w:bCs/>
                <w:sz w:val="18"/>
                <w:szCs w:val="18"/>
              </w:rPr>
              <w:t>Boma</w:t>
            </w:r>
            <w:r>
              <w:rPr>
                <w:bCs/>
                <w:sz w:val="18"/>
                <w:szCs w:val="18"/>
              </w:rPr>
              <w:t>larmfiche</w:t>
            </w:r>
          </w:p>
        </w:tc>
      </w:tr>
      <w:tr w:rsidR="00B51702" w:rsidRPr="00A240FF" w14:paraId="0AD49F7B"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6EC80780" w14:textId="77777777" w:rsidR="00B51702" w:rsidRPr="00A240FF" w:rsidRDefault="00B51702" w:rsidP="00BC3B55">
            <w:pPr>
              <w:pStyle w:val="Kop3"/>
              <w:rPr>
                <w:sz w:val="18"/>
                <w:szCs w:val="18"/>
              </w:rPr>
            </w:pPr>
            <w:bookmarkStart w:id="208" w:name="_Toc472860781"/>
            <w:r>
              <w:t>Rampen</w:t>
            </w:r>
            <w:bookmarkEnd w:id="208"/>
          </w:p>
        </w:tc>
      </w:tr>
      <w:tr w:rsidR="00B51702" w:rsidRPr="00A240FF" w14:paraId="13D56EC3" w14:textId="77777777" w:rsidTr="00BC3B55">
        <w:trPr>
          <w:trHeight w:val="397"/>
        </w:trPr>
        <w:tc>
          <w:tcPr>
            <w:tcW w:w="839" w:type="dxa"/>
            <w:tcBorders>
              <w:top w:val="single" w:sz="18" w:space="0" w:color="auto"/>
              <w:left w:val="single" w:sz="18" w:space="0" w:color="auto"/>
              <w:bottom w:val="single" w:sz="18" w:space="0" w:color="auto"/>
            </w:tcBorders>
          </w:tcPr>
          <w:p w14:paraId="19F6ED67"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30FE5957" w14:textId="77777777" w:rsidR="00B51702" w:rsidRPr="00A240FF" w:rsidRDefault="00B51702" w:rsidP="00BC3B55">
            <w:pPr>
              <w:pStyle w:val="Lijst5"/>
              <w:spacing w:before="80" w:after="80"/>
              <w:ind w:left="0" w:firstLine="0"/>
              <w:rPr>
                <w:sz w:val="18"/>
                <w:szCs w:val="18"/>
              </w:rPr>
            </w:pPr>
            <w:r w:rsidRPr="00A240FF">
              <w:rPr>
                <w:b/>
                <w:sz w:val="18"/>
                <w:szCs w:val="18"/>
              </w:rPr>
              <w:t>De soorten</w:t>
            </w:r>
            <w:r w:rsidRPr="00A240FF">
              <w:rPr>
                <w:sz w:val="18"/>
                <w:szCs w:val="18"/>
              </w:rPr>
              <w:t xml:space="preserve"> </w:t>
            </w:r>
            <w:r w:rsidRPr="00A240FF">
              <w:rPr>
                <w:b/>
                <w:sz w:val="18"/>
                <w:szCs w:val="18"/>
              </w:rPr>
              <w:t>rampen kunnen classificeren.</w:t>
            </w:r>
          </w:p>
        </w:tc>
        <w:tc>
          <w:tcPr>
            <w:tcW w:w="850" w:type="dxa"/>
            <w:tcBorders>
              <w:top w:val="single" w:sz="18" w:space="0" w:color="auto"/>
              <w:bottom w:val="single" w:sz="18" w:space="0" w:color="auto"/>
            </w:tcBorders>
          </w:tcPr>
          <w:p w14:paraId="28B63F0A" w14:textId="77777777" w:rsidR="00B51702" w:rsidRPr="00A240FF" w:rsidRDefault="00B51702" w:rsidP="00BC3B55">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729D33B4"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4C822AA0" w14:textId="77777777" w:rsidTr="00BC3B55">
        <w:trPr>
          <w:trHeight w:val="397"/>
        </w:trPr>
        <w:tc>
          <w:tcPr>
            <w:tcW w:w="839" w:type="dxa"/>
            <w:tcBorders>
              <w:top w:val="single" w:sz="18" w:space="0" w:color="auto"/>
              <w:bottom w:val="single" w:sz="2" w:space="0" w:color="auto"/>
            </w:tcBorders>
          </w:tcPr>
          <w:p w14:paraId="7E06F7BE"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C5B2A1C" w14:textId="77777777" w:rsidR="00B51702" w:rsidRPr="00A240FF" w:rsidRDefault="00B51702" w:rsidP="00BC3B55">
            <w:pPr>
              <w:pStyle w:val="Lijst5"/>
              <w:spacing w:before="80" w:after="80"/>
              <w:ind w:left="0" w:firstLine="0"/>
              <w:rPr>
                <w:sz w:val="18"/>
                <w:szCs w:val="18"/>
              </w:rPr>
            </w:pPr>
            <w:r w:rsidRPr="00A240FF">
              <w:rPr>
                <w:sz w:val="18"/>
                <w:szCs w:val="18"/>
              </w:rPr>
              <w:t>Classificatie van de rampen:</w:t>
            </w:r>
          </w:p>
          <w:p w14:paraId="006B5835" w14:textId="77777777" w:rsidR="00B51702" w:rsidRPr="00A240FF" w:rsidRDefault="00B51702" w:rsidP="002777E2">
            <w:pPr>
              <w:pStyle w:val="Lijst5"/>
              <w:numPr>
                <w:ilvl w:val="0"/>
                <w:numId w:val="28"/>
              </w:numPr>
              <w:spacing w:before="60" w:after="60"/>
              <w:rPr>
                <w:sz w:val="18"/>
                <w:szCs w:val="18"/>
              </w:rPr>
            </w:pPr>
            <w:r w:rsidRPr="00A240FF">
              <w:rPr>
                <w:sz w:val="18"/>
                <w:szCs w:val="18"/>
              </w:rPr>
              <w:t>natuurrampen</w:t>
            </w:r>
          </w:p>
          <w:p w14:paraId="31238940" w14:textId="77777777" w:rsidR="00B51702" w:rsidRPr="00A240FF" w:rsidRDefault="00B51702" w:rsidP="002777E2">
            <w:pPr>
              <w:pStyle w:val="Lijst5"/>
              <w:numPr>
                <w:ilvl w:val="0"/>
                <w:numId w:val="28"/>
              </w:numPr>
              <w:spacing w:before="60" w:after="60"/>
              <w:rPr>
                <w:sz w:val="18"/>
                <w:szCs w:val="18"/>
              </w:rPr>
            </w:pPr>
            <w:r w:rsidRPr="00A240FF">
              <w:rPr>
                <w:sz w:val="18"/>
                <w:szCs w:val="18"/>
              </w:rPr>
              <w:t>sociologische rampen</w:t>
            </w:r>
          </w:p>
          <w:p w14:paraId="3B55253B" w14:textId="77777777" w:rsidR="00B51702" w:rsidRPr="00A240FF" w:rsidRDefault="00B51702" w:rsidP="002777E2">
            <w:pPr>
              <w:pStyle w:val="Lijst5"/>
              <w:numPr>
                <w:ilvl w:val="0"/>
                <w:numId w:val="28"/>
              </w:numPr>
              <w:spacing w:before="60" w:after="60"/>
              <w:rPr>
                <w:bCs/>
                <w:sz w:val="18"/>
                <w:szCs w:val="18"/>
              </w:rPr>
            </w:pPr>
            <w:r w:rsidRPr="00A240FF">
              <w:rPr>
                <w:sz w:val="18"/>
                <w:szCs w:val="18"/>
              </w:rPr>
              <w:t>technologische rampen</w:t>
            </w:r>
          </w:p>
        </w:tc>
      </w:tr>
      <w:tr w:rsidR="00B51702" w:rsidRPr="00A240FF" w14:paraId="60756760" w14:textId="77777777" w:rsidTr="00BC3B55">
        <w:trPr>
          <w:trHeight w:val="397"/>
        </w:trPr>
        <w:tc>
          <w:tcPr>
            <w:tcW w:w="839" w:type="dxa"/>
            <w:tcBorders>
              <w:top w:val="single" w:sz="18" w:space="0" w:color="auto"/>
              <w:left w:val="single" w:sz="18" w:space="0" w:color="auto"/>
              <w:bottom w:val="single" w:sz="18" w:space="0" w:color="auto"/>
            </w:tcBorders>
          </w:tcPr>
          <w:p w14:paraId="38AA2AB8"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7335B294" w14:textId="77777777" w:rsidR="00B51702" w:rsidRPr="00A240FF" w:rsidRDefault="00B51702" w:rsidP="00BC3B55">
            <w:pPr>
              <w:pStyle w:val="Lijst5"/>
              <w:spacing w:before="80" w:after="80"/>
              <w:ind w:left="0" w:firstLine="0"/>
              <w:rPr>
                <w:b/>
                <w:sz w:val="18"/>
                <w:szCs w:val="18"/>
              </w:rPr>
            </w:pPr>
            <w:r w:rsidRPr="00A240FF">
              <w:rPr>
                <w:b/>
                <w:sz w:val="18"/>
                <w:szCs w:val="18"/>
              </w:rPr>
              <w:t>De basisprincipes van noodplanning kunnen toelichten.</w:t>
            </w:r>
          </w:p>
        </w:tc>
        <w:tc>
          <w:tcPr>
            <w:tcW w:w="850" w:type="dxa"/>
            <w:tcBorders>
              <w:top w:val="single" w:sz="18" w:space="0" w:color="auto"/>
              <w:bottom w:val="single" w:sz="18" w:space="0" w:color="auto"/>
            </w:tcBorders>
          </w:tcPr>
          <w:p w14:paraId="6E10BA85" w14:textId="77777777" w:rsidR="00B51702" w:rsidRPr="00A240FF" w:rsidRDefault="00B51702"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12D069BE"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4FAF4E4F" w14:textId="77777777" w:rsidTr="00BC3B55">
        <w:trPr>
          <w:trHeight w:val="397"/>
        </w:trPr>
        <w:tc>
          <w:tcPr>
            <w:tcW w:w="839" w:type="dxa"/>
            <w:tcBorders>
              <w:top w:val="single" w:sz="18" w:space="0" w:color="auto"/>
              <w:bottom w:val="single" w:sz="2" w:space="0" w:color="auto"/>
            </w:tcBorders>
          </w:tcPr>
          <w:p w14:paraId="130BC769"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5EDD273" w14:textId="77777777" w:rsidR="00B51702" w:rsidRPr="00A240FF" w:rsidRDefault="00B51702" w:rsidP="00B51702">
            <w:pPr>
              <w:pStyle w:val="Lijst5"/>
              <w:spacing w:before="80" w:after="80"/>
              <w:ind w:left="0" w:firstLine="0"/>
              <w:rPr>
                <w:sz w:val="18"/>
                <w:szCs w:val="18"/>
              </w:rPr>
            </w:pPr>
            <w:r w:rsidRPr="00A240FF">
              <w:rPr>
                <w:sz w:val="18"/>
                <w:szCs w:val="18"/>
              </w:rPr>
              <w:t>Noodplanning:</w:t>
            </w:r>
            <w:r>
              <w:rPr>
                <w:sz w:val="18"/>
                <w:szCs w:val="18"/>
              </w:rPr>
              <w:t xml:space="preserve"> </w:t>
            </w:r>
            <w:r w:rsidRPr="00A240FF">
              <w:rPr>
                <w:sz w:val="18"/>
                <w:szCs w:val="18"/>
              </w:rPr>
              <w:t>doelen</w:t>
            </w:r>
            <w:r>
              <w:rPr>
                <w:sz w:val="18"/>
                <w:szCs w:val="18"/>
              </w:rPr>
              <w:t xml:space="preserve">, </w:t>
            </w:r>
            <w:r w:rsidRPr="00A240FF">
              <w:rPr>
                <w:sz w:val="18"/>
                <w:szCs w:val="18"/>
              </w:rPr>
              <w:t>wanneer</w:t>
            </w:r>
            <w:r>
              <w:rPr>
                <w:sz w:val="18"/>
                <w:szCs w:val="18"/>
              </w:rPr>
              <w:t xml:space="preserve">, </w:t>
            </w:r>
            <w:r w:rsidRPr="00A240FF">
              <w:rPr>
                <w:sz w:val="18"/>
                <w:szCs w:val="18"/>
              </w:rPr>
              <w:t>disciplines</w:t>
            </w:r>
            <w:r>
              <w:rPr>
                <w:sz w:val="18"/>
                <w:szCs w:val="18"/>
              </w:rPr>
              <w:t xml:space="preserve">, </w:t>
            </w:r>
            <w:r w:rsidRPr="00A240FF">
              <w:rPr>
                <w:sz w:val="18"/>
                <w:szCs w:val="18"/>
              </w:rPr>
              <w:t>fasering</w:t>
            </w:r>
            <w:r>
              <w:rPr>
                <w:sz w:val="18"/>
                <w:szCs w:val="18"/>
              </w:rPr>
              <w:t>, organisatie van slacht</w:t>
            </w:r>
            <w:r w:rsidRPr="00A240FF">
              <w:rPr>
                <w:sz w:val="18"/>
                <w:szCs w:val="18"/>
              </w:rPr>
              <w:t>offerhulp</w:t>
            </w:r>
            <w:r>
              <w:rPr>
                <w:sz w:val="18"/>
                <w:szCs w:val="18"/>
              </w:rPr>
              <w:t xml:space="preserve">, </w:t>
            </w:r>
            <w:r w:rsidRPr="00A240FF">
              <w:rPr>
                <w:sz w:val="18"/>
                <w:szCs w:val="18"/>
              </w:rPr>
              <w:t>triagekaart</w:t>
            </w:r>
          </w:p>
        </w:tc>
      </w:tr>
    </w:tbl>
    <w:p w14:paraId="135BFFF3" w14:textId="77777777" w:rsidR="00B51702" w:rsidRDefault="00B51702">
      <w:r>
        <w:rPr>
          <w:b/>
          <w:bCs/>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B51702" w14:paraId="77005AFE" w14:textId="77777777" w:rsidTr="00BC3B55">
        <w:trPr>
          <w:trHeight w:val="397"/>
        </w:trPr>
        <w:tc>
          <w:tcPr>
            <w:tcW w:w="839" w:type="dxa"/>
            <w:tcBorders>
              <w:bottom w:val="single" w:sz="4" w:space="0" w:color="auto"/>
            </w:tcBorders>
            <w:vAlign w:val="center"/>
          </w:tcPr>
          <w:p w14:paraId="4B76B92F" w14:textId="77777777" w:rsidR="00B51702" w:rsidRDefault="00B51702" w:rsidP="0030660E">
            <w:pPr>
              <w:spacing w:before="80" w:after="80"/>
              <w:rPr>
                <w:sz w:val="18"/>
              </w:rPr>
            </w:pPr>
            <w:r>
              <w:rPr>
                <w:sz w:val="18"/>
              </w:rPr>
              <w:lastRenderedPageBreak/>
              <w:t>Nr.</w:t>
            </w:r>
          </w:p>
        </w:tc>
        <w:tc>
          <w:tcPr>
            <w:tcW w:w="12770" w:type="dxa"/>
            <w:tcBorders>
              <w:bottom w:val="single" w:sz="4" w:space="0" w:color="auto"/>
            </w:tcBorders>
            <w:vAlign w:val="center"/>
          </w:tcPr>
          <w:p w14:paraId="24AB2AD9" w14:textId="77777777" w:rsidR="00B51702" w:rsidRDefault="00B51702" w:rsidP="0030660E">
            <w:pPr>
              <w:spacing w:before="80" w:after="80"/>
              <w:rPr>
                <w:sz w:val="18"/>
              </w:rPr>
            </w:pPr>
            <w:r>
              <w:rPr>
                <w:sz w:val="18"/>
              </w:rPr>
              <w:t>Leerplandoelstelling en leerinhoud</w:t>
            </w:r>
          </w:p>
        </w:tc>
        <w:tc>
          <w:tcPr>
            <w:tcW w:w="850" w:type="dxa"/>
            <w:tcBorders>
              <w:bottom w:val="single" w:sz="4" w:space="0" w:color="auto"/>
            </w:tcBorders>
            <w:vAlign w:val="center"/>
          </w:tcPr>
          <w:p w14:paraId="55979A73" w14:textId="77777777" w:rsidR="00B51702" w:rsidRDefault="00B51702" w:rsidP="0030660E">
            <w:pPr>
              <w:spacing w:before="80" w:after="80"/>
              <w:rPr>
                <w:sz w:val="18"/>
              </w:rPr>
            </w:pPr>
            <w:r>
              <w:rPr>
                <w:sz w:val="18"/>
              </w:rPr>
              <w:t>Code</w:t>
            </w:r>
          </w:p>
        </w:tc>
        <w:tc>
          <w:tcPr>
            <w:tcW w:w="851" w:type="dxa"/>
            <w:tcBorders>
              <w:bottom w:val="single" w:sz="4" w:space="0" w:color="auto"/>
              <w:right w:val="double" w:sz="4" w:space="0" w:color="auto"/>
            </w:tcBorders>
            <w:vAlign w:val="center"/>
          </w:tcPr>
          <w:p w14:paraId="340D22E4" w14:textId="77777777" w:rsidR="00B51702" w:rsidRDefault="00B51702" w:rsidP="0030660E">
            <w:pPr>
              <w:spacing w:before="80" w:after="80"/>
              <w:rPr>
                <w:sz w:val="18"/>
              </w:rPr>
            </w:pPr>
            <w:r>
              <w:rPr>
                <w:sz w:val="18"/>
              </w:rPr>
              <w:t>B/U</w:t>
            </w:r>
          </w:p>
        </w:tc>
      </w:tr>
      <w:tr w:rsidR="00B51702" w:rsidRPr="00A240FF" w14:paraId="392CAF1A" w14:textId="77777777" w:rsidTr="00BC3B55">
        <w:trPr>
          <w:trHeight w:val="397"/>
        </w:trPr>
        <w:tc>
          <w:tcPr>
            <w:tcW w:w="839" w:type="dxa"/>
            <w:tcBorders>
              <w:top w:val="single" w:sz="18" w:space="0" w:color="auto"/>
              <w:left w:val="single" w:sz="18" w:space="0" w:color="auto"/>
              <w:bottom w:val="single" w:sz="18" w:space="0" w:color="auto"/>
            </w:tcBorders>
          </w:tcPr>
          <w:p w14:paraId="63AFBE21"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681DDB91" w14:textId="77777777" w:rsidR="00B51702" w:rsidRPr="00A240FF" w:rsidRDefault="00B51702" w:rsidP="00BC3B55">
            <w:pPr>
              <w:spacing w:before="80" w:after="80"/>
              <w:rPr>
                <w:b/>
                <w:bCs/>
                <w:sz w:val="18"/>
                <w:szCs w:val="18"/>
              </w:rPr>
            </w:pPr>
            <w:r w:rsidRPr="00A240FF">
              <w:rPr>
                <w:b/>
                <w:sz w:val="18"/>
                <w:szCs w:val="18"/>
              </w:rPr>
              <w:t>De rol van de bewakingsagent bij een ramp kunnen toelichten.</w:t>
            </w:r>
          </w:p>
        </w:tc>
        <w:tc>
          <w:tcPr>
            <w:tcW w:w="850" w:type="dxa"/>
            <w:tcBorders>
              <w:top w:val="single" w:sz="18" w:space="0" w:color="auto"/>
              <w:bottom w:val="single" w:sz="18" w:space="0" w:color="auto"/>
            </w:tcBorders>
          </w:tcPr>
          <w:p w14:paraId="5C7D32E0" w14:textId="77777777" w:rsidR="00B51702" w:rsidRPr="00A240FF" w:rsidRDefault="00B51702"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A15961D"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04E65A09" w14:textId="77777777" w:rsidTr="00BC3B55">
        <w:trPr>
          <w:trHeight w:val="397"/>
        </w:trPr>
        <w:tc>
          <w:tcPr>
            <w:tcW w:w="839" w:type="dxa"/>
            <w:tcBorders>
              <w:top w:val="single" w:sz="18" w:space="0" w:color="auto"/>
              <w:bottom w:val="single" w:sz="2" w:space="0" w:color="auto"/>
            </w:tcBorders>
          </w:tcPr>
          <w:p w14:paraId="024646C0"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D14E01B" w14:textId="77777777" w:rsidR="00B51702" w:rsidRPr="00A240FF" w:rsidRDefault="00B51702" w:rsidP="00BC3B55">
            <w:pPr>
              <w:spacing w:before="80" w:after="80"/>
              <w:rPr>
                <w:bCs/>
                <w:sz w:val="18"/>
                <w:szCs w:val="18"/>
              </w:rPr>
            </w:pPr>
            <w:r w:rsidRPr="00A240FF">
              <w:rPr>
                <w:bCs/>
                <w:sz w:val="18"/>
                <w:szCs w:val="18"/>
              </w:rPr>
              <w:t>Rol van de b</w:t>
            </w:r>
            <w:r>
              <w:rPr>
                <w:bCs/>
                <w:sz w:val="18"/>
                <w:szCs w:val="18"/>
              </w:rPr>
              <w:t>e</w:t>
            </w:r>
            <w:r w:rsidRPr="00A240FF">
              <w:rPr>
                <w:bCs/>
                <w:sz w:val="18"/>
                <w:szCs w:val="18"/>
              </w:rPr>
              <w:t>wakingsagent.</w:t>
            </w:r>
          </w:p>
        </w:tc>
      </w:tr>
      <w:tr w:rsidR="00A01977" w:rsidRPr="00A240FF" w14:paraId="5E0DB484" w14:textId="77777777" w:rsidTr="00B51702">
        <w:trPr>
          <w:trHeight w:val="397"/>
        </w:trPr>
        <w:tc>
          <w:tcPr>
            <w:tcW w:w="839" w:type="dxa"/>
            <w:tcBorders>
              <w:top w:val="single" w:sz="18" w:space="0" w:color="auto"/>
              <w:left w:val="single" w:sz="18" w:space="0" w:color="auto"/>
              <w:bottom w:val="single" w:sz="18" w:space="0" w:color="auto"/>
            </w:tcBorders>
          </w:tcPr>
          <w:p w14:paraId="1418B6CE"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329C4C5" w14:textId="77777777" w:rsidR="00A01977" w:rsidRPr="00A240FF" w:rsidRDefault="00A01977" w:rsidP="0003732E">
            <w:pPr>
              <w:spacing w:before="80" w:after="80"/>
              <w:rPr>
                <w:b/>
                <w:bCs/>
                <w:sz w:val="18"/>
                <w:szCs w:val="18"/>
              </w:rPr>
            </w:pPr>
            <w:r w:rsidRPr="00A240FF">
              <w:rPr>
                <w:b/>
                <w:bCs/>
                <w:sz w:val="18"/>
                <w:szCs w:val="18"/>
              </w:rPr>
              <w:t>Ongeval</w:t>
            </w:r>
            <w:r w:rsidR="0030660E">
              <w:rPr>
                <w:b/>
                <w:bCs/>
                <w:sz w:val="18"/>
                <w:szCs w:val="18"/>
              </w:rPr>
              <w:t>s</w:t>
            </w:r>
            <w:r w:rsidRPr="00A240FF">
              <w:rPr>
                <w:b/>
                <w:bCs/>
                <w:sz w:val="18"/>
                <w:szCs w:val="18"/>
              </w:rPr>
              <w:t>situaties bij bewakingsopdrachten i.f.v. bedrijfseerstehulpverlener kunnen benaderen.</w:t>
            </w:r>
          </w:p>
        </w:tc>
        <w:tc>
          <w:tcPr>
            <w:tcW w:w="850" w:type="dxa"/>
            <w:tcBorders>
              <w:top w:val="single" w:sz="18" w:space="0" w:color="auto"/>
              <w:bottom w:val="single" w:sz="18" w:space="0" w:color="auto"/>
            </w:tcBorders>
          </w:tcPr>
          <w:p w14:paraId="446E7B6E"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5D81F7D6"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04D72A3B" w14:textId="77777777" w:rsidTr="00B51702">
        <w:trPr>
          <w:trHeight w:val="397"/>
        </w:trPr>
        <w:tc>
          <w:tcPr>
            <w:tcW w:w="839" w:type="dxa"/>
            <w:tcBorders>
              <w:top w:val="single" w:sz="18" w:space="0" w:color="auto"/>
              <w:bottom w:val="single" w:sz="2" w:space="0" w:color="auto"/>
            </w:tcBorders>
          </w:tcPr>
          <w:p w14:paraId="4ED31BBF"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13DC4887" w14:textId="77777777" w:rsidR="00A01977" w:rsidRPr="00A240FF" w:rsidRDefault="00A01977" w:rsidP="0003732E">
            <w:pPr>
              <w:tabs>
                <w:tab w:val="left" w:pos="226"/>
              </w:tabs>
              <w:spacing w:before="80" w:after="80"/>
              <w:rPr>
                <w:sz w:val="18"/>
                <w:szCs w:val="18"/>
              </w:rPr>
            </w:pPr>
            <w:r w:rsidRPr="00A240FF">
              <w:rPr>
                <w:sz w:val="18"/>
                <w:szCs w:val="18"/>
              </w:rPr>
              <w:t>Benadering ongeval</w:t>
            </w:r>
            <w:r w:rsidR="0030660E">
              <w:rPr>
                <w:sz w:val="18"/>
                <w:szCs w:val="18"/>
              </w:rPr>
              <w:t>s</w:t>
            </w:r>
            <w:r w:rsidRPr="00A240FF">
              <w:rPr>
                <w:sz w:val="18"/>
                <w:szCs w:val="18"/>
              </w:rPr>
              <w:t>situaties i.f.v.</w:t>
            </w:r>
            <w:r w:rsidRPr="00A240FF">
              <w:rPr>
                <w:bCs/>
                <w:sz w:val="18"/>
                <w:szCs w:val="18"/>
              </w:rPr>
              <w:t xml:space="preserve"> bedrijfseerstehulpverlener</w:t>
            </w:r>
          </w:p>
        </w:tc>
      </w:tr>
      <w:tr w:rsidR="00A01977" w:rsidRPr="00A240FF" w14:paraId="417A3687" w14:textId="77777777" w:rsidTr="00B51702">
        <w:trPr>
          <w:trHeight w:val="397"/>
        </w:trPr>
        <w:tc>
          <w:tcPr>
            <w:tcW w:w="839" w:type="dxa"/>
            <w:tcBorders>
              <w:top w:val="single" w:sz="18" w:space="0" w:color="auto"/>
              <w:left w:val="single" w:sz="18" w:space="0" w:color="auto"/>
              <w:bottom w:val="single" w:sz="18" w:space="0" w:color="auto"/>
            </w:tcBorders>
          </w:tcPr>
          <w:p w14:paraId="4D7BBBFA"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EE7358C" w14:textId="77777777" w:rsidR="00A01977" w:rsidRPr="00A240FF" w:rsidRDefault="00A01977" w:rsidP="0003732E">
            <w:pPr>
              <w:spacing w:before="80" w:after="80"/>
              <w:rPr>
                <w:b/>
                <w:bCs/>
                <w:sz w:val="18"/>
                <w:szCs w:val="18"/>
              </w:rPr>
            </w:pPr>
            <w:r w:rsidRPr="00A240FF">
              <w:rPr>
                <w:b/>
                <w:sz w:val="18"/>
                <w:szCs w:val="18"/>
              </w:rPr>
              <w:t>Immobilisatie, manipulatie- en transporttechnieken kunnen toepassen.</w:t>
            </w:r>
          </w:p>
        </w:tc>
        <w:tc>
          <w:tcPr>
            <w:tcW w:w="850" w:type="dxa"/>
            <w:tcBorders>
              <w:top w:val="single" w:sz="18" w:space="0" w:color="auto"/>
              <w:bottom w:val="single" w:sz="18" w:space="0" w:color="auto"/>
            </w:tcBorders>
          </w:tcPr>
          <w:p w14:paraId="26FDF987"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w:t>
            </w:r>
          </w:p>
        </w:tc>
        <w:tc>
          <w:tcPr>
            <w:tcW w:w="851" w:type="dxa"/>
            <w:tcBorders>
              <w:top w:val="single" w:sz="18" w:space="0" w:color="auto"/>
              <w:bottom w:val="single" w:sz="18" w:space="0" w:color="auto"/>
              <w:right w:val="double" w:sz="4" w:space="0" w:color="auto"/>
            </w:tcBorders>
          </w:tcPr>
          <w:p w14:paraId="785A7653"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5943A4CA" w14:textId="77777777" w:rsidTr="00B51702">
        <w:trPr>
          <w:trHeight w:val="397"/>
        </w:trPr>
        <w:tc>
          <w:tcPr>
            <w:tcW w:w="839" w:type="dxa"/>
            <w:tcBorders>
              <w:top w:val="single" w:sz="18" w:space="0" w:color="auto"/>
              <w:bottom w:val="single" w:sz="2" w:space="0" w:color="auto"/>
            </w:tcBorders>
          </w:tcPr>
          <w:p w14:paraId="088AB3EF"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C2597F6" w14:textId="77777777" w:rsidR="00A01977" w:rsidRPr="00A240FF" w:rsidRDefault="00A01977" w:rsidP="0003732E">
            <w:pPr>
              <w:tabs>
                <w:tab w:val="left" w:pos="226"/>
              </w:tabs>
              <w:spacing w:before="80" w:after="80"/>
              <w:rPr>
                <w:sz w:val="18"/>
                <w:szCs w:val="18"/>
              </w:rPr>
            </w:pPr>
            <w:r w:rsidRPr="00A240FF">
              <w:rPr>
                <w:bCs/>
                <w:sz w:val="18"/>
                <w:szCs w:val="18"/>
              </w:rPr>
              <w:t>Toegepaste veiligheidsanalyse en bewakingstechnieken</w:t>
            </w:r>
          </w:p>
        </w:tc>
      </w:tr>
      <w:tr w:rsidR="00B51702" w:rsidRPr="00A240FF" w14:paraId="41950E5F" w14:textId="77777777" w:rsidTr="00BC3B55">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1315ACDB" w14:textId="77777777" w:rsidR="00B51702" w:rsidRPr="00A240FF" w:rsidRDefault="00B51702" w:rsidP="00BC3B55">
            <w:pPr>
              <w:pStyle w:val="Kop3"/>
              <w:rPr>
                <w:sz w:val="18"/>
                <w:szCs w:val="18"/>
              </w:rPr>
            </w:pPr>
            <w:bookmarkStart w:id="209" w:name="_Toc472860782"/>
            <w:r>
              <w:t>Analoge en digitale communicatie</w:t>
            </w:r>
            <w:bookmarkEnd w:id="209"/>
          </w:p>
        </w:tc>
      </w:tr>
      <w:tr w:rsidR="00B51702" w:rsidRPr="00A240FF" w14:paraId="554ECB6C" w14:textId="77777777" w:rsidTr="00BC3B55">
        <w:trPr>
          <w:trHeight w:val="397"/>
        </w:trPr>
        <w:tc>
          <w:tcPr>
            <w:tcW w:w="839" w:type="dxa"/>
            <w:tcBorders>
              <w:top w:val="single" w:sz="18" w:space="0" w:color="auto"/>
              <w:left w:val="single" w:sz="18" w:space="0" w:color="auto"/>
              <w:bottom w:val="single" w:sz="18" w:space="0" w:color="auto"/>
            </w:tcBorders>
          </w:tcPr>
          <w:p w14:paraId="0E5530ED"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7542A27A" w14:textId="77777777" w:rsidR="00B51702" w:rsidRPr="00A240FF" w:rsidRDefault="00B51702" w:rsidP="00BC3B55">
            <w:pPr>
              <w:spacing w:before="80" w:after="80"/>
              <w:rPr>
                <w:b/>
                <w:bCs/>
                <w:sz w:val="18"/>
                <w:szCs w:val="18"/>
              </w:rPr>
            </w:pPr>
            <w:r w:rsidRPr="00A240FF">
              <w:rPr>
                <w:b/>
                <w:bCs/>
                <w:sz w:val="18"/>
                <w:szCs w:val="18"/>
              </w:rPr>
              <w:t>Het verschil tussen analoge en digitale communicatie kunnen toelichten.</w:t>
            </w:r>
          </w:p>
        </w:tc>
        <w:tc>
          <w:tcPr>
            <w:tcW w:w="850" w:type="dxa"/>
            <w:tcBorders>
              <w:top w:val="single" w:sz="18" w:space="0" w:color="auto"/>
              <w:bottom w:val="single" w:sz="18" w:space="0" w:color="auto"/>
            </w:tcBorders>
          </w:tcPr>
          <w:p w14:paraId="18600CDF" w14:textId="77777777" w:rsidR="00B51702" w:rsidRPr="00A240FF" w:rsidRDefault="00B51702" w:rsidP="00BC3B55">
            <w:pPr>
              <w:spacing w:before="80" w:after="80"/>
              <w:jc w:val="center"/>
              <w:rPr>
                <w:b/>
                <w:bCs/>
                <w:sz w:val="18"/>
                <w:szCs w:val="18"/>
              </w:rPr>
            </w:pPr>
            <w:r>
              <w:rPr>
                <w:b/>
                <w:bCs/>
                <w:sz w:val="18"/>
                <w:szCs w:val="18"/>
              </w:rPr>
              <w:t>EDV</w:t>
            </w:r>
          </w:p>
        </w:tc>
        <w:tc>
          <w:tcPr>
            <w:tcW w:w="851" w:type="dxa"/>
            <w:tcBorders>
              <w:top w:val="single" w:sz="18" w:space="0" w:color="auto"/>
              <w:bottom w:val="single" w:sz="18" w:space="0" w:color="auto"/>
              <w:right w:val="double" w:sz="4" w:space="0" w:color="auto"/>
            </w:tcBorders>
          </w:tcPr>
          <w:p w14:paraId="37DA85E1"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7F40E081" w14:textId="77777777" w:rsidTr="00BC3B55">
        <w:trPr>
          <w:trHeight w:val="397"/>
        </w:trPr>
        <w:tc>
          <w:tcPr>
            <w:tcW w:w="839" w:type="dxa"/>
            <w:tcBorders>
              <w:top w:val="single" w:sz="18" w:space="0" w:color="auto"/>
              <w:bottom w:val="single" w:sz="2" w:space="0" w:color="auto"/>
            </w:tcBorders>
          </w:tcPr>
          <w:p w14:paraId="4ADEE166"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6379E6DC" w14:textId="77777777" w:rsidR="00B51702" w:rsidRPr="00A240FF" w:rsidRDefault="00B51702" w:rsidP="00BC3B55">
            <w:pPr>
              <w:tabs>
                <w:tab w:val="left" w:pos="226"/>
              </w:tabs>
              <w:spacing w:before="80" w:after="80"/>
              <w:rPr>
                <w:sz w:val="18"/>
                <w:szCs w:val="18"/>
              </w:rPr>
            </w:pPr>
            <w:r>
              <w:rPr>
                <w:sz w:val="18"/>
                <w:szCs w:val="18"/>
              </w:rPr>
              <w:t>Analoge communicatie</w:t>
            </w:r>
          </w:p>
          <w:p w14:paraId="569A79D6" w14:textId="77777777" w:rsidR="00B51702" w:rsidRPr="00A240FF" w:rsidRDefault="00B51702" w:rsidP="00BC3B55">
            <w:pPr>
              <w:tabs>
                <w:tab w:val="left" w:pos="226"/>
              </w:tabs>
              <w:spacing w:before="80" w:after="80"/>
              <w:rPr>
                <w:sz w:val="18"/>
                <w:szCs w:val="18"/>
              </w:rPr>
            </w:pPr>
            <w:r>
              <w:rPr>
                <w:sz w:val="18"/>
                <w:szCs w:val="18"/>
              </w:rPr>
              <w:t>Digitale communicatie</w:t>
            </w:r>
          </w:p>
        </w:tc>
      </w:tr>
      <w:tr w:rsidR="00B51702" w:rsidRPr="00A240FF" w14:paraId="74CBC221" w14:textId="77777777" w:rsidTr="00BC3B55">
        <w:trPr>
          <w:trHeight w:val="397"/>
        </w:trPr>
        <w:tc>
          <w:tcPr>
            <w:tcW w:w="839" w:type="dxa"/>
            <w:tcBorders>
              <w:top w:val="single" w:sz="18" w:space="0" w:color="auto"/>
              <w:left w:val="single" w:sz="18" w:space="0" w:color="auto"/>
              <w:bottom w:val="single" w:sz="18" w:space="0" w:color="auto"/>
            </w:tcBorders>
          </w:tcPr>
          <w:p w14:paraId="76F1A5ED"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2F77790C" w14:textId="77777777" w:rsidR="00B51702" w:rsidRPr="00A240FF" w:rsidRDefault="00B51702" w:rsidP="00BC3B55">
            <w:pPr>
              <w:spacing w:before="80" w:after="80"/>
              <w:rPr>
                <w:b/>
                <w:bCs/>
                <w:sz w:val="18"/>
                <w:szCs w:val="18"/>
              </w:rPr>
            </w:pPr>
            <w:r w:rsidRPr="00A240FF">
              <w:rPr>
                <w:b/>
                <w:bCs/>
                <w:sz w:val="18"/>
                <w:szCs w:val="18"/>
              </w:rPr>
              <w:t>De voor- en nadelen van analoge en digitale communicatie kunnen benoemen.</w:t>
            </w:r>
          </w:p>
        </w:tc>
        <w:tc>
          <w:tcPr>
            <w:tcW w:w="850" w:type="dxa"/>
            <w:tcBorders>
              <w:top w:val="single" w:sz="18" w:space="0" w:color="auto"/>
              <w:bottom w:val="single" w:sz="18" w:space="0" w:color="auto"/>
            </w:tcBorders>
          </w:tcPr>
          <w:p w14:paraId="156B9642" w14:textId="77777777" w:rsidR="00B51702" w:rsidRPr="00A240FF" w:rsidRDefault="00B51702" w:rsidP="00BC3B55">
            <w:pPr>
              <w:spacing w:before="80" w:after="80"/>
              <w:jc w:val="center"/>
              <w:rPr>
                <w:b/>
                <w:bCs/>
                <w:sz w:val="18"/>
                <w:szCs w:val="18"/>
              </w:rPr>
            </w:pPr>
            <w:r>
              <w:rPr>
                <w:b/>
                <w:bCs/>
                <w:sz w:val="18"/>
                <w:szCs w:val="18"/>
              </w:rPr>
              <w:t>EDV</w:t>
            </w:r>
          </w:p>
        </w:tc>
        <w:tc>
          <w:tcPr>
            <w:tcW w:w="851" w:type="dxa"/>
            <w:tcBorders>
              <w:top w:val="single" w:sz="18" w:space="0" w:color="auto"/>
              <w:bottom w:val="single" w:sz="18" w:space="0" w:color="auto"/>
              <w:right w:val="double" w:sz="4" w:space="0" w:color="auto"/>
            </w:tcBorders>
          </w:tcPr>
          <w:p w14:paraId="5B700DBC"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7D469722" w14:textId="77777777" w:rsidTr="00BC3B55">
        <w:trPr>
          <w:trHeight w:val="397"/>
        </w:trPr>
        <w:tc>
          <w:tcPr>
            <w:tcW w:w="839" w:type="dxa"/>
            <w:tcBorders>
              <w:top w:val="single" w:sz="18" w:space="0" w:color="auto"/>
              <w:bottom w:val="single" w:sz="2" w:space="0" w:color="auto"/>
            </w:tcBorders>
          </w:tcPr>
          <w:p w14:paraId="47E36E37"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B080221" w14:textId="77777777" w:rsidR="00B51702" w:rsidRPr="00A240FF" w:rsidRDefault="00B51702" w:rsidP="00BC3B55">
            <w:pPr>
              <w:tabs>
                <w:tab w:val="left" w:pos="226"/>
              </w:tabs>
              <w:spacing w:before="80" w:after="80"/>
              <w:rPr>
                <w:sz w:val="18"/>
                <w:szCs w:val="18"/>
              </w:rPr>
            </w:pPr>
            <w:r w:rsidRPr="00A240FF">
              <w:rPr>
                <w:sz w:val="18"/>
                <w:szCs w:val="18"/>
              </w:rPr>
              <w:t>Voor- en nadelen.</w:t>
            </w:r>
          </w:p>
        </w:tc>
      </w:tr>
      <w:tr w:rsidR="00B51702" w:rsidRPr="00A240FF" w14:paraId="50D9E8AC" w14:textId="77777777" w:rsidTr="00BC3B55">
        <w:trPr>
          <w:trHeight w:val="397"/>
        </w:trPr>
        <w:tc>
          <w:tcPr>
            <w:tcW w:w="839" w:type="dxa"/>
            <w:tcBorders>
              <w:top w:val="single" w:sz="18" w:space="0" w:color="auto"/>
              <w:left w:val="single" w:sz="18" w:space="0" w:color="auto"/>
              <w:bottom w:val="single" w:sz="18" w:space="0" w:color="auto"/>
            </w:tcBorders>
          </w:tcPr>
          <w:p w14:paraId="1820E9F7"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41BC70E3" w14:textId="77777777" w:rsidR="00B51702" w:rsidRPr="00A240FF" w:rsidRDefault="00B51702" w:rsidP="00BC3B55">
            <w:pPr>
              <w:spacing w:before="80" w:after="80"/>
              <w:rPr>
                <w:b/>
                <w:bCs/>
                <w:sz w:val="18"/>
                <w:szCs w:val="18"/>
              </w:rPr>
            </w:pPr>
            <w:r w:rsidRPr="00A240FF">
              <w:rPr>
                <w:b/>
                <w:bCs/>
                <w:sz w:val="18"/>
                <w:szCs w:val="18"/>
              </w:rPr>
              <w:t>De verschillen kunnen aantonen tussen de diverse radiotypes.</w:t>
            </w:r>
          </w:p>
        </w:tc>
        <w:tc>
          <w:tcPr>
            <w:tcW w:w="850" w:type="dxa"/>
            <w:tcBorders>
              <w:top w:val="single" w:sz="18" w:space="0" w:color="auto"/>
              <w:bottom w:val="single" w:sz="18" w:space="0" w:color="auto"/>
            </w:tcBorders>
          </w:tcPr>
          <w:p w14:paraId="75438B3B" w14:textId="77777777" w:rsidR="00B51702" w:rsidRPr="00A240FF" w:rsidRDefault="00B51702" w:rsidP="00BC3B55">
            <w:pPr>
              <w:spacing w:before="80" w:after="80"/>
              <w:jc w:val="center"/>
              <w:rPr>
                <w:b/>
                <w:bCs/>
                <w:sz w:val="18"/>
                <w:szCs w:val="18"/>
              </w:rPr>
            </w:pPr>
            <w:r>
              <w:rPr>
                <w:b/>
                <w:bCs/>
                <w:sz w:val="18"/>
                <w:szCs w:val="18"/>
              </w:rPr>
              <w:t>EDV</w:t>
            </w:r>
          </w:p>
        </w:tc>
        <w:tc>
          <w:tcPr>
            <w:tcW w:w="851" w:type="dxa"/>
            <w:tcBorders>
              <w:top w:val="single" w:sz="18" w:space="0" w:color="auto"/>
              <w:bottom w:val="single" w:sz="18" w:space="0" w:color="auto"/>
              <w:right w:val="double" w:sz="4" w:space="0" w:color="auto"/>
            </w:tcBorders>
          </w:tcPr>
          <w:p w14:paraId="3B413D50"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7B579440" w14:textId="77777777" w:rsidTr="00BC3B55">
        <w:trPr>
          <w:trHeight w:val="397"/>
        </w:trPr>
        <w:tc>
          <w:tcPr>
            <w:tcW w:w="839" w:type="dxa"/>
            <w:tcBorders>
              <w:top w:val="single" w:sz="18" w:space="0" w:color="auto"/>
              <w:bottom w:val="single" w:sz="2" w:space="0" w:color="auto"/>
            </w:tcBorders>
          </w:tcPr>
          <w:p w14:paraId="52BFFAAE"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A00CA24" w14:textId="77777777" w:rsidR="00B51702" w:rsidRPr="00A240FF" w:rsidRDefault="00B51702" w:rsidP="00BC3B55">
            <w:pPr>
              <w:tabs>
                <w:tab w:val="left" w:pos="226"/>
              </w:tabs>
              <w:spacing w:before="80" w:after="80"/>
              <w:rPr>
                <w:sz w:val="18"/>
                <w:szCs w:val="18"/>
              </w:rPr>
            </w:pPr>
            <w:r w:rsidRPr="00A240FF">
              <w:rPr>
                <w:sz w:val="18"/>
                <w:szCs w:val="18"/>
              </w:rPr>
              <w:t>Radiotypes:</w:t>
            </w:r>
            <w:r>
              <w:rPr>
                <w:sz w:val="18"/>
                <w:szCs w:val="18"/>
              </w:rPr>
              <w:t xml:space="preserve"> </w:t>
            </w:r>
            <w:r w:rsidRPr="00A240FF">
              <w:rPr>
                <w:sz w:val="18"/>
                <w:szCs w:val="18"/>
              </w:rPr>
              <w:t>draagbare radio</w:t>
            </w:r>
            <w:r>
              <w:rPr>
                <w:sz w:val="18"/>
                <w:szCs w:val="18"/>
              </w:rPr>
              <w:t>, m</w:t>
            </w:r>
            <w:r w:rsidRPr="00A240FF">
              <w:rPr>
                <w:sz w:val="18"/>
                <w:szCs w:val="18"/>
              </w:rPr>
              <w:t>obiele radio</w:t>
            </w:r>
            <w:r>
              <w:rPr>
                <w:sz w:val="18"/>
                <w:szCs w:val="18"/>
              </w:rPr>
              <w:t>, oproepradio</w:t>
            </w:r>
          </w:p>
        </w:tc>
      </w:tr>
      <w:tr w:rsidR="00B51702" w:rsidRPr="00A240FF" w14:paraId="2A2CA794" w14:textId="77777777" w:rsidTr="00BC3B55">
        <w:trPr>
          <w:trHeight w:val="397"/>
        </w:trPr>
        <w:tc>
          <w:tcPr>
            <w:tcW w:w="839" w:type="dxa"/>
            <w:tcBorders>
              <w:top w:val="single" w:sz="18" w:space="0" w:color="auto"/>
              <w:left w:val="single" w:sz="18" w:space="0" w:color="auto"/>
              <w:bottom w:val="single" w:sz="18" w:space="0" w:color="auto"/>
            </w:tcBorders>
          </w:tcPr>
          <w:p w14:paraId="69DF5EE6" w14:textId="77777777" w:rsidR="00B51702" w:rsidRPr="00A240FF" w:rsidRDefault="00B51702" w:rsidP="000656E1">
            <w:pPr>
              <w:pStyle w:val="NummerDoelstelling"/>
            </w:pPr>
          </w:p>
        </w:tc>
        <w:tc>
          <w:tcPr>
            <w:tcW w:w="12770" w:type="dxa"/>
            <w:tcBorders>
              <w:top w:val="single" w:sz="18" w:space="0" w:color="auto"/>
              <w:bottom w:val="single" w:sz="18" w:space="0" w:color="auto"/>
            </w:tcBorders>
          </w:tcPr>
          <w:p w14:paraId="39487CF0" w14:textId="77777777" w:rsidR="00B51702" w:rsidRPr="00A240FF" w:rsidRDefault="00B51702" w:rsidP="00BC3B55">
            <w:pPr>
              <w:spacing w:before="80" w:after="80"/>
              <w:rPr>
                <w:b/>
                <w:bCs/>
                <w:sz w:val="18"/>
                <w:szCs w:val="18"/>
              </w:rPr>
            </w:pPr>
            <w:r w:rsidRPr="00A240FF">
              <w:rPr>
                <w:b/>
                <w:bCs/>
                <w:sz w:val="18"/>
                <w:szCs w:val="18"/>
              </w:rPr>
              <w:t>De definitie en het doel van radioterminologie kunnen uitleggen.</w:t>
            </w:r>
          </w:p>
        </w:tc>
        <w:tc>
          <w:tcPr>
            <w:tcW w:w="850" w:type="dxa"/>
            <w:tcBorders>
              <w:top w:val="single" w:sz="18" w:space="0" w:color="auto"/>
              <w:bottom w:val="single" w:sz="18" w:space="0" w:color="auto"/>
            </w:tcBorders>
          </w:tcPr>
          <w:p w14:paraId="2CEDE5CB" w14:textId="77777777" w:rsidR="00B51702" w:rsidRPr="00A240FF" w:rsidRDefault="00B51702" w:rsidP="00BC3B55">
            <w:pPr>
              <w:spacing w:before="80" w:after="80"/>
              <w:jc w:val="center"/>
              <w:rPr>
                <w:b/>
                <w:bCs/>
                <w:sz w:val="18"/>
                <w:szCs w:val="18"/>
              </w:rPr>
            </w:pPr>
            <w:r>
              <w:rPr>
                <w:b/>
                <w:bCs/>
                <w:sz w:val="18"/>
                <w:szCs w:val="18"/>
              </w:rPr>
              <w:t>EDV</w:t>
            </w:r>
          </w:p>
        </w:tc>
        <w:tc>
          <w:tcPr>
            <w:tcW w:w="851" w:type="dxa"/>
            <w:tcBorders>
              <w:top w:val="single" w:sz="18" w:space="0" w:color="auto"/>
              <w:bottom w:val="single" w:sz="18" w:space="0" w:color="auto"/>
              <w:right w:val="double" w:sz="4" w:space="0" w:color="auto"/>
            </w:tcBorders>
          </w:tcPr>
          <w:p w14:paraId="3D957816" w14:textId="77777777" w:rsidR="00B51702" w:rsidRPr="00A240FF" w:rsidRDefault="00B51702" w:rsidP="00BC3B55">
            <w:pPr>
              <w:spacing w:before="80" w:after="80"/>
              <w:jc w:val="center"/>
              <w:rPr>
                <w:b/>
                <w:bCs/>
                <w:sz w:val="18"/>
                <w:szCs w:val="18"/>
              </w:rPr>
            </w:pPr>
            <w:r w:rsidRPr="00A240FF">
              <w:rPr>
                <w:b/>
                <w:bCs/>
                <w:sz w:val="18"/>
                <w:szCs w:val="18"/>
              </w:rPr>
              <w:t>B</w:t>
            </w:r>
          </w:p>
        </w:tc>
      </w:tr>
      <w:tr w:rsidR="00B51702" w:rsidRPr="00A240FF" w14:paraId="3C614C8A" w14:textId="77777777" w:rsidTr="00BC3B55">
        <w:trPr>
          <w:trHeight w:val="397"/>
        </w:trPr>
        <w:tc>
          <w:tcPr>
            <w:tcW w:w="839" w:type="dxa"/>
            <w:tcBorders>
              <w:top w:val="single" w:sz="18" w:space="0" w:color="auto"/>
              <w:bottom w:val="single" w:sz="2" w:space="0" w:color="auto"/>
            </w:tcBorders>
          </w:tcPr>
          <w:p w14:paraId="0E25AC77" w14:textId="77777777" w:rsidR="00B51702" w:rsidRPr="00A240FF" w:rsidRDefault="00B51702"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56560096" w14:textId="77777777" w:rsidR="00B51702" w:rsidRPr="00A240FF" w:rsidRDefault="00B51702" w:rsidP="00BC3B55">
            <w:pPr>
              <w:tabs>
                <w:tab w:val="left" w:pos="226"/>
              </w:tabs>
              <w:spacing w:before="80" w:after="80"/>
              <w:rPr>
                <w:sz w:val="18"/>
                <w:szCs w:val="18"/>
              </w:rPr>
            </w:pPr>
            <w:r w:rsidRPr="00A240FF">
              <w:rPr>
                <w:sz w:val="18"/>
                <w:szCs w:val="18"/>
              </w:rPr>
              <w:t>Rad</w:t>
            </w:r>
            <w:r>
              <w:rPr>
                <w:sz w:val="18"/>
                <w:szCs w:val="18"/>
              </w:rPr>
              <w:t>ioterminologie: definitie en doel</w:t>
            </w:r>
          </w:p>
        </w:tc>
      </w:tr>
    </w:tbl>
    <w:p w14:paraId="7BC21FFF" w14:textId="77777777" w:rsidR="0003732E" w:rsidRPr="00222192" w:rsidRDefault="0003732E" w:rsidP="0003732E">
      <w:pPr>
        <w:rPr>
          <w:bCs/>
        </w:rPr>
      </w:pPr>
      <w:r>
        <w:rPr>
          <w:b/>
        </w:rPr>
        <w:br w:type="page"/>
      </w:r>
    </w:p>
    <w:p w14:paraId="61527FFB" w14:textId="77777777" w:rsidR="0003732E" w:rsidRPr="00222192" w:rsidRDefault="0003732E" w:rsidP="0003732E">
      <w:pPr>
        <w:rPr>
          <w:bCs/>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26B4EABF" w14:textId="77777777" w:rsidTr="00B51702">
        <w:trPr>
          <w:trHeight w:val="397"/>
        </w:trPr>
        <w:tc>
          <w:tcPr>
            <w:tcW w:w="839" w:type="dxa"/>
            <w:tcBorders>
              <w:bottom w:val="single" w:sz="4" w:space="0" w:color="auto"/>
            </w:tcBorders>
            <w:vAlign w:val="center"/>
          </w:tcPr>
          <w:p w14:paraId="3504B440" w14:textId="77777777" w:rsidR="00A01977" w:rsidRDefault="00A01977" w:rsidP="0030660E">
            <w:pPr>
              <w:spacing w:before="80" w:after="80"/>
              <w:rPr>
                <w:sz w:val="18"/>
              </w:rPr>
            </w:pPr>
            <w:r>
              <w:rPr>
                <w:sz w:val="18"/>
              </w:rPr>
              <w:t>Nr.</w:t>
            </w:r>
          </w:p>
        </w:tc>
        <w:tc>
          <w:tcPr>
            <w:tcW w:w="12770" w:type="dxa"/>
            <w:tcBorders>
              <w:bottom w:val="single" w:sz="4" w:space="0" w:color="auto"/>
            </w:tcBorders>
            <w:vAlign w:val="center"/>
          </w:tcPr>
          <w:p w14:paraId="1083BC97" w14:textId="77777777" w:rsidR="00A01977" w:rsidRDefault="00A01977" w:rsidP="0030660E">
            <w:pPr>
              <w:spacing w:before="80" w:after="80"/>
              <w:rPr>
                <w:sz w:val="18"/>
              </w:rPr>
            </w:pPr>
            <w:r>
              <w:rPr>
                <w:sz w:val="18"/>
              </w:rPr>
              <w:t>Leerplandoelstelling en leerinhoud</w:t>
            </w:r>
          </w:p>
        </w:tc>
        <w:tc>
          <w:tcPr>
            <w:tcW w:w="850" w:type="dxa"/>
            <w:tcBorders>
              <w:bottom w:val="single" w:sz="4" w:space="0" w:color="auto"/>
            </w:tcBorders>
            <w:vAlign w:val="center"/>
          </w:tcPr>
          <w:p w14:paraId="28E6AF52" w14:textId="77777777" w:rsidR="00A01977" w:rsidRDefault="00A01977" w:rsidP="0030660E">
            <w:pPr>
              <w:spacing w:before="80" w:after="80"/>
              <w:rPr>
                <w:sz w:val="18"/>
              </w:rPr>
            </w:pPr>
            <w:r>
              <w:rPr>
                <w:sz w:val="18"/>
              </w:rPr>
              <w:t>Code</w:t>
            </w:r>
          </w:p>
        </w:tc>
        <w:tc>
          <w:tcPr>
            <w:tcW w:w="851" w:type="dxa"/>
            <w:tcBorders>
              <w:bottom w:val="single" w:sz="4" w:space="0" w:color="auto"/>
              <w:right w:val="double" w:sz="4" w:space="0" w:color="auto"/>
            </w:tcBorders>
            <w:vAlign w:val="center"/>
          </w:tcPr>
          <w:p w14:paraId="34E094B0" w14:textId="77777777" w:rsidR="00A01977" w:rsidRDefault="00A01977" w:rsidP="0030660E">
            <w:pPr>
              <w:spacing w:before="80" w:after="80"/>
              <w:rPr>
                <w:sz w:val="18"/>
              </w:rPr>
            </w:pPr>
            <w:r>
              <w:rPr>
                <w:sz w:val="18"/>
              </w:rPr>
              <w:t>B/U</w:t>
            </w:r>
          </w:p>
        </w:tc>
      </w:tr>
      <w:tr w:rsidR="00A01977" w:rsidRPr="00A240FF" w14:paraId="4C14A800" w14:textId="77777777" w:rsidTr="00B51702">
        <w:trPr>
          <w:trHeight w:val="397"/>
        </w:trPr>
        <w:tc>
          <w:tcPr>
            <w:tcW w:w="839" w:type="dxa"/>
            <w:tcBorders>
              <w:top w:val="single" w:sz="18" w:space="0" w:color="auto"/>
              <w:left w:val="single" w:sz="18" w:space="0" w:color="auto"/>
              <w:bottom w:val="single" w:sz="18" w:space="0" w:color="auto"/>
              <w:right w:val="single" w:sz="4" w:space="0" w:color="auto"/>
            </w:tcBorders>
          </w:tcPr>
          <w:p w14:paraId="059E6DD1" w14:textId="77777777" w:rsidR="00A01977" w:rsidRPr="00A240FF" w:rsidRDefault="00A01977" w:rsidP="000656E1">
            <w:pPr>
              <w:pStyle w:val="NummerDoelstelling"/>
            </w:pPr>
          </w:p>
        </w:tc>
        <w:tc>
          <w:tcPr>
            <w:tcW w:w="12770" w:type="dxa"/>
            <w:tcBorders>
              <w:top w:val="single" w:sz="18" w:space="0" w:color="auto"/>
              <w:left w:val="single" w:sz="4" w:space="0" w:color="auto"/>
              <w:bottom w:val="single" w:sz="18" w:space="0" w:color="auto"/>
              <w:right w:val="single" w:sz="4" w:space="0" w:color="auto"/>
            </w:tcBorders>
          </w:tcPr>
          <w:p w14:paraId="29E7A8E5" w14:textId="77777777" w:rsidR="00A01977" w:rsidRPr="00A240FF" w:rsidRDefault="00A01977" w:rsidP="0003732E">
            <w:pPr>
              <w:spacing w:before="80" w:after="80"/>
              <w:rPr>
                <w:b/>
                <w:bCs/>
                <w:sz w:val="18"/>
                <w:szCs w:val="18"/>
              </w:rPr>
            </w:pPr>
            <w:r w:rsidRPr="00A240FF">
              <w:rPr>
                <w:b/>
                <w:bCs/>
                <w:sz w:val="18"/>
                <w:szCs w:val="18"/>
              </w:rPr>
              <w:t>De 5 categorieën van codes kunnen toelichten.</w:t>
            </w:r>
          </w:p>
        </w:tc>
        <w:tc>
          <w:tcPr>
            <w:tcW w:w="850" w:type="dxa"/>
            <w:tcBorders>
              <w:top w:val="single" w:sz="18" w:space="0" w:color="auto"/>
              <w:left w:val="single" w:sz="4" w:space="0" w:color="auto"/>
              <w:bottom w:val="single" w:sz="18" w:space="0" w:color="auto"/>
              <w:right w:val="single" w:sz="4" w:space="0" w:color="auto"/>
            </w:tcBorders>
          </w:tcPr>
          <w:p w14:paraId="374714FC"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left w:val="single" w:sz="4" w:space="0" w:color="auto"/>
              <w:bottom w:val="single" w:sz="18" w:space="0" w:color="auto"/>
              <w:right w:val="double" w:sz="4" w:space="0" w:color="auto"/>
            </w:tcBorders>
          </w:tcPr>
          <w:p w14:paraId="3CFCDF70"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230145EE" w14:textId="77777777" w:rsidTr="00B51702">
        <w:trPr>
          <w:trHeight w:val="397"/>
        </w:trPr>
        <w:tc>
          <w:tcPr>
            <w:tcW w:w="839" w:type="dxa"/>
            <w:tcBorders>
              <w:top w:val="single" w:sz="18" w:space="0" w:color="auto"/>
              <w:bottom w:val="single" w:sz="2" w:space="0" w:color="auto"/>
            </w:tcBorders>
          </w:tcPr>
          <w:p w14:paraId="4F7DD972"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2A0BD543" w14:textId="77777777" w:rsidR="00A01977" w:rsidRPr="00A240FF" w:rsidRDefault="00A01977" w:rsidP="00B51702">
            <w:pPr>
              <w:tabs>
                <w:tab w:val="left" w:pos="226"/>
              </w:tabs>
              <w:spacing w:before="80" w:after="80"/>
              <w:rPr>
                <w:sz w:val="18"/>
                <w:szCs w:val="18"/>
              </w:rPr>
            </w:pPr>
            <w:r w:rsidRPr="00A240FF">
              <w:rPr>
                <w:sz w:val="18"/>
                <w:szCs w:val="18"/>
              </w:rPr>
              <w:t>Soorten codes:</w:t>
            </w:r>
            <w:r w:rsidR="00B51702">
              <w:rPr>
                <w:sz w:val="18"/>
                <w:szCs w:val="18"/>
              </w:rPr>
              <w:t xml:space="preserve"> </w:t>
            </w:r>
            <w:r w:rsidRPr="00A240FF">
              <w:rPr>
                <w:sz w:val="18"/>
                <w:szCs w:val="18"/>
              </w:rPr>
              <w:t>identificatiecode</w:t>
            </w:r>
            <w:r w:rsidR="00B51702">
              <w:rPr>
                <w:sz w:val="18"/>
                <w:szCs w:val="18"/>
              </w:rPr>
              <w:t xml:space="preserve">, </w:t>
            </w:r>
            <w:r w:rsidRPr="00A240FF">
              <w:rPr>
                <w:sz w:val="18"/>
                <w:szCs w:val="18"/>
              </w:rPr>
              <w:t>code die de regio bepaalt</w:t>
            </w:r>
            <w:r w:rsidR="00B51702">
              <w:rPr>
                <w:sz w:val="18"/>
                <w:szCs w:val="18"/>
              </w:rPr>
              <w:t xml:space="preserve">, </w:t>
            </w:r>
            <w:r w:rsidRPr="00A240FF">
              <w:rPr>
                <w:sz w:val="18"/>
                <w:szCs w:val="18"/>
              </w:rPr>
              <w:t>persoonlijke code</w:t>
            </w:r>
            <w:r w:rsidR="00B51702">
              <w:rPr>
                <w:sz w:val="18"/>
                <w:szCs w:val="18"/>
              </w:rPr>
              <w:t xml:space="preserve">, </w:t>
            </w:r>
            <w:r w:rsidRPr="00A240FF">
              <w:rPr>
                <w:sz w:val="18"/>
                <w:szCs w:val="18"/>
              </w:rPr>
              <w:t xml:space="preserve">cliënt </w:t>
            </w:r>
            <w:r w:rsidR="00B51702">
              <w:rPr>
                <w:sz w:val="18"/>
                <w:szCs w:val="18"/>
              </w:rPr>
              <w:t>–</w:t>
            </w:r>
            <w:r w:rsidRPr="00A240FF">
              <w:rPr>
                <w:sz w:val="18"/>
                <w:szCs w:val="18"/>
              </w:rPr>
              <w:t>code</w:t>
            </w:r>
            <w:r w:rsidR="00B51702">
              <w:rPr>
                <w:sz w:val="18"/>
                <w:szCs w:val="18"/>
              </w:rPr>
              <w:t xml:space="preserve">, </w:t>
            </w:r>
            <w:r>
              <w:rPr>
                <w:sz w:val="18"/>
                <w:szCs w:val="18"/>
              </w:rPr>
              <w:t>code voor gebouwen</w:t>
            </w:r>
          </w:p>
        </w:tc>
      </w:tr>
      <w:tr w:rsidR="00A01977" w:rsidRPr="00A240FF" w14:paraId="3F0BDDF4" w14:textId="77777777" w:rsidTr="00B51702">
        <w:trPr>
          <w:trHeight w:val="397"/>
        </w:trPr>
        <w:tc>
          <w:tcPr>
            <w:tcW w:w="839" w:type="dxa"/>
            <w:tcBorders>
              <w:top w:val="single" w:sz="18" w:space="0" w:color="auto"/>
              <w:left w:val="single" w:sz="18" w:space="0" w:color="auto"/>
              <w:bottom w:val="single" w:sz="18" w:space="0" w:color="auto"/>
            </w:tcBorders>
          </w:tcPr>
          <w:p w14:paraId="02E48618"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3F8F6E7" w14:textId="77777777" w:rsidR="00A01977" w:rsidRPr="00A240FF" w:rsidRDefault="00A01977" w:rsidP="0003732E">
            <w:pPr>
              <w:spacing w:before="80" w:after="80"/>
              <w:rPr>
                <w:b/>
                <w:bCs/>
                <w:sz w:val="18"/>
                <w:szCs w:val="18"/>
              </w:rPr>
            </w:pPr>
            <w:r w:rsidRPr="00A240FF">
              <w:rPr>
                <w:b/>
                <w:bCs/>
                <w:sz w:val="18"/>
                <w:szCs w:val="18"/>
              </w:rPr>
              <w:t>Het NATO-alfabet en de specifieke termen vlot kunnen gebruiken.</w:t>
            </w:r>
          </w:p>
        </w:tc>
        <w:tc>
          <w:tcPr>
            <w:tcW w:w="850" w:type="dxa"/>
            <w:tcBorders>
              <w:top w:val="single" w:sz="18" w:space="0" w:color="auto"/>
              <w:bottom w:val="single" w:sz="18" w:space="0" w:color="auto"/>
            </w:tcBorders>
          </w:tcPr>
          <w:p w14:paraId="5124A787"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LER 4</w:t>
            </w:r>
          </w:p>
        </w:tc>
        <w:tc>
          <w:tcPr>
            <w:tcW w:w="851" w:type="dxa"/>
            <w:tcBorders>
              <w:top w:val="single" w:sz="18" w:space="0" w:color="auto"/>
              <w:bottom w:val="single" w:sz="18" w:space="0" w:color="auto"/>
              <w:right w:val="double" w:sz="4" w:space="0" w:color="auto"/>
            </w:tcBorders>
          </w:tcPr>
          <w:p w14:paraId="063BCBF3"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5982A52B" w14:textId="77777777" w:rsidTr="00B51702">
        <w:trPr>
          <w:trHeight w:val="397"/>
        </w:trPr>
        <w:tc>
          <w:tcPr>
            <w:tcW w:w="839" w:type="dxa"/>
            <w:tcBorders>
              <w:top w:val="single" w:sz="18" w:space="0" w:color="auto"/>
              <w:bottom w:val="single" w:sz="2" w:space="0" w:color="auto"/>
            </w:tcBorders>
          </w:tcPr>
          <w:p w14:paraId="454EA7B7"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584FBA8" w14:textId="77777777" w:rsidR="00A01977" w:rsidRPr="00A240FF" w:rsidRDefault="00A01977" w:rsidP="0003732E">
            <w:pPr>
              <w:tabs>
                <w:tab w:val="left" w:pos="226"/>
              </w:tabs>
              <w:spacing w:before="80" w:after="80"/>
              <w:rPr>
                <w:sz w:val="18"/>
                <w:szCs w:val="18"/>
              </w:rPr>
            </w:pPr>
            <w:r w:rsidRPr="00A240FF">
              <w:rPr>
                <w:sz w:val="18"/>
                <w:szCs w:val="18"/>
              </w:rPr>
              <w:t>Het NATO-alfabet.</w:t>
            </w:r>
          </w:p>
          <w:p w14:paraId="09B7569E" w14:textId="77777777" w:rsidR="00A01977" w:rsidRPr="00A240FF" w:rsidRDefault="00A01977" w:rsidP="0003732E">
            <w:pPr>
              <w:tabs>
                <w:tab w:val="left" w:pos="226"/>
              </w:tabs>
              <w:spacing w:before="80" w:after="80"/>
              <w:rPr>
                <w:sz w:val="18"/>
                <w:szCs w:val="18"/>
              </w:rPr>
            </w:pPr>
            <w:r w:rsidRPr="00A240FF">
              <w:rPr>
                <w:sz w:val="18"/>
                <w:szCs w:val="18"/>
              </w:rPr>
              <w:t>Specifieke termen radioterminologie.</w:t>
            </w:r>
          </w:p>
        </w:tc>
      </w:tr>
      <w:tr w:rsidR="00A01977" w:rsidRPr="00A240FF" w14:paraId="45C37E85" w14:textId="77777777" w:rsidTr="00B51702">
        <w:trPr>
          <w:trHeight w:val="397"/>
        </w:trPr>
        <w:tc>
          <w:tcPr>
            <w:tcW w:w="839" w:type="dxa"/>
            <w:tcBorders>
              <w:top w:val="single" w:sz="18" w:space="0" w:color="auto"/>
              <w:left w:val="single" w:sz="18" w:space="0" w:color="auto"/>
              <w:bottom w:val="single" w:sz="18" w:space="0" w:color="auto"/>
            </w:tcBorders>
          </w:tcPr>
          <w:p w14:paraId="04073E30"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24E96991" w14:textId="77777777" w:rsidR="00A01977" w:rsidRPr="00A240FF" w:rsidRDefault="00A01977" w:rsidP="0003732E">
            <w:pPr>
              <w:spacing w:before="80" w:after="80"/>
              <w:rPr>
                <w:b/>
                <w:bCs/>
                <w:sz w:val="18"/>
                <w:szCs w:val="18"/>
              </w:rPr>
            </w:pPr>
            <w:r w:rsidRPr="00A240FF">
              <w:rPr>
                <w:b/>
                <w:bCs/>
                <w:sz w:val="18"/>
                <w:szCs w:val="18"/>
              </w:rPr>
              <w:t>De radio-procedures kunnen toepassen via oefeningen.</w:t>
            </w:r>
          </w:p>
        </w:tc>
        <w:tc>
          <w:tcPr>
            <w:tcW w:w="850" w:type="dxa"/>
            <w:tcBorders>
              <w:top w:val="single" w:sz="18" w:space="0" w:color="auto"/>
              <w:bottom w:val="single" w:sz="18" w:space="0" w:color="auto"/>
            </w:tcBorders>
          </w:tcPr>
          <w:p w14:paraId="2983A702" w14:textId="77777777" w:rsidR="00A01977" w:rsidRPr="00A240FF" w:rsidRDefault="00A01977" w:rsidP="0003732E">
            <w:pPr>
              <w:spacing w:before="80" w:after="80"/>
              <w:jc w:val="center"/>
              <w:rPr>
                <w:b/>
                <w:bCs/>
                <w:sz w:val="18"/>
                <w:szCs w:val="18"/>
              </w:rPr>
            </w:pPr>
            <w:r w:rsidRPr="00A240FF">
              <w:rPr>
                <w:b/>
                <w:bCs/>
                <w:sz w:val="18"/>
                <w:szCs w:val="18"/>
              </w:rPr>
              <w:t>EDV</w:t>
            </w:r>
            <w:r>
              <w:rPr>
                <w:b/>
                <w:bCs/>
                <w:sz w:val="18"/>
                <w:szCs w:val="18"/>
              </w:rPr>
              <w:t xml:space="preserve"> LER 4</w:t>
            </w:r>
          </w:p>
        </w:tc>
        <w:tc>
          <w:tcPr>
            <w:tcW w:w="851" w:type="dxa"/>
            <w:tcBorders>
              <w:top w:val="single" w:sz="18" w:space="0" w:color="auto"/>
              <w:bottom w:val="single" w:sz="18" w:space="0" w:color="auto"/>
              <w:right w:val="double" w:sz="4" w:space="0" w:color="auto"/>
            </w:tcBorders>
          </w:tcPr>
          <w:p w14:paraId="3AAACE92"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61E12919" w14:textId="77777777" w:rsidTr="00B51702">
        <w:trPr>
          <w:trHeight w:val="397"/>
        </w:trPr>
        <w:tc>
          <w:tcPr>
            <w:tcW w:w="839" w:type="dxa"/>
            <w:tcBorders>
              <w:top w:val="single" w:sz="18" w:space="0" w:color="auto"/>
              <w:bottom w:val="single" w:sz="2" w:space="0" w:color="auto"/>
            </w:tcBorders>
          </w:tcPr>
          <w:p w14:paraId="77D99918"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1D31352" w14:textId="77777777" w:rsidR="00A01977" w:rsidRPr="00A240FF" w:rsidRDefault="00A01977" w:rsidP="0003732E">
            <w:pPr>
              <w:tabs>
                <w:tab w:val="left" w:pos="226"/>
              </w:tabs>
              <w:spacing w:before="80" w:after="80"/>
              <w:rPr>
                <w:sz w:val="18"/>
                <w:szCs w:val="18"/>
              </w:rPr>
            </w:pPr>
            <w:r w:rsidRPr="00A240FF">
              <w:rPr>
                <w:sz w:val="18"/>
                <w:szCs w:val="18"/>
              </w:rPr>
              <w:t>Radioprocedures:</w:t>
            </w:r>
          </w:p>
          <w:p w14:paraId="49991651" w14:textId="77777777" w:rsidR="00A01977" w:rsidRPr="00A240FF" w:rsidRDefault="00A01977" w:rsidP="002777E2">
            <w:pPr>
              <w:numPr>
                <w:ilvl w:val="0"/>
                <w:numId w:val="27"/>
              </w:numPr>
              <w:tabs>
                <w:tab w:val="left" w:pos="226"/>
              </w:tabs>
              <w:spacing w:before="80" w:after="80"/>
              <w:ind w:left="509" w:hanging="283"/>
              <w:rPr>
                <w:sz w:val="18"/>
                <w:szCs w:val="18"/>
              </w:rPr>
            </w:pPr>
            <w:r w:rsidRPr="00A240FF">
              <w:rPr>
                <w:sz w:val="18"/>
                <w:szCs w:val="18"/>
              </w:rPr>
              <w:t>radio-oproep</w:t>
            </w:r>
          </w:p>
          <w:p w14:paraId="10FA0010" w14:textId="77777777" w:rsidR="00A01977" w:rsidRPr="00A240FF" w:rsidRDefault="00A01977" w:rsidP="002777E2">
            <w:pPr>
              <w:numPr>
                <w:ilvl w:val="0"/>
                <w:numId w:val="27"/>
              </w:numPr>
              <w:tabs>
                <w:tab w:val="left" w:pos="226"/>
              </w:tabs>
              <w:spacing w:before="80" w:after="80"/>
              <w:ind w:left="509" w:hanging="283"/>
              <w:rPr>
                <w:sz w:val="18"/>
                <w:szCs w:val="18"/>
              </w:rPr>
            </w:pPr>
            <w:r>
              <w:rPr>
                <w:sz w:val="18"/>
                <w:szCs w:val="18"/>
              </w:rPr>
              <w:t>radio- check</w:t>
            </w:r>
          </w:p>
        </w:tc>
      </w:tr>
      <w:tr w:rsidR="00A01977" w:rsidRPr="00A240FF" w14:paraId="6FE7DBC5" w14:textId="77777777" w:rsidTr="00B51702">
        <w:trPr>
          <w:trHeight w:val="397"/>
        </w:trPr>
        <w:tc>
          <w:tcPr>
            <w:tcW w:w="839" w:type="dxa"/>
            <w:tcBorders>
              <w:top w:val="single" w:sz="18" w:space="0" w:color="auto"/>
              <w:left w:val="single" w:sz="18" w:space="0" w:color="auto"/>
              <w:bottom w:val="single" w:sz="18" w:space="0" w:color="auto"/>
            </w:tcBorders>
          </w:tcPr>
          <w:p w14:paraId="15F28245"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137C50E9" w14:textId="77777777" w:rsidR="00A01977" w:rsidRPr="00A240FF" w:rsidRDefault="00A01977" w:rsidP="0003732E">
            <w:pPr>
              <w:spacing w:before="80" w:after="80"/>
              <w:rPr>
                <w:b/>
                <w:bCs/>
                <w:sz w:val="18"/>
                <w:szCs w:val="18"/>
              </w:rPr>
            </w:pPr>
            <w:r w:rsidRPr="00A240FF">
              <w:rPr>
                <w:b/>
                <w:bCs/>
                <w:sz w:val="18"/>
                <w:szCs w:val="18"/>
              </w:rPr>
              <w:t>Het verschil tussen de werking van de meldkamer en de oproepcentrale kunnen aantonen.</w:t>
            </w:r>
          </w:p>
        </w:tc>
        <w:tc>
          <w:tcPr>
            <w:tcW w:w="850" w:type="dxa"/>
            <w:tcBorders>
              <w:top w:val="single" w:sz="18" w:space="0" w:color="auto"/>
              <w:bottom w:val="single" w:sz="18" w:space="0" w:color="auto"/>
            </w:tcBorders>
          </w:tcPr>
          <w:p w14:paraId="2338A4D5"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4F183CF8"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3F3D834E" w14:textId="77777777" w:rsidTr="00B51702">
        <w:trPr>
          <w:trHeight w:val="397"/>
        </w:trPr>
        <w:tc>
          <w:tcPr>
            <w:tcW w:w="839" w:type="dxa"/>
            <w:tcBorders>
              <w:top w:val="single" w:sz="18" w:space="0" w:color="auto"/>
              <w:bottom w:val="single" w:sz="2" w:space="0" w:color="auto"/>
            </w:tcBorders>
          </w:tcPr>
          <w:p w14:paraId="2CE70110"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35209D40" w14:textId="77777777" w:rsidR="00A01977" w:rsidRPr="00A240FF" w:rsidRDefault="00A01977" w:rsidP="0003732E">
            <w:pPr>
              <w:tabs>
                <w:tab w:val="left" w:pos="226"/>
              </w:tabs>
              <w:spacing w:before="80" w:after="80"/>
              <w:rPr>
                <w:sz w:val="18"/>
                <w:szCs w:val="18"/>
              </w:rPr>
            </w:pPr>
            <w:r w:rsidRPr="00A240FF">
              <w:rPr>
                <w:sz w:val="18"/>
                <w:szCs w:val="18"/>
              </w:rPr>
              <w:t>Werking van de</w:t>
            </w:r>
            <w:r>
              <w:rPr>
                <w:sz w:val="18"/>
                <w:szCs w:val="18"/>
              </w:rPr>
              <w:t xml:space="preserve"> meldkamer en de oproepcentrale</w:t>
            </w:r>
          </w:p>
        </w:tc>
      </w:tr>
      <w:tr w:rsidR="00A01977" w:rsidRPr="00A240FF" w14:paraId="2AB305CB" w14:textId="77777777" w:rsidTr="00B51702">
        <w:trPr>
          <w:trHeight w:val="397"/>
        </w:trPr>
        <w:tc>
          <w:tcPr>
            <w:tcW w:w="839" w:type="dxa"/>
            <w:tcBorders>
              <w:top w:val="single" w:sz="18" w:space="0" w:color="auto"/>
              <w:left w:val="single" w:sz="18" w:space="0" w:color="auto"/>
              <w:bottom w:val="single" w:sz="18" w:space="0" w:color="auto"/>
            </w:tcBorders>
          </w:tcPr>
          <w:p w14:paraId="35E3261F" w14:textId="77777777" w:rsidR="00A01977" w:rsidRPr="00A240FF" w:rsidRDefault="00A01977" w:rsidP="000656E1">
            <w:pPr>
              <w:pStyle w:val="NummerDoelstelling"/>
            </w:pPr>
          </w:p>
        </w:tc>
        <w:tc>
          <w:tcPr>
            <w:tcW w:w="12770" w:type="dxa"/>
            <w:tcBorders>
              <w:top w:val="single" w:sz="18" w:space="0" w:color="auto"/>
              <w:bottom w:val="single" w:sz="18" w:space="0" w:color="auto"/>
            </w:tcBorders>
          </w:tcPr>
          <w:p w14:paraId="663A447B" w14:textId="77777777" w:rsidR="00A01977" w:rsidRPr="00A240FF" w:rsidRDefault="00A01977" w:rsidP="0003732E">
            <w:pPr>
              <w:spacing w:before="80" w:after="80"/>
              <w:rPr>
                <w:b/>
                <w:bCs/>
                <w:sz w:val="18"/>
                <w:szCs w:val="18"/>
              </w:rPr>
            </w:pPr>
            <w:r w:rsidRPr="00A240FF">
              <w:rPr>
                <w:b/>
                <w:bCs/>
                <w:sz w:val="18"/>
                <w:szCs w:val="18"/>
              </w:rPr>
              <w:t>De begrippen ‘omvalalarm’, ‘locatiesysteem’ en ‘stil alarm’ kunnen verklaren.</w:t>
            </w:r>
          </w:p>
        </w:tc>
        <w:tc>
          <w:tcPr>
            <w:tcW w:w="850" w:type="dxa"/>
            <w:tcBorders>
              <w:top w:val="single" w:sz="18" w:space="0" w:color="auto"/>
              <w:bottom w:val="single" w:sz="18" w:space="0" w:color="auto"/>
            </w:tcBorders>
          </w:tcPr>
          <w:p w14:paraId="64621EFD" w14:textId="77777777" w:rsidR="00A01977" w:rsidRPr="00A240FF" w:rsidRDefault="00A01977" w:rsidP="0003732E">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234BB6DD" w14:textId="77777777" w:rsidR="00A01977" w:rsidRPr="00A240FF" w:rsidRDefault="00A01977" w:rsidP="0003732E">
            <w:pPr>
              <w:spacing w:before="80" w:after="80"/>
              <w:jc w:val="center"/>
              <w:rPr>
                <w:b/>
                <w:bCs/>
                <w:sz w:val="18"/>
                <w:szCs w:val="18"/>
              </w:rPr>
            </w:pPr>
            <w:r w:rsidRPr="00A240FF">
              <w:rPr>
                <w:b/>
                <w:bCs/>
                <w:sz w:val="18"/>
                <w:szCs w:val="18"/>
              </w:rPr>
              <w:t>B</w:t>
            </w:r>
          </w:p>
        </w:tc>
      </w:tr>
      <w:tr w:rsidR="00A01977" w:rsidRPr="00A240FF" w14:paraId="02595E07" w14:textId="77777777" w:rsidTr="00B51702">
        <w:trPr>
          <w:trHeight w:val="397"/>
        </w:trPr>
        <w:tc>
          <w:tcPr>
            <w:tcW w:w="839" w:type="dxa"/>
            <w:tcBorders>
              <w:top w:val="single" w:sz="18" w:space="0" w:color="auto"/>
              <w:bottom w:val="single" w:sz="2" w:space="0" w:color="auto"/>
            </w:tcBorders>
          </w:tcPr>
          <w:p w14:paraId="30F1F77E" w14:textId="77777777" w:rsidR="00A01977" w:rsidRPr="00A240FF" w:rsidRDefault="00A01977" w:rsidP="0003732E">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4DB05FD5" w14:textId="77777777" w:rsidR="00A01977" w:rsidRPr="00A240FF" w:rsidRDefault="00A01977" w:rsidP="00B51702">
            <w:pPr>
              <w:tabs>
                <w:tab w:val="left" w:pos="226"/>
              </w:tabs>
              <w:spacing w:before="80" w:after="80"/>
              <w:rPr>
                <w:sz w:val="18"/>
                <w:szCs w:val="18"/>
              </w:rPr>
            </w:pPr>
            <w:r>
              <w:rPr>
                <w:sz w:val="18"/>
                <w:szCs w:val="18"/>
              </w:rPr>
              <w:t>Omvalalarm</w:t>
            </w:r>
            <w:r w:rsidR="00B51702">
              <w:rPr>
                <w:sz w:val="18"/>
                <w:szCs w:val="18"/>
              </w:rPr>
              <w:t>, l</w:t>
            </w:r>
            <w:r>
              <w:rPr>
                <w:sz w:val="18"/>
                <w:szCs w:val="18"/>
              </w:rPr>
              <w:t>ocatiesysteem</w:t>
            </w:r>
            <w:r w:rsidR="00B51702">
              <w:rPr>
                <w:sz w:val="18"/>
                <w:szCs w:val="18"/>
              </w:rPr>
              <w:t>, s</w:t>
            </w:r>
            <w:r>
              <w:rPr>
                <w:sz w:val="18"/>
                <w:szCs w:val="18"/>
              </w:rPr>
              <w:t>til alarm</w:t>
            </w:r>
          </w:p>
        </w:tc>
      </w:tr>
      <w:tr w:rsidR="00E42DF8" w:rsidRPr="00A240FF" w14:paraId="73D1BACB" w14:textId="77777777" w:rsidTr="00BC3B55">
        <w:trPr>
          <w:trHeight w:val="397"/>
        </w:trPr>
        <w:tc>
          <w:tcPr>
            <w:tcW w:w="839" w:type="dxa"/>
            <w:tcBorders>
              <w:top w:val="single" w:sz="18" w:space="0" w:color="auto"/>
              <w:left w:val="single" w:sz="18" w:space="0" w:color="auto"/>
              <w:bottom w:val="single" w:sz="18" w:space="0" w:color="auto"/>
            </w:tcBorders>
          </w:tcPr>
          <w:p w14:paraId="3978D862" w14:textId="77777777" w:rsidR="00E42DF8" w:rsidRPr="00A240FF" w:rsidRDefault="00E42DF8" w:rsidP="000656E1">
            <w:pPr>
              <w:pStyle w:val="NummerDoelstelling"/>
            </w:pPr>
          </w:p>
        </w:tc>
        <w:tc>
          <w:tcPr>
            <w:tcW w:w="12770" w:type="dxa"/>
            <w:tcBorders>
              <w:top w:val="single" w:sz="18" w:space="0" w:color="auto"/>
              <w:bottom w:val="single" w:sz="18" w:space="0" w:color="auto"/>
            </w:tcBorders>
          </w:tcPr>
          <w:p w14:paraId="6C11F707" w14:textId="77777777" w:rsidR="00E42DF8" w:rsidRPr="00A240FF" w:rsidRDefault="00E42DF8" w:rsidP="00BC3B55">
            <w:pPr>
              <w:spacing w:before="80" w:after="80"/>
              <w:rPr>
                <w:b/>
                <w:bCs/>
                <w:sz w:val="18"/>
                <w:szCs w:val="18"/>
              </w:rPr>
            </w:pPr>
            <w:r w:rsidRPr="00A240FF">
              <w:rPr>
                <w:b/>
                <w:bCs/>
                <w:sz w:val="18"/>
                <w:szCs w:val="18"/>
              </w:rPr>
              <w:t>De digitale communicatiesystemen van elkaar kunnen onderscheiden.</w:t>
            </w:r>
          </w:p>
        </w:tc>
        <w:tc>
          <w:tcPr>
            <w:tcW w:w="850" w:type="dxa"/>
            <w:tcBorders>
              <w:top w:val="single" w:sz="18" w:space="0" w:color="auto"/>
              <w:bottom w:val="single" w:sz="18" w:space="0" w:color="auto"/>
            </w:tcBorders>
          </w:tcPr>
          <w:p w14:paraId="083EA6B5" w14:textId="77777777" w:rsidR="00E42DF8" w:rsidRPr="00A240FF" w:rsidRDefault="00E42DF8"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668E153D" w14:textId="77777777" w:rsidR="00E42DF8" w:rsidRPr="00A240FF" w:rsidRDefault="00E42DF8" w:rsidP="00BC3B55">
            <w:pPr>
              <w:spacing w:before="80" w:after="80"/>
              <w:jc w:val="center"/>
              <w:rPr>
                <w:b/>
                <w:bCs/>
                <w:sz w:val="18"/>
                <w:szCs w:val="18"/>
              </w:rPr>
            </w:pPr>
            <w:r w:rsidRPr="00A240FF">
              <w:rPr>
                <w:b/>
                <w:bCs/>
                <w:sz w:val="18"/>
                <w:szCs w:val="18"/>
              </w:rPr>
              <w:t>B</w:t>
            </w:r>
          </w:p>
        </w:tc>
      </w:tr>
      <w:tr w:rsidR="00E42DF8" w:rsidRPr="00A240FF" w14:paraId="321871B3" w14:textId="77777777" w:rsidTr="00BC3B55">
        <w:trPr>
          <w:trHeight w:val="397"/>
        </w:trPr>
        <w:tc>
          <w:tcPr>
            <w:tcW w:w="839" w:type="dxa"/>
            <w:tcBorders>
              <w:top w:val="single" w:sz="18" w:space="0" w:color="auto"/>
              <w:bottom w:val="single" w:sz="2" w:space="0" w:color="auto"/>
            </w:tcBorders>
          </w:tcPr>
          <w:p w14:paraId="4FF804B1" w14:textId="77777777" w:rsidR="00E42DF8" w:rsidRPr="00A240FF" w:rsidRDefault="00E42DF8" w:rsidP="00BC3B55">
            <w:pPr>
              <w:spacing w:before="80" w:after="80"/>
              <w:rPr>
                <w:sz w:val="18"/>
                <w:szCs w:val="18"/>
              </w:rPr>
            </w:pPr>
          </w:p>
        </w:tc>
        <w:tc>
          <w:tcPr>
            <w:tcW w:w="14471" w:type="dxa"/>
            <w:gridSpan w:val="3"/>
            <w:tcBorders>
              <w:top w:val="single" w:sz="18" w:space="0" w:color="auto"/>
              <w:bottom w:val="single" w:sz="2" w:space="0" w:color="auto"/>
              <w:right w:val="double" w:sz="4" w:space="0" w:color="auto"/>
            </w:tcBorders>
          </w:tcPr>
          <w:p w14:paraId="78D8D962" w14:textId="77777777" w:rsidR="00E42DF8" w:rsidRPr="00A240FF" w:rsidRDefault="00E42DF8" w:rsidP="00BC3B55">
            <w:pPr>
              <w:tabs>
                <w:tab w:val="left" w:pos="226"/>
              </w:tabs>
              <w:spacing w:before="80" w:after="80"/>
              <w:rPr>
                <w:sz w:val="18"/>
                <w:szCs w:val="18"/>
              </w:rPr>
            </w:pPr>
            <w:r w:rsidRPr="00A240FF">
              <w:rPr>
                <w:sz w:val="18"/>
                <w:szCs w:val="18"/>
              </w:rPr>
              <w:t>Digitale communicatiesystemen:</w:t>
            </w:r>
            <w:r>
              <w:rPr>
                <w:sz w:val="18"/>
                <w:szCs w:val="18"/>
              </w:rPr>
              <w:t xml:space="preserve"> </w:t>
            </w:r>
            <w:r w:rsidRPr="00A240FF">
              <w:rPr>
                <w:sz w:val="18"/>
                <w:szCs w:val="18"/>
              </w:rPr>
              <w:t>GPS</w:t>
            </w:r>
            <w:r>
              <w:rPr>
                <w:sz w:val="18"/>
                <w:szCs w:val="18"/>
              </w:rPr>
              <w:t xml:space="preserve">, </w:t>
            </w:r>
            <w:r w:rsidRPr="00A240FF">
              <w:rPr>
                <w:sz w:val="18"/>
                <w:szCs w:val="18"/>
              </w:rPr>
              <w:t>GSM</w:t>
            </w:r>
            <w:r>
              <w:rPr>
                <w:sz w:val="18"/>
                <w:szCs w:val="18"/>
              </w:rPr>
              <w:t xml:space="preserve">, </w:t>
            </w:r>
            <w:r w:rsidRPr="00A240FF">
              <w:rPr>
                <w:sz w:val="18"/>
                <w:szCs w:val="18"/>
              </w:rPr>
              <w:t>GPRS</w:t>
            </w:r>
            <w:r>
              <w:rPr>
                <w:sz w:val="18"/>
                <w:szCs w:val="18"/>
              </w:rPr>
              <w:t>, PDA</w:t>
            </w:r>
          </w:p>
        </w:tc>
      </w:tr>
      <w:tr w:rsidR="00E42DF8" w:rsidRPr="00A240FF" w14:paraId="104A5E5C" w14:textId="77777777" w:rsidTr="00BC3B55">
        <w:trPr>
          <w:trHeight w:val="397"/>
        </w:trPr>
        <w:tc>
          <w:tcPr>
            <w:tcW w:w="839" w:type="dxa"/>
            <w:tcBorders>
              <w:top w:val="single" w:sz="18" w:space="0" w:color="auto"/>
              <w:left w:val="single" w:sz="18" w:space="0" w:color="auto"/>
              <w:bottom w:val="single" w:sz="18" w:space="0" w:color="auto"/>
            </w:tcBorders>
          </w:tcPr>
          <w:p w14:paraId="6ECEA57C" w14:textId="77777777" w:rsidR="00E42DF8" w:rsidRPr="00A240FF" w:rsidRDefault="00E42DF8" w:rsidP="000656E1">
            <w:pPr>
              <w:pStyle w:val="NummerDoelstelling"/>
            </w:pPr>
          </w:p>
        </w:tc>
        <w:tc>
          <w:tcPr>
            <w:tcW w:w="12770" w:type="dxa"/>
            <w:tcBorders>
              <w:top w:val="single" w:sz="18" w:space="0" w:color="auto"/>
              <w:bottom w:val="single" w:sz="18" w:space="0" w:color="auto"/>
            </w:tcBorders>
          </w:tcPr>
          <w:p w14:paraId="08AF6E80" w14:textId="77777777" w:rsidR="00E42DF8" w:rsidRPr="00A240FF" w:rsidRDefault="00E42DF8" w:rsidP="00E42DF8">
            <w:pPr>
              <w:spacing w:before="80" w:after="80"/>
              <w:rPr>
                <w:b/>
                <w:bCs/>
                <w:sz w:val="18"/>
                <w:szCs w:val="18"/>
              </w:rPr>
            </w:pPr>
            <w:r>
              <w:rPr>
                <w:b/>
                <w:bCs/>
                <w:sz w:val="18"/>
                <w:szCs w:val="18"/>
              </w:rPr>
              <w:t>Efficiënt communiceren, de communicatieprocedures opvolgen, de verschillende communicatie-instrumenten gebruiken en de werking ervan begrijpen.</w:t>
            </w:r>
          </w:p>
        </w:tc>
        <w:tc>
          <w:tcPr>
            <w:tcW w:w="850" w:type="dxa"/>
            <w:tcBorders>
              <w:top w:val="single" w:sz="18" w:space="0" w:color="auto"/>
              <w:bottom w:val="single" w:sz="18" w:space="0" w:color="auto"/>
            </w:tcBorders>
          </w:tcPr>
          <w:p w14:paraId="4D2EE011" w14:textId="77777777" w:rsidR="00E42DF8" w:rsidRPr="00A240FF" w:rsidRDefault="00E42DF8" w:rsidP="00BC3B55">
            <w:pPr>
              <w:spacing w:before="80" w:after="80"/>
              <w:jc w:val="center"/>
              <w:rPr>
                <w:b/>
                <w:bCs/>
                <w:sz w:val="18"/>
                <w:szCs w:val="18"/>
              </w:rPr>
            </w:pPr>
            <w:r w:rsidRPr="00A240FF">
              <w:rPr>
                <w:b/>
                <w:bCs/>
                <w:sz w:val="18"/>
                <w:szCs w:val="18"/>
              </w:rPr>
              <w:t>EDV</w:t>
            </w:r>
          </w:p>
        </w:tc>
        <w:tc>
          <w:tcPr>
            <w:tcW w:w="851" w:type="dxa"/>
            <w:tcBorders>
              <w:top w:val="single" w:sz="18" w:space="0" w:color="auto"/>
              <w:bottom w:val="single" w:sz="18" w:space="0" w:color="auto"/>
              <w:right w:val="double" w:sz="4" w:space="0" w:color="auto"/>
            </w:tcBorders>
          </w:tcPr>
          <w:p w14:paraId="1A56D587" w14:textId="77777777" w:rsidR="00E42DF8" w:rsidRPr="00A240FF" w:rsidRDefault="00E42DF8" w:rsidP="00BC3B55">
            <w:pPr>
              <w:spacing w:before="80" w:after="80"/>
              <w:jc w:val="center"/>
              <w:rPr>
                <w:b/>
                <w:bCs/>
                <w:sz w:val="18"/>
                <w:szCs w:val="18"/>
              </w:rPr>
            </w:pPr>
            <w:r w:rsidRPr="00A240FF">
              <w:rPr>
                <w:b/>
                <w:bCs/>
                <w:sz w:val="18"/>
                <w:szCs w:val="18"/>
              </w:rPr>
              <w:t>B</w:t>
            </w:r>
          </w:p>
        </w:tc>
      </w:tr>
    </w:tbl>
    <w:p w14:paraId="10129963" w14:textId="77777777" w:rsidR="0003732E" w:rsidRPr="00222192" w:rsidRDefault="0003732E" w:rsidP="0003732E">
      <w:pPr>
        <w:rPr>
          <w:bCs/>
        </w:rPr>
      </w:pPr>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14:paraId="21D67AD2" w14:textId="77777777" w:rsidTr="00C41702">
        <w:trPr>
          <w:trHeight w:val="397"/>
        </w:trPr>
        <w:tc>
          <w:tcPr>
            <w:tcW w:w="839" w:type="dxa"/>
            <w:tcBorders>
              <w:bottom w:val="single" w:sz="4" w:space="0" w:color="auto"/>
            </w:tcBorders>
            <w:vAlign w:val="center"/>
          </w:tcPr>
          <w:p w14:paraId="349313A7" w14:textId="77777777" w:rsidR="00A01977" w:rsidRDefault="00A01977" w:rsidP="0030660E">
            <w:pPr>
              <w:spacing w:before="80" w:after="80"/>
              <w:rPr>
                <w:sz w:val="18"/>
              </w:rPr>
            </w:pPr>
            <w:r>
              <w:rPr>
                <w:sz w:val="18"/>
              </w:rPr>
              <w:lastRenderedPageBreak/>
              <w:t>Nr.</w:t>
            </w:r>
          </w:p>
        </w:tc>
        <w:tc>
          <w:tcPr>
            <w:tcW w:w="12770" w:type="dxa"/>
            <w:tcBorders>
              <w:bottom w:val="single" w:sz="4" w:space="0" w:color="auto"/>
            </w:tcBorders>
            <w:vAlign w:val="center"/>
          </w:tcPr>
          <w:p w14:paraId="0965B959" w14:textId="77777777" w:rsidR="00A01977" w:rsidRDefault="00A01977" w:rsidP="0030660E">
            <w:pPr>
              <w:spacing w:before="80" w:after="80"/>
              <w:rPr>
                <w:sz w:val="18"/>
              </w:rPr>
            </w:pPr>
            <w:r>
              <w:rPr>
                <w:sz w:val="18"/>
              </w:rPr>
              <w:t>Leerplandoelstelling en leerinhoud</w:t>
            </w:r>
          </w:p>
        </w:tc>
        <w:tc>
          <w:tcPr>
            <w:tcW w:w="850" w:type="dxa"/>
            <w:tcBorders>
              <w:bottom w:val="single" w:sz="4" w:space="0" w:color="auto"/>
            </w:tcBorders>
            <w:vAlign w:val="center"/>
          </w:tcPr>
          <w:p w14:paraId="1E845058" w14:textId="77777777" w:rsidR="00A01977" w:rsidRDefault="00A01977" w:rsidP="0030660E">
            <w:pPr>
              <w:spacing w:before="80" w:after="80"/>
              <w:rPr>
                <w:sz w:val="18"/>
              </w:rPr>
            </w:pPr>
            <w:r>
              <w:rPr>
                <w:sz w:val="18"/>
              </w:rPr>
              <w:t>Code</w:t>
            </w:r>
          </w:p>
        </w:tc>
        <w:tc>
          <w:tcPr>
            <w:tcW w:w="851" w:type="dxa"/>
            <w:tcBorders>
              <w:bottom w:val="single" w:sz="4" w:space="0" w:color="auto"/>
              <w:right w:val="double" w:sz="4" w:space="0" w:color="auto"/>
            </w:tcBorders>
            <w:vAlign w:val="center"/>
          </w:tcPr>
          <w:p w14:paraId="550AFE9C" w14:textId="77777777" w:rsidR="00A01977" w:rsidRDefault="00A01977" w:rsidP="0030660E">
            <w:pPr>
              <w:spacing w:before="80" w:after="80"/>
              <w:rPr>
                <w:sz w:val="18"/>
              </w:rPr>
            </w:pPr>
            <w:r>
              <w:rPr>
                <w:sz w:val="18"/>
              </w:rPr>
              <w:t>B/U</w:t>
            </w:r>
          </w:p>
        </w:tc>
      </w:tr>
      <w:tr w:rsidR="0003732E" w14:paraId="77F5BB09" w14:textId="77777777" w:rsidTr="00C41702">
        <w:trPr>
          <w:trHeight w:val="397"/>
        </w:trPr>
        <w:tc>
          <w:tcPr>
            <w:tcW w:w="15310" w:type="dxa"/>
            <w:gridSpan w:val="4"/>
            <w:tcBorders>
              <w:top w:val="single" w:sz="2" w:space="0" w:color="auto"/>
              <w:left w:val="single" w:sz="2" w:space="0" w:color="auto"/>
              <w:bottom w:val="single" w:sz="18" w:space="0" w:color="auto"/>
              <w:right w:val="single" w:sz="2" w:space="0" w:color="auto"/>
            </w:tcBorders>
          </w:tcPr>
          <w:p w14:paraId="3C327D17" w14:textId="77777777" w:rsidR="0003732E" w:rsidRDefault="0003732E" w:rsidP="00012070">
            <w:pPr>
              <w:pStyle w:val="Kop3"/>
              <w:rPr>
                <w:sz w:val="18"/>
              </w:rPr>
            </w:pPr>
            <w:bookmarkStart w:id="210" w:name="_Toc472860783"/>
            <w:r w:rsidRPr="00012070">
              <w:t>Steward in de praktijk</w:t>
            </w:r>
            <w:bookmarkEnd w:id="210"/>
          </w:p>
        </w:tc>
      </w:tr>
      <w:tr w:rsidR="00314F07" w14:paraId="4609CEFF" w14:textId="77777777" w:rsidTr="00BC3B55">
        <w:trPr>
          <w:trHeight w:val="397"/>
        </w:trPr>
        <w:tc>
          <w:tcPr>
            <w:tcW w:w="839" w:type="dxa"/>
            <w:tcBorders>
              <w:top w:val="single" w:sz="18" w:space="0" w:color="auto"/>
              <w:left w:val="single" w:sz="18" w:space="0" w:color="auto"/>
              <w:bottom w:val="single" w:sz="18" w:space="0" w:color="auto"/>
            </w:tcBorders>
          </w:tcPr>
          <w:p w14:paraId="291546C0" w14:textId="77777777" w:rsidR="00314F07" w:rsidRDefault="00314F07" w:rsidP="000656E1">
            <w:pPr>
              <w:pStyle w:val="NummerDoelstelling"/>
            </w:pPr>
          </w:p>
        </w:tc>
        <w:tc>
          <w:tcPr>
            <w:tcW w:w="12770" w:type="dxa"/>
            <w:tcBorders>
              <w:top w:val="single" w:sz="18" w:space="0" w:color="auto"/>
              <w:bottom w:val="single" w:sz="18" w:space="0" w:color="auto"/>
            </w:tcBorders>
          </w:tcPr>
          <w:p w14:paraId="3047FE9B" w14:textId="77777777" w:rsidR="00314F07" w:rsidRDefault="00314F07" w:rsidP="00BC3B55">
            <w:pPr>
              <w:spacing w:before="80" w:after="80"/>
              <w:rPr>
                <w:b/>
                <w:bCs/>
                <w:sz w:val="18"/>
              </w:rPr>
            </w:pPr>
            <w:r>
              <w:rPr>
                <w:b/>
                <w:bCs/>
                <w:sz w:val="18"/>
              </w:rPr>
              <w:t>Kunnen assisteren bij de briefing en debriefing.</w:t>
            </w:r>
          </w:p>
        </w:tc>
        <w:tc>
          <w:tcPr>
            <w:tcW w:w="850" w:type="dxa"/>
            <w:tcBorders>
              <w:top w:val="single" w:sz="18" w:space="0" w:color="auto"/>
              <w:bottom w:val="single" w:sz="18" w:space="0" w:color="auto"/>
            </w:tcBorders>
          </w:tcPr>
          <w:p w14:paraId="54FF4564" w14:textId="77777777" w:rsidR="00314F07" w:rsidRDefault="00314F07" w:rsidP="00BC3B55">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015F94C" w14:textId="77777777" w:rsidR="00314F07" w:rsidRDefault="00314F07" w:rsidP="00BC3B55">
            <w:pPr>
              <w:spacing w:before="80" w:after="80"/>
              <w:jc w:val="center"/>
              <w:rPr>
                <w:b/>
                <w:bCs/>
                <w:sz w:val="18"/>
              </w:rPr>
            </w:pPr>
            <w:r>
              <w:rPr>
                <w:b/>
                <w:bCs/>
                <w:sz w:val="18"/>
              </w:rPr>
              <w:t>B</w:t>
            </w:r>
          </w:p>
        </w:tc>
      </w:tr>
      <w:tr w:rsidR="00A01977" w14:paraId="127BBCC8" w14:textId="77777777" w:rsidTr="00C41702">
        <w:trPr>
          <w:trHeight w:val="397"/>
        </w:trPr>
        <w:tc>
          <w:tcPr>
            <w:tcW w:w="839" w:type="dxa"/>
            <w:tcBorders>
              <w:top w:val="single" w:sz="18" w:space="0" w:color="auto"/>
              <w:left w:val="single" w:sz="18" w:space="0" w:color="auto"/>
              <w:bottom w:val="single" w:sz="18" w:space="0" w:color="auto"/>
            </w:tcBorders>
          </w:tcPr>
          <w:p w14:paraId="0156E62E" w14:textId="77777777" w:rsidR="00A01977" w:rsidRDefault="00A01977" w:rsidP="000656E1">
            <w:pPr>
              <w:pStyle w:val="NummerDoelstelling"/>
            </w:pPr>
          </w:p>
        </w:tc>
        <w:tc>
          <w:tcPr>
            <w:tcW w:w="12770" w:type="dxa"/>
            <w:tcBorders>
              <w:top w:val="single" w:sz="18" w:space="0" w:color="auto"/>
              <w:bottom w:val="single" w:sz="18" w:space="0" w:color="auto"/>
            </w:tcBorders>
          </w:tcPr>
          <w:p w14:paraId="7DC92882" w14:textId="77777777" w:rsidR="00A01977" w:rsidRDefault="00A01977" w:rsidP="0003732E">
            <w:pPr>
              <w:spacing w:before="80" w:after="80"/>
              <w:rPr>
                <w:b/>
                <w:bCs/>
                <w:sz w:val="18"/>
              </w:rPr>
            </w:pPr>
            <w:r>
              <w:rPr>
                <w:b/>
                <w:bCs/>
                <w:sz w:val="18"/>
              </w:rPr>
              <w:t>Kunnen werken onder het rechtstreekse gezag van de veiligheidsverantwoordelijke.</w:t>
            </w:r>
          </w:p>
        </w:tc>
        <w:tc>
          <w:tcPr>
            <w:tcW w:w="850" w:type="dxa"/>
            <w:tcBorders>
              <w:top w:val="single" w:sz="18" w:space="0" w:color="auto"/>
              <w:bottom w:val="single" w:sz="18" w:space="0" w:color="auto"/>
            </w:tcBorders>
          </w:tcPr>
          <w:p w14:paraId="2923ED1A" w14:textId="77777777" w:rsidR="00A01977" w:rsidRDefault="00A01977" w:rsidP="0003732E">
            <w:pPr>
              <w:spacing w:before="80" w:after="80"/>
              <w:jc w:val="center"/>
              <w:rPr>
                <w:b/>
                <w:bCs/>
                <w:sz w:val="18"/>
              </w:rPr>
            </w:pPr>
            <w:r>
              <w:rPr>
                <w:b/>
                <w:bCs/>
                <w:sz w:val="18"/>
              </w:rPr>
              <w:t xml:space="preserve">EDV </w:t>
            </w:r>
          </w:p>
        </w:tc>
        <w:tc>
          <w:tcPr>
            <w:tcW w:w="851" w:type="dxa"/>
            <w:tcBorders>
              <w:top w:val="single" w:sz="18" w:space="0" w:color="auto"/>
              <w:bottom w:val="single" w:sz="18" w:space="0" w:color="auto"/>
              <w:right w:val="double" w:sz="4" w:space="0" w:color="auto"/>
            </w:tcBorders>
          </w:tcPr>
          <w:p w14:paraId="624BD6C9" w14:textId="77777777" w:rsidR="00A01977" w:rsidRDefault="00A01977" w:rsidP="0003732E">
            <w:pPr>
              <w:spacing w:before="80" w:after="80"/>
              <w:jc w:val="center"/>
              <w:rPr>
                <w:b/>
                <w:bCs/>
                <w:sz w:val="18"/>
              </w:rPr>
            </w:pPr>
            <w:r>
              <w:rPr>
                <w:b/>
                <w:bCs/>
                <w:sz w:val="18"/>
              </w:rPr>
              <w:t>B</w:t>
            </w:r>
          </w:p>
        </w:tc>
      </w:tr>
      <w:tr w:rsidR="00A01977" w14:paraId="51475428" w14:textId="77777777" w:rsidTr="00C41702">
        <w:trPr>
          <w:trHeight w:val="397"/>
        </w:trPr>
        <w:tc>
          <w:tcPr>
            <w:tcW w:w="839" w:type="dxa"/>
            <w:tcBorders>
              <w:top w:val="single" w:sz="18" w:space="0" w:color="auto"/>
              <w:left w:val="single" w:sz="18" w:space="0" w:color="auto"/>
              <w:bottom w:val="single" w:sz="18" w:space="0" w:color="auto"/>
            </w:tcBorders>
          </w:tcPr>
          <w:p w14:paraId="3005FD61" w14:textId="77777777" w:rsidR="00A01977" w:rsidRDefault="00A01977" w:rsidP="000656E1">
            <w:pPr>
              <w:pStyle w:val="NummerDoelstelling"/>
            </w:pPr>
          </w:p>
        </w:tc>
        <w:tc>
          <w:tcPr>
            <w:tcW w:w="12770" w:type="dxa"/>
            <w:tcBorders>
              <w:top w:val="single" w:sz="18" w:space="0" w:color="auto"/>
              <w:bottom w:val="single" w:sz="18" w:space="0" w:color="auto"/>
            </w:tcBorders>
          </w:tcPr>
          <w:p w14:paraId="70D638F8" w14:textId="77777777" w:rsidR="00A01977" w:rsidRDefault="00A01977" w:rsidP="0003732E">
            <w:pPr>
              <w:spacing w:before="80" w:after="80"/>
              <w:rPr>
                <w:b/>
                <w:bCs/>
                <w:sz w:val="18"/>
              </w:rPr>
            </w:pPr>
            <w:r>
              <w:rPr>
                <w:b/>
                <w:bCs/>
                <w:sz w:val="18"/>
              </w:rPr>
              <w:t>Actieve en passieve veiligheid kunnen assisteren tijdens de wedstrijden.</w:t>
            </w:r>
          </w:p>
        </w:tc>
        <w:tc>
          <w:tcPr>
            <w:tcW w:w="850" w:type="dxa"/>
            <w:tcBorders>
              <w:top w:val="single" w:sz="18" w:space="0" w:color="auto"/>
              <w:bottom w:val="single" w:sz="18" w:space="0" w:color="auto"/>
            </w:tcBorders>
          </w:tcPr>
          <w:p w14:paraId="65546DEA" w14:textId="77777777" w:rsidR="00A01977" w:rsidRDefault="00A01977" w:rsidP="0003732E">
            <w:pPr>
              <w:spacing w:before="80" w:after="80"/>
              <w:jc w:val="center"/>
              <w:rPr>
                <w:b/>
                <w:bCs/>
                <w:sz w:val="18"/>
              </w:rPr>
            </w:pPr>
            <w:r>
              <w:rPr>
                <w:b/>
                <w:bCs/>
                <w:sz w:val="18"/>
              </w:rPr>
              <w:t>EDV</w:t>
            </w:r>
          </w:p>
        </w:tc>
        <w:tc>
          <w:tcPr>
            <w:tcW w:w="851" w:type="dxa"/>
            <w:tcBorders>
              <w:top w:val="single" w:sz="18" w:space="0" w:color="auto"/>
              <w:bottom w:val="single" w:sz="18" w:space="0" w:color="auto"/>
              <w:right w:val="double" w:sz="4" w:space="0" w:color="auto"/>
            </w:tcBorders>
          </w:tcPr>
          <w:p w14:paraId="73099288" w14:textId="77777777" w:rsidR="00A01977" w:rsidRDefault="00A01977" w:rsidP="0003732E">
            <w:pPr>
              <w:spacing w:before="80" w:after="80"/>
              <w:jc w:val="center"/>
              <w:rPr>
                <w:b/>
                <w:bCs/>
                <w:sz w:val="18"/>
              </w:rPr>
            </w:pPr>
            <w:r>
              <w:rPr>
                <w:b/>
                <w:bCs/>
                <w:sz w:val="18"/>
              </w:rPr>
              <w:t>B</w:t>
            </w:r>
          </w:p>
        </w:tc>
      </w:tr>
      <w:tr w:rsidR="00A01977" w:rsidRPr="009E3571" w14:paraId="2EE9B1BE" w14:textId="77777777" w:rsidTr="00C41702">
        <w:trPr>
          <w:trHeight w:val="397"/>
        </w:trPr>
        <w:tc>
          <w:tcPr>
            <w:tcW w:w="839" w:type="dxa"/>
            <w:tcBorders>
              <w:top w:val="single" w:sz="18" w:space="0" w:color="auto"/>
              <w:bottom w:val="single" w:sz="2" w:space="0" w:color="auto"/>
            </w:tcBorders>
          </w:tcPr>
          <w:p w14:paraId="387459F9" w14:textId="77777777" w:rsidR="00A01977" w:rsidRDefault="00A01977" w:rsidP="0003732E">
            <w:pPr>
              <w:spacing w:before="80" w:after="80"/>
              <w:rPr>
                <w:sz w:val="18"/>
              </w:rPr>
            </w:pPr>
          </w:p>
        </w:tc>
        <w:tc>
          <w:tcPr>
            <w:tcW w:w="14471" w:type="dxa"/>
            <w:gridSpan w:val="3"/>
            <w:tcBorders>
              <w:top w:val="single" w:sz="18" w:space="0" w:color="auto"/>
              <w:bottom w:val="single" w:sz="2" w:space="0" w:color="auto"/>
              <w:right w:val="double" w:sz="4" w:space="0" w:color="auto"/>
            </w:tcBorders>
          </w:tcPr>
          <w:p w14:paraId="62AC7E52" w14:textId="77777777" w:rsidR="00A01977" w:rsidRDefault="00A01977" w:rsidP="0003732E">
            <w:pPr>
              <w:tabs>
                <w:tab w:val="left" w:pos="226"/>
              </w:tabs>
              <w:spacing w:before="80" w:after="80"/>
              <w:rPr>
                <w:sz w:val="18"/>
              </w:rPr>
            </w:pPr>
            <w:r>
              <w:rPr>
                <w:sz w:val="18"/>
              </w:rPr>
              <w:t xml:space="preserve">Briefing en debriefing. </w:t>
            </w:r>
          </w:p>
          <w:p w14:paraId="0E76F9F7" w14:textId="77777777" w:rsidR="00A01977" w:rsidRDefault="00A01977" w:rsidP="0003732E">
            <w:pPr>
              <w:tabs>
                <w:tab w:val="left" w:pos="226"/>
              </w:tabs>
              <w:spacing w:before="80" w:after="80"/>
              <w:rPr>
                <w:sz w:val="18"/>
              </w:rPr>
            </w:pPr>
            <w:r>
              <w:rPr>
                <w:sz w:val="18"/>
              </w:rPr>
              <w:t>Taken en bevoegdheden:</w:t>
            </w:r>
          </w:p>
          <w:p w14:paraId="05603AF9" w14:textId="77777777" w:rsidR="00A01977" w:rsidRPr="009E3571" w:rsidRDefault="00A01977" w:rsidP="002777E2">
            <w:pPr>
              <w:numPr>
                <w:ilvl w:val="0"/>
                <w:numId w:val="26"/>
              </w:numPr>
              <w:tabs>
                <w:tab w:val="left" w:pos="226"/>
              </w:tabs>
              <w:spacing w:before="80" w:after="80"/>
              <w:ind w:hanging="636"/>
              <w:rPr>
                <w:sz w:val="18"/>
                <w:lang w:val="nl-BE"/>
              </w:rPr>
            </w:pPr>
            <w:r>
              <w:rPr>
                <w:sz w:val="18"/>
                <w:lang w:val="nl-BE"/>
              </w:rPr>
              <w:t>‘s</w:t>
            </w:r>
            <w:r w:rsidRPr="009E3571">
              <w:rPr>
                <w:sz w:val="18"/>
                <w:lang w:val="nl-BE"/>
              </w:rPr>
              <w:t>weeping</w:t>
            </w:r>
            <w:r>
              <w:rPr>
                <w:sz w:val="18"/>
                <w:lang w:val="nl-BE"/>
              </w:rPr>
              <w:t>’</w:t>
            </w:r>
            <w:r w:rsidRPr="009E3571">
              <w:rPr>
                <w:sz w:val="18"/>
                <w:lang w:val="nl-BE"/>
              </w:rPr>
              <w:t xml:space="preserve"> (controle stadion m.b.t. </w:t>
            </w:r>
            <w:r>
              <w:rPr>
                <w:sz w:val="18"/>
                <w:lang w:val="nl-BE"/>
              </w:rPr>
              <w:t>veilighei</w:t>
            </w:r>
            <w:r w:rsidRPr="009E3571">
              <w:rPr>
                <w:sz w:val="18"/>
                <w:lang w:val="nl-BE"/>
              </w:rPr>
              <w:t>dsaspecten)</w:t>
            </w:r>
          </w:p>
          <w:p w14:paraId="57C30573" w14:textId="77777777" w:rsidR="00A01977" w:rsidRDefault="00A01977" w:rsidP="002777E2">
            <w:pPr>
              <w:numPr>
                <w:ilvl w:val="0"/>
                <w:numId w:val="26"/>
              </w:numPr>
              <w:tabs>
                <w:tab w:val="left" w:pos="226"/>
              </w:tabs>
              <w:spacing w:before="80" w:after="80"/>
              <w:ind w:hanging="636"/>
              <w:rPr>
                <w:sz w:val="18"/>
                <w:lang w:val="nl-BE"/>
              </w:rPr>
            </w:pPr>
            <w:r>
              <w:rPr>
                <w:sz w:val="18"/>
                <w:lang w:val="nl-BE"/>
              </w:rPr>
              <w:t>toezicht op naleven reglement inwendige orde</w:t>
            </w:r>
          </w:p>
          <w:p w14:paraId="6FB4DFF2" w14:textId="77777777" w:rsidR="00A01977" w:rsidRDefault="00A01977" w:rsidP="002777E2">
            <w:pPr>
              <w:numPr>
                <w:ilvl w:val="0"/>
                <w:numId w:val="26"/>
              </w:numPr>
              <w:tabs>
                <w:tab w:val="left" w:pos="226"/>
              </w:tabs>
              <w:spacing w:before="80" w:after="80"/>
              <w:ind w:hanging="636"/>
              <w:rPr>
                <w:sz w:val="18"/>
                <w:lang w:val="nl-BE"/>
              </w:rPr>
            </w:pPr>
            <w:r>
              <w:rPr>
                <w:sz w:val="18"/>
                <w:lang w:val="nl-BE"/>
              </w:rPr>
              <w:t>uitvoeren oppervlakkige betasting van kledij en handbagage</w:t>
            </w:r>
          </w:p>
          <w:p w14:paraId="09003895" w14:textId="77777777" w:rsidR="00A01977" w:rsidRDefault="00A01977" w:rsidP="002777E2">
            <w:pPr>
              <w:numPr>
                <w:ilvl w:val="0"/>
                <w:numId w:val="26"/>
              </w:numPr>
              <w:tabs>
                <w:tab w:val="left" w:pos="226"/>
              </w:tabs>
              <w:spacing w:before="80" w:after="80"/>
              <w:ind w:hanging="636"/>
              <w:rPr>
                <w:sz w:val="18"/>
                <w:lang w:val="nl-BE"/>
              </w:rPr>
            </w:pPr>
            <w:r>
              <w:rPr>
                <w:sz w:val="18"/>
                <w:lang w:val="nl-BE"/>
              </w:rPr>
              <w:t>informeren en sensibiliseren v.d. supporters</w:t>
            </w:r>
          </w:p>
          <w:p w14:paraId="688774BB" w14:textId="77777777" w:rsidR="00A01977" w:rsidRDefault="00A01977" w:rsidP="002777E2">
            <w:pPr>
              <w:numPr>
                <w:ilvl w:val="0"/>
                <w:numId w:val="26"/>
              </w:numPr>
              <w:tabs>
                <w:tab w:val="left" w:pos="226"/>
              </w:tabs>
              <w:spacing w:before="80" w:after="80"/>
              <w:ind w:hanging="636"/>
              <w:rPr>
                <w:sz w:val="18"/>
                <w:lang w:val="nl-BE"/>
              </w:rPr>
            </w:pPr>
            <w:r>
              <w:rPr>
                <w:sz w:val="18"/>
                <w:lang w:val="nl-BE"/>
              </w:rPr>
              <w:t>bemannen evacuatiepoorten</w:t>
            </w:r>
          </w:p>
          <w:p w14:paraId="2F962A83" w14:textId="77777777" w:rsidR="00A01977" w:rsidRPr="009E3571" w:rsidRDefault="00A01977" w:rsidP="002777E2">
            <w:pPr>
              <w:numPr>
                <w:ilvl w:val="0"/>
                <w:numId w:val="26"/>
              </w:numPr>
              <w:tabs>
                <w:tab w:val="left" w:pos="226"/>
              </w:tabs>
              <w:spacing w:before="80" w:after="80"/>
              <w:ind w:hanging="636"/>
              <w:rPr>
                <w:sz w:val="18"/>
                <w:lang w:val="nl-BE"/>
              </w:rPr>
            </w:pPr>
            <w:r>
              <w:rPr>
                <w:sz w:val="18"/>
                <w:lang w:val="nl-BE"/>
              </w:rPr>
              <w:t>rapporteren van onregelmatigheden</w:t>
            </w:r>
          </w:p>
        </w:tc>
      </w:tr>
    </w:tbl>
    <w:p w14:paraId="56548ACE" w14:textId="77777777" w:rsidR="0003732E" w:rsidRDefault="0003732E" w:rsidP="0003732E">
      <w:r>
        <w:rPr>
          <w:bCs/>
          <w:i/>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rsidRPr="00DB3F85" w14:paraId="3C10CFE5" w14:textId="77777777" w:rsidTr="00314F07">
        <w:trPr>
          <w:trHeight w:val="397"/>
        </w:trPr>
        <w:tc>
          <w:tcPr>
            <w:tcW w:w="839" w:type="dxa"/>
            <w:tcBorders>
              <w:bottom w:val="single" w:sz="4" w:space="0" w:color="auto"/>
            </w:tcBorders>
            <w:vAlign w:val="center"/>
          </w:tcPr>
          <w:p w14:paraId="045DF74D" w14:textId="77777777" w:rsidR="00A01977" w:rsidRPr="00DB3F85" w:rsidRDefault="00A01977" w:rsidP="0030660E">
            <w:pPr>
              <w:spacing w:before="80" w:after="80"/>
              <w:rPr>
                <w:sz w:val="18"/>
                <w:szCs w:val="18"/>
              </w:rPr>
            </w:pPr>
            <w:r w:rsidRPr="00DB3F85">
              <w:rPr>
                <w:sz w:val="18"/>
                <w:szCs w:val="18"/>
              </w:rPr>
              <w:lastRenderedPageBreak/>
              <w:t>Nr.</w:t>
            </w:r>
          </w:p>
        </w:tc>
        <w:tc>
          <w:tcPr>
            <w:tcW w:w="12770" w:type="dxa"/>
            <w:tcBorders>
              <w:bottom w:val="single" w:sz="4" w:space="0" w:color="auto"/>
            </w:tcBorders>
            <w:vAlign w:val="center"/>
          </w:tcPr>
          <w:p w14:paraId="23E4FF1E" w14:textId="77777777" w:rsidR="00A01977" w:rsidRPr="00DB3F85" w:rsidRDefault="00A01977" w:rsidP="0030660E">
            <w:pPr>
              <w:spacing w:before="80" w:after="80"/>
              <w:rPr>
                <w:sz w:val="18"/>
                <w:szCs w:val="18"/>
              </w:rPr>
            </w:pPr>
            <w:r w:rsidRPr="00DB3F85">
              <w:rPr>
                <w:sz w:val="18"/>
                <w:szCs w:val="18"/>
              </w:rPr>
              <w:t>Leerplandoelstelling en leerinhoud</w:t>
            </w:r>
          </w:p>
        </w:tc>
        <w:tc>
          <w:tcPr>
            <w:tcW w:w="850" w:type="dxa"/>
            <w:tcBorders>
              <w:bottom w:val="single" w:sz="4" w:space="0" w:color="auto"/>
            </w:tcBorders>
            <w:vAlign w:val="center"/>
          </w:tcPr>
          <w:p w14:paraId="231BF9F1" w14:textId="77777777" w:rsidR="00A01977" w:rsidRPr="00DB3F85" w:rsidRDefault="00A01977" w:rsidP="0030660E">
            <w:pPr>
              <w:spacing w:before="80" w:after="80"/>
              <w:rPr>
                <w:sz w:val="18"/>
                <w:szCs w:val="18"/>
              </w:rPr>
            </w:pPr>
            <w:r w:rsidRPr="00DB3F85">
              <w:rPr>
                <w:sz w:val="18"/>
                <w:szCs w:val="18"/>
              </w:rPr>
              <w:t>Code</w:t>
            </w:r>
          </w:p>
        </w:tc>
        <w:tc>
          <w:tcPr>
            <w:tcW w:w="851" w:type="dxa"/>
            <w:tcBorders>
              <w:bottom w:val="single" w:sz="4" w:space="0" w:color="auto"/>
              <w:right w:val="double" w:sz="4" w:space="0" w:color="auto"/>
            </w:tcBorders>
            <w:vAlign w:val="center"/>
          </w:tcPr>
          <w:p w14:paraId="03505671" w14:textId="77777777" w:rsidR="00A01977" w:rsidRPr="00DB3F85" w:rsidRDefault="00A01977" w:rsidP="0030660E">
            <w:pPr>
              <w:spacing w:before="80" w:after="80"/>
              <w:rPr>
                <w:sz w:val="18"/>
                <w:szCs w:val="18"/>
              </w:rPr>
            </w:pPr>
            <w:r w:rsidRPr="00DB3F85">
              <w:rPr>
                <w:sz w:val="18"/>
                <w:szCs w:val="18"/>
              </w:rPr>
              <w:t>B/U</w:t>
            </w:r>
          </w:p>
        </w:tc>
      </w:tr>
      <w:tr w:rsidR="00A01977" w:rsidRPr="00DB3F85" w14:paraId="7B81C524" w14:textId="77777777" w:rsidTr="00314F07">
        <w:trPr>
          <w:cantSplit/>
          <w:trHeight w:val="397"/>
        </w:trPr>
        <w:tc>
          <w:tcPr>
            <w:tcW w:w="15310" w:type="dxa"/>
            <w:gridSpan w:val="4"/>
            <w:tcBorders>
              <w:right w:val="single" w:sz="4" w:space="0" w:color="auto"/>
            </w:tcBorders>
          </w:tcPr>
          <w:p w14:paraId="6C04496D" w14:textId="77777777" w:rsidR="00A01977" w:rsidRPr="00F50014" w:rsidRDefault="00A01977" w:rsidP="00314F07">
            <w:pPr>
              <w:pStyle w:val="Kop2"/>
              <w:numPr>
                <w:ilvl w:val="1"/>
                <w:numId w:val="1"/>
              </w:numPr>
              <w:tabs>
                <w:tab w:val="clear" w:pos="1569"/>
                <w:tab w:val="num" w:pos="709"/>
              </w:tabs>
              <w:ind w:left="578" w:hanging="578"/>
              <w:rPr>
                <w:sz w:val="18"/>
                <w:szCs w:val="18"/>
              </w:rPr>
            </w:pPr>
            <w:bookmarkStart w:id="211" w:name="_Toc318452439"/>
            <w:bookmarkStart w:id="212" w:name="_Toc326220495"/>
            <w:bookmarkStart w:id="213" w:name="_Toc472860784"/>
            <w:r w:rsidRPr="00DB3F85">
              <w:rPr>
                <w:sz w:val="18"/>
                <w:szCs w:val="18"/>
              </w:rPr>
              <w:t xml:space="preserve">PV </w:t>
            </w:r>
            <w:r w:rsidR="00860166">
              <w:rPr>
                <w:sz w:val="18"/>
                <w:szCs w:val="18"/>
              </w:rPr>
              <w:t xml:space="preserve">Praktijk </w:t>
            </w:r>
            <w:r w:rsidRPr="00DB3F85">
              <w:rPr>
                <w:sz w:val="18"/>
                <w:szCs w:val="18"/>
              </w:rPr>
              <w:t>Veiligheidstechnie</w:t>
            </w:r>
            <w:r>
              <w:rPr>
                <w:sz w:val="18"/>
                <w:szCs w:val="18"/>
              </w:rPr>
              <w:t>k</w:t>
            </w:r>
            <w:r w:rsidR="00860166">
              <w:rPr>
                <w:sz w:val="18"/>
                <w:szCs w:val="18"/>
              </w:rPr>
              <w:t>, PV/TV stage</w:t>
            </w:r>
            <w:r w:rsidR="0030660E">
              <w:rPr>
                <w:sz w:val="18"/>
                <w:szCs w:val="18"/>
              </w:rPr>
              <w:t xml:space="preserve"> veiligheidstechniek</w:t>
            </w:r>
            <w:r w:rsidR="00860166">
              <w:rPr>
                <w:sz w:val="18"/>
                <w:szCs w:val="18"/>
              </w:rPr>
              <w:t>, TV veiligheidstechniek</w:t>
            </w:r>
            <w:r>
              <w:rPr>
                <w:sz w:val="18"/>
                <w:szCs w:val="18"/>
              </w:rPr>
              <w:t xml:space="preserve"> (onderwijs/voordrachtgevers)</w:t>
            </w:r>
            <w:r w:rsidR="00314F07">
              <w:rPr>
                <w:sz w:val="18"/>
                <w:szCs w:val="18"/>
              </w:rPr>
              <w:t xml:space="preserve"> - POLITIE</w:t>
            </w:r>
            <w:bookmarkEnd w:id="211"/>
            <w:bookmarkEnd w:id="212"/>
            <w:bookmarkEnd w:id="213"/>
          </w:p>
        </w:tc>
      </w:tr>
      <w:tr w:rsidR="00A01977" w:rsidRPr="00DB3F85" w14:paraId="6FCDE63E" w14:textId="77777777" w:rsidTr="00314F07">
        <w:trPr>
          <w:cantSplit/>
          <w:trHeight w:val="397"/>
        </w:trPr>
        <w:tc>
          <w:tcPr>
            <w:tcW w:w="15310" w:type="dxa"/>
            <w:gridSpan w:val="4"/>
            <w:tcBorders>
              <w:bottom w:val="single" w:sz="18" w:space="0" w:color="auto"/>
              <w:right w:val="single" w:sz="4" w:space="0" w:color="auto"/>
            </w:tcBorders>
            <w:vAlign w:val="center"/>
          </w:tcPr>
          <w:p w14:paraId="3C7501AC" w14:textId="77777777" w:rsidR="00A01977" w:rsidRPr="00DB3F85" w:rsidRDefault="00A01977" w:rsidP="00314F07">
            <w:pPr>
              <w:pStyle w:val="Kop3"/>
              <w:rPr>
                <w:sz w:val="18"/>
                <w:szCs w:val="18"/>
              </w:rPr>
            </w:pPr>
            <w:bookmarkStart w:id="214" w:name="_Toc472860785"/>
            <w:r w:rsidRPr="00314F07">
              <w:t>Missie, visie en waarden van politie in de maatschappij</w:t>
            </w:r>
            <w:bookmarkEnd w:id="214"/>
          </w:p>
        </w:tc>
      </w:tr>
      <w:tr w:rsidR="00A01977" w:rsidRPr="00DB3F85" w14:paraId="52129011" w14:textId="77777777" w:rsidTr="00314F07">
        <w:trPr>
          <w:trHeight w:val="397"/>
        </w:trPr>
        <w:tc>
          <w:tcPr>
            <w:tcW w:w="839" w:type="dxa"/>
            <w:tcBorders>
              <w:top w:val="single" w:sz="18" w:space="0" w:color="auto"/>
              <w:left w:val="single" w:sz="18" w:space="0" w:color="auto"/>
              <w:bottom w:val="single" w:sz="18" w:space="0" w:color="auto"/>
            </w:tcBorders>
          </w:tcPr>
          <w:p w14:paraId="4906D2A8"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25CC53DF" w14:textId="77777777" w:rsidR="00A01977" w:rsidRPr="00DB3F85" w:rsidRDefault="00A01977" w:rsidP="0003732E">
            <w:pPr>
              <w:spacing w:before="80" w:after="80"/>
              <w:rPr>
                <w:b/>
                <w:bCs/>
                <w:sz w:val="18"/>
                <w:szCs w:val="18"/>
              </w:rPr>
            </w:pPr>
            <w:r w:rsidRPr="00DB3F85">
              <w:rPr>
                <w:b/>
                <w:bCs/>
                <w:sz w:val="18"/>
                <w:szCs w:val="18"/>
              </w:rPr>
              <w:t xml:space="preserve">De missie, visie en waarden van de politie in de maatschappij met eigen woorden </w:t>
            </w:r>
            <w:r>
              <w:rPr>
                <w:b/>
                <w:bCs/>
                <w:sz w:val="18"/>
                <w:szCs w:val="18"/>
              </w:rPr>
              <w:t xml:space="preserve">kunnen </w:t>
            </w:r>
            <w:r w:rsidRPr="00DB3F85">
              <w:rPr>
                <w:b/>
                <w:bCs/>
                <w:sz w:val="18"/>
                <w:szCs w:val="18"/>
              </w:rPr>
              <w:t>uitleggen.</w:t>
            </w:r>
          </w:p>
        </w:tc>
        <w:tc>
          <w:tcPr>
            <w:tcW w:w="850" w:type="dxa"/>
            <w:tcBorders>
              <w:top w:val="single" w:sz="18" w:space="0" w:color="auto"/>
              <w:bottom w:val="single" w:sz="18" w:space="0" w:color="auto"/>
            </w:tcBorders>
          </w:tcPr>
          <w:p w14:paraId="2ABA4783"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47563A97"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51952433" w14:textId="77777777" w:rsidTr="003913D5">
        <w:trPr>
          <w:trHeight w:val="397"/>
        </w:trPr>
        <w:tc>
          <w:tcPr>
            <w:tcW w:w="839" w:type="dxa"/>
            <w:tcBorders>
              <w:top w:val="single" w:sz="18" w:space="0" w:color="auto"/>
              <w:bottom w:val="single" w:sz="4" w:space="0" w:color="auto"/>
            </w:tcBorders>
          </w:tcPr>
          <w:p w14:paraId="2D2DB485" w14:textId="77777777" w:rsidR="00A01977" w:rsidRPr="00DB3F85" w:rsidRDefault="00A01977" w:rsidP="0003732E">
            <w:pPr>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4D730BB6" w14:textId="77777777" w:rsidR="00A01977" w:rsidRPr="00DB3F85" w:rsidRDefault="00A01977" w:rsidP="0003732E">
            <w:pPr>
              <w:rPr>
                <w:sz w:val="18"/>
                <w:szCs w:val="18"/>
              </w:rPr>
            </w:pPr>
            <w:r>
              <w:rPr>
                <w:sz w:val="18"/>
                <w:szCs w:val="18"/>
              </w:rPr>
              <w:t>Missie, visie en waarden van de politie</w:t>
            </w:r>
          </w:p>
        </w:tc>
      </w:tr>
      <w:tr w:rsidR="00A01977" w:rsidRPr="00DB3F85" w14:paraId="04D0B096" w14:textId="77777777" w:rsidTr="003913D5">
        <w:trPr>
          <w:cantSplit/>
          <w:trHeight w:val="397"/>
        </w:trPr>
        <w:tc>
          <w:tcPr>
            <w:tcW w:w="15310" w:type="dxa"/>
            <w:gridSpan w:val="4"/>
            <w:tcBorders>
              <w:bottom w:val="single" w:sz="18" w:space="0" w:color="auto"/>
              <w:right w:val="single" w:sz="4" w:space="0" w:color="auto"/>
            </w:tcBorders>
            <w:vAlign w:val="center"/>
          </w:tcPr>
          <w:p w14:paraId="619AA59F" w14:textId="77777777" w:rsidR="00A01977" w:rsidRPr="00DB3F85" w:rsidRDefault="00A01977" w:rsidP="003913D5">
            <w:pPr>
              <w:pStyle w:val="Kop3"/>
              <w:rPr>
                <w:sz w:val="18"/>
                <w:szCs w:val="18"/>
              </w:rPr>
            </w:pPr>
            <w:bookmarkStart w:id="215" w:name="_Toc472860786"/>
            <w:r w:rsidRPr="003913D5">
              <w:t>De geïntegreerde politie gestructureerd op twee niveaus</w:t>
            </w:r>
            <w:bookmarkEnd w:id="215"/>
          </w:p>
        </w:tc>
      </w:tr>
      <w:tr w:rsidR="00A01977" w:rsidRPr="00DB3F85" w14:paraId="4D829B32" w14:textId="77777777" w:rsidTr="00314F07">
        <w:trPr>
          <w:trHeight w:val="397"/>
        </w:trPr>
        <w:tc>
          <w:tcPr>
            <w:tcW w:w="839" w:type="dxa"/>
            <w:tcBorders>
              <w:top w:val="single" w:sz="18" w:space="0" w:color="auto"/>
              <w:left w:val="single" w:sz="18" w:space="0" w:color="auto"/>
              <w:bottom w:val="single" w:sz="18" w:space="0" w:color="auto"/>
            </w:tcBorders>
          </w:tcPr>
          <w:p w14:paraId="55132C94"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5BA20B8C" w14:textId="77777777" w:rsidR="00A01977" w:rsidRPr="00DB3F85" w:rsidRDefault="00A01977" w:rsidP="0003732E">
            <w:pPr>
              <w:spacing w:before="80" w:after="80"/>
              <w:rPr>
                <w:b/>
                <w:bCs/>
                <w:sz w:val="18"/>
                <w:szCs w:val="18"/>
              </w:rPr>
            </w:pPr>
            <w:r w:rsidRPr="00DB3F85">
              <w:rPr>
                <w:b/>
                <w:bCs/>
                <w:sz w:val="18"/>
                <w:szCs w:val="18"/>
              </w:rPr>
              <w:t xml:space="preserve">De hoofdlijnen in de evolutie van het politiewezen </w:t>
            </w:r>
            <w:r>
              <w:rPr>
                <w:b/>
                <w:bCs/>
                <w:sz w:val="18"/>
                <w:szCs w:val="18"/>
              </w:rPr>
              <w:t xml:space="preserve">kunnen </w:t>
            </w:r>
            <w:r w:rsidRPr="00DB3F85">
              <w:rPr>
                <w:b/>
                <w:bCs/>
                <w:sz w:val="18"/>
                <w:szCs w:val="18"/>
              </w:rPr>
              <w:t>schetsen.</w:t>
            </w:r>
          </w:p>
        </w:tc>
        <w:tc>
          <w:tcPr>
            <w:tcW w:w="850" w:type="dxa"/>
            <w:tcBorders>
              <w:top w:val="single" w:sz="18" w:space="0" w:color="auto"/>
              <w:bottom w:val="single" w:sz="18" w:space="0" w:color="auto"/>
            </w:tcBorders>
          </w:tcPr>
          <w:p w14:paraId="72A1D545"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457FA8FC"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1EFE32F6" w14:textId="77777777" w:rsidTr="00314F07">
        <w:trPr>
          <w:trHeight w:val="397"/>
        </w:trPr>
        <w:tc>
          <w:tcPr>
            <w:tcW w:w="839" w:type="dxa"/>
            <w:tcBorders>
              <w:top w:val="single" w:sz="18" w:space="0" w:color="auto"/>
              <w:bottom w:val="single" w:sz="18" w:space="0" w:color="auto"/>
            </w:tcBorders>
          </w:tcPr>
          <w:p w14:paraId="2688AA3A" w14:textId="77777777" w:rsidR="00A01977" w:rsidRPr="00DB3F85"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63F73D79" w14:textId="77777777" w:rsidR="00A01977" w:rsidRPr="00DB3F85" w:rsidRDefault="00A01977" w:rsidP="0003732E">
            <w:pPr>
              <w:tabs>
                <w:tab w:val="left" w:pos="226"/>
              </w:tabs>
              <w:spacing w:before="120" w:after="80"/>
              <w:rPr>
                <w:sz w:val="18"/>
                <w:szCs w:val="18"/>
              </w:rPr>
            </w:pPr>
            <w:r>
              <w:rPr>
                <w:sz w:val="18"/>
                <w:szCs w:val="18"/>
              </w:rPr>
              <w:t>E</w:t>
            </w:r>
            <w:r w:rsidRPr="00DB3F85">
              <w:rPr>
                <w:sz w:val="18"/>
                <w:szCs w:val="18"/>
              </w:rPr>
              <w:t>volutieschets</w:t>
            </w:r>
          </w:p>
        </w:tc>
      </w:tr>
      <w:tr w:rsidR="00A01977" w:rsidRPr="00DB3F85" w14:paraId="73D13B2E" w14:textId="77777777" w:rsidTr="00314F07">
        <w:trPr>
          <w:trHeight w:val="397"/>
        </w:trPr>
        <w:tc>
          <w:tcPr>
            <w:tcW w:w="839" w:type="dxa"/>
            <w:tcBorders>
              <w:top w:val="single" w:sz="18" w:space="0" w:color="auto"/>
              <w:left w:val="single" w:sz="18" w:space="0" w:color="auto"/>
              <w:bottom w:val="single" w:sz="18" w:space="0" w:color="auto"/>
            </w:tcBorders>
          </w:tcPr>
          <w:p w14:paraId="18F5BF57"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26BA3A62" w14:textId="77777777" w:rsidR="00A01977" w:rsidRPr="00DB3F85" w:rsidRDefault="00A01977" w:rsidP="0003732E">
            <w:pPr>
              <w:spacing w:before="80" w:after="80"/>
              <w:rPr>
                <w:b/>
                <w:bCs/>
                <w:sz w:val="18"/>
                <w:szCs w:val="18"/>
              </w:rPr>
            </w:pPr>
            <w:r w:rsidRPr="00DB3F85">
              <w:rPr>
                <w:b/>
                <w:bCs/>
                <w:sz w:val="18"/>
                <w:szCs w:val="18"/>
              </w:rPr>
              <w:t xml:space="preserve">De aanleiding tot de politiehervorming </w:t>
            </w:r>
            <w:r>
              <w:rPr>
                <w:b/>
                <w:bCs/>
                <w:sz w:val="18"/>
                <w:szCs w:val="18"/>
              </w:rPr>
              <w:t xml:space="preserve">kunnen </w:t>
            </w:r>
            <w:r w:rsidRPr="00DB3F85">
              <w:rPr>
                <w:b/>
                <w:bCs/>
                <w:sz w:val="18"/>
                <w:szCs w:val="18"/>
              </w:rPr>
              <w:t>omschrijven.</w:t>
            </w:r>
          </w:p>
        </w:tc>
        <w:tc>
          <w:tcPr>
            <w:tcW w:w="850" w:type="dxa"/>
            <w:tcBorders>
              <w:top w:val="single" w:sz="18" w:space="0" w:color="auto"/>
              <w:bottom w:val="single" w:sz="18" w:space="0" w:color="auto"/>
            </w:tcBorders>
          </w:tcPr>
          <w:p w14:paraId="515E89E8"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32DD6DFC"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56737040" w14:textId="77777777" w:rsidTr="00314F07">
        <w:trPr>
          <w:trHeight w:val="397"/>
        </w:trPr>
        <w:tc>
          <w:tcPr>
            <w:tcW w:w="839" w:type="dxa"/>
            <w:tcBorders>
              <w:top w:val="single" w:sz="18" w:space="0" w:color="auto"/>
              <w:bottom w:val="single" w:sz="18" w:space="0" w:color="auto"/>
            </w:tcBorders>
          </w:tcPr>
          <w:p w14:paraId="3CD83D5C" w14:textId="77777777" w:rsidR="00A01977" w:rsidRPr="00DB3F85"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4EB6D0C2" w14:textId="77777777" w:rsidR="00A01977" w:rsidRPr="00DB3F85" w:rsidRDefault="00A01977" w:rsidP="0003732E">
            <w:pPr>
              <w:rPr>
                <w:sz w:val="18"/>
                <w:szCs w:val="18"/>
              </w:rPr>
            </w:pPr>
            <w:r>
              <w:rPr>
                <w:sz w:val="18"/>
                <w:szCs w:val="18"/>
              </w:rPr>
              <w:t xml:space="preserve">Historiek  </w:t>
            </w:r>
          </w:p>
        </w:tc>
      </w:tr>
      <w:tr w:rsidR="00A01977" w:rsidRPr="00DB3F85" w14:paraId="3D525401" w14:textId="77777777" w:rsidTr="00314F07">
        <w:trPr>
          <w:trHeight w:val="397"/>
        </w:trPr>
        <w:tc>
          <w:tcPr>
            <w:tcW w:w="839" w:type="dxa"/>
            <w:tcBorders>
              <w:top w:val="single" w:sz="18" w:space="0" w:color="auto"/>
              <w:left w:val="single" w:sz="18" w:space="0" w:color="auto"/>
              <w:bottom w:val="single" w:sz="18" w:space="0" w:color="auto"/>
            </w:tcBorders>
          </w:tcPr>
          <w:p w14:paraId="25A635EC"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746F5D12" w14:textId="77777777" w:rsidR="00A01977" w:rsidRPr="00DB3F85" w:rsidRDefault="00A01977" w:rsidP="0003732E">
            <w:pPr>
              <w:spacing w:before="80" w:after="80"/>
              <w:rPr>
                <w:b/>
                <w:bCs/>
                <w:sz w:val="18"/>
                <w:szCs w:val="18"/>
              </w:rPr>
            </w:pPr>
            <w:r w:rsidRPr="00DB3F85">
              <w:rPr>
                <w:b/>
                <w:bCs/>
                <w:sz w:val="18"/>
                <w:szCs w:val="18"/>
              </w:rPr>
              <w:t xml:space="preserve">Het doel van de geïntegreerde politie en de basisprincipes ervan </w:t>
            </w:r>
            <w:r>
              <w:rPr>
                <w:b/>
                <w:bCs/>
                <w:sz w:val="18"/>
                <w:szCs w:val="18"/>
              </w:rPr>
              <w:t xml:space="preserve">kunnen </w:t>
            </w:r>
            <w:r w:rsidRPr="00DB3F85">
              <w:rPr>
                <w:b/>
                <w:bCs/>
                <w:sz w:val="18"/>
                <w:szCs w:val="18"/>
              </w:rPr>
              <w:t>weergeven.</w:t>
            </w:r>
          </w:p>
        </w:tc>
        <w:tc>
          <w:tcPr>
            <w:tcW w:w="850" w:type="dxa"/>
            <w:tcBorders>
              <w:top w:val="single" w:sz="18" w:space="0" w:color="auto"/>
              <w:bottom w:val="single" w:sz="18" w:space="0" w:color="auto"/>
            </w:tcBorders>
          </w:tcPr>
          <w:p w14:paraId="6F528089"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4B19F17E"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7C39ED7C" w14:textId="77777777" w:rsidTr="00314F07">
        <w:trPr>
          <w:trHeight w:val="397"/>
        </w:trPr>
        <w:tc>
          <w:tcPr>
            <w:tcW w:w="839" w:type="dxa"/>
            <w:tcBorders>
              <w:top w:val="single" w:sz="18" w:space="0" w:color="auto"/>
              <w:bottom w:val="single" w:sz="4" w:space="0" w:color="auto"/>
            </w:tcBorders>
          </w:tcPr>
          <w:p w14:paraId="1A6D6D0D" w14:textId="77777777" w:rsidR="00A01977" w:rsidRPr="00DB3F85" w:rsidRDefault="00A01977" w:rsidP="0003732E">
            <w:pPr>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72FD5885" w14:textId="77777777" w:rsidR="00A01977" w:rsidRPr="00DB3F85" w:rsidRDefault="00A01977" w:rsidP="0003732E">
            <w:pPr>
              <w:tabs>
                <w:tab w:val="left" w:pos="226"/>
              </w:tabs>
              <w:spacing w:before="120" w:after="80"/>
              <w:rPr>
                <w:sz w:val="18"/>
                <w:szCs w:val="18"/>
              </w:rPr>
            </w:pPr>
            <w:r>
              <w:rPr>
                <w:sz w:val="18"/>
                <w:szCs w:val="18"/>
              </w:rPr>
              <w:t>D</w:t>
            </w:r>
            <w:r w:rsidRPr="00DB3F85">
              <w:rPr>
                <w:sz w:val="18"/>
                <w:szCs w:val="18"/>
              </w:rPr>
              <w:t>oel van de geïntegreerde politie en basisprincipes</w:t>
            </w:r>
          </w:p>
        </w:tc>
      </w:tr>
      <w:tr w:rsidR="00A01977" w:rsidRPr="00DB3F85" w14:paraId="2818A8B6" w14:textId="77777777" w:rsidTr="00314F07">
        <w:trPr>
          <w:trHeight w:val="397"/>
        </w:trPr>
        <w:tc>
          <w:tcPr>
            <w:tcW w:w="839" w:type="dxa"/>
            <w:tcBorders>
              <w:top w:val="single" w:sz="18" w:space="0" w:color="auto"/>
              <w:left w:val="single" w:sz="18" w:space="0" w:color="auto"/>
              <w:bottom w:val="single" w:sz="18" w:space="0" w:color="auto"/>
            </w:tcBorders>
          </w:tcPr>
          <w:p w14:paraId="5558A1F6"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444A3435" w14:textId="77777777" w:rsidR="00A01977" w:rsidRPr="00DB3F85" w:rsidRDefault="00A01977" w:rsidP="0003732E">
            <w:pPr>
              <w:spacing w:before="80" w:after="80"/>
              <w:rPr>
                <w:b/>
                <w:bCs/>
                <w:sz w:val="18"/>
                <w:szCs w:val="18"/>
              </w:rPr>
            </w:pPr>
            <w:r w:rsidRPr="00DB3F85">
              <w:rPr>
                <w:b/>
                <w:bCs/>
                <w:sz w:val="18"/>
                <w:szCs w:val="18"/>
              </w:rPr>
              <w:t xml:space="preserve">Voorbeelden </w:t>
            </w:r>
            <w:r>
              <w:rPr>
                <w:b/>
                <w:bCs/>
                <w:sz w:val="18"/>
                <w:szCs w:val="18"/>
              </w:rPr>
              <w:t xml:space="preserve">kunnen </w:t>
            </w:r>
            <w:r w:rsidRPr="00DB3F85">
              <w:rPr>
                <w:b/>
                <w:bCs/>
                <w:sz w:val="18"/>
                <w:szCs w:val="18"/>
              </w:rPr>
              <w:t>geven van het geïntegreerd karakter van de politie.</w:t>
            </w:r>
          </w:p>
        </w:tc>
        <w:tc>
          <w:tcPr>
            <w:tcW w:w="850" w:type="dxa"/>
            <w:tcBorders>
              <w:top w:val="single" w:sz="18" w:space="0" w:color="auto"/>
              <w:bottom w:val="single" w:sz="18" w:space="0" w:color="auto"/>
            </w:tcBorders>
          </w:tcPr>
          <w:p w14:paraId="6DC1A6EC"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392DAB7D"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005281A1" w14:textId="77777777" w:rsidTr="00314F07">
        <w:trPr>
          <w:trHeight w:val="397"/>
        </w:trPr>
        <w:tc>
          <w:tcPr>
            <w:tcW w:w="839" w:type="dxa"/>
            <w:tcBorders>
              <w:top w:val="single" w:sz="18" w:space="0" w:color="auto"/>
              <w:bottom w:val="single" w:sz="4" w:space="0" w:color="auto"/>
            </w:tcBorders>
          </w:tcPr>
          <w:p w14:paraId="550D20D6" w14:textId="77777777" w:rsidR="00A01977" w:rsidRPr="00DB3F85" w:rsidRDefault="00A01977" w:rsidP="0003732E">
            <w:pPr>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73B19FF5" w14:textId="77777777" w:rsidR="00A01977" w:rsidRPr="00DB3F85" w:rsidRDefault="00A01977" w:rsidP="0003732E">
            <w:pPr>
              <w:rPr>
                <w:sz w:val="18"/>
                <w:szCs w:val="18"/>
              </w:rPr>
            </w:pPr>
            <w:r>
              <w:rPr>
                <w:sz w:val="18"/>
                <w:szCs w:val="18"/>
              </w:rPr>
              <w:t>Geïntegreerd karakter van de politie</w:t>
            </w:r>
          </w:p>
        </w:tc>
      </w:tr>
    </w:tbl>
    <w:p w14:paraId="7843A845" w14:textId="77777777" w:rsidR="003913D5" w:rsidRDefault="003913D5" w:rsidP="0003732E">
      <w:pPr>
        <w:rPr>
          <w:sz w:val="18"/>
          <w:szCs w:val="18"/>
        </w:rPr>
      </w:pPr>
    </w:p>
    <w:p w14:paraId="569B5468" w14:textId="77777777" w:rsidR="003913D5" w:rsidRDefault="003913D5">
      <w:pPr>
        <w:rPr>
          <w:sz w:val="18"/>
          <w:szCs w:val="18"/>
        </w:rPr>
      </w:pPr>
      <w:r>
        <w:rPr>
          <w:sz w:val="18"/>
          <w:szCs w:val="18"/>
        </w:rPr>
        <w:br w:type="page"/>
      </w:r>
    </w:p>
    <w:p w14:paraId="2001ECE1" w14:textId="77777777" w:rsidR="0003732E" w:rsidRPr="00DB3F85" w:rsidRDefault="0003732E" w:rsidP="0003732E">
      <w:pPr>
        <w:rPr>
          <w:sz w:val="18"/>
          <w:szCs w:val="18"/>
        </w:rPr>
      </w:pPr>
    </w:p>
    <w:p w14:paraId="04E93814" w14:textId="77777777" w:rsidR="0003732E" w:rsidRPr="00DB3F85" w:rsidRDefault="0003732E" w:rsidP="0003732E">
      <w:pPr>
        <w:rPr>
          <w:sz w:val="18"/>
          <w:szCs w:val="18"/>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850"/>
        <w:gridCol w:w="851"/>
      </w:tblGrid>
      <w:tr w:rsidR="00A01977" w:rsidRPr="00DB3F85" w14:paraId="65B6ED2B" w14:textId="77777777" w:rsidTr="003913D5">
        <w:trPr>
          <w:trHeight w:val="397"/>
        </w:trPr>
        <w:tc>
          <w:tcPr>
            <w:tcW w:w="839" w:type="dxa"/>
            <w:tcBorders>
              <w:bottom w:val="single" w:sz="4" w:space="0" w:color="auto"/>
            </w:tcBorders>
            <w:vAlign w:val="center"/>
          </w:tcPr>
          <w:p w14:paraId="0218FD8F" w14:textId="77777777" w:rsidR="00A01977" w:rsidRPr="00DB3F85" w:rsidRDefault="00A01977" w:rsidP="00962561">
            <w:pPr>
              <w:spacing w:before="80" w:after="80"/>
              <w:rPr>
                <w:sz w:val="18"/>
                <w:szCs w:val="18"/>
              </w:rPr>
            </w:pPr>
            <w:r w:rsidRPr="00DB3F85">
              <w:rPr>
                <w:sz w:val="18"/>
                <w:szCs w:val="18"/>
              </w:rPr>
              <w:t>Nr.</w:t>
            </w:r>
          </w:p>
        </w:tc>
        <w:tc>
          <w:tcPr>
            <w:tcW w:w="12770" w:type="dxa"/>
            <w:tcBorders>
              <w:bottom w:val="single" w:sz="4" w:space="0" w:color="auto"/>
            </w:tcBorders>
            <w:vAlign w:val="center"/>
          </w:tcPr>
          <w:p w14:paraId="13C40376" w14:textId="77777777" w:rsidR="00A01977" w:rsidRPr="00DB3F85" w:rsidRDefault="00A01977" w:rsidP="00962561">
            <w:pPr>
              <w:spacing w:before="80" w:after="80"/>
              <w:rPr>
                <w:sz w:val="18"/>
                <w:szCs w:val="18"/>
              </w:rPr>
            </w:pPr>
            <w:r w:rsidRPr="00DB3F85">
              <w:rPr>
                <w:sz w:val="18"/>
                <w:szCs w:val="18"/>
              </w:rPr>
              <w:t>Leerplandoelstelling en leerinhoud</w:t>
            </w:r>
          </w:p>
        </w:tc>
        <w:tc>
          <w:tcPr>
            <w:tcW w:w="850" w:type="dxa"/>
            <w:tcBorders>
              <w:bottom w:val="single" w:sz="4" w:space="0" w:color="auto"/>
            </w:tcBorders>
            <w:vAlign w:val="center"/>
          </w:tcPr>
          <w:p w14:paraId="61C5754C" w14:textId="77777777" w:rsidR="00A01977" w:rsidRPr="00DB3F85" w:rsidRDefault="00A01977" w:rsidP="00962561">
            <w:pPr>
              <w:spacing w:before="80" w:after="80"/>
              <w:rPr>
                <w:sz w:val="18"/>
                <w:szCs w:val="18"/>
              </w:rPr>
            </w:pPr>
            <w:r w:rsidRPr="00DB3F85">
              <w:rPr>
                <w:sz w:val="18"/>
                <w:szCs w:val="18"/>
              </w:rPr>
              <w:t>Code</w:t>
            </w:r>
          </w:p>
        </w:tc>
        <w:tc>
          <w:tcPr>
            <w:tcW w:w="851" w:type="dxa"/>
            <w:tcBorders>
              <w:bottom w:val="single" w:sz="4" w:space="0" w:color="auto"/>
              <w:right w:val="double" w:sz="4" w:space="0" w:color="auto"/>
            </w:tcBorders>
            <w:vAlign w:val="center"/>
          </w:tcPr>
          <w:p w14:paraId="6F31D4A0" w14:textId="77777777" w:rsidR="00A01977" w:rsidRPr="00DB3F85" w:rsidRDefault="00A01977" w:rsidP="00962561">
            <w:pPr>
              <w:spacing w:before="80" w:after="80"/>
              <w:rPr>
                <w:sz w:val="18"/>
                <w:szCs w:val="18"/>
              </w:rPr>
            </w:pPr>
            <w:r w:rsidRPr="00DB3F85">
              <w:rPr>
                <w:sz w:val="18"/>
                <w:szCs w:val="18"/>
              </w:rPr>
              <w:t>B/U</w:t>
            </w:r>
          </w:p>
        </w:tc>
      </w:tr>
      <w:tr w:rsidR="00A01977" w:rsidRPr="00DB3F85" w14:paraId="0BFB479C" w14:textId="77777777" w:rsidTr="003913D5">
        <w:trPr>
          <w:cantSplit/>
          <w:trHeight w:val="397"/>
        </w:trPr>
        <w:tc>
          <w:tcPr>
            <w:tcW w:w="15310" w:type="dxa"/>
            <w:gridSpan w:val="4"/>
            <w:tcBorders>
              <w:bottom w:val="single" w:sz="18" w:space="0" w:color="auto"/>
              <w:right w:val="single" w:sz="4" w:space="0" w:color="auto"/>
            </w:tcBorders>
            <w:vAlign w:val="center"/>
          </w:tcPr>
          <w:p w14:paraId="35B56BF4" w14:textId="77777777" w:rsidR="00A01977" w:rsidRPr="00DB3F85" w:rsidRDefault="00A01977" w:rsidP="003913D5">
            <w:pPr>
              <w:pStyle w:val="Kop3"/>
              <w:rPr>
                <w:sz w:val="18"/>
                <w:szCs w:val="18"/>
              </w:rPr>
            </w:pPr>
            <w:bookmarkStart w:id="216" w:name="_Toc472860787"/>
            <w:r w:rsidRPr="003913D5">
              <w:t>Structuur, organisatie en taken van de politiediensten</w:t>
            </w:r>
            <w:bookmarkEnd w:id="216"/>
          </w:p>
        </w:tc>
      </w:tr>
      <w:tr w:rsidR="00A01977" w:rsidRPr="00DB3F85" w14:paraId="1992C738" w14:textId="77777777" w:rsidTr="003913D5">
        <w:trPr>
          <w:trHeight w:val="397"/>
        </w:trPr>
        <w:tc>
          <w:tcPr>
            <w:tcW w:w="839" w:type="dxa"/>
            <w:tcBorders>
              <w:top w:val="single" w:sz="18" w:space="0" w:color="auto"/>
              <w:left w:val="single" w:sz="18" w:space="0" w:color="auto"/>
              <w:bottom w:val="single" w:sz="18" w:space="0" w:color="auto"/>
            </w:tcBorders>
          </w:tcPr>
          <w:p w14:paraId="41F6E897"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3845B62F" w14:textId="77777777" w:rsidR="00A01977" w:rsidRPr="00DB3F85" w:rsidRDefault="00A01977" w:rsidP="0003732E">
            <w:pPr>
              <w:spacing w:before="80" w:after="80"/>
              <w:rPr>
                <w:b/>
                <w:bCs/>
                <w:sz w:val="18"/>
                <w:szCs w:val="18"/>
              </w:rPr>
            </w:pPr>
            <w:r w:rsidRPr="00DB3F85">
              <w:rPr>
                <w:b/>
                <w:bCs/>
                <w:sz w:val="18"/>
                <w:szCs w:val="18"/>
              </w:rPr>
              <w:t xml:space="preserve">Het verschil tussen federale en lokale politie </w:t>
            </w:r>
            <w:r>
              <w:rPr>
                <w:b/>
                <w:bCs/>
                <w:sz w:val="18"/>
                <w:szCs w:val="18"/>
              </w:rPr>
              <w:t xml:space="preserve">kunnen </w:t>
            </w:r>
            <w:r w:rsidRPr="00DB3F85">
              <w:rPr>
                <w:b/>
                <w:bCs/>
                <w:sz w:val="18"/>
                <w:szCs w:val="18"/>
              </w:rPr>
              <w:t>weergeven.</w:t>
            </w:r>
          </w:p>
        </w:tc>
        <w:tc>
          <w:tcPr>
            <w:tcW w:w="850" w:type="dxa"/>
            <w:tcBorders>
              <w:top w:val="single" w:sz="18" w:space="0" w:color="auto"/>
              <w:bottom w:val="single" w:sz="18" w:space="0" w:color="auto"/>
            </w:tcBorders>
          </w:tcPr>
          <w:p w14:paraId="656AEDEE"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5236C0E4"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0CC451D6" w14:textId="77777777" w:rsidTr="003913D5">
        <w:trPr>
          <w:trHeight w:val="397"/>
        </w:trPr>
        <w:tc>
          <w:tcPr>
            <w:tcW w:w="839" w:type="dxa"/>
            <w:tcBorders>
              <w:top w:val="single" w:sz="18" w:space="0" w:color="auto"/>
              <w:bottom w:val="single" w:sz="18" w:space="0" w:color="auto"/>
            </w:tcBorders>
          </w:tcPr>
          <w:p w14:paraId="2EF16166" w14:textId="77777777" w:rsidR="00A01977" w:rsidRPr="00DB3F85"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7D32466A" w14:textId="77777777" w:rsidR="00A01977" w:rsidRPr="00DB3F85" w:rsidRDefault="00A01977" w:rsidP="0003732E">
            <w:pPr>
              <w:spacing w:before="80" w:after="80"/>
              <w:rPr>
                <w:sz w:val="18"/>
                <w:szCs w:val="18"/>
                <w:lang w:val="nl-BE"/>
              </w:rPr>
            </w:pPr>
            <w:r>
              <w:rPr>
                <w:sz w:val="18"/>
                <w:szCs w:val="18"/>
                <w:lang w:val="nl-BE"/>
              </w:rPr>
              <w:t>Federale versus lokale politie</w:t>
            </w:r>
          </w:p>
        </w:tc>
      </w:tr>
      <w:tr w:rsidR="00A01977" w:rsidRPr="00DB3F85" w14:paraId="3753EFD5" w14:textId="77777777" w:rsidTr="003913D5">
        <w:trPr>
          <w:trHeight w:val="397"/>
        </w:trPr>
        <w:tc>
          <w:tcPr>
            <w:tcW w:w="839" w:type="dxa"/>
            <w:tcBorders>
              <w:top w:val="single" w:sz="18" w:space="0" w:color="auto"/>
              <w:left w:val="single" w:sz="18" w:space="0" w:color="auto"/>
              <w:bottom w:val="single" w:sz="18" w:space="0" w:color="auto"/>
            </w:tcBorders>
          </w:tcPr>
          <w:p w14:paraId="628445FF"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077E3DE1" w14:textId="77777777" w:rsidR="00A01977" w:rsidRPr="00DB3F85" w:rsidRDefault="00A01977" w:rsidP="0003732E">
            <w:pPr>
              <w:spacing w:before="80" w:after="80"/>
              <w:rPr>
                <w:b/>
                <w:bCs/>
                <w:sz w:val="18"/>
                <w:szCs w:val="18"/>
              </w:rPr>
            </w:pPr>
            <w:r w:rsidRPr="00DB3F85">
              <w:rPr>
                <w:b/>
                <w:bCs/>
                <w:sz w:val="18"/>
                <w:szCs w:val="18"/>
              </w:rPr>
              <w:t xml:space="preserve">De organisatie, samenstelling en opdrachten van de federale politie met eigen woorden </w:t>
            </w:r>
            <w:r>
              <w:rPr>
                <w:b/>
                <w:bCs/>
                <w:sz w:val="18"/>
                <w:szCs w:val="18"/>
              </w:rPr>
              <w:t xml:space="preserve">kunnen </w:t>
            </w:r>
            <w:r w:rsidRPr="00DB3F85">
              <w:rPr>
                <w:b/>
                <w:bCs/>
                <w:sz w:val="18"/>
                <w:szCs w:val="18"/>
              </w:rPr>
              <w:t>uitleggen.</w:t>
            </w:r>
          </w:p>
        </w:tc>
        <w:tc>
          <w:tcPr>
            <w:tcW w:w="850" w:type="dxa"/>
            <w:tcBorders>
              <w:top w:val="single" w:sz="18" w:space="0" w:color="auto"/>
              <w:bottom w:val="single" w:sz="18" w:space="0" w:color="auto"/>
            </w:tcBorders>
          </w:tcPr>
          <w:p w14:paraId="111885FB"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74D8AC39"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4F211855" w14:textId="77777777" w:rsidTr="003913D5">
        <w:trPr>
          <w:trHeight w:val="397"/>
        </w:trPr>
        <w:tc>
          <w:tcPr>
            <w:tcW w:w="839" w:type="dxa"/>
            <w:tcBorders>
              <w:top w:val="single" w:sz="18" w:space="0" w:color="auto"/>
              <w:bottom w:val="single" w:sz="18" w:space="0" w:color="auto"/>
            </w:tcBorders>
          </w:tcPr>
          <w:p w14:paraId="2A24923A" w14:textId="77777777" w:rsidR="00A01977" w:rsidRPr="00DB3F85"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580A785C" w14:textId="77777777" w:rsidR="00A01977" w:rsidRDefault="00A01977" w:rsidP="0003732E">
            <w:pPr>
              <w:spacing w:before="80" w:after="80"/>
              <w:rPr>
                <w:sz w:val="18"/>
                <w:szCs w:val="18"/>
                <w:lang w:val="nl-BE"/>
              </w:rPr>
            </w:pPr>
            <w:r>
              <w:rPr>
                <w:sz w:val="18"/>
                <w:szCs w:val="18"/>
                <w:lang w:val="nl-BE"/>
              </w:rPr>
              <w:t>Federa</w:t>
            </w:r>
            <w:r w:rsidRPr="00DB3F85">
              <w:rPr>
                <w:sz w:val="18"/>
                <w:szCs w:val="18"/>
                <w:lang w:val="nl-BE"/>
              </w:rPr>
              <w:t>l</w:t>
            </w:r>
            <w:r>
              <w:rPr>
                <w:sz w:val="18"/>
                <w:szCs w:val="18"/>
                <w:lang w:val="nl-BE"/>
              </w:rPr>
              <w:t>e politie:</w:t>
            </w:r>
          </w:p>
          <w:p w14:paraId="24B85197" w14:textId="77777777" w:rsidR="00A01977" w:rsidRPr="005E7627" w:rsidRDefault="00A01977" w:rsidP="002777E2">
            <w:pPr>
              <w:pStyle w:val="Lijstalinea"/>
              <w:numPr>
                <w:ilvl w:val="0"/>
                <w:numId w:val="41"/>
              </w:numPr>
              <w:rPr>
                <w:sz w:val="18"/>
                <w:szCs w:val="18"/>
                <w:lang w:val="nl-BE"/>
              </w:rPr>
            </w:pPr>
            <w:r>
              <w:rPr>
                <w:sz w:val="18"/>
                <w:szCs w:val="18"/>
                <w:lang w:val="nl-BE"/>
              </w:rPr>
              <w:t>o</w:t>
            </w:r>
            <w:r w:rsidRPr="005E7627">
              <w:rPr>
                <w:sz w:val="18"/>
                <w:szCs w:val="18"/>
                <w:lang w:val="nl-BE"/>
              </w:rPr>
              <w:t xml:space="preserve">rganisatie </w:t>
            </w:r>
          </w:p>
          <w:p w14:paraId="4E1EE479" w14:textId="77777777" w:rsidR="00A01977" w:rsidRPr="005E7627" w:rsidRDefault="00A01977" w:rsidP="002777E2">
            <w:pPr>
              <w:pStyle w:val="Lijstalinea"/>
              <w:numPr>
                <w:ilvl w:val="0"/>
                <w:numId w:val="41"/>
              </w:numPr>
              <w:rPr>
                <w:sz w:val="18"/>
                <w:szCs w:val="18"/>
                <w:lang w:val="nl-BE"/>
              </w:rPr>
            </w:pPr>
            <w:r>
              <w:rPr>
                <w:sz w:val="18"/>
                <w:szCs w:val="18"/>
                <w:lang w:val="nl-BE"/>
              </w:rPr>
              <w:t>s</w:t>
            </w:r>
            <w:r w:rsidRPr="005E7627">
              <w:rPr>
                <w:sz w:val="18"/>
                <w:szCs w:val="18"/>
                <w:lang w:val="nl-BE"/>
              </w:rPr>
              <w:t>amenstelling</w:t>
            </w:r>
          </w:p>
          <w:p w14:paraId="122FCEE6" w14:textId="77777777" w:rsidR="00A01977" w:rsidRPr="00DB3F85" w:rsidRDefault="00A01977" w:rsidP="002777E2">
            <w:pPr>
              <w:pStyle w:val="Lijstalinea"/>
              <w:numPr>
                <w:ilvl w:val="0"/>
                <w:numId w:val="41"/>
              </w:numPr>
              <w:spacing w:before="80" w:after="80"/>
              <w:rPr>
                <w:sz w:val="18"/>
                <w:szCs w:val="18"/>
              </w:rPr>
            </w:pPr>
            <w:r>
              <w:rPr>
                <w:sz w:val="18"/>
                <w:szCs w:val="18"/>
                <w:lang w:val="nl-BE"/>
              </w:rPr>
              <w:t>o</w:t>
            </w:r>
            <w:r w:rsidRPr="005E7627">
              <w:rPr>
                <w:sz w:val="18"/>
                <w:szCs w:val="18"/>
                <w:lang w:val="nl-BE"/>
              </w:rPr>
              <w:t xml:space="preserve">pdrachten </w:t>
            </w:r>
          </w:p>
        </w:tc>
      </w:tr>
      <w:tr w:rsidR="00A01977" w:rsidRPr="00DB3F85" w14:paraId="0B571151" w14:textId="77777777" w:rsidTr="003913D5">
        <w:trPr>
          <w:trHeight w:val="397"/>
        </w:trPr>
        <w:tc>
          <w:tcPr>
            <w:tcW w:w="839" w:type="dxa"/>
            <w:tcBorders>
              <w:top w:val="single" w:sz="18" w:space="0" w:color="auto"/>
              <w:left w:val="single" w:sz="18" w:space="0" w:color="auto"/>
              <w:bottom w:val="single" w:sz="18" w:space="0" w:color="auto"/>
            </w:tcBorders>
          </w:tcPr>
          <w:p w14:paraId="43AF595C"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3903E827" w14:textId="77777777" w:rsidR="00A01977" w:rsidRPr="00DB3F85" w:rsidRDefault="0030660E" w:rsidP="0003732E">
            <w:pPr>
              <w:spacing w:before="80" w:after="80"/>
              <w:rPr>
                <w:b/>
                <w:bCs/>
                <w:sz w:val="18"/>
                <w:szCs w:val="18"/>
              </w:rPr>
            </w:pPr>
            <w:r>
              <w:rPr>
                <w:b/>
                <w:bCs/>
                <w:sz w:val="18"/>
                <w:szCs w:val="18"/>
              </w:rPr>
              <w:t xml:space="preserve">Gespecialiseerde </w:t>
            </w:r>
            <w:r w:rsidR="00A01977" w:rsidRPr="00DB3F85">
              <w:rPr>
                <w:b/>
                <w:bCs/>
                <w:sz w:val="18"/>
                <w:szCs w:val="18"/>
              </w:rPr>
              <w:t xml:space="preserve">en ondersteuningsopdrachten van de federale politie </w:t>
            </w:r>
            <w:r w:rsidR="00A01977">
              <w:rPr>
                <w:b/>
                <w:bCs/>
                <w:sz w:val="18"/>
                <w:szCs w:val="18"/>
              </w:rPr>
              <w:t xml:space="preserve">kunnen </w:t>
            </w:r>
            <w:r w:rsidR="00A01977" w:rsidRPr="00DB3F85">
              <w:rPr>
                <w:b/>
                <w:bCs/>
                <w:sz w:val="18"/>
                <w:szCs w:val="18"/>
              </w:rPr>
              <w:t xml:space="preserve">omschrijven en aan de hand van voorbeelden </w:t>
            </w:r>
            <w:r w:rsidR="00A01977">
              <w:rPr>
                <w:b/>
                <w:bCs/>
                <w:sz w:val="18"/>
                <w:szCs w:val="18"/>
              </w:rPr>
              <w:t xml:space="preserve">kunnen </w:t>
            </w:r>
            <w:r w:rsidR="00A01977" w:rsidRPr="00DB3F85">
              <w:rPr>
                <w:b/>
                <w:bCs/>
                <w:sz w:val="18"/>
                <w:szCs w:val="18"/>
              </w:rPr>
              <w:t>illustreren.</w:t>
            </w:r>
          </w:p>
        </w:tc>
        <w:tc>
          <w:tcPr>
            <w:tcW w:w="850" w:type="dxa"/>
            <w:tcBorders>
              <w:top w:val="single" w:sz="18" w:space="0" w:color="auto"/>
              <w:bottom w:val="single" w:sz="18" w:space="0" w:color="auto"/>
            </w:tcBorders>
          </w:tcPr>
          <w:p w14:paraId="65EDEFD1"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741601FC"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6594BF78" w14:textId="77777777" w:rsidTr="003913D5">
        <w:trPr>
          <w:trHeight w:val="397"/>
        </w:trPr>
        <w:tc>
          <w:tcPr>
            <w:tcW w:w="839" w:type="dxa"/>
            <w:tcBorders>
              <w:top w:val="single" w:sz="18" w:space="0" w:color="auto"/>
              <w:bottom w:val="single" w:sz="4" w:space="0" w:color="auto"/>
            </w:tcBorders>
          </w:tcPr>
          <w:p w14:paraId="26401224" w14:textId="77777777" w:rsidR="00A01977" w:rsidRPr="00DB3F85" w:rsidRDefault="00A01977" w:rsidP="0003732E">
            <w:pPr>
              <w:spacing w:before="80" w:after="80"/>
              <w:ind w:left="720" w:hanging="360"/>
              <w:contextualSpacing/>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0304AE06" w14:textId="77777777" w:rsidR="00A01977" w:rsidRPr="00DB3F85" w:rsidRDefault="0030660E" w:rsidP="0003732E">
            <w:pPr>
              <w:spacing w:before="80" w:after="80"/>
              <w:contextualSpacing/>
              <w:rPr>
                <w:sz w:val="18"/>
                <w:szCs w:val="18"/>
              </w:rPr>
            </w:pPr>
            <w:r>
              <w:rPr>
                <w:sz w:val="18"/>
                <w:szCs w:val="18"/>
              </w:rPr>
              <w:t xml:space="preserve">Gespecialiseerde </w:t>
            </w:r>
            <w:r w:rsidR="00A01977">
              <w:rPr>
                <w:sz w:val="18"/>
                <w:szCs w:val="18"/>
              </w:rPr>
              <w:t>en ondersteuningsopdrachten</w:t>
            </w:r>
            <w:r>
              <w:rPr>
                <w:sz w:val="18"/>
                <w:szCs w:val="18"/>
              </w:rPr>
              <w:t xml:space="preserve"> van de federale politie </w:t>
            </w:r>
          </w:p>
        </w:tc>
      </w:tr>
      <w:tr w:rsidR="00A01977" w:rsidRPr="00DB3F85" w14:paraId="5B0B4DFE" w14:textId="77777777" w:rsidTr="003913D5">
        <w:trPr>
          <w:trHeight w:val="397"/>
        </w:trPr>
        <w:tc>
          <w:tcPr>
            <w:tcW w:w="839" w:type="dxa"/>
            <w:tcBorders>
              <w:top w:val="single" w:sz="18" w:space="0" w:color="auto"/>
              <w:left w:val="single" w:sz="18" w:space="0" w:color="auto"/>
              <w:bottom w:val="single" w:sz="18" w:space="0" w:color="auto"/>
            </w:tcBorders>
          </w:tcPr>
          <w:p w14:paraId="16824DA5"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1FE95E67" w14:textId="77777777" w:rsidR="00A01977" w:rsidRPr="00DB3F85" w:rsidRDefault="00A01977" w:rsidP="0003732E">
            <w:pPr>
              <w:spacing w:before="80" w:after="80"/>
              <w:rPr>
                <w:b/>
                <w:bCs/>
                <w:sz w:val="18"/>
                <w:szCs w:val="18"/>
              </w:rPr>
            </w:pPr>
            <w:r w:rsidRPr="00DB3F85">
              <w:rPr>
                <w:b/>
                <w:bCs/>
                <w:sz w:val="18"/>
                <w:szCs w:val="18"/>
              </w:rPr>
              <w:t xml:space="preserve">De organisatie, samenstelling en opdrachten van de lokale politie met eigen woorden </w:t>
            </w:r>
            <w:r>
              <w:rPr>
                <w:b/>
                <w:bCs/>
                <w:sz w:val="18"/>
                <w:szCs w:val="18"/>
              </w:rPr>
              <w:t xml:space="preserve">kunnen </w:t>
            </w:r>
            <w:r w:rsidRPr="00DB3F85">
              <w:rPr>
                <w:b/>
                <w:bCs/>
                <w:sz w:val="18"/>
                <w:szCs w:val="18"/>
              </w:rPr>
              <w:t>uitleggen.</w:t>
            </w:r>
          </w:p>
        </w:tc>
        <w:tc>
          <w:tcPr>
            <w:tcW w:w="850" w:type="dxa"/>
            <w:tcBorders>
              <w:top w:val="single" w:sz="18" w:space="0" w:color="auto"/>
              <w:bottom w:val="single" w:sz="18" w:space="0" w:color="auto"/>
            </w:tcBorders>
          </w:tcPr>
          <w:p w14:paraId="56D75661"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1E19B396"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64E247FF" w14:textId="77777777" w:rsidTr="003913D5">
        <w:trPr>
          <w:trHeight w:val="397"/>
        </w:trPr>
        <w:tc>
          <w:tcPr>
            <w:tcW w:w="839" w:type="dxa"/>
            <w:tcBorders>
              <w:top w:val="single" w:sz="18" w:space="0" w:color="auto"/>
              <w:bottom w:val="single" w:sz="18" w:space="0" w:color="auto"/>
            </w:tcBorders>
          </w:tcPr>
          <w:p w14:paraId="5BBBF492" w14:textId="77777777" w:rsidR="00A01977" w:rsidRPr="00DB3F85"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54A26313" w14:textId="77777777" w:rsidR="00A01977" w:rsidRPr="00DB3F85" w:rsidRDefault="00A01977" w:rsidP="0003732E">
            <w:pPr>
              <w:spacing w:before="80" w:after="80"/>
              <w:rPr>
                <w:sz w:val="18"/>
                <w:szCs w:val="18"/>
                <w:lang w:val="nl-BE"/>
              </w:rPr>
            </w:pPr>
            <w:r w:rsidRPr="00DB3F85">
              <w:rPr>
                <w:sz w:val="18"/>
                <w:szCs w:val="18"/>
                <w:lang w:val="nl-BE"/>
              </w:rPr>
              <w:t>Lokale politie:</w:t>
            </w:r>
          </w:p>
          <w:p w14:paraId="74BFA82A" w14:textId="77777777" w:rsidR="00A01977" w:rsidRPr="005E7627" w:rsidRDefault="00A01977" w:rsidP="002777E2">
            <w:pPr>
              <w:pStyle w:val="Lijstalinea"/>
              <w:numPr>
                <w:ilvl w:val="0"/>
                <w:numId w:val="42"/>
              </w:numPr>
              <w:rPr>
                <w:sz w:val="18"/>
                <w:szCs w:val="18"/>
                <w:lang w:val="nl-BE"/>
              </w:rPr>
            </w:pPr>
            <w:r>
              <w:rPr>
                <w:sz w:val="18"/>
                <w:szCs w:val="18"/>
                <w:lang w:val="nl-BE"/>
              </w:rPr>
              <w:t>o</w:t>
            </w:r>
            <w:r w:rsidRPr="005E7627">
              <w:rPr>
                <w:sz w:val="18"/>
                <w:szCs w:val="18"/>
                <w:lang w:val="nl-BE"/>
              </w:rPr>
              <w:t xml:space="preserve">rganisatie </w:t>
            </w:r>
          </w:p>
          <w:p w14:paraId="77A35268" w14:textId="77777777" w:rsidR="00A01977" w:rsidRPr="005E7627" w:rsidRDefault="00A01977" w:rsidP="002777E2">
            <w:pPr>
              <w:pStyle w:val="Lijstalinea"/>
              <w:numPr>
                <w:ilvl w:val="0"/>
                <w:numId w:val="42"/>
              </w:numPr>
              <w:rPr>
                <w:sz w:val="18"/>
                <w:szCs w:val="18"/>
                <w:lang w:val="nl-BE"/>
              </w:rPr>
            </w:pPr>
            <w:r>
              <w:rPr>
                <w:sz w:val="18"/>
                <w:szCs w:val="18"/>
                <w:lang w:val="nl-BE"/>
              </w:rPr>
              <w:t>s</w:t>
            </w:r>
            <w:r w:rsidRPr="005E7627">
              <w:rPr>
                <w:sz w:val="18"/>
                <w:szCs w:val="18"/>
                <w:lang w:val="nl-BE"/>
              </w:rPr>
              <w:t>amenstelling</w:t>
            </w:r>
          </w:p>
          <w:p w14:paraId="4F9D696D" w14:textId="77777777" w:rsidR="00A01977" w:rsidRPr="00DB3F85" w:rsidRDefault="00A01977" w:rsidP="002777E2">
            <w:pPr>
              <w:pStyle w:val="Lijstalinea"/>
              <w:numPr>
                <w:ilvl w:val="0"/>
                <w:numId w:val="42"/>
              </w:numPr>
              <w:spacing w:before="80" w:after="80"/>
              <w:rPr>
                <w:sz w:val="18"/>
                <w:szCs w:val="18"/>
              </w:rPr>
            </w:pPr>
            <w:r>
              <w:rPr>
                <w:sz w:val="18"/>
                <w:szCs w:val="18"/>
                <w:lang w:val="nl-BE"/>
              </w:rPr>
              <w:t>o</w:t>
            </w:r>
            <w:r w:rsidRPr="005E7627">
              <w:rPr>
                <w:sz w:val="18"/>
                <w:szCs w:val="18"/>
                <w:lang w:val="nl-BE"/>
              </w:rPr>
              <w:t xml:space="preserve">pdrachten </w:t>
            </w:r>
          </w:p>
        </w:tc>
      </w:tr>
      <w:tr w:rsidR="00A01977" w:rsidRPr="00DB3F85" w14:paraId="5AB6FE39" w14:textId="77777777" w:rsidTr="003913D5">
        <w:trPr>
          <w:trHeight w:val="397"/>
        </w:trPr>
        <w:tc>
          <w:tcPr>
            <w:tcW w:w="839" w:type="dxa"/>
            <w:tcBorders>
              <w:top w:val="single" w:sz="18" w:space="0" w:color="auto"/>
              <w:left w:val="single" w:sz="18" w:space="0" w:color="auto"/>
              <w:bottom w:val="single" w:sz="18" w:space="0" w:color="auto"/>
            </w:tcBorders>
          </w:tcPr>
          <w:p w14:paraId="57F0F3D4" w14:textId="77777777" w:rsidR="00A01977" w:rsidRPr="00DB3F85" w:rsidRDefault="00A01977" w:rsidP="0003732E">
            <w:pPr>
              <w:numPr>
                <w:ilvl w:val="0"/>
                <w:numId w:val="12"/>
              </w:numPr>
              <w:spacing w:before="80" w:after="80"/>
              <w:rPr>
                <w:b/>
                <w:bCs/>
                <w:sz w:val="18"/>
                <w:szCs w:val="18"/>
                <w:lang w:val="nl-BE"/>
              </w:rPr>
            </w:pPr>
          </w:p>
        </w:tc>
        <w:tc>
          <w:tcPr>
            <w:tcW w:w="12770" w:type="dxa"/>
            <w:tcBorders>
              <w:top w:val="single" w:sz="18" w:space="0" w:color="auto"/>
              <w:bottom w:val="single" w:sz="18" w:space="0" w:color="auto"/>
            </w:tcBorders>
            <w:vAlign w:val="center"/>
          </w:tcPr>
          <w:p w14:paraId="51C6DEF6" w14:textId="77777777" w:rsidR="00A01977" w:rsidRPr="00DB3F85" w:rsidRDefault="00A01977" w:rsidP="0003732E">
            <w:pPr>
              <w:spacing w:before="80" w:after="80"/>
              <w:rPr>
                <w:b/>
                <w:bCs/>
                <w:sz w:val="18"/>
                <w:szCs w:val="18"/>
              </w:rPr>
            </w:pPr>
            <w:r w:rsidRPr="00DB3F85">
              <w:rPr>
                <w:b/>
                <w:bCs/>
                <w:sz w:val="18"/>
                <w:szCs w:val="18"/>
              </w:rPr>
              <w:t>De basispolitiezorg aan de hand van de zeven basisfunctionaliteiten van lokale politie kennen en illustreren aan de hand van voorbeelden.</w:t>
            </w:r>
          </w:p>
        </w:tc>
        <w:tc>
          <w:tcPr>
            <w:tcW w:w="850" w:type="dxa"/>
            <w:tcBorders>
              <w:top w:val="single" w:sz="18" w:space="0" w:color="auto"/>
              <w:bottom w:val="single" w:sz="18" w:space="0" w:color="auto"/>
            </w:tcBorders>
          </w:tcPr>
          <w:p w14:paraId="55646021"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06C8A6E3"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76535C6B" w14:textId="77777777" w:rsidTr="003913D5">
        <w:trPr>
          <w:trHeight w:val="397"/>
        </w:trPr>
        <w:tc>
          <w:tcPr>
            <w:tcW w:w="839" w:type="dxa"/>
            <w:tcBorders>
              <w:top w:val="single" w:sz="18" w:space="0" w:color="auto"/>
              <w:bottom w:val="single" w:sz="18" w:space="0" w:color="auto"/>
            </w:tcBorders>
          </w:tcPr>
          <w:p w14:paraId="3943AD8B" w14:textId="77777777" w:rsidR="00A01977" w:rsidRPr="00DB3F85" w:rsidRDefault="00A01977" w:rsidP="0003732E">
            <w:pPr>
              <w:spacing w:before="80" w:after="80"/>
              <w:ind w:left="720" w:hanging="360"/>
              <w:contextualSpacing/>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7465895B" w14:textId="77777777" w:rsidR="00A01977" w:rsidRPr="00DB3F85" w:rsidRDefault="00A01977" w:rsidP="0003732E">
            <w:pPr>
              <w:spacing w:before="80" w:after="80"/>
              <w:contextualSpacing/>
              <w:rPr>
                <w:sz w:val="18"/>
                <w:szCs w:val="18"/>
              </w:rPr>
            </w:pPr>
            <w:r w:rsidRPr="00DB3F85">
              <w:rPr>
                <w:sz w:val="18"/>
                <w:szCs w:val="18"/>
                <w:lang w:val="nl-BE"/>
              </w:rPr>
              <w:t>B</w:t>
            </w:r>
            <w:r>
              <w:rPr>
                <w:sz w:val="18"/>
                <w:szCs w:val="18"/>
                <w:lang w:val="nl-BE"/>
              </w:rPr>
              <w:t>asispolitiezorg: b</w:t>
            </w:r>
            <w:r w:rsidRPr="00DB3F85">
              <w:rPr>
                <w:sz w:val="18"/>
                <w:szCs w:val="18"/>
                <w:lang w:val="nl-BE"/>
              </w:rPr>
              <w:t>asisfunctionaliteiten</w:t>
            </w:r>
          </w:p>
        </w:tc>
      </w:tr>
    </w:tbl>
    <w:p w14:paraId="770D7884" w14:textId="77777777" w:rsidR="0003732E" w:rsidRPr="00DB3F85" w:rsidRDefault="0003732E" w:rsidP="0003732E">
      <w:pPr>
        <w:rPr>
          <w:sz w:val="18"/>
          <w:szCs w:val="18"/>
        </w:rPr>
      </w:pPr>
    </w:p>
    <w:p w14:paraId="5AD565B3" w14:textId="77777777" w:rsidR="009A0FDB" w:rsidRDefault="009A0FDB">
      <w:pPr>
        <w:rPr>
          <w:sz w:val="18"/>
          <w:szCs w:val="18"/>
        </w:rPr>
      </w:pPr>
      <w:r>
        <w:rPr>
          <w:sz w:val="18"/>
          <w:szCs w:val="18"/>
        </w:rPr>
        <w:br w:type="page"/>
      </w:r>
    </w:p>
    <w:p w14:paraId="47AB66B5" w14:textId="77777777" w:rsidR="0003732E" w:rsidRPr="00DB3F85" w:rsidRDefault="0003732E" w:rsidP="0003732E">
      <w:pPr>
        <w:rPr>
          <w:sz w:val="18"/>
          <w:szCs w:val="18"/>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770"/>
        <w:gridCol w:w="141"/>
        <w:gridCol w:w="709"/>
        <w:gridCol w:w="851"/>
      </w:tblGrid>
      <w:tr w:rsidR="009A0FDB" w:rsidRPr="00DB3F85" w14:paraId="19F7BA7E" w14:textId="77777777" w:rsidTr="00BC3B55">
        <w:trPr>
          <w:trHeight w:val="397"/>
        </w:trPr>
        <w:tc>
          <w:tcPr>
            <w:tcW w:w="839" w:type="dxa"/>
            <w:tcBorders>
              <w:bottom w:val="single" w:sz="4" w:space="0" w:color="auto"/>
            </w:tcBorders>
            <w:vAlign w:val="center"/>
          </w:tcPr>
          <w:p w14:paraId="15901010" w14:textId="77777777" w:rsidR="009A0FDB" w:rsidRPr="00DB3F85" w:rsidRDefault="009A0FDB" w:rsidP="00962561">
            <w:pPr>
              <w:spacing w:before="80" w:after="80"/>
              <w:rPr>
                <w:sz w:val="18"/>
                <w:szCs w:val="18"/>
              </w:rPr>
            </w:pPr>
            <w:r w:rsidRPr="00DB3F85">
              <w:rPr>
                <w:sz w:val="18"/>
                <w:szCs w:val="18"/>
              </w:rPr>
              <w:t>Nr.</w:t>
            </w:r>
          </w:p>
        </w:tc>
        <w:tc>
          <w:tcPr>
            <w:tcW w:w="12770" w:type="dxa"/>
            <w:tcBorders>
              <w:bottom w:val="single" w:sz="4" w:space="0" w:color="auto"/>
            </w:tcBorders>
            <w:vAlign w:val="center"/>
          </w:tcPr>
          <w:p w14:paraId="52C4F547" w14:textId="77777777" w:rsidR="009A0FDB" w:rsidRPr="00DB3F85" w:rsidRDefault="009A0FDB" w:rsidP="00962561">
            <w:pPr>
              <w:spacing w:before="80" w:after="80"/>
              <w:rPr>
                <w:sz w:val="18"/>
                <w:szCs w:val="18"/>
              </w:rPr>
            </w:pPr>
            <w:r w:rsidRPr="00DB3F85">
              <w:rPr>
                <w:sz w:val="18"/>
                <w:szCs w:val="18"/>
              </w:rPr>
              <w:t>Leerplandoelstelling en leerinhoud</w:t>
            </w:r>
          </w:p>
        </w:tc>
        <w:tc>
          <w:tcPr>
            <w:tcW w:w="850" w:type="dxa"/>
            <w:gridSpan w:val="2"/>
            <w:tcBorders>
              <w:bottom w:val="single" w:sz="4" w:space="0" w:color="auto"/>
            </w:tcBorders>
            <w:vAlign w:val="center"/>
          </w:tcPr>
          <w:p w14:paraId="690278DC" w14:textId="77777777" w:rsidR="009A0FDB" w:rsidRPr="00DB3F85" w:rsidRDefault="009A0FDB" w:rsidP="00962561">
            <w:pPr>
              <w:spacing w:before="80" w:after="80"/>
              <w:rPr>
                <w:sz w:val="18"/>
                <w:szCs w:val="18"/>
              </w:rPr>
            </w:pPr>
            <w:r w:rsidRPr="00DB3F85">
              <w:rPr>
                <w:sz w:val="18"/>
                <w:szCs w:val="18"/>
              </w:rPr>
              <w:t>Code</w:t>
            </w:r>
          </w:p>
        </w:tc>
        <w:tc>
          <w:tcPr>
            <w:tcW w:w="851" w:type="dxa"/>
            <w:tcBorders>
              <w:bottom w:val="single" w:sz="4" w:space="0" w:color="auto"/>
              <w:right w:val="double" w:sz="4" w:space="0" w:color="auto"/>
            </w:tcBorders>
            <w:vAlign w:val="center"/>
          </w:tcPr>
          <w:p w14:paraId="1EE3887C" w14:textId="77777777" w:rsidR="009A0FDB" w:rsidRPr="00DB3F85" w:rsidRDefault="009A0FDB" w:rsidP="00962561">
            <w:pPr>
              <w:spacing w:before="80" w:after="80"/>
              <w:rPr>
                <w:sz w:val="18"/>
                <w:szCs w:val="18"/>
              </w:rPr>
            </w:pPr>
            <w:r w:rsidRPr="00DB3F85">
              <w:rPr>
                <w:sz w:val="18"/>
                <w:szCs w:val="18"/>
              </w:rPr>
              <w:t>B/U</w:t>
            </w:r>
          </w:p>
        </w:tc>
      </w:tr>
      <w:tr w:rsidR="00A01977" w:rsidRPr="00DB3F85" w14:paraId="3330178B" w14:textId="77777777" w:rsidTr="009A0FDB">
        <w:trPr>
          <w:cantSplit/>
          <w:trHeight w:val="397"/>
        </w:trPr>
        <w:tc>
          <w:tcPr>
            <w:tcW w:w="15310" w:type="dxa"/>
            <w:gridSpan w:val="5"/>
            <w:tcBorders>
              <w:bottom w:val="single" w:sz="18" w:space="0" w:color="auto"/>
              <w:right w:val="nil"/>
            </w:tcBorders>
            <w:vAlign w:val="center"/>
          </w:tcPr>
          <w:p w14:paraId="4FBA2527" w14:textId="77777777" w:rsidR="00A01977" w:rsidRPr="00DB3F85" w:rsidRDefault="00A01977" w:rsidP="009A0FDB">
            <w:pPr>
              <w:pStyle w:val="Kop3"/>
              <w:rPr>
                <w:sz w:val="18"/>
                <w:szCs w:val="18"/>
              </w:rPr>
            </w:pPr>
            <w:bookmarkStart w:id="217" w:name="_Toc472860788"/>
            <w:r w:rsidRPr="009A0FDB">
              <w:t>Politie en haar personeel</w:t>
            </w:r>
            <w:bookmarkEnd w:id="217"/>
          </w:p>
        </w:tc>
      </w:tr>
      <w:tr w:rsidR="00A01977" w:rsidRPr="00DB3F85" w14:paraId="22DFD953" w14:textId="77777777" w:rsidTr="009A0FDB">
        <w:trPr>
          <w:trHeight w:val="397"/>
        </w:trPr>
        <w:tc>
          <w:tcPr>
            <w:tcW w:w="839" w:type="dxa"/>
            <w:tcBorders>
              <w:top w:val="single" w:sz="18" w:space="0" w:color="auto"/>
              <w:left w:val="single" w:sz="18" w:space="0" w:color="auto"/>
              <w:bottom w:val="single" w:sz="18" w:space="0" w:color="auto"/>
            </w:tcBorders>
          </w:tcPr>
          <w:p w14:paraId="5704092F" w14:textId="77777777" w:rsidR="00A01977" w:rsidRPr="00DB3F85" w:rsidRDefault="00A01977" w:rsidP="0003732E">
            <w:pPr>
              <w:numPr>
                <w:ilvl w:val="0"/>
                <w:numId w:val="12"/>
              </w:numPr>
              <w:spacing w:before="80" w:after="80"/>
              <w:rPr>
                <w:b/>
                <w:bCs/>
                <w:sz w:val="18"/>
                <w:szCs w:val="18"/>
                <w:lang w:val="nl-BE"/>
              </w:rPr>
            </w:pPr>
          </w:p>
        </w:tc>
        <w:tc>
          <w:tcPr>
            <w:tcW w:w="12911" w:type="dxa"/>
            <w:gridSpan w:val="2"/>
            <w:tcBorders>
              <w:top w:val="single" w:sz="18" w:space="0" w:color="auto"/>
              <w:bottom w:val="single" w:sz="18" w:space="0" w:color="auto"/>
            </w:tcBorders>
            <w:vAlign w:val="center"/>
          </w:tcPr>
          <w:p w14:paraId="50E13A2C" w14:textId="77777777" w:rsidR="00A01977" w:rsidRPr="00DB3F85" w:rsidRDefault="00A01977" w:rsidP="0003732E">
            <w:pPr>
              <w:spacing w:before="80" w:after="80"/>
              <w:rPr>
                <w:b/>
                <w:bCs/>
                <w:sz w:val="18"/>
                <w:szCs w:val="18"/>
              </w:rPr>
            </w:pPr>
            <w:r w:rsidRPr="00DB3F85">
              <w:rPr>
                <w:b/>
                <w:bCs/>
                <w:sz w:val="18"/>
                <w:szCs w:val="18"/>
              </w:rPr>
              <w:t xml:space="preserve">Verschillende kaders en graden bij de politie </w:t>
            </w:r>
            <w:r>
              <w:rPr>
                <w:b/>
                <w:bCs/>
                <w:sz w:val="18"/>
                <w:szCs w:val="18"/>
              </w:rPr>
              <w:t xml:space="preserve">kunnen </w:t>
            </w:r>
            <w:r w:rsidRPr="00DB3F85">
              <w:rPr>
                <w:b/>
                <w:bCs/>
                <w:sz w:val="18"/>
                <w:szCs w:val="18"/>
              </w:rPr>
              <w:t>onderscheiden.</w:t>
            </w:r>
          </w:p>
        </w:tc>
        <w:tc>
          <w:tcPr>
            <w:tcW w:w="709" w:type="dxa"/>
            <w:tcBorders>
              <w:top w:val="single" w:sz="18" w:space="0" w:color="auto"/>
              <w:bottom w:val="single" w:sz="18" w:space="0" w:color="auto"/>
            </w:tcBorders>
          </w:tcPr>
          <w:p w14:paraId="6B818B9D"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63D5F9DF"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68A0ACBE" w14:textId="77777777" w:rsidTr="009A0FDB">
        <w:trPr>
          <w:trHeight w:val="397"/>
        </w:trPr>
        <w:tc>
          <w:tcPr>
            <w:tcW w:w="839" w:type="dxa"/>
            <w:tcBorders>
              <w:top w:val="single" w:sz="18" w:space="0" w:color="auto"/>
              <w:bottom w:val="single" w:sz="4" w:space="0" w:color="auto"/>
            </w:tcBorders>
          </w:tcPr>
          <w:p w14:paraId="00A0FB8E" w14:textId="77777777" w:rsidR="00A01977" w:rsidRPr="00DB3F85" w:rsidRDefault="00A01977" w:rsidP="0003732E">
            <w:pPr>
              <w:rPr>
                <w:sz w:val="18"/>
                <w:szCs w:val="18"/>
              </w:rPr>
            </w:pPr>
          </w:p>
        </w:tc>
        <w:tc>
          <w:tcPr>
            <w:tcW w:w="14471" w:type="dxa"/>
            <w:gridSpan w:val="4"/>
            <w:tcBorders>
              <w:top w:val="single" w:sz="18" w:space="0" w:color="auto"/>
              <w:bottom w:val="single" w:sz="4" w:space="0" w:color="auto"/>
              <w:right w:val="double" w:sz="4" w:space="0" w:color="auto"/>
            </w:tcBorders>
            <w:vAlign w:val="center"/>
          </w:tcPr>
          <w:p w14:paraId="3ADF251E" w14:textId="77777777" w:rsidR="00A01977" w:rsidRPr="00DB3F85" w:rsidRDefault="00A01977" w:rsidP="0003732E">
            <w:pPr>
              <w:spacing w:before="80" w:after="80"/>
              <w:rPr>
                <w:sz w:val="18"/>
                <w:szCs w:val="18"/>
                <w:lang w:val="nl-BE"/>
              </w:rPr>
            </w:pPr>
            <w:r w:rsidRPr="00DB3F85">
              <w:rPr>
                <w:sz w:val="18"/>
                <w:szCs w:val="18"/>
                <w:lang w:val="nl-BE"/>
              </w:rPr>
              <w:t>Verschillende kaders en graden bij de politie:</w:t>
            </w:r>
          </w:p>
          <w:p w14:paraId="1D9FC206" w14:textId="77777777" w:rsidR="00A01977" w:rsidRPr="00DB3F85" w:rsidRDefault="00A01977" w:rsidP="003A3DCD">
            <w:pPr>
              <w:numPr>
                <w:ilvl w:val="0"/>
                <w:numId w:val="21"/>
              </w:numPr>
              <w:tabs>
                <w:tab w:val="left" w:pos="226"/>
                <w:tab w:val="num" w:pos="720"/>
              </w:tabs>
              <w:spacing w:before="120" w:after="80"/>
              <w:ind w:left="584" w:hanging="357"/>
              <w:rPr>
                <w:sz w:val="18"/>
                <w:szCs w:val="18"/>
              </w:rPr>
            </w:pPr>
            <w:r>
              <w:rPr>
                <w:sz w:val="18"/>
                <w:szCs w:val="18"/>
              </w:rPr>
              <w:t>o</w:t>
            </w:r>
            <w:r w:rsidRPr="00DB3F85">
              <w:rPr>
                <w:sz w:val="18"/>
                <w:szCs w:val="18"/>
              </w:rPr>
              <w:t>perationeel kader</w:t>
            </w:r>
          </w:p>
          <w:p w14:paraId="14E3221F" w14:textId="77777777" w:rsidR="00A01977" w:rsidRPr="00BB10B6" w:rsidRDefault="00A01977" w:rsidP="003A3DCD">
            <w:pPr>
              <w:numPr>
                <w:ilvl w:val="0"/>
                <w:numId w:val="21"/>
              </w:numPr>
              <w:tabs>
                <w:tab w:val="left" w:pos="226"/>
                <w:tab w:val="num" w:pos="720"/>
              </w:tabs>
              <w:spacing w:before="80" w:after="80"/>
              <w:ind w:left="584" w:hanging="357"/>
              <w:rPr>
                <w:sz w:val="18"/>
                <w:szCs w:val="18"/>
              </w:rPr>
            </w:pPr>
            <w:r>
              <w:rPr>
                <w:sz w:val="18"/>
                <w:szCs w:val="18"/>
              </w:rPr>
              <w:t>administratief en l</w:t>
            </w:r>
            <w:r w:rsidRPr="00DB3F85">
              <w:rPr>
                <w:sz w:val="18"/>
                <w:szCs w:val="18"/>
              </w:rPr>
              <w:t xml:space="preserve">ogistiek kader </w:t>
            </w:r>
          </w:p>
        </w:tc>
      </w:tr>
      <w:tr w:rsidR="00A01977" w:rsidRPr="00DB3F85" w14:paraId="052BBB5B" w14:textId="77777777" w:rsidTr="009A0FDB">
        <w:trPr>
          <w:trHeight w:val="397"/>
        </w:trPr>
        <w:tc>
          <w:tcPr>
            <w:tcW w:w="839" w:type="dxa"/>
            <w:tcBorders>
              <w:top w:val="single" w:sz="18" w:space="0" w:color="auto"/>
              <w:left w:val="single" w:sz="18" w:space="0" w:color="auto"/>
              <w:bottom w:val="single" w:sz="18" w:space="0" w:color="auto"/>
            </w:tcBorders>
          </w:tcPr>
          <w:p w14:paraId="770FD8AD" w14:textId="77777777" w:rsidR="00A01977" w:rsidRPr="00DB3F85" w:rsidRDefault="00A01977" w:rsidP="0003732E">
            <w:pPr>
              <w:numPr>
                <w:ilvl w:val="0"/>
                <w:numId w:val="12"/>
              </w:numPr>
              <w:spacing w:before="80" w:after="80"/>
              <w:rPr>
                <w:b/>
                <w:bCs/>
                <w:sz w:val="18"/>
                <w:szCs w:val="18"/>
                <w:lang w:val="nl-BE"/>
              </w:rPr>
            </w:pPr>
          </w:p>
        </w:tc>
        <w:tc>
          <w:tcPr>
            <w:tcW w:w="12911" w:type="dxa"/>
            <w:gridSpan w:val="2"/>
            <w:tcBorders>
              <w:top w:val="single" w:sz="18" w:space="0" w:color="auto"/>
              <w:bottom w:val="single" w:sz="18" w:space="0" w:color="auto"/>
            </w:tcBorders>
            <w:vAlign w:val="center"/>
          </w:tcPr>
          <w:p w14:paraId="35F85504" w14:textId="77777777" w:rsidR="00A01977" w:rsidRPr="00DB3F85" w:rsidRDefault="00A01977" w:rsidP="0003732E">
            <w:pPr>
              <w:spacing w:before="80" w:after="80"/>
              <w:rPr>
                <w:b/>
                <w:bCs/>
                <w:sz w:val="18"/>
                <w:szCs w:val="18"/>
              </w:rPr>
            </w:pPr>
            <w:r w:rsidRPr="00DB3F85">
              <w:rPr>
                <w:b/>
                <w:bCs/>
                <w:sz w:val="18"/>
                <w:szCs w:val="18"/>
              </w:rPr>
              <w:t>Verschil tussen uniformfuncties en burgerfuncties weergeven.</w:t>
            </w:r>
          </w:p>
        </w:tc>
        <w:tc>
          <w:tcPr>
            <w:tcW w:w="709" w:type="dxa"/>
            <w:tcBorders>
              <w:top w:val="single" w:sz="18" w:space="0" w:color="auto"/>
              <w:bottom w:val="single" w:sz="18" w:space="0" w:color="auto"/>
            </w:tcBorders>
          </w:tcPr>
          <w:p w14:paraId="12E25126" w14:textId="77777777" w:rsidR="00A01977" w:rsidRPr="00DB3F85" w:rsidRDefault="00A01977" w:rsidP="0003732E">
            <w:pPr>
              <w:spacing w:before="80" w:after="80"/>
              <w:jc w:val="center"/>
              <w:rPr>
                <w:b/>
                <w:bCs/>
                <w:sz w:val="18"/>
                <w:szCs w:val="18"/>
              </w:rPr>
            </w:pPr>
            <w:r w:rsidRPr="00DB3F85">
              <w:rPr>
                <w:b/>
                <w:bCs/>
                <w:sz w:val="18"/>
                <w:szCs w:val="18"/>
              </w:rPr>
              <w:t>EDV</w:t>
            </w:r>
          </w:p>
        </w:tc>
        <w:tc>
          <w:tcPr>
            <w:tcW w:w="851" w:type="dxa"/>
            <w:tcBorders>
              <w:top w:val="single" w:sz="18" w:space="0" w:color="auto"/>
              <w:bottom w:val="single" w:sz="18" w:space="0" w:color="auto"/>
              <w:right w:val="double" w:sz="4" w:space="0" w:color="auto"/>
            </w:tcBorders>
          </w:tcPr>
          <w:p w14:paraId="0F4FD85A" w14:textId="77777777" w:rsidR="00A01977" w:rsidRPr="00DB3F85" w:rsidRDefault="00A01977" w:rsidP="0003732E">
            <w:pPr>
              <w:spacing w:before="80" w:after="80"/>
              <w:jc w:val="center"/>
              <w:rPr>
                <w:b/>
                <w:bCs/>
                <w:sz w:val="18"/>
                <w:szCs w:val="18"/>
              </w:rPr>
            </w:pPr>
            <w:r w:rsidRPr="00DB3F85">
              <w:rPr>
                <w:b/>
                <w:bCs/>
                <w:sz w:val="18"/>
                <w:szCs w:val="18"/>
              </w:rPr>
              <w:t>B</w:t>
            </w:r>
          </w:p>
        </w:tc>
      </w:tr>
      <w:tr w:rsidR="00A01977" w:rsidRPr="00DB3F85" w14:paraId="03FE1872" w14:textId="77777777" w:rsidTr="009A0FDB">
        <w:trPr>
          <w:trHeight w:val="397"/>
        </w:trPr>
        <w:tc>
          <w:tcPr>
            <w:tcW w:w="839" w:type="dxa"/>
            <w:tcBorders>
              <w:top w:val="single" w:sz="18" w:space="0" w:color="auto"/>
              <w:bottom w:val="single" w:sz="18" w:space="0" w:color="auto"/>
            </w:tcBorders>
          </w:tcPr>
          <w:p w14:paraId="79BF508C" w14:textId="77777777" w:rsidR="00A01977" w:rsidRPr="00DB3F85" w:rsidRDefault="00A01977" w:rsidP="0003732E">
            <w:pPr>
              <w:spacing w:before="80" w:after="80"/>
              <w:rPr>
                <w:sz w:val="18"/>
                <w:szCs w:val="18"/>
              </w:rPr>
            </w:pPr>
          </w:p>
        </w:tc>
        <w:tc>
          <w:tcPr>
            <w:tcW w:w="14471" w:type="dxa"/>
            <w:gridSpan w:val="4"/>
            <w:tcBorders>
              <w:top w:val="single" w:sz="18" w:space="0" w:color="auto"/>
              <w:bottom w:val="single" w:sz="18" w:space="0" w:color="auto"/>
              <w:right w:val="double" w:sz="4" w:space="0" w:color="auto"/>
            </w:tcBorders>
            <w:vAlign w:val="center"/>
          </w:tcPr>
          <w:p w14:paraId="3B81F76E" w14:textId="77777777" w:rsidR="00A01977" w:rsidRPr="00DB3F85" w:rsidRDefault="00A01977" w:rsidP="009A0FDB">
            <w:pPr>
              <w:spacing w:before="80" w:after="80"/>
              <w:rPr>
                <w:sz w:val="18"/>
                <w:szCs w:val="18"/>
              </w:rPr>
            </w:pPr>
            <w:r w:rsidRPr="00DB3F85">
              <w:rPr>
                <w:sz w:val="18"/>
                <w:szCs w:val="18"/>
                <w:lang w:val="nl-BE"/>
              </w:rPr>
              <w:t>Verschillende functies bij politie</w:t>
            </w:r>
            <w:r>
              <w:rPr>
                <w:sz w:val="18"/>
                <w:szCs w:val="18"/>
                <w:lang w:val="nl-BE"/>
              </w:rPr>
              <w:t>:</w:t>
            </w:r>
            <w:r w:rsidR="009A0FDB">
              <w:rPr>
                <w:sz w:val="18"/>
                <w:szCs w:val="18"/>
                <w:lang w:val="nl-BE"/>
              </w:rPr>
              <w:t xml:space="preserve"> </w:t>
            </w:r>
            <w:r>
              <w:rPr>
                <w:sz w:val="18"/>
                <w:szCs w:val="18"/>
              </w:rPr>
              <w:t>a</w:t>
            </w:r>
            <w:r w:rsidRPr="00DB3F85">
              <w:rPr>
                <w:sz w:val="18"/>
                <w:szCs w:val="18"/>
              </w:rPr>
              <w:t>gent en inspecteur van politie</w:t>
            </w:r>
          </w:p>
        </w:tc>
      </w:tr>
      <w:tr w:rsidR="00A01977" w:rsidRPr="006F6609" w14:paraId="74FCB73E" w14:textId="77777777" w:rsidTr="009A0FDB">
        <w:trPr>
          <w:trHeight w:val="397"/>
        </w:trPr>
        <w:tc>
          <w:tcPr>
            <w:tcW w:w="839" w:type="dxa"/>
            <w:tcBorders>
              <w:top w:val="single" w:sz="18" w:space="0" w:color="auto"/>
              <w:left w:val="single" w:sz="18" w:space="0" w:color="auto"/>
              <w:bottom w:val="single" w:sz="18" w:space="0" w:color="auto"/>
            </w:tcBorders>
          </w:tcPr>
          <w:p w14:paraId="45FC8CF4" w14:textId="77777777" w:rsidR="00A01977" w:rsidRPr="006F6609" w:rsidRDefault="00A01977" w:rsidP="0003732E">
            <w:pPr>
              <w:numPr>
                <w:ilvl w:val="0"/>
                <w:numId w:val="12"/>
              </w:numPr>
              <w:spacing w:before="80" w:after="80"/>
              <w:rPr>
                <w:b/>
                <w:bCs/>
                <w:szCs w:val="20"/>
                <w:lang w:val="nl-BE"/>
              </w:rPr>
            </w:pPr>
          </w:p>
        </w:tc>
        <w:tc>
          <w:tcPr>
            <w:tcW w:w="12911" w:type="dxa"/>
            <w:gridSpan w:val="2"/>
            <w:tcBorders>
              <w:top w:val="single" w:sz="18" w:space="0" w:color="auto"/>
              <w:bottom w:val="single" w:sz="18" w:space="0" w:color="auto"/>
            </w:tcBorders>
            <w:vAlign w:val="center"/>
          </w:tcPr>
          <w:p w14:paraId="04B847AF" w14:textId="77777777" w:rsidR="00A01977" w:rsidRPr="00860166" w:rsidRDefault="00A01977" w:rsidP="0003732E">
            <w:pPr>
              <w:spacing w:before="80" w:after="80"/>
              <w:rPr>
                <w:b/>
                <w:bCs/>
                <w:sz w:val="18"/>
                <w:szCs w:val="18"/>
              </w:rPr>
            </w:pPr>
            <w:r w:rsidRPr="00860166">
              <w:rPr>
                <w:b/>
                <w:bCs/>
                <w:sz w:val="18"/>
                <w:szCs w:val="18"/>
              </w:rPr>
              <w:t>Leden van het operationeel kader binnen de Belgische politie aan de hand van kentekens kunnen herkennen en kunnen toelichten.</w:t>
            </w:r>
          </w:p>
        </w:tc>
        <w:tc>
          <w:tcPr>
            <w:tcW w:w="709" w:type="dxa"/>
            <w:tcBorders>
              <w:top w:val="single" w:sz="18" w:space="0" w:color="auto"/>
              <w:bottom w:val="single" w:sz="18" w:space="0" w:color="auto"/>
            </w:tcBorders>
          </w:tcPr>
          <w:p w14:paraId="2CA2AC4A" w14:textId="77777777" w:rsidR="00A01977" w:rsidRPr="00860166" w:rsidRDefault="00A01977" w:rsidP="0003732E">
            <w:pPr>
              <w:spacing w:before="80" w:after="80"/>
              <w:jc w:val="center"/>
              <w:rPr>
                <w:b/>
                <w:bCs/>
                <w:sz w:val="18"/>
                <w:szCs w:val="18"/>
              </w:rPr>
            </w:pPr>
            <w:r w:rsidRPr="00860166">
              <w:rPr>
                <w:b/>
                <w:bCs/>
                <w:sz w:val="18"/>
                <w:szCs w:val="18"/>
              </w:rPr>
              <w:t>EDV</w:t>
            </w:r>
          </w:p>
        </w:tc>
        <w:tc>
          <w:tcPr>
            <w:tcW w:w="851" w:type="dxa"/>
            <w:tcBorders>
              <w:top w:val="single" w:sz="18" w:space="0" w:color="auto"/>
              <w:bottom w:val="single" w:sz="18" w:space="0" w:color="auto"/>
              <w:right w:val="double" w:sz="4" w:space="0" w:color="auto"/>
            </w:tcBorders>
          </w:tcPr>
          <w:p w14:paraId="77B850B2" w14:textId="77777777" w:rsidR="00A01977" w:rsidRPr="00860166" w:rsidRDefault="00A01977" w:rsidP="0003732E">
            <w:pPr>
              <w:spacing w:before="80" w:after="80"/>
              <w:jc w:val="center"/>
              <w:rPr>
                <w:b/>
                <w:bCs/>
                <w:sz w:val="18"/>
                <w:szCs w:val="18"/>
              </w:rPr>
            </w:pPr>
            <w:r w:rsidRPr="00860166">
              <w:rPr>
                <w:b/>
                <w:bCs/>
                <w:sz w:val="18"/>
                <w:szCs w:val="18"/>
              </w:rPr>
              <w:t>B</w:t>
            </w:r>
          </w:p>
        </w:tc>
      </w:tr>
      <w:tr w:rsidR="00A01977" w:rsidRPr="006F6609" w14:paraId="2E4BBC9A" w14:textId="77777777" w:rsidTr="009A0FDB">
        <w:trPr>
          <w:trHeight w:val="397"/>
        </w:trPr>
        <w:tc>
          <w:tcPr>
            <w:tcW w:w="839" w:type="dxa"/>
            <w:tcBorders>
              <w:top w:val="single" w:sz="18" w:space="0" w:color="auto"/>
              <w:bottom w:val="single" w:sz="18" w:space="0" w:color="auto"/>
            </w:tcBorders>
          </w:tcPr>
          <w:p w14:paraId="1E0ECC06" w14:textId="77777777" w:rsidR="00A01977" w:rsidRPr="006F6609" w:rsidRDefault="00A01977" w:rsidP="0003732E">
            <w:pPr>
              <w:rPr>
                <w:szCs w:val="20"/>
              </w:rPr>
            </w:pPr>
          </w:p>
        </w:tc>
        <w:tc>
          <w:tcPr>
            <w:tcW w:w="14471" w:type="dxa"/>
            <w:gridSpan w:val="4"/>
            <w:tcBorders>
              <w:top w:val="single" w:sz="18" w:space="0" w:color="auto"/>
              <w:bottom w:val="single" w:sz="18" w:space="0" w:color="auto"/>
              <w:right w:val="double" w:sz="4" w:space="0" w:color="auto"/>
            </w:tcBorders>
            <w:vAlign w:val="center"/>
          </w:tcPr>
          <w:p w14:paraId="38B5B774" w14:textId="77777777" w:rsidR="00A01977" w:rsidRPr="006F6609" w:rsidRDefault="00A01977" w:rsidP="0003732E">
            <w:pPr>
              <w:rPr>
                <w:szCs w:val="20"/>
              </w:rPr>
            </w:pPr>
            <w:r w:rsidRPr="00860166">
              <w:rPr>
                <w:sz w:val="18"/>
                <w:szCs w:val="18"/>
              </w:rPr>
              <w:t xml:space="preserve">Kentekens </w:t>
            </w:r>
          </w:p>
        </w:tc>
      </w:tr>
      <w:tr w:rsidR="00A01977" w:rsidRPr="006F6609" w14:paraId="23644983" w14:textId="77777777" w:rsidTr="009A0FDB">
        <w:trPr>
          <w:trHeight w:val="397"/>
        </w:trPr>
        <w:tc>
          <w:tcPr>
            <w:tcW w:w="839" w:type="dxa"/>
            <w:tcBorders>
              <w:top w:val="single" w:sz="18" w:space="0" w:color="auto"/>
              <w:left w:val="single" w:sz="18" w:space="0" w:color="auto"/>
              <w:bottom w:val="single" w:sz="18" w:space="0" w:color="auto"/>
            </w:tcBorders>
          </w:tcPr>
          <w:p w14:paraId="2A8F2328" w14:textId="77777777" w:rsidR="00A01977" w:rsidRPr="006F6609" w:rsidRDefault="00A01977" w:rsidP="0003732E">
            <w:pPr>
              <w:numPr>
                <w:ilvl w:val="0"/>
                <w:numId w:val="12"/>
              </w:numPr>
              <w:spacing w:before="80" w:after="80"/>
              <w:rPr>
                <w:b/>
                <w:bCs/>
                <w:szCs w:val="20"/>
                <w:lang w:val="nl-BE"/>
              </w:rPr>
            </w:pPr>
          </w:p>
        </w:tc>
        <w:tc>
          <w:tcPr>
            <w:tcW w:w="12911" w:type="dxa"/>
            <w:gridSpan w:val="2"/>
            <w:tcBorders>
              <w:top w:val="single" w:sz="18" w:space="0" w:color="auto"/>
              <w:bottom w:val="single" w:sz="18" w:space="0" w:color="auto"/>
            </w:tcBorders>
            <w:vAlign w:val="center"/>
          </w:tcPr>
          <w:p w14:paraId="50448CBF" w14:textId="77777777" w:rsidR="00A01977" w:rsidRPr="006F6609" w:rsidRDefault="00A01977" w:rsidP="0003732E">
            <w:pPr>
              <w:spacing w:before="80" w:after="80"/>
              <w:rPr>
                <w:b/>
                <w:bCs/>
                <w:szCs w:val="20"/>
              </w:rPr>
            </w:pPr>
            <w:r w:rsidRPr="00860166">
              <w:rPr>
                <w:b/>
                <w:bCs/>
                <w:sz w:val="18"/>
                <w:szCs w:val="18"/>
              </w:rPr>
              <w:t>De hiërarchie van het operationeel kader kunnen toelichten.</w:t>
            </w:r>
          </w:p>
        </w:tc>
        <w:tc>
          <w:tcPr>
            <w:tcW w:w="709" w:type="dxa"/>
            <w:tcBorders>
              <w:top w:val="single" w:sz="18" w:space="0" w:color="auto"/>
              <w:bottom w:val="single" w:sz="18" w:space="0" w:color="auto"/>
            </w:tcBorders>
          </w:tcPr>
          <w:p w14:paraId="70D865B5" w14:textId="77777777" w:rsidR="00A01977" w:rsidRPr="00860166" w:rsidRDefault="00A01977" w:rsidP="0003732E">
            <w:pPr>
              <w:spacing w:before="80" w:after="80"/>
              <w:jc w:val="center"/>
              <w:rPr>
                <w:b/>
                <w:bCs/>
                <w:sz w:val="18"/>
                <w:szCs w:val="18"/>
              </w:rPr>
            </w:pPr>
            <w:r w:rsidRPr="00860166">
              <w:rPr>
                <w:b/>
                <w:bCs/>
                <w:sz w:val="18"/>
                <w:szCs w:val="18"/>
              </w:rPr>
              <w:t>EDV</w:t>
            </w:r>
          </w:p>
        </w:tc>
        <w:tc>
          <w:tcPr>
            <w:tcW w:w="851" w:type="dxa"/>
            <w:tcBorders>
              <w:top w:val="single" w:sz="18" w:space="0" w:color="auto"/>
              <w:bottom w:val="single" w:sz="18" w:space="0" w:color="auto"/>
              <w:right w:val="double" w:sz="4" w:space="0" w:color="auto"/>
            </w:tcBorders>
          </w:tcPr>
          <w:p w14:paraId="38C2C74B" w14:textId="77777777" w:rsidR="00A01977" w:rsidRPr="00860166" w:rsidRDefault="00A01977" w:rsidP="0003732E">
            <w:pPr>
              <w:spacing w:before="80" w:after="80"/>
              <w:jc w:val="center"/>
              <w:rPr>
                <w:b/>
                <w:bCs/>
                <w:sz w:val="18"/>
                <w:szCs w:val="18"/>
              </w:rPr>
            </w:pPr>
            <w:r w:rsidRPr="00860166">
              <w:rPr>
                <w:b/>
                <w:bCs/>
                <w:sz w:val="18"/>
                <w:szCs w:val="18"/>
              </w:rPr>
              <w:t>B</w:t>
            </w:r>
          </w:p>
        </w:tc>
      </w:tr>
      <w:tr w:rsidR="00A01977" w:rsidRPr="006F6609" w14:paraId="1A1F9386" w14:textId="77777777" w:rsidTr="009A0FDB">
        <w:trPr>
          <w:trHeight w:val="397"/>
        </w:trPr>
        <w:tc>
          <w:tcPr>
            <w:tcW w:w="839" w:type="dxa"/>
            <w:tcBorders>
              <w:top w:val="single" w:sz="18" w:space="0" w:color="auto"/>
              <w:bottom w:val="single" w:sz="4" w:space="0" w:color="auto"/>
            </w:tcBorders>
          </w:tcPr>
          <w:p w14:paraId="5964E215" w14:textId="77777777" w:rsidR="00A01977" w:rsidRPr="006F6609" w:rsidRDefault="00A01977" w:rsidP="0003732E">
            <w:pPr>
              <w:rPr>
                <w:szCs w:val="20"/>
              </w:rPr>
            </w:pPr>
          </w:p>
        </w:tc>
        <w:tc>
          <w:tcPr>
            <w:tcW w:w="14471" w:type="dxa"/>
            <w:gridSpan w:val="4"/>
            <w:tcBorders>
              <w:top w:val="single" w:sz="18" w:space="0" w:color="auto"/>
              <w:bottom w:val="single" w:sz="4" w:space="0" w:color="auto"/>
              <w:right w:val="double" w:sz="4" w:space="0" w:color="auto"/>
            </w:tcBorders>
            <w:vAlign w:val="center"/>
          </w:tcPr>
          <w:p w14:paraId="0E422203" w14:textId="77777777" w:rsidR="00A01977" w:rsidRPr="006F6609" w:rsidRDefault="00A01977" w:rsidP="0003732E">
            <w:pPr>
              <w:rPr>
                <w:szCs w:val="20"/>
              </w:rPr>
            </w:pPr>
            <w:r w:rsidRPr="00860166">
              <w:rPr>
                <w:sz w:val="18"/>
                <w:szCs w:val="18"/>
              </w:rPr>
              <w:t>Operationeel kader</w:t>
            </w:r>
            <w:r w:rsidRPr="006F6609">
              <w:rPr>
                <w:szCs w:val="20"/>
              </w:rPr>
              <w:t xml:space="preserve"> </w:t>
            </w:r>
          </w:p>
        </w:tc>
      </w:tr>
      <w:tr w:rsidR="009A0FDB" w:rsidRPr="006F6609" w14:paraId="6F8E9692" w14:textId="77777777" w:rsidTr="00BC3B55">
        <w:trPr>
          <w:trHeight w:val="397"/>
        </w:trPr>
        <w:tc>
          <w:tcPr>
            <w:tcW w:w="839" w:type="dxa"/>
            <w:tcBorders>
              <w:top w:val="single" w:sz="18" w:space="0" w:color="auto"/>
              <w:left w:val="single" w:sz="18" w:space="0" w:color="auto"/>
              <w:bottom w:val="single" w:sz="18" w:space="0" w:color="auto"/>
            </w:tcBorders>
          </w:tcPr>
          <w:p w14:paraId="486B4BA1" w14:textId="77777777" w:rsidR="009A0FDB" w:rsidRPr="006F6609" w:rsidRDefault="009A0FDB" w:rsidP="00BC3B55">
            <w:pPr>
              <w:numPr>
                <w:ilvl w:val="0"/>
                <w:numId w:val="12"/>
              </w:numPr>
              <w:spacing w:before="80" w:after="80"/>
              <w:rPr>
                <w:b/>
                <w:bCs/>
                <w:szCs w:val="20"/>
                <w:lang w:val="nl-BE"/>
              </w:rPr>
            </w:pPr>
          </w:p>
        </w:tc>
        <w:tc>
          <w:tcPr>
            <w:tcW w:w="12911" w:type="dxa"/>
            <w:gridSpan w:val="2"/>
            <w:tcBorders>
              <w:top w:val="single" w:sz="18" w:space="0" w:color="auto"/>
              <w:bottom w:val="single" w:sz="18" w:space="0" w:color="auto"/>
            </w:tcBorders>
            <w:vAlign w:val="center"/>
          </w:tcPr>
          <w:p w14:paraId="5741320F" w14:textId="77777777" w:rsidR="009A0FDB" w:rsidRPr="00860166" w:rsidRDefault="009A0FDB" w:rsidP="00BC3B55">
            <w:pPr>
              <w:spacing w:before="80" w:after="80"/>
              <w:rPr>
                <w:b/>
                <w:bCs/>
                <w:sz w:val="18"/>
                <w:szCs w:val="18"/>
              </w:rPr>
            </w:pPr>
            <w:r w:rsidRPr="00860166">
              <w:rPr>
                <w:b/>
                <w:bCs/>
                <w:sz w:val="18"/>
                <w:szCs w:val="18"/>
              </w:rPr>
              <w:t>De bevoegdheden, het actieveld, de voorwaarden voor aanstelling in de functie van agent en inspecteur van politie kunnen uitleggen.</w:t>
            </w:r>
          </w:p>
        </w:tc>
        <w:tc>
          <w:tcPr>
            <w:tcW w:w="709" w:type="dxa"/>
            <w:tcBorders>
              <w:top w:val="single" w:sz="18" w:space="0" w:color="auto"/>
              <w:bottom w:val="single" w:sz="18" w:space="0" w:color="auto"/>
            </w:tcBorders>
          </w:tcPr>
          <w:p w14:paraId="7B2A49BB" w14:textId="77777777" w:rsidR="009A0FDB" w:rsidRPr="00860166" w:rsidRDefault="009A0FDB" w:rsidP="00BC3B55">
            <w:pPr>
              <w:spacing w:before="80" w:after="80"/>
              <w:jc w:val="center"/>
              <w:rPr>
                <w:b/>
                <w:bCs/>
                <w:sz w:val="18"/>
                <w:szCs w:val="18"/>
              </w:rPr>
            </w:pPr>
            <w:r w:rsidRPr="00860166">
              <w:rPr>
                <w:b/>
                <w:bCs/>
                <w:sz w:val="18"/>
                <w:szCs w:val="18"/>
              </w:rPr>
              <w:t>EDV</w:t>
            </w:r>
          </w:p>
        </w:tc>
        <w:tc>
          <w:tcPr>
            <w:tcW w:w="851" w:type="dxa"/>
            <w:tcBorders>
              <w:top w:val="single" w:sz="18" w:space="0" w:color="auto"/>
              <w:bottom w:val="single" w:sz="18" w:space="0" w:color="auto"/>
              <w:right w:val="double" w:sz="4" w:space="0" w:color="auto"/>
            </w:tcBorders>
          </w:tcPr>
          <w:p w14:paraId="205B746F" w14:textId="77777777" w:rsidR="009A0FDB" w:rsidRPr="00860166" w:rsidRDefault="009A0FDB" w:rsidP="00BC3B55">
            <w:pPr>
              <w:spacing w:before="80" w:after="80"/>
              <w:jc w:val="center"/>
              <w:rPr>
                <w:b/>
                <w:bCs/>
                <w:sz w:val="18"/>
                <w:szCs w:val="18"/>
              </w:rPr>
            </w:pPr>
            <w:r w:rsidRPr="00860166">
              <w:rPr>
                <w:b/>
                <w:bCs/>
                <w:sz w:val="18"/>
                <w:szCs w:val="18"/>
              </w:rPr>
              <w:t>B</w:t>
            </w:r>
          </w:p>
        </w:tc>
      </w:tr>
      <w:tr w:rsidR="009A0FDB" w:rsidRPr="006F6609" w14:paraId="4592D235" w14:textId="77777777" w:rsidTr="00BC3B55">
        <w:trPr>
          <w:trHeight w:val="397"/>
        </w:trPr>
        <w:tc>
          <w:tcPr>
            <w:tcW w:w="839" w:type="dxa"/>
            <w:tcBorders>
              <w:top w:val="single" w:sz="18" w:space="0" w:color="auto"/>
              <w:bottom w:val="single" w:sz="4" w:space="0" w:color="auto"/>
            </w:tcBorders>
          </w:tcPr>
          <w:p w14:paraId="4C334D7C" w14:textId="77777777" w:rsidR="009A0FDB" w:rsidRPr="006F6609" w:rsidRDefault="009A0FDB" w:rsidP="00BC3B55">
            <w:pPr>
              <w:rPr>
                <w:szCs w:val="20"/>
              </w:rPr>
            </w:pPr>
          </w:p>
        </w:tc>
        <w:tc>
          <w:tcPr>
            <w:tcW w:w="14471" w:type="dxa"/>
            <w:gridSpan w:val="4"/>
            <w:tcBorders>
              <w:top w:val="single" w:sz="18" w:space="0" w:color="auto"/>
              <w:bottom w:val="single" w:sz="4" w:space="0" w:color="auto"/>
              <w:right w:val="double" w:sz="4" w:space="0" w:color="auto"/>
            </w:tcBorders>
            <w:vAlign w:val="center"/>
          </w:tcPr>
          <w:p w14:paraId="67305DFE" w14:textId="77777777" w:rsidR="009A0FDB" w:rsidRPr="006F6609" w:rsidRDefault="009A0FDB" w:rsidP="00BC3B55">
            <w:pPr>
              <w:rPr>
                <w:szCs w:val="20"/>
              </w:rPr>
            </w:pPr>
            <w:r w:rsidRPr="00860166">
              <w:rPr>
                <w:sz w:val="18"/>
                <w:szCs w:val="18"/>
              </w:rPr>
              <w:t>Agent en inspecteur van politie</w:t>
            </w:r>
            <w:r w:rsidRPr="006F6609">
              <w:rPr>
                <w:szCs w:val="20"/>
              </w:rPr>
              <w:t xml:space="preserve"> </w:t>
            </w:r>
          </w:p>
        </w:tc>
      </w:tr>
    </w:tbl>
    <w:p w14:paraId="2C971B8A" w14:textId="77777777" w:rsidR="0003732E" w:rsidRPr="006F6609" w:rsidRDefault="0003732E" w:rsidP="0003732E">
      <w:pPr>
        <w:rPr>
          <w:szCs w:val="20"/>
        </w:rPr>
      </w:pPr>
      <w:r w:rsidRPr="006F6609">
        <w:rPr>
          <w:szCs w:val="20"/>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911"/>
        <w:gridCol w:w="709"/>
        <w:gridCol w:w="851"/>
      </w:tblGrid>
      <w:tr w:rsidR="00A01977" w:rsidRPr="006F6609" w14:paraId="5962962D" w14:textId="77777777" w:rsidTr="009A0FDB">
        <w:trPr>
          <w:trHeight w:val="397"/>
        </w:trPr>
        <w:tc>
          <w:tcPr>
            <w:tcW w:w="839" w:type="dxa"/>
            <w:tcBorders>
              <w:bottom w:val="single" w:sz="4" w:space="0" w:color="auto"/>
            </w:tcBorders>
            <w:vAlign w:val="center"/>
          </w:tcPr>
          <w:p w14:paraId="3C084045" w14:textId="77777777" w:rsidR="00A01977" w:rsidRPr="006F6609" w:rsidRDefault="00A01977" w:rsidP="0003732E">
            <w:pPr>
              <w:spacing w:before="80" w:after="80"/>
              <w:rPr>
                <w:szCs w:val="20"/>
              </w:rPr>
            </w:pPr>
            <w:r w:rsidRPr="006F6609">
              <w:rPr>
                <w:szCs w:val="20"/>
              </w:rPr>
              <w:lastRenderedPageBreak/>
              <w:t>Nr.</w:t>
            </w:r>
          </w:p>
        </w:tc>
        <w:tc>
          <w:tcPr>
            <w:tcW w:w="12911" w:type="dxa"/>
            <w:tcBorders>
              <w:bottom w:val="single" w:sz="4" w:space="0" w:color="auto"/>
            </w:tcBorders>
            <w:vAlign w:val="center"/>
          </w:tcPr>
          <w:p w14:paraId="23966751" w14:textId="77777777" w:rsidR="00A01977" w:rsidRPr="006F6609" w:rsidRDefault="00A01977" w:rsidP="0003732E">
            <w:pPr>
              <w:spacing w:before="80" w:after="80"/>
              <w:jc w:val="center"/>
              <w:rPr>
                <w:szCs w:val="20"/>
              </w:rPr>
            </w:pPr>
            <w:r w:rsidRPr="006F6609">
              <w:rPr>
                <w:szCs w:val="20"/>
              </w:rPr>
              <w:t>Leerplandoelstelling en leerinhoud</w:t>
            </w:r>
          </w:p>
        </w:tc>
        <w:tc>
          <w:tcPr>
            <w:tcW w:w="709" w:type="dxa"/>
            <w:tcBorders>
              <w:bottom w:val="single" w:sz="4" w:space="0" w:color="auto"/>
            </w:tcBorders>
            <w:vAlign w:val="center"/>
          </w:tcPr>
          <w:p w14:paraId="5C065681" w14:textId="77777777" w:rsidR="00A01977" w:rsidRPr="006F6609" w:rsidRDefault="00A01977" w:rsidP="0003732E">
            <w:pPr>
              <w:spacing w:before="80" w:after="80"/>
              <w:jc w:val="center"/>
              <w:rPr>
                <w:szCs w:val="20"/>
              </w:rPr>
            </w:pPr>
            <w:r w:rsidRPr="006F6609">
              <w:rPr>
                <w:szCs w:val="20"/>
              </w:rPr>
              <w:t>Code</w:t>
            </w:r>
          </w:p>
        </w:tc>
        <w:tc>
          <w:tcPr>
            <w:tcW w:w="851" w:type="dxa"/>
            <w:tcBorders>
              <w:bottom w:val="single" w:sz="4" w:space="0" w:color="auto"/>
              <w:right w:val="double" w:sz="4" w:space="0" w:color="auto"/>
            </w:tcBorders>
            <w:vAlign w:val="center"/>
          </w:tcPr>
          <w:p w14:paraId="7A318906" w14:textId="77777777" w:rsidR="00A01977" w:rsidRPr="006F6609" w:rsidRDefault="00A01977" w:rsidP="0003732E">
            <w:pPr>
              <w:spacing w:before="80" w:after="80"/>
              <w:jc w:val="center"/>
              <w:rPr>
                <w:szCs w:val="20"/>
              </w:rPr>
            </w:pPr>
            <w:r w:rsidRPr="006F6609">
              <w:rPr>
                <w:szCs w:val="20"/>
              </w:rPr>
              <w:t>B/U</w:t>
            </w:r>
          </w:p>
        </w:tc>
      </w:tr>
      <w:tr w:rsidR="00A01977" w:rsidRPr="006F6609" w14:paraId="3D1B67C3" w14:textId="77777777" w:rsidTr="009A0FDB">
        <w:trPr>
          <w:cantSplit/>
          <w:trHeight w:val="397"/>
        </w:trPr>
        <w:tc>
          <w:tcPr>
            <w:tcW w:w="15310" w:type="dxa"/>
            <w:gridSpan w:val="4"/>
            <w:tcBorders>
              <w:bottom w:val="single" w:sz="18" w:space="0" w:color="auto"/>
              <w:right w:val="nil"/>
            </w:tcBorders>
            <w:vAlign w:val="center"/>
          </w:tcPr>
          <w:p w14:paraId="362824E0" w14:textId="77777777" w:rsidR="00A01977" w:rsidRPr="006F6609" w:rsidRDefault="00A01977" w:rsidP="009A0FDB">
            <w:pPr>
              <w:pStyle w:val="Kop3"/>
              <w:rPr>
                <w:szCs w:val="20"/>
              </w:rPr>
            </w:pPr>
            <w:bookmarkStart w:id="218" w:name="_Toc472860789"/>
            <w:r w:rsidRPr="006F6609">
              <w:rPr>
                <w:szCs w:val="20"/>
              </w:rPr>
              <w:t>Het politieambt</w:t>
            </w:r>
            <w:bookmarkEnd w:id="218"/>
          </w:p>
        </w:tc>
      </w:tr>
      <w:tr w:rsidR="00A01977" w:rsidRPr="00556A51" w14:paraId="0A975136" w14:textId="77777777" w:rsidTr="009A0FDB">
        <w:trPr>
          <w:trHeight w:val="397"/>
        </w:trPr>
        <w:tc>
          <w:tcPr>
            <w:tcW w:w="839" w:type="dxa"/>
            <w:tcBorders>
              <w:top w:val="single" w:sz="18" w:space="0" w:color="auto"/>
              <w:left w:val="single" w:sz="18" w:space="0" w:color="auto"/>
              <w:bottom w:val="single" w:sz="18" w:space="0" w:color="auto"/>
            </w:tcBorders>
          </w:tcPr>
          <w:p w14:paraId="5F687B21"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46489248" w14:textId="77777777" w:rsidR="00A01977" w:rsidRPr="00556A51" w:rsidRDefault="00A01977" w:rsidP="0003732E">
            <w:pPr>
              <w:spacing w:before="80" w:after="80"/>
              <w:rPr>
                <w:b/>
                <w:bCs/>
                <w:sz w:val="18"/>
                <w:szCs w:val="18"/>
              </w:rPr>
            </w:pPr>
            <w:r w:rsidRPr="00556A51">
              <w:rPr>
                <w:b/>
                <w:bCs/>
                <w:sz w:val="18"/>
                <w:szCs w:val="18"/>
              </w:rPr>
              <w:t xml:space="preserve">De opdrachten van bestuurlijke en gerechtelijke politie kunnen omschrijven en kunnen illustreren aan de hand van voorbeelden. </w:t>
            </w:r>
          </w:p>
        </w:tc>
        <w:tc>
          <w:tcPr>
            <w:tcW w:w="709" w:type="dxa"/>
            <w:tcBorders>
              <w:top w:val="single" w:sz="18" w:space="0" w:color="auto"/>
              <w:bottom w:val="single" w:sz="18" w:space="0" w:color="auto"/>
            </w:tcBorders>
          </w:tcPr>
          <w:p w14:paraId="6920A035"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23AEF91B"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2936374C" w14:textId="77777777" w:rsidTr="009A0FDB">
        <w:trPr>
          <w:trHeight w:val="397"/>
        </w:trPr>
        <w:tc>
          <w:tcPr>
            <w:tcW w:w="839" w:type="dxa"/>
            <w:tcBorders>
              <w:top w:val="single" w:sz="18" w:space="0" w:color="auto"/>
              <w:bottom w:val="single" w:sz="18" w:space="0" w:color="auto"/>
            </w:tcBorders>
          </w:tcPr>
          <w:p w14:paraId="6A133445" w14:textId="77777777" w:rsidR="00A01977" w:rsidRPr="00556A51"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7DC928FC" w14:textId="77777777" w:rsidR="00A01977" w:rsidRPr="00556A51" w:rsidRDefault="00A01977" w:rsidP="0003732E">
            <w:pPr>
              <w:tabs>
                <w:tab w:val="left" w:pos="226"/>
              </w:tabs>
              <w:spacing w:before="120" w:after="80"/>
              <w:rPr>
                <w:sz w:val="18"/>
                <w:szCs w:val="18"/>
              </w:rPr>
            </w:pPr>
            <w:r w:rsidRPr="00556A51">
              <w:rPr>
                <w:sz w:val="18"/>
                <w:szCs w:val="18"/>
              </w:rPr>
              <w:t>Opdrachten van bestuurlijke en gerechtelijke politie</w:t>
            </w:r>
          </w:p>
        </w:tc>
      </w:tr>
      <w:tr w:rsidR="00A01977" w:rsidRPr="00556A51" w14:paraId="78F84AE7" w14:textId="77777777" w:rsidTr="009A0FDB">
        <w:trPr>
          <w:trHeight w:val="397"/>
        </w:trPr>
        <w:tc>
          <w:tcPr>
            <w:tcW w:w="839" w:type="dxa"/>
            <w:tcBorders>
              <w:top w:val="single" w:sz="18" w:space="0" w:color="auto"/>
              <w:left w:val="single" w:sz="18" w:space="0" w:color="auto"/>
              <w:bottom w:val="single" w:sz="18" w:space="0" w:color="auto"/>
            </w:tcBorders>
          </w:tcPr>
          <w:p w14:paraId="1FF419E1"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72919A36" w14:textId="77777777" w:rsidR="00A01977" w:rsidRPr="00556A51" w:rsidRDefault="00A01977" w:rsidP="0003732E">
            <w:pPr>
              <w:spacing w:before="80" w:after="80"/>
              <w:rPr>
                <w:b/>
                <w:bCs/>
                <w:sz w:val="18"/>
                <w:szCs w:val="18"/>
              </w:rPr>
            </w:pPr>
            <w:r w:rsidRPr="00556A51">
              <w:rPr>
                <w:b/>
                <w:bCs/>
                <w:sz w:val="18"/>
                <w:szCs w:val="18"/>
              </w:rPr>
              <w:t>De bevoegde overheden van bestuurlijke en gerechtelijke politie kunnen weergeven.</w:t>
            </w:r>
          </w:p>
        </w:tc>
        <w:tc>
          <w:tcPr>
            <w:tcW w:w="709" w:type="dxa"/>
            <w:tcBorders>
              <w:top w:val="single" w:sz="18" w:space="0" w:color="auto"/>
              <w:bottom w:val="single" w:sz="18" w:space="0" w:color="auto"/>
            </w:tcBorders>
          </w:tcPr>
          <w:p w14:paraId="56D602C6"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6B355B31"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608C6A74" w14:textId="77777777" w:rsidTr="009A0FDB">
        <w:trPr>
          <w:trHeight w:val="397"/>
        </w:trPr>
        <w:tc>
          <w:tcPr>
            <w:tcW w:w="839" w:type="dxa"/>
            <w:tcBorders>
              <w:top w:val="single" w:sz="18" w:space="0" w:color="auto"/>
              <w:bottom w:val="single" w:sz="18" w:space="0" w:color="auto"/>
            </w:tcBorders>
          </w:tcPr>
          <w:p w14:paraId="685E7388" w14:textId="77777777" w:rsidR="00A01977" w:rsidRPr="00556A51"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0A830CBD" w14:textId="77777777" w:rsidR="00A01977" w:rsidRPr="00556A51" w:rsidRDefault="00A01977" w:rsidP="0003732E">
            <w:pPr>
              <w:tabs>
                <w:tab w:val="left" w:pos="226"/>
              </w:tabs>
              <w:spacing w:before="120" w:after="80"/>
              <w:rPr>
                <w:sz w:val="18"/>
                <w:szCs w:val="18"/>
              </w:rPr>
            </w:pPr>
            <w:r w:rsidRPr="00556A51">
              <w:rPr>
                <w:sz w:val="18"/>
                <w:szCs w:val="18"/>
              </w:rPr>
              <w:t>Bevoegde overheden</w:t>
            </w:r>
          </w:p>
        </w:tc>
      </w:tr>
      <w:tr w:rsidR="00A01977" w:rsidRPr="00556A51" w14:paraId="52859468" w14:textId="77777777" w:rsidTr="009A0FDB">
        <w:trPr>
          <w:trHeight w:val="397"/>
        </w:trPr>
        <w:tc>
          <w:tcPr>
            <w:tcW w:w="839" w:type="dxa"/>
            <w:tcBorders>
              <w:top w:val="single" w:sz="18" w:space="0" w:color="auto"/>
              <w:left w:val="single" w:sz="18" w:space="0" w:color="auto"/>
              <w:bottom w:val="single" w:sz="18" w:space="0" w:color="auto"/>
            </w:tcBorders>
          </w:tcPr>
          <w:p w14:paraId="05DCBC09"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00265B39" w14:textId="77777777" w:rsidR="00A01977" w:rsidRPr="00556A51" w:rsidRDefault="00A01977" w:rsidP="0003732E">
            <w:pPr>
              <w:spacing w:before="80" w:after="80"/>
              <w:rPr>
                <w:b/>
                <w:bCs/>
                <w:sz w:val="18"/>
                <w:szCs w:val="18"/>
              </w:rPr>
            </w:pPr>
            <w:r w:rsidRPr="00556A51">
              <w:rPr>
                <w:b/>
                <w:bCs/>
                <w:sz w:val="18"/>
                <w:szCs w:val="18"/>
              </w:rPr>
              <w:t>De verhouding tussen politie en justitie kunnen omschrijven.</w:t>
            </w:r>
          </w:p>
        </w:tc>
        <w:tc>
          <w:tcPr>
            <w:tcW w:w="709" w:type="dxa"/>
            <w:tcBorders>
              <w:top w:val="single" w:sz="18" w:space="0" w:color="auto"/>
              <w:bottom w:val="single" w:sz="18" w:space="0" w:color="auto"/>
            </w:tcBorders>
          </w:tcPr>
          <w:p w14:paraId="5A8644CA"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6C09E43B"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6C1738D0" w14:textId="77777777" w:rsidTr="009A0FDB">
        <w:trPr>
          <w:trHeight w:val="397"/>
        </w:trPr>
        <w:tc>
          <w:tcPr>
            <w:tcW w:w="839" w:type="dxa"/>
            <w:tcBorders>
              <w:top w:val="single" w:sz="18" w:space="0" w:color="auto"/>
              <w:bottom w:val="single" w:sz="18" w:space="0" w:color="auto"/>
            </w:tcBorders>
          </w:tcPr>
          <w:p w14:paraId="699B460D" w14:textId="77777777" w:rsidR="00A01977" w:rsidRPr="00556A51"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04DB4CA0" w14:textId="77777777" w:rsidR="00A01977" w:rsidRPr="00556A51" w:rsidRDefault="00A01977" w:rsidP="0003732E">
            <w:pPr>
              <w:rPr>
                <w:sz w:val="18"/>
                <w:szCs w:val="18"/>
              </w:rPr>
            </w:pPr>
            <w:r w:rsidRPr="00556A51">
              <w:rPr>
                <w:sz w:val="18"/>
                <w:szCs w:val="18"/>
              </w:rPr>
              <w:t>Verhouding politie en justitie</w:t>
            </w:r>
          </w:p>
        </w:tc>
      </w:tr>
      <w:tr w:rsidR="00A01977" w:rsidRPr="006F6609" w14:paraId="53BD616E" w14:textId="77777777" w:rsidTr="009A0FDB">
        <w:trPr>
          <w:cantSplit/>
          <w:trHeight w:val="397"/>
        </w:trPr>
        <w:tc>
          <w:tcPr>
            <w:tcW w:w="15310" w:type="dxa"/>
            <w:gridSpan w:val="4"/>
            <w:tcBorders>
              <w:bottom w:val="single" w:sz="18" w:space="0" w:color="auto"/>
              <w:right w:val="nil"/>
            </w:tcBorders>
            <w:vAlign w:val="center"/>
          </w:tcPr>
          <w:p w14:paraId="51EB8796" w14:textId="77777777" w:rsidR="00A01977" w:rsidRPr="006F6609" w:rsidRDefault="00A01977" w:rsidP="009A0FDB">
            <w:pPr>
              <w:pStyle w:val="Kop3"/>
              <w:rPr>
                <w:szCs w:val="20"/>
              </w:rPr>
            </w:pPr>
            <w:bookmarkStart w:id="219" w:name="_Toc472860790"/>
            <w:r w:rsidRPr="006F6609">
              <w:rPr>
                <w:szCs w:val="20"/>
              </w:rPr>
              <w:t>Politie ten opzichte van haar partners</w:t>
            </w:r>
            <w:bookmarkEnd w:id="219"/>
          </w:p>
        </w:tc>
      </w:tr>
      <w:tr w:rsidR="00A01977" w:rsidRPr="00556A51" w14:paraId="41A4F414" w14:textId="77777777" w:rsidTr="009A0FDB">
        <w:trPr>
          <w:trHeight w:val="397"/>
        </w:trPr>
        <w:tc>
          <w:tcPr>
            <w:tcW w:w="839" w:type="dxa"/>
            <w:tcBorders>
              <w:top w:val="single" w:sz="18" w:space="0" w:color="auto"/>
              <w:left w:val="single" w:sz="18" w:space="0" w:color="auto"/>
              <w:bottom w:val="single" w:sz="18" w:space="0" w:color="auto"/>
            </w:tcBorders>
          </w:tcPr>
          <w:p w14:paraId="234F8DEF"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3E04BC8D" w14:textId="77777777" w:rsidR="00A01977" w:rsidRPr="00556A51" w:rsidRDefault="00A01977" w:rsidP="0003732E">
            <w:pPr>
              <w:spacing w:before="80" w:after="80"/>
              <w:rPr>
                <w:b/>
                <w:bCs/>
                <w:sz w:val="18"/>
                <w:szCs w:val="18"/>
              </w:rPr>
            </w:pPr>
            <w:r w:rsidRPr="00556A51">
              <w:rPr>
                <w:b/>
                <w:bCs/>
                <w:sz w:val="18"/>
                <w:szCs w:val="18"/>
              </w:rPr>
              <w:t>De rol van politie in het werkveld van integrale veiligheid kunnen omschrijven .</w:t>
            </w:r>
          </w:p>
        </w:tc>
        <w:tc>
          <w:tcPr>
            <w:tcW w:w="709" w:type="dxa"/>
            <w:tcBorders>
              <w:top w:val="single" w:sz="18" w:space="0" w:color="auto"/>
              <w:bottom w:val="single" w:sz="18" w:space="0" w:color="auto"/>
            </w:tcBorders>
          </w:tcPr>
          <w:p w14:paraId="56C245F0"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7601E46C"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07B15265" w14:textId="77777777" w:rsidTr="009A0FDB">
        <w:trPr>
          <w:trHeight w:val="397"/>
        </w:trPr>
        <w:tc>
          <w:tcPr>
            <w:tcW w:w="839" w:type="dxa"/>
            <w:tcBorders>
              <w:top w:val="single" w:sz="18" w:space="0" w:color="auto"/>
              <w:left w:val="single" w:sz="18" w:space="0" w:color="auto"/>
              <w:bottom w:val="single" w:sz="18" w:space="0" w:color="auto"/>
            </w:tcBorders>
          </w:tcPr>
          <w:p w14:paraId="70346C05"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2620E3F8" w14:textId="77777777" w:rsidR="00A01977" w:rsidRPr="00556A51" w:rsidRDefault="00A01977" w:rsidP="0003732E">
            <w:pPr>
              <w:spacing w:before="80" w:after="80"/>
              <w:rPr>
                <w:b/>
                <w:bCs/>
                <w:sz w:val="18"/>
                <w:szCs w:val="18"/>
              </w:rPr>
            </w:pPr>
            <w:r w:rsidRPr="00556A51">
              <w:rPr>
                <w:b/>
                <w:bCs/>
                <w:sz w:val="18"/>
                <w:szCs w:val="18"/>
                <w:lang w:val="nl-BE"/>
              </w:rPr>
              <w:t>Kunnen a</w:t>
            </w:r>
            <w:r w:rsidRPr="00556A51">
              <w:rPr>
                <w:b/>
                <w:bCs/>
                <w:sz w:val="18"/>
                <w:szCs w:val="18"/>
              </w:rPr>
              <w:t>angeven op welke externe partners politie een beroep kan doen in specifieke situaties.</w:t>
            </w:r>
          </w:p>
        </w:tc>
        <w:tc>
          <w:tcPr>
            <w:tcW w:w="709" w:type="dxa"/>
            <w:tcBorders>
              <w:top w:val="single" w:sz="18" w:space="0" w:color="auto"/>
              <w:bottom w:val="single" w:sz="18" w:space="0" w:color="auto"/>
            </w:tcBorders>
          </w:tcPr>
          <w:p w14:paraId="56D66727"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7A4016A3"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4650772A" w14:textId="77777777" w:rsidTr="00BC3B55">
        <w:trPr>
          <w:trHeight w:val="514"/>
        </w:trPr>
        <w:tc>
          <w:tcPr>
            <w:tcW w:w="839" w:type="dxa"/>
            <w:tcBorders>
              <w:top w:val="single" w:sz="18" w:space="0" w:color="auto"/>
              <w:bottom w:val="single" w:sz="18" w:space="0" w:color="auto"/>
            </w:tcBorders>
          </w:tcPr>
          <w:p w14:paraId="38B2A4D0" w14:textId="77777777" w:rsidR="00A01977" w:rsidRPr="00556A51" w:rsidRDefault="00A01977" w:rsidP="0003732E">
            <w:pPr>
              <w:rPr>
                <w:sz w:val="18"/>
                <w:szCs w:val="18"/>
              </w:rPr>
            </w:pPr>
          </w:p>
        </w:tc>
        <w:tc>
          <w:tcPr>
            <w:tcW w:w="14471" w:type="dxa"/>
            <w:gridSpan w:val="3"/>
            <w:tcBorders>
              <w:top w:val="single" w:sz="18" w:space="0" w:color="auto"/>
              <w:bottom w:val="single" w:sz="18" w:space="0" w:color="auto"/>
              <w:right w:val="double" w:sz="4" w:space="0" w:color="auto"/>
            </w:tcBorders>
            <w:vAlign w:val="center"/>
          </w:tcPr>
          <w:p w14:paraId="38699B47" w14:textId="77777777" w:rsidR="0030660E" w:rsidRDefault="009A0FDB" w:rsidP="00BC3B55">
            <w:pPr>
              <w:spacing w:before="80" w:after="80"/>
              <w:rPr>
                <w:sz w:val="18"/>
                <w:szCs w:val="18"/>
                <w:lang w:val="nl-BE"/>
              </w:rPr>
            </w:pPr>
            <w:r w:rsidRPr="00556A51">
              <w:rPr>
                <w:sz w:val="18"/>
                <w:szCs w:val="18"/>
                <w:lang w:val="nl-BE"/>
              </w:rPr>
              <w:t xml:space="preserve">Samenwerking tussen politie en </w:t>
            </w:r>
          </w:p>
          <w:p w14:paraId="4676B2DB" w14:textId="77777777" w:rsidR="0030660E" w:rsidRDefault="0030660E" w:rsidP="002777E2">
            <w:pPr>
              <w:pStyle w:val="Lijstalinea"/>
              <w:numPr>
                <w:ilvl w:val="0"/>
                <w:numId w:val="79"/>
              </w:numPr>
              <w:spacing w:before="80" w:after="80"/>
              <w:rPr>
                <w:sz w:val="18"/>
                <w:szCs w:val="18"/>
              </w:rPr>
            </w:pPr>
            <w:r>
              <w:rPr>
                <w:sz w:val="18"/>
                <w:szCs w:val="18"/>
              </w:rPr>
              <w:t>S</w:t>
            </w:r>
            <w:r w:rsidR="00A01977" w:rsidRPr="0030660E">
              <w:rPr>
                <w:sz w:val="18"/>
                <w:szCs w:val="18"/>
              </w:rPr>
              <w:t>lachtofferhulp</w:t>
            </w:r>
          </w:p>
          <w:p w14:paraId="52B86103" w14:textId="77777777" w:rsidR="0030660E" w:rsidRDefault="0030660E" w:rsidP="002777E2">
            <w:pPr>
              <w:pStyle w:val="Lijstalinea"/>
              <w:numPr>
                <w:ilvl w:val="0"/>
                <w:numId w:val="79"/>
              </w:numPr>
              <w:spacing w:before="80" w:after="80"/>
              <w:rPr>
                <w:sz w:val="18"/>
                <w:szCs w:val="18"/>
              </w:rPr>
            </w:pPr>
            <w:r>
              <w:rPr>
                <w:sz w:val="18"/>
                <w:szCs w:val="18"/>
              </w:rPr>
              <w:t>d</w:t>
            </w:r>
            <w:r w:rsidR="00A01977" w:rsidRPr="0030660E">
              <w:rPr>
                <w:sz w:val="18"/>
                <w:szCs w:val="18"/>
              </w:rPr>
              <w:t>rugspreventiediensten</w:t>
            </w:r>
          </w:p>
          <w:p w14:paraId="066E87AF" w14:textId="77777777" w:rsidR="0030660E" w:rsidRDefault="0030660E" w:rsidP="002777E2">
            <w:pPr>
              <w:pStyle w:val="Lijstalinea"/>
              <w:numPr>
                <w:ilvl w:val="0"/>
                <w:numId w:val="79"/>
              </w:numPr>
              <w:spacing w:before="80" w:after="80"/>
              <w:rPr>
                <w:sz w:val="18"/>
                <w:szCs w:val="18"/>
              </w:rPr>
            </w:pPr>
            <w:r>
              <w:rPr>
                <w:sz w:val="18"/>
                <w:szCs w:val="18"/>
              </w:rPr>
              <w:t>i</w:t>
            </w:r>
            <w:r w:rsidR="00A01977" w:rsidRPr="0030660E">
              <w:rPr>
                <w:sz w:val="18"/>
                <w:szCs w:val="18"/>
              </w:rPr>
              <w:t>ntercommunales</w:t>
            </w:r>
          </w:p>
          <w:p w14:paraId="59580503" w14:textId="77777777" w:rsidR="0030660E" w:rsidRDefault="0030660E" w:rsidP="002777E2">
            <w:pPr>
              <w:pStyle w:val="Lijstalinea"/>
              <w:numPr>
                <w:ilvl w:val="0"/>
                <w:numId w:val="79"/>
              </w:numPr>
              <w:spacing w:before="80" w:after="80"/>
              <w:rPr>
                <w:sz w:val="18"/>
                <w:szCs w:val="18"/>
              </w:rPr>
            </w:pPr>
            <w:r>
              <w:rPr>
                <w:sz w:val="18"/>
                <w:szCs w:val="18"/>
              </w:rPr>
              <w:t>g</w:t>
            </w:r>
            <w:r w:rsidR="00A01977" w:rsidRPr="0030660E">
              <w:rPr>
                <w:sz w:val="18"/>
                <w:szCs w:val="18"/>
              </w:rPr>
              <w:t>emeenschapswachten</w:t>
            </w:r>
          </w:p>
          <w:p w14:paraId="20C52606" w14:textId="77777777" w:rsidR="00A01977" w:rsidRPr="0030660E" w:rsidRDefault="00A01977" w:rsidP="002777E2">
            <w:pPr>
              <w:pStyle w:val="Lijstalinea"/>
              <w:numPr>
                <w:ilvl w:val="0"/>
                <w:numId w:val="79"/>
              </w:numPr>
              <w:spacing w:before="80" w:after="80"/>
              <w:rPr>
                <w:sz w:val="18"/>
                <w:szCs w:val="18"/>
              </w:rPr>
            </w:pPr>
            <w:r w:rsidRPr="0030660E">
              <w:rPr>
                <w:sz w:val="18"/>
                <w:szCs w:val="18"/>
              </w:rPr>
              <w:t>vervoersmaatschappijen</w:t>
            </w:r>
            <w:r w:rsidR="009A0FDB" w:rsidRPr="0030660E">
              <w:rPr>
                <w:sz w:val="18"/>
                <w:szCs w:val="18"/>
              </w:rPr>
              <w:t>.</w:t>
            </w:r>
          </w:p>
        </w:tc>
      </w:tr>
      <w:tr w:rsidR="00A01977" w:rsidRPr="006F6609" w14:paraId="30C49726" w14:textId="77777777" w:rsidTr="009A0FDB">
        <w:trPr>
          <w:cantSplit/>
          <w:trHeight w:val="397"/>
        </w:trPr>
        <w:tc>
          <w:tcPr>
            <w:tcW w:w="15310" w:type="dxa"/>
            <w:gridSpan w:val="4"/>
            <w:tcBorders>
              <w:bottom w:val="single" w:sz="18" w:space="0" w:color="auto"/>
              <w:right w:val="single" w:sz="4" w:space="0" w:color="auto"/>
            </w:tcBorders>
            <w:vAlign w:val="center"/>
          </w:tcPr>
          <w:p w14:paraId="17F86EEF" w14:textId="77777777" w:rsidR="00A01977" w:rsidRPr="006F6609" w:rsidRDefault="00A01977" w:rsidP="009A0FDB">
            <w:pPr>
              <w:pStyle w:val="Kop3"/>
              <w:rPr>
                <w:szCs w:val="20"/>
              </w:rPr>
            </w:pPr>
            <w:bookmarkStart w:id="220" w:name="_Toc472860791"/>
            <w:r w:rsidRPr="006F6609">
              <w:rPr>
                <w:szCs w:val="20"/>
              </w:rPr>
              <w:t>Ethiek van politiedeontologie</w:t>
            </w:r>
            <w:bookmarkEnd w:id="220"/>
          </w:p>
        </w:tc>
      </w:tr>
      <w:tr w:rsidR="00A01977" w:rsidRPr="00556A51" w14:paraId="5DEA257B" w14:textId="77777777" w:rsidTr="009A0FDB">
        <w:trPr>
          <w:trHeight w:val="397"/>
        </w:trPr>
        <w:tc>
          <w:tcPr>
            <w:tcW w:w="839" w:type="dxa"/>
            <w:tcBorders>
              <w:top w:val="single" w:sz="18" w:space="0" w:color="auto"/>
              <w:left w:val="single" w:sz="18" w:space="0" w:color="auto"/>
              <w:bottom w:val="single" w:sz="18" w:space="0" w:color="auto"/>
            </w:tcBorders>
          </w:tcPr>
          <w:p w14:paraId="00E75BDC"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46BBAC3C" w14:textId="77777777" w:rsidR="00A01977" w:rsidRPr="00556A51" w:rsidRDefault="00A01977" w:rsidP="0003732E">
            <w:pPr>
              <w:spacing w:before="80" w:after="80"/>
              <w:rPr>
                <w:b/>
                <w:bCs/>
                <w:sz w:val="18"/>
                <w:szCs w:val="18"/>
              </w:rPr>
            </w:pPr>
            <w:r w:rsidRPr="00556A51">
              <w:rPr>
                <w:b/>
                <w:bCs/>
                <w:sz w:val="18"/>
                <w:szCs w:val="18"/>
              </w:rPr>
              <w:t>Het belang van deontologie bij de politie met eigen woorden kunnen uitleggen.</w:t>
            </w:r>
          </w:p>
        </w:tc>
        <w:tc>
          <w:tcPr>
            <w:tcW w:w="709" w:type="dxa"/>
            <w:tcBorders>
              <w:top w:val="single" w:sz="18" w:space="0" w:color="auto"/>
              <w:bottom w:val="single" w:sz="18" w:space="0" w:color="auto"/>
            </w:tcBorders>
          </w:tcPr>
          <w:p w14:paraId="28CB652C"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1DF51317"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66351232" w14:textId="77777777" w:rsidTr="009A0FDB">
        <w:trPr>
          <w:trHeight w:val="397"/>
        </w:trPr>
        <w:tc>
          <w:tcPr>
            <w:tcW w:w="839" w:type="dxa"/>
            <w:tcBorders>
              <w:top w:val="single" w:sz="18" w:space="0" w:color="auto"/>
              <w:left w:val="single" w:sz="18" w:space="0" w:color="auto"/>
              <w:bottom w:val="single" w:sz="18" w:space="0" w:color="auto"/>
            </w:tcBorders>
          </w:tcPr>
          <w:p w14:paraId="7AACCE80"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527AF724" w14:textId="77777777" w:rsidR="00A01977" w:rsidRPr="00556A51" w:rsidRDefault="00A01977" w:rsidP="0003732E">
            <w:pPr>
              <w:spacing w:before="80" w:after="80"/>
              <w:rPr>
                <w:b/>
                <w:bCs/>
                <w:sz w:val="18"/>
                <w:szCs w:val="18"/>
              </w:rPr>
            </w:pPr>
            <w:r w:rsidRPr="00556A51">
              <w:rPr>
                <w:b/>
                <w:bCs/>
                <w:sz w:val="18"/>
                <w:szCs w:val="18"/>
              </w:rPr>
              <w:t>Aan de hand van cases de ethiek van politiedeontologie kunnen toepassen.</w:t>
            </w:r>
          </w:p>
        </w:tc>
        <w:tc>
          <w:tcPr>
            <w:tcW w:w="709" w:type="dxa"/>
            <w:tcBorders>
              <w:top w:val="single" w:sz="18" w:space="0" w:color="auto"/>
              <w:bottom w:val="single" w:sz="18" w:space="0" w:color="auto"/>
            </w:tcBorders>
          </w:tcPr>
          <w:p w14:paraId="5267F69F"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796D03BB"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0893D193" w14:textId="77777777" w:rsidTr="009A0FDB">
        <w:trPr>
          <w:trHeight w:val="397"/>
        </w:trPr>
        <w:tc>
          <w:tcPr>
            <w:tcW w:w="839" w:type="dxa"/>
            <w:tcBorders>
              <w:top w:val="single" w:sz="18" w:space="0" w:color="auto"/>
              <w:bottom w:val="single" w:sz="4" w:space="0" w:color="auto"/>
            </w:tcBorders>
          </w:tcPr>
          <w:p w14:paraId="1D07EC58" w14:textId="77777777" w:rsidR="00A01977" w:rsidRPr="00556A51" w:rsidRDefault="00A01977" w:rsidP="0003732E">
            <w:pPr>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5402C030" w14:textId="77777777" w:rsidR="00A01977" w:rsidRPr="00556A51" w:rsidRDefault="00A01977" w:rsidP="0003732E">
            <w:pPr>
              <w:tabs>
                <w:tab w:val="left" w:pos="226"/>
              </w:tabs>
              <w:spacing w:before="120" w:after="80"/>
              <w:rPr>
                <w:sz w:val="18"/>
                <w:szCs w:val="18"/>
              </w:rPr>
            </w:pPr>
            <w:r w:rsidRPr="00556A51">
              <w:rPr>
                <w:sz w:val="18"/>
                <w:szCs w:val="18"/>
              </w:rPr>
              <w:t>Deontologische code van de politiediensten</w:t>
            </w:r>
          </w:p>
        </w:tc>
      </w:tr>
    </w:tbl>
    <w:p w14:paraId="29DBA99A" w14:textId="77777777" w:rsidR="009A0FDB" w:rsidRDefault="009A0FDB">
      <w:r>
        <w:rPr>
          <w:bCs/>
          <w:i/>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911"/>
        <w:gridCol w:w="709"/>
        <w:gridCol w:w="851"/>
      </w:tblGrid>
      <w:tr w:rsidR="00BC3B55" w:rsidRPr="00DB3F85" w14:paraId="2A207F1A" w14:textId="77777777" w:rsidTr="00BC3B55">
        <w:trPr>
          <w:trHeight w:val="397"/>
        </w:trPr>
        <w:tc>
          <w:tcPr>
            <w:tcW w:w="839" w:type="dxa"/>
            <w:tcBorders>
              <w:bottom w:val="single" w:sz="4" w:space="0" w:color="auto"/>
            </w:tcBorders>
            <w:vAlign w:val="center"/>
          </w:tcPr>
          <w:p w14:paraId="6B06516F" w14:textId="77777777" w:rsidR="00BC3B55" w:rsidRPr="006F6609" w:rsidRDefault="00BC3B55" w:rsidP="00962561">
            <w:pPr>
              <w:spacing w:before="80" w:after="80"/>
              <w:rPr>
                <w:szCs w:val="20"/>
              </w:rPr>
            </w:pPr>
            <w:r w:rsidRPr="006F6609">
              <w:rPr>
                <w:szCs w:val="20"/>
              </w:rPr>
              <w:lastRenderedPageBreak/>
              <w:t>Nr.</w:t>
            </w:r>
          </w:p>
        </w:tc>
        <w:tc>
          <w:tcPr>
            <w:tcW w:w="12911" w:type="dxa"/>
            <w:tcBorders>
              <w:bottom w:val="single" w:sz="4" w:space="0" w:color="auto"/>
            </w:tcBorders>
            <w:vAlign w:val="center"/>
          </w:tcPr>
          <w:p w14:paraId="6C6EFD04" w14:textId="77777777" w:rsidR="00BC3B55" w:rsidRPr="006F6609" w:rsidRDefault="00BC3B55" w:rsidP="00962561">
            <w:pPr>
              <w:spacing w:before="80" w:after="80"/>
              <w:rPr>
                <w:szCs w:val="20"/>
              </w:rPr>
            </w:pPr>
            <w:r w:rsidRPr="006F6609">
              <w:rPr>
                <w:szCs w:val="20"/>
              </w:rPr>
              <w:t>Leerplandoelstelling en leerinhoud</w:t>
            </w:r>
          </w:p>
        </w:tc>
        <w:tc>
          <w:tcPr>
            <w:tcW w:w="709" w:type="dxa"/>
            <w:tcBorders>
              <w:bottom w:val="single" w:sz="4" w:space="0" w:color="auto"/>
            </w:tcBorders>
            <w:vAlign w:val="center"/>
          </w:tcPr>
          <w:p w14:paraId="78ED7FA8" w14:textId="77777777" w:rsidR="00BC3B55" w:rsidRPr="006F6609" w:rsidRDefault="00BC3B55" w:rsidP="00962561">
            <w:pPr>
              <w:spacing w:before="80" w:after="80"/>
              <w:rPr>
                <w:szCs w:val="20"/>
              </w:rPr>
            </w:pPr>
            <w:r w:rsidRPr="006F6609">
              <w:rPr>
                <w:szCs w:val="20"/>
              </w:rPr>
              <w:t>Code</w:t>
            </w:r>
          </w:p>
        </w:tc>
        <w:tc>
          <w:tcPr>
            <w:tcW w:w="851" w:type="dxa"/>
            <w:tcBorders>
              <w:bottom w:val="single" w:sz="4" w:space="0" w:color="auto"/>
              <w:right w:val="double" w:sz="4" w:space="0" w:color="auto"/>
            </w:tcBorders>
            <w:vAlign w:val="center"/>
          </w:tcPr>
          <w:p w14:paraId="4A473DF3" w14:textId="77777777" w:rsidR="00BC3B55" w:rsidRPr="006F6609" w:rsidRDefault="00BC3B55" w:rsidP="00962561">
            <w:pPr>
              <w:spacing w:before="80" w:after="80"/>
              <w:rPr>
                <w:szCs w:val="20"/>
              </w:rPr>
            </w:pPr>
            <w:r w:rsidRPr="006F6609">
              <w:rPr>
                <w:szCs w:val="20"/>
              </w:rPr>
              <w:t>B/U</w:t>
            </w:r>
          </w:p>
        </w:tc>
      </w:tr>
      <w:tr w:rsidR="00A01977" w:rsidRPr="00DB3F85" w14:paraId="3B3EA530" w14:textId="77777777" w:rsidTr="009A0FDB">
        <w:trPr>
          <w:cantSplit/>
          <w:trHeight w:val="397"/>
        </w:trPr>
        <w:tc>
          <w:tcPr>
            <w:tcW w:w="15310" w:type="dxa"/>
            <w:gridSpan w:val="4"/>
            <w:tcBorders>
              <w:bottom w:val="single" w:sz="18" w:space="0" w:color="auto"/>
              <w:right w:val="single" w:sz="4" w:space="0" w:color="auto"/>
            </w:tcBorders>
            <w:vAlign w:val="center"/>
          </w:tcPr>
          <w:p w14:paraId="3BB8CA88" w14:textId="77777777" w:rsidR="00A01977" w:rsidRPr="006F6609" w:rsidRDefault="00A01977" w:rsidP="009A0FDB">
            <w:pPr>
              <w:pStyle w:val="Kop3"/>
              <w:rPr>
                <w:szCs w:val="20"/>
              </w:rPr>
            </w:pPr>
            <w:bookmarkStart w:id="221" w:name="_Toc472860792"/>
            <w:r w:rsidRPr="006F6609">
              <w:rPr>
                <w:szCs w:val="20"/>
              </w:rPr>
              <w:t>Selectieproeven inzake politie</w:t>
            </w:r>
            <w:bookmarkEnd w:id="221"/>
          </w:p>
        </w:tc>
      </w:tr>
      <w:tr w:rsidR="00A01977" w:rsidRPr="00556A51" w14:paraId="7A3DEA4D" w14:textId="77777777" w:rsidTr="009A0FDB">
        <w:trPr>
          <w:trHeight w:val="397"/>
        </w:trPr>
        <w:tc>
          <w:tcPr>
            <w:tcW w:w="839" w:type="dxa"/>
            <w:tcBorders>
              <w:top w:val="single" w:sz="18" w:space="0" w:color="auto"/>
              <w:left w:val="single" w:sz="18" w:space="0" w:color="auto"/>
              <w:bottom w:val="single" w:sz="18" w:space="0" w:color="auto"/>
            </w:tcBorders>
          </w:tcPr>
          <w:p w14:paraId="6D53FDD9" w14:textId="77777777" w:rsidR="00A01977" w:rsidRPr="00556A51" w:rsidRDefault="00A01977" w:rsidP="0003732E">
            <w:pPr>
              <w:numPr>
                <w:ilvl w:val="0"/>
                <w:numId w:val="12"/>
              </w:numPr>
              <w:spacing w:before="80" w:after="80"/>
              <w:rPr>
                <w:b/>
                <w:bCs/>
                <w:sz w:val="18"/>
                <w:szCs w:val="18"/>
                <w:lang w:val="nl-BE"/>
              </w:rPr>
            </w:pPr>
          </w:p>
        </w:tc>
        <w:tc>
          <w:tcPr>
            <w:tcW w:w="12911" w:type="dxa"/>
            <w:tcBorders>
              <w:top w:val="single" w:sz="18" w:space="0" w:color="auto"/>
              <w:bottom w:val="single" w:sz="18" w:space="0" w:color="auto"/>
            </w:tcBorders>
            <w:vAlign w:val="center"/>
          </w:tcPr>
          <w:p w14:paraId="4A3E5EC0" w14:textId="77777777" w:rsidR="00A01977" w:rsidRPr="00556A51" w:rsidRDefault="00A01977" w:rsidP="0003732E">
            <w:pPr>
              <w:spacing w:before="80" w:after="80"/>
              <w:rPr>
                <w:b/>
                <w:bCs/>
                <w:sz w:val="18"/>
                <w:szCs w:val="18"/>
              </w:rPr>
            </w:pPr>
            <w:r w:rsidRPr="00556A51">
              <w:rPr>
                <w:b/>
                <w:bCs/>
                <w:sz w:val="18"/>
                <w:szCs w:val="18"/>
              </w:rPr>
              <w:t>Zich voorbereiden op de selectieproeven van de politie.</w:t>
            </w:r>
          </w:p>
        </w:tc>
        <w:tc>
          <w:tcPr>
            <w:tcW w:w="709" w:type="dxa"/>
            <w:tcBorders>
              <w:top w:val="single" w:sz="18" w:space="0" w:color="auto"/>
              <w:bottom w:val="single" w:sz="18" w:space="0" w:color="auto"/>
            </w:tcBorders>
          </w:tcPr>
          <w:p w14:paraId="55C5BB66" w14:textId="77777777" w:rsidR="00A01977" w:rsidRPr="00556A51" w:rsidRDefault="00A01977" w:rsidP="0003732E">
            <w:pPr>
              <w:spacing w:before="80" w:after="80"/>
              <w:jc w:val="center"/>
              <w:rPr>
                <w:b/>
                <w:bCs/>
                <w:sz w:val="18"/>
                <w:szCs w:val="18"/>
              </w:rPr>
            </w:pPr>
            <w:r w:rsidRPr="00556A51">
              <w:rPr>
                <w:b/>
                <w:bCs/>
                <w:sz w:val="18"/>
                <w:szCs w:val="18"/>
              </w:rPr>
              <w:t>EDV</w:t>
            </w:r>
          </w:p>
        </w:tc>
        <w:tc>
          <w:tcPr>
            <w:tcW w:w="851" w:type="dxa"/>
            <w:tcBorders>
              <w:top w:val="single" w:sz="18" w:space="0" w:color="auto"/>
              <w:bottom w:val="single" w:sz="18" w:space="0" w:color="auto"/>
              <w:right w:val="double" w:sz="4" w:space="0" w:color="auto"/>
            </w:tcBorders>
          </w:tcPr>
          <w:p w14:paraId="1DB3151E" w14:textId="77777777" w:rsidR="00A01977" w:rsidRPr="00556A51" w:rsidRDefault="00A01977" w:rsidP="0003732E">
            <w:pPr>
              <w:spacing w:before="80" w:after="80"/>
              <w:jc w:val="center"/>
              <w:rPr>
                <w:b/>
                <w:bCs/>
                <w:sz w:val="18"/>
                <w:szCs w:val="18"/>
              </w:rPr>
            </w:pPr>
            <w:r w:rsidRPr="00556A51">
              <w:rPr>
                <w:b/>
                <w:bCs/>
                <w:sz w:val="18"/>
                <w:szCs w:val="18"/>
              </w:rPr>
              <w:t>B</w:t>
            </w:r>
          </w:p>
        </w:tc>
      </w:tr>
      <w:tr w:rsidR="00A01977" w:rsidRPr="00556A51" w14:paraId="7689B526" w14:textId="77777777" w:rsidTr="009A0FDB">
        <w:trPr>
          <w:trHeight w:val="397"/>
        </w:trPr>
        <w:tc>
          <w:tcPr>
            <w:tcW w:w="839" w:type="dxa"/>
            <w:tcBorders>
              <w:top w:val="single" w:sz="18" w:space="0" w:color="auto"/>
              <w:bottom w:val="single" w:sz="4" w:space="0" w:color="auto"/>
            </w:tcBorders>
          </w:tcPr>
          <w:p w14:paraId="345273F9" w14:textId="77777777" w:rsidR="00A01977" w:rsidRPr="00556A51" w:rsidRDefault="00A01977" w:rsidP="0003732E">
            <w:pPr>
              <w:rPr>
                <w:sz w:val="18"/>
                <w:szCs w:val="18"/>
              </w:rPr>
            </w:pPr>
          </w:p>
        </w:tc>
        <w:tc>
          <w:tcPr>
            <w:tcW w:w="14471" w:type="dxa"/>
            <w:gridSpan w:val="3"/>
            <w:tcBorders>
              <w:top w:val="single" w:sz="18" w:space="0" w:color="auto"/>
              <w:bottom w:val="single" w:sz="4" w:space="0" w:color="auto"/>
              <w:right w:val="double" w:sz="4" w:space="0" w:color="auto"/>
            </w:tcBorders>
            <w:vAlign w:val="center"/>
          </w:tcPr>
          <w:p w14:paraId="5A37F5CA" w14:textId="77777777" w:rsidR="00A01977" w:rsidRPr="00556A51" w:rsidRDefault="00A01977" w:rsidP="0003732E">
            <w:pPr>
              <w:spacing w:before="80" w:after="80"/>
              <w:rPr>
                <w:sz w:val="18"/>
                <w:szCs w:val="18"/>
                <w:lang w:val="nl-BE"/>
              </w:rPr>
            </w:pPr>
            <w:r w:rsidRPr="00556A51">
              <w:rPr>
                <w:sz w:val="18"/>
                <w:szCs w:val="18"/>
                <w:lang w:val="nl-BE"/>
              </w:rPr>
              <w:t>Voorbereiding op de cognitieve proef</w:t>
            </w:r>
          </w:p>
          <w:p w14:paraId="2FDD3A86" w14:textId="77777777" w:rsidR="00A01977" w:rsidRPr="00556A51" w:rsidRDefault="00A01977" w:rsidP="0003732E">
            <w:pPr>
              <w:spacing w:before="80" w:after="80"/>
              <w:rPr>
                <w:sz w:val="18"/>
                <w:szCs w:val="18"/>
                <w:lang w:val="nl-BE"/>
              </w:rPr>
            </w:pPr>
            <w:r w:rsidRPr="00556A51">
              <w:rPr>
                <w:sz w:val="18"/>
                <w:szCs w:val="18"/>
                <w:lang w:val="nl-BE"/>
              </w:rPr>
              <w:t>Voorbereiding op het functioneel parcours</w:t>
            </w:r>
          </w:p>
          <w:p w14:paraId="551AEEFC" w14:textId="77777777" w:rsidR="00A01977" w:rsidRPr="00556A51" w:rsidRDefault="00A01977" w:rsidP="0003732E">
            <w:pPr>
              <w:spacing w:before="80" w:after="80"/>
              <w:rPr>
                <w:sz w:val="18"/>
                <w:szCs w:val="18"/>
                <w:lang w:val="nl-BE"/>
              </w:rPr>
            </w:pPr>
            <w:r w:rsidRPr="00556A51">
              <w:rPr>
                <w:sz w:val="18"/>
                <w:szCs w:val="18"/>
                <w:lang w:val="nl-BE"/>
              </w:rPr>
              <w:t>Voorbereiding op de persoonlijkheidsproef:</w:t>
            </w:r>
          </w:p>
          <w:p w14:paraId="054F1E41"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biografische vragenlijst</w:t>
            </w:r>
          </w:p>
          <w:p w14:paraId="47485BE2"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groepsproef: casussen</w:t>
            </w:r>
          </w:p>
          <w:p w14:paraId="3DF9D6C0"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stellingen</w:t>
            </w:r>
          </w:p>
          <w:p w14:paraId="34B061F0"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 xml:space="preserve">gesprek </w:t>
            </w:r>
          </w:p>
          <w:p w14:paraId="6DA9F406" w14:textId="77777777" w:rsidR="00A01977" w:rsidRPr="00556A51" w:rsidRDefault="00A01977" w:rsidP="0003732E">
            <w:pPr>
              <w:rPr>
                <w:sz w:val="18"/>
                <w:szCs w:val="18"/>
                <w:lang w:val="nl-BE"/>
              </w:rPr>
            </w:pPr>
            <w:r w:rsidRPr="00556A51">
              <w:rPr>
                <w:sz w:val="18"/>
                <w:szCs w:val="18"/>
                <w:lang w:val="nl-BE"/>
              </w:rPr>
              <w:t>Commissiegesprek:</w:t>
            </w:r>
          </w:p>
          <w:p w14:paraId="2C038118"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klantgerichtheid</w:t>
            </w:r>
          </w:p>
          <w:p w14:paraId="1D7C3363"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omgaan met stress</w:t>
            </w:r>
          </w:p>
          <w:p w14:paraId="40CC233F"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motivatie</w:t>
            </w:r>
          </w:p>
          <w:p w14:paraId="72711042" w14:textId="77777777" w:rsidR="00A01977" w:rsidRPr="00556A51" w:rsidRDefault="00A01977" w:rsidP="003A3DCD">
            <w:pPr>
              <w:numPr>
                <w:ilvl w:val="0"/>
                <w:numId w:val="21"/>
              </w:numPr>
              <w:tabs>
                <w:tab w:val="left" w:pos="226"/>
                <w:tab w:val="num" w:pos="720"/>
                <w:tab w:val="num" w:pos="1440"/>
              </w:tabs>
              <w:spacing w:before="120" w:after="80"/>
              <w:ind w:left="584" w:hanging="357"/>
              <w:rPr>
                <w:sz w:val="18"/>
                <w:szCs w:val="18"/>
              </w:rPr>
            </w:pPr>
            <w:r w:rsidRPr="00556A51">
              <w:rPr>
                <w:sz w:val="18"/>
                <w:szCs w:val="18"/>
              </w:rPr>
              <w:t xml:space="preserve">integriteit </w:t>
            </w:r>
          </w:p>
        </w:tc>
      </w:tr>
    </w:tbl>
    <w:p w14:paraId="1BF778B4" w14:textId="77777777" w:rsidR="0003732E" w:rsidRPr="00DB3F85" w:rsidRDefault="0003732E" w:rsidP="0003732E">
      <w:pPr>
        <w:rPr>
          <w:sz w:val="18"/>
          <w:szCs w:val="18"/>
        </w:rPr>
      </w:pPr>
    </w:p>
    <w:p w14:paraId="7FDE5BA4" w14:textId="77777777" w:rsidR="0003732E" w:rsidRPr="00DB3F85" w:rsidRDefault="0003732E" w:rsidP="0003732E">
      <w:pPr>
        <w:rPr>
          <w:sz w:val="18"/>
          <w:szCs w:val="18"/>
        </w:rPr>
      </w:pPr>
    </w:p>
    <w:p w14:paraId="106EA302" w14:textId="77777777" w:rsidR="0003732E" w:rsidRPr="00DB3F85" w:rsidRDefault="0003732E" w:rsidP="0003732E">
      <w:pPr>
        <w:rPr>
          <w:sz w:val="18"/>
          <w:szCs w:val="18"/>
        </w:rPr>
      </w:pPr>
    </w:p>
    <w:p w14:paraId="7F704416" w14:textId="77777777" w:rsidR="0003732E" w:rsidRPr="00DB3F85" w:rsidRDefault="0003732E" w:rsidP="0003732E">
      <w:pPr>
        <w:rPr>
          <w:sz w:val="18"/>
          <w:szCs w:val="18"/>
        </w:rPr>
      </w:pPr>
    </w:p>
    <w:p w14:paraId="10F10152" w14:textId="77777777" w:rsidR="00AB15E9" w:rsidRDefault="00AB15E9">
      <w:pPr>
        <w:rPr>
          <w:sz w:val="18"/>
          <w:szCs w:val="18"/>
        </w:rPr>
      </w:pPr>
      <w:r>
        <w:rPr>
          <w:sz w:val="18"/>
          <w:szCs w:val="18"/>
        </w:rP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969"/>
        <w:gridCol w:w="1570"/>
        <w:gridCol w:w="2161"/>
        <w:gridCol w:w="3924"/>
      </w:tblGrid>
      <w:tr w:rsidR="00962561" w:rsidRPr="006F6609" w14:paraId="25A6923C" w14:textId="77777777" w:rsidTr="00106EA9">
        <w:trPr>
          <w:cantSplit/>
          <w:trHeight w:val="397"/>
        </w:trPr>
        <w:tc>
          <w:tcPr>
            <w:tcW w:w="15310" w:type="dxa"/>
            <w:gridSpan w:val="5"/>
            <w:tcBorders>
              <w:right w:val="single" w:sz="4" w:space="0" w:color="auto"/>
            </w:tcBorders>
          </w:tcPr>
          <w:p w14:paraId="08CC6E0D" w14:textId="77777777" w:rsidR="00962561" w:rsidRPr="006F6609" w:rsidRDefault="00962561" w:rsidP="00962561">
            <w:pPr>
              <w:pStyle w:val="Kop2"/>
              <w:numPr>
                <w:ilvl w:val="1"/>
                <w:numId w:val="1"/>
              </w:numPr>
              <w:tabs>
                <w:tab w:val="clear" w:pos="1569"/>
                <w:tab w:val="num" w:pos="709"/>
              </w:tabs>
              <w:ind w:left="578" w:hanging="578"/>
            </w:pPr>
            <w:bookmarkStart w:id="222" w:name="_Toc472860793"/>
            <w:r w:rsidRPr="00DB3F85">
              <w:rPr>
                <w:sz w:val="18"/>
                <w:szCs w:val="18"/>
              </w:rPr>
              <w:lastRenderedPageBreak/>
              <w:t xml:space="preserve">PV </w:t>
            </w:r>
            <w:r>
              <w:rPr>
                <w:sz w:val="18"/>
                <w:szCs w:val="18"/>
              </w:rPr>
              <w:t xml:space="preserve">Praktijk </w:t>
            </w:r>
            <w:r w:rsidRPr="00DB3F85">
              <w:rPr>
                <w:sz w:val="18"/>
                <w:szCs w:val="18"/>
              </w:rPr>
              <w:t>Veiligheidstechnie</w:t>
            </w:r>
            <w:r>
              <w:rPr>
                <w:sz w:val="18"/>
                <w:szCs w:val="18"/>
              </w:rPr>
              <w:t>k, PV/TV stage veiligheidstechniek, TV veiligheidstechniek (onderwijs/voordrachtgevers) - BRANDWEER</w:t>
            </w:r>
            <w:bookmarkEnd w:id="222"/>
          </w:p>
        </w:tc>
      </w:tr>
      <w:tr w:rsidR="00962561" w:rsidRPr="006F6609" w14:paraId="256ED476" w14:textId="77777777" w:rsidTr="006F6609">
        <w:trPr>
          <w:cantSplit/>
          <w:trHeight w:val="397"/>
        </w:trPr>
        <w:tc>
          <w:tcPr>
            <w:tcW w:w="15310" w:type="dxa"/>
            <w:gridSpan w:val="5"/>
            <w:tcBorders>
              <w:bottom w:val="single" w:sz="4" w:space="0" w:color="auto"/>
              <w:right w:val="single" w:sz="4" w:space="0" w:color="auto"/>
            </w:tcBorders>
            <w:vAlign w:val="center"/>
          </w:tcPr>
          <w:p w14:paraId="0244D367" w14:textId="77777777" w:rsidR="00962561" w:rsidRPr="006F6609" w:rsidRDefault="00962561" w:rsidP="00962561">
            <w:pPr>
              <w:pStyle w:val="Kop3"/>
              <w:rPr>
                <w:szCs w:val="20"/>
              </w:rPr>
            </w:pPr>
            <w:bookmarkStart w:id="223" w:name="_Toc472860794"/>
            <w:r w:rsidRPr="006F6609">
              <w:rPr>
                <w:szCs w:val="20"/>
              </w:rPr>
              <w:t>Deel 1: Initiatie brandweerman; brandbestrijding en ontzetting (18 uren)</w:t>
            </w:r>
            <w:bookmarkEnd w:id="223"/>
          </w:p>
        </w:tc>
      </w:tr>
      <w:tr w:rsidR="00962561" w:rsidRPr="003C7F2E" w14:paraId="74F7EBAB" w14:textId="77777777" w:rsidTr="003C7F2E">
        <w:tblPrEx>
          <w:tblLook w:val="00A0" w:firstRow="1" w:lastRow="0" w:firstColumn="1" w:lastColumn="0" w:noHBand="0" w:noVBand="0"/>
        </w:tblPrEx>
        <w:trPr>
          <w:trHeight w:val="559"/>
          <w:tblHeader/>
        </w:trPr>
        <w:tc>
          <w:tcPr>
            <w:tcW w:w="3686" w:type="dxa"/>
            <w:shd w:val="clear" w:color="auto" w:fill="EEECE1" w:themeFill="background2"/>
          </w:tcPr>
          <w:p w14:paraId="27D975A2" w14:textId="77777777" w:rsidR="00962561" w:rsidRPr="003C7F2E" w:rsidRDefault="00962561" w:rsidP="00962561">
            <w:pPr>
              <w:spacing w:before="80" w:after="80"/>
              <w:rPr>
                <w:i/>
                <w:szCs w:val="20"/>
              </w:rPr>
            </w:pPr>
            <w:r w:rsidRPr="003C7F2E">
              <w:rPr>
                <w:i/>
                <w:szCs w:val="20"/>
              </w:rPr>
              <w:t>Doelstellingen</w:t>
            </w:r>
          </w:p>
        </w:tc>
        <w:tc>
          <w:tcPr>
            <w:tcW w:w="3969" w:type="dxa"/>
            <w:shd w:val="clear" w:color="auto" w:fill="EEECE1" w:themeFill="background2"/>
            <w:noWrap/>
          </w:tcPr>
          <w:p w14:paraId="5C828C42" w14:textId="77777777" w:rsidR="00962561" w:rsidRPr="003C7F2E" w:rsidRDefault="00962561" w:rsidP="00962561">
            <w:pPr>
              <w:spacing w:before="80" w:after="80"/>
              <w:rPr>
                <w:i/>
                <w:szCs w:val="20"/>
              </w:rPr>
            </w:pPr>
            <w:r w:rsidRPr="003C7F2E">
              <w:rPr>
                <w:i/>
                <w:szCs w:val="20"/>
              </w:rPr>
              <w:t>Leerinhouden</w:t>
            </w:r>
          </w:p>
        </w:tc>
        <w:tc>
          <w:tcPr>
            <w:tcW w:w="1570" w:type="dxa"/>
            <w:shd w:val="clear" w:color="auto" w:fill="EEECE1" w:themeFill="background2"/>
            <w:noWrap/>
          </w:tcPr>
          <w:p w14:paraId="174BB9F6" w14:textId="77777777" w:rsidR="00962561" w:rsidRPr="003C7F2E" w:rsidRDefault="00962561" w:rsidP="00962561">
            <w:pPr>
              <w:spacing w:before="80" w:after="80"/>
              <w:rPr>
                <w:i/>
                <w:szCs w:val="20"/>
              </w:rPr>
            </w:pPr>
            <w:r w:rsidRPr="003C7F2E">
              <w:rPr>
                <w:i/>
                <w:szCs w:val="20"/>
              </w:rPr>
              <w:t>Geschatte tijdsduur in uren</w:t>
            </w:r>
          </w:p>
        </w:tc>
        <w:tc>
          <w:tcPr>
            <w:tcW w:w="2161" w:type="dxa"/>
            <w:shd w:val="clear" w:color="auto" w:fill="EEECE1" w:themeFill="background2"/>
          </w:tcPr>
          <w:p w14:paraId="4F29E11E" w14:textId="77777777" w:rsidR="00962561" w:rsidRPr="003C7F2E" w:rsidRDefault="00962561" w:rsidP="00962561">
            <w:pPr>
              <w:spacing w:before="80" w:after="80"/>
              <w:rPr>
                <w:i/>
                <w:szCs w:val="20"/>
              </w:rPr>
            </w:pPr>
            <w:r w:rsidRPr="003C7F2E">
              <w:rPr>
                <w:i/>
                <w:szCs w:val="20"/>
              </w:rPr>
              <w:t>Plaats</w:t>
            </w:r>
          </w:p>
        </w:tc>
        <w:tc>
          <w:tcPr>
            <w:tcW w:w="3924" w:type="dxa"/>
            <w:shd w:val="clear" w:color="auto" w:fill="EEECE1" w:themeFill="background2"/>
          </w:tcPr>
          <w:p w14:paraId="14AE1212" w14:textId="77777777" w:rsidR="00962561" w:rsidRPr="003C7F2E" w:rsidRDefault="00962561" w:rsidP="00962561">
            <w:pPr>
              <w:spacing w:before="80" w:after="80"/>
              <w:rPr>
                <w:i/>
                <w:szCs w:val="20"/>
              </w:rPr>
            </w:pPr>
            <w:r w:rsidRPr="003C7F2E">
              <w:rPr>
                <w:i/>
                <w:szCs w:val="20"/>
              </w:rPr>
              <w:t>Lesgever</w:t>
            </w:r>
          </w:p>
        </w:tc>
      </w:tr>
      <w:tr w:rsidR="00962561" w:rsidRPr="006F6609" w14:paraId="63BAF65B" w14:textId="77777777" w:rsidTr="00066366">
        <w:tblPrEx>
          <w:tblLook w:val="00A0" w:firstRow="1" w:lastRow="0" w:firstColumn="1" w:lastColumn="0" w:noHBand="0" w:noVBand="0"/>
        </w:tblPrEx>
        <w:trPr>
          <w:trHeight w:val="459"/>
        </w:trPr>
        <w:tc>
          <w:tcPr>
            <w:tcW w:w="15310" w:type="dxa"/>
            <w:gridSpan w:val="5"/>
            <w:shd w:val="clear" w:color="auto" w:fill="4BACC6" w:themeFill="accent5"/>
          </w:tcPr>
          <w:p w14:paraId="6618E2A0" w14:textId="77777777" w:rsidR="00962561" w:rsidRPr="00AF62C1" w:rsidRDefault="00962561" w:rsidP="00066366">
            <w:pPr>
              <w:pStyle w:val="Tekst"/>
              <w:jc w:val="center"/>
              <w:rPr>
                <w:rFonts w:cs="Arial"/>
                <w:b/>
              </w:rPr>
            </w:pPr>
            <w:r w:rsidRPr="00AF62C1">
              <w:rPr>
                <w:rFonts w:cs="Arial"/>
                <w:b/>
              </w:rPr>
              <w:t>Brand en brandbestrijding / Kleine blusmiddelen</w:t>
            </w:r>
          </w:p>
        </w:tc>
      </w:tr>
      <w:tr w:rsidR="00962561" w:rsidRPr="006F6609" w14:paraId="0B032DC1" w14:textId="77777777" w:rsidTr="0030011F">
        <w:tblPrEx>
          <w:tblLook w:val="00A0" w:firstRow="1" w:lastRow="0" w:firstColumn="1" w:lastColumn="0" w:noHBand="0" w:noVBand="0"/>
        </w:tblPrEx>
        <w:trPr>
          <w:trHeight w:val="1620"/>
        </w:trPr>
        <w:tc>
          <w:tcPr>
            <w:tcW w:w="3686" w:type="dxa"/>
            <w:shd w:val="clear" w:color="auto" w:fill="auto"/>
          </w:tcPr>
          <w:p w14:paraId="1689DFEC" w14:textId="77777777" w:rsidR="00962561" w:rsidRPr="00066366" w:rsidRDefault="00962561" w:rsidP="00962561">
            <w:pPr>
              <w:pStyle w:val="Tekst"/>
              <w:rPr>
                <w:rFonts w:cs="Arial"/>
                <w:b/>
              </w:rPr>
            </w:pPr>
            <w:r w:rsidRPr="00066366">
              <w:rPr>
                <w:rFonts w:cs="Arial"/>
                <w:b/>
              </w:rPr>
              <w:t>De diverse aspecten van het ontstaan van een brand kennen.</w:t>
            </w:r>
          </w:p>
          <w:p w14:paraId="42601290" w14:textId="77777777" w:rsidR="00962561" w:rsidRPr="00066366" w:rsidRDefault="00962561" w:rsidP="00962561">
            <w:pPr>
              <w:pStyle w:val="Tekst"/>
              <w:rPr>
                <w:rFonts w:cs="Arial"/>
                <w:b/>
              </w:rPr>
            </w:pPr>
          </w:p>
          <w:p w14:paraId="7AB4F022" w14:textId="77777777" w:rsidR="00962561" w:rsidRPr="00066366" w:rsidRDefault="00962561" w:rsidP="00962561">
            <w:pPr>
              <w:pStyle w:val="Tekst"/>
              <w:rPr>
                <w:rFonts w:cs="Arial"/>
                <w:b/>
              </w:rPr>
            </w:pPr>
            <w:r w:rsidRPr="00066366">
              <w:rPr>
                <w:rFonts w:cs="Arial"/>
                <w:b/>
              </w:rPr>
              <w:t>De vuurdriehoek en vuurvijfhoek kunnen toepassen.</w:t>
            </w:r>
          </w:p>
        </w:tc>
        <w:tc>
          <w:tcPr>
            <w:tcW w:w="3969" w:type="dxa"/>
            <w:shd w:val="clear" w:color="auto" w:fill="auto"/>
          </w:tcPr>
          <w:p w14:paraId="0A6D2FAE" w14:textId="77777777" w:rsidR="00962561" w:rsidRPr="00962561" w:rsidRDefault="00962561" w:rsidP="002777E2">
            <w:pPr>
              <w:pStyle w:val="LPDLijst"/>
              <w:numPr>
                <w:ilvl w:val="0"/>
                <w:numId w:val="80"/>
              </w:numPr>
              <w:rPr>
                <w:rFonts w:cs="Arial"/>
                <w:b/>
                <w:szCs w:val="20"/>
              </w:rPr>
            </w:pPr>
            <w:r w:rsidRPr="00962561">
              <w:rPr>
                <w:rFonts w:cs="Arial"/>
                <w:b/>
                <w:szCs w:val="20"/>
              </w:rPr>
              <w:t>Brand</w:t>
            </w:r>
          </w:p>
          <w:p w14:paraId="19CAEC46" w14:textId="77777777" w:rsidR="00962561" w:rsidRDefault="00962561" w:rsidP="00962561">
            <w:pPr>
              <w:pStyle w:val="LPDLijst"/>
              <w:numPr>
                <w:ilvl w:val="0"/>
                <w:numId w:val="0"/>
              </w:numPr>
              <w:ind w:left="851" w:hanging="851"/>
              <w:rPr>
                <w:rFonts w:cs="Arial"/>
                <w:szCs w:val="20"/>
              </w:rPr>
            </w:pPr>
            <w:r>
              <w:rPr>
                <w:rFonts w:cs="Arial"/>
                <w:szCs w:val="20"/>
              </w:rPr>
              <w:t xml:space="preserve">De vuurdriehoek </w:t>
            </w:r>
          </w:p>
          <w:p w14:paraId="18D6E68A" w14:textId="77777777" w:rsidR="00962561" w:rsidRPr="006F6609" w:rsidRDefault="00962561" w:rsidP="00962561">
            <w:pPr>
              <w:pStyle w:val="LPDLijst"/>
              <w:numPr>
                <w:ilvl w:val="0"/>
                <w:numId w:val="0"/>
              </w:numPr>
              <w:ind w:left="851" w:hanging="851"/>
              <w:rPr>
                <w:rFonts w:cs="Arial"/>
                <w:szCs w:val="20"/>
              </w:rPr>
            </w:pPr>
            <w:r w:rsidRPr="006F6609">
              <w:rPr>
                <w:rFonts w:cs="Arial"/>
                <w:szCs w:val="20"/>
              </w:rPr>
              <w:t>Componenten</w:t>
            </w:r>
          </w:p>
          <w:p w14:paraId="0756FCF3" w14:textId="77777777" w:rsidR="00962561" w:rsidRPr="006F6609" w:rsidRDefault="00962561" w:rsidP="002777E2">
            <w:pPr>
              <w:pStyle w:val="LPDLijst"/>
              <w:numPr>
                <w:ilvl w:val="0"/>
                <w:numId w:val="52"/>
              </w:numPr>
              <w:rPr>
                <w:rFonts w:cs="Arial"/>
                <w:szCs w:val="20"/>
              </w:rPr>
            </w:pPr>
            <w:r w:rsidRPr="006F6609">
              <w:rPr>
                <w:rFonts w:cs="Arial"/>
                <w:szCs w:val="20"/>
              </w:rPr>
              <w:t>Warmte</w:t>
            </w:r>
          </w:p>
          <w:p w14:paraId="2F32AE53" w14:textId="77777777" w:rsidR="00962561" w:rsidRPr="006F6609" w:rsidRDefault="00962561" w:rsidP="002777E2">
            <w:pPr>
              <w:pStyle w:val="LPDLijst"/>
              <w:numPr>
                <w:ilvl w:val="0"/>
                <w:numId w:val="52"/>
              </w:numPr>
              <w:rPr>
                <w:rFonts w:cs="Arial"/>
                <w:szCs w:val="20"/>
              </w:rPr>
            </w:pPr>
            <w:r w:rsidRPr="006F6609">
              <w:rPr>
                <w:rFonts w:cs="Arial"/>
                <w:szCs w:val="20"/>
              </w:rPr>
              <w:t>Zuurstof</w:t>
            </w:r>
          </w:p>
          <w:p w14:paraId="46567AE5" w14:textId="77777777" w:rsidR="00962561" w:rsidRPr="006F6609" w:rsidRDefault="00962561" w:rsidP="002777E2">
            <w:pPr>
              <w:pStyle w:val="LPDLijst"/>
              <w:numPr>
                <w:ilvl w:val="0"/>
                <w:numId w:val="52"/>
              </w:numPr>
              <w:rPr>
                <w:rFonts w:cs="Arial"/>
                <w:szCs w:val="20"/>
              </w:rPr>
            </w:pPr>
            <w:r w:rsidRPr="006F6609">
              <w:rPr>
                <w:rFonts w:cs="Arial"/>
                <w:szCs w:val="20"/>
              </w:rPr>
              <w:t>Brandbare stof</w:t>
            </w:r>
          </w:p>
          <w:p w14:paraId="7EB58DBC" w14:textId="77777777" w:rsidR="00962561" w:rsidRPr="006F6609" w:rsidRDefault="00962561" w:rsidP="002777E2">
            <w:pPr>
              <w:pStyle w:val="LPDLijst"/>
              <w:numPr>
                <w:ilvl w:val="0"/>
                <w:numId w:val="52"/>
              </w:numPr>
              <w:rPr>
                <w:rFonts w:cs="Arial"/>
                <w:szCs w:val="20"/>
              </w:rPr>
            </w:pPr>
            <w:r w:rsidRPr="006F6609">
              <w:rPr>
                <w:rFonts w:cs="Arial"/>
                <w:szCs w:val="20"/>
              </w:rPr>
              <w:t>Mengverhouding</w:t>
            </w:r>
          </w:p>
          <w:p w14:paraId="160B70BE" w14:textId="77777777" w:rsidR="00962561" w:rsidRPr="00C24088" w:rsidRDefault="00962561" w:rsidP="002777E2">
            <w:pPr>
              <w:pStyle w:val="LPDLijst"/>
              <w:numPr>
                <w:ilvl w:val="0"/>
                <w:numId w:val="52"/>
              </w:numPr>
              <w:rPr>
                <w:rFonts w:cs="Arial"/>
                <w:szCs w:val="20"/>
              </w:rPr>
            </w:pPr>
            <w:r w:rsidRPr="006F6609">
              <w:rPr>
                <w:rFonts w:cs="Arial"/>
                <w:szCs w:val="20"/>
              </w:rPr>
              <w:t>Katalysator</w:t>
            </w:r>
          </w:p>
        </w:tc>
        <w:tc>
          <w:tcPr>
            <w:tcW w:w="1570" w:type="dxa"/>
            <w:vMerge w:val="restart"/>
            <w:shd w:val="clear" w:color="auto" w:fill="auto"/>
          </w:tcPr>
          <w:p w14:paraId="4FF0DDD9" w14:textId="77777777" w:rsidR="00962561" w:rsidRPr="006F6609" w:rsidRDefault="00962561" w:rsidP="00962561">
            <w:pPr>
              <w:pStyle w:val="Tekst"/>
              <w:rPr>
                <w:rFonts w:cs="Arial"/>
              </w:rPr>
            </w:pPr>
            <w:r w:rsidRPr="006F6609">
              <w:rPr>
                <w:rFonts w:cs="Arial"/>
              </w:rPr>
              <w:t>6 u</w:t>
            </w:r>
          </w:p>
        </w:tc>
        <w:tc>
          <w:tcPr>
            <w:tcW w:w="2161" w:type="dxa"/>
            <w:vMerge w:val="restart"/>
            <w:shd w:val="clear" w:color="auto" w:fill="auto"/>
          </w:tcPr>
          <w:p w14:paraId="667BA9D8" w14:textId="77777777" w:rsidR="00962561" w:rsidRPr="006F6609" w:rsidRDefault="00962561" w:rsidP="00962561">
            <w:pPr>
              <w:pStyle w:val="Tekst"/>
              <w:rPr>
                <w:rFonts w:cs="Arial"/>
              </w:rPr>
            </w:pPr>
            <w:r w:rsidRPr="006F6609">
              <w:rPr>
                <w:rFonts w:cs="Arial"/>
              </w:rPr>
              <w:t>brandweerschool</w:t>
            </w:r>
          </w:p>
        </w:tc>
        <w:tc>
          <w:tcPr>
            <w:tcW w:w="3924" w:type="dxa"/>
            <w:vMerge w:val="restart"/>
            <w:shd w:val="clear" w:color="auto" w:fill="auto"/>
          </w:tcPr>
          <w:p w14:paraId="312F9F68" w14:textId="77777777" w:rsidR="00962561" w:rsidRPr="006F6609" w:rsidRDefault="00962561" w:rsidP="00962561">
            <w:pPr>
              <w:pStyle w:val="Tekst"/>
              <w:rPr>
                <w:rFonts w:cs="Arial"/>
              </w:rPr>
            </w:pPr>
            <w:r w:rsidRPr="006F6609">
              <w:rPr>
                <w:rFonts w:cs="Arial"/>
              </w:rPr>
              <w:t>Theorie (3 uur) 1 instruc</w:t>
            </w:r>
            <w:r w:rsidRPr="006F6609">
              <w:rPr>
                <w:rFonts w:cs="Arial"/>
              </w:rPr>
              <w:softHyphen/>
              <w:t>teur</w:t>
            </w:r>
            <w:r w:rsidRPr="006F6609">
              <w:rPr>
                <w:rFonts w:cs="Arial"/>
              </w:rPr>
              <w:br/>
              <w:t>Praktijk (3 uur) 1 in</w:t>
            </w:r>
            <w:r w:rsidRPr="006F6609">
              <w:rPr>
                <w:rFonts w:cs="Arial"/>
              </w:rPr>
              <w:softHyphen/>
              <w:t>structeur voor 6 leerlingen</w:t>
            </w:r>
          </w:p>
        </w:tc>
      </w:tr>
      <w:tr w:rsidR="00962561" w:rsidRPr="006F6609" w14:paraId="2D642165" w14:textId="77777777" w:rsidTr="0030011F">
        <w:tblPrEx>
          <w:tblLook w:val="00A0" w:firstRow="1" w:lastRow="0" w:firstColumn="1" w:lastColumn="0" w:noHBand="0" w:noVBand="0"/>
        </w:tblPrEx>
        <w:trPr>
          <w:trHeight w:val="720"/>
        </w:trPr>
        <w:tc>
          <w:tcPr>
            <w:tcW w:w="3686" w:type="dxa"/>
            <w:shd w:val="clear" w:color="auto" w:fill="auto"/>
          </w:tcPr>
          <w:p w14:paraId="13FEF7D8" w14:textId="77777777" w:rsidR="00962561" w:rsidRPr="00066366" w:rsidRDefault="00962561" w:rsidP="00962561">
            <w:pPr>
              <w:pStyle w:val="Tekst"/>
              <w:rPr>
                <w:rFonts w:cs="Arial"/>
                <w:b/>
              </w:rPr>
            </w:pPr>
            <w:r w:rsidRPr="00066366">
              <w:rPr>
                <w:rFonts w:cs="Arial"/>
                <w:b/>
              </w:rPr>
              <w:t>De soorten verbranding en hun fysische en scheikundige verschijnselen kunnen benoemen en verklaren.</w:t>
            </w:r>
          </w:p>
        </w:tc>
        <w:tc>
          <w:tcPr>
            <w:tcW w:w="3969" w:type="dxa"/>
            <w:shd w:val="clear" w:color="auto" w:fill="auto"/>
          </w:tcPr>
          <w:p w14:paraId="3776CBD2" w14:textId="77777777" w:rsidR="00962561" w:rsidRDefault="00962561" w:rsidP="00962561">
            <w:pPr>
              <w:pStyle w:val="LPDLijst"/>
              <w:numPr>
                <w:ilvl w:val="0"/>
                <w:numId w:val="0"/>
              </w:numPr>
              <w:ind w:left="851" w:hanging="851"/>
              <w:rPr>
                <w:rFonts w:cs="Arial"/>
                <w:szCs w:val="20"/>
              </w:rPr>
            </w:pPr>
            <w:r>
              <w:rPr>
                <w:rFonts w:cs="Arial"/>
                <w:szCs w:val="20"/>
              </w:rPr>
              <w:t>De verbranding</w:t>
            </w:r>
          </w:p>
          <w:p w14:paraId="63761386" w14:textId="77777777" w:rsidR="00962561" w:rsidRPr="006F6609" w:rsidRDefault="00962561" w:rsidP="002777E2">
            <w:pPr>
              <w:pStyle w:val="LPDLijst"/>
              <w:numPr>
                <w:ilvl w:val="0"/>
                <w:numId w:val="52"/>
              </w:numPr>
              <w:rPr>
                <w:rFonts w:cs="Arial"/>
                <w:szCs w:val="20"/>
              </w:rPr>
            </w:pPr>
            <w:r w:rsidRPr="006F6609">
              <w:rPr>
                <w:rFonts w:cs="Arial"/>
                <w:szCs w:val="20"/>
              </w:rPr>
              <w:t>Definitie</w:t>
            </w:r>
          </w:p>
          <w:p w14:paraId="43D7EC86" w14:textId="77777777" w:rsidR="00962561" w:rsidRPr="006F6609" w:rsidRDefault="00962561" w:rsidP="002777E2">
            <w:pPr>
              <w:pStyle w:val="LPDLijst"/>
              <w:numPr>
                <w:ilvl w:val="0"/>
                <w:numId w:val="52"/>
              </w:numPr>
              <w:rPr>
                <w:rFonts w:cs="Arial"/>
                <w:szCs w:val="20"/>
              </w:rPr>
            </w:pPr>
            <w:r w:rsidRPr="006F6609">
              <w:rPr>
                <w:rFonts w:cs="Arial"/>
                <w:szCs w:val="20"/>
              </w:rPr>
              <w:t>Soorten verbranding</w:t>
            </w:r>
          </w:p>
          <w:p w14:paraId="4D999949" w14:textId="77777777" w:rsidR="00962561" w:rsidRPr="006F6609" w:rsidRDefault="00962561" w:rsidP="002777E2">
            <w:pPr>
              <w:pStyle w:val="LPDLijst"/>
              <w:numPr>
                <w:ilvl w:val="0"/>
                <w:numId w:val="52"/>
              </w:numPr>
              <w:rPr>
                <w:rFonts w:cs="Arial"/>
                <w:szCs w:val="20"/>
              </w:rPr>
            </w:pPr>
            <w:r w:rsidRPr="006F6609">
              <w:rPr>
                <w:rFonts w:cs="Arial"/>
                <w:szCs w:val="20"/>
              </w:rPr>
              <w:t>Fysische verschijnselen</w:t>
            </w:r>
          </w:p>
          <w:p w14:paraId="189A5FBC" w14:textId="77777777" w:rsidR="00962561" w:rsidRPr="006F6609" w:rsidRDefault="00962561" w:rsidP="002777E2">
            <w:pPr>
              <w:pStyle w:val="LPDLijst"/>
              <w:numPr>
                <w:ilvl w:val="0"/>
                <w:numId w:val="52"/>
              </w:numPr>
              <w:rPr>
                <w:smallCaps/>
                <w:szCs w:val="20"/>
              </w:rPr>
            </w:pPr>
            <w:r w:rsidRPr="006F6609">
              <w:rPr>
                <w:rFonts w:cs="Arial"/>
                <w:szCs w:val="20"/>
              </w:rPr>
              <w:t>Scheikundige verschijnselen</w:t>
            </w:r>
          </w:p>
        </w:tc>
        <w:tc>
          <w:tcPr>
            <w:tcW w:w="1570" w:type="dxa"/>
            <w:vMerge/>
            <w:shd w:val="clear" w:color="auto" w:fill="auto"/>
          </w:tcPr>
          <w:p w14:paraId="75577D72" w14:textId="77777777" w:rsidR="00962561" w:rsidRPr="006F6609" w:rsidRDefault="00962561" w:rsidP="00962561">
            <w:pPr>
              <w:pStyle w:val="Tekst"/>
              <w:rPr>
                <w:rFonts w:cs="Arial"/>
              </w:rPr>
            </w:pPr>
          </w:p>
        </w:tc>
        <w:tc>
          <w:tcPr>
            <w:tcW w:w="2161" w:type="dxa"/>
            <w:vMerge/>
            <w:shd w:val="clear" w:color="auto" w:fill="auto"/>
          </w:tcPr>
          <w:p w14:paraId="38746990" w14:textId="77777777" w:rsidR="00962561" w:rsidRPr="006F6609" w:rsidRDefault="00962561" w:rsidP="00962561">
            <w:pPr>
              <w:pStyle w:val="Tekst"/>
              <w:rPr>
                <w:rFonts w:cs="Arial"/>
              </w:rPr>
            </w:pPr>
          </w:p>
        </w:tc>
        <w:tc>
          <w:tcPr>
            <w:tcW w:w="3924" w:type="dxa"/>
            <w:vMerge/>
            <w:shd w:val="clear" w:color="auto" w:fill="auto"/>
          </w:tcPr>
          <w:p w14:paraId="6502898F" w14:textId="77777777" w:rsidR="00962561" w:rsidRPr="006F6609" w:rsidRDefault="00962561" w:rsidP="00962561">
            <w:pPr>
              <w:pStyle w:val="Tekst"/>
              <w:rPr>
                <w:rFonts w:cs="Arial"/>
              </w:rPr>
            </w:pPr>
          </w:p>
        </w:tc>
      </w:tr>
      <w:tr w:rsidR="00962561" w:rsidRPr="006F6609" w14:paraId="24564190" w14:textId="77777777" w:rsidTr="0030011F">
        <w:tblPrEx>
          <w:tblLook w:val="00A0" w:firstRow="1" w:lastRow="0" w:firstColumn="1" w:lastColumn="0" w:noHBand="0" w:noVBand="0"/>
        </w:tblPrEx>
        <w:trPr>
          <w:trHeight w:val="720"/>
        </w:trPr>
        <w:tc>
          <w:tcPr>
            <w:tcW w:w="3686" w:type="dxa"/>
            <w:shd w:val="clear" w:color="auto" w:fill="auto"/>
          </w:tcPr>
          <w:p w14:paraId="7561EF7D" w14:textId="77777777" w:rsidR="00962561" w:rsidRPr="00066366" w:rsidRDefault="00962561" w:rsidP="00962561">
            <w:pPr>
              <w:pStyle w:val="Tekst"/>
              <w:rPr>
                <w:rFonts w:cs="Arial"/>
                <w:b/>
              </w:rPr>
            </w:pPr>
            <w:r w:rsidRPr="00066366">
              <w:rPr>
                <w:rFonts w:cs="Arial"/>
                <w:b/>
              </w:rPr>
              <w:t>Het brandverloop in al zijn aspecten kunnen omschrijven.</w:t>
            </w:r>
          </w:p>
          <w:p w14:paraId="492D7968" w14:textId="77777777" w:rsidR="00962561" w:rsidRPr="00066366" w:rsidRDefault="00962561" w:rsidP="00962561">
            <w:pPr>
              <w:pStyle w:val="Tekst"/>
              <w:rPr>
                <w:rFonts w:cs="Arial"/>
                <w:b/>
              </w:rPr>
            </w:pPr>
          </w:p>
        </w:tc>
        <w:tc>
          <w:tcPr>
            <w:tcW w:w="3969" w:type="dxa"/>
            <w:shd w:val="clear" w:color="auto" w:fill="auto"/>
          </w:tcPr>
          <w:p w14:paraId="7097734E" w14:textId="77777777" w:rsidR="00962561" w:rsidRPr="006F6609" w:rsidRDefault="00962561" w:rsidP="00962561">
            <w:pPr>
              <w:pStyle w:val="LPDLijst"/>
              <w:numPr>
                <w:ilvl w:val="0"/>
                <w:numId w:val="0"/>
              </w:numPr>
              <w:spacing w:before="120"/>
              <w:ind w:left="851" w:hanging="851"/>
              <w:rPr>
                <w:rFonts w:cs="Arial"/>
                <w:szCs w:val="20"/>
              </w:rPr>
            </w:pPr>
            <w:r w:rsidRPr="006F6609">
              <w:rPr>
                <w:rFonts w:cs="Arial"/>
                <w:szCs w:val="20"/>
              </w:rPr>
              <w:t>Ontwikkeling van een brand</w:t>
            </w:r>
          </w:p>
          <w:p w14:paraId="7D2F6015" w14:textId="77777777" w:rsidR="00962561" w:rsidRPr="006F6609" w:rsidRDefault="00962561" w:rsidP="002777E2">
            <w:pPr>
              <w:pStyle w:val="LPDLijst"/>
              <w:numPr>
                <w:ilvl w:val="0"/>
                <w:numId w:val="52"/>
              </w:numPr>
              <w:rPr>
                <w:rFonts w:cs="Arial"/>
                <w:szCs w:val="20"/>
              </w:rPr>
            </w:pPr>
            <w:r w:rsidRPr="006F6609">
              <w:rPr>
                <w:rFonts w:cs="Arial"/>
                <w:szCs w:val="20"/>
              </w:rPr>
              <w:t>Smeulstadium</w:t>
            </w:r>
          </w:p>
          <w:p w14:paraId="1D860370" w14:textId="77777777" w:rsidR="00962561" w:rsidRPr="006F6609" w:rsidRDefault="00962561" w:rsidP="002777E2">
            <w:pPr>
              <w:pStyle w:val="LPDLijst"/>
              <w:numPr>
                <w:ilvl w:val="0"/>
                <w:numId w:val="52"/>
              </w:numPr>
              <w:rPr>
                <w:rFonts w:cs="Arial"/>
                <w:szCs w:val="20"/>
              </w:rPr>
            </w:pPr>
            <w:r w:rsidRPr="006F6609">
              <w:rPr>
                <w:rFonts w:cs="Arial"/>
                <w:szCs w:val="20"/>
              </w:rPr>
              <w:t>Vlamstadium</w:t>
            </w:r>
          </w:p>
          <w:p w14:paraId="393E9244" w14:textId="77777777" w:rsidR="00962561" w:rsidRPr="006F6609" w:rsidRDefault="00962561" w:rsidP="002777E2">
            <w:pPr>
              <w:pStyle w:val="LPDLijst"/>
              <w:numPr>
                <w:ilvl w:val="0"/>
                <w:numId w:val="52"/>
              </w:numPr>
              <w:rPr>
                <w:smallCaps/>
                <w:szCs w:val="20"/>
              </w:rPr>
            </w:pPr>
            <w:r w:rsidRPr="006F6609">
              <w:rPr>
                <w:rFonts w:cs="Arial"/>
                <w:szCs w:val="20"/>
              </w:rPr>
              <w:t>Gloeistadium</w:t>
            </w:r>
          </w:p>
        </w:tc>
        <w:tc>
          <w:tcPr>
            <w:tcW w:w="1570" w:type="dxa"/>
            <w:vMerge/>
            <w:shd w:val="clear" w:color="auto" w:fill="auto"/>
          </w:tcPr>
          <w:p w14:paraId="307E057C" w14:textId="77777777" w:rsidR="00962561" w:rsidRPr="006F6609" w:rsidRDefault="00962561" w:rsidP="00962561">
            <w:pPr>
              <w:pStyle w:val="Tekst"/>
              <w:rPr>
                <w:rFonts w:cs="Arial"/>
              </w:rPr>
            </w:pPr>
          </w:p>
        </w:tc>
        <w:tc>
          <w:tcPr>
            <w:tcW w:w="2161" w:type="dxa"/>
            <w:vMerge/>
            <w:shd w:val="clear" w:color="auto" w:fill="auto"/>
          </w:tcPr>
          <w:p w14:paraId="6DA52429" w14:textId="77777777" w:rsidR="00962561" w:rsidRPr="006F6609" w:rsidRDefault="00962561" w:rsidP="00962561">
            <w:pPr>
              <w:pStyle w:val="Tekst"/>
              <w:rPr>
                <w:rFonts w:cs="Arial"/>
              </w:rPr>
            </w:pPr>
          </w:p>
        </w:tc>
        <w:tc>
          <w:tcPr>
            <w:tcW w:w="3924" w:type="dxa"/>
            <w:vMerge/>
            <w:shd w:val="clear" w:color="auto" w:fill="auto"/>
          </w:tcPr>
          <w:p w14:paraId="736928FC" w14:textId="77777777" w:rsidR="00962561" w:rsidRPr="006F6609" w:rsidRDefault="00962561" w:rsidP="00962561">
            <w:pPr>
              <w:pStyle w:val="Tekst"/>
              <w:rPr>
                <w:rFonts w:cs="Arial"/>
              </w:rPr>
            </w:pPr>
          </w:p>
        </w:tc>
      </w:tr>
      <w:tr w:rsidR="00962561" w:rsidRPr="006F6609" w14:paraId="3884203A" w14:textId="77777777" w:rsidTr="0030011F">
        <w:tblPrEx>
          <w:tblLook w:val="00A0" w:firstRow="1" w:lastRow="0" w:firstColumn="1" w:lastColumn="0" w:noHBand="0" w:noVBand="0"/>
        </w:tblPrEx>
        <w:trPr>
          <w:trHeight w:val="720"/>
        </w:trPr>
        <w:tc>
          <w:tcPr>
            <w:tcW w:w="3686" w:type="dxa"/>
            <w:shd w:val="clear" w:color="auto" w:fill="auto"/>
          </w:tcPr>
          <w:p w14:paraId="1C1DE816" w14:textId="77777777" w:rsidR="00962561" w:rsidRPr="00066366" w:rsidRDefault="00962561" w:rsidP="00962561">
            <w:pPr>
              <w:pStyle w:val="Tekst"/>
              <w:rPr>
                <w:rFonts w:cs="Arial"/>
                <w:b/>
              </w:rPr>
            </w:pPr>
            <w:r w:rsidRPr="00066366">
              <w:rPr>
                <w:rFonts w:cs="Arial"/>
                <w:b/>
              </w:rPr>
              <w:t>De schadelijkheid en de gevaren van rook kunnen herkennen.</w:t>
            </w:r>
          </w:p>
          <w:p w14:paraId="425D655D" w14:textId="77777777" w:rsidR="00962561" w:rsidRPr="00066366" w:rsidRDefault="00962561" w:rsidP="00962561">
            <w:pPr>
              <w:pStyle w:val="Tekst"/>
              <w:rPr>
                <w:rFonts w:cs="Arial"/>
                <w:b/>
              </w:rPr>
            </w:pPr>
          </w:p>
        </w:tc>
        <w:tc>
          <w:tcPr>
            <w:tcW w:w="3969" w:type="dxa"/>
            <w:shd w:val="clear" w:color="auto" w:fill="auto"/>
          </w:tcPr>
          <w:p w14:paraId="140684AB" w14:textId="77777777" w:rsidR="00962561" w:rsidRDefault="00962561" w:rsidP="00962561">
            <w:pPr>
              <w:pStyle w:val="LPDLijst"/>
              <w:numPr>
                <w:ilvl w:val="0"/>
                <w:numId w:val="0"/>
              </w:numPr>
              <w:ind w:left="851" w:hanging="851"/>
              <w:rPr>
                <w:rFonts w:cs="Arial"/>
                <w:szCs w:val="20"/>
              </w:rPr>
            </w:pPr>
            <w:r>
              <w:rPr>
                <w:rFonts w:cs="Arial"/>
                <w:szCs w:val="20"/>
              </w:rPr>
              <w:t>Rook</w:t>
            </w:r>
          </w:p>
          <w:p w14:paraId="591C4C77" w14:textId="77777777" w:rsidR="00962561" w:rsidRPr="006F6609" w:rsidRDefault="00962561" w:rsidP="002777E2">
            <w:pPr>
              <w:pStyle w:val="LPDLijst"/>
              <w:numPr>
                <w:ilvl w:val="0"/>
                <w:numId w:val="52"/>
              </w:numPr>
              <w:rPr>
                <w:rFonts w:cs="Arial"/>
                <w:szCs w:val="20"/>
              </w:rPr>
            </w:pPr>
            <w:r w:rsidRPr="006F6609">
              <w:rPr>
                <w:rFonts w:cs="Arial"/>
                <w:szCs w:val="20"/>
              </w:rPr>
              <w:t>Verschijnselen</w:t>
            </w:r>
          </w:p>
          <w:p w14:paraId="2DAE61D9" w14:textId="77777777" w:rsidR="00962561" w:rsidRPr="006F6609" w:rsidRDefault="00962561" w:rsidP="002777E2">
            <w:pPr>
              <w:pStyle w:val="LPDLijst"/>
              <w:numPr>
                <w:ilvl w:val="0"/>
                <w:numId w:val="52"/>
              </w:numPr>
              <w:rPr>
                <w:rFonts w:cs="Arial"/>
                <w:szCs w:val="20"/>
              </w:rPr>
            </w:pPr>
            <w:r w:rsidRPr="006F6609">
              <w:rPr>
                <w:rFonts w:cs="Arial"/>
                <w:szCs w:val="20"/>
              </w:rPr>
              <w:t>Beïnvloedingsfactoren</w:t>
            </w:r>
          </w:p>
          <w:p w14:paraId="15EC9BE6" w14:textId="77777777" w:rsidR="00962561" w:rsidRPr="0030011F" w:rsidRDefault="00962561" w:rsidP="002777E2">
            <w:pPr>
              <w:pStyle w:val="LPDLijst"/>
              <w:numPr>
                <w:ilvl w:val="0"/>
                <w:numId w:val="52"/>
              </w:numPr>
              <w:rPr>
                <w:rFonts w:cs="Arial"/>
                <w:szCs w:val="20"/>
              </w:rPr>
            </w:pPr>
            <w:r w:rsidRPr="006F6609">
              <w:rPr>
                <w:rFonts w:cs="Arial"/>
                <w:szCs w:val="20"/>
              </w:rPr>
              <w:t>Samenstelling</w:t>
            </w:r>
          </w:p>
        </w:tc>
        <w:tc>
          <w:tcPr>
            <w:tcW w:w="1570" w:type="dxa"/>
            <w:vMerge/>
            <w:shd w:val="clear" w:color="auto" w:fill="auto"/>
          </w:tcPr>
          <w:p w14:paraId="312586C5" w14:textId="77777777" w:rsidR="00962561" w:rsidRPr="006F6609" w:rsidRDefault="00962561" w:rsidP="00962561">
            <w:pPr>
              <w:pStyle w:val="Tekst"/>
              <w:rPr>
                <w:rFonts w:cs="Arial"/>
              </w:rPr>
            </w:pPr>
          </w:p>
        </w:tc>
        <w:tc>
          <w:tcPr>
            <w:tcW w:w="2161" w:type="dxa"/>
            <w:vMerge/>
            <w:shd w:val="clear" w:color="auto" w:fill="auto"/>
          </w:tcPr>
          <w:p w14:paraId="07B00099" w14:textId="77777777" w:rsidR="00962561" w:rsidRPr="006F6609" w:rsidRDefault="00962561" w:rsidP="00962561">
            <w:pPr>
              <w:pStyle w:val="Tekst"/>
              <w:rPr>
                <w:rFonts w:cs="Arial"/>
              </w:rPr>
            </w:pPr>
          </w:p>
        </w:tc>
        <w:tc>
          <w:tcPr>
            <w:tcW w:w="3924" w:type="dxa"/>
            <w:vMerge/>
            <w:shd w:val="clear" w:color="auto" w:fill="auto"/>
          </w:tcPr>
          <w:p w14:paraId="06139692" w14:textId="77777777" w:rsidR="00962561" w:rsidRPr="006F6609" w:rsidRDefault="00962561" w:rsidP="00962561">
            <w:pPr>
              <w:pStyle w:val="Tekst"/>
              <w:rPr>
                <w:rFonts w:cs="Arial"/>
              </w:rPr>
            </w:pPr>
          </w:p>
        </w:tc>
      </w:tr>
    </w:tbl>
    <w:p w14:paraId="3FD52BF5" w14:textId="77777777" w:rsidR="003C7F2E" w:rsidRDefault="003C7F2E">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3969"/>
        <w:gridCol w:w="1570"/>
        <w:gridCol w:w="2161"/>
        <w:gridCol w:w="3924"/>
      </w:tblGrid>
      <w:tr w:rsidR="003C7F2E" w:rsidRPr="006F6609" w14:paraId="3E43C541" w14:textId="77777777" w:rsidTr="003C7F2E">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tcPr>
          <w:p w14:paraId="70043C81" w14:textId="77777777" w:rsidR="003C7F2E" w:rsidRPr="003C7F2E" w:rsidRDefault="003C7F2E" w:rsidP="003C7F2E">
            <w:pPr>
              <w:pStyle w:val="Tekst"/>
              <w:rPr>
                <w:rFonts w:cs="Arial"/>
                <w:i/>
              </w:rPr>
            </w:pPr>
            <w:r w:rsidRPr="003C7F2E">
              <w:rPr>
                <w:rFonts w:cs="Arial"/>
                <w:i/>
              </w:rPr>
              <w:lastRenderedPageBreak/>
              <w:t>Doelstellingen</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tcPr>
          <w:p w14:paraId="6D920D48" w14:textId="77777777" w:rsidR="003C7F2E" w:rsidRPr="003C7F2E" w:rsidRDefault="003C7F2E" w:rsidP="003C7F2E">
            <w:pPr>
              <w:pStyle w:val="LPDLijst"/>
              <w:numPr>
                <w:ilvl w:val="0"/>
                <w:numId w:val="0"/>
              </w:numPr>
              <w:ind w:left="851" w:hanging="851"/>
              <w:rPr>
                <w:rFonts w:cs="Arial"/>
                <w:i/>
                <w:szCs w:val="20"/>
              </w:rPr>
            </w:pPr>
            <w:r w:rsidRPr="003C7F2E">
              <w:rPr>
                <w:rFonts w:cs="Arial"/>
                <w:i/>
                <w:szCs w:val="20"/>
              </w:rPr>
              <w:t>Leerinhouden</w:t>
            </w:r>
          </w:p>
        </w:tc>
        <w:tc>
          <w:tcPr>
            <w:tcW w:w="1570" w:type="dxa"/>
            <w:tcBorders>
              <w:top w:val="single" w:sz="4" w:space="0" w:color="auto"/>
              <w:left w:val="single" w:sz="4" w:space="0" w:color="auto"/>
              <w:bottom w:val="single" w:sz="4" w:space="0" w:color="auto"/>
              <w:right w:val="single" w:sz="4" w:space="0" w:color="auto"/>
            </w:tcBorders>
            <w:shd w:val="clear" w:color="auto" w:fill="EEECE1" w:themeFill="background2"/>
          </w:tcPr>
          <w:p w14:paraId="17147D11" w14:textId="77777777" w:rsidR="003C7F2E" w:rsidRPr="003C7F2E" w:rsidRDefault="003C7F2E" w:rsidP="003C7F2E">
            <w:pPr>
              <w:pStyle w:val="Tekst"/>
              <w:rPr>
                <w:rFonts w:cs="Arial"/>
                <w:i/>
              </w:rPr>
            </w:pPr>
            <w:r w:rsidRPr="003C7F2E">
              <w:rPr>
                <w:rFonts w:cs="Arial"/>
                <w:i/>
              </w:rPr>
              <w:t>Geschatte tijdsduur in uren</w:t>
            </w:r>
          </w:p>
        </w:tc>
        <w:tc>
          <w:tcPr>
            <w:tcW w:w="2161" w:type="dxa"/>
            <w:tcBorders>
              <w:top w:val="single" w:sz="4" w:space="0" w:color="auto"/>
              <w:left w:val="single" w:sz="4" w:space="0" w:color="auto"/>
              <w:bottom w:val="single" w:sz="4" w:space="0" w:color="auto"/>
              <w:right w:val="single" w:sz="4" w:space="0" w:color="auto"/>
            </w:tcBorders>
            <w:shd w:val="clear" w:color="auto" w:fill="EEECE1" w:themeFill="background2"/>
          </w:tcPr>
          <w:p w14:paraId="080EBD09" w14:textId="77777777" w:rsidR="003C7F2E" w:rsidRPr="003C7F2E" w:rsidRDefault="003C7F2E" w:rsidP="003C7F2E">
            <w:pPr>
              <w:pStyle w:val="Tekst"/>
              <w:rPr>
                <w:rFonts w:cs="Arial"/>
                <w:i/>
              </w:rPr>
            </w:pPr>
            <w:r w:rsidRPr="003C7F2E">
              <w:rPr>
                <w:rFonts w:cs="Arial"/>
                <w:i/>
              </w:rPr>
              <w:t>Plaats</w:t>
            </w:r>
          </w:p>
        </w:tc>
        <w:tc>
          <w:tcPr>
            <w:tcW w:w="3924" w:type="dxa"/>
            <w:tcBorders>
              <w:top w:val="single" w:sz="4" w:space="0" w:color="auto"/>
              <w:left w:val="single" w:sz="4" w:space="0" w:color="auto"/>
              <w:bottom w:val="single" w:sz="4" w:space="0" w:color="auto"/>
              <w:right w:val="single" w:sz="4" w:space="0" w:color="auto"/>
            </w:tcBorders>
            <w:shd w:val="clear" w:color="auto" w:fill="EEECE1" w:themeFill="background2"/>
          </w:tcPr>
          <w:p w14:paraId="3876BD2A" w14:textId="77777777" w:rsidR="003C7F2E" w:rsidRPr="003C7F2E" w:rsidRDefault="003C7F2E" w:rsidP="003C7F2E">
            <w:pPr>
              <w:pStyle w:val="Tekst"/>
              <w:rPr>
                <w:rFonts w:cs="Arial"/>
                <w:i/>
              </w:rPr>
            </w:pPr>
            <w:r w:rsidRPr="003C7F2E">
              <w:rPr>
                <w:rFonts w:cs="Arial"/>
                <w:i/>
              </w:rPr>
              <w:t>Lesgever</w:t>
            </w:r>
          </w:p>
        </w:tc>
      </w:tr>
      <w:tr w:rsidR="00962561" w:rsidRPr="006F6609" w14:paraId="4F1B8EC9" w14:textId="77777777" w:rsidTr="0030011F">
        <w:trPr>
          <w:trHeight w:val="720"/>
        </w:trPr>
        <w:tc>
          <w:tcPr>
            <w:tcW w:w="3686" w:type="dxa"/>
            <w:shd w:val="clear" w:color="auto" w:fill="auto"/>
          </w:tcPr>
          <w:p w14:paraId="48F33604" w14:textId="77777777" w:rsidR="00962561" w:rsidRPr="00066366" w:rsidRDefault="00962561" w:rsidP="0030011F">
            <w:pPr>
              <w:pStyle w:val="Tekst"/>
              <w:rPr>
                <w:rFonts w:cs="Arial"/>
                <w:b/>
              </w:rPr>
            </w:pPr>
            <w:r w:rsidRPr="00066366">
              <w:rPr>
                <w:rFonts w:cs="Arial"/>
                <w:b/>
              </w:rPr>
              <w:t>Het onderscheid tussen fysi</w:t>
            </w:r>
            <w:r w:rsidRPr="00066366">
              <w:rPr>
                <w:rFonts w:cs="Arial"/>
                <w:b/>
              </w:rPr>
              <w:softHyphen/>
              <w:t>sche en scheikundige explosie kunnen geven.</w:t>
            </w:r>
          </w:p>
          <w:p w14:paraId="356C0468" w14:textId="77777777" w:rsidR="00962561" w:rsidRPr="00066366" w:rsidRDefault="00962561" w:rsidP="0030011F">
            <w:pPr>
              <w:pStyle w:val="Tekst"/>
              <w:rPr>
                <w:rFonts w:cs="Arial"/>
                <w:b/>
              </w:rPr>
            </w:pPr>
            <w:r w:rsidRPr="00066366">
              <w:rPr>
                <w:rFonts w:cs="Arial"/>
                <w:b/>
              </w:rPr>
              <w:t>De gevaren en het verschijnsel van de explosie kennen.</w:t>
            </w:r>
          </w:p>
          <w:p w14:paraId="0BF1D22A" w14:textId="77777777" w:rsidR="00962561" w:rsidRPr="00066366" w:rsidRDefault="00962561" w:rsidP="0030011F">
            <w:pPr>
              <w:pStyle w:val="Tekst"/>
              <w:rPr>
                <w:rFonts w:cs="Arial"/>
                <w:b/>
              </w:rPr>
            </w:pPr>
            <w:r w:rsidRPr="00066366">
              <w:rPr>
                <w:rFonts w:cs="Arial"/>
                <w:b/>
              </w:rPr>
              <w:t>Veilig kunnen handelen bij brandende gasflessen en drukhouders die opgewarmd zijn.</w:t>
            </w:r>
          </w:p>
        </w:tc>
        <w:tc>
          <w:tcPr>
            <w:tcW w:w="3969" w:type="dxa"/>
            <w:shd w:val="clear" w:color="auto" w:fill="auto"/>
          </w:tcPr>
          <w:p w14:paraId="57185A91" w14:textId="77777777" w:rsidR="00962561" w:rsidRPr="006F6609" w:rsidRDefault="00962561" w:rsidP="003C7F2E">
            <w:pPr>
              <w:pStyle w:val="LPDLijst"/>
              <w:numPr>
                <w:ilvl w:val="0"/>
                <w:numId w:val="0"/>
              </w:numPr>
              <w:rPr>
                <w:rFonts w:cs="Arial"/>
                <w:szCs w:val="20"/>
              </w:rPr>
            </w:pPr>
            <w:r w:rsidRPr="006F6609">
              <w:rPr>
                <w:rFonts w:cs="Arial"/>
                <w:szCs w:val="20"/>
              </w:rPr>
              <w:t>Explosies</w:t>
            </w:r>
          </w:p>
          <w:p w14:paraId="5C574730" w14:textId="77777777" w:rsidR="00962561" w:rsidRPr="006F6609" w:rsidRDefault="00962561" w:rsidP="0030011F">
            <w:pPr>
              <w:pStyle w:val="LPDLijst"/>
              <w:numPr>
                <w:ilvl w:val="0"/>
                <w:numId w:val="0"/>
              </w:numPr>
              <w:ind w:left="720"/>
              <w:rPr>
                <w:rFonts w:cs="Arial"/>
                <w:szCs w:val="20"/>
              </w:rPr>
            </w:pPr>
          </w:p>
        </w:tc>
        <w:tc>
          <w:tcPr>
            <w:tcW w:w="1570" w:type="dxa"/>
            <w:vMerge w:val="restart"/>
            <w:shd w:val="clear" w:color="auto" w:fill="auto"/>
          </w:tcPr>
          <w:p w14:paraId="1B52E677" w14:textId="77777777" w:rsidR="00962561" w:rsidRPr="006F6609" w:rsidRDefault="00962561" w:rsidP="00C24088">
            <w:pPr>
              <w:pStyle w:val="Tekst"/>
              <w:rPr>
                <w:rFonts w:cs="Arial"/>
              </w:rPr>
            </w:pPr>
          </w:p>
        </w:tc>
        <w:tc>
          <w:tcPr>
            <w:tcW w:w="2161" w:type="dxa"/>
            <w:vMerge w:val="restart"/>
            <w:shd w:val="clear" w:color="auto" w:fill="auto"/>
          </w:tcPr>
          <w:p w14:paraId="56601788" w14:textId="77777777" w:rsidR="00962561" w:rsidRPr="006F6609" w:rsidRDefault="00962561" w:rsidP="00C24088">
            <w:pPr>
              <w:pStyle w:val="Tekst"/>
              <w:rPr>
                <w:rFonts w:cs="Arial"/>
              </w:rPr>
            </w:pPr>
          </w:p>
        </w:tc>
        <w:tc>
          <w:tcPr>
            <w:tcW w:w="3924" w:type="dxa"/>
            <w:vMerge w:val="restart"/>
            <w:shd w:val="clear" w:color="auto" w:fill="auto"/>
          </w:tcPr>
          <w:p w14:paraId="3F738E01" w14:textId="77777777" w:rsidR="00962561" w:rsidRPr="006F6609" w:rsidRDefault="00962561" w:rsidP="00C24088">
            <w:pPr>
              <w:pStyle w:val="Tekst"/>
              <w:rPr>
                <w:rFonts w:cs="Arial"/>
              </w:rPr>
            </w:pPr>
          </w:p>
        </w:tc>
      </w:tr>
      <w:tr w:rsidR="00962561" w:rsidRPr="006F6609" w14:paraId="78D30108" w14:textId="77777777" w:rsidTr="00C67DBA">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41875D" w14:textId="77777777" w:rsidR="00962561" w:rsidRPr="00066366" w:rsidRDefault="00962561" w:rsidP="00740F9F">
            <w:pPr>
              <w:pStyle w:val="Tekst"/>
              <w:rPr>
                <w:rFonts w:cs="Arial"/>
                <w:b/>
              </w:rPr>
            </w:pPr>
            <w:r w:rsidRPr="00066366">
              <w:rPr>
                <w:rFonts w:cs="Arial"/>
                <w:b/>
              </w:rPr>
              <w:t>De vormen van warmtevoort</w:t>
            </w:r>
            <w:r w:rsidRPr="00066366">
              <w:rPr>
                <w:rFonts w:cs="Arial"/>
                <w:b/>
              </w:rPr>
              <w:softHyphen/>
              <w:t>planting kunnen verklaren.</w:t>
            </w:r>
          </w:p>
          <w:p w14:paraId="3FF2EC87" w14:textId="77777777" w:rsidR="00962561" w:rsidRPr="00066366" w:rsidRDefault="00962561" w:rsidP="003C7F2E">
            <w:pPr>
              <w:pStyle w:val="Tekst"/>
              <w:rPr>
                <w:rFonts w:cs="Arial"/>
                <w:b/>
              </w:rPr>
            </w:pPr>
          </w:p>
        </w:tc>
        <w:tc>
          <w:tcPr>
            <w:tcW w:w="3969" w:type="dxa"/>
            <w:tcBorders>
              <w:top w:val="single" w:sz="4" w:space="0" w:color="auto"/>
              <w:left w:val="single" w:sz="4" w:space="0" w:color="auto"/>
              <w:bottom w:val="single" w:sz="4" w:space="0" w:color="auto"/>
            </w:tcBorders>
            <w:shd w:val="clear" w:color="auto" w:fill="auto"/>
          </w:tcPr>
          <w:p w14:paraId="6568C6B1" w14:textId="77777777" w:rsidR="00962561" w:rsidRPr="006F6609" w:rsidRDefault="00962561" w:rsidP="003C7F2E">
            <w:pPr>
              <w:pStyle w:val="LPDLijst"/>
              <w:numPr>
                <w:ilvl w:val="0"/>
                <w:numId w:val="0"/>
              </w:numPr>
              <w:rPr>
                <w:rFonts w:cs="Arial"/>
                <w:szCs w:val="20"/>
              </w:rPr>
            </w:pPr>
            <w:r w:rsidRPr="006F6609">
              <w:rPr>
                <w:rFonts w:cs="Arial"/>
                <w:szCs w:val="20"/>
              </w:rPr>
              <w:t>Branduitbreiding</w:t>
            </w:r>
          </w:p>
          <w:p w14:paraId="7F9B515C" w14:textId="77777777" w:rsidR="00962561" w:rsidRPr="006F6609" w:rsidRDefault="00962561" w:rsidP="002777E2">
            <w:pPr>
              <w:pStyle w:val="LPDLijst"/>
              <w:numPr>
                <w:ilvl w:val="0"/>
                <w:numId w:val="52"/>
              </w:numPr>
              <w:rPr>
                <w:rFonts w:cs="Arial"/>
                <w:szCs w:val="20"/>
              </w:rPr>
            </w:pPr>
            <w:r w:rsidRPr="006F6609">
              <w:rPr>
                <w:rFonts w:cs="Arial"/>
                <w:szCs w:val="20"/>
              </w:rPr>
              <w:t>Convectie</w:t>
            </w:r>
          </w:p>
          <w:p w14:paraId="048D2731" w14:textId="77777777" w:rsidR="00962561" w:rsidRPr="006F6609" w:rsidRDefault="00962561" w:rsidP="002777E2">
            <w:pPr>
              <w:pStyle w:val="LPDLijst"/>
              <w:numPr>
                <w:ilvl w:val="0"/>
                <w:numId w:val="52"/>
              </w:numPr>
              <w:rPr>
                <w:rFonts w:cs="Arial"/>
                <w:szCs w:val="20"/>
              </w:rPr>
            </w:pPr>
            <w:r w:rsidRPr="006F6609">
              <w:rPr>
                <w:rFonts w:cs="Arial"/>
                <w:szCs w:val="20"/>
              </w:rPr>
              <w:t>Conductie</w:t>
            </w:r>
          </w:p>
          <w:p w14:paraId="36254484" w14:textId="77777777" w:rsidR="00962561" w:rsidRPr="006F6609" w:rsidRDefault="00962561" w:rsidP="002777E2">
            <w:pPr>
              <w:pStyle w:val="LPDLijst"/>
              <w:numPr>
                <w:ilvl w:val="0"/>
                <w:numId w:val="52"/>
              </w:numPr>
              <w:rPr>
                <w:rFonts w:cs="Arial"/>
                <w:szCs w:val="20"/>
              </w:rPr>
            </w:pPr>
            <w:r w:rsidRPr="006F6609">
              <w:rPr>
                <w:rFonts w:cs="Arial"/>
                <w:szCs w:val="20"/>
              </w:rPr>
              <w:t>Straling</w:t>
            </w:r>
          </w:p>
          <w:p w14:paraId="4EC23AE4" w14:textId="77777777" w:rsidR="00962561" w:rsidRPr="003C7F2E" w:rsidRDefault="00962561" w:rsidP="003C7F2E">
            <w:pPr>
              <w:pStyle w:val="LPDLijst"/>
              <w:numPr>
                <w:ilvl w:val="0"/>
                <w:numId w:val="0"/>
              </w:numPr>
              <w:ind w:left="851"/>
              <w:rPr>
                <w:rFonts w:cs="Arial"/>
                <w:szCs w:val="20"/>
              </w:rPr>
            </w:pPr>
          </w:p>
        </w:tc>
        <w:tc>
          <w:tcPr>
            <w:tcW w:w="1570" w:type="dxa"/>
            <w:vMerge/>
            <w:shd w:val="clear" w:color="auto" w:fill="auto"/>
          </w:tcPr>
          <w:p w14:paraId="0C5A2CD9" w14:textId="77777777" w:rsidR="00962561" w:rsidRPr="003C7F2E" w:rsidRDefault="00962561" w:rsidP="003C7F2E">
            <w:pPr>
              <w:pStyle w:val="Tekst"/>
              <w:rPr>
                <w:rFonts w:cs="Arial"/>
              </w:rPr>
            </w:pPr>
          </w:p>
        </w:tc>
        <w:tc>
          <w:tcPr>
            <w:tcW w:w="2161" w:type="dxa"/>
            <w:vMerge/>
            <w:shd w:val="clear" w:color="auto" w:fill="auto"/>
          </w:tcPr>
          <w:p w14:paraId="7A774982" w14:textId="77777777" w:rsidR="00962561" w:rsidRPr="003C7F2E" w:rsidRDefault="00962561" w:rsidP="003C7F2E">
            <w:pPr>
              <w:pStyle w:val="Tekst"/>
              <w:rPr>
                <w:rFonts w:cs="Arial"/>
              </w:rPr>
            </w:pPr>
          </w:p>
        </w:tc>
        <w:tc>
          <w:tcPr>
            <w:tcW w:w="3924" w:type="dxa"/>
            <w:vMerge/>
            <w:shd w:val="clear" w:color="auto" w:fill="auto"/>
          </w:tcPr>
          <w:p w14:paraId="4D4C07C5" w14:textId="77777777" w:rsidR="00962561" w:rsidRPr="003C7F2E" w:rsidRDefault="00962561" w:rsidP="003C7F2E">
            <w:pPr>
              <w:pStyle w:val="Tekst"/>
              <w:rPr>
                <w:rFonts w:cs="Arial"/>
              </w:rPr>
            </w:pPr>
          </w:p>
        </w:tc>
      </w:tr>
      <w:tr w:rsidR="00962561" w:rsidRPr="006F6609" w14:paraId="799B7432" w14:textId="77777777" w:rsidTr="00C67DBA">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1DB8265" w14:textId="77777777" w:rsidR="00962561" w:rsidRPr="00066366" w:rsidRDefault="00962561" w:rsidP="00740F9F">
            <w:pPr>
              <w:pStyle w:val="Tekst"/>
              <w:rPr>
                <w:rFonts w:cs="Arial"/>
                <w:b/>
              </w:rPr>
            </w:pPr>
            <w:r w:rsidRPr="00066366">
              <w:rPr>
                <w:rFonts w:cs="Arial"/>
                <w:b/>
              </w:rPr>
              <w:t>De verschillende brandklassen en de bijbehorende etikettering correct interpreteren.</w:t>
            </w:r>
          </w:p>
        </w:tc>
        <w:tc>
          <w:tcPr>
            <w:tcW w:w="3969" w:type="dxa"/>
            <w:vMerge w:val="restart"/>
            <w:tcBorders>
              <w:top w:val="single" w:sz="4" w:space="0" w:color="auto"/>
              <w:left w:val="single" w:sz="4" w:space="0" w:color="auto"/>
            </w:tcBorders>
            <w:shd w:val="clear" w:color="auto" w:fill="auto"/>
          </w:tcPr>
          <w:p w14:paraId="6D264B82" w14:textId="77777777" w:rsidR="00962561" w:rsidRPr="006F6609" w:rsidRDefault="00962561" w:rsidP="003C7F2E">
            <w:pPr>
              <w:pStyle w:val="LPDLijst"/>
              <w:numPr>
                <w:ilvl w:val="0"/>
                <w:numId w:val="0"/>
              </w:numPr>
              <w:rPr>
                <w:rFonts w:cs="Arial"/>
                <w:szCs w:val="20"/>
              </w:rPr>
            </w:pPr>
            <w:r w:rsidRPr="006F6609">
              <w:rPr>
                <w:rFonts w:cs="Arial"/>
                <w:szCs w:val="20"/>
              </w:rPr>
              <w:t>Brandklassen</w:t>
            </w:r>
          </w:p>
          <w:p w14:paraId="712BACDD" w14:textId="77777777" w:rsidR="00962561" w:rsidRPr="006F6609" w:rsidRDefault="00962561" w:rsidP="002777E2">
            <w:pPr>
              <w:pStyle w:val="LPDLijst"/>
              <w:numPr>
                <w:ilvl w:val="0"/>
                <w:numId w:val="52"/>
              </w:numPr>
              <w:rPr>
                <w:rFonts w:cs="Arial"/>
                <w:szCs w:val="20"/>
              </w:rPr>
            </w:pPr>
            <w:r w:rsidRPr="006F6609">
              <w:rPr>
                <w:rFonts w:cs="Arial"/>
                <w:szCs w:val="20"/>
              </w:rPr>
              <w:t>Klasse A</w:t>
            </w:r>
          </w:p>
          <w:p w14:paraId="33939731" w14:textId="77777777" w:rsidR="00962561" w:rsidRPr="006F6609" w:rsidRDefault="00962561" w:rsidP="002777E2">
            <w:pPr>
              <w:pStyle w:val="LPDLijst"/>
              <w:numPr>
                <w:ilvl w:val="0"/>
                <w:numId w:val="52"/>
              </w:numPr>
              <w:rPr>
                <w:rFonts w:cs="Arial"/>
                <w:szCs w:val="20"/>
              </w:rPr>
            </w:pPr>
            <w:r w:rsidRPr="006F6609">
              <w:rPr>
                <w:rFonts w:cs="Arial"/>
                <w:szCs w:val="20"/>
              </w:rPr>
              <w:t>Klasse B</w:t>
            </w:r>
          </w:p>
          <w:p w14:paraId="401C04D9" w14:textId="77777777" w:rsidR="00962561" w:rsidRPr="006F6609" w:rsidRDefault="00962561" w:rsidP="002777E2">
            <w:pPr>
              <w:pStyle w:val="LPDLijst"/>
              <w:numPr>
                <w:ilvl w:val="0"/>
                <w:numId w:val="52"/>
              </w:numPr>
              <w:rPr>
                <w:rFonts w:cs="Arial"/>
                <w:szCs w:val="20"/>
              </w:rPr>
            </w:pPr>
            <w:r w:rsidRPr="006F6609">
              <w:rPr>
                <w:rFonts w:cs="Arial"/>
                <w:szCs w:val="20"/>
              </w:rPr>
              <w:t>Klasse C</w:t>
            </w:r>
          </w:p>
          <w:p w14:paraId="0DF2CEB4" w14:textId="77777777" w:rsidR="00962561" w:rsidRPr="006F6609" w:rsidRDefault="00962561" w:rsidP="002777E2">
            <w:pPr>
              <w:pStyle w:val="LPDLijst"/>
              <w:numPr>
                <w:ilvl w:val="0"/>
                <w:numId w:val="52"/>
              </w:numPr>
              <w:rPr>
                <w:rFonts w:cs="Arial"/>
                <w:szCs w:val="20"/>
              </w:rPr>
            </w:pPr>
            <w:r w:rsidRPr="006F6609">
              <w:rPr>
                <w:rFonts w:cs="Arial"/>
                <w:szCs w:val="20"/>
              </w:rPr>
              <w:t>Klasse D</w:t>
            </w:r>
          </w:p>
          <w:p w14:paraId="36F08903" w14:textId="77777777" w:rsidR="00962561" w:rsidRPr="003C7F2E" w:rsidRDefault="00962561" w:rsidP="003C7F2E">
            <w:pPr>
              <w:pStyle w:val="LPDLijst"/>
              <w:numPr>
                <w:ilvl w:val="0"/>
                <w:numId w:val="0"/>
              </w:numPr>
              <w:ind w:left="851"/>
              <w:rPr>
                <w:rFonts w:cs="Arial"/>
                <w:szCs w:val="20"/>
              </w:rPr>
            </w:pPr>
          </w:p>
        </w:tc>
        <w:tc>
          <w:tcPr>
            <w:tcW w:w="1570" w:type="dxa"/>
            <w:vMerge/>
            <w:shd w:val="clear" w:color="auto" w:fill="auto"/>
          </w:tcPr>
          <w:p w14:paraId="44C505B7" w14:textId="77777777" w:rsidR="00962561" w:rsidRPr="003C7F2E" w:rsidRDefault="00962561" w:rsidP="003C7F2E">
            <w:pPr>
              <w:pStyle w:val="Tekst"/>
              <w:rPr>
                <w:rFonts w:cs="Arial"/>
              </w:rPr>
            </w:pPr>
          </w:p>
        </w:tc>
        <w:tc>
          <w:tcPr>
            <w:tcW w:w="2161" w:type="dxa"/>
            <w:vMerge/>
            <w:shd w:val="clear" w:color="auto" w:fill="auto"/>
          </w:tcPr>
          <w:p w14:paraId="55791E36" w14:textId="77777777" w:rsidR="00962561" w:rsidRPr="003C7F2E" w:rsidRDefault="00962561" w:rsidP="003C7F2E">
            <w:pPr>
              <w:pStyle w:val="Tekst"/>
              <w:rPr>
                <w:rFonts w:cs="Arial"/>
              </w:rPr>
            </w:pPr>
          </w:p>
        </w:tc>
        <w:tc>
          <w:tcPr>
            <w:tcW w:w="3924" w:type="dxa"/>
            <w:vMerge/>
            <w:shd w:val="clear" w:color="auto" w:fill="auto"/>
          </w:tcPr>
          <w:p w14:paraId="2288EA91" w14:textId="77777777" w:rsidR="00962561" w:rsidRPr="003C7F2E" w:rsidRDefault="00962561" w:rsidP="003C7F2E">
            <w:pPr>
              <w:pStyle w:val="Tekst"/>
              <w:rPr>
                <w:rFonts w:cs="Arial"/>
              </w:rPr>
            </w:pPr>
          </w:p>
        </w:tc>
      </w:tr>
      <w:tr w:rsidR="00962561" w:rsidRPr="006F6609" w14:paraId="731AE386" w14:textId="77777777" w:rsidTr="00C67DBA">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BC592DB" w14:textId="77777777" w:rsidR="00962561" w:rsidRPr="00066366" w:rsidRDefault="00962561" w:rsidP="00740F9F">
            <w:pPr>
              <w:pStyle w:val="Tekst"/>
              <w:rPr>
                <w:rFonts w:cs="Arial"/>
                <w:b/>
              </w:rPr>
            </w:pPr>
            <w:r w:rsidRPr="00066366">
              <w:rPr>
                <w:rFonts w:cs="Arial"/>
                <w:b/>
              </w:rPr>
              <w:t>De verschillende types van branden en hun aggregatietoe</w:t>
            </w:r>
            <w:r w:rsidRPr="00066366">
              <w:rPr>
                <w:rFonts w:cs="Arial"/>
                <w:b/>
              </w:rPr>
              <w:softHyphen/>
              <w:t>standen kunnen uitleggen.</w:t>
            </w:r>
          </w:p>
          <w:p w14:paraId="459FBC97" w14:textId="77777777" w:rsidR="00962561" w:rsidRPr="00066366" w:rsidRDefault="00962561" w:rsidP="003C7F2E">
            <w:pPr>
              <w:pStyle w:val="Tekst"/>
              <w:rPr>
                <w:rFonts w:cs="Arial"/>
                <w:b/>
              </w:rPr>
            </w:pPr>
          </w:p>
        </w:tc>
        <w:tc>
          <w:tcPr>
            <w:tcW w:w="3969" w:type="dxa"/>
            <w:vMerge/>
            <w:tcBorders>
              <w:left w:val="single" w:sz="4" w:space="0" w:color="auto"/>
              <w:bottom w:val="single" w:sz="4" w:space="0" w:color="auto"/>
            </w:tcBorders>
            <w:shd w:val="clear" w:color="auto" w:fill="auto"/>
          </w:tcPr>
          <w:p w14:paraId="1C12CF50" w14:textId="77777777" w:rsidR="00962561" w:rsidRPr="006F6609" w:rsidRDefault="00962561" w:rsidP="003C7F2E">
            <w:pPr>
              <w:pStyle w:val="LPDLijst"/>
              <w:numPr>
                <w:ilvl w:val="0"/>
                <w:numId w:val="0"/>
              </w:numPr>
              <w:rPr>
                <w:rFonts w:cs="Arial"/>
                <w:szCs w:val="20"/>
              </w:rPr>
            </w:pPr>
          </w:p>
        </w:tc>
        <w:tc>
          <w:tcPr>
            <w:tcW w:w="1570" w:type="dxa"/>
            <w:vMerge/>
            <w:shd w:val="clear" w:color="auto" w:fill="auto"/>
          </w:tcPr>
          <w:p w14:paraId="18A7FD77" w14:textId="77777777" w:rsidR="00962561" w:rsidRPr="003C7F2E" w:rsidRDefault="00962561" w:rsidP="003C7F2E">
            <w:pPr>
              <w:pStyle w:val="Tekst"/>
              <w:rPr>
                <w:rFonts w:cs="Arial"/>
              </w:rPr>
            </w:pPr>
          </w:p>
        </w:tc>
        <w:tc>
          <w:tcPr>
            <w:tcW w:w="2161" w:type="dxa"/>
            <w:vMerge/>
            <w:shd w:val="clear" w:color="auto" w:fill="auto"/>
          </w:tcPr>
          <w:p w14:paraId="7FB38A0E" w14:textId="77777777" w:rsidR="00962561" w:rsidRPr="003C7F2E" w:rsidRDefault="00962561" w:rsidP="003C7F2E">
            <w:pPr>
              <w:pStyle w:val="Tekst"/>
              <w:rPr>
                <w:rFonts w:cs="Arial"/>
              </w:rPr>
            </w:pPr>
          </w:p>
        </w:tc>
        <w:tc>
          <w:tcPr>
            <w:tcW w:w="3924" w:type="dxa"/>
            <w:vMerge/>
            <w:shd w:val="clear" w:color="auto" w:fill="auto"/>
          </w:tcPr>
          <w:p w14:paraId="25C43466" w14:textId="77777777" w:rsidR="00962561" w:rsidRPr="003C7F2E" w:rsidRDefault="00962561" w:rsidP="003C7F2E">
            <w:pPr>
              <w:pStyle w:val="Tekst"/>
              <w:rPr>
                <w:rFonts w:cs="Arial"/>
              </w:rPr>
            </w:pPr>
          </w:p>
        </w:tc>
      </w:tr>
      <w:tr w:rsidR="00962561" w:rsidRPr="006F6609" w14:paraId="25FA9223" w14:textId="77777777" w:rsidTr="00C67DBA">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9978DE7" w14:textId="77777777" w:rsidR="00962561" w:rsidRPr="00066366" w:rsidRDefault="00962561" w:rsidP="00740F9F">
            <w:pPr>
              <w:pStyle w:val="Tekst"/>
              <w:rPr>
                <w:rFonts w:cs="Arial"/>
                <w:b/>
              </w:rPr>
            </w:pPr>
            <w:r w:rsidRPr="00066366">
              <w:rPr>
                <w:rFonts w:cs="Arial"/>
                <w:b/>
              </w:rPr>
              <w:t>De diverse aspecten van de blussing kunnen uitleggen.</w:t>
            </w:r>
          </w:p>
          <w:p w14:paraId="762BCB6E" w14:textId="77777777" w:rsidR="00962561" w:rsidRPr="00066366" w:rsidRDefault="00962561" w:rsidP="00740F9F">
            <w:pPr>
              <w:pStyle w:val="Tekst"/>
              <w:rPr>
                <w:rFonts w:cs="Arial"/>
                <w:b/>
              </w:rPr>
            </w:pPr>
          </w:p>
        </w:tc>
        <w:tc>
          <w:tcPr>
            <w:tcW w:w="3969" w:type="dxa"/>
            <w:tcBorders>
              <w:top w:val="single" w:sz="4" w:space="0" w:color="auto"/>
              <w:left w:val="single" w:sz="4" w:space="0" w:color="auto"/>
              <w:bottom w:val="single" w:sz="4" w:space="0" w:color="auto"/>
            </w:tcBorders>
            <w:shd w:val="clear" w:color="auto" w:fill="auto"/>
          </w:tcPr>
          <w:p w14:paraId="0928261D" w14:textId="77777777" w:rsidR="00962561" w:rsidRPr="00962561" w:rsidRDefault="00962561" w:rsidP="002777E2">
            <w:pPr>
              <w:pStyle w:val="LPDLijst"/>
              <w:numPr>
                <w:ilvl w:val="0"/>
                <w:numId w:val="80"/>
              </w:numPr>
              <w:rPr>
                <w:rFonts w:cs="Arial"/>
                <w:b/>
                <w:szCs w:val="20"/>
              </w:rPr>
            </w:pPr>
            <w:r w:rsidRPr="00962561">
              <w:rPr>
                <w:rFonts w:cs="Arial"/>
                <w:b/>
                <w:szCs w:val="20"/>
              </w:rPr>
              <w:t xml:space="preserve">Brandbestrijding </w:t>
            </w:r>
          </w:p>
          <w:p w14:paraId="644AD06B" w14:textId="77777777" w:rsidR="00962561" w:rsidRPr="006F6609" w:rsidRDefault="00962561" w:rsidP="00740F9F">
            <w:pPr>
              <w:pStyle w:val="LPDLijst"/>
              <w:numPr>
                <w:ilvl w:val="0"/>
                <w:numId w:val="0"/>
              </w:numPr>
              <w:rPr>
                <w:rFonts w:cs="Arial"/>
                <w:szCs w:val="20"/>
              </w:rPr>
            </w:pPr>
            <w:r w:rsidRPr="006F6609">
              <w:rPr>
                <w:rFonts w:cs="Arial"/>
                <w:szCs w:val="20"/>
              </w:rPr>
              <w:t>Blusprincipes</w:t>
            </w:r>
          </w:p>
          <w:p w14:paraId="252A8751" w14:textId="77777777" w:rsidR="00962561" w:rsidRPr="006F6609" w:rsidRDefault="00962561" w:rsidP="002777E2">
            <w:pPr>
              <w:pStyle w:val="LPDLijst"/>
              <w:numPr>
                <w:ilvl w:val="0"/>
                <w:numId w:val="52"/>
              </w:numPr>
              <w:rPr>
                <w:rFonts w:cs="Arial"/>
                <w:szCs w:val="20"/>
              </w:rPr>
            </w:pPr>
            <w:r w:rsidRPr="006F6609">
              <w:rPr>
                <w:rFonts w:cs="Arial"/>
                <w:szCs w:val="20"/>
              </w:rPr>
              <w:t>Verlagen van de temperatuur</w:t>
            </w:r>
          </w:p>
          <w:p w14:paraId="6B95FE39" w14:textId="77777777" w:rsidR="00962561" w:rsidRPr="006F6609" w:rsidRDefault="00962561" w:rsidP="002777E2">
            <w:pPr>
              <w:pStyle w:val="LPDLijst"/>
              <w:numPr>
                <w:ilvl w:val="0"/>
                <w:numId w:val="52"/>
              </w:numPr>
              <w:rPr>
                <w:rFonts w:cs="Arial"/>
                <w:szCs w:val="20"/>
              </w:rPr>
            </w:pPr>
            <w:r w:rsidRPr="006F6609">
              <w:rPr>
                <w:rFonts w:cs="Arial"/>
                <w:szCs w:val="20"/>
              </w:rPr>
              <w:t>Afsluiten van de zuurstof</w:t>
            </w:r>
          </w:p>
          <w:p w14:paraId="7446BBB4" w14:textId="77777777" w:rsidR="00962561" w:rsidRPr="006F6609" w:rsidRDefault="00962561" w:rsidP="002777E2">
            <w:pPr>
              <w:pStyle w:val="LPDLijst"/>
              <w:numPr>
                <w:ilvl w:val="0"/>
                <w:numId w:val="52"/>
              </w:numPr>
              <w:rPr>
                <w:rFonts w:cs="Arial"/>
                <w:szCs w:val="20"/>
              </w:rPr>
            </w:pPr>
            <w:r w:rsidRPr="006F6609">
              <w:rPr>
                <w:rFonts w:cs="Arial"/>
                <w:szCs w:val="20"/>
              </w:rPr>
              <w:t>Wegnemen van de brandbare stof</w:t>
            </w:r>
          </w:p>
          <w:p w14:paraId="589BD0EA" w14:textId="77777777" w:rsidR="00962561" w:rsidRPr="006F6609" w:rsidRDefault="00962561" w:rsidP="002777E2">
            <w:pPr>
              <w:pStyle w:val="LPDLijst"/>
              <w:numPr>
                <w:ilvl w:val="0"/>
                <w:numId w:val="52"/>
              </w:numPr>
              <w:rPr>
                <w:rFonts w:cs="Arial"/>
                <w:szCs w:val="20"/>
              </w:rPr>
            </w:pPr>
            <w:r w:rsidRPr="006F6609">
              <w:rPr>
                <w:rFonts w:cs="Arial"/>
                <w:szCs w:val="20"/>
              </w:rPr>
              <w:t>Negatief katalytische werking</w:t>
            </w:r>
          </w:p>
        </w:tc>
        <w:tc>
          <w:tcPr>
            <w:tcW w:w="1570" w:type="dxa"/>
            <w:vMerge/>
            <w:tcBorders>
              <w:bottom w:val="single" w:sz="4" w:space="0" w:color="auto"/>
            </w:tcBorders>
            <w:shd w:val="clear" w:color="auto" w:fill="auto"/>
          </w:tcPr>
          <w:p w14:paraId="6CAA89D5" w14:textId="77777777" w:rsidR="00962561" w:rsidRPr="003C7F2E" w:rsidRDefault="00962561" w:rsidP="003C7F2E">
            <w:pPr>
              <w:pStyle w:val="Tekst"/>
              <w:rPr>
                <w:rFonts w:cs="Arial"/>
              </w:rPr>
            </w:pPr>
          </w:p>
        </w:tc>
        <w:tc>
          <w:tcPr>
            <w:tcW w:w="2161" w:type="dxa"/>
            <w:vMerge/>
            <w:tcBorders>
              <w:bottom w:val="single" w:sz="4" w:space="0" w:color="auto"/>
            </w:tcBorders>
            <w:shd w:val="clear" w:color="auto" w:fill="auto"/>
          </w:tcPr>
          <w:p w14:paraId="65768EA3" w14:textId="77777777" w:rsidR="00962561" w:rsidRPr="003C7F2E" w:rsidRDefault="00962561" w:rsidP="003C7F2E">
            <w:pPr>
              <w:pStyle w:val="Tekst"/>
              <w:rPr>
                <w:rFonts w:cs="Arial"/>
              </w:rPr>
            </w:pPr>
          </w:p>
        </w:tc>
        <w:tc>
          <w:tcPr>
            <w:tcW w:w="3924" w:type="dxa"/>
            <w:vMerge/>
            <w:tcBorders>
              <w:bottom w:val="single" w:sz="4" w:space="0" w:color="auto"/>
            </w:tcBorders>
            <w:shd w:val="clear" w:color="auto" w:fill="auto"/>
          </w:tcPr>
          <w:p w14:paraId="104AF08A" w14:textId="77777777" w:rsidR="00962561" w:rsidRPr="003C7F2E" w:rsidRDefault="00962561" w:rsidP="003C7F2E">
            <w:pPr>
              <w:pStyle w:val="Tekst"/>
              <w:rPr>
                <w:rFonts w:cs="Arial"/>
              </w:rPr>
            </w:pPr>
          </w:p>
        </w:tc>
      </w:tr>
    </w:tbl>
    <w:p w14:paraId="18C4FE71" w14:textId="77777777" w:rsidR="0030011F" w:rsidRDefault="0030011F"/>
    <w:p w14:paraId="5861F197" w14:textId="77777777" w:rsidR="00B93878" w:rsidRDefault="00B93878">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3969"/>
        <w:gridCol w:w="1570"/>
        <w:gridCol w:w="2161"/>
        <w:gridCol w:w="3924"/>
      </w:tblGrid>
      <w:tr w:rsidR="00B93878" w:rsidRPr="00713624" w14:paraId="6942401E" w14:textId="77777777" w:rsidTr="00713624">
        <w:trPr>
          <w:trHeight w:val="559"/>
          <w:tblHeader/>
        </w:trPr>
        <w:tc>
          <w:tcPr>
            <w:tcW w:w="3686" w:type="dxa"/>
            <w:shd w:val="clear" w:color="auto" w:fill="EEECE1" w:themeFill="background2"/>
          </w:tcPr>
          <w:p w14:paraId="407E2511" w14:textId="77777777" w:rsidR="00B93878" w:rsidRPr="00713624" w:rsidRDefault="00B93878" w:rsidP="00FB5AE4">
            <w:pPr>
              <w:spacing w:before="80" w:after="80"/>
              <w:rPr>
                <w:i/>
                <w:szCs w:val="20"/>
              </w:rPr>
            </w:pPr>
            <w:r w:rsidRPr="00713624">
              <w:rPr>
                <w:i/>
                <w:szCs w:val="20"/>
              </w:rPr>
              <w:lastRenderedPageBreak/>
              <w:t>Doelstellingen</w:t>
            </w:r>
          </w:p>
        </w:tc>
        <w:tc>
          <w:tcPr>
            <w:tcW w:w="3969" w:type="dxa"/>
            <w:shd w:val="clear" w:color="auto" w:fill="EEECE1" w:themeFill="background2"/>
            <w:noWrap/>
          </w:tcPr>
          <w:p w14:paraId="4260D6A4" w14:textId="77777777" w:rsidR="00B93878" w:rsidRPr="00713624" w:rsidRDefault="00B93878" w:rsidP="00FB5AE4">
            <w:pPr>
              <w:spacing w:before="80" w:after="80"/>
              <w:rPr>
                <w:i/>
                <w:szCs w:val="20"/>
              </w:rPr>
            </w:pPr>
            <w:r w:rsidRPr="00713624">
              <w:rPr>
                <w:i/>
                <w:szCs w:val="20"/>
              </w:rPr>
              <w:t>Leerinhouden</w:t>
            </w:r>
          </w:p>
        </w:tc>
        <w:tc>
          <w:tcPr>
            <w:tcW w:w="1570" w:type="dxa"/>
            <w:shd w:val="clear" w:color="auto" w:fill="EEECE1" w:themeFill="background2"/>
            <w:noWrap/>
          </w:tcPr>
          <w:p w14:paraId="181726C6" w14:textId="77777777" w:rsidR="00B93878" w:rsidRPr="00713624" w:rsidRDefault="00B93878" w:rsidP="00FB5AE4">
            <w:pPr>
              <w:spacing w:before="80" w:after="80"/>
              <w:rPr>
                <w:i/>
                <w:szCs w:val="20"/>
              </w:rPr>
            </w:pPr>
            <w:r w:rsidRPr="00713624">
              <w:rPr>
                <w:i/>
                <w:szCs w:val="20"/>
              </w:rPr>
              <w:t>Geschatte tijdsduur in uren</w:t>
            </w:r>
          </w:p>
        </w:tc>
        <w:tc>
          <w:tcPr>
            <w:tcW w:w="2161" w:type="dxa"/>
            <w:shd w:val="clear" w:color="auto" w:fill="EEECE1" w:themeFill="background2"/>
          </w:tcPr>
          <w:p w14:paraId="4B374190" w14:textId="77777777" w:rsidR="00B93878" w:rsidRPr="00713624" w:rsidRDefault="00B93878" w:rsidP="00FB5AE4">
            <w:pPr>
              <w:spacing w:before="80" w:after="80"/>
              <w:rPr>
                <w:i/>
                <w:szCs w:val="20"/>
              </w:rPr>
            </w:pPr>
            <w:r w:rsidRPr="00713624">
              <w:rPr>
                <w:i/>
                <w:szCs w:val="20"/>
              </w:rPr>
              <w:t>Plaats</w:t>
            </w:r>
          </w:p>
        </w:tc>
        <w:tc>
          <w:tcPr>
            <w:tcW w:w="3924" w:type="dxa"/>
            <w:shd w:val="clear" w:color="auto" w:fill="EEECE1" w:themeFill="background2"/>
          </w:tcPr>
          <w:p w14:paraId="21DAFDAB" w14:textId="77777777" w:rsidR="00B93878" w:rsidRPr="00713624" w:rsidRDefault="00B93878" w:rsidP="00FB5AE4">
            <w:pPr>
              <w:spacing w:before="80" w:after="80"/>
              <w:rPr>
                <w:i/>
                <w:szCs w:val="20"/>
              </w:rPr>
            </w:pPr>
            <w:r w:rsidRPr="00713624">
              <w:rPr>
                <w:i/>
                <w:szCs w:val="20"/>
              </w:rPr>
              <w:t>Lesgever</w:t>
            </w:r>
          </w:p>
        </w:tc>
      </w:tr>
      <w:tr w:rsidR="00B93878" w:rsidRPr="006F6609" w14:paraId="20E0B460" w14:textId="77777777" w:rsidTr="00FB5AE4">
        <w:trPr>
          <w:trHeight w:val="559"/>
          <w:tblHeader/>
        </w:trPr>
        <w:tc>
          <w:tcPr>
            <w:tcW w:w="3686" w:type="dxa"/>
            <w:shd w:val="clear" w:color="000000" w:fill="auto"/>
          </w:tcPr>
          <w:p w14:paraId="2DA2A52D" w14:textId="77777777" w:rsidR="00B93878" w:rsidRPr="00066366" w:rsidRDefault="00B93878" w:rsidP="004E4A94">
            <w:pPr>
              <w:pStyle w:val="Tekst"/>
              <w:rPr>
                <w:rFonts w:cs="Arial"/>
                <w:b/>
              </w:rPr>
            </w:pPr>
            <w:r w:rsidRPr="00066366">
              <w:rPr>
                <w:rFonts w:cs="Arial"/>
                <w:b/>
              </w:rPr>
              <w:t>De werking van de kleine blusmiddelen kennen en kun</w:t>
            </w:r>
            <w:r w:rsidRPr="00066366">
              <w:rPr>
                <w:rFonts w:cs="Arial"/>
                <w:b/>
              </w:rPr>
              <w:softHyphen/>
              <w:t>nen toepassen.</w:t>
            </w:r>
          </w:p>
        </w:tc>
        <w:tc>
          <w:tcPr>
            <w:tcW w:w="3969" w:type="dxa"/>
            <w:shd w:val="clear" w:color="000000" w:fill="auto"/>
            <w:noWrap/>
          </w:tcPr>
          <w:p w14:paraId="53A786DD" w14:textId="77777777" w:rsidR="00B93878" w:rsidRPr="006F6609" w:rsidRDefault="00B93878" w:rsidP="00713624">
            <w:pPr>
              <w:pStyle w:val="LPDLijst"/>
              <w:numPr>
                <w:ilvl w:val="0"/>
                <w:numId w:val="0"/>
              </w:numPr>
              <w:spacing w:before="120"/>
              <w:ind w:left="851" w:hanging="851"/>
              <w:rPr>
                <w:rFonts w:cs="Arial"/>
                <w:szCs w:val="20"/>
              </w:rPr>
            </w:pPr>
            <w:r w:rsidRPr="006F6609">
              <w:rPr>
                <w:rFonts w:cs="Arial"/>
                <w:szCs w:val="20"/>
              </w:rPr>
              <w:t>Indeling en werking blusstoffen</w:t>
            </w:r>
          </w:p>
          <w:p w14:paraId="5CEDAC1E" w14:textId="77777777" w:rsidR="00B93878" w:rsidRPr="006F6609" w:rsidRDefault="00B93878" w:rsidP="002777E2">
            <w:pPr>
              <w:pStyle w:val="LPDLijst"/>
              <w:numPr>
                <w:ilvl w:val="2"/>
                <w:numId w:val="46"/>
              </w:numPr>
              <w:rPr>
                <w:rFonts w:cs="Arial"/>
                <w:szCs w:val="20"/>
              </w:rPr>
            </w:pPr>
            <w:r w:rsidRPr="006F6609">
              <w:rPr>
                <w:rFonts w:cs="Arial"/>
                <w:szCs w:val="20"/>
              </w:rPr>
              <w:t>Groepen</w:t>
            </w:r>
          </w:p>
          <w:p w14:paraId="24F0E0F4" w14:textId="77777777" w:rsidR="00B93878" w:rsidRDefault="00B93878" w:rsidP="002777E2">
            <w:pPr>
              <w:pStyle w:val="LPDLijst"/>
              <w:numPr>
                <w:ilvl w:val="2"/>
                <w:numId w:val="46"/>
              </w:numPr>
              <w:rPr>
                <w:rFonts w:cs="Arial"/>
                <w:szCs w:val="20"/>
              </w:rPr>
            </w:pPr>
            <w:r w:rsidRPr="006F6609">
              <w:rPr>
                <w:rFonts w:cs="Arial"/>
                <w:szCs w:val="20"/>
              </w:rPr>
              <w:t>Werking</w:t>
            </w:r>
          </w:p>
          <w:p w14:paraId="47F2B340" w14:textId="77777777" w:rsidR="00B93878" w:rsidRPr="006F6609" w:rsidRDefault="00B93878" w:rsidP="00B93878">
            <w:pPr>
              <w:pStyle w:val="LPDLijst"/>
              <w:numPr>
                <w:ilvl w:val="0"/>
                <w:numId w:val="0"/>
              </w:numPr>
              <w:ind w:left="720"/>
              <w:rPr>
                <w:rFonts w:cs="Arial"/>
                <w:szCs w:val="20"/>
              </w:rPr>
            </w:pPr>
          </w:p>
          <w:p w14:paraId="44D38A72" w14:textId="77777777" w:rsidR="00B93878" w:rsidRPr="006F6609" w:rsidRDefault="00B93878" w:rsidP="00713624">
            <w:pPr>
              <w:pStyle w:val="LPDLijst"/>
              <w:numPr>
                <w:ilvl w:val="0"/>
                <w:numId w:val="0"/>
              </w:numPr>
              <w:spacing w:before="120"/>
              <w:ind w:left="851" w:hanging="851"/>
              <w:rPr>
                <w:rFonts w:cs="Arial"/>
                <w:szCs w:val="20"/>
              </w:rPr>
            </w:pPr>
            <w:r w:rsidRPr="006F6609">
              <w:rPr>
                <w:rFonts w:cs="Arial"/>
                <w:szCs w:val="20"/>
              </w:rPr>
              <w:t>Soorten blusstoffen</w:t>
            </w:r>
          </w:p>
          <w:p w14:paraId="02731C59" w14:textId="77777777" w:rsidR="00B93878" w:rsidRPr="006F6609" w:rsidRDefault="00B93878" w:rsidP="002777E2">
            <w:pPr>
              <w:pStyle w:val="LPDLijst"/>
              <w:numPr>
                <w:ilvl w:val="2"/>
                <w:numId w:val="46"/>
              </w:numPr>
              <w:rPr>
                <w:rFonts w:cs="Arial"/>
                <w:szCs w:val="20"/>
              </w:rPr>
            </w:pPr>
            <w:r w:rsidRPr="006F6609">
              <w:rPr>
                <w:rFonts w:cs="Arial"/>
                <w:szCs w:val="20"/>
              </w:rPr>
              <w:t>Water</w:t>
            </w:r>
          </w:p>
          <w:p w14:paraId="15132926" w14:textId="77777777" w:rsidR="00B93878" w:rsidRPr="006F6609" w:rsidRDefault="00B93878" w:rsidP="002777E2">
            <w:pPr>
              <w:pStyle w:val="LPDLijst"/>
              <w:numPr>
                <w:ilvl w:val="2"/>
                <w:numId w:val="46"/>
              </w:numPr>
              <w:rPr>
                <w:rFonts w:cs="Arial"/>
                <w:szCs w:val="20"/>
              </w:rPr>
            </w:pPr>
            <w:r w:rsidRPr="006F6609">
              <w:rPr>
                <w:rFonts w:cs="Arial"/>
                <w:szCs w:val="20"/>
              </w:rPr>
              <w:t>Schuim</w:t>
            </w:r>
          </w:p>
          <w:p w14:paraId="1B1E4DBB" w14:textId="77777777" w:rsidR="00B93878" w:rsidRPr="006F6609" w:rsidRDefault="00B93878" w:rsidP="002777E2">
            <w:pPr>
              <w:pStyle w:val="LPDLijst"/>
              <w:numPr>
                <w:ilvl w:val="2"/>
                <w:numId w:val="46"/>
              </w:numPr>
              <w:rPr>
                <w:rFonts w:cs="Arial"/>
                <w:szCs w:val="20"/>
              </w:rPr>
            </w:pPr>
            <w:r w:rsidRPr="006F6609">
              <w:rPr>
                <w:rFonts w:cs="Arial"/>
                <w:szCs w:val="20"/>
              </w:rPr>
              <w:t>Poeder</w:t>
            </w:r>
          </w:p>
          <w:p w14:paraId="7498CEE1" w14:textId="77777777" w:rsidR="00B93878" w:rsidRPr="006F6609" w:rsidRDefault="00B93878" w:rsidP="002777E2">
            <w:pPr>
              <w:pStyle w:val="LPDLijst"/>
              <w:numPr>
                <w:ilvl w:val="2"/>
                <w:numId w:val="46"/>
              </w:numPr>
              <w:rPr>
                <w:rFonts w:cs="Arial"/>
                <w:szCs w:val="20"/>
              </w:rPr>
            </w:pPr>
            <w:r w:rsidRPr="006F6609">
              <w:rPr>
                <w:rFonts w:cs="Arial"/>
                <w:szCs w:val="20"/>
              </w:rPr>
              <w:t>Koolstofdioxide CO2</w:t>
            </w:r>
          </w:p>
          <w:p w14:paraId="254586AD" w14:textId="77777777" w:rsidR="00B93878" w:rsidRDefault="00B93878" w:rsidP="002777E2">
            <w:pPr>
              <w:pStyle w:val="LPDLijst"/>
              <w:numPr>
                <w:ilvl w:val="2"/>
                <w:numId w:val="46"/>
              </w:numPr>
              <w:rPr>
                <w:rFonts w:cs="Arial"/>
                <w:szCs w:val="20"/>
              </w:rPr>
            </w:pPr>
            <w:r w:rsidRPr="006F6609">
              <w:rPr>
                <w:rFonts w:cs="Arial"/>
                <w:szCs w:val="20"/>
              </w:rPr>
              <w:t>Overzichtstabel</w:t>
            </w:r>
          </w:p>
          <w:p w14:paraId="774C54EA" w14:textId="77777777" w:rsidR="00B93878" w:rsidRPr="006F6609" w:rsidRDefault="00B93878" w:rsidP="00B93878">
            <w:pPr>
              <w:pStyle w:val="LPDLijst"/>
              <w:numPr>
                <w:ilvl w:val="0"/>
                <w:numId w:val="0"/>
              </w:numPr>
              <w:ind w:left="720"/>
              <w:rPr>
                <w:rFonts w:cs="Arial"/>
                <w:szCs w:val="20"/>
              </w:rPr>
            </w:pPr>
          </w:p>
          <w:p w14:paraId="46628C72" w14:textId="77777777" w:rsidR="00B93878" w:rsidRPr="006F6609" w:rsidRDefault="00B93878" w:rsidP="00713624">
            <w:pPr>
              <w:pStyle w:val="LPDLijst"/>
              <w:numPr>
                <w:ilvl w:val="0"/>
                <w:numId w:val="0"/>
              </w:numPr>
              <w:spacing w:before="120"/>
              <w:ind w:left="851" w:hanging="851"/>
              <w:rPr>
                <w:rFonts w:cs="Arial"/>
                <w:szCs w:val="20"/>
              </w:rPr>
            </w:pPr>
            <w:r w:rsidRPr="006F6609">
              <w:rPr>
                <w:rFonts w:cs="Arial"/>
                <w:szCs w:val="20"/>
              </w:rPr>
              <w:t>Blusvoorzieningen</w:t>
            </w:r>
          </w:p>
          <w:p w14:paraId="4DB2B992" w14:textId="77777777" w:rsidR="00B93878" w:rsidRPr="006F6609" w:rsidRDefault="00B93878" w:rsidP="002777E2">
            <w:pPr>
              <w:pStyle w:val="LPDLijst"/>
              <w:numPr>
                <w:ilvl w:val="2"/>
                <w:numId w:val="46"/>
              </w:numPr>
              <w:rPr>
                <w:rFonts w:cs="Arial"/>
                <w:szCs w:val="20"/>
              </w:rPr>
            </w:pPr>
            <w:r w:rsidRPr="006F6609">
              <w:rPr>
                <w:rFonts w:cs="Arial"/>
                <w:szCs w:val="20"/>
              </w:rPr>
              <w:t>Muurhaspel met axiale voeding</w:t>
            </w:r>
          </w:p>
          <w:p w14:paraId="5C85ECCE" w14:textId="77777777" w:rsidR="00B93878" w:rsidRPr="006F6609" w:rsidRDefault="00B93878" w:rsidP="002777E2">
            <w:pPr>
              <w:pStyle w:val="LPDLijst"/>
              <w:numPr>
                <w:ilvl w:val="2"/>
                <w:numId w:val="46"/>
              </w:numPr>
              <w:rPr>
                <w:rFonts w:cs="Arial"/>
                <w:szCs w:val="20"/>
              </w:rPr>
            </w:pPr>
            <w:r w:rsidRPr="006F6609">
              <w:rPr>
                <w:rFonts w:cs="Arial"/>
                <w:szCs w:val="20"/>
              </w:rPr>
              <w:t>Draagbare blustoestellen</w:t>
            </w:r>
          </w:p>
          <w:p w14:paraId="18DA81B7" w14:textId="77777777" w:rsidR="00B93878" w:rsidRPr="006F6609" w:rsidRDefault="00B93878" w:rsidP="002777E2">
            <w:pPr>
              <w:pStyle w:val="LPDLijst"/>
              <w:numPr>
                <w:ilvl w:val="2"/>
                <w:numId w:val="46"/>
              </w:numPr>
              <w:rPr>
                <w:rFonts w:cs="Arial"/>
                <w:szCs w:val="20"/>
              </w:rPr>
            </w:pPr>
            <w:r w:rsidRPr="006F6609">
              <w:rPr>
                <w:rFonts w:cs="Arial"/>
                <w:szCs w:val="20"/>
              </w:rPr>
              <w:t>Poederblustoestel</w:t>
            </w:r>
          </w:p>
          <w:p w14:paraId="11AF0C05" w14:textId="77777777" w:rsidR="00B93878" w:rsidRPr="006F6609" w:rsidRDefault="00B93878" w:rsidP="002777E2">
            <w:pPr>
              <w:pStyle w:val="LPDLijst"/>
              <w:numPr>
                <w:ilvl w:val="2"/>
                <w:numId w:val="46"/>
              </w:numPr>
              <w:rPr>
                <w:rFonts w:cs="Arial"/>
                <w:szCs w:val="20"/>
              </w:rPr>
            </w:pPr>
            <w:r w:rsidRPr="006F6609">
              <w:rPr>
                <w:rFonts w:cs="Arial"/>
                <w:szCs w:val="20"/>
              </w:rPr>
              <w:t>CO2-blustoestel</w:t>
            </w:r>
          </w:p>
          <w:p w14:paraId="036CDAAF" w14:textId="77777777" w:rsidR="00B93878" w:rsidRDefault="00B93878" w:rsidP="002777E2">
            <w:pPr>
              <w:pStyle w:val="LPDLijst"/>
              <w:numPr>
                <w:ilvl w:val="2"/>
                <w:numId w:val="46"/>
              </w:numPr>
              <w:rPr>
                <w:rFonts w:cs="Arial"/>
                <w:szCs w:val="20"/>
              </w:rPr>
            </w:pPr>
            <w:r w:rsidRPr="006F6609">
              <w:rPr>
                <w:rFonts w:cs="Arial"/>
                <w:szCs w:val="20"/>
              </w:rPr>
              <w:t>Water-schuimblustoestel</w:t>
            </w:r>
          </w:p>
          <w:p w14:paraId="020E2E44" w14:textId="77777777" w:rsidR="00B93878" w:rsidRPr="006F6609" w:rsidRDefault="00B93878" w:rsidP="00B93878">
            <w:pPr>
              <w:pStyle w:val="LPDLijst"/>
              <w:numPr>
                <w:ilvl w:val="0"/>
                <w:numId w:val="0"/>
              </w:numPr>
              <w:ind w:left="720"/>
              <w:rPr>
                <w:rFonts w:cs="Arial"/>
                <w:szCs w:val="20"/>
              </w:rPr>
            </w:pPr>
          </w:p>
          <w:p w14:paraId="75118D23" w14:textId="77777777" w:rsidR="00B93878" w:rsidRPr="006F6609" w:rsidRDefault="00B93878" w:rsidP="00713624">
            <w:pPr>
              <w:pStyle w:val="LPDLijst"/>
              <w:numPr>
                <w:ilvl w:val="0"/>
                <w:numId w:val="0"/>
              </w:numPr>
              <w:ind w:left="851" w:hanging="851"/>
              <w:rPr>
                <w:rFonts w:cs="Arial"/>
                <w:szCs w:val="20"/>
              </w:rPr>
            </w:pPr>
            <w:r w:rsidRPr="006F6609">
              <w:rPr>
                <w:rFonts w:cs="Arial"/>
                <w:szCs w:val="20"/>
              </w:rPr>
              <w:t>Gebruik van een blustoestel</w:t>
            </w:r>
          </w:p>
        </w:tc>
        <w:tc>
          <w:tcPr>
            <w:tcW w:w="1570" w:type="dxa"/>
            <w:shd w:val="clear" w:color="000000" w:fill="auto"/>
            <w:noWrap/>
          </w:tcPr>
          <w:p w14:paraId="3D607EE3" w14:textId="77777777" w:rsidR="00B93878" w:rsidRDefault="00B93878" w:rsidP="00FB5AE4"/>
        </w:tc>
        <w:tc>
          <w:tcPr>
            <w:tcW w:w="2161" w:type="dxa"/>
            <w:shd w:val="clear" w:color="000000" w:fill="auto"/>
          </w:tcPr>
          <w:p w14:paraId="39F0AF18" w14:textId="77777777" w:rsidR="00B93878" w:rsidRDefault="00B93878" w:rsidP="00FB5AE4"/>
        </w:tc>
        <w:tc>
          <w:tcPr>
            <w:tcW w:w="3924" w:type="dxa"/>
            <w:shd w:val="clear" w:color="000000" w:fill="auto"/>
          </w:tcPr>
          <w:p w14:paraId="617A0362" w14:textId="77777777" w:rsidR="00B93878" w:rsidRDefault="00B93878" w:rsidP="00FB5AE4"/>
        </w:tc>
      </w:tr>
    </w:tbl>
    <w:p w14:paraId="67747E52" w14:textId="77777777" w:rsidR="00453BA9" w:rsidRDefault="00453BA9"/>
    <w:p w14:paraId="7B1EF982" w14:textId="77777777" w:rsidR="00453BA9" w:rsidRDefault="00453BA9">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3969"/>
        <w:gridCol w:w="1570"/>
        <w:gridCol w:w="2161"/>
        <w:gridCol w:w="3924"/>
      </w:tblGrid>
      <w:tr w:rsidR="00453BA9" w:rsidRPr="00713624" w14:paraId="7A0CC8A7" w14:textId="77777777" w:rsidTr="00713624">
        <w:trPr>
          <w:trHeight w:val="559"/>
          <w:tblHeader/>
        </w:trPr>
        <w:tc>
          <w:tcPr>
            <w:tcW w:w="3686" w:type="dxa"/>
            <w:shd w:val="clear" w:color="auto" w:fill="EEECE1" w:themeFill="background2"/>
          </w:tcPr>
          <w:p w14:paraId="6E56FBBE" w14:textId="77777777" w:rsidR="00453BA9" w:rsidRPr="00713624" w:rsidRDefault="00453BA9" w:rsidP="00FB5AE4">
            <w:pPr>
              <w:spacing w:before="80" w:after="80"/>
              <w:rPr>
                <w:i/>
                <w:szCs w:val="20"/>
              </w:rPr>
            </w:pPr>
            <w:r w:rsidRPr="00713624">
              <w:rPr>
                <w:i/>
                <w:szCs w:val="20"/>
              </w:rPr>
              <w:lastRenderedPageBreak/>
              <w:t>Doelstellingen</w:t>
            </w:r>
          </w:p>
        </w:tc>
        <w:tc>
          <w:tcPr>
            <w:tcW w:w="3969" w:type="dxa"/>
            <w:shd w:val="clear" w:color="auto" w:fill="EEECE1" w:themeFill="background2"/>
            <w:noWrap/>
          </w:tcPr>
          <w:p w14:paraId="1A048A42" w14:textId="77777777" w:rsidR="00453BA9" w:rsidRPr="00713624" w:rsidRDefault="00453BA9" w:rsidP="00FB5AE4">
            <w:pPr>
              <w:spacing w:before="80" w:after="80"/>
              <w:rPr>
                <w:i/>
                <w:szCs w:val="20"/>
              </w:rPr>
            </w:pPr>
            <w:r w:rsidRPr="00713624">
              <w:rPr>
                <w:i/>
                <w:szCs w:val="20"/>
              </w:rPr>
              <w:t>Leerinhouden</w:t>
            </w:r>
          </w:p>
        </w:tc>
        <w:tc>
          <w:tcPr>
            <w:tcW w:w="1570" w:type="dxa"/>
            <w:shd w:val="clear" w:color="auto" w:fill="EEECE1" w:themeFill="background2"/>
            <w:noWrap/>
          </w:tcPr>
          <w:p w14:paraId="3B38BE8C" w14:textId="77777777" w:rsidR="00453BA9" w:rsidRPr="00713624" w:rsidRDefault="00453BA9" w:rsidP="00FB5AE4">
            <w:pPr>
              <w:spacing w:before="80" w:after="80"/>
              <w:rPr>
                <w:i/>
                <w:szCs w:val="20"/>
              </w:rPr>
            </w:pPr>
            <w:r w:rsidRPr="00713624">
              <w:rPr>
                <w:i/>
                <w:szCs w:val="20"/>
              </w:rPr>
              <w:t>Geschatte tijdsduur in uren</w:t>
            </w:r>
          </w:p>
        </w:tc>
        <w:tc>
          <w:tcPr>
            <w:tcW w:w="2161" w:type="dxa"/>
            <w:shd w:val="clear" w:color="auto" w:fill="EEECE1" w:themeFill="background2"/>
          </w:tcPr>
          <w:p w14:paraId="0AF2E006" w14:textId="77777777" w:rsidR="00453BA9" w:rsidRPr="00713624" w:rsidRDefault="00453BA9" w:rsidP="00FB5AE4">
            <w:pPr>
              <w:spacing w:before="80" w:after="80"/>
              <w:rPr>
                <w:i/>
                <w:szCs w:val="20"/>
              </w:rPr>
            </w:pPr>
            <w:r w:rsidRPr="00713624">
              <w:rPr>
                <w:i/>
                <w:szCs w:val="20"/>
              </w:rPr>
              <w:t>Plaats</w:t>
            </w:r>
          </w:p>
        </w:tc>
        <w:tc>
          <w:tcPr>
            <w:tcW w:w="3924" w:type="dxa"/>
            <w:shd w:val="clear" w:color="auto" w:fill="EEECE1" w:themeFill="background2"/>
          </w:tcPr>
          <w:p w14:paraId="2288ED85" w14:textId="77777777" w:rsidR="00453BA9" w:rsidRPr="00713624" w:rsidRDefault="00453BA9" w:rsidP="00FB5AE4">
            <w:pPr>
              <w:spacing w:before="80" w:after="80"/>
              <w:rPr>
                <w:i/>
                <w:szCs w:val="20"/>
              </w:rPr>
            </w:pPr>
            <w:r w:rsidRPr="00713624">
              <w:rPr>
                <w:i/>
                <w:szCs w:val="20"/>
              </w:rPr>
              <w:t>Lesgever</w:t>
            </w:r>
          </w:p>
        </w:tc>
      </w:tr>
      <w:tr w:rsidR="00AF62C1" w:rsidRPr="006F6609" w14:paraId="15129B1C" w14:textId="77777777" w:rsidTr="00066366">
        <w:trPr>
          <w:trHeight w:val="559"/>
          <w:tblHeader/>
        </w:trPr>
        <w:tc>
          <w:tcPr>
            <w:tcW w:w="15310" w:type="dxa"/>
            <w:gridSpan w:val="5"/>
            <w:shd w:val="clear" w:color="auto" w:fill="4BACC6" w:themeFill="accent5"/>
          </w:tcPr>
          <w:p w14:paraId="577A977E" w14:textId="77777777" w:rsidR="00AF62C1" w:rsidRPr="00AF62C1" w:rsidRDefault="00AF62C1" w:rsidP="00066366">
            <w:pPr>
              <w:pStyle w:val="Tekst"/>
              <w:jc w:val="center"/>
              <w:rPr>
                <w:rFonts w:cs="Arial"/>
                <w:b/>
              </w:rPr>
            </w:pPr>
            <w:r>
              <w:rPr>
                <w:rFonts w:cs="Arial"/>
                <w:b/>
              </w:rPr>
              <w:t>Materialen voor brandbestrijding / Straalpijptechnieken</w:t>
            </w:r>
          </w:p>
        </w:tc>
      </w:tr>
      <w:tr w:rsidR="00AF62C1" w:rsidRPr="006F6609" w14:paraId="60DCFF97" w14:textId="77777777" w:rsidTr="00FB5AE4">
        <w:trPr>
          <w:trHeight w:val="559"/>
          <w:tblHeader/>
        </w:trPr>
        <w:tc>
          <w:tcPr>
            <w:tcW w:w="3686" w:type="dxa"/>
            <w:shd w:val="clear" w:color="000000" w:fill="auto"/>
          </w:tcPr>
          <w:p w14:paraId="05D54EF4" w14:textId="77777777" w:rsidR="00AF62C1" w:rsidRPr="00066366" w:rsidRDefault="00AF62C1" w:rsidP="00AF62C1">
            <w:pPr>
              <w:pStyle w:val="Tekst"/>
              <w:rPr>
                <w:b/>
              </w:rPr>
            </w:pPr>
            <w:r w:rsidRPr="00066366">
              <w:rPr>
                <w:b/>
              </w:rPr>
              <w:t>Alle soorten van bluswatervoorziening herkennen.</w:t>
            </w:r>
          </w:p>
          <w:p w14:paraId="63428895" w14:textId="77777777" w:rsidR="00AF62C1" w:rsidRPr="00066366" w:rsidRDefault="00AF62C1" w:rsidP="00AF62C1">
            <w:pPr>
              <w:spacing w:before="80" w:after="80"/>
              <w:rPr>
                <w:b/>
                <w:szCs w:val="20"/>
              </w:rPr>
            </w:pPr>
          </w:p>
        </w:tc>
        <w:tc>
          <w:tcPr>
            <w:tcW w:w="3969" w:type="dxa"/>
            <w:shd w:val="clear" w:color="000000" w:fill="auto"/>
            <w:noWrap/>
          </w:tcPr>
          <w:p w14:paraId="0A7EA0D6" w14:textId="77777777" w:rsidR="00713624" w:rsidRPr="00CF7833" w:rsidRDefault="00713624" w:rsidP="002777E2">
            <w:pPr>
              <w:pStyle w:val="LPDLijst"/>
              <w:numPr>
                <w:ilvl w:val="0"/>
                <w:numId w:val="80"/>
              </w:numPr>
              <w:spacing w:before="120"/>
              <w:rPr>
                <w:b/>
              </w:rPr>
            </w:pPr>
            <w:r w:rsidRPr="00CF7833">
              <w:rPr>
                <w:b/>
              </w:rPr>
              <w:t>Bluswatervoorziening</w:t>
            </w:r>
          </w:p>
          <w:p w14:paraId="36ECEA04" w14:textId="77777777" w:rsidR="00713624" w:rsidRDefault="00AF62C1" w:rsidP="00CF7833">
            <w:pPr>
              <w:pStyle w:val="LPDLijst"/>
              <w:numPr>
                <w:ilvl w:val="0"/>
                <w:numId w:val="0"/>
              </w:numPr>
              <w:ind w:left="851" w:hanging="851"/>
            </w:pPr>
            <w:r>
              <w:t>Het waterleidingnet</w:t>
            </w:r>
          </w:p>
          <w:p w14:paraId="39DA5EBD" w14:textId="77777777" w:rsidR="00713624" w:rsidRPr="00CF7833" w:rsidRDefault="00AF62C1" w:rsidP="002777E2">
            <w:pPr>
              <w:pStyle w:val="LPDLijst"/>
              <w:numPr>
                <w:ilvl w:val="2"/>
                <w:numId w:val="46"/>
              </w:numPr>
              <w:rPr>
                <w:rFonts w:cs="Arial"/>
                <w:szCs w:val="20"/>
              </w:rPr>
            </w:pPr>
            <w:r w:rsidRPr="00CF7833">
              <w:rPr>
                <w:rFonts w:cs="Arial"/>
                <w:szCs w:val="20"/>
              </w:rPr>
              <w:t>Ondergrondse hydranten</w:t>
            </w:r>
          </w:p>
          <w:p w14:paraId="097156D9" w14:textId="77777777" w:rsidR="00713624" w:rsidRPr="00CF7833" w:rsidRDefault="00AF62C1" w:rsidP="002777E2">
            <w:pPr>
              <w:pStyle w:val="LPDLijst"/>
              <w:numPr>
                <w:ilvl w:val="2"/>
                <w:numId w:val="46"/>
              </w:numPr>
              <w:rPr>
                <w:rFonts w:cs="Arial"/>
                <w:szCs w:val="20"/>
              </w:rPr>
            </w:pPr>
            <w:r w:rsidRPr="00CF7833">
              <w:rPr>
                <w:rFonts w:cs="Arial"/>
                <w:szCs w:val="20"/>
              </w:rPr>
              <w:t>Bovengrondse hydranten</w:t>
            </w:r>
          </w:p>
          <w:p w14:paraId="5C1D82AB" w14:textId="77777777" w:rsidR="00AF62C1" w:rsidRPr="00CF7833" w:rsidRDefault="00AF62C1" w:rsidP="002777E2">
            <w:pPr>
              <w:pStyle w:val="LPDLijst"/>
              <w:numPr>
                <w:ilvl w:val="2"/>
                <w:numId w:val="46"/>
              </w:numPr>
              <w:rPr>
                <w:rFonts w:cs="Arial"/>
                <w:szCs w:val="20"/>
              </w:rPr>
            </w:pPr>
            <w:r w:rsidRPr="00CF7833">
              <w:rPr>
                <w:rFonts w:cs="Arial"/>
                <w:szCs w:val="20"/>
              </w:rPr>
              <w:t>Aanduiding hydranten</w:t>
            </w:r>
          </w:p>
          <w:p w14:paraId="732AD108" w14:textId="77777777" w:rsidR="00AF62C1" w:rsidRPr="006F6609" w:rsidRDefault="00AF62C1" w:rsidP="00AF62C1">
            <w:pPr>
              <w:spacing w:before="80" w:after="80"/>
              <w:rPr>
                <w:szCs w:val="20"/>
              </w:rPr>
            </w:pPr>
          </w:p>
        </w:tc>
        <w:tc>
          <w:tcPr>
            <w:tcW w:w="1570" w:type="dxa"/>
            <w:shd w:val="clear" w:color="000000" w:fill="auto"/>
            <w:noWrap/>
          </w:tcPr>
          <w:p w14:paraId="4CA203DC" w14:textId="77777777" w:rsidR="00AF62C1" w:rsidRPr="006F6609" w:rsidRDefault="00AF62C1" w:rsidP="00AF62C1">
            <w:pPr>
              <w:spacing w:before="80" w:after="80"/>
              <w:rPr>
                <w:szCs w:val="20"/>
              </w:rPr>
            </w:pPr>
            <w:r>
              <w:rPr>
                <w:szCs w:val="20"/>
              </w:rPr>
              <w:t>6u</w:t>
            </w:r>
          </w:p>
        </w:tc>
        <w:tc>
          <w:tcPr>
            <w:tcW w:w="2161" w:type="dxa"/>
            <w:shd w:val="clear" w:color="000000" w:fill="auto"/>
          </w:tcPr>
          <w:p w14:paraId="7E7AF4BF" w14:textId="77777777" w:rsidR="00AF62C1" w:rsidRPr="006F6609" w:rsidRDefault="00AF62C1" w:rsidP="00AF62C1">
            <w:pPr>
              <w:spacing w:before="80" w:after="80"/>
              <w:rPr>
                <w:szCs w:val="20"/>
              </w:rPr>
            </w:pPr>
            <w:r>
              <w:rPr>
                <w:szCs w:val="20"/>
              </w:rPr>
              <w:t>Brandweerschool</w:t>
            </w:r>
          </w:p>
        </w:tc>
        <w:tc>
          <w:tcPr>
            <w:tcW w:w="3924" w:type="dxa"/>
            <w:shd w:val="clear" w:color="000000" w:fill="auto"/>
          </w:tcPr>
          <w:p w14:paraId="4E0C3DD2" w14:textId="77777777" w:rsidR="00AF62C1" w:rsidRDefault="00AF62C1" w:rsidP="00AF62C1">
            <w:pPr>
              <w:pStyle w:val="Tekst"/>
            </w:pPr>
            <w:r>
              <w:t>Theorie (2 uur): 1 instructeur</w:t>
            </w:r>
          </w:p>
          <w:p w14:paraId="46AC73A3" w14:textId="77777777" w:rsidR="00AF62C1" w:rsidRPr="009C5EE7" w:rsidRDefault="00AF62C1" w:rsidP="00AF62C1">
            <w:pPr>
              <w:pStyle w:val="Tekst"/>
            </w:pPr>
            <w:r>
              <w:t>Praktijk (4 uur): 1 instructeur voor 6 leerlingen</w:t>
            </w:r>
          </w:p>
        </w:tc>
      </w:tr>
      <w:tr w:rsidR="00AF62C1" w:rsidRPr="006F6609" w14:paraId="6D497724" w14:textId="77777777" w:rsidTr="00FB5AE4">
        <w:trPr>
          <w:trHeight w:val="559"/>
          <w:tblHeader/>
        </w:trPr>
        <w:tc>
          <w:tcPr>
            <w:tcW w:w="3686" w:type="dxa"/>
            <w:shd w:val="clear" w:color="000000" w:fill="auto"/>
          </w:tcPr>
          <w:p w14:paraId="194639B8" w14:textId="77777777" w:rsidR="00AF62C1" w:rsidRPr="00066366" w:rsidRDefault="00AF62C1" w:rsidP="00AF62C1">
            <w:pPr>
              <w:pStyle w:val="Tekst"/>
              <w:rPr>
                <w:b/>
              </w:rPr>
            </w:pPr>
            <w:r w:rsidRPr="00066366">
              <w:rPr>
                <w:b/>
              </w:rPr>
              <w:t>Kunnen helpen bij waterwinning in een aflegsysteem.</w:t>
            </w:r>
          </w:p>
          <w:p w14:paraId="362116F8" w14:textId="77777777" w:rsidR="00AF62C1" w:rsidRPr="00066366" w:rsidRDefault="00AF62C1" w:rsidP="00AF62C1">
            <w:pPr>
              <w:pStyle w:val="Tekst"/>
              <w:rPr>
                <w:b/>
              </w:rPr>
            </w:pPr>
          </w:p>
        </w:tc>
        <w:tc>
          <w:tcPr>
            <w:tcW w:w="3969" w:type="dxa"/>
            <w:shd w:val="clear" w:color="000000" w:fill="auto"/>
            <w:noWrap/>
          </w:tcPr>
          <w:p w14:paraId="2E7AFABE" w14:textId="77777777" w:rsidR="00AF62C1" w:rsidRPr="00453BA9" w:rsidRDefault="00AF62C1" w:rsidP="00CF7833">
            <w:pPr>
              <w:pStyle w:val="LPDLijst"/>
              <w:numPr>
                <w:ilvl w:val="0"/>
                <w:numId w:val="0"/>
              </w:numPr>
              <w:rPr>
                <w:rFonts w:cs="Arial"/>
                <w:szCs w:val="20"/>
              </w:rPr>
            </w:pPr>
            <w:r w:rsidRPr="00453BA9">
              <w:rPr>
                <w:rFonts w:cs="Arial"/>
                <w:szCs w:val="20"/>
              </w:rPr>
              <w:t>Open water</w:t>
            </w:r>
          </w:p>
          <w:p w14:paraId="3EF20BE9" w14:textId="77777777" w:rsidR="00AF62C1" w:rsidRPr="00453BA9" w:rsidRDefault="00AF62C1" w:rsidP="00CF7833">
            <w:pPr>
              <w:pStyle w:val="LPDLijst"/>
              <w:numPr>
                <w:ilvl w:val="0"/>
                <w:numId w:val="0"/>
              </w:numPr>
              <w:rPr>
                <w:rFonts w:cs="Arial"/>
                <w:szCs w:val="20"/>
              </w:rPr>
            </w:pPr>
            <w:r w:rsidRPr="00453BA9">
              <w:rPr>
                <w:rFonts w:cs="Arial"/>
                <w:szCs w:val="20"/>
              </w:rPr>
              <w:t>Waterreservoirs</w:t>
            </w:r>
          </w:p>
          <w:p w14:paraId="66BFCF05" w14:textId="77777777" w:rsidR="00AF62C1" w:rsidRPr="00453BA9" w:rsidRDefault="00AF62C1" w:rsidP="00CF7833">
            <w:pPr>
              <w:pStyle w:val="LPDLijst"/>
              <w:numPr>
                <w:ilvl w:val="0"/>
                <w:numId w:val="0"/>
              </w:numPr>
              <w:rPr>
                <w:rFonts w:cs="Arial"/>
                <w:szCs w:val="20"/>
              </w:rPr>
            </w:pPr>
            <w:r w:rsidRPr="00453BA9">
              <w:rPr>
                <w:rFonts w:cs="Arial"/>
                <w:szCs w:val="20"/>
              </w:rPr>
              <w:t>Watertank van een autopomp</w:t>
            </w:r>
          </w:p>
          <w:p w14:paraId="6775E9CD" w14:textId="77777777" w:rsidR="00AF62C1" w:rsidRPr="00453BA9" w:rsidRDefault="00AF62C1" w:rsidP="00CF7833">
            <w:pPr>
              <w:pStyle w:val="LPDLijst"/>
              <w:numPr>
                <w:ilvl w:val="0"/>
                <w:numId w:val="0"/>
              </w:numPr>
              <w:rPr>
                <w:rFonts w:cs="Arial"/>
                <w:szCs w:val="20"/>
              </w:rPr>
            </w:pPr>
            <w:r w:rsidRPr="00453BA9">
              <w:rPr>
                <w:rFonts w:cs="Arial"/>
                <w:szCs w:val="20"/>
              </w:rPr>
              <w:t>Tankwagen</w:t>
            </w:r>
          </w:p>
          <w:p w14:paraId="31974866" w14:textId="77777777" w:rsidR="00AF62C1" w:rsidRDefault="00AF62C1" w:rsidP="00AF62C1">
            <w:pPr>
              <w:pStyle w:val="LPDLijst"/>
              <w:numPr>
                <w:ilvl w:val="0"/>
                <w:numId w:val="0"/>
              </w:numPr>
              <w:spacing w:before="120"/>
              <w:ind w:left="851" w:hanging="851"/>
            </w:pPr>
          </w:p>
        </w:tc>
        <w:tc>
          <w:tcPr>
            <w:tcW w:w="1570" w:type="dxa"/>
            <w:shd w:val="clear" w:color="000000" w:fill="auto"/>
            <w:noWrap/>
          </w:tcPr>
          <w:p w14:paraId="13C12C40" w14:textId="77777777" w:rsidR="00AF62C1" w:rsidRDefault="00AF62C1" w:rsidP="00AF62C1">
            <w:pPr>
              <w:spacing w:before="80" w:after="80"/>
              <w:rPr>
                <w:szCs w:val="20"/>
              </w:rPr>
            </w:pPr>
          </w:p>
        </w:tc>
        <w:tc>
          <w:tcPr>
            <w:tcW w:w="2161" w:type="dxa"/>
            <w:shd w:val="clear" w:color="000000" w:fill="auto"/>
          </w:tcPr>
          <w:p w14:paraId="74CB59C1" w14:textId="77777777" w:rsidR="00AF62C1" w:rsidRDefault="00AF62C1" w:rsidP="00AF62C1">
            <w:pPr>
              <w:spacing w:before="80" w:after="80"/>
              <w:rPr>
                <w:szCs w:val="20"/>
              </w:rPr>
            </w:pPr>
          </w:p>
        </w:tc>
        <w:tc>
          <w:tcPr>
            <w:tcW w:w="3924" w:type="dxa"/>
            <w:shd w:val="clear" w:color="000000" w:fill="auto"/>
          </w:tcPr>
          <w:p w14:paraId="383F3E65" w14:textId="77777777" w:rsidR="00AF62C1" w:rsidRDefault="00AF62C1" w:rsidP="00AF62C1">
            <w:pPr>
              <w:pStyle w:val="Tekst"/>
            </w:pPr>
          </w:p>
        </w:tc>
      </w:tr>
    </w:tbl>
    <w:p w14:paraId="366C80BD" w14:textId="77777777" w:rsidR="000A604B" w:rsidRDefault="000A604B">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3969"/>
        <w:gridCol w:w="1570"/>
        <w:gridCol w:w="2161"/>
        <w:gridCol w:w="3924"/>
      </w:tblGrid>
      <w:tr w:rsidR="000A604B" w:rsidRPr="00CF7833" w14:paraId="12565479" w14:textId="77777777" w:rsidTr="00CF7833">
        <w:trPr>
          <w:trHeight w:val="559"/>
          <w:tblHeader/>
        </w:trPr>
        <w:tc>
          <w:tcPr>
            <w:tcW w:w="3686" w:type="dxa"/>
            <w:shd w:val="clear" w:color="auto" w:fill="EEECE1" w:themeFill="background2"/>
          </w:tcPr>
          <w:p w14:paraId="7B93926C" w14:textId="77777777" w:rsidR="000A604B" w:rsidRPr="00CF7833" w:rsidRDefault="000A604B" w:rsidP="004D72A1">
            <w:pPr>
              <w:spacing w:before="80" w:after="80"/>
              <w:rPr>
                <w:i/>
                <w:szCs w:val="20"/>
              </w:rPr>
            </w:pPr>
            <w:r w:rsidRPr="00CF7833">
              <w:rPr>
                <w:i/>
                <w:szCs w:val="20"/>
              </w:rPr>
              <w:lastRenderedPageBreak/>
              <w:t>Doelstellingen</w:t>
            </w:r>
          </w:p>
        </w:tc>
        <w:tc>
          <w:tcPr>
            <w:tcW w:w="3969" w:type="dxa"/>
            <w:shd w:val="clear" w:color="auto" w:fill="EEECE1" w:themeFill="background2"/>
            <w:noWrap/>
          </w:tcPr>
          <w:p w14:paraId="6765292D" w14:textId="77777777" w:rsidR="000A604B" w:rsidRPr="00CF7833" w:rsidRDefault="000A604B" w:rsidP="004D72A1">
            <w:pPr>
              <w:spacing w:before="80" w:after="80"/>
              <w:rPr>
                <w:i/>
                <w:szCs w:val="20"/>
              </w:rPr>
            </w:pPr>
            <w:r w:rsidRPr="00CF7833">
              <w:rPr>
                <w:i/>
                <w:szCs w:val="20"/>
              </w:rPr>
              <w:t>Leerinhouden</w:t>
            </w:r>
          </w:p>
        </w:tc>
        <w:tc>
          <w:tcPr>
            <w:tcW w:w="1570" w:type="dxa"/>
            <w:shd w:val="clear" w:color="auto" w:fill="EEECE1" w:themeFill="background2"/>
            <w:noWrap/>
          </w:tcPr>
          <w:p w14:paraId="2EE98B93" w14:textId="77777777" w:rsidR="000A604B" w:rsidRPr="00CF7833" w:rsidRDefault="000A604B" w:rsidP="004D72A1">
            <w:pPr>
              <w:spacing w:before="80" w:after="80"/>
              <w:rPr>
                <w:i/>
                <w:szCs w:val="20"/>
              </w:rPr>
            </w:pPr>
            <w:r w:rsidRPr="00CF7833">
              <w:rPr>
                <w:i/>
                <w:szCs w:val="20"/>
              </w:rPr>
              <w:t>Geschatte tijdsduur in uren</w:t>
            </w:r>
          </w:p>
        </w:tc>
        <w:tc>
          <w:tcPr>
            <w:tcW w:w="2161" w:type="dxa"/>
            <w:shd w:val="clear" w:color="auto" w:fill="EEECE1" w:themeFill="background2"/>
          </w:tcPr>
          <w:p w14:paraId="509C5347" w14:textId="77777777" w:rsidR="000A604B" w:rsidRPr="00CF7833" w:rsidRDefault="000A604B" w:rsidP="004D72A1">
            <w:pPr>
              <w:spacing w:before="80" w:after="80"/>
              <w:rPr>
                <w:i/>
                <w:szCs w:val="20"/>
              </w:rPr>
            </w:pPr>
            <w:r w:rsidRPr="00CF7833">
              <w:rPr>
                <w:i/>
                <w:szCs w:val="20"/>
              </w:rPr>
              <w:t>Plaats</w:t>
            </w:r>
          </w:p>
        </w:tc>
        <w:tc>
          <w:tcPr>
            <w:tcW w:w="3924" w:type="dxa"/>
            <w:shd w:val="clear" w:color="auto" w:fill="EEECE1" w:themeFill="background2"/>
          </w:tcPr>
          <w:p w14:paraId="1833B292" w14:textId="77777777" w:rsidR="000A604B" w:rsidRPr="00CF7833" w:rsidRDefault="000A604B" w:rsidP="004D72A1">
            <w:pPr>
              <w:spacing w:before="80" w:after="80"/>
              <w:rPr>
                <w:i/>
                <w:szCs w:val="20"/>
              </w:rPr>
            </w:pPr>
            <w:r w:rsidRPr="00CF7833">
              <w:rPr>
                <w:i/>
                <w:szCs w:val="20"/>
              </w:rPr>
              <w:t>Lesgever</w:t>
            </w:r>
          </w:p>
        </w:tc>
      </w:tr>
      <w:tr w:rsidR="00453BA9" w:rsidRPr="006F6609" w14:paraId="46304C37" w14:textId="77777777" w:rsidTr="00FB5AE4">
        <w:trPr>
          <w:trHeight w:val="559"/>
          <w:tblHeader/>
        </w:trPr>
        <w:tc>
          <w:tcPr>
            <w:tcW w:w="3686" w:type="dxa"/>
            <w:shd w:val="clear" w:color="000000" w:fill="auto"/>
          </w:tcPr>
          <w:p w14:paraId="14F359BC" w14:textId="77777777" w:rsidR="00AF62C1" w:rsidRPr="00066366" w:rsidRDefault="00AF62C1" w:rsidP="00453BA9">
            <w:pPr>
              <w:pStyle w:val="Tekst"/>
              <w:rPr>
                <w:rFonts w:cs="Arial"/>
                <w:b/>
              </w:rPr>
            </w:pPr>
          </w:p>
          <w:p w14:paraId="56C6487A" w14:textId="77777777" w:rsidR="00453BA9" w:rsidRPr="00066366" w:rsidRDefault="00453BA9" w:rsidP="00453BA9">
            <w:pPr>
              <w:pStyle w:val="Tekst"/>
              <w:rPr>
                <w:rFonts w:cs="Arial"/>
                <w:b/>
              </w:rPr>
            </w:pPr>
            <w:r w:rsidRPr="00066366">
              <w:rPr>
                <w:rFonts w:cs="Arial"/>
                <w:b/>
              </w:rPr>
              <w:t>Elementaire kennis van hy</w:t>
            </w:r>
            <w:r w:rsidRPr="00066366">
              <w:rPr>
                <w:rFonts w:cs="Arial"/>
                <w:b/>
              </w:rPr>
              <w:softHyphen/>
              <w:t>draulica in het watertransport kunnen verklaren.</w:t>
            </w:r>
          </w:p>
          <w:p w14:paraId="0FD75F98" w14:textId="77777777" w:rsidR="00453BA9" w:rsidRPr="00066366" w:rsidRDefault="00453BA9" w:rsidP="00453BA9">
            <w:pPr>
              <w:pStyle w:val="Tekst"/>
              <w:rPr>
                <w:rFonts w:cs="Arial"/>
                <w:b/>
              </w:rPr>
            </w:pPr>
            <w:r w:rsidRPr="00066366">
              <w:rPr>
                <w:rFonts w:cs="Arial"/>
                <w:b/>
              </w:rPr>
              <w:t>De werking en de plaats van de soorten pompen kennen en kunnen toepassen</w:t>
            </w:r>
            <w:r w:rsidR="00B81394">
              <w:rPr>
                <w:rFonts w:cs="Arial"/>
                <w:b/>
              </w:rPr>
              <w:t>.</w:t>
            </w:r>
          </w:p>
          <w:p w14:paraId="547AF394" w14:textId="77777777" w:rsidR="00453BA9" w:rsidRPr="00066366" w:rsidRDefault="00453BA9" w:rsidP="00453BA9">
            <w:pPr>
              <w:pStyle w:val="Tekst"/>
              <w:rPr>
                <w:b/>
              </w:rPr>
            </w:pPr>
          </w:p>
        </w:tc>
        <w:tc>
          <w:tcPr>
            <w:tcW w:w="3969" w:type="dxa"/>
            <w:shd w:val="clear" w:color="000000" w:fill="auto"/>
            <w:noWrap/>
          </w:tcPr>
          <w:p w14:paraId="0BDF58CC" w14:textId="77777777" w:rsidR="00AF62C1" w:rsidRDefault="00AF62C1" w:rsidP="002777E2">
            <w:pPr>
              <w:pStyle w:val="LPDLijst"/>
              <w:numPr>
                <w:ilvl w:val="0"/>
                <w:numId w:val="80"/>
              </w:numPr>
              <w:spacing w:before="120"/>
              <w:rPr>
                <w:b/>
              </w:rPr>
            </w:pPr>
            <w:r>
              <w:rPr>
                <w:b/>
              </w:rPr>
              <w:t>Materieel voor watertransport</w:t>
            </w:r>
          </w:p>
          <w:p w14:paraId="125E5065" w14:textId="77777777" w:rsidR="00453BA9" w:rsidRPr="00962561" w:rsidRDefault="00453BA9" w:rsidP="000A604B">
            <w:pPr>
              <w:pStyle w:val="LPDLijst"/>
              <w:numPr>
                <w:ilvl w:val="0"/>
                <w:numId w:val="0"/>
              </w:numPr>
              <w:spacing w:before="120"/>
              <w:ind w:left="851" w:hanging="851"/>
              <w:rPr>
                <w:b/>
                <w:i/>
              </w:rPr>
            </w:pPr>
            <w:r w:rsidRPr="00962561">
              <w:rPr>
                <w:b/>
                <w:i/>
              </w:rPr>
              <w:t>Pompen</w:t>
            </w:r>
          </w:p>
          <w:p w14:paraId="473EF4B4" w14:textId="77777777" w:rsidR="00453BA9" w:rsidRPr="007A4F68" w:rsidRDefault="00453BA9" w:rsidP="000A604B">
            <w:pPr>
              <w:pStyle w:val="LPDLijst"/>
              <w:numPr>
                <w:ilvl w:val="0"/>
                <w:numId w:val="0"/>
              </w:numPr>
              <w:ind w:left="851" w:hanging="851"/>
            </w:pPr>
            <w:r w:rsidRPr="007A4F68">
              <w:t xml:space="preserve">Elementaire kennis van </w:t>
            </w:r>
            <w:r>
              <w:t>hydraulica</w:t>
            </w:r>
          </w:p>
          <w:p w14:paraId="553E7834" w14:textId="77777777" w:rsidR="00453BA9" w:rsidRPr="007A4F68" w:rsidRDefault="00453BA9" w:rsidP="002777E2">
            <w:pPr>
              <w:pStyle w:val="Opsomming"/>
              <w:numPr>
                <w:ilvl w:val="0"/>
                <w:numId w:val="47"/>
              </w:numPr>
              <w:tabs>
                <w:tab w:val="left" w:pos="851"/>
              </w:tabs>
              <w:spacing w:before="60" w:after="60"/>
            </w:pPr>
            <w:r>
              <w:t>Druk en debiet</w:t>
            </w:r>
          </w:p>
          <w:p w14:paraId="5896426C" w14:textId="77777777" w:rsidR="00453BA9" w:rsidRPr="007A4F68" w:rsidRDefault="00453BA9" w:rsidP="002777E2">
            <w:pPr>
              <w:pStyle w:val="Opsomming"/>
              <w:numPr>
                <w:ilvl w:val="0"/>
                <w:numId w:val="47"/>
              </w:numPr>
              <w:tabs>
                <w:tab w:val="left" w:pos="851"/>
              </w:tabs>
              <w:spacing w:before="60" w:after="60"/>
            </w:pPr>
            <w:r>
              <w:t>Drukverliezen</w:t>
            </w:r>
          </w:p>
          <w:p w14:paraId="177F19C8" w14:textId="77777777" w:rsidR="00453BA9" w:rsidRPr="007A4F68" w:rsidRDefault="00453BA9" w:rsidP="002777E2">
            <w:pPr>
              <w:pStyle w:val="Opsomming"/>
              <w:numPr>
                <w:ilvl w:val="0"/>
                <w:numId w:val="47"/>
              </w:numPr>
              <w:tabs>
                <w:tab w:val="left" w:pos="851"/>
              </w:tabs>
              <w:spacing w:before="60" w:after="60"/>
            </w:pPr>
            <w:r w:rsidRPr="007A4F68">
              <w:t>Reactiekrachten</w:t>
            </w:r>
          </w:p>
          <w:p w14:paraId="020CBA64" w14:textId="77777777" w:rsidR="00453BA9" w:rsidRDefault="00453BA9" w:rsidP="002777E2">
            <w:pPr>
              <w:pStyle w:val="Opsomming"/>
              <w:numPr>
                <w:ilvl w:val="0"/>
                <w:numId w:val="47"/>
              </w:numPr>
              <w:tabs>
                <w:tab w:val="left" w:pos="851"/>
              </w:tabs>
              <w:spacing w:before="60" w:after="60"/>
            </w:pPr>
            <w:r>
              <w:t>Waterslag</w:t>
            </w:r>
          </w:p>
          <w:p w14:paraId="3D5752AA" w14:textId="77777777" w:rsidR="00453BA9" w:rsidRPr="007A4F68" w:rsidRDefault="00453BA9" w:rsidP="000A604B">
            <w:pPr>
              <w:pStyle w:val="LPDLijst"/>
              <w:numPr>
                <w:ilvl w:val="0"/>
                <w:numId w:val="0"/>
              </w:numPr>
              <w:ind w:left="851" w:hanging="851"/>
            </w:pPr>
            <w:r>
              <w:t>De aanzuiging</w:t>
            </w:r>
          </w:p>
          <w:p w14:paraId="5A0B1069" w14:textId="77777777" w:rsidR="00453BA9" w:rsidRPr="007A4F68" w:rsidRDefault="00453BA9" w:rsidP="002777E2">
            <w:pPr>
              <w:pStyle w:val="Opsomming"/>
              <w:numPr>
                <w:ilvl w:val="0"/>
                <w:numId w:val="48"/>
              </w:numPr>
              <w:tabs>
                <w:tab w:val="left" w:pos="851"/>
              </w:tabs>
              <w:spacing w:before="60" w:after="60"/>
            </w:pPr>
            <w:r>
              <w:t>Principe</w:t>
            </w:r>
          </w:p>
          <w:p w14:paraId="75817604" w14:textId="77777777" w:rsidR="00453BA9" w:rsidRPr="00FB5AE4" w:rsidRDefault="00453BA9" w:rsidP="002777E2">
            <w:pPr>
              <w:pStyle w:val="Opsomming"/>
              <w:numPr>
                <w:ilvl w:val="0"/>
                <w:numId w:val="48"/>
              </w:numPr>
              <w:tabs>
                <w:tab w:val="left" w:pos="851"/>
              </w:tabs>
              <w:spacing w:before="60" w:after="60"/>
              <w:rPr>
                <w:szCs w:val="20"/>
              </w:rPr>
            </w:pPr>
            <w:r w:rsidRPr="00FB5AE4">
              <w:rPr>
                <w:szCs w:val="20"/>
              </w:rPr>
              <w:t>Materieel</w:t>
            </w:r>
          </w:p>
          <w:p w14:paraId="02996A8C" w14:textId="77777777" w:rsidR="00453BA9" w:rsidRPr="000A604B" w:rsidRDefault="00453BA9" w:rsidP="000A604B">
            <w:pPr>
              <w:pStyle w:val="LPDLijst"/>
              <w:numPr>
                <w:ilvl w:val="0"/>
                <w:numId w:val="0"/>
              </w:numPr>
              <w:ind w:left="851" w:hanging="851"/>
            </w:pPr>
            <w:r w:rsidRPr="000A604B">
              <w:t>Soorten pompen</w:t>
            </w:r>
          </w:p>
          <w:p w14:paraId="52993056" w14:textId="77777777" w:rsidR="00453BA9" w:rsidRPr="00FB5AE4" w:rsidRDefault="00CF7833" w:rsidP="002777E2">
            <w:pPr>
              <w:pStyle w:val="Opsomming"/>
              <w:numPr>
                <w:ilvl w:val="0"/>
                <w:numId w:val="49"/>
              </w:numPr>
              <w:tabs>
                <w:tab w:val="left" w:pos="851"/>
              </w:tabs>
              <w:spacing w:before="60" w:after="60"/>
              <w:rPr>
                <w:szCs w:val="20"/>
              </w:rPr>
            </w:pPr>
            <w:r>
              <w:rPr>
                <w:szCs w:val="20"/>
              </w:rPr>
              <w:t>Centrifu</w:t>
            </w:r>
            <w:r w:rsidR="00453BA9" w:rsidRPr="00FB5AE4">
              <w:rPr>
                <w:szCs w:val="20"/>
              </w:rPr>
              <w:t>gaalpomp</w:t>
            </w:r>
          </w:p>
          <w:p w14:paraId="59E024EA" w14:textId="77777777" w:rsidR="00453BA9" w:rsidRPr="00FB5AE4" w:rsidRDefault="00453BA9" w:rsidP="002777E2">
            <w:pPr>
              <w:pStyle w:val="Opsomming"/>
              <w:numPr>
                <w:ilvl w:val="0"/>
                <w:numId w:val="49"/>
              </w:numPr>
              <w:tabs>
                <w:tab w:val="left" w:pos="851"/>
              </w:tabs>
              <w:spacing w:before="60" w:after="60"/>
              <w:rPr>
                <w:szCs w:val="20"/>
              </w:rPr>
            </w:pPr>
            <w:r w:rsidRPr="00FB5AE4">
              <w:rPr>
                <w:szCs w:val="20"/>
              </w:rPr>
              <w:t>Ledigingspomp</w:t>
            </w:r>
          </w:p>
          <w:p w14:paraId="06F51567" w14:textId="77777777" w:rsidR="00453BA9" w:rsidRPr="001E61A9" w:rsidRDefault="00453BA9" w:rsidP="000A604B">
            <w:pPr>
              <w:pStyle w:val="LPDLijst"/>
              <w:numPr>
                <w:ilvl w:val="0"/>
                <w:numId w:val="0"/>
              </w:numPr>
              <w:spacing w:before="120"/>
              <w:ind w:left="851" w:hanging="851"/>
              <w:rPr>
                <w:b/>
                <w:i/>
              </w:rPr>
            </w:pPr>
            <w:r w:rsidRPr="001E61A9">
              <w:rPr>
                <w:b/>
                <w:i/>
              </w:rPr>
              <w:t>De slangen</w:t>
            </w:r>
          </w:p>
          <w:p w14:paraId="0342D595" w14:textId="77777777" w:rsidR="00453BA9" w:rsidRPr="000A604B" w:rsidRDefault="00453BA9" w:rsidP="000A604B">
            <w:pPr>
              <w:pStyle w:val="LPDLijst"/>
              <w:numPr>
                <w:ilvl w:val="0"/>
                <w:numId w:val="0"/>
              </w:numPr>
              <w:ind w:left="851" w:hanging="851"/>
            </w:pPr>
            <w:r w:rsidRPr="000A604B">
              <w:t>Zuigslangen</w:t>
            </w:r>
          </w:p>
          <w:p w14:paraId="36085B58" w14:textId="77777777" w:rsidR="00453BA9" w:rsidRPr="00FB5AE4" w:rsidRDefault="00453BA9" w:rsidP="002777E2">
            <w:pPr>
              <w:pStyle w:val="Opsomming"/>
              <w:numPr>
                <w:ilvl w:val="0"/>
                <w:numId w:val="50"/>
              </w:numPr>
              <w:tabs>
                <w:tab w:val="left" w:pos="851"/>
              </w:tabs>
              <w:spacing w:before="60" w:after="60"/>
              <w:rPr>
                <w:szCs w:val="20"/>
              </w:rPr>
            </w:pPr>
            <w:r w:rsidRPr="00FB5AE4">
              <w:rPr>
                <w:szCs w:val="20"/>
              </w:rPr>
              <w:t>Types</w:t>
            </w:r>
          </w:p>
          <w:p w14:paraId="79A50ADF" w14:textId="77777777" w:rsidR="00453BA9" w:rsidRPr="00FB5AE4" w:rsidRDefault="00453BA9" w:rsidP="002777E2">
            <w:pPr>
              <w:pStyle w:val="Opsomming"/>
              <w:numPr>
                <w:ilvl w:val="0"/>
                <w:numId w:val="50"/>
              </w:numPr>
              <w:tabs>
                <w:tab w:val="left" w:pos="851"/>
              </w:tabs>
              <w:spacing w:before="60" w:after="60"/>
              <w:rPr>
                <w:szCs w:val="20"/>
              </w:rPr>
            </w:pPr>
            <w:r w:rsidRPr="00FB5AE4">
              <w:rPr>
                <w:szCs w:val="20"/>
              </w:rPr>
              <w:t>Koppelingen</w:t>
            </w:r>
          </w:p>
          <w:p w14:paraId="4B9EFDEE" w14:textId="77777777" w:rsidR="00453BA9" w:rsidRPr="00FB5AE4" w:rsidRDefault="00453BA9" w:rsidP="002777E2">
            <w:pPr>
              <w:pStyle w:val="Opsomming"/>
              <w:numPr>
                <w:ilvl w:val="0"/>
                <w:numId w:val="50"/>
              </w:numPr>
              <w:tabs>
                <w:tab w:val="left" w:pos="851"/>
              </w:tabs>
              <w:spacing w:before="60" w:after="60"/>
              <w:rPr>
                <w:szCs w:val="20"/>
              </w:rPr>
            </w:pPr>
            <w:r w:rsidRPr="00FB5AE4">
              <w:rPr>
                <w:szCs w:val="20"/>
              </w:rPr>
              <w:t>Toebehoren</w:t>
            </w:r>
          </w:p>
          <w:p w14:paraId="2D80631C" w14:textId="77777777" w:rsidR="00453BA9" w:rsidRPr="000A604B" w:rsidRDefault="00453BA9" w:rsidP="000A604B">
            <w:pPr>
              <w:pStyle w:val="LPDLijst"/>
              <w:numPr>
                <w:ilvl w:val="0"/>
                <w:numId w:val="0"/>
              </w:numPr>
              <w:ind w:left="851" w:hanging="851"/>
            </w:pPr>
            <w:r w:rsidRPr="000A604B">
              <w:t>Persslangen</w:t>
            </w:r>
          </w:p>
          <w:p w14:paraId="3167063C" w14:textId="77777777" w:rsidR="00453BA9" w:rsidRPr="00FB5AE4" w:rsidRDefault="00453BA9" w:rsidP="002777E2">
            <w:pPr>
              <w:pStyle w:val="Opsomming"/>
              <w:numPr>
                <w:ilvl w:val="0"/>
                <w:numId w:val="51"/>
              </w:numPr>
              <w:tabs>
                <w:tab w:val="left" w:pos="851"/>
              </w:tabs>
              <w:spacing w:before="60" w:after="60"/>
              <w:rPr>
                <w:szCs w:val="20"/>
              </w:rPr>
            </w:pPr>
            <w:r w:rsidRPr="00FB5AE4">
              <w:rPr>
                <w:szCs w:val="20"/>
              </w:rPr>
              <w:t>Hoge druk slangen</w:t>
            </w:r>
          </w:p>
          <w:p w14:paraId="5866F633" w14:textId="77777777" w:rsidR="00453BA9" w:rsidRPr="00FB5AE4" w:rsidRDefault="00453BA9" w:rsidP="002777E2">
            <w:pPr>
              <w:pStyle w:val="Opsomming2"/>
              <w:numPr>
                <w:ilvl w:val="1"/>
                <w:numId w:val="51"/>
              </w:numPr>
              <w:tabs>
                <w:tab w:val="clear" w:pos="851"/>
                <w:tab w:val="left" w:pos="1418"/>
              </w:tabs>
              <w:spacing w:after="60"/>
              <w:rPr>
                <w:sz w:val="20"/>
              </w:rPr>
            </w:pPr>
            <w:r w:rsidRPr="00FB5AE4">
              <w:rPr>
                <w:sz w:val="20"/>
              </w:rPr>
              <w:t>Types</w:t>
            </w:r>
          </w:p>
          <w:p w14:paraId="00FFEA88" w14:textId="77777777" w:rsidR="00453BA9" w:rsidRPr="00FB5AE4" w:rsidRDefault="00453BA9" w:rsidP="002777E2">
            <w:pPr>
              <w:pStyle w:val="Opsomming2"/>
              <w:numPr>
                <w:ilvl w:val="1"/>
                <w:numId w:val="51"/>
              </w:numPr>
              <w:tabs>
                <w:tab w:val="clear" w:pos="851"/>
                <w:tab w:val="left" w:pos="1418"/>
              </w:tabs>
              <w:spacing w:after="60"/>
              <w:rPr>
                <w:sz w:val="20"/>
              </w:rPr>
            </w:pPr>
            <w:r w:rsidRPr="00FB5AE4">
              <w:rPr>
                <w:sz w:val="20"/>
              </w:rPr>
              <w:t>Koppelingen</w:t>
            </w:r>
          </w:p>
          <w:p w14:paraId="74D51B60" w14:textId="77777777" w:rsidR="00453BA9" w:rsidRPr="00FB5AE4" w:rsidRDefault="00453BA9" w:rsidP="002777E2">
            <w:pPr>
              <w:pStyle w:val="Opsomming"/>
              <w:numPr>
                <w:ilvl w:val="0"/>
                <w:numId w:val="51"/>
              </w:numPr>
              <w:tabs>
                <w:tab w:val="left" w:pos="851"/>
              </w:tabs>
              <w:spacing w:before="60" w:after="60"/>
              <w:rPr>
                <w:szCs w:val="20"/>
              </w:rPr>
            </w:pPr>
            <w:r w:rsidRPr="00FB5AE4">
              <w:rPr>
                <w:szCs w:val="20"/>
              </w:rPr>
              <w:t>Lage druk slangen</w:t>
            </w:r>
          </w:p>
          <w:p w14:paraId="2E882604" w14:textId="77777777" w:rsidR="00453BA9" w:rsidRPr="00FB5AE4" w:rsidRDefault="00453BA9" w:rsidP="002777E2">
            <w:pPr>
              <w:pStyle w:val="Opsomming2"/>
              <w:numPr>
                <w:ilvl w:val="1"/>
                <w:numId w:val="51"/>
              </w:numPr>
              <w:tabs>
                <w:tab w:val="clear" w:pos="851"/>
                <w:tab w:val="left" w:pos="1418"/>
              </w:tabs>
              <w:spacing w:after="60"/>
              <w:rPr>
                <w:sz w:val="20"/>
              </w:rPr>
            </w:pPr>
            <w:r w:rsidRPr="00FB5AE4">
              <w:rPr>
                <w:sz w:val="20"/>
              </w:rPr>
              <w:t>Types</w:t>
            </w:r>
          </w:p>
          <w:p w14:paraId="38273B4C" w14:textId="77777777" w:rsidR="00453BA9" w:rsidRPr="00FB5AE4" w:rsidRDefault="00453BA9" w:rsidP="002777E2">
            <w:pPr>
              <w:pStyle w:val="Opsomming2"/>
              <w:numPr>
                <w:ilvl w:val="1"/>
                <w:numId w:val="51"/>
              </w:numPr>
              <w:tabs>
                <w:tab w:val="clear" w:pos="851"/>
                <w:tab w:val="left" w:pos="1418"/>
              </w:tabs>
              <w:spacing w:after="60"/>
              <w:rPr>
                <w:sz w:val="20"/>
              </w:rPr>
            </w:pPr>
            <w:r w:rsidRPr="00FB5AE4">
              <w:rPr>
                <w:sz w:val="20"/>
              </w:rPr>
              <w:t>Koppelingen</w:t>
            </w:r>
          </w:p>
          <w:p w14:paraId="541AB643" w14:textId="77777777" w:rsidR="00453BA9" w:rsidRPr="00FB5AE4" w:rsidRDefault="00453BA9" w:rsidP="002777E2">
            <w:pPr>
              <w:pStyle w:val="Opsomming2"/>
              <w:numPr>
                <w:ilvl w:val="1"/>
                <w:numId w:val="51"/>
              </w:numPr>
              <w:tabs>
                <w:tab w:val="clear" w:pos="851"/>
                <w:tab w:val="left" w:pos="1418"/>
              </w:tabs>
              <w:spacing w:after="60"/>
              <w:rPr>
                <w:sz w:val="20"/>
              </w:rPr>
            </w:pPr>
            <w:r w:rsidRPr="00FB5AE4">
              <w:rPr>
                <w:sz w:val="20"/>
              </w:rPr>
              <w:t>Toebehoren</w:t>
            </w:r>
          </w:p>
          <w:p w14:paraId="1FCF1883" w14:textId="77777777" w:rsidR="00453BA9" w:rsidRPr="00EA1620" w:rsidRDefault="00453BA9" w:rsidP="00453BA9">
            <w:pPr>
              <w:pStyle w:val="LPDLijst"/>
              <w:numPr>
                <w:ilvl w:val="0"/>
                <w:numId w:val="0"/>
              </w:numPr>
              <w:ind w:left="432"/>
              <w:rPr>
                <w:b/>
              </w:rPr>
            </w:pPr>
          </w:p>
        </w:tc>
        <w:tc>
          <w:tcPr>
            <w:tcW w:w="1570" w:type="dxa"/>
            <w:shd w:val="clear" w:color="000000" w:fill="auto"/>
            <w:noWrap/>
          </w:tcPr>
          <w:p w14:paraId="66EC09D7" w14:textId="77777777" w:rsidR="00453BA9" w:rsidRDefault="00453BA9" w:rsidP="00453BA9">
            <w:pPr>
              <w:spacing w:before="80" w:after="80"/>
              <w:rPr>
                <w:szCs w:val="20"/>
              </w:rPr>
            </w:pPr>
          </w:p>
        </w:tc>
        <w:tc>
          <w:tcPr>
            <w:tcW w:w="2161" w:type="dxa"/>
            <w:shd w:val="clear" w:color="000000" w:fill="auto"/>
          </w:tcPr>
          <w:p w14:paraId="08427C6A" w14:textId="77777777" w:rsidR="00453BA9" w:rsidRDefault="00453BA9" w:rsidP="00453BA9">
            <w:pPr>
              <w:spacing w:before="80" w:after="80"/>
              <w:rPr>
                <w:szCs w:val="20"/>
              </w:rPr>
            </w:pPr>
          </w:p>
        </w:tc>
        <w:tc>
          <w:tcPr>
            <w:tcW w:w="3924" w:type="dxa"/>
            <w:shd w:val="clear" w:color="000000" w:fill="auto"/>
          </w:tcPr>
          <w:p w14:paraId="79AB92EB" w14:textId="77777777" w:rsidR="00453BA9" w:rsidRDefault="00453BA9" w:rsidP="00453BA9">
            <w:pPr>
              <w:pStyle w:val="Tekst"/>
            </w:pPr>
          </w:p>
        </w:tc>
      </w:tr>
    </w:tbl>
    <w:p w14:paraId="45E8A3C9" w14:textId="77777777" w:rsidR="000A604B" w:rsidRDefault="000A604B">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68"/>
        <w:gridCol w:w="4317"/>
        <w:gridCol w:w="1570"/>
        <w:gridCol w:w="2128"/>
        <w:gridCol w:w="3727"/>
      </w:tblGrid>
      <w:tr w:rsidR="000A604B" w:rsidRPr="00CF7833" w14:paraId="726896B2" w14:textId="77777777" w:rsidTr="00CF7833">
        <w:trPr>
          <w:trHeight w:val="559"/>
          <w:tblHeader/>
        </w:trPr>
        <w:tc>
          <w:tcPr>
            <w:tcW w:w="3568" w:type="dxa"/>
            <w:shd w:val="clear" w:color="auto" w:fill="EEECE1" w:themeFill="background2"/>
          </w:tcPr>
          <w:p w14:paraId="08E02CA4" w14:textId="77777777" w:rsidR="000A604B" w:rsidRPr="00CF7833" w:rsidRDefault="000A604B" w:rsidP="004D72A1">
            <w:pPr>
              <w:spacing w:before="80" w:after="80"/>
              <w:rPr>
                <w:i/>
                <w:szCs w:val="20"/>
              </w:rPr>
            </w:pPr>
            <w:r w:rsidRPr="00CF7833">
              <w:rPr>
                <w:i/>
                <w:szCs w:val="20"/>
              </w:rPr>
              <w:lastRenderedPageBreak/>
              <w:t>Doelstellingen</w:t>
            </w:r>
          </w:p>
        </w:tc>
        <w:tc>
          <w:tcPr>
            <w:tcW w:w="4317" w:type="dxa"/>
            <w:shd w:val="clear" w:color="auto" w:fill="EEECE1" w:themeFill="background2"/>
            <w:noWrap/>
          </w:tcPr>
          <w:p w14:paraId="1B1D4228" w14:textId="77777777" w:rsidR="000A604B" w:rsidRPr="00CF7833" w:rsidRDefault="000A604B" w:rsidP="004D72A1">
            <w:pPr>
              <w:spacing w:before="80" w:after="80"/>
              <w:rPr>
                <w:i/>
                <w:szCs w:val="20"/>
              </w:rPr>
            </w:pPr>
            <w:r w:rsidRPr="00CF7833">
              <w:rPr>
                <w:i/>
                <w:szCs w:val="20"/>
              </w:rPr>
              <w:t>Leerinhouden</w:t>
            </w:r>
          </w:p>
        </w:tc>
        <w:tc>
          <w:tcPr>
            <w:tcW w:w="1570" w:type="dxa"/>
            <w:shd w:val="clear" w:color="auto" w:fill="EEECE1" w:themeFill="background2"/>
            <w:noWrap/>
          </w:tcPr>
          <w:p w14:paraId="4C7FC34F" w14:textId="77777777" w:rsidR="000A604B" w:rsidRPr="00CF7833" w:rsidRDefault="000A604B" w:rsidP="004D72A1">
            <w:pPr>
              <w:spacing w:before="80" w:after="80"/>
              <w:rPr>
                <w:i/>
                <w:szCs w:val="20"/>
              </w:rPr>
            </w:pPr>
            <w:r w:rsidRPr="00CF7833">
              <w:rPr>
                <w:i/>
                <w:szCs w:val="20"/>
              </w:rPr>
              <w:t>Geschatte tijdsduur in uren</w:t>
            </w:r>
          </w:p>
        </w:tc>
        <w:tc>
          <w:tcPr>
            <w:tcW w:w="2128" w:type="dxa"/>
            <w:shd w:val="clear" w:color="auto" w:fill="EEECE1" w:themeFill="background2"/>
          </w:tcPr>
          <w:p w14:paraId="5C74922D" w14:textId="77777777" w:rsidR="000A604B" w:rsidRPr="00CF7833" w:rsidRDefault="000A604B" w:rsidP="004D72A1">
            <w:pPr>
              <w:spacing w:before="80" w:after="80"/>
              <w:rPr>
                <w:i/>
                <w:szCs w:val="20"/>
              </w:rPr>
            </w:pPr>
            <w:r w:rsidRPr="00CF7833">
              <w:rPr>
                <w:i/>
                <w:szCs w:val="20"/>
              </w:rPr>
              <w:t>Plaats</w:t>
            </w:r>
          </w:p>
        </w:tc>
        <w:tc>
          <w:tcPr>
            <w:tcW w:w="3727" w:type="dxa"/>
            <w:shd w:val="clear" w:color="auto" w:fill="EEECE1" w:themeFill="background2"/>
          </w:tcPr>
          <w:p w14:paraId="7F18B870" w14:textId="77777777" w:rsidR="000A604B" w:rsidRPr="00CF7833" w:rsidRDefault="000A604B" w:rsidP="004D72A1">
            <w:pPr>
              <w:spacing w:before="80" w:after="80"/>
              <w:rPr>
                <w:i/>
                <w:szCs w:val="20"/>
              </w:rPr>
            </w:pPr>
            <w:r w:rsidRPr="00CF7833">
              <w:rPr>
                <w:i/>
                <w:szCs w:val="20"/>
              </w:rPr>
              <w:t>Lesgever</w:t>
            </w:r>
          </w:p>
        </w:tc>
      </w:tr>
      <w:tr w:rsidR="000A604B" w:rsidRPr="006F6609" w14:paraId="36162307" w14:textId="77777777" w:rsidTr="00125CF1">
        <w:trPr>
          <w:trHeight w:val="559"/>
          <w:tblHeader/>
        </w:trPr>
        <w:tc>
          <w:tcPr>
            <w:tcW w:w="3568" w:type="dxa"/>
            <w:shd w:val="clear" w:color="000000" w:fill="auto"/>
          </w:tcPr>
          <w:p w14:paraId="316A2E2A" w14:textId="77777777" w:rsidR="000A604B" w:rsidRPr="00066366" w:rsidRDefault="000A604B" w:rsidP="00453BA9">
            <w:pPr>
              <w:pStyle w:val="Tekst"/>
              <w:rPr>
                <w:rFonts w:cs="Arial"/>
                <w:b/>
              </w:rPr>
            </w:pPr>
            <w:r w:rsidRPr="00066366">
              <w:rPr>
                <w:b/>
              </w:rPr>
              <w:t>De werking en de plaats van de waterdoorvoerende armaturen kennen en kunnen toepassen.</w:t>
            </w:r>
          </w:p>
        </w:tc>
        <w:tc>
          <w:tcPr>
            <w:tcW w:w="4317" w:type="dxa"/>
            <w:shd w:val="clear" w:color="000000" w:fill="auto"/>
            <w:noWrap/>
          </w:tcPr>
          <w:p w14:paraId="5179D2B4" w14:textId="77777777" w:rsidR="000A604B" w:rsidRPr="00DC75C2" w:rsidRDefault="000A604B" w:rsidP="002777E2">
            <w:pPr>
              <w:pStyle w:val="LPDLijst"/>
              <w:numPr>
                <w:ilvl w:val="0"/>
                <w:numId w:val="80"/>
              </w:numPr>
              <w:spacing w:before="240"/>
            </w:pPr>
            <w:r w:rsidRPr="00DC75C2">
              <w:rPr>
                <w:b/>
              </w:rPr>
              <w:t>Watervoerende armaturen</w:t>
            </w:r>
          </w:p>
          <w:p w14:paraId="49952E3D"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Standpijp</w:t>
            </w:r>
          </w:p>
          <w:p w14:paraId="7B1BB4BF"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Tweeverdeelstuk</w:t>
            </w:r>
          </w:p>
          <w:p w14:paraId="70F1F460"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Drieverdeelstuk</w:t>
            </w:r>
          </w:p>
          <w:p w14:paraId="0D3903C9"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Straalpijpen</w:t>
            </w:r>
          </w:p>
          <w:p w14:paraId="5F52E1B3" w14:textId="77777777" w:rsidR="000A604B" w:rsidRPr="00B27A72" w:rsidRDefault="000A604B" w:rsidP="002777E2">
            <w:pPr>
              <w:pStyle w:val="LPDLijst"/>
              <w:numPr>
                <w:ilvl w:val="0"/>
                <w:numId w:val="51"/>
              </w:numPr>
            </w:pPr>
            <w:r w:rsidRPr="00B27A72">
              <w:t>Straalpijpen hoge druk</w:t>
            </w:r>
          </w:p>
          <w:p w14:paraId="09A98C43" w14:textId="77777777" w:rsidR="000A604B" w:rsidRPr="00B27A72" w:rsidRDefault="000A604B" w:rsidP="002777E2">
            <w:pPr>
              <w:pStyle w:val="LPDLijst"/>
              <w:numPr>
                <w:ilvl w:val="0"/>
                <w:numId w:val="51"/>
              </w:numPr>
            </w:pPr>
            <w:r w:rsidRPr="00B27A72">
              <w:t>Straalpijpen lage druk</w:t>
            </w:r>
          </w:p>
          <w:p w14:paraId="48769FF6" w14:textId="77777777" w:rsidR="000A604B" w:rsidRPr="00B27A72" w:rsidRDefault="000A604B" w:rsidP="002777E2">
            <w:pPr>
              <w:pStyle w:val="LPDLijst"/>
              <w:numPr>
                <w:ilvl w:val="0"/>
                <w:numId w:val="51"/>
              </w:numPr>
            </w:pPr>
            <w:r w:rsidRPr="00B27A72">
              <w:t>Straalpijp voor waterschermen</w:t>
            </w:r>
          </w:p>
          <w:p w14:paraId="09E36DFF"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Waterkanon</w:t>
            </w:r>
          </w:p>
          <w:p w14:paraId="74FF8A01" w14:textId="77777777" w:rsidR="000A604B" w:rsidRPr="00AF62C1" w:rsidRDefault="000A604B" w:rsidP="001E61A9">
            <w:pPr>
              <w:pStyle w:val="Opsomming"/>
              <w:numPr>
                <w:ilvl w:val="0"/>
                <w:numId w:val="0"/>
              </w:numPr>
              <w:tabs>
                <w:tab w:val="left" w:pos="851"/>
              </w:tabs>
              <w:spacing w:before="60" w:after="60"/>
              <w:rPr>
                <w:szCs w:val="20"/>
              </w:rPr>
            </w:pPr>
            <w:r w:rsidRPr="00AF62C1">
              <w:rPr>
                <w:szCs w:val="20"/>
              </w:rPr>
              <w:t>Toebehoren</w:t>
            </w:r>
          </w:p>
          <w:p w14:paraId="0A5E3550" w14:textId="77777777" w:rsidR="000A604B" w:rsidRPr="00B27A72" w:rsidRDefault="000A604B" w:rsidP="002777E2">
            <w:pPr>
              <w:pStyle w:val="LPDLijst"/>
              <w:numPr>
                <w:ilvl w:val="0"/>
                <w:numId w:val="51"/>
              </w:numPr>
            </w:pPr>
            <w:r w:rsidRPr="00B27A72">
              <w:t>Verminderingsstuk</w:t>
            </w:r>
          </w:p>
          <w:p w14:paraId="5B2FF5BC" w14:textId="77777777" w:rsidR="000A604B" w:rsidRPr="000A604B" w:rsidRDefault="000A604B" w:rsidP="002777E2">
            <w:pPr>
              <w:pStyle w:val="LPDLijst"/>
              <w:numPr>
                <w:ilvl w:val="0"/>
                <w:numId w:val="51"/>
              </w:numPr>
              <w:rPr>
                <w:b/>
              </w:rPr>
            </w:pPr>
            <w:r w:rsidRPr="00B27A72">
              <w:t>Overgangsstuk</w:t>
            </w:r>
          </w:p>
        </w:tc>
        <w:tc>
          <w:tcPr>
            <w:tcW w:w="1570" w:type="dxa"/>
            <w:shd w:val="clear" w:color="000000" w:fill="auto"/>
            <w:noWrap/>
          </w:tcPr>
          <w:p w14:paraId="59F30590" w14:textId="77777777" w:rsidR="000A604B" w:rsidRDefault="000A604B" w:rsidP="00453BA9">
            <w:pPr>
              <w:spacing w:before="80" w:after="80"/>
              <w:rPr>
                <w:szCs w:val="20"/>
              </w:rPr>
            </w:pPr>
          </w:p>
        </w:tc>
        <w:tc>
          <w:tcPr>
            <w:tcW w:w="2128" w:type="dxa"/>
            <w:shd w:val="clear" w:color="000000" w:fill="auto"/>
          </w:tcPr>
          <w:p w14:paraId="5B293E1A" w14:textId="77777777" w:rsidR="000A604B" w:rsidRDefault="000A604B" w:rsidP="00453BA9">
            <w:pPr>
              <w:spacing w:before="80" w:after="80"/>
              <w:rPr>
                <w:szCs w:val="20"/>
              </w:rPr>
            </w:pPr>
          </w:p>
        </w:tc>
        <w:tc>
          <w:tcPr>
            <w:tcW w:w="3727" w:type="dxa"/>
            <w:shd w:val="clear" w:color="000000" w:fill="auto"/>
          </w:tcPr>
          <w:p w14:paraId="58404EA6" w14:textId="77777777" w:rsidR="000A604B" w:rsidRDefault="000A604B" w:rsidP="00453BA9">
            <w:pPr>
              <w:pStyle w:val="Tekst"/>
            </w:pPr>
          </w:p>
        </w:tc>
      </w:tr>
      <w:tr w:rsidR="00125CF1" w:rsidRPr="006F6609" w14:paraId="68FDC75F" w14:textId="77777777" w:rsidTr="00066366">
        <w:trPr>
          <w:trHeight w:val="559"/>
          <w:tblHeader/>
        </w:trPr>
        <w:tc>
          <w:tcPr>
            <w:tcW w:w="15310" w:type="dxa"/>
            <w:gridSpan w:val="5"/>
            <w:shd w:val="clear" w:color="auto" w:fill="4BACC6" w:themeFill="accent5"/>
          </w:tcPr>
          <w:p w14:paraId="0A4A8C87" w14:textId="77777777" w:rsidR="00125CF1" w:rsidRDefault="00125CF1" w:rsidP="00066366">
            <w:pPr>
              <w:pStyle w:val="Tekst"/>
              <w:jc w:val="center"/>
            </w:pPr>
            <w:r>
              <w:rPr>
                <w:rFonts w:cs="Arial"/>
                <w:b/>
              </w:rPr>
              <w:t>Werken op hoogte (Valbeveiliging</w:t>
            </w:r>
            <w:r w:rsidR="001E61A9">
              <w:rPr>
                <w:rFonts w:cs="Arial"/>
                <w:b/>
              </w:rPr>
              <w:t>)/arbeidsveiligheid</w:t>
            </w:r>
          </w:p>
        </w:tc>
      </w:tr>
      <w:tr w:rsidR="00125CF1" w:rsidRPr="006F6609" w14:paraId="14B2264D" w14:textId="77777777" w:rsidTr="00125CF1">
        <w:trPr>
          <w:trHeight w:val="559"/>
          <w:tblHeader/>
        </w:trPr>
        <w:tc>
          <w:tcPr>
            <w:tcW w:w="3568" w:type="dxa"/>
            <w:shd w:val="clear" w:color="000000" w:fill="auto"/>
          </w:tcPr>
          <w:p w14:paraId="6AD6676B" w14:textId="77777777" w:rsidR="00125CF1" w:rsidRPr="00066366" w:rsidRDefault="00125CF1" w:rsidP="00125CF1">
            <w:pPr>
              <w:pStyle w:val="Tekst"/>
              <w:rPr>
                <w:b/>
              </w:rPr>
            </w:pPr>
            <w:r w:rsidRPr="00066366">
              <w:rPr>
                <w:b/>
              </w:rPr>
              <w:t>De belangrijkste procedures m.b.t. valbeveiliging kunnen toepassen volgens alle wette</w:t>
            </w:r>
            <w:r w:rsidRPr="00066366">
              <w:rPr>
                <w:b/>
              </w:rPr>
              <w:softHyphen/>
              <w:t>lijke procedures in de codex.</w:t>
            </w:r>
          </w:p>
          <w:p w14:paraId="3E4A60E4" w14:textId="77777777" w:rsidR="00125CF1" w:rsidRPr="00066366" w:rsidRDefault="00125CF1" w:rsidP="00125CF1">
            <w:pPr>
              <w:pStyle w:val="Tekst"/>
              <w:rPr>
                <w:b/>
              </w:rPr>
            </w:pPr>
          </w:p>
          <w:p w14:paraId="4673EFC2" w14:textId="77777777" w:rsidR="00125CF1" w:rsidRPr="00066366" w:rsidRDefault="00125CF1" w:rsidP="00125CF1">
            <w:pPr>
              <w:pStyle w:val="Tekst"/>
              <w:rPr>
                <w:b/>
              </w:rPr>
            </w:pPr>
            <w:r w:rsidRPr="00066366">
              <w:rPr>
                <w:b/>
              </w:rPr>
              <w:t>Basistechnieken met betrek</w:t>
            </w:r>
            <w:r w:rsidRPr="00066366">
              <w:rPr>
                <w:b/>
              </w:rPr>
              <w:softHyphen/>
              <w:t>king tot het werken op hoogte kunnen toepassen.</w:t>
            </w:r>
          </w:p>
          <w:p w14:paraId="68C1B2A7" w14:textId="77777777" w:rsidR="00125CF1" w:rsidRPr="009C5EE7" w:rsidRDefault="00125CF1" w:rsidP="00125CF1">
            <w:pPr>
              <w:pStyle w:val="Tekst"/>
            </w:pPr>
            <w:r w:rsidRPr="00066366">
              <w:rPr>
                <w:b/>
              </w:rPr>
              <w:t>De risico’s en persoonlijke verantwoordelijkheid bij valbe</w:t>
            </w:r>
            <w:r w:rsidRPr="00066366">
              <w:rPr>
                <w:b/>
              </w:rPr>
              <w:softHyphen/>
              <w:t>veiliging correct kunnen in</w:t>
            </w:r>
            <w:r w:rsidRPr="00066366">
              <w:rPr>
                <w:b/>
              </w:rPr>
              <w:softHyphen/>
              <w:t>schatten.</w:t>
            </w:r>
          </w:p>
        </w:tc>
        <w:tc>
          <w:tcPr>
            <w:tcW w:w="4317" w:type="dxa"/>
            <w:shd w:val="clear" w:color="000000" w:fill="auto"/>
            <w:noWrap/>
          </w:tcPr>
          <w:p w14:paraId="69EF8DF4" w14:textId="77777777" w:rsidR="00125CF1" w:rsidRPr="00AA4D3C" w:rsidRDefault="00125CF1" w:rsidP="002777E2">
            <w:pPr>
              <w:pStyle w:val="LPDLijst"/>
              <w:numPr>
                <w:ilvl w:val="0"/>
                <w:numId w:val="80"/>
              </w:numPr>
              <w:spacing w:before="240"/>
            </w:pPr>
            <w:r>
              <w:rPr>
                <w:b/>
              </w:rPr>
              <w:t>Valbeveiliging</w:t>
            </w:r>
          </w:p>
          <w:p w14:paraId="2625A8F4"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Materieel</w:t>
            </w:r>
          </w:p>
          <w:p w14:paraId="0DCF4DEB"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Knopen maken</w:t>
            </w:r>
          </w:p>
          <w:p w14:paraId="64ECE977"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Oprollen van een touw</w:t>
            </w:r>
          </w:p>
          <w:p w14:paraId="6FC563CD"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Verankeren</w:t>
            </w:r>
          </w:p>
          <w:p w14:paraId="0292AD0E"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Procedures</w:t>
            </w:r>
          </w:p>
          <w:p w14:paraId="5005B60C"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Valfactor</w:t>
            </w:r>
          </w:p>
          <w:p w14:paraId="0625BA8A"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Krachten van een val</w:t>
            </w:r>
          </w:p>
          <w:p w14:paraId="7071F1E2" w14:textId="77777777" w:rsidR="00125CF1" w:rsidRPr="00AF62C1" w:rsidRDefault="00125CF1" w:rsidP="001E61A9">
            <w:pPr>
              <w:pStyle w:val="Opsomming"/>
              <w:numPr>
                <w:ilvl w:val="0"/>
                <w:numId w:val="0"/>
              </w:numPr>
              <w:tabs>
                <w:tab w:val="left" w:pos="851"/>
              </w:tabs>
              <w:spacing w:before="60" w:after="60"/>
              <w:rPr>
                <w:szCs w:val="20"/>
              </w:rPr>
            </w:pPr>
            <w:r w:rsidRPr="00AF62C1">
              <w:rPr>
                <w:szCs w:val="20"/>
              </w:rPr>
              <w:t>Hangtrauma</w:t>
            </w:r>
          </w:p>
          <w:p w14:paraId="5E595C51" w14:textId="77777777" w:rsidR="00125CF1" w:rsidRPr="00DC75C2" w:rsidRDefault="00125CF1" w:rsidP="001E61A9">
            <w:pPr>
              <w:pStyle w:val="Opsomming"/>
              <w:numPr>
                <w:ilvl w:val="0"/>
                <w:numId w:val="0"/>
              </w:numPr>
              <w:tabs>
                <w:tab w:val="left" w:pos="851"/>
              </w:tabs>
              <w:spacing w:before="60" w:after="60"/>
              <w:rPr>
                <w:b/>
              </w:rPr>
            </w:pPr>
            <w:r w:rsidRPr="00AF62C1">
              <w:rPr>
                <w:szCs w:val="20"/>
              </w:rPr>
              <w:t>Persoonlijke verantwoordelijkheid</w:t>
            </w:r>
          </w:p>
        </w:tc>
        <w:tc>
          <w:tcPr>
            <w:tcW w:w="1570" w:type="dxa"/>
            <w:shd w:val="clear" w:color="000000" w:fill="auto"/>
            <w:noWrap/>
          </w:tcPr>
          <w:p w14:paraId="25377AF3" w14:textId="77777777" w:rsidR="00125CF1" w:rsidRDefault="00125CF1" w:rsidP="00125CF1">
            <w:pPr>
              <w:spacing w:before="80" w:after="80"/>
              <w:rPr>
                <w:szCs w:val="20"/>
              </w:rPr>
            </w:pPr>
            <w:r>
              <w:rPr>
                <w:szCs w:val="20"/>
              </w:rPr>
              <w:t>6u</w:t>
            </w:r>
          </w:p>
        </w:tc>
        <w:tc>
          <w:tcPr>
            <w:tcW w:w="2128" w:type="dxa"/>
            <w:shd w:val="clear" w:color="000000" w:fill="auto"/>
          </w:tcPr>
          <w:p w14:paraId="5C7488DA" w14:textId="77777777" w:rsidR="00125CF1" w:rsidRDefault="00125CF1" w:rsidP="00125CF1">
            <w:pPr>
              <w:spacing w:before="80" w:after="80"/>
              <w:rPr>
                <w:szCs w:val="20"/>
              </w:rPr>
            </w:pPr>
            <w:r>
              <w:rPr>
                <w:szCs w:val="20"/>
              </w:rPr>
              <w:t>Brandweerschool</w:t>
            </w:r>
          </w:p>
        </w:tc>
        <w:tc>
          <w:tcPr>
            <w:tcW w:w="3727" w:type="dxa"/>
            <w:shd w:val="clear" w:color="000000" w:fill="auto"/>
          </w:tcPr>
          <w:p w14:paraId="7DB30575" w14:textId="77777777" w:rsidR="00125CF1" w:rsidRDefault="00125CF1" w:rsidP="00125CF1">
            <w:pPr>
              <w:pStyle w:val="Tekst"/>
            </w:pPr>
            <w:r>
              <w:t>Theorie (2 uur): 1 instructeur</w:t>
            </w:r>
          </w:p>
          <w:p w14:paraId="57E559C8" w14:textId="77777777" w:rsidR="00125CF1" w:rsidRDefault="00125CF1" w:rsidP="00125CF1">
            <w:pPr>
              <w:pStyle w:val="Tekst"/>
            </w:pPr>
            <w:r>
              <w:t>Praktijk (4 uur): 1 instructeur voor 6 leerlingen</w:t>
            </w:r>
          </w:p>
        </w:tc>
      </w:tr>
    </w:tbl>
    <w:p w14:paraId="117406E2" w14:textId="77777777" w:rsidR="004E4A94" w:rsidRDefault="004E4A94"/>
    <w:p w14:paraId="2B38B457" w14:textId="77777777" w:rsidR="004E4A94" w:rsidRDefault="004E4A94"/>
    <w:p w14:paraId="396B35D6" w14:textId="77777777" w:rsidR="004E4A94" w:rsidRDefault="004E4A94"/>
    <w:p w14:paraId="60FD307A" w14:textId="77777777" w:rsidR="004E4A94" w:rsidRDefault="004E4A94">
      <w:r>
        <w:br w:type="page"/>
      </w: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969"/>
        <w:gridCol w:w="1570"/>
        <w:gridCol w:w="2161"/>
        <w:gridCol w:w="3924"/>
      </w:tblGrid>
      <w:tr w:rsidR="00125CF1" w:rsidRPr="006F6609" w14:paraId="78FF112C" w14:textId="77777777" w:rsidTr="004D72A1">
        <w:trPr>
          <w:cantSplit/>
          <w:trHeight w:val="397"/>
        </w:trPr>
        <w:tc>
          <w:tcPr>
            <w:tcW w:w="15310" w:type="dxa"/>
            <w:gridSpan w:val="5"/>
            <w:tcBorders>
              <w:bottom w:val="single" w:sz="4" w:space="0" w:color="auto"/>
              <w:right w:val="single" w:sz="4" w:space="0" w:color="auto"/>
            </w:tcBorders>
            <w:vAlign w:val="center"/>
          </w:tcPr>
          <w:p w14:paraId="6C399B13" w14:textId="77777777" w:rsidR="00125CF1" w:rsidRPr="006F6609" w:rsidRDefault="00125CF1" w:rsidP="00125CF1">
            <w:pPr>
              <w:pStyle w:val="Kop3"/>
              <w:rPr>
                <w:szCs w:val="20"/>
              </w:rPr>
            </w:pPr>
            <w:bookmarkStart w:id="224" w:name="_Toc472860795"/>
            <w:r w:rsidRPr="006F6609">
              <w:rPr>
                <w:szCs w:val="20"/>
              </w:rPr>
              <w:lastRenderedPageBreak/>
              <w:t xml:space="preserve">Deel </w:t>
            </w:r>
            <w:r>
              <w:rPr>
                <w:szCs w:val="20"/>
              </w:rPr>
              <w:t>2</w:t>
            </w:r>
            <w:r w:rsidRPr="006F6609">
              <w:rPr>
                <w:szCs w:val="20"/>
              </w:rPr>
              <w:t xml:space="preserve">: </w:t>
            </w:r>
            <w:r>
              <w:rPr>
                <w:szCs w:val="20"/>
              </w:rPr>
              <w:t xml:space="preserve">Praktijklessen op verplaatsing </w:t>
            </w:r>
            <w:r w:rsidRPr="006F6609">
              <w:rPr>
                <w:szCs w:val="20"/>
              </w:rPr>
              <w:t>(1</w:t>
            </w:r>
            <w:r>
              <w:rPr>
                <w:szCs w:val="20"/>
              </w:rPr>
              <w:t>7</w:t>
            </w:r>
            <w:r w:rsidRPr="006F6609">
              <w:rPr>
                <w:szCs w:val="20"/>
              </w:rPr>
              <w:t xml:space="preserve"> uren)</w:t>
            </w:r>
            <w:bookmarkEnd w:id="224"/>
          </w:p>
        </w:tc>
      </w:tr>
      <w:tr w:rsidR="00125CF1" w:rsidRPr="00CF7833" w14:paraId="5AE09E18" w14:textId="77777777" w:rsidTr="00CF7833">
        <w:tblPrEx>
          <w:tblLook w:val="00A0" w:firstRow="1" w:lastRow="0" w:firstColumn="1" w:lastColumn="0" w:noHBand="0" w:noVBand="0"/>
        </w:tblPrEx>
        <w:trPr>
          <w:trHeight w:val="559"/>
          <w:tblHeader/>
        </w:trPr>
        <w:tc>
          <w:tcPr>
            <w:tcW w:w="3686" w:type="dxa"/>
            <w:shd w:val="clear" w:color="auto" w:fill="EEECE1" w:themeFill="background2"/>
          </w:tcPr>
          <w:p w14:paraId="6C42CD20" w14:textId="77777777" w:rsidR="00125CF1" w:rsidRPr="00CF7833" w:rsidRDefault="00125CF1" w:rsidP="004D72A1">
            <w:pPr>
              <w:spacing w:before="80" w:after="80"/>
              <w:rPr>
                <w:i/>
                <w:szCs w:val="20"/>
              </w:rPr>
            </w:pPr>
            <w:r w:rsidRPr="00CF7833">
              <w:rPr>
                <w:i/>
                <w:szCs w:val="20"/>
              </w:rPr>
              <w:t>Doelstellingen</w:t>
            </w:r>
          </w:p>
        </w:tc>
        <w:tc>
          <w:tcPr>
            <w:tcW w:w="3969" w:type="dxa"/>
            <w:shd w:val="clear" w:color="auto" w:fill="EEECE1" w:themeFill="background2"/>
            <w:noWrap/>
          </w:tcPr>
          <w:p w14:paraId="59C44679" w14:textId="77777777" w:rsidR="00125CF1" w:rsidRPr="00CF7833" w:rsidRDefault="00125CF1" w:rsidP="004D72A1">
            <w:pPr>
              <w:spacing w:before="80" w:after="80"/>
              <w:rPr>
                <w:i/>
                <w:szCs w:val="20"/>
              </w:rPr>
            </w:pPr>
            <w:r w:rsidRPr="00CF7833">
              <w:rPr>
                <w:i/>
                <w:szCs w:val="20"/>
              </w:rPr>
              <w:t>Leerinhouden</w:t>
            </w:r>
          </w:p>
        </w:tc>
        <w:tc>
          <w:tcPr>
            <w:tcW w:w="1570" w:type="dxa"/>
            <w:shd w:val="clear" w:color="auto" w:fill="EEECE1" w:themeFill="background2"/>
            <w:noWrap/>
          </w:tcPr>
          <w:p w14:paraId="59D087EA" w14:textId="77777777" w:rsidR="00125CF1" w:rsidRPr="00CF7833" w:rsidRDefault="00125CF1" w:rsidP="004D72A1">
            <w:pPr>
              <w:spacing w:before="80" w:after="80"/>
              <w:rPr>
                <w:i/>
                <w:szCs w:val="20"/>
              </w:rPr>
            </w:pPr>
            <w:r w:rsidRPr="00CF7833">
              <w:rPr>
                <w:i/>
                <w:szCs w:val="20"/>
              </w:rPr>
              <w:t>Geschatte tijdsduur in uren</w:t>
            </w:r>
          </w:p>
        </w:tc>
        <w:tc>
          <w:tcPr>
            <w:tcW w:w="2161" w:type="dxa"/>
            <w:shd w:val="clear" w:color="auto" w:fill="EEECE1" w:themeFill="background2"/>
          </w:tcPr>
          <w:p w14:paraId="2FFB14CB" w14:textId="77777777" w:rsidR="00125CF1" w:rsidRPr="00CF7833" w:rsidRDefault="00125CF1" w:rsidP="004D72A1">
            <w:pPr>
              <w:spacing w:before="80" w:after="80"/>
              <w:rPr>
                <w:i/>
                <w:szCs w:val="20"/>
              </w:rPr>
            </w:pPr>
            <w:r w:rsidRPr="00CF7833">
              <w:rPr>
                <w:i/>
                <w:szCs w:val="20"/>
              </w:rPr>
              <w:t>Plaats</w:t>
            </w:r>
          </w:p>
        </w:tc>
        <w:tc>
          <w:tcPr>
            <w:tcW w:w="3924" w:type="dxa"/>
            <w:shd w:val="clear" w:color="auto" w:fill="EEECE1" w:themeFill="background2"/>
          </w:tcPr>
          <w:p w14:paraId="4E598217" w14:textId="77777777" w:rsidR="00125CF1" w:rsidRPr="00CF7833" w:rsidRDefault="00125CF1" w:rsidP="004D72A1">
            <w:pPr>
              <w:spacing w:before="80" w:after="80"/>
              <w:rPr>
                <w:i/>
                <w:szCs w:val="20"/>
              </w:rPr>
            </w:pPr>
            <w:r w:rsidRPr="00CF7833">
              <w:rPr>
                <w:i/>
                <w:szCs w:val="20"/>
              </w:rPr>
              <w:t>Lesgever</w:t>
            </w:r>
          </w:p>
        </w:tc>
      </w:tr>
      <w:tr w:rsidR="00125CF1" w14:paraId="7ACB69FD" w14:textId="77777777" w:rsidTr="00125CF1">
        <w:tblPrEx>
          <w:tblLook w:val="00A0" w:firstRow="1" w:lastRow="0" w:firstColumn="1" w:lastColumn="0" w:noHBand="0" w:noVBand="0"/>
        </w:tblPrEx>
        <w:trPr>
          <w:trHeight w:val="559"/>
          <w:tblHeader/>
        </w:trPr>
        <w:tc>
          <w:tcPr>
            <w:tcW w:w="3686" w:type="dxa"/>
            <w:tcBorders>
              <w:top w:val="single" w:sz="4" w:space="0" w:color="auto"/>
              <w:left w:val="single" w:sz="4" w:space="0" w:color="auto"/>
              <w:bottom w:val="single" w:sz="4" w:space="0" w:color="auto"/>
              <w:right w:val="single" w:sz="4" w:space="0" w:color="auto"/>
            </w:tcBorders>
            <w:shd w:val="clear" w:color="000000" w:fill="auto"/>
          </w:tcPr>
          <w:p w14:paraId="761DF494" w14:textId="77777777" w:rsidR="00125CF1" w:rsidRPr="00066366" w:rsidRDefault="00125CF1" w:rsidP="00125CF1">
            <w:pPr>
              <w:spacing w:before="80" w:after="80"/>
              <w:rPr>
                <w:b/>
                <w:szCs w:val="20"/>
              </w:rPr>
            </w:pPr>
            <w:r w:rsidRPr="00066366">
              <w:rPr>
                <w:b/>
                <w:szCs w:val="20"/>
              </w:rPr>
              <w:t>De organisatie van een lokaal brandweerkorps kunnen analy</w:t>
            </w:r>
            <w:r w:rsidRPr="00066366">
              <w:rPr>
                <w:b/>
                <w:szCs w:val="20"/>
              </w:rPr>
              <w:softHyphen/>
              <w:t>seren.</w:t>
            </w:r>
          </w:p>
          <w:p w14:paraId="763CC740" w14:textId="77777777" w:rsidR="00125CF1" w:rsidRPr="00066366" w:rsidRDefault="00125CF1" w:rsidP="00125CF1">
            <w:pPr>
              <w:spacing w:before="80" w:after="80"/>
              <w:rPr>
                <w:b/>
                <w:szCs w:val="20"/>
              </w:rPr>
            </w:pPr>
            <w:r w:rsidRPr="00066366">
              <w:rPr>
                <w:b/>
                <w:szCs w:val="20"/>
              </w:rPr>
              <w:t xml:space="preserve">Het operationeel materieel </w:t>
            </w:r>
          </w:p>
          <w:p w14:paraId="14B4DB43" w14:textId="77777777" w:rsidR="00125CF1" w:rsidRPr="00066366" w:rsidRDefault="00125CF1" w:rsidP="00125CF1">
            <w:pPr>
              <w:spacing w:before="80" w:after="80"/>
              <w:rPr>
                <w:b/>
                <w:szCs w:val="20"/>
              </w:rPr>
            </w:pPr>
            <w:r w:rsidRPr="00066366">
              <w:rPr>
                <w:b/>
                <w:szCs w:val="20"/>
              </w:rPr>
              <w:t>kunnen herkennen en de wer</w:t>
            </w:r>
            <w:r w:rsidRPr="00066366">
              <w:rPr>
                <w:b/>
                <w:szCs w:val="20"/>
              </w:rPr>
              <w:softHyphen/>
              <w:t>king ervan kunnen beschrijven.</w:t>
            </w:r>
          </w:p>
        </w:tc>
        <w:tc>
          <w:tcPr>
            <w:tcW w:w="3969" w:type="dxa"/>
            <w:tcBorders>
              <w:top w:val="single" w:sz="4" w:space="0" w:color="auto"/>
              <w:left w:val="single" w:sz="4" w:space="0" w:color="auto"/>
              <w:bottom w:val="single" w:sz="4" w:space="0" w:color="auto"/>
              <w:right w:val="single" w:sz="4" w:space="0" w:color="auto"/>
            </w:tcBorders>
            <w:shd w:val="clear" w:color="000000" w:fill="auto"/>
            <w:noWrap/>
          </w:tcPr>
          <w:p w14:paraId="794C5A4D" w14:textId="77777777" w:rsidR="00125CF1" w:rsidRPr="00125CF1" w:rsidRDefault="00125CF1" w:rsidP="00125CF1">
            <w:pPr>
              <w:spacing w:before="80" w:after="80"/>
              <w:rPr>
                <w:szCs w:val="20"/>
              </w:rPr>
            </w:pPr>
            <w:r w:rsidRPr="00125CF1">
              <w:rPr>
                <w:szCs w:val="20"/>
              </w:rPr>
              <w:t>Voorstelling materieel brandweerkorps</w:t>
            </w:r>
          </w:p>
        </w:tc>
        <w:tc>
          <w:tcPr>
            <w:tcW w:w="1570" w:type="dxa"/>
            <w:tcBorders>
              <w:top w:val="single" w:sz="4" w:space="0" w:color="auto"/>
              <w:left w:val="single" w:sz="4" w:space="0" w:color="auto"/>
              <w:bottom w:val="single" w:sz="4" w:space="0" w:color="auto"/>
              <w:right w:val="single" w:sz="4" w:space="0" w:color="auto"/>
            </w:tcBorders>
            <w:shd w:val="clear" w:color="000000" w:fill="auto"/>
            <w:noWrap/>
          </w:tcPr>
          <w:p w14:paraId="01312853" w14:textId="77777777" w:rsidR="00125CF1" w:rsidRPr="00125CF1" w:rsidRDefault="00125CF1" w:rsidP="00125CF1">
            <w:pPr>
              <w:spacing w:before="80" w:after="80"/>
              <w:rPr>
                <w:szCs w:val="20"/>
              </w:rPr>
            </w:pPr>
            <w:r w:rsidRPr="00125CF1">
              <w:rPr>
                <w:szCs w:val="20"/>
              </w:rPr>
              <w:t>3</w:t>
            </w:r>
            <w:r>
              <w:rPr>
                <w:szCs w:val="20"/>
              </w:rPr>
              <w:t>u</w:t>
            </w:r>
          </w:p>
        </w:tc>
        <w:tc>
          <w:tcPr>
            <w:tcW w:w="2161" w:type="dxa"/>
            <w:tcBorders>
              <w:top w:val="single" w:sz="4" w:space="0" w:color="auto"/>
              <w:left w:val="single" w:sz="4" w:space="0" w:color="auto"/>
              <w:bottom w:val="single" w:sz="4" w:space="0" w:color="auto"/>
              <w:right w:val="single" w:sz="4" w:space="0" w:color="auto"/>
            </w:tcBorders>
            <w:shd w:val="clear" w:color="000000" w:fill="auto"/>
          </w:tcPr>
          <w:p w14:paraId="55E49E71" w14:textId="77777777" w:rsidR="00125CF1" w:rsidRPr="00125CF1" w:rsidRDefault="00125CF1" w:rsidP="00125CF1">
            <w:pPr>
              <w:spacing w:before="80" w:after="80"/>
              <w:rPr>
                <w:szCs w:val="20"/>
              </w:rPr>
            </w:pPr>
            <w:r w:rsidRPr="00125CF1">
              <w:rPr>
                <w:szCs w:val="20"/>
              </w:rPr>
              <w:t>brandweerkazerne- werkplekleren</w:t>
            </w:r>
          </w:p>
        </w:tc>
        <w:tc>
          <w:tcPr>
            <w:tcW w:w="3924" w:type="dxa"/>
            <w:tcBorders>
              <w:top w:val="single" w:sz="4" w:space="0" w:color="auto"/>
              <w:left w:val="single" w:sz="4" w:space="0" w:color="auto"/>
              <w:bottom w:val="single" w:sz="4" w:space="0" w:color="auto"/>
              <w:right w:val="single" w:sz="4" w:space="0" w:color="auto"/>
            </w:tcBorders>
            <w:shd w:val="clear" w:color="000000" w:fill="auto"/>
          </w:tcPr>
          <w:p w14:paraId="3E9F27EC" w14:textId="77777777" w:rsidR="00125CF1" w:rsidRPr="00125CF1" w:rsidRDefault="00125CF1" w:rsidP="00125CF1">
            <w:pPr>
              <w:spacing w:before="80" w:after="80"/>
              <w:rPr>
                <w:szCs w:val="20"/>
              </w:rPr>
            </w:pPr>
            <w:r w:rsidRPr="00125CF1">
              <w:rPr>
                <w:szCs w:val="20"/>
              </w:rPr>
              <w:t>lid of leden brandweerkorps</w:t>
            </w:r>
          </w:p>
        </w:tc>
      </w:tr>
      <w:tr w:rsidR="00125CF1" w14:paraId="63CD3F42" w14:textId="77777777" w:rsidTr="00125CF1">
        <w:tblPrEx>
          <w:tblLook w:val="00A0" w:firstRow="1" w:lastRow="0" w:firstColumn="1" w:lastColumn="0" w:noHBand="0" w:noVBand="0"/>
        </w:tblPrEx>
        <w:trPr>
          <w:trHeight w:val="559"/>
          <w:tblHeader/>
        </w:trPr>
        <w:tc>
          <w:tcPr>
            <w:tcW w:w="3686" w:type="dxa"/>
            <w:tcBorders>
              <w:top w:val="single" w:sz="4" w:space="0" w:color="auto"/>
              <w:left w:val="single" w:sz="4" w:space="0" w:color="auto"/>
              <w:bottom w:val="single" w:sz="4" w:space="0" w:color="auto"/>
              <w:right w:val="single" w:sz="4" w:space="0" w:color="auto"/>
            </w:tcBorders>
            <w:shd w:val="clear" w:color="000000" w:fill="auto"/>
          </w:tcPr>
          <w:p w14:paraId="68AE0645" w14:textId="77777777" w:rsidR="00125CF1" w:rsidRPr="00066366" w:rsidRDefault="00125CF1" w:rsidP="00125CF1">
            <w:pPr>
              <w:spacing w:before="80" w:after="80"/>
              <w:rPr>
                <w:b/>
                <w:szCs w:val="20"/>
              </w:rPr>
            </w:pPr>
            <w:r w:rsidRPr="00066366">
              <w:rPr>
                <w:b/>
                <w:szCs w:val="20"/>
              </w:rPr>
              <w:t>De verschillende soorten be</w:t>
            </w:r>
            <w:r w:rsidRPr="00066366">
              <w:rPr>
                <w:b/>
                <w:szCs w:val="20"/>
              </w:rPr>
              <w:softHyphen/>
              <w:t>schermingsmiddelen kunnen beschrijven en correct aan</w:t>
            </w:r>
            <w:r w:rsidRPr="00066366">
              <w:rPr>
                <w:b/>
                <w:szCs w:val="20"/>
              </w:rPr>
              <w:softHyphen/>
              <w:t>doen.</w:t>
            </w:r>
          </w:p>
        </w:tc>
        <w:tc>
          <w:tcPr>
            <w:tcW w:w="3969" w:type="dxa"/>
            <w:tcBorders>
              <w:top w:val="single" w:sz="4" w:space="0" w:color="auto"/>
              <w:left w:val="single" w:sz="4" w:space="0" w:color="auto"/>
              <w:bottom w:val="single" w:sz="4" w:space="0" w:color="auto"/>
              <w:right w:val="single" w:sz="4" w:space="0" w:color="auto"/>
            </w:tcBorders>
            <w:shd w:val="clear" w:color="000000" w:fill="auto"/>
            <w:noWrap/>
          </w:tcPr>
          <w:p w14:paraId="77336C8A" w14:textId="77777777" w:rsidR="00125CF1" w:rsidRPr="00125CF1" w:rsidRDefault="00125CF1" w:rsidP="00125CF1">
            <w:pPr>
              <w:spacing w:before="80" w:after="80"/>
              <w:rPr>
                <w:szCs w:val="20"/>
              </w:rPr>
            </w:pPr>
            <w:r w:rsidRPr="00125CF1">
              <w:rPr>
                <w:szCs w:val="20"/>
              </w:rPr>
              <w:t>Types beschermingsmiddelen</w:t>
            </w:r>
          </w:p>
        </w:tc>
        <w:tc>
          <w:tcPr>
            <w:tcW w:w="1570" w:type="dxa"/>
            <w:tcBorders>
              <w:top w:val="single" w:sz="4" w:space="0" w:color="auto"/>
              <w:left w:val="single" w:sz="4" w:space="0" w:color="auto"/>
              <w:bottom w:val="single" w:sz="4" w:space="0" w:color="auto"/>
              <w:right w:val="single" w:sz="4" w:space="0" w:color="auto"/>
            </w:tcBorders>
            <w:shd w:val="clear" w:color="000000" w:fill="auto"/>
            <w:noWrap/>
          </w:tcPr>
          <w:p w14:paraId="0AD7E46B" w14:textId="77777777" w:rsidR="00125CF1" w:rsidRPr="00125CF1" w:rsidRDefault="00125CF1" w:rsidP="00125CF1">
            <w:pPr>
              <w:spacing w:before="80" w:after="80"/>
              <w:rPr>
                <w:szCs w:val="20"/>
              </w:rPr>
            </w:pPr>
            <w:r w:rsidRPr="00125CF1">
              <w:rPr>
                <w:szCs w:val="20"/>
              </w:rPr>
              <w:t>3</w:t>
            </w:r>
            <w:r>
              <w:rPr>
                <w:szCs w:val="20"/>
              </w:rPr>
              <w:t>u</w:t>
            </w:r>
          </w:p>
        </w:tc>
        <w:tc>
          <w:tcPr>
            <w:tcW w:w="2161" w:type="dxa"/>
            <w:tcBorders>
              <w:top w:val="single" w:sz="4" w:space="0" w:color="auto"/>
              <w:left w:val="single" w:sz="4" w:space="0" w:color="auto"/>
              <w:bottom w:val="single" w:sz="4" w:space="0" w:color="auto"/>
              <w:right w:val="single" w:sz="4" w:space="0" w:color="auto"/>
            </w:tcBorders>
            <w:shd w:val="clear" w:color="000000" w:fill="auto"/>
          </w:tcPr>
          <w:p w14:paraId="1762A122" w14:textId="77777777" w:rsidR="00125CF1" w:rsidRPr="00125CF1" w:rsidRDefault="00125CF1" w:rsidP="00125CF1">
            <w:pPr>
              <w:spacing w:before="80" w:after="80"/>
              <w:rPr>
                <w:szCs w:val="20"/>
              </w:rPr>
            </w:pPr>
            <w:r w:rsidRPr="00125CF1">
              <w:rPr>
                <w:szCs w:val="20"/>
              </w:rPr>
              <w:t>brandweerkazerne- werkplekleren</w:t>
            </w:r>
          </w:p>
        </w:tc>
        <w:tc>
          <w:tcPr>
            <w:tcW w:w="3924" w:type="dxa"/>
            <w:tcBorders>
              <w:top w:val="single" w:sz="4" w:space="0" w:color="auto"/>
              <w:left w:val="single" w:sz="4" w:space="0" w:color="auto"/>
              <w:bottom w:val="single" w:sz="4" w:space="0" w:color="auto"/>
              <w:right w:val="single" w:sz="4" w:space="0" w:color="auto"/>
            </w:tcBorders>
            <w:shd w:val="clear" w:color="000000" w:fill="auto"/>
          </w:tcPr>
          <w:p w14:paraId="3DCC5B09" w14:textId="77777777" w:rsidR="00125CF1" w:rsidRPr="00125CF1" w:rsidRDefault="00125CF1" w:rsidP="00125CF1">
            <w:pPr>
              <w:spacing w:before="80" w:after="80"/>
              <w:rPr>
                <w:szCs w:val="20"/>
              </w:rPr>
            </w:pPr>
            <w:r w:rsidRPr="00125CF1">
              <w:rPr>
                <w:szCs w:val="20"/>
              </w:rPr>
              <w:t>lid of leden brandweerkorps</w:t>
            </w:r>
          </w:p>
        </w:tc>
      </w:tr>
      <w:tr w:rsidR="00125CF1" w14:paraId="140F96FC" w14:textId="77777777" w:rsidTr="00125CF1">
        <w:tblPrEx>
          <w:tblLook w:val="00A0" w:firstRow="1" w:lastRow="0" w:firstColumn="1" w:lastColumn="0" w:noHBand="0" w:noVBand="0"/>
        </w:tblPrEx>
        <w:trPr>
          <w:trHeight w:val="559"/>
          <w:tblHeader/>
        </w:trPr>
        <w:tc>
          <w:tcPr>
            <w:tcW w:w="3686" w:type="dxa"/>
            <w:tcBorders>
              <w:top w:val="single" w:sz="4" w:space="0" w:color="auto"/>
              <w:left w:val="single" w:sz="4" w:space="0" w:color="auto"/>
              <w:bottom w:val="single" w:sz="4" w:space="0" w:color="auto"/>
              <w:right w:val="single" w:sz="4" w:space="0" w:color="auto"/>
            </w:tcBorders>
            <w:shd w:val="clear" w:color="000000" w:fill="auto"/>
          </w:tcPr>
          <w:p w14:paraId="5400C2C2" w14:textId="77777777" w:rsidR="00125CF1" w:rsidRPr="00066366" w:rsidRDefault="00125CF1" w:rsidP="00125CF1">
            <w:pPr>
              <w:spacing w:before="80" w:after="80"/>
              <w:rPr>
                <w:b/>
                <w:szCs w:val="20"/>
              </w:rPr>
            </w:pPr>
            <w:r w:rsidRPr="00066366">
              <w:rPr>
                <w:b/>
                <w:szCs w:val="20"/>
              </w:rPr>
              <w:t>Basistechnieken brandweer</w:t>
            </w:r>
            <w:r w:rsidRPr="00066366">
              <w:rPr>
                <w:b/>
                <w:szCs w:val="20"/>
              </w:rPr>
              <w:softHyphen/>
              <w:t>materieel kunnen toepassen.</w:t>
            </w:r>
          </w:p>
        </w:tc>
        <w:tc>
          <w:tcPr>
            <w:tcW w:w="3969" w:type="dxa"/>
            <w:tcBorders>
              <w:top w:val="single" w:sz="4" w:space="0" w:color="auto"/>
              <w:left w:val="single" w:sz="4" w:space="0" w:color="auto"/>
              <w:bottom w:val="single" w:sz="4" w:space="0" w:color="auto"/>
              <w:right w:val="single" w:sz="4" w:space="0" w:color="auto"/>
            </w:tcBorders>
            <w:shd w:val="clear" w:color="000000" w:fill="auto"/>
            <w:noWrap/>
          </w:tcPr>
          <w:p w14:paraId="3C3C6903" w14:textId="77777777" w:rsidR="00125CF1" w:rsidRPr="00125CF1" w:rsidRDefault="00125CF1" w:rsidP="00125CF1">
            <w:pPr>
              <w:spacing w:before="80" w:after="80"/>
              <w:rPr>
                <w:szCs w:val="20"/>
              </w:rPr>
            </w:pPr>
            <w:r w:rsidRPr="00125CF1">
              <w:rPr>
                <w:szCs w:val="20"/>
              </w:rPr>
              <w:t>Basistechnieken brandweermaterieel</w:t>
            </w:r>
          </w:p>
        </w:tc>
        <w:tc>
          <w:tcPr>
            <w:tcW w:w="1570" w:type="dxa"/>
            <w:tcBorders>
              <w:top w:val="single" w:sz="4" w:space="0" w:color="auto"/>
              <w:left w:val="single" w:sz="4" w:space="0" w:color="auto"/>
              <w:bottom w:val="single" w:sz="4" w:space="0" w:color="auto"/>
              <w:right w:val="single" w:sz="4" w:space="0" w:color="auto"/>
            </w:tcBorders>
            <w:shd w:val="clear" w:color="000000" w:fill="auto"/>
            <w:noWrap/>
          </w:tcPr>
          <w:p w14:paraId="74957E70" w14:textId="77777777" w:rsidR="00125CF1" w:rsidRPr="00125CF1" w:rsidRDefault="00125CF1" w:rsidP="00125CF1">
            <w:pPr>
              <w:spacing w:before="80" w:after="80"/>
              <w:rPr>
                <w:szCs w:val="20"/>
              </w:rPr>
            </w:pPr>
            <w:r w:rsidRPr="00125CF1">
              <w:rPr>
                <w:szCs w:val="20"/>
              </w:rPr>
              <w:t>3</w:t>
            </w:r>
            <w:r>
              <w:rPr>
                <w:szCs w:val="20"/>
              </w:rPr>
              <w:t>u</w:t>
            </w:r>
          </w:p>
        </w:tc>
        <w:tc>
          <w:tcPr>
            <w:tcW w:w="2161" w:type="dxa"/>
            <w:tcBorders>
              <w:top w:val="single" w:sz="4" w:space="0" w:color="auto"/>
              <w:left w:val="single" w:sz="4" w:space="0" w:color="auto"/>
              <w:bottom w:val="single" w:sz="4" w:space="0" w:color="auto"/>
              <w:right w:val="single" w:sz="4" w:space="0" w:color="auto"/>
            </w:tcBorders>
            <w:shd w:val="clear" w:color="000000" w:fill="auto"/>
          </w:tcPr>
          <w:p w14:paraId="2620938A" w14:textId="77777777" w:rsidR="00125CF1" w:rsidRPr="00125CF1" w:rsidRDefault="00125CF1" w:rsidP="00125CF1">
            <w:pPr>
              <w:spacing w:before="80" w:after="80"/>
              <w:rPr>
                <w:szCs w:val="20"/>
              </w:rPr>
            </w:pPr>
            <w:r w:rsidRPr="00125CF1">
              <w:rPr>
                <w:szCs w:val="20"/>
              </w:rPr>
              <w:t>brandweerkazerne- werkplekleren</w:t>
            </w:r>
          </w:p>
        </w:tc>
        <w:tc>
          <w:tcPr>
            <w:tcW w:w="3924" w:type="dxa"/>
            <w:tcBorders>
              <w:top w:val="single" w:sz="4" w:space="0" w:color="auto"/>
              <w:left w:val="single" w:sz="4" w:space="0" w:color="auto"/>
              <w:bottom w:val="single" w:sz="4" w:space="0" w:color="auto"/>
              <w:right w:val="single" w:sz="4" w:space="0" w:color="auto"/>
            </w:tcBorders>
            <w:shd w:val="clear" w:color="000000" w:fill="auto"/>
          </w:tcPr>
          <w:p w14:paraId="4AC8CA8E" w14:textId="77777777" w:rsidR="00125CF1" w:rsidRPr="00125CF1" w:rsidRDefault="00125CF1" w:rsidP="00125CF1">
            <w:pPr>
              <w:spacing w:before="80" w:after="80"/>
              <w:rPr>
                <w:szCs w:val="20"/>
              </w:rPr>
            </w:pPr>
            <w:r w:rsidRPr="00125CF1">
              <w:rPr>
                <w:szCs w:val="20"/>
              </w:rPr>
              <w:t>lid of leden brandweerkorps</w:t>
            </w:r>
          </w:p>
        </w:tc>
      </w:tr>
      <w:tr w:rsidR="00125CF1" w14:paraId="5BE85634" w14:textId="77777777" w:rsidTr="00125CF1">
        <w:tblPrEx>
          <w:tblLook w:val="00A0" w:firstRow="1" w:lastRow="0" w:firstColumn="1" w:lastColumn="0" w:noHBand="0" w:noVBand="0"/>
        </w:tblPrEx>
        <w:trPr>
          <w:trHeight w:val="559"/>
          <w:tblHeader/>
        </w:trPr>
        <w:tc>
          <w:tcPr>
            <w:tcW w:w="3686" w:type="dxa"/>
            <w:tcBorders>
              <w:top w:val="single" w:sz="4" w:space="0" w:color="auto"/>
              <w:left w:val="single" w:sz="4" w:space="0" w:color="auto"/>
              <w:bottom w:val="single" w:sz="4" w:space="0" w:color="auto"/>
              <w:right w:val="single" w:sz="4" w:space="0" w:color="auto"/>
            </w:tcBorders>
            <w:shd w:val="clear" w:color="000000" w:fill="auto"/>
          </w:tcPr>
          <w:p w14:paraId="351FFC84" w14:textId="77777777" w:rsidR="00125CF1" w:rsidRPr="00066366" w:rsidRDefault="00125CF1" w:rsidP="00125CF1">
            <w:pPr>
              <w:spacing w:before="80" w:after="80"/>
              <w:rPr>
                <w:b/>
                <w:szCs w:val="20"/>
              </w:rPr>
            </w:pPr>
            <w:r w:rsidRPr="00066366">
              <w:rPr>
                <w:b/>
                <w:szCs w:val="20"/>
              </w:rPr>
              <w:t>Beklimmen van een ladder van 30 m (voorbereiding proeven Federaal Geschiktheidsattest)</w:t>
            </w:r>
          </w:p>
        </w:tc>
        <w:tc>
          <w:tcPr>
            <w:tcW w:w="3969" w:type="dxa"/>
            <w:tcBorders>
              <w:top w:val="single" w:sz="4" w:space="0" w:color="auto"/>
              <w:left w:val="single" w:sz="4" w:space="0" w:color="auto"/>
              <w:bottom w:val="single" w:sz="4" w:space="0" w:color="auto"/>
              <w:right w:val="single" w:sz="4" w:space="0" w:color="auto"/>
            </w:tcBorders>
            <w:shd w:val="clear" w:color="000000" w:fill="auto"/>
            <w:noWrap/>
          </w:tcPr>
          <w:p w14:paraId="27272BEC" w14:textId="77777777" w:rsidR="00125CF1" w:rsidRPr="00125CF1" w:rsidRDefault="00125CF1" w:rsidP="00125CF1">
            <w:pPr>
              <w:spacing w:before="80" w:after="80"/>
              <w:rPr>
                <w:szCs w:val="20"/>
              </w:rPr>
            </w:pPr>
            <w:r w:rsidRPr="00125CF1">
              <w:rPr>
                <w:szCs w:val="20"/>
              </w:rPr>
              <w:t>Beklimmen van brandladder 30 m (voorberei</w:t>
            </w:r>
            <w:r w:rsidRPr="00125CF1">
              <w:rPr>
                <w:szCs w:val="20"/>
              </w:rPr>
              <w:softHyphen/>
              <w:t>ding ingangsproeven)</w:t>
            </w:r>
          </w:p>
        </w:tc>
        <w:tc>
          <w:tcPr>
            <w:tcW w:w="1570" w:type="dxa"/>
            <w:tcBorders>
              <w:top w:val="single" w:sz="4" w:space="0" w:color="auto"/>
              <w:left w:val="single" w:sz="4" w:space="0" w:color="auto"/>
              <w:bottom w:val="single" w:sz="4" w:space="0" w:color="auto"/>
              <w:right w:val="single" w:sz="4" w:space="0" w:color="auto"/>
            </w:tcBorders>
            <w:shd w:val="clear" w:color="000000" w:fill="auto"/>
            <w:noWrap/>
          </w:tcPr>
          <w:p w14:paraId="24CCB9A7" w14:textId="77777777" w:rsidR="00125CF1" w:rsidRPr="00125CF1" w:rsidRDefault="00125CF1" w:rsidP="00125CF1">
            <w:pPr>
              <w:spacing w:before="80" w:after="80"/>
              <w:rPr>
                <w:szCs w:val="20"/>
              </w:rPr>
            </w:pPr>
            <w:r w:rsidRPr="00125CF1">
              <w:rPr>
                <w:szCs w:val="20"/>
              </w:rPr>
              <w:t>2</w:t>
            </w:r>
            <w:r>
              <w:rPr>
                <w:szCs w:val="20"/>
              </w:rPr>
              <w:t>u</w:t>
            </w:r>
          </w:p>
        </w:tc>
        <w:tc>
          <w:tcPr>
            <w:tcW w:w="2161" w:type="dxa"/>
            <w:tcBorders>
              <w:top w:val="single" w:sz="4" w:space="0" w:color="auto"/>
              <w:left w:val="single" w:sz="4" w:space="0" w:color="auto"/>
              <w:bottom w:val="single" w:sz="4" w:space="0" w:color="auto"/>
              <w:right w:val="single" w:sz="4" w:space="0" w:color="auto"/>
            </w:tcBorders>
            <w:shd w:val="clear" w:color="000000" w:fill="auto"/>
          </w:tcPr>
          <w:p w14:paraId="5CFB08FE" w14:textId="77777777" w:rsidR="00125CF1" w:rsidRPr="00125CF1" w:rsidRDefault="00125CF1" w:rsidP="00125CF1">
            <w:pPr>
              <w:spacing w:before="80" w:after="80"/>
              <w:rPr>
                <w:szCs w:val="20"/>
              </w:rPr>
            </w:pPr>
            <w:r w:rsidRPr="00125CF1">
              <w:rPr>
                <w:szCs w:val="20"/>
              </w:rPr>
              <w:t>brandweerkazerne- werkplekleren</w:t>
            </w:r>
          </w:p>
        </w:tc>
        <w:tc>
          <w:tcPr>
            <w:tcW w:w="3924" w:type="dxa"/>
            <w:tcBorders>
              <w:top w:val="single" w:sz="4" w:space="0" w:color="auto"/>
              <w:left w:val="single" w:sz="4" w:space="0" w:color="auto"/>
              <w:bottom w:val="single" w:sz="4" w:space="0" w:color="auto"/>
              <w:right w:val="single" w:sz="4" w:space="0" w:color="auto"/>
            </w:tcBorders>
            <w:shd w:val="clear" w:color="000000" w:fill="auto"/>
          </w:tcPr>
          <w:p w14:paraId="2594E37F" w14:textId="77777777" w:rsidR="00125CF1" w:rsidRPr="00125CF1" w:rsidRDefault="00125CF1" w:rsidP="00125CF1">
            <w:pPr>
              <w:spacing w:before="80" w:after="80"/>
              <w:rPr>
                <w:szCs w:val="20"/>
              </w:rPr>
            </w:pPr>
            <w:r w:rsidRPr="00125CF1">
              <w:rPr>
                <w:szCs w:val="20"/>
              </w:rPr>
              <w:t>lid of leden brandweerkorps</w:t>
            </w:r>
          </w:p>
        </w:tc>
      </w:tr>
      <w:tr w:rsidR="00125CF1" w:rsidRPr="00125CF1" w14:paraId="4530A1C2" w14:textId="77777777" w:rsidTr="00125CF1">
        <w:tblPrEx>
          <w:tblLook w:val="00A0" w:firstRow="1" w:lastRow="0" w:firstColumn="1" w:lastColumn="0" w:noHBand="0" w:noVBand="0"/>
        </w:tblPrEx>
        <w:trPr>
          <w:trHeight w:val="559"/>
          <w:tblHeader/>
        </w:trPr>
        <w:tc>
          <w:tcPr>
            <w:tcW w:w="3686" w:type="dxa"/>
            <w:tcBorders>
              <w:top w:val="single" w:sz="4" w:space="0" w:color="auto"/>
              <w:left w:val="single" w:sz="4" w:space="0" w:color="auto"/>
              <w:bottom w:val="single" w:sz="4" w:space="0" w:color="auto"/>
              <w:right w:val="single" w:sz="4" w:space="0" w:color="auto"/>
            </w:tcBorders>
            <w:shd w:val="clear" w:color="000000" w:fill="auto"/>
          </w:tcPr>
          <w:p w14:paraId="7B3FE546" w14:textId="77777777" w:rsidR="00125CF1" w:rsidRPr="00066366" w:rsidRDefault="00125CF1" w:rsidP="00125CF1">
            <w:pPr>
              <w:spacing w:before="80" w:after="80"/>
              <w:rPr>
                <w:b/>
                <w:szCs w:val="20"/>
              </w:rPr>
            </w:pPr>
            <w:r w:rsidRPr="00066366">
              <w:rPr>
                <w:b/>
                <w:szCs w:val="20"/>
              </w:rPr>
              <w:t>Pictogrammen kunnen lezen in functie van evacuatie.</w:t>
            </w:r>
          </w:p>
          <w:p w14:paraId="5D4BAD35" w14:textId="77777777" w:rsidR="00125CF1" w:rsidRPr="00066366" w:rsidRDefault="00125CF1" w:rsidP="00125CF1">
            <w:pPr>
              <w:spacing w:before="80" w:after="80"/>
              <w:rPr>
                <w:b/>
                <w:szCs w:val="20"/>
              </w:rPr>
            </w:pPr>
            <w:r w:rsidRPr="00066366">
              <w:rPr>
                <w:b/>
                <w:szCs w:val="20"/>
              </w:rPr>
              <w:t>Het nut en de werking van branddeuren kunnen verklaren.</w:t>
            </w:r>
          </w:p>
        </w:tc>
        <w:tc>
          <w:tcPr>
            <w:tcW w:w="3969" w:type="dxa"/>
            <w:tcBorders>
              <w:top w:val="single" w:sz="4" w:space="0" w:color="auto"/>
              <w:left w:val="single" w:sz="4" w:space="0" w:color="auto"/>
              <w:bottom w:val="single" w:sz="4" w:space="0" w:color="auto"/>
              <w:right w:val="single" w:sz="4" w:space="0" w:color="auto"/>
            </w:tcBorders>
            <w:shd w:val="clear" w:color="000000" w:fill="auto"/>
            <w:noWrap/>
          </w:tcPr>
          <w:p w14:paraId="3B40B0FB" w14:textId="77777777" w:rsidR="00125CF1" w:rsidRPr="00125CF1" w:rsidRDefault="00125CF1" w:rsidP="00125CF1">
            <w:pPr>
              <w:spacing w:before="80" w:after="80"/>
              <w:rPr>
                <w:szCs w:val="20"/>
              </w:rPr>
            </w:pPr>
            <w:r w:rsidRPr="00125CF1">
              <w:rPr>
                <w:szCs w:val="20"/>
              </w:rPr>
              <w:t>Evacuatie: lezen pictogrammen, nut brand</w:t>
            </w:r>
            <w:r w:rsidRPr="00125CF1">
              <w:rPr>
                <w:szCs w:val="20"/>
              </w:rPr>
              <w:softHyphen/>
              <w:t>deuren met bijvoorbeeld bezoek aan ziekenhuis of rusthuis</w:t>
            </w:r>
          </w:p>
        </w:tc>
        <w:tc>
          <w:tcPr>
            <w:tcW w:w="1570" w:type="dxa"/>
            <w:tcBorders>
              <w:top w:val="single" w:sz="4" w:space="0" w:color="auto"/>
              <w:left w:val="single" w:sz="4" w:space="0" w:color="auto"/>
              <w:bottom w:val="single" w:sz="4" w:space="0" w:color="auto"/>
              <w:right w:val="single" w:sz="4" w:space="0" w:color="auto"/>
            </w:tcBorders>
            <w:shd w:val="clear" w:color="000000" w:fill="auto"/>
            <w:noWrap/>
          </w:tcPr>
          <w:p w14:paraId="3BD26826" w14:textId="77777777" w:rsidR="00125CF1" w:rsidRPr="00125CF1" w:rsidRDefault="00125CF1" w:rsidP="00125CF1">
            <w:pPr>
              <w:spacing w:before="80" w:after="80"/>
              <w:rPr>
                <w:szCs w:val="20"/>
              </w:rPr>
            </w:pPr>
            <w:r w:rsidRPr="00125CF1">
              <w:rPr>
                <w:szCs w:val="20"/>
              </w:rPr>
              <w:t>6</w:t>
            </w:r>
            <w:r>
              <w:rPr>
                <w:szCs w:val="20"/>
              </w:rPr>
              <w:t>u</w:t>
            </w:r>
          </w:p>
        </w:tc>
        <w:tc>
          <w:tcPr>
            <w:tcW w:w="2161" w:type="dxa"/>
            <w:tcBorders>
              <w:top w:val="single" w:sz="4" w:space="0" w:color="auto"/>
              <w:left w:val="single" w:sz="4" w:space="0" w:color="auto"/>
              <w:bottom w:val="single" w:sz="4" w:space="0" w:color="auto"/>
              <w:right w:val="single" w:sz="4" w:space="0" w:color="auto"/>
            </w:tcBorders>
            <w:shd w:val="clear" w:color="000000" w:fill="auto"/>
          </w:tcPr>
          <w:p w14:paraId="11F240EA" w14:textId="77777777" w:rsidR="00125CF1" w:rsidRPr="00125CF1" w:rsidRDefault="00125CF1" w:rsidP="00125CF1">
            <w:pPr>
              <w:spacing w:before="80" w:after="80"/>
              <w:rPr>
                <w:szCs w:val="20"/>
              </w:rPr>
            </w:pPr>
            <w:r w:rsidRPr="00125CF1">
              <w:rPr>
                <w:szCs w:val="20"/>
              </w:rPr>
              <w:t>vb. ziekenhuis, rust</w:t>
            </w:r>
            <w:r w:rsidRPr="00125CF1">
              <w:rPr>
                <w:szCs w:val="20"/>
              </w:rPr>
              <w:softHyphen/>
              <w:t>huis, ander groot ge</w:t>
            </w:r>
            <w:r w:rsidRPr="00125CF1">
              <w:rPr>
                <w:szCs w:val="20"/>
              </w:rPr>
              <w:softHyphen/>
              <w:t>bouw waar veel men</w:t>
            </w:r>
            <w:r w:rsidRPr="00125CF1">
              <w:rPr>
                <w:szCs w:val="20"/>
              </w:rPr>
              <w:softHyphen/>
              <w:t>sen wonen of werken.</w:t>
            </w:r>
          </w:p>
        </w:tc>
        <w:tc>
          <w:tcPr>
            <w:tcW w:w="3924" w:type="dxa"/>
            <w:tcBorders>
              <w:top w:val="single" w:sz="4" w:space="0" w:color="auto"/>
              <w:left w:val="single" w:sz="4" w:space="0" w:color="auto"/>
              <w:bottom w:val="single" w:sz="4" w:space="0" w:color="auto"/>
              <w:right w:val="single" w:sz="4" w:space="0" w:color="auto"/>
            </w:tcBorders>
            <w:shd w:val="clear" w:color="000000" w:fill="auto"/>
          </w:tcPr>
          <w:p w14:paraId="15B112F3" w14:textId="77777777" w:rsidR="00125CF1" w:rsidRPr="00125CF1" w:rsidRDefault="00125CF1" w:rsidP="00125CF1">
            <w:pPr>
              <w:spacing w:before="80" w:after="80"/>
              <w:rPr>
                <w:szCs w:val="20"/>
              </w:rPr>
            </w:pPr>
            <w:r w:rsidRPr="00125CF1">
              <w:rPr>
                <w:szCs w:val="20"/>
              </w:rPr>
              <w:t>3 uren theorie en 3 uren plaatsbezoek preventionist, brandpreventieadviseur veiligheidsverantwoordelijke of ander competent per</w:t>
            </w:r>
            <w:r w:rsidRPr="00125CF1">
              <w:rPr>
                <w:szCs w:val="20"/>
              </w:rPr>
              <w:softHyphen/>
              <w:t>soon.</w:t>
            </w:r>
          </w:p>
        </w:tc>
      </w:tr>
    </w:tbl>
    <w:p w14:paraId="75BA7321" w14:textId="77777777" w:rsidR="00BC3B55" w:rsidRDefault="00BC3B55">
      <w:pPr>
        <w:rPr>
          <w:sz w:val="18"/>
          <w:szCs w:val="18"/>
        </w:rPr>
      </w:pPr>
      <w:r>
        <w:rPr>
          <w:sz w:val="18"/>
          <w:szCs w:val="18"/>
        </w:rPr>
        <w:br w:type="page"/>
      </w:r>
    </w:p>
    <w:p w14:paraId="0CDFA929" w14:textId="77777777" w:rsidR="001439C9" w:rsidRDefault="001439C9">
      <w:pPr>
        <w:rPr>
          <w:sz w:val="18"/>
          <w:szCs w:val="18"/>
        </w:rPr>
      </w:pPr>
    </w:p>
    <w:p w14:paraId="7B693A38" w14:textId="77777777" w:rsidR="001439C9" w:rsidRDefault="001439C9">
      <w:pPr>
        <w:rPr>
          <w:sz w:val="18"/>
          <w:szCs w:val="18"/>
        </w:rPr>
      </w:pPr>
    </w:p>
    <w:p w14:paraId="0EEB7C9E" w14:textId="77777777" w:rsidR="001439C9" w:rsidRDefault="001439C9">
      <w:pPr>
        <w:rPr>
          <w:sz w:val="18"/>
          <w:szCs w:val="18"/>
        </w:rPr>
      </w:pPr>
    </w:p>
    <w:tbl>
      <w:tblPr>
        <w:tblW w:w="158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16"/>
      </w:tblGrid>
      <w:tr w:rsidR="001439C9" w:rsidRPr="006F6609" w14:paraId="7E4F32B9" w14:textId="77777777" w:rsidTr="001439C9">
        <w:trPr>
          <w:cantSplit/>
          <w:trHeight w:val="397"/>
        </w:trPr>
        <w:tc>
          <w:tcPr>
            <w:tcW w:w="15802" w:type="dxa"/>
            <w:gridSpan w:val="2"/>
            <w:tcBorders>
              <w:bottom w:val="single" w:sz="4" w:space="0" w:color="auto"/>
              <w:right w:val="single" w:sz="4" w:space="0" w:color="auto"/>
            </w:tcBorders>
            <w:vAlign w:val="center"/>
          </w:tcPr>
          <w:p w14:paraId="7B18800D" w14:textId="77777777" w:rsidR="001439C9" w:rsidRDefault="001439C9" w:rsidP="00740F9F">
            <w:pPr>
              <w:pStyle w:val="Kop3"/>
              <w:rPr>
                <w:szCs w:val="20"/>
              </w:rPr>
            </w:pPr>
            <w:bookmarkStart w:id="225" w:name="_Toc472860796"/>
            <w:r w:rsidRPr="006F6609">
              <w:rPr>
                <w:szCs w:val="20"/>
              </w:rPr>
              <w:t xml:space="preserve">Deel </w:t>
            </w:r>
            <w:r>
              <w:rPr>
                <w:szCs w:val="20"/>
              </w:rPr>
              <w:t>3</w:t>
            </w:r>
            <w:r w:rsidRPr="006F6609">
              <w:rPr>
                <w:szCs w:val="20"/>
              </w:rPr>
              <w:t xml:space="preserve">: </w:t>
            </w:r>
            <w:r>
              <w:rPr>
                <w:szCs w:val="20"/>
              </w:rPr>
              <w:t>Module levensreddende handelingen (28</w:t>
            </w:r>
            <w:r w:rsidRPr="006F6609">
              <w:rPr>
                <w:szCs w:val="20"/>
              </w:rPr>
              <w:t xml:space="preserve"> uren)</w:t>
            </w:r>
            <w:bookmarkEnd w:id="225"/>
          </w:p>
          <w:p w14:paraId="75F57DF0" w14:textId="77777777" w:rsidR="001439C9" w:rsidRDefault="001439C9" w:rsidP="00740F9F"/>
          <w:p w14:paraId="65ED4CE8" w14:textId="77777777" w:rsidR="001439C9" w:rsidRDefault="001E61A9" w:rsidP="00740F9F">
            <w:r>
              <w:t>Plaats: b</w:t>
            </w:r>
            <w:r w:rsidR="001439C9">
              <w:t>randweersch</w:t>
            </w:r>
            <w:r>
              <w:t>ool beschikt over lesmateriaal. De l</w:t>
            </w:r>
            <w:r w:rsidR="001439C9">
              <w:t>es kan in brandwee</w:t>
            </w:r>
            <w:r>
              <w:t xml:space="preserve">rschool of in secundaire school doorgaan. </w:t>
            </w:r>
          </w:p>
          <w:p w14:paraId="5BAC4FB3" w14:textId="77777777" w:rsidR="001439C9" w:rsidRDefault="001E61A9" w:rsidP="00740F9F">
            <w:r>
              <w:t>Lesgever: v</w:t>
            </w:r>
            <w:r w:rsidR="001439C9">
              <w:t>erpleegkundige of rode kruis of instructeur brandweerschool of competent persoon.</w:t>
            </w:r>
          </w:p>
          <w:p w14:paraId="7C7A63AF" w14:textId="77777777" w:rsidR="001439C9" w:rsidRPr="00125CF1" w:rsidRDefault="001439C9" w:rsidP="00740F9F"/>
        </w:tc>
      </w:tr>
      <w:tr w:rsidR="001439C9" w:rsidRPr="00CF7833" w14:paraId="77E31684" w14:textId="77777777" w:rsidTr="001439C9">
        <w:tblPrEx>
          <w:tblLook w:val="00A0" w:firstRow="1" w:lastRow="0" w:firstColumn="1" w:lastColumn="0" w:noHBand="0" w:noVBand="0"/>
        </w:tblPrEx>
        <w:trPr>
          <w:trHeight w:val="559"/>
          <w:tblHeader/>
        </w:trPr>
        <w:tc>
          <w:tcPr>
            <w:tcW w:w="3686" w:type="dxa"/>
            <w:shd w:val="clear" w:color="auto" w:fill="EEECE1" w:themeFill="background2"/>
          </w:tcPr>
          <w:p w14:paraId="3F59D0AD" w14:textId="77777777" w:rsidR="001439C9" w:rsidRPr="00CF7833" w:rsidRDefault="001439C9" w:rsidP="00740F9F">
            <w:pPr>
              <w:spacing w:before="80" w:after="80"/>
              <w:rPr>
                <w:i/>
                <w:szCs w:val="20"/>
              </w:rPr>
            </w:pPr>
            <w:r w:rsidRPr="00CF7833">
              <w:rPr>
                <w:i/>
                <w:szCs w:val="20"/>
              </w:rPr>
              <w:t>Doelstellingen</w:t>
            </w:r>
          </w:p>
        </w:tc>
        <w:tc>
          <w:tcPr>
            <w:tcW w:w="12116" w:type="dxa"/>
            <w:shd w:val="clear" w:color="auto" w:fill="EEECE1" w:themeFill="background2"/>
            <w:noWrap/>
          </w:tcPr>
          <w:p w14:paraId="73A76538" w14:textId="77777777" w:rsidR="001439C9" w:rsidRPr="00CF7833" w:rsidRDefault="001439C9" w:rsidP="00740F9F">
            <w:pPr>
              <w:spacing w:before="80" w:after="80"/>
              <w:rPr>
                <w:i/>
                <w:szCs w:val="20"/>
              </w:rPr>
            </w:pPr>
            <w:r w:rsidRPr="00CF7833">
              <w:rPr>
                <w:i/>
                <w:szCs w:val="20"/>
              </w:rPr>
              <w:t>Leerinhouden</w:t>
            </w:r>
          </w:p>
        </w:tc>
      </w:tr>
      <w:tr w:rsidR="001439C9" w:rsidRPr="006F6609" w14:paraId="13B8F9D8" w14:textId="77777777" w:rsidTr="001439C9">
        <w:tblPrEx>
          <w:tblLook w:val="00A0" w:firstRow="1" w:lastRow="0" w:firstColumn="1" w:lastColumn="0" w:noHBand="0" w:noVBand="0"/>
        </w:tblPrEx>
        <w:trPr>
          <w:trHeight w:val="559"/>
          <w:tblHeader/>
        </w:trPr>
        <w:tc>
          <w:tcPr>
            <w:tcW w:w="3686" w:type="dxa"/>
            <w:shd w:val="clear" w:color="000000" w:fill="auto"/>
          </w:tcPr>
          <w:p w14:paraId="5DE3CBD9" w14:textId="77777777" w:rsidR="001439C9" w:rsidRPr="00066366" w:rsidRDefault="001439C9" w:rsidP="00740F9F">
            <w:pPr>
              <w:spacing w:before="80" w:after="80"/>
              <w:rPr>
                <w:b/>
                <w:szCs w:val="20"/>
              </w:rPr>
            </w:pPr>
            <w:r w:rsidRPr="00066366">
              <w:rPr>
                <w:b/>
              </w:rPr>
              <w:t>De bouw, functies en werking van het menselijk lichaam kun</w:t>
            </w:r>
            <w:r w:rsidRPr="00066366">
              <w:rPr>
                <w:b/>
              </w:rPr>
              <w:softHyphen/>
              <w:t>nen toelichten</w:t>
            </w:r>
            <w:r w:rsidR="00B81394">
              <w:rPr>
                <w:b/>
              </w:rPr>
              <w:t>.</w:t>
            </w:r>
          </w:p>
        </w:tc>
        <w:tc>
          <w:tcPr>
            <w:tcW w:w="12116" w:type="dxa"/>
            <w:shd w:val="clear" w:color="000000" w:fill="auto"/>
            <w:noWrap/>
          </w:tcPr>
          <w:p w14:paraId="07103474" w14:textId="77777777" w:rsidR="001439C9" w:rsidRPr="00CF7833" w:rsidRDefault="001439C9" w:rsidP="00740F9F">
            <w:pPr>
              <w:spacing w:before="80" w:after="80"/>
              <w:rPr>
                <w:b/>
                <w:szCs w:val="20"/>
              </w:rPr>
            </w:pPr>
            <w:r w:rsidRPr="00CF7833">
              <w:rPr>
                <w:b/>
                <w:szCs w:val="20"/>
              </w:rPr>
              <w:t xml:space="preserve">Bouw en functies van het menselijk lichaam </w:t>
            </w:r>
          </w:p>
        </w:tc>
      </w:tr>
      <w:tr w:rsidR="001439C9" w:rsidRPr="006F6609" w14:paraId="6C247854" w14:textId="77777777" w:rsidTr="001439C9">
        <w:tblPrEx>
          <w:tblLook w:val="00A0" w:firstRow="1" w:lastRow="0" w:firstColumn="1" w:lastColumn="0" w:noHBand="0" w:noVBand="0"/>
        </w:tblPrEx>
        <w:trPr>
          <w:trHeight w:val="559"/>
          <w:tblHeader/>
        </w:trPr>
        <w:tc>
          <w:tcPr>
            <w:tcW w:w="3686" w:type="dxa"/>
            <w:shd w:val="clear" w:color="000000" w:fill="auto"/>
          </w:tcPr>
          <w:p w14:paraId="3A5593AF" w14:textId="77777777" w:rsidR="001439C9" w:rsidRPr="00066366" w:rsidRDefault="001439C9" w:rsidP="00740F9F">
            <w:pPr>
              <w:pStyle w:val="Tekst"/>
              <w:rPr>
                <w:b/>
              </w:rPr>
            </w:pPr>
            <w:r w:rsidRPr="00066366">
              <w:rPr>
                <w:b/>
              </w:rPr>
              <w:t>Basisprincipes van EHBO kun</w:t>
            </w:r>
            <w:r w:rsidRPr="00066366">
              <w:rPr>
                <w:b/>
              </w:rPr>
              <w:softHyphen/>
              <w:t>nen toepassen.</w:t>
            </w:r>
          </w:p>
        </w:tc>
        <w:tc>
          <w:tcPr>
            <w:tcW w:w="12116" w:type="dxa"/>
            <w:shd w:val="clear" w:color="000000" w:fill="auto"/>
            <w:noWrap/>
          </w:tcPr>
          <w:p w14:paraId="000F6D9B" w14:textId="77777777" w:rsidR="001439C9" w:rsidRPr="00CF7833" w:rsidRDefault="001439C9" w:rsidP="00740F9F">
            <w:pPr>
              <w:pStyle w:val="LPDLijst"/>
              <w:numPr>
                <w:ilvl w:val="0"/>
                <w:numId w:val="0"/>
              </w:numPr>
              <w:tabs>
                <w:tab w:val="left" w:pos="720"/>
              </w:tabs>
              <w:spacing w:before="240"/>
              <w:rPr>
                <w:b/>
              </w:rPr>
            </w:pPr>
            <w:r w:rsidRPr="00CF7833">
              <w:rPr>
                <w:b/>
              </w:rPr>
              <w:t>Algemene interventieprocedure</w:t>
            </w:r>
          </w:p>
          <w:p w14:paraId="6AEC7C4B" w14:textId="77777777" w:rsidR="001439C9" w:rsidRDefault="001439C9" w:rsidP="002777E2">
            <w:pPr>
              <w:pStyle w:val="LPDLijst"/>
              <w:numPr>
                <w:ilvl w:val="0"/>
                <w:numId w:val="53"/>
              </w:numPr>
              <w:tabs>
                <w:tab w:val="left" w:pos="720"/>
              </w:tabs>
            </w:pPr>
            <w:r>
              <w:t>De eerste minuten</w:t>
            </w:r>
          </w:p>
          <w:p w14:paraId="0D6930CD" w14:textId="77777777" w:rsidR="001439C9" w:rsidRDefault="001439C9" w:rsidP="002777E2">
            <w:pPr>
              <w:pStyle w:val="LPDLijst"/>
              <w:numPr>
                <w:ilvl w:val="0"/>
                <w:numId w:val="53"/>
              </w:numPr>
              <w:tabs>
                <w:tab w:val="left" w:pos="720"/>
              </w:tabs>
            </w:pPr>
            <w:r>
              <w:t>Algemene veiligheid en eigen veiligheid</w:t>
            </w:r>
          </w:p>
          <w:p w14:paraId="1781EAC9" w14:textId="77777777" w:rsidR="001439C9" w:rsidRDefault="001439C9" w:rsidP="002777E2">
            <w:pPr>
              <w:pStyle w:val="LPDLijst"/>
              <w:numPr>
                <w:ilvl w:val="0"/>
                <w:numId w:val="53"/>
              </w:numPr>
              <w:tabs>
                <w:tab w:val="left" w:pos="720"/>
              </w:tabs>
            </w:pPr>
            <w:r>
              <w:t>Eerste snelle beoordeling</w:t>
            </w:r>
          </w:p>
          <w:p w14:paraId="6E18F157" w14:textId="77777777" w:rsidR="001439C9" w:rsidRDefault="001439C9" w:rsidP="002777E2">
            <w:pPr>
              <w:pStyle w:val="LPDLijst"/>
              <w:numPr>
                <w:ilvl w:val="1"/>
                <w:numId w:val="53"/>
              </w:numPr>
              <w:tabs>
                <w:tab w:val="left" w:pos="720"/>
              </w:tabs>
            </w:pPr>
            <w:r>
              <w:t>Bij een volwassen persoon</w:t>
            </w:r>
          </w:p>
          <w:p w14:paraId="4DEF8C05" w14:textId="77777777" w:rsidR="001439C9" w:rsidRDefault="001439C9" w:rsidP="002777E2">
            <w:pPr>
              <w:pStyle w:val="LPDLijst"/>
              <w:numPr>
                <w:ilvl w:val="1"/>
                <w:numId w:val="53"/>
              </w:numPr>
              <w:tabs>
                <w:tab w:val="left" w:pos="720"/>
              </w:tabs>
            </w:pPr>
            <w:r>
              <w:t>Bij een kind</w:t>
            </w:r>
          </w:p>
          <w:p w14:paraId="79DB6791" w14:textId="77777777" w:rsidR="001439C9" w:rsidRDefault="001439C9" w:rsidP="002777E2">
            <w:pPr>
              <w:pStyle w:val="LPDLijst"/>
              <w:numPr>
                <w:ilvl w:val="1"/>
                <w:numId w:val="53"/>
              </w:numPr>
              <w:tabs>
                <w:tab w:val="left" w:pos="720"/>
              </w:tabs>
            </w:pPr>
            <w:r>
              <w:t>Bij een zuigeling</w:t>
            </w:r>
          </w:p>
          <w:p w14:paraId="71211804" w14:textId="77777777" w:rsidR="001439C9" w:rsidRDefault="001439C9" w:rsidP="002777E2">
            <w:pPr>
              <w:pStyle w:val="LPDLijst"/>
              <w:numPr>
                <w:ilvl w:val="0"/>
                <w:numId w:val="53"/>
              </w:numPr>
              <w:tabs>
                <w:tab w:val="left" w:pos="720"/>
              </w:tabs>
            </w:pPr>
            <w:r>
              <w:t>Efficiënte melding</w:t>
            </w:r>
          </w:p>
          <w:p w14:paraId="1DA3327D" w14:textId="77777777" w:rsidR="001439C9" w:rsidRDefault="001439C9" w:rsidP="002777E2">
            <w:pPr>
              <w:pStyle w:val="LPDLijst"/>
              <w:numPr>
                <w:ilvl w:val="0"/>
                <w:numId w:val="53"/>
              </w:numPr>
              <w:tabs>
                <w:tab w:val="left" w:pos="720"/>
              </w:tabs>
            </w:pPr>
            <w:r>
              <w:t>Veiligheidshouding</w:t>
            </w:r>
          </w:p>
          <w:p w14:paraId="18D4A195" w14:textId="77777777" w:rsidR="001439C9" w:rsidRDefault="001439C9" w:rsidP="002777E2">
            <w:pPr>
              <w:pStyle w:val="LPDLijst"/>
              <w:numPr>
                <w:ilvl w:val="0"/>
                <w:numId w:val="53"/>
              </w:numPr>
              <w:tabs>
                <w:tab w:val="left" w:pos="720"/>
              </w:tabs>
            </w:pPr>
            <w:r>
              <w:t>Thoraxcompressies en beademingen</w:t>
            </w:r>
          </w:p>
          <w:p w14:paraId="30477F23" w14:textId="77777777" w:rsidR="001439C9" w:rsidRDefault="001439C9" w:rsidP="002777E2">
            <w:pPr>
              <w:pStyle w:val="LPDLijst"/>
              <w:numPr>
                <w:ilvl w:val="0"/>
                <w:numId w:val="53"/>
              </w:numPr>
              <w:tabs>
                <w:tab w:val="left" w:pos="720"/>
              </w:tabs>
            </w:pPr>
            <w:r>
              <w:t>Snelle (dringende) evacuatie</w:t>
            </w:r>
          </w:p>
          <w:p w14:paraId="41E5296C" w14:textId="77777777" w:rsidR="001439C9" w:rsidRDefault="001439C9" w:rsidP="002777E2">
            <w:pPr>
              <w:pStyle w:val="LPDLijst"/>
              <w:numPr>
                <w:ilvl w:val="1"/>
                <w:numId w:val="53"/>
              </w:numPr>
              <w:tabs>
                <w:tab w:val="left" w:pos="720"/>
              </w:tabs>
            </w:pPr>
            <w:r>
              <w:t>Diverse soorten gewondentransport</w:t>
            </w:r>
          </w:p>
          <w:p w14:paraId="0F72E78F" w14:textId="77777777" w:rsidR="001439C9" w:rsidRDefault="001439C9" w:rsidP="002777E2">
            <w:pPr>
              <w:pStyle w:val="LPDLijst"/>
              <w:numPr>
                <w:ilvl w:val="1"/>
                <w:numId w:val="53"/>
              </w:numPr>
              <w:tabs>
                <w:tab w:val="left" w:pos="720"/>
              </w:tabs>
            </w:pPr>
            <w:r>
              <w:t>Rautek</w:t>
            </w:r>
            <w:r>
              <w:noBreakHyphen/>
              <w:t>greep</w:t>
            </w:r>
          </w:p>
          <w:p w14:paraId="462A0BD3" w14:textId="77777777" w:rsidR="001439C9" w:rsidRDefault="001439C9" w:rsidP="002777E2">
            <w:pPr>
              <w:pStyle w:val="LPDLijst"/>
              <w:numPr>
                <w:ilvl w:val="1"/>
                <w:numId w:val="53"/>
              </w:numPr>
              <w:tabs>
                <w:tab w:val="left" w:pos="720"/>
              </w:tabs>
            </w:pPr>
            <w:r>
              <w:t>Gebruik van brancard</w:t>
            </w:r>
          </w:p>
          <w:p w14:paraId="5614844E" w14:textId="77777777" w:rsidR="001439C9" w:rsidRPr="006F6609" w:rsidRDefault="001439C9" w:rsidP="00740F9F">
            <w:pPr>
              <w:spacing w:before="80" w:after="80"/>
              <w:rPr>
                <w:szCs w:val="20"/>
              </w:rPr>
            </w:pPr>
          </w:p>
        </w:tc>
      </w:tr>
      <w:tr w:rsidR="001439C9" w:rsidRPr="006F6609" w14:paraId="683B6DF6" w14:textId="77777777" w:rsidTr="001439C9">
        <w:tblPrEx>
          <w:tblLook w:val="00A0" w:firstRow="1" w:lastRow="0" w:firstColumn="1" w:lastColumn="0" w:noHBand="0" w:noVBand="0"/>
        </w:tblPrEx>
        <w:trPr>
          <w:trHeight w:val="559"/>
          <w:tblHeader/>
        </w:trPr>
        <w:tc>
          <w:tcPr>
            <w:tcW w:w="3686" w:type="dxa"/>
            <w:shd w:val="clear" w:color="000000" w:fill="auto"/>
          </w:tcPr>
          <w:p w14:paraId="4E29201B" w14:textId="77777777" w:rsidR="001439C9" w:rsidRPr="00066366" w:rsidRDefault="001439C9" w:rsidP="00740F9F">
            <w:pPr>
              <w:pStyle w:val="Tekst"/>
              <w:rPr>
                <w:b/>
              </w:rPr>
            </w:pPr>
            <w:r w:rsidRPr="00066366">
              <w:rPr>
                <w:b/>
              </w:rPr>
              <w:t>Signalen van stress kunnen herkennen</w:t>
            </w:r>
            <w:r w:rsidR="00B81394">
              <w:rPr>
                <w:b/>
              </w:rPr>
              <w:t>.</w:t>
            </w:r>
          </w:p>
        </w:tc>
        <w:tc>
          <w:tcPr>
            <w:tcW w:w="12116" w:type="dxa"/>
            <w:shd w:val="clear" w:color="000000" w:fill="auto"/>
            <w:noWrap/>
          </w:tcPr>
          <w:p w14:paraId="1AC193BD" w14:textId="77777777" w:rsidR="001439C9" w:rsidRDefault="001439C9" w:rsidP="00740F9F">
            <w:pPr>
              <w:pStyle w:val="LPDLijst"/>
              <w:numPr>
                <w:ilvl w:val="0"/>
                <w:numId w:val="0"/>
              </w:numPr>
              <w:tabs>
                <w:tab w:val="left" w:pos="720"/>
              </w:tabs>
              <w:spacing w:before="240"/>
              <w:rPr>
                <w:rFonts w:cs="Arial"/>
              </w:rPr>
            </w:pPr>
            <w:r>
              <w:rPr>
                <w:b/>
              </w:rPr>
              <w:t>Stress</w:t>
            </w:r>
          </w:p>
          <w:p w14:paraId="0F4D6AAB" w14:textId="77777777" w:rsidR="001439C9" w:rsidRPr="00FF7039" w:rsidRDefault="001439C9" w:rsidP="002777E2">
            <w:pPr>
              <w:pStyle w:val="LPDLijst"/>
              <w:numPr>
                <w:ilvl w:val="0"/>
                <w:numId w:val="53"/>
              </w:numPr>
              <w:tabs>
                <w:tab w:val="left" w:pos="720"/>
              </w:tabs>
            </w:pPr>
            <w:r w:rsidRPr="00FF7039">
              <w:t>Stress</w:t>
            </w:r>
          </w:p>
          <w:p w14:paraId="2801CDA8" w14:textId="77777777" w:rsidR="001439C9" w:rsidRPr="00FF7039" w:rsidRDefault="001439C9" w:rsidP="002777E2">
            <w:pPr>
              <w:pStyle w:val="LPDLijst"/>
              <w:numPr>
                <w:ilvl w:val="0"/>
                <w:numId w:val="53"/>
              </w:numPr>
              <w:tabs>
                <w:tab w:val="left" w:pos="720"/>
              </w:tabs>
              <w:rPr>
                <w:szCs w:val="20"/>
              </w:rPr>
            </w:pPr>
            <w:r w:rsidRPr="00FF7039">
              <w:t>Posttraumatische stress</w:t>
            </w:r>
          </w:p>
        </w:tc>
      </w:tr>
    </w:tbl>
    <w:p w14:paraId="4AF65E98" w14:textId="77777777" w:rsidR="00D454AF" w:rsidRDefault="00D454AF"/>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12257"/>
      </w:tblGrid>
      <w:tr w:rsidR="001439C9" w:rsidRPr="001439C9" w14:paraId="4C915B91" w14:textId="77777777" w:rsidTr="001439C9">
        <w:trPr>
          <w:trHeight w:val="559"/>
          <w:tblHeader/>
        </w:trPr>
        <w:tc>
          <w:tcPr>
            <w:tcW w:w="3686" w:type="dxa"/>
            <w:shd w:val="clear" w:color="auto" w:fill="EEECE1" w:themeFill="background2"/>
          </w:tcPr>
          <w:p w14:paraId="6897BA18" w14:textId="77777777" w:rsidR="001439C9" w:rsidRPr="001439C9" w:rsidRDefault="001439C9" w:rsidP="004D72A1">
            <w:pPr>
              <w:spacing w:before="80" w:after="80"/>
              <w:rPr>
                <w:i/>
                <w:szCs w:val="20"/>
              </w:rPr>
            </w:pPr>
            <w:r w:rsidRPr="001439C9">
              <w:rPr>
                <w:i/>
                <w:szCs w:val="20"/>
              </w:rPr>
              <w:t>Doelstellingen</w:t>
            </w:r>
          </w:p>
        </w:tc>
        <w:tc>
          <w:tcPr>
            <w:tcW w:w="12257" w:type="dxa"/>
            <w:shd w:val="clear" w:color="auto" w:fill="EEECE1" w:themeFill="background2"/>
            <w:noWrap/>
          </w:tcPr>
          <w:p w14:paraId="1FCB127F" w14:textId="77777777" w:rsidR="001439C9" w:rsidRPr="001439C9" w:rsidRDefault="001439C9" w:rsidP="004D72A1">
            <w:pPr>
              <w:spacing w:before="80" w:after="80"/>
              <w:rPr>
                <w:i/>
                <w:szCs w:val="20"/>
              </w:rPr>
            </w:pPr>
            <w:r w:rsidRPr="001439C9">
              <w:rPr>
                <w:i/>
                <w:szCs w:val="20"/>
              </w:rPr>
              <w:t>Leerinhouden</w:t>
            </w:r>
          </w:p>
        </w:tc>
      </w:tr>
      <w:tr w:rsidR="001439C9" w:rsidRPr="006F6609" w14:paraId="7168A819" w14:textId="77777777" w:rsidTr="001439C9">
        <w:trPr>
          <w:trHeight w:val="559"/>
          <w:tblHeader/>
        </w:trPr>
        <w:tc>
          <w:tcPr>
            <w:tcW w:w="3686" w:type="dxa"/>
            <w:shd w:val="clear" w:color="000000" w:fill="auto"/>
          </w:tcPr>
          <w:p w14:paraId="7F72A3D0" w14:textId="77777777" w:rsidR="001439C9" w:rsidRPr="00066366" w:rsidRDefault="001439C9" w:rsidP="00D454AF">
            <w:pPr>
              <w:pStyle w:val="Tekst"/>
              <w:keepNext/>
              <w:rPr>
                <w:b/>
              </w:rPr>
            </w:pPr>
            <w:r w:rsidRPr="00066366">
              <w:rPr>
                <w:b/>
              </w:rPr>
              <w:t>Reanimatietechnieken kunnen toepassen bij volwassenen, kinderen en zuigelingen</w:t>
            </w:r>
          </w:p>
          <w:p w14:paraId="6C03501B" w14:textId="77777777" w:rsidR="001439C9" w:rsidRPr="006F6609" w:rsidRDefault="001439C9" w:rsidP="004D72A1">
            <w:pPr>
              <w:spacing w:before="80" w:after="80"/>
              <w:rPr>
                <w:szCs w:val="20"/>
              </w:rPr>
            </w:pPr>
          </w:p>
        </w:tc>
        <w:tc>
          <w:tcPr>
            <w:tcW w:w="12257" w:type="dxa"/>
            <w:shd w:val="clear" w:color="000000" w:fill="auto"/>
            <w:noWrap/>
          </w:tcPr>
          <w:p w14:paraId="56250B3A" w14:textId="77777777" w:rsidR="001439C9" w:rsidRDefault="001439C9" w:rsidP="00D454AF">
            <w:pPr>
              <w:pStyle w:val="Tekst"/>
              <w:keepNext/>
              <w:rPr>
                <w:b/>
              </w:rPr>
            </w:pPr>
            <w:r>
              <w:rPr>
                <w:b/>
              </w:rPr>
              <w:t>Reanimatietechnieken en verstikking</w:t>
            </w:r>
          </w:p>
          <w:p w14:paraId="662C8DCE" w14:textId="77777777" w:rsidR="001439C9" w:rsidRPr="00066366" w:rsidRDefault="001439C9" w:rsidP="002777E2">
            <w:pPr>
              <w:pStyle w:val="LPDLijst"/>
              <w:numPr>
                <w:ilvl w:val="0"/>
                <w:numId w:val="54"/>
              </w:numPr>
              <w:tabs>
                <w:tab w:val="left" w:pos="720"/>
              </w:tabs>
              <w:spacing w:before="240"/>
            </w:pPr>
            <w:r w:rsidRPr="00066366">
              <w:t>Controle van het slachtoffer</w:t>
            </w:r>
          </w:p>
          <w:p w14:paraId="5648FA97" w14:textId="77777777" w:rsidR="001439C9" w:rsidRPr="00066366" w:rsidRDefault="001439C9" w:rsidP="002777E2">
            <w:pPr>
              <w:pStyle w:val="LPDLijst"/>
              <w:numPr>
                <w:ilvl w:val="0"/>
                <w:numId w:val="54"/>
              </w:numPr>
              <w:tabs>
                <w:tab w:val="left" w:pos="720"/>
              </w:tabs>
              <w:spacing w:before="240"/>
            </w:pPr>
            <w:r w:rsidRPr="00066366">
              <w:t>ABC</w:t>
            </w:r>
            <w:r w:rsidRPr="00066366">
              <w:noBreakHyphen/>
              <w:t>techniek</w:t>
            </w:r>
          </w:p>
          <w:p w14:paraId="48C25C21" w14:textId="77777777" w:rsidR="001439C9" w:rsidRDefault="001439C9" w:rsidP="002777E2">
            <w:pPr>
              <w:pStyle w:val="LPDLijst"/>
              <w:keepNext/>
              <w:numPr>
                <w:ilvl w:val="1"/>
                <w:numId w:val="54"/>
              </w:numPr>
              <w:tabs>
                <w:tab w:val="left" w:pos="720"/>
              </w:tabs>
            </w:pPr>
            <w:r>
              <w:t>Vrijmaken van de luchtwegen</w:t>
            </w:r>
          </w:p>
          <w:p w14:paraId="63553FB1" w14:textId="77777777" w:rsidR="001439C9" w:rsidRDefault="001439C9" w:rsidP="002777E2">
            <w:pPr>
              <w:pStyle w:val="LPDLijst"/>
              <w:keepNext/>
              <w:numPr>
                <w:ilvl w:val="1"/>
                <w:numId w:val="54"/>
              </w:numPr>
              <w:tabs>
                <w:tab w:val="left" w:pos="720"/>
              </w:tabs>
            </w:pPr>
            <w:r>
              <w:t>Ademhaling controleren</w:t>
            </w:r>
          </w:p>
          <w:p w14:paraId="5879641B" w14:textId="77777777" w:rsidR="001439C9" w:rsidRDefault="001439C9" w:rsidP="002777E2">
            <w:pPr>
              <w:pStyle w:val="LPDLijst"/>
              <w:keepNext/>
              <w:numPr>
                <w:ilvl w:val="1"/>
                <w:numId w:val="54"/>
              </w:numPr>
              <w:tabs>
                <w:tab w:val="left" w:pos="720"/>
              </w:tabs>
            </w:pPr>
            <w:r>
              <w:t>Mond</w:t>
            </w:r>
            <w:r>
              <w:noBreakHyphen/>
              <w:t>op</w:t>
            </w:r>
            <w:r>
              <w:noBreakHyphen/>
              <w:t>mond beademing</w:t>
            </w:r>
          </w:p>
          <w:p w14:paraId="440254D9" w14:textId="77777777" w:rsidR="001439C9" w:rsidRDefault="001439C9" w:rsidP="002777E2">
            <w:pPr>
              <w:pStyle w:val="LPDLijst"/>
              <w:keepNext/>
              <w:numPr>
                <w:ilvl w:val="1"/>
                <w:numId w:val="54"/>
              </w:numPr>
              <w:tabs>
                <w:tab w:val="left" w:pos="720"/>
              </w:tabs>
            </w:pPr>
            <w:r>
              <w:t>Is er nog circulatie in de bloedsomloop?</w:t>
            </w:r>
          </w:p>
          <w:p w14:paraId="287DD808" w14:textId="77777777" w:rsidR="001439C9" w:rsidRPr="00066366" w:rsidRDefault="001439C9" w:rsidP="002777E2">
            <w:pPr>
              <w:pStyle w:val="LPDLijst"/>
              <w:numPr>
                <w:ilvl w:val="0"/>
                <w:numId w:val="54"/>
              </w:numPr>
              <w:tabs>
                <w:tab w:val="left" w:pos="720"/>
              </w:tabs>
              <w:spacing w:before="240"/>
            </w:pPr>
            <w:r w:rsidRPr="00066366">
              <w:t>Alarmeren van de ziekenwagendienst en de MUG</w:t>
            </w:r>
          </w:p>
          <w:p w14:paraId="7ED58484" w14:textId="77777777" w:rsidR="001439C9" w:rsidRPr="00066366" w:rsidRDefault="001439C9" w:rsidP="002777E2">
            <w:pPr>
              <w:pStyle w:val="LPDLijst"/>
              <w:numPr>
                <w:ilvl w:val="0"/>
                <w:numId w:val="54"/>
              </w:numPr>
              <w:tabs>
                <w:tab w:val="left" w:pos="720"/>
              </w:tabs>
              <w:spacing w:before="240"/>
            </w:pPr>
            <w:r w:rsidRPr="00066366">
              <w:t>Cardiopulmonaire resuscitatie (CPR) met één persoon</w:t>
            </w:r>
          </w:p>
          <w:p w14:paraId="6049C572" w14:textId="77777777" w:rsidR="001439C9" w:rsidRPr="00066366" w:rsidRDefault="001439C9" w:rsidP="002777E2">
            <w:pPr>
              <w:pStyle w:val="LPDLijst"/>
              <w:numPr>
                <w:ilvl w:val="0"/>
                <w:numId w:val="54"/>
              </w:numPr>
              <w:tabs>
                <w:tab w:val="left" w:pos="720"/>
              </w:tabs>
              <w:spacing w:before="240"/>
            </w:pPr>
            <w:r w:rsidRPr="00066366">
              <w:t>Cardiopulmonaire resuscitatie (CPR) met twee hulpverleners</w:t>
            </w:r>
          </w:p>
          <w:p w14:paraId="09288C3F" w14:textId="77777777" w:rsidR="001439C9" w:rsidRPr="00066366" w:rsidRDefault="001439C9" w:rsidP="002777E2">
            <w:pPr>
              <w:pStyle w:val="LPDLijst"/>
              <w:numPr>
                <w:ilvl w:val="0"/>
                <w:numId w:val="54"/>
              </w:numPr>
              <w:tabs>
                <w:tab w:val="left" w:pos="720"/>
              </w:tabs>
              <w:spacing w:before="240"/>
            </w:pPr>
            <w:r w:rsidRPr="00066366">
              <w:t>Algemeen schema CPR</w:t>
            </w:r>
          </w:p>
          <w:p w14:paraId="7398FA97" w14:textId="77777777" w:rsidR="001439C9" w:rsidRDefault="00B81394" w:rsidP="002777E2">
            <w:pPr>
              <w:pStyle w:val="LPDLijst"/>
              <w:keepNext/>
              <w:numPr>
                <w:ilvl w:val="1"/>
                <w:numId w:val="54"/>
              </w:numPr>
              <w:tabs>
                <w:tab w:val="left" w:pos="720"/>
              </w:tabs>
            </w:pPr>
            <w:r>
              <w:t>Volwassenen</w:t>
            </w:r>
          </w:p>
          <w:p w14:paraId="4ED26B6A" w14:textId="77777777" w:rsidR="001439C9" w:rsidRDefault="001439C9" w:rsidP="002777E2">
            <w:pPr>
              <w:pStyle w:val="LPDLijst"/>
              <w:keepNext/>
              <w:numPr>
                <w:ilvl w:val="1"/>
                <w:numId w:val="54"/>
              </w:numPr>
              <w:tabs>
                <w:tab w:val="left" w:pos="720"/>
              </w:tabs>
            </w:pPr>
            <w:r>
              <w:t>Kind</w:t>
            </w:r>
          </w:p>
          <w:p w14:paraId="796FA562" w14:textId="77777777" w:rsidR="001439C9" w:rsidRPr="00066366" w:rsidRDefault="001439C9" w:rsidP="002777E2">
            <w:pPr>
              <w:pStyle w:val="LPDLijst"/>
              <w:keepNext/>
              <w:numPr>
                <w:ilvl w:val="1"/>
                <w:numId w:val="54"/>
              </w:numPr>
              <w:tabs>
                <w:tab w:val="left" w:pos="720"/>
              </w:tabs>
            </w:pPr>
            <w:r w:rsidRPr="00066366">
              <w:t>Zuigeling</w:t>
            </w:r>
          </w:p>
          <w:p w14:paraId="4B28A5AD" w14:textId="77777777" w:rsidR="001439C9" w:rsidRPr="006F6609" w:rsidRDefault="001439C9" w:rsidP="004D72A1">
            <w:pPr>
              <w:spacing w:before="80" w:after="80"/>
              <w:rPr>
                <w:szCs w:val="20"/>
              </w:rPr>
            </w:pPr>
          </w:p>
        </w:tc>
      </w:tr>
      <w:tr w:rsidR="001439C9" w:rsidRPr="006F6609" w14:paraId="7F5586CE" w14:textId="77777777" w:rsidTr="001439C9">
        <w:trPr>
          <w:trHeight w:val="559"/>
          <w:tblHeader/>
        </w:trPr>
        <w:tc>
          <w:tcPr>
            <w:tcW w:w="3686" w:type="dxa"/>
            <w:shd w:val="clear" w:color="000000" w:fill="auto"/>
          </w:tcPr>
          <w:p w14:paraId="5705C782" w14:textId="77777777" w:rsidR="001439C9" w:rsidRPr="00066366" w:rsidRDefault="001439C9" w:rsidP="00D454AF">
            <w:pPr>
              <w:pStyle w:val="Tekst"/>
              <w:keepNext/>
              <w:rPr>
                <w:b/>
              </w:rPr>
            </w:pPr>
            <w:r w:rsidRPr="00066366">
              <w:rPr>
                <w:b/>
              </w:rPr>
              <w:t>Een automatische defibrillator kunnen gebruiken</w:t>
            </w:r>
            <w:r w:rsidR="00B81394">
              <w:rPr>
                <w:b/>
              </w:rPr>
              <w:t>.</w:t>
            </w:r>
          </w:p>
          <w:p w14:paraId="13C3ACF5" w14:textId="77777777" w:rsidR="001439C9" w:rsidRPr="00066366" w:rsidRDefault="001439C9" w:rsidP="00D454AF">
            <w:pPr>
              <w:pStyle w:val="Tekst"/>
              <w:keepNext/>
              <w:rPr>
                <w:b/>
              </w:rPr>
            </w:pPr>
          </w:p>
        </w:tc>
        <w:tc>
          <w:tcPr>
            <w:tcW w:w="12257" w:type="dxa"/>
            <w:shd w:val="clear" w:color="000000" w:fill="auto"/>
            <w:noWrap/>
          </w:tcPr>
          <w:p w14:paraId="54CEE79A" w14:textId="77777777" w:rsidR="001439C9" w:rsidRPr="00066366" w:rsidRDefault="001439C9" w:rsidP="00D454AF">
            <w:pPr>
              <w:pStyle w:val="LPDLijst"/>
              <w:numPr>
                <w:ilvl w:val="0"/>
                <w:numId w:val="0"/>
              </w:numPr>
              <w:tabs>
                <w:tab w:val="left" w:pos="720"/>
              </w:tabs>
              <w:spacing w:before="240"/>
            </w:pPr>
            <w:r w:rsidRPr="00066366">
              <w:rPr>
                <w:b/>
              </w:rPr>
              <w:t>Gebruik van defibrillator bij volwassenen (AED)</w:t>
            </w:r>
          </w:p>
          <w:p w14:paraId="2097EC6B" w14:textId="77777777" w:rsidR="001439C9" w:rsidRPr="00066366" w:rsidRDefault="001439C9" w:rsidP="00D454AF">
            <w:pPr>
              <w:pStyle w:val="Tekst"/>
              <w:keepNext/>
              <w:rPr>
                <w:b/>
              </w:rPr>
            </w:pPr>
          </w:p>
        </w:tc>
      </w:tr>
      <w:tr w:rsidR="001439C9" w:rsidRPr="006F6609" w14:paraId="72C47457" w14:textId="77777777" w:rsidTr="001439C9">
        <w:trPr>
          <w:trHeight w:val="559"/>
          <w:tblHeader/>
        </w:trPr>
        <w:tc>
          <w:tcPr>
            <w:tcW w:w="3686" w:type="dxa"/>
            <w:shd w:val="clear" w:color="000000" w:fill="auto"/>
          </w:tcPr>
          <w:p w14:paraId="0F21870C" w14:textId="77777777" w:rsidR="001439C9" w:rsidRPr="00066366" w:rsidRDefault="001439C9" w:rsidP="00B81394">
            <w:pPr>
              <w:pStyle w:val="Tekst"/>
              <w:keepNext/>
              <w:rPr>
                <w:b/>
              </w:rPr>
            </w:pPr>
            <w:r w:rsidRPr="00066366">
              <w:rPr>
                <w:b/>
              </w:rPr>
              <w:t xml:space="preserve">Hulp kunnen bieden bij </w:t>
            </w:r>
            <w:r w:rsidR="00B81394">
              <w:rPr>
                <w:b/>
              </w:rPr>
              <w:t>verstik</w:t>
            </w:r>
            <w:r w:rsidR="00B81394">
              <w:rPr>
                <w:b/>
              </w:rPr>
              <w:softHyphen/>
              <w:t>king van volwassenen, kinderen en zuigelingen.</w:t>
            </w:r>
          </w:p>
        </w:tc>
        <w:tc>
          <w:tcPr>
            <w:tcW w:w="12257" w:type="dxa"/>
            <w:shd w:val="clear" w:color="000000" w:fill="auto"/>
            <w:noWrap/>
          </w:tcPr>
          <w:p w14:paraId="144694BB" w14:textId="77777777" w:rsidR="001439C9" w:rsidRDefault="001439C9" w:rsidP="00D454AF">
            <w:pPr>
              <w:pStyle w:val="LPDLijst"/>
              <w:numPr>
                <w:ilvl w:val="0"/>
                <w:numId w:val="0"/>
              </w:numPr>
              <w:tabs>
                <w:tab w:val="left" w:pos="720"/>
              </w:tabs>
              <w:spacing w:before="240"/>
              <w:rPr>
                <w:b/>
              </w:rPr>
            </w:pPr>
            <w:r>
              <w:rPr>
                <w:b/>
              </w:rPr>
              <w:t>Hulp bij ademhalingsproblemen</w:t>
            </w:r>
          </w:p>
        </w:tc>
      </w:tr>
    </w:tbl>
    <w:p w14:paraId="75B02676" w14:textId="77777777" w:rsidR="00D454AF" w:rsidRDefault="00D454AF"/>
    <w:p w14:paraId="01C07CA0" w14:textId="77777777" w:rsidR="00D454AF" w:rsidRDefault="00D454AF"/>
    <w:p w14:paraId="5079AE10" w14:textId="77777777" w:rsidR="00D454AF" w:rsidRDefault="00D454AF"/>
    <w:p w14:paraId="67176E89" w14:textId="77777777" w:rsidR="009628F2" w:rsidRDefault="009628F2">
      <w:r>
        <w:br w:type="page"/>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86"/>
        <w:gridCol w:w="11974"/>
      </w:tblGrid>
      <w:tr w:rsidR="001439C9" w:rsidRPr="001439C9" w14:paraId="7F513907" w14:textId="77777777" w:rsidTr="001439C9">
        <w:trPr>
          <w:trHeight w:val="559"/>
          <w:tblHeader/>
        </w:trPr>
        <w:tc>
          <w:tcPr>
            <w:tcW w:w="3686" w:type="dxa"/>
            <w:shd w:val="clear" w:color="auto" w:fill="EEECE1" w:themeFill="background2"/>
          </w:tcPr>
          <w:p w14:paraId="08F85CA2" w14:textId="77777777" w:rsidR="001439C9" w:rsidRPr="001439C9" w:rsidRDefault="001439C9" w:rsidP="004D72A1">
            <w:pPr>
              <w:spacing w:before="80" w:after="80"/>
              <w:rPr>
                <w:i/>
                <w:szCs w:val="20"/>
              </w:rPr>
            </w:pPr>
            <w:r w:rsidRPr="001439C9">
              <w:rPr>
                <w:i/>
                <w:szCs w:val="20"/>
              </w:rPr>
              <w:lastRenderedPageBreak/>
              <w:t>Doelstellingen</w:t>
            </w:r>
          </w:p>
        </w:tc>
        <w:tc>
          <w:tcPr>
            <w:tcW w:w="11974" w:type="dxa"/>
            <w:shd w:val="clear" w:color="auto" w:fill="EEECE1" w:themeFill="background2"/>
            <w:noWrap/>
          </w:tcPr>
          <w:p w14:paraId="3B0664AE" w14:textId="77777777" w:rsidR="001439C9" w:rsidRPr="001439C9" w:rsidRDefault="001439C9" w:rsidP="004D72A1">
            <w:pPr>
              <w:spacing w:before="80" w:after="80"/>
              <w:rPr>
                <w:i/>
                <w:szCs w:val="20"/>
              </w:rPr>
            </w:pPr>
            <w:r w:rsidRPr="001439C9">
              <w:rPr>
                <w:i/>
                <w:szCs w:val="20"/>
              </w:rPr>
              <w:t>Leerinhouden</w:t>
            </w:r>
          </w:p>
        </w:tc>
      </w:tr>
      <w:tr w:rsidR="001439C9" w14:paraId="4C7E829E"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A05CF3B" w14:textId="77777777" w:rsidR="001439C9" w:rsidRPr="00B81394" w:rsidRDefault="001439C9">
            <w:pPr>
              <w:pStyle w:val="Tekst"/>
              <w:rPr>
                <w:b/>
              </w:rPr>
            </w:pPr>
            <w:r w:rsidRPr="00B81394">
              <w:rPr>
                <w:b/>
              </w:rPr>
              <w:t>De soorten bloedingen kunnen herkennen.</w:t>
            </w:r>
          </w:p>
          <w:p w14:paraId="7BEBF6DA" w14:textId="77777777" w:rsidR="001439C9" w:rsidRPr="00B81394" w:rsidRDefault="001439C9">
            <w:pPr>
              <w:pStyle w:val="Tekst"/>
              <w:rPr>
                <w:b/>
              </w:rPr>
            </w:pPr>
          </w:p>
          <w:p w14:paraId="266A0308" w14:textId="77777777" w:rsidR="001439C9" w:rsidRDefault="001439C9">
            <w:pPr>
              <w:pStyle w:val="Tekst"/>
            </w:pPr>
            <w:r w:rsidRPr="00B81394">
              <w:rPr>
                <w:b/>
              </w:rPr>
              <w:t>Correct kunnen handelen bij uitwendige en inwendige bloe</w:t>
            </w:r>
            <w:r w:rsidRPr="00B81394">
              <w:rPr>
                <w:b/>
              </w:rPr>
              <w:softHyphen/>
              <w:t>dingen.</w:t>
            </w:r>
          </w:p>
        </w:tc>
        <w:tc>
          <w:tcPr>
            <w:tcW w:w="11974" w:type="dxa"/>
            <w:tcBorders>
              <w:top w:val="single" w:sz="4" w:space="0" w:color="auto"/>
              <w:left w:val="single" w:sz="4" w:space="0" w:color="auto"/>
              <w:bottom w:val="single" w:sz="4" w:space="0" w:color="auto"/>
              <w:right w:val="single" w:sz="4" w:space="0" w:color="auto"/>
            </w:tcBorders>
            <w:shd w:val="clear" w:color="auto" w:fill="auto"/>
          </w:tcPr>
          <w:p w14:paraId="4C030ADE" w14:textId="77777777" w:rsidR="001439C9" w:rsidRDefault="001439C9">
            <w:pPr>
              <w:pStyle w:val="Tekst"/>
              <w:keepNext/>
              <w:rPr>
                <w:b/>
              </w:rPr>
            </w:pPr>
            <w:r>
              <w:rPr>
                <w:b/>
              </w:rPr>
              <w:t>Stelpen ernstige bloedingen</w:t>
            </w:r>
          </w:p>
          <w:p w14:paraId="2BC4D2FF" w14:textId="77777777" w:rsidR="001439C9" w:rsidRPr="00066366" w:rsidRDefault="001439C9" w:rsidP="002777E2">
            <w:pPr>
              <w:pStyle w:val="LPDLijst"/>
              <w:numPr>
                <w:ilvl w:val="0"/>
                <w:numId w:val="60"/>
              </w:numPr>
              <w:tabs>
                <w:tab w:val="left" w:pos="720"/>
              </w:tabs>
              <w:spacing w:before="240"/>
            </w:pPr>
            <w:r w:rsidRPr="00066366">
              <w:rPr>
                <w:szCs w:val="20"/>
              </w:rPr>
              <w:t>De bloedsomloop</w:t>
            </w:r>
          </w:p>
          <w:p w14:paraId="38DF4D24" w14:textId="77777777" w:rsidR="001439C9" w:rsidRPr="00066366" w:rsidRDefault="001439C9" w:rsidP="002777E2">
            <w:pPr>
              <w:pStyle w:val="LPDLijst"/>
              <w:numPr>
                <w:ilvl w:val="0"/>
                <w:numId w:val="60"/>
              </w:numPr>
              <w:tabs>
                <w:tab w:val="left" w:pos="720"/>
              </w:tabs>
              <w:spacing w:before="240"/>
              <w:rPr>
                <w:szCs w:val="20"/>
              </w:rPr>
            </w:pPr>
            <w:r w:rsidRPr="00066366">
              <w:rPr>
                <w:szCs w:val="20"/>
              </w:rPr>
              <w:t>De hypovolemische shock</w:t>
            </w:r>
          </w:p>
          <w:p w14:paraId="699F2303" w14:textId="77777777" w:rsidR="001439C9" w:rsidRPr="00066366" w:rsidRDefault="001439C9" w:rsidP="002777E2">
            <w:pPr>
              <w:pStyle w:val="LPDLijst"/>
              <w:numPr>
                <w:ilvl w:val="0"/>
                <w:numId w:val="60"/>
              </w:numPr>
              <w:tabs>
                <w:tab w:val="left" w:pos="720"/>
              </w:tabs>
              <w:spacing w:before="240"/>
              <w:rPr>
                <w:szCs w:val="20"/>
              </w:rPr>
            </w:pPr>
            <w:r w:rsidRPr="00066366">
              <w:rPr>
                <w:szCs w:val="20"/>
              </w:rPr>
              <w:t>De soorten bloedingen</w:t>
            </w:r>
          </w:p>
          <w:p w14:paraId="190F0821" w14:textId="77777777" w:rsidR="001439C9" w:rsidRPr="00066366" w:rsidRDefault="001439C9" w:rsidP="002777E2">
            <w:pPr>
              <w:pStyle w:val="LPDLijst"/>
              <w:numPr>
                <w:ilvl w:val="0"/>
                <w:numId w:val="60"/>
              </w:numPr>
              <w:tabs>
                <w:tab w:val="left" w:pos="720"/>
              </w:tabs>
              <w:spacing w:before="240"/>
              <w:rPr>
                <w:szCs w:val="20"/>
              </w:rPr>
            </w:pPr>
            <w:r w:rsidRPr="00066366">
              <w:rPr>
                <w:szCs w:val="20"/>
              </w:rPr>
              <w:t>Controletechniek van de bloedingen</w:t>
            </w:r>
          </w:p>
          <w:p w14:paraId="70B78BE3" w14:textId="77777777" w:rsidR="001439C9" w:rsidRDefault="001439C9">
            <w:pPr>
              <w:rPr>
                <w:rFonts w:cs="Arial"/>
                <w:szCs w:val="20"/>
              </w:rPr>
            </w:pPr>
          </w:p>
        </w:tc>
      </w:tr>
      <w:tr w:rsidR="001439C9" w:rsidRPr="00D454AF" w14:paraId="5490DD41"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nil"/>
              <w:left w:val="single" w:sz="4" w:space="0" w:color="auto"/>
              <w:bottom w:val="single" w:sz="4" w:space="0" w:color="auto"/>
              <w:right w:val="single" w:sz="4" w:space="0" w:color="auto"/>
            </w:tcBorders>
            <w:shd w:val="clear" w:color="auto" w:fill="auto"/>
          </w:tcPr>
          <w:p w14:paraId="2C65CAAE" w14:textId="77777777" w:rsidR="001439C9" w:rsidRPr="00B81394" w:rsidRDefault="001439C9">
            <w:pPr>
              <w:pStyle w:val="Tekst"/>
              <w:keepNext/>
              <w:rPr>
                <w:b/>
              </w:rPr>
            </w:pPr>
            <w:r w:rsidRPr="00B81394">
              <w:rPr>
                <w:b/>
              </w:rPr>
              <w:t>De ernst en de diepte van de brandwonden kunnen bepalen.</w:t>
            </w:r>
          </w:p>
          <w:p w14:paraId="581D4289" w14:textId="77777777" w:rsidR="001439C9" w:rsidRPr="00B81394" w:rsidRDefault="001439C9">
            <w:pPr>
              <w:pStyle w:val="Tekst"/>
              <w:keepNext/>
              <w:rPr>
                <w:b/>
              </w:rPr>
            </w:pPr>
          </w:p>
          <w:p w14:paraId="758E6CFD" w14:textId="77777777" w:rsidR="001439C9" w:rsidRPr="00B81394" w:rsidRDefault="001439C9">
            <w:pPr>
              <w:pStyle w:val="Tekst"/>
              <w:keepNext/>
              <w:rPr>
                <w:b/>
              </w:rPr>
            </w:pPr>
            <w:r w:rsidRPr="00B81394">
              <w:rPr>
                <w:b/>
              </w:rPr>
              <w:t>EHBO bij brandwonden kun</w:t>
            </w:r>
            <w:r w:rsidRPr="00B81394">
              <w:rPr>
                <w:b/>
              </w:rPr>
              <w:softHyphen/>
              <w:t>nen toepassen in functie van de oorzaak</w:t>
            </w:r>
            <w:r w:rsidR="00B81394">
              <w:rPr>
                <w:b/>
              </w:rPr>
              <w:t>.</w:t>
            </w:r>
          </w:p>
        </w:tc>
        <w:tc>
          <w:tcPr>
            <w:tcW w:w="11974" w:type="dxa"/>
            <w:tcBorders>
              <w:top w:val="nil"/>
              <w:left w:val="single" w:sz="4" w:space="0" w:color="auto"/>
              <w:bottom w:val="single" w:sz="4" w:space="0" w:color="auto"/>
              <w:right w:val="single" w:sz="4" w:space="0" w:color="auto"/>
            </w:tcBorders>
            <w:shd w:val="clear" w:color="auto" w:fill="auto"/>
            <w:hideMark/>
          </w:tcPr>
          <w:p w14:paraId="73F82356" w14:textId="77777777" w:rsidR="001439C9" w:rsidRDefault="001439C9">
            <w:pPr>
              <w:pStyle w:val="Tekst"/>
              <w:keepNext/>
              <w:rPr>
                <w:b/>
              </w:rPr>
            </w:pPr>
            <w:r>
              <w:rPr>
                <w:b/>
              </w:rPr>
              <w:t>Brandwonden</w:t>
            </w:r>
          </w:p>
          <w:p w14:paraId="11709D25" w14:textId="77777777" w:rsidR="001439C9" w:rsidRPr="00066366" w:rsidRDefault="001439C9" w:rsidP="002777E2">
            <w:pPr>
              <w:pStyle w:val="LPDLijst"/>
              <w:numPr>
                <w:ilvl w:val="0"/>
                <w:numId w:val="55"/>
              </w:numPr>
              <w:tabs>
                <w:tab w:val="left" w:pos="720"/>
              </w:tabs>
              <w:spacing w:before="240"/>
              <w:rPr>
                <w:szCs w:val="20"/>
              </w:rPr>
            </w:pPr>
            <w:r w:rsidRPr="00066366">
              <w:rPr>
                <w:szCs w:val="20"/>
              </w:rPr>
              <w:t>Opbouw en functie van de huid</w:t>
            </w:r>
          </w:p>
          <w:p w14:paraId="28495482" w14:textId="77777777" w:rsidR="001439C9" w:rsidRPr="00066366" w:rsidRDefault="001439C9" w:rsidP="002777E2">
            <w:pPr>
              <w:pStyle w:val="LPDLijst"/>
              <w:numPr>
                <w:ilvl w:val="0"/>
                <w:numId w:val="55"/>
              </w:numPr>
              <w:tabs>
                <w:tab w:val="left" w:pos="720"/>
              </w:tabs>
              <w:spacing w:before="240"/>
              <w:rPr>
                <w:szCs w:val="20"/>
              </w:rPr>
            </w:pPr>
            <w:r w:rsidRPr="00066366">
              <w:rPr>
                <w:szCs w:val="20"/>
              </w:rPr>
              <w:t>Oorzaken van brandwonden</w:t>
            </w:r>
          </w:p>
          <w:p w14:paraId="203BBE52" w14:textId="77777777" w:rsidR="001439C9" w:rsidRPr="00066366" w:rsidRDefault="001439C9" w:rsidP="002777E2">
            <w:pPr>
              <w:pStyle w:val="LPDLijst"/>
              <w:numPr>
                <w:ilvl w:val="0"/>
                <w:numId w:val="55"/>
              </w:numPr>
              <w:tabs>
                <w:tab w:val="left" w:pos="720"/>
              </w:tabs>
              <w:spacing w:before="240"/>
              <w:rPr>
                <w:szCs w:val="20"/>
              </w:rPr>
            </w:pPr>
            <w:r w:rsidRPr="00066366">
              <w:rPr>
                <w:szCs w:val="20"/>
              </w:rPr>
              <w:t>De typen van brandwonden en de facto</w:t>
            </w:r>
            <w:r w:rsidRPr="00066366">
              <w:rPr>
                <w:szCs w:val="20"/>
              </w:rPr>
              <w:softHyphen/>
              <w:t>ren van de ernst</w:t>
            </w:r>
          </w:p>
          <w:p w14:paraId="2F010105" w14:textId="77777777" w:rsidR="001439C9" w:rsidRDefault="001439C9" w:rsidP="002777E2">
            <w:pPr>
              <w:pStyle w:val="LPDLijst"/>
              <w:numPr>
                <w:ilvl w:val="0"/>
                <w:numId w:val="55"/>
              </w:numPr>
              <w:tabs>
                <w:tab w:val="left" w:pos="720"/>
              </w:tabs>
              <w:spacing w:before="240"/>
              <w:rPr>
                <w:rFonts w:cs="Arial"/>
                <w:sz w:val="22"/>
              </w:rPr>
            </w:pPr>
            <w:r w:rsidRPr="00066366">
              <w:rPr>
                <w:szCs w:val="20"/>
              </w:rPr>
              <w:t>Algemene regels: h</w:t>
            </w:r>
            <w:r w:rsidR="00066366">
              <w:rPr>
                <w:szCs w:val="20"/>
              </w:rPr>
              <w:t>oe te handelen bij brandwonden</w:t>
            </w:r>
          </w:p>
        </w:tc>
      </w:tr>
      <w:tr w:rsidR="001439C9" w:rsidRPr="00D454AF" w14:paraId="0060D842"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484E88B" w14:textId="77777777" w:rsidR="001439C9" w:rsidRPr="00B81394" w:rsidRDefault="001439C9">
            <w:pPr>
              <w:pStyle w:val="Tekst"/>
              <w:rPr>
                <w:b/>
              </w:rPr>
            </w:pPr>
            <w:r w:rsidRPr="00B81394">
              <w:rPr>
                <w:b/>
              </w:rPr>
              <w:t>Soorten botbreuken kunnen herkennen.</w:t>
            </w:r>
          </w:p>
          <w:p w14:paraId="09DA05D9" w14:textId="77777777" w:rsidR="001439C9" w:rsidRPr="00B81394" w:rsidRDefault="001439C9">
            <w:pPr>
              <w:pStyle w:val="Tekst"/>
              <w:rPr>
                <w:b/>
              </w:rPr>
            </w:pPr>
          </w:p>
          <w:p w14:paraId="0C1F1826" w14:textId="77777777" w:rsidR="001439C9" w:rsidRPr="00B81394" w:rsidRDefault="001439C9">
            <w:pPr>
              <w:pStyle w:val="Tekst"/>
              <w:rPr>
                <w:b/>
              </w:rPr>
            </w:pPr>
            <w:r w:rsidRPr="00B81394">
              <w:rPr>
                <w:b/>
              </w:rPr>
              <w:t>Eerste hulp bij botbreuken kunnen toepassen.</w:t>
            </w:r>
          </w:p>
          <w:p w14:paraId="1FEE13C4" w14:textId="77777777" w:rsidR="001439C9" w:rsidRPr="00B81394" w:rsidRDefault="001439C9">
            <w:pPr>
              <w:pStyle w:val="Tekst"/>
              <w:rPr>
                <w:b/>
              </w:rPr>
            </w:pPr>
          </w:p>
          <w:p w14:paraId="0B791542" w14:textId="77777777" w:rsidR="001439C9" w:rsidRPr="00B81394" w:rsidRDefault="001439C9">
            <w:pPr>
              <w:pStyle w:val="Tekst"/>
              <w:rPr>
                <w:b/>
              </w:rPr>
            </w:pPr>
            <w:r w:rsidRPr="00B81394">
              <w:rPr>
                <w:b/>
              </w:rPr>
              <w:t>Een halskraag kunnen aanleg</w:t>
            </w:r>
            <w:r w:rsidRPr="00B81394">
              <w:rPr>
                <w:b/>
              </w:rPr>
              <w:softHyphen/>
              <w:t>gen.</w:t>
            </w:r>
          </w:p>
          <w:p w14:paraId="3F312A4B" w14:textId="77777777" w:rsidR="001439C9" w:rsidRPr="00B81394" w:rsidRDefault="001439C9">
            <w:pPr>
              <w:pStyle w:val="Tekst"/>
              <w:rPr>
                <w:b/>
              </w:rPr>
            </w:pPr>
          </w:p>
          <w:p w14:paraId="5C304441" w14:textId="77777777" w:rsidR="001439C9" w:rsidRPr="00B81394" w:rsidRDefault="001439C9">
            <w:pPr>
              <w:pStyle w:val="Tekst"/>
              <w:rPr>
                <w:b/>
              </w:rPr>
            </w:pPr>
            <w:r w:rsidRPr="00B81394">
              <w:rPr>
                <w:b/>
              </w:rPr>
              <w:t>Kunnen assisteren bij het ge</w:t>
            </w:r>
            <w:r w:rsidRPr="00B81394">
              <w:rPr>
                <w:b/>
              </w:rPr>
              <w:softHyphen/>
              <w:t>bruik van de schepbrancard, vacuümspalk en –matras, be</w:t>
            </w:r>
            <w:r w:rsidRPr="00B81394">
              <w:rPr>
                <w:b/>
              </w:rPr>
              <w:softHyphen/>
              <w:t>vrijdingsharnas.</w:t>
            </w:r>
          </w:p>
        </w:tc>
        <w:tc>
          <w:tcPr>
            <w:tcW w:w="11974" w:type="dxa"/>
            <w:tcBorders>
              <w:top w:val="single" w:sz="4" w:space="0" w:color="auto"/>
              <w:left w:val="single" w:sz="4" w:space="0" w:color="auto"/>
              <w:bottom w:val="single" w:sz="4" w:space="0" w:color="auto"/>
              <w:right w:val="single" w:sz="4" w:space="0" w:color="auto"/>
            </w:tcBorders>
            <w:shd w:val="clear" w:color="auto" w:fill="auto"/>
            <w:hideMark/>
          </w:tcPr>
          <w:p w14:paraId="42B7569E" w14:textId="77777777" w:rsidR="001439C9" w:rsidRDefault="001439C9">
            <w:pPr>
              <w:pStyle w:val="Tekst"/>
              <w:rPr>
                <w:b/>
              </w:rPr>
            </w:pPr>
            <w:r>
              <w:rPr>
                <w:b/>
              </w:rPr>
              <w:t>Traumatische botletsels</w:t>
            </w:r>
          </w:p>
          <w:p w14:paraId="0E82BF8C" w14:textId="77777777" w:rsidR="001439C9" w:rsidRPr="00066366" w:rsidRDefault="001439C9" w:rsidP="002777E2">
            <w:pPr>
              <w:pStyle w:val="LPDLijst"/>
              <w:numPr>
                <w:ilvl w:val="0"/>
                <w:numId w:val="56"/>
              </w:numPr>
              <w:tabs>
                <w:tab w:val="left" w:pos="720"/>
              </w:tabs>
              <w:spacing w:before="240"/>
              <w:rPr>
                <w:szCs w:val="20"/>
              </w:rPr>
            </w:pPr>
            <w:r w:rsidRPr="00066366">
              <w:rPr>
                <w:szCs w:val="20"/>
              </w:rPr>
              <w:t>Functie en opbouw van het geraamte</w:t>
            </w:r>
          </w:p>
          <w:p w14:paraId="48FB10A9" w14:textId="77777777" w:rsidR="001439C9" w:rsidRPr="00066366" w:rsidRDefault="001439C9" w:rsidP="002777E2">
            <w:pPr>
              <w:pStyle w:val="LPDLijst"/>
              <w:numPr>
                <w:ilvl w:val="0"/>
                <w:numId w:val="56"/>
              </w:numPr>
              <w:tabs>
                <w:tab w:val="left" w:pos="720"/>
              </w:tabs>
              <w:spacing w:before="240"/>
              <w:rPr>
                <w:szCs w:val="20"/>
              </w:rPr>
            </w:pPr>
            <w:r w:rsidRPr="00066366">
              <w:rPr>
                <w:szCs w:val="20"/>
              </w:rPr>
              <w:t>Soorten en kenmerken van botbreuken</w:t>
            </w:r>
          </w:p>
          <w:p w14:paraId="62BB0313" w14:textId="77777777" w:rsidR="001439C9" w:rsidRPr="00066366" w:rsidRDefault="00066366" w:rsidP="002777E2">
            <w:pPr>
              <w:pStyle w:val="LPDLijst"/>
              <w:numPr>
                <w:ilvl w:val="0"/>
                <w:numId w:val="56"/>
              </w:numPr>
              <w:tabs>
                <w:tab w:val="left" w:pos="720"/>
              </w:tabs>
              <w:spacing w:before="240"/>
              <w:rPr>
                <w:szCs w:val="20"/>
              </w:rPr>
            </w:pPr>
            <w:r>
              <w:rPr>
                <w:szCs w:val="20"/>
              </w:rPr>
              <w:t>Wat te doen bij botbreuken</w:t>
            </w:r>
          </w:p>
          <w:p w14:paraId="3B71EE62" w14:textId="77777777" w:rsidR="001439C9" w:rsidRPr="00066366" w:rsidRDefault="001439C9" w:rsidP="002777E2">
            <w:pPr>
              <w:pStyle w:val="LPDLijst"/>
              <w:numPr>
                <w:ilvl w:val="0"/>
                <w:numId w:val="56"/>
              </w:numPr>
              <w:tabs>
                <w:tab w:val="left" w:pos="720"/>
              </w:tabs>
              <w:spacing w:before="240"/>
              <w:rPr>
                <w:szCs w:val="20"/>
              </w:rPr>
            </w:pPr>
            <w:r w:rsidRPr="00066366">
              <w:rPr>
                <w:szCs w:val="20"/>
              </w:rPr>
              <w:t>Spalktechnieken bij rugletsels</w:t>
            </w:r>
          </w:p>
          <w:p w14:paraId="1CD2F075" w14:textId="77777777" w:rsidR="001439C9" w:rsidRPr="00066366" w:rsidRDefault="001439C9" w:rsidP="002777E2">
            <w:pPr>
              <w:pStyle w:val="LPDLijst"/>
              <w:numPr>
                <w:ilvl w:val="0"/>
                <w:numId w:val="56"/>
              </w:numPr>
              <w:tabs>
                <w:tab w:val="left" w:pos="720"/>
              </w:tabs>
              <w:spacing w:before="240"/>
              <w:rPr>
                <w:szCs w:val="20"/>
              </w:rPr>
            </w:pPr>
            <w:r w:rsidRPr="00066366">
              <w:rPr>
                <w:szCs w:val="20"/>
              </w:rPr>
              <w:t>Assisteren bij het gebruik van een vac</w:t>
            </w:r>
            <w:r w:rsidRPr="00066366">
              <w:rPr>
                <w:szCs w:val="20"/>
              </w:rPr>
              <w:softHyphen/>
              <w:t>cuümmatras</w:t>
            </w:r>
          </w:p>
          <w:p w14:paraId="635F7D96" w14:textId="77777777" w:rsidR="001439C9" w:rsidRPr="00066366" w:rsidRDefault="001439C9" w:rsidP="002777E2">
            <w:pPr>
              <w:pStyle w:val="LPDLijst"/>
              <w:numPr>
                <w:ilvl w:val="0"/>
                <w:numId w:val="56"/>
              </w:numPr>
              <w:tabs>
                <w:tab w:val="left" w:pos="720"/>
              </w:tabs>
              <w:spacing w:before="240"/>
              <w:rPr>
                <w:szCs w:val="20"/>
              </w:rPr>
            </w:pPr>
            <w:r w:rsidRPr="00066366">
              <w:rPr>
                <w:szCs w:val="20"/>
              </w:rPr>
              <w:t>Verwijderen van een motorhelm</w:t>
            </w:r>
          </w:p>
          <w:p w14:paraId="6161CF76" w14:textId="77777777" w:rsidR="001439C9" w:rsidRDefault="001439C9" w:rsidP="002777E2">
            <w:pPr>
              <w:pStyle w:val="LPDLijst"/>
              <w:numPr>
                <w:ilvl w:val="0"/>
                <w:numId w:val="56"/>
              </w:numPr>
              <w:tabs>
                <w:tab w:val="left" w:pos="720"/>
              </w:tabs>
              <w:spacing w:before="240"/>
              <w:rPr>
                <w:b/>
              </w:rPr>
            </w:pPr>
            <w:r w:rsidRPr="00066366">
              <w:rPr>
                <w:szCs w:val="20"/>
              </w:rPr>
              <w:t>Hulp bieden bij het aanleggen van een KED</w:t>
            </w:r>
          </w:p>
        </w:tc>
      </w:tr>
      <w:tr w:rsidR="001439C9" w14:paraId="56CF1870"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nil"/>
              <w:left w:val="single" w:sz="4" w:space="0" w:color="auto"/>
              <w:bottom w:val="single" w:sz="4" w:space="0" w:color="auto"/>
              <w:right w:val="single" w:sz="4" w:space="0" w:color="auto"/>
            </w:tcBorders>
            <w:shd w:val="clear" w:color="auto" w:fill="auto"/>
          </w:tcPr>
          <w:p w14:paraId="1E550F28" w14:textId="77777777" w:rsidR="001439C9" w:rsidRPr="00B81394" w:rsidRDefault="001439C9">
            <w:pPr>
              <w:pStyle w:val="Tekst"/>
              <w:keepNext/>
              <w:rPr>
                <w:b/>
              </w:rPr>
            </w:pPr>
            <w:r w:rsidRPr="00B81394">
              <w:rPr>
                <w:b/>
              </w:rPr>
              <w:lastRenderedPageBreak/>
              <w:t>De verschillende aggregatie</w:t>
            </w:r>
            <w:r w:rsidRPr="00B81394">
              <w:rPr>
                <w:b/>
              </w:rPr>
              <w:softHyphen/>
              <w:t>toestanden waarin een gif kan optreden en de manieren waarop het in ons lichaam kan binnendringen herkennen.</w:t>
            </w:r>
          </w:p>
          <w:p w14:paraId="40332755" w14:textId="77777777" w:rsidR="001439C9" w:rsidRPr="00B81394" w:rsidRDefault="001439C9">
            <w:pPr>
              <w:pStyle w:val="Tekst"/>
              <w:keepNext/>
              <w:rPr>
                <w:b/>
              </w:rPr>
            </w:pPr>
          </w:p>
          <w:p w14:paraId="0578B9C8" w14:textId="77777777" w:rsidR="001439C9" w:rsidRPr="00B81394" w:rsidRDefault="001439C9">
            <w:pPr>
              <w:pStyle w:val="Tekst"/>
              <w:keepNext/>
              <w:rPr>
                <w:b/>
              </w:rPr>
            </w:pPr>
            <w:r w:rsidRPr="00B81394">
              <w:rPr>
                <w:b/>
              </w:rPr>
              <w:t>De kenmerken van CO en de symptomen van CO-intoxicatie kunnen verklaren.</w:t>
            </w:r>
          </w:p>
          <w:p w14:paraId="037BCF3A" w14:textId="77777777" w:rsidR="001439C9" w:rsidRPr="00B81394" w:rsidRDefault="001439C9">
            <w:pPr>
              <w:pStyle w:val="Tekst"/>
              <w:keepNext/>
              <w:rPr>
                <w:b/>
              </w:rPr>
            </w:pPr>
          </w:p>
          <w:p w14:paraId="3FC9A5EF" w14:textId="77777777" w:rsidR="001439C9" w:rsidRPr="00B81394" w:rsidRDefault="001439C9">
            <w:pPr>
              <w:pStyle w:val="Tekst"/>
              <w:keepNext/>
              <w:rPr>
                <w:b/>
              </w:rPr>
            </w:pPr>
            <w:r w:rsidRPr="00B81394">
              <w:rPr>
                <w:b/>
              </w:rPr>
              <w:t>Kunnen optreden bij en behan</w:t>
            </w:r>
            <w:r w:rsidRPr="00B81394">
              <w:rPr>
                <w:b/>
              </w:rPr>
              <w:softHyphen/>
              <w:t>delen van CO-intoxicatie.</w:t>
            </w:r>
          </w:p>
          <w:p w14:paraId="35EF8EB4" w14:textId="77777777" w:rsidR="001439C9" w:rsidRDefault="001439C9">
            <w:pPr>
              <w:pStyle w:val="Tekst"/>
              <w:keepNext/>
            </w:pPr>
            <w:r w:rsidRPr="00B81394">
              <w:rPr>
                <w:b/>
              </w:rPr>
              <w:t>eerste hulp kunnen bieden bij vergiftiging via de luchtwegen, huid of spijsverteringsstelsel.</w:t>
            </w:r>
          </w:p>
        </w:tc>
        <w:tc>
          <w:tcPr>
            <w:tcW w:w="11974" w:type="dxa"/>
            <w:tcBorders>
              <w:top w:val="nil"/>
              <w:left w:val="single" w:sz="4" w:space="0" w:color="auto"/>
              <w:bottom w:val="single" w:sz="4" w:space="0" w:color="auto"/>
              <w:right w:val="single" w:sz="4" w:space="0" w:color="auto"/>
            </w:tcBorders>
            <w:shd w:val="clear" w:color="auto" w:fill="auto"/>
            <w:hideMark/>
          </w:tcPr>
          <w:p w14:paraId="424250CE" w14:textId="77777777" w:rsidR="001439C9" w:rsidRDefault="001439C9">
            <w:pPr>
              <w:pStyle w:val="Tekst"/>
              <w:keepNext/>
              <w:rPr>
                <w:b/>
              </w:rPr>
            </w:pPr>
            <w:r>
              <w:rPr>
                <w:b/>
              </w:rPr>
              <w:t>Vergiftigingen</w:t>
            </w:r>
          </w:p>
          <w:p w14:paraId="0522B845" w14:textId="77777777" w:rsidR="001439C9" w:rsidRDefault="001439C9" w:rsidP="002777E2">
            <w:pPr>
              <w:pStyle w:val="LPDLijst"/>
              <w:numPr>
                <w:ilvl w:val="0"/>
                <w:numId w:val="57"/>
              </w:numPr>
              <w:tabs>
                <w:tab w:val="left" w:pos="720"/>
              </w:tabs>
              <w:spacing w:before="240"/>
              <w:rPr>
                <w:b/>
              </w:rPr>
            </w:pPr>
            <w:r>
              <w:rPr>
                <w:b/>
              </w:rPr>
              <w:t xml:space="preserve">De </w:t>
            </w:r>
            <w:r>
              <w:rPr>
                <w:b/>
                <w:szCs w:val="20"/>
              </w:rPr>
              <w:t>werking</w:t>
            </w:r>
            <w:r>
              <w:rPr>
                <w:b/>
              </w:rPr>
              <w:t xml:space="preserve"> van giftige stoffen</w:t>
            </w:r>
          </w:p>
          <w:p w14:paraId="2003E2D8" w14:textId="77777777" w:rsidR="001439C9" w:rsidRDefault="00B81394" w:rsidP="001439C9">
            <w:pPr>
              <w:pStyle w:val="LPDLijst"/>
              <w:numPr>
                <w:ilvl w:val="0"/>
                <w:numId w:val="0"/>
              </w:numPr>
              <w:tabs>
                <w:tab w:val="left" w:pos="720"/>
              </w:tabs>
              <w:spacing w:before="240"/>
              <w:ind w:left="431"/>
            </w:pPr>
            <w:r>
              <w:t>Koolmonoxide (CO)</w:t>
            </w:r>
          </w:p>
          <w:p w14:paraId="50223FA6" w14:textId="77777777" w:rsidR="001439C9" w:rsidRDefault="001439C9" w:rsidP="002777E2">
            <w:pPr>
              <w:pStyle w:val="LPDLijst"/>
              <w:keepNext/>
              <w:numPr>
                <w:ilvl w:val="0"/>
                <w:numId w:val="61"/>
              </w:numPr>
              <w:tabs>
                <w:tab w:val="left" w:pos="720"/>
              </w:tabs>
            </w:pPr>
            <w:r>
              <w:t>Wat is CO?</w:t>
            </w:r>
          </w:p>
          <w:p w14:paraId="4CF0B293" w14:textId="77777777" w:rsidR="001439C9" w:rsidRDefault="001439C9" w:rsidP="002777E2">
            <w:pPr>
              <w:pStyle w:val="LPDLijst"/>
              <w:keepNext/>
              <w:numPr>
                <w:ilvl w:val="0"/>
                <w:numId w:val="61"/>
              </w:numPr>
              <w:tabs>
                <w:tab w:val="left" w:pos="720"/>
              </w:tabs>
            </w:pPr>
            <w:r>
              <w:t>Symptomen van een CO</w:t>
            </w:r>
            <w:r>
              <w:noBreakHyphen/>
              <w:t>intoxicatie</w:t>
            </w:r>
          </w:p>
          <w:p w14:paraId="48FF8120" w14:textId="77777777" w:rsidR="001439C9" w:rsidRDefault="001439C9" w:rsidP="002777E2">
            <w:pPr>
              <w:pStyle w:val="LPDLijst"/>
              <w:keepNext/>
              <w:numPr>
                <w:ilvl w:val="0"/>
                <w:numId w:val="61"/>
              </w:numPr>
              <w:tabs>
                <w:tab w:val="left" w:pos="720"/>
              </w:tabs>
            </w:pPr>
            <w:r>
              <w:t>Hulp bij een CO</w:t>
            </w:r>
            <w:r>
              <w:noBreakHyphen/>
              <w:t>intoxicatie</w:t>
            </w:r>
          </w:p>
          <w:p w14:paraId="0D098CA8" w14:textId="77777777" w:rsidR="001439C9" w:rsidRDefault="001439C9" w:rsidP="002777E2">
            <w:pPr>
              <w:pStyle w:val="LPDLijst"/>
              <w:numPr>
                <w:ilvl w:val="0"/>
                <w:numId w:val="57"/>
              </w:numPr>
              <w:tabs>
                <w:tab w:val="left" w:pos="720"/>
              </w:tabs>
              <w:spacing w:before="240"/>
              <w:ind w:left="431" w:hanging="431"/>
              <w:rPr>
                <w:b/>
              </w:rPr>
            </w:pPr>
            <w:r>
              <w:rPr>
                <w:b/>
              </w:rPr>
              <w:t>Vergiftiging</w:t>
            </w:r>
            <w:r>
              <w:t xml:space="preserve"> </w:t>
            </w:r>
            <w:r>
              <w:rPr>
                <w:b/>
              </w:rPr>
              <w:t>via de luchtwegen en de huid</w:t>
            </w:r>
          </w:p>
          <w:p w14:paraId="4265CF50" w14:textId="77777777" w:rsidR="001439C9" w:rsidRDefault="001439C9" w:rsidP="002777E2">
            <w:pPr>
              <w:pStyle w:val="LPDLijst"/>
              <w:numPr>
                <w:ilvl w:val="0"/>
                <w:numId w:val="57"/>
              </w:numPr>
              <w:tabs>
                <w:tab w:val="left" w:pos="720"/>
              </w:tabs>
              <w:spacing w:before="240"/>
              <w:ind w:left="431" w:hanging="431"/>
              <w:rPr>
                <w:b/>
              </w:rPr>
            </w:pPr>
            <w:r>
              <w:rPr>
                <w:b/>
              </w:rPr>
              <w:t>Vergiftiging via de spijsvertering</w:t>
            </w:r>
          </w:p>
        </w:tc>
      </w:tr>
      <w:tr w:rsidR="001439C9" w14:paraId="17500B7C"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nil"/>
              <w:left w:val="single" w:sz="4" w:space="0" w:color="auto"/>
              <w:bottom w:val="single" w:sz="4" w:space="0" w:color="auto"/>
              <w:right w:val="single" w:sz="4" w:space="0" w:color="auto"/>
            </w:tcBorders>
            <w:shd w:val="clear" w:color="auto" w:fill="auto"/>
          </w:tcPr>
          <w:p w14:paraId="61E95B80" w14:textId="77777777" w:rsidR="001439C9" w:rsidRPr="00B81394" w:rsidRDefault="001439C9">
            <w:pPr>
              <w:pStyle w:val="Tekst"/>
              <w:rPr>
                <w:b/>
              </w:rPr>
            </w:pPr>
            <w:r w:rsidRPr="00B81394">
              <w:rPr>
                <w:b/>
              </w:rPr>
              <w:t>Oorzaken en symptomen van shock kunnen herkennen.</w:t>
            </w:r>
          </w:p>
          <w:p w14:paraId="50681D08" w14:textId="77777777" w:rsidR="001439C9" w:rsidRPr="00B81394" w:rsidRDefault="001439C9">
            <w:pPr>
              <w:pStyle w:val="Tekst"/>
              <w:rPr>
                <w:b/>
              </w:rPr>
            </w:pPr>
          </w:p>
          <w:p w14:paraId="452EAC73" w14:textId="77777777" w:rsidR="001439C9" w:rsidRDefault="001439C9">
            <w:pPr>
              <w:pStyle w:val="Tekst"/>
            </w:pPr>
            <w:r w:rsidRPr="00B81394">
              <w:rPr>
                <w:b/>
              </w:rPr>
              <w:t>Eerste hulp kunnen bieden bij shock.</w:t>
            </w:r>
          </w:p>
        </w:tc>
        <w:tc>
          <w:tcPr>
            <w:tcW w:w="11974" w:type="dxa"/>
            <w:tcBorders>
              <w:top w:val="nil"/>
              <w:left w:val="single" w:sz="4" w:space="0" w:color="auto"/>
              <w:bottom w:val="single" w:sz="4" w:space="0" w:color="auto"/>
              <w:right w:val="single" w:sz="4" w:space="0" w:color="auto"/>
            </w:tcBorders>
            <w:shd w:val="clear" w:color="auto" w:fill="auto"/>
            <w:hideMark/>
          </w:tcPr>
          <w:p w14:paraId="2A9A8AE0" w14:textId="77777777" w:rsidR="001439C9" w:rsidRDefault="001439C9">
            <w:pPr>
              <w:pStyle w:val="Tekst"/>
              <w:rPr>
                <w:b/>
              </w:rPr>
            </w:pPr>
            <w:r>
              <w:rPr>
                <w:b/>
              </w:rPr>
              <w:t>Shock</w:t>
            </w:r>
          </w:p>
          <w:p w14:paraId="05CE77B7" w14:textId="77777777" w:rsidR="001439C9" w:rsidRPr="001439C9" w:rsidRDefault="001439C9" w:rsidP="002777E2">
            <w:pPr>
              <w:pStyle w:val="LPDLijst"/>
              <w:numPr>
                <w:ilvl w:val="0"/>
                <w:numId w:val="62"/>
              </w:numPr>
              <w:tabs>
                <w:tab w:val="left" w:pos="720"/>
              </w:tabs>
              <w:spacing w:before="240"/>
              <w:rPr>
                <w:b/>
              </w:rPr>
            </w:pPr>
            <w:r w:rsidRPr="001439C9">
              <w:rPr>
                <w:b/>
              </w:rPr>
              <w:t>Definitie en mechanisme van shock</w:t>
            </w:r>
          </w:p>
          <w:p w14:paraId="5CD34DC4" w14:textId="77777777" w:rsidR="001439C9" w:rsidRPr="001439C9" w:rsidRDefault="001439C9" w:rsidP="002777E2">
            <w:pPr>
              <w:pStyle w:val="LPDLijst"/>
              <w:numPr>
                <w:ilvl w:val="0"/>
                <w:numId w:val="62"/>
              </w:numPr>
              <w:tabs>
                <w:tab w:val="left" w:pos="720"/>
              </w:tabs>
              <w:spacing w:before="240"/>
              <w:rPr>
                <w:b/>
              </w:rPr>
            </w:pPr>
            <w:r w:rsidRPr="001439C9">
              <w:rPr>
                <w:b/>
              </w:rPr>
              <w:t>Oorzaken van shock</w:t>
            </w:r>
          </w:p>
          <w:p w14:paraId="315B5170" w14:textId="77777777" w:rsidR="001439C9" w:rsidRDefault="001439C9" w:rsidP="002777E2">
            <w:pPr>
              <w:pStyle w:val="LPDLijst"/>
              <w:numPr>
                <w:ilvl w:val="0"/>
                <w:numId w:val="62"/>
              </w:numPr>
              <w:tabs>
                <w:tab w:val="left" w:pos="720"/>
              </w:tabs>
              <w:spacing w:before="240"/>
              <w:rPr>
                <w:b/>
              </w:rPr>
            </w:pPr>
            <w:r w:rsidRPr="001439C9">
              <w:rPr>
                <w:b/>
              </w:rPr>
              <w:t>Symptomen van shock</w:t>
            </w:r>
          </w:p>
        </w:tc>
      </w:tr>
      <w:tr w:rsidR="001439C9" w14:paraId="450B165D"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4D546B2" w14:textId="77777777" w:rsidR="001439C9" w:rsidRPr="00B81394" w:rsidRDefault="001439C9">
            <w:pPr>
              <w:pStyle w:val="Tekst"/>
              <w:keepNext/>
              <w:rPr>
                <w:b/>
              </w:rPr>
            </w:pPr>
            <w:r w:rsidRPr="00B81394">
              <w:rPr>
                <w:b/>
              </w:rPr>
              <w:t>De werking, het belang en doel van FIST verwoorden.</w:t>
            </w:r>
          </w:p>
        </w:tc>
        <w:tc>
          <w:tcPr>
            <w:tcW w:w="11974" w:type="dxa"/>
            <w:tcBorders>
              <w:top w:val="single" w:sz="4" w:space="0" w:color="auto"/>
              <w:left w:val="single" w:sz="4" w:space="0" w:color="auto"/>
              <w:bottom w:val="single" w:sz="4" w:space="0" w:color="auto"/>
              <w:right w:val="single" w:sz="4" w:space="0" w:color="auto"/>
            </w:tcBorders>
            <w:shd w:val="clear" w:color="auto" w:fill="auto"/>
            <w:hideMark/>
          </w:tcPr>
          <w:p w14:paraId="350612C6" w14:textId="77777777" w:rsidR="001439C9" w:rsidRDefault="001439C9">
            <w:pPr>
              <w:pStyle w:val="Tekst"/>
              <w:keepNext/>
              <w:rPr>
                <w:b/>
              </w:rPr>
            </w:pPr>
            <w:r>
              <w:rPr>
                <w:b/>
              </w:rPr>
              <w:t>Omgaan met stress: FIST</w:t>
            </w:r>
          </w:p>
        </w:tc>
      </w:tr>
      <w:tr w:rsidR="001439C9" w14:paraId="3151044B" w14:textId="77777777" w:rsidTr="0014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565BEDB" w14:textId="77777777" w:rsidR="001439C9" w:rsidRPr="00B81394" w:rsidRDefault="001439C9">
            <w:pPr>
              <w:pStyle w:val="Tekst"/>
              <w:keepNext/>
              <w:rPr>
                <w:b/>
              </w:rPr>
            </w:pPr>
            <w:r w:rsidRPr="00B81394">
              <w:rPr>
                <w:b/>
              </w:rPr>
              <w:t>Het doel en nut van een PSIP verwoorden.</w:t>
            </w:r>
          </w:p>
        </w:tc>
        <w:tc>
          <w:tcPr>
            <w:tcW w:w="11974" w:type="dxa"/>
            <w:tcBorders>
              <w:top w:val="single" w:sz="4" w:space="0" w:color="auto"/>
              <w:left w:val="single" w:sz="4" w:space="0" w:color="auto"/>
              <w:bottom w:val="single" w:sz="4" w:space="0" w:color="auto"/>
              <w:right w:val="single" w:sz="4" w:space="0" w:color="auto"/>
            </w:tcBorders>
            <w:shd w:val="clear" w:color="auto" w:fill="auto"/>
            <w:hideMark/>
          </w:tcPr>
          <w:p w14:paraId="3B57C5EE" w14:textId="77777777" w:rsidR="001439C9" w:rsidRDefault="001439C9">
            <w:pPr>
              <w:pStyle w:val="Tekst"/>
              <w:keepNext/>
              <w:rPr>
                <w:b/>
              </w:rPr>
            </w:pPr>
            <w:r>
              <w:rPr>
                <w:b/>
              </w:rPr>
              <w:t>Het psychosociaal interventieplan (PSIP))</w:t>
            </w:r>
          </w:p>
        </w:tc>
      </w:tr>
    </w:tbl>
    <w:p w14:paraId="0C1E7A01" w14:textId="77777777" w:rsidR="00D454AF" w:rsidRDefault="00D454AF" w:rsidP="00D454AF">
      <w:pPr>
        <w:pStyle w:val="Opsomming"/>
        <w:tabs>
          <w:tab w:val="left" w:pos="851"/>
        </w:tabs>
        <w:spacing w:before="360" w:after="60"/>
        <w:rPr>
          <w:rFonts w:ascii="Calibri" w:hAnsi="Calibri"/>
          <w:sz w:val="22"/>
          <w:szCs w:val="20"/>
          <w:lang w:val="nl-BE"/>
        </w:rPr>
      </w:pPr>
      <w:r>
        <w:t>Het betreft hier uren van 60 minuten.</w:t>
      </w:r>
    </w:p>
    <w:p w14:paraId="083B3A27" w14:textId="77777777" w:rsidR="00D454AF" w:rsidRDefault="00D454AF" w:rsidP="00D454AF">
      <w:pPr>
        <w:pStyle w:val="Tekst"/>
      </w:pPr>
      <w:r>
        <w:t>De school neemt contact op met de brandweerschool van de desbetreffende provincie. De lesgever dient verbonden te zijn aan de brandweerschool.</w:t>
      </w:r>
    </w:p>
    <w:p w14:paraId="6332B013" w14:textId="77777777" w:rsidR="00D454AF" w:rsidRDefault="00D454AF" w:rsidP="00D454AF">
      <w:pPr>
        <w:pStyle w:val="Tekst"/>
      </w:pPr>
      <w:r>
        <w:t>Iemand met het diploma van verpleegkundige mag het onderdeel levensreddende handelingen geven.</w:t>
      </w:r>
    </w:p>
    <w:p w14:paraId="2A99B4CD" w14:textId="77777777" w:rsidR="00D454AF" w:rsidRDefault="00D454AF" w:rsidP="00D454AF"/>
    <w:p w14:paraId="65B9E587" w14:textId="77777777" w:rsidR="00D454AF" w:rsidRDefault="00D454AF">
      <w:pPr>
        <w:rPr>
          <w:sz w:val="18"/>
          <w:szCs w:val="18"/>
        </w:rPr>
      </w:pPr>
    </w:p>
    <w:p w14:paraId="27A749B5" w14:textId="77777777" w:rsidR="0003732E" w:rsidRPr="00DB3F85" w:rsidRDefault="0003732E" w:rsidP="0003732E">
      <w:pPr>
        <w:rPr>
          <w:sz w:val="18"/>
          <w:szCs w:val="18"/>
        </w:rPr>
      </w:pPr>
    </w:p>
    <w:p w14:paraId="57C35A2D" w14:textId="77777777" w:rsidR="0003732E" w:rsidRDefault="0003732E" w:rsidP="0003732E">
      <w:pPr>
        <w:rPr>
          <w:sz w:val="18"/>
          <w:szCs w:val="18"/>
        </w:rPr>
        <w:sectPr w:rsidR="0003732E" w:rsidSect="00D52574">
          <w:footerReference w:type="even" r:id="rId67"/>
          <w:footerReference w:type="default" r:id="rId68"/>
          <w:pgSz w:w="16838" w:h="11906" w:orient="landscape"/>
          <w:pgMar w:top="1418" w:right="567" w:bottom="567" w:left="567" w:header="709" w:footer="709" w:gutter="0"/>
          <w:cols w:space="708"/>
        </w:sectPr>
      </w:pPr>
    </w:p>
    <w:p w14:paraId="7C675DBD" w14:textId="77777777" w:rsidR="005E1B88" w:rsidRDefault="00B81394" w:rsidP="005E1B88">
      <w:pPr>
        <w:pStyle w:val="Kop2"/>
        <w:numPr>
          <w:ilvl w:val="1"/>
          <w:numId w:val="1"/>
        </w:numPr>
        <w:tabs>
          <w:tab w:val="num" w:pos="709"/>
        </w:tabs>
        <w:ind w:left="578" w:hanging="578"/>
      </w:pPr>
      <w:bookmarkStart w:id="226" w:name="_Toc247095088"/>
      <w:bookmarkStart w:id="227" w:name="_Toc247095396"/>
      <w:bookmarkStart w:id="228" w:name="_Toc247095475"/>
      <w:bookmarkStart w:id="229" w:name="_Toc247095509"/>
      <w:bookmarkStart w:id="230" w:name="_Toc247095614"/>
      <w:bookmarkStart w:id="231" w:name="_Toc338151786"/>
      <w:bookmarkStart w:id="232" w:name="_Toc338151983"/>
      <w:bookmarkStart w:id="233" w:name="_Toc338152319"/>
      <w:bookmarkStart w:id="234" w:name="_Toc338153469"/>
      <w:bookmarkStart w:id="235" w:name="_Toc338153910"/>
      <w:bookmarkStart w:id="236" w:name="_Toc338153935"/>
      <w:bookmarkStart w:id="237" w:name="_Toc338153960"/>
      <w:bookmarkStart w:id="238" w:name="_Toc338153985"/>
      <w:bookmarkStart w:id="239" w:name="_Toc338154472"/>
      <w:bookmarkStart w:id="240" w:name="_Toc472860797"/>
      <w:r>
        <w:lastRenderedPageBreak/>
        <w:t>Leerlingens</w:t>
      </w:r>
      <w:r w:rsidR="005E1B88">
        <w:t>tage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 observatieactiviteiten en praktijklessen op verplaatsing</w:t>
      </w:r>
      <w:bookmarkEnd w:id="240"/>
      <w:r>
        <w:t xml:space="preserve"> </w:t>
      </w:r>
    </w:p>
    <w:p w14:paraId="2484235B" w14:textId="77777777" w:rsidR="00B81394" w:rsidRDefault="00B81394" w:rsidP="009F0287">
      <w:pPr>
        <w:shd w:val="clear" w:color="auto" w:fill="FFFFFF"/>
        <w:outlineLvl w:val="2"/>
        <w:rPr>
          <w:szCs w:val="23"/>
          <w:lang w:eastAsia="nl-BE"/>
        </w:rPr>
      </w:pPr>
      <w:bookmarkStart w:id="241" w:name="_Toc451715157"/>
    </w:p>
    <w:p w14:paraId="7C4D3219" w14:textId="77777777" w:rsidR="009F0287" w:rsidRPr="002E7471" w:rsidRDefault="009F0287" w:rsidP="003C6673">
      <w:pPr>
        <w:jc w:val="both"/>
        <w:rPr>
          <w:szCs w:val="20"/>
          <w:lang w:val="nl-BE"/>
        </w:rPr>
      </w:pPr>
      <w:r w:rsidRPr="002E7471">
        <w:rPr>
          <w:szCs w:val="20"/>
          <w:lang w:val="nl-BE"/>
        </w:rPr>
        <w:t>De afstemming tussen onderwijs en arbeidsmarkt is een thema dat de laatste jaren steeds meer aandacht geniet, zowel op het vlak van het onderwijsaanbod als bij de uitwerking van de leerprogramma’s. In het kader van leerprogramma’s zien we dat leerlingen meer en meer naar de werkvloer gebracht worden om daar te gaan leren. Dit kan verschillende vormen aannemen: leerlingenstages, observatieactiviteiten en praktijklessen op verplaatsing. Deze vormen zijn een ideale manier om ook de generieke competenties van dit leerplan in te oefenen binnen een realistische arbeidsomgeving.</w:t>
      </w:r>
      <w:bookmarkEnd w:id="241"/>
      <w:r w:rsidRPr="002E7471">
        <w:rPr>
          <w:szCs w:val="20"/>
          <w:lang w:val="nl-BE"/>
        </w:rPr>
        <w:t xml:space="preserve"> </w:t>
      </w:r>
    </w:p>
    <w:p w14:paraId="3887D355" w14:textId="77777777" w:rsidR="009F0287" w:rsidRPr="003C6673" w:rsidRDefault="009F0287" w:rsidP="003C6673">
      <w:pPr>
        <w:jc w:val="both"/>
        <w:rPr>
          <w:szCs w:val="20"/>
          <w:lang w:val="nl-BE"/>
        </w:rPr>
      </w:pPr>
      <w:bookmarkStart w:id="242" w:name="_Toc451715158"/>
      <w:r w:rsidRPr="002E7471">
        <w:rPr>
          <w:szCs w:val="20"/>
          <w:lang w:val="nl-BE"/>
        </w:rPr>
        <w:t>De regelgeving i.v.m. de organisatie hiervan is terug te vinden in de omzendbrief ‘leerlingenstages, observatieactiviteiten en praktijklessen</w:t>
      </w:r>
      <w:r w:rsidRPr="003C6673">
        <w:rPr>
          <w:szCs w:val="20"/>
          <w:lang w:val="nl-BE"/>
        </w:rPr>
        <w:t xml:space="preserve"> op verplaatsing in het voltijds secundair onderwijs en BuSO OV4 (SO/2015/01).</w:t>
      </w:r>
      <w:bookmarkEnd w:id="242"/>
    </w:p>
    <w:p w14:paraId="4DC32D3C" w14:textId="77777777" w:rsidR="00B81394" w:rsidRPr="002E7471" w:rsidRDefault="009F0287" w:rsidP="002E7471">
      <w:pPr>
        <w:rPr>
          <w:b/>
          <w:szCs w:val="20"/>
          <w:lang w:val="nl-BE"/>
        </w:rPr>
      </w:pPr>
      <w:r>
        <w:rPr>
          <w:b/>
          <w:color w:val="333333"/>
          <w:szCs w:val="22"/>
          <w:u w:val="single"/>
          <w:lang w:eastAsia="nl-BE"/>
        </w:rPr>
        <w:br/>
      </w:r>
    </w:p>
    <w:p w14:paraId="53AB29F7" w14:textId="77777777" w:rsidR="00B81394" w:rsidRPr="002E7471" w:rsidRDefault="009F0287" w:rsidP="002E7471">
      <w:pPr>
        <w:rPr>
          <w:b/>
          <w:szCs w:val="20"/>
          <w:lang w:val="nl-BE"/>
        </w:rPr>
      </w:pPr>
      <w:r w:rsidRPr="002E7471">
        <w:rPr>
          <w:b/>
          <w:szCs w:val="20"/>
          <w:lang w:val="nl-BE"/>
        </w:rPr>
        <w:t>Leerlingenstages</w:t>
      </w:r>
    </w:p>
    <w:p w14:paraId="6875DA65" w14:textId="77777777" w:rsidR="00B81394" w:rsidRPr="00E804B6" w:rsidRDefault="00B81394" w:rsidP="00B81394">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w:t>
      </w:r>
      <w:r>
        <w:rPr>
          <w:rFonts w:cs="Arial"/>
          <w:b/>
          <w:color w:val="000000"/>
          <w:szCs w:val="20"/>
        </w:rPr>
        <w:t>oewijzing in: AV, TV, PV of KV.</w:t>
      </w:r>
    </w:p>
    <w:p w14:paraId="0C484397" w14:textId="77777777" w:rsidR="009F0287" w:rsidRPr="002E7471" w:rsidRDefault="009F0287" w:rsidP="003C6673">
      <w:pPr>
        <w:jc w:val="both"/>
        <w:rPr>
          <w:szCs w:val="20"/>
          <w:lang w:val="nl-BE"/>
        </w:rPr>
      </w:pPr>
      <w:r w:rsidRPr="002E7471">
        <w:rPr>
          <w:szCs w:val="20"/>
          <w:lang w:val="nl-BE"/>
        </w:rPr>
        <w:br/>
        <w:t>Leerlingenstage is een vorm van opleiding, buiten een vestigingsplaats van de school, in een reële arbeidsomgeving bij een werkgever, onder gezag van een werkgever, onder gelijkaardige omstandigheden als reguliere werknemers van die werkgever, waarbij effectieve arbeid verricht wordt, met de bedoeling beroepservaring op te doen (Codex SO, art. 3, 17°/2 en </w:t>
      </w:r>
      <w:hyperlink r:id="rId69" w:history="1">
        <w:r w:rsidRPr="002E7471">
          <w:rPr>
            <w:szCs w:val="20"/>
            <w:lang w:val="nl-BE"/>
          </w:rPr>
          <w:t>Koninklijk besluit van 21 september 2004</w:t>
        </w:r>
      </w:hyperlink>
      <w:r w:rsidRPr="002E7471">
        <w:rPr>
          <w:szCs w:val="20"/>
          <w:lang w:val="nl-BE"/>
        </w:rPr>
        <w:t>).</w:t>
      </w:r>
    </w:p>
    <w:p w14:paraId="4B55A4BD" w14:textId="77777777" w:rsidR="009F0287" w:rsidRPr="002E7471" w:rsidRDefault="009F0287" w:rsidP="003C6673">
      <w:pPr>
        <w:jc w:val="both"/>
        <w:rPr>
          <w:szCs w:val="20"/>
          <w:lang w:val="nl-BE"/>
        </w:rPr>
      </w:pPr>
      <w:bookmarkStart w:id="243" w:name="_Toc451715159"/>
      <w:r w:rsidRPr="002E7471">
        <w:rPr>
          <w:szCs w:val="20"/>
          <w:lang w:val="nl-BE"/>
        </w:rPr>
        <w:t>De leerlingenstage kan al dan niet in groep. Leerlingenstages kunnen zowel georganiseerd worden onder de vorm van alternerende stages als van blokstages.</w:t>
      </w:r>
      <w:bookmarkEnd w:id="243"/>
    </w:p>
    <w:p w14:paraId="2F9DB8EF" w14:textId="77777777" w:rsidR="009F0287" w:rsidRPr="004364EA" w:rsidRDefault="009F0287" w:rsidP="004364EA">
      <w:pPr>
        <w:rPr>
          <w:szCs w:val="20"/>
          <w:lang w:val="nl-BE"/>
        </w:rPr>
      </w:pPr>
      <w:r>
        <w:rPr>
          <w:b/>
          <w:color w:val="333333"/>
          <w:szCs w:val="22"/>
          <w:u w:val="single"/>
          <w:lang w:eastAsia="nl-BE"/>
        </w:rPr>
        <w:br/>
      </w:r>
      <w:r w:rsidR="00B81394" w:rsidRPr="002E7471">
        <w:rPr>
          <w:b/>
          <w:szCs w:val="20"/>
          <w:lang w:val="nl-BE"/>
        </w:rPr>
        <w:br/>
      </w:r>
      <w:r w:rsidRPr="002E7471">
        <w:rPr>
          <w:b/>
          <w:szCs w:val="20"/>
          <w:lang w:val="nl-BE"/>
        </w:rPr>
        <w:t>Praktijklessen op verplaatsing</w:t>
      </w:r>
      <w:r w:rsidR="00B81394">
        <w:rPr>
          <w:b/>
          <w:color w:val="333333"/>
          <w:szCs w:val="22"/>
          <w:u w:val="single"/>
          <w:lang w:eastAsia="nl-BE"/>
        </w:rPr>
        <w:br/>
      </w:r>
      <w:r>
        <w:rPr>
          <w:b/>
          <w:color w:val="333333"/>
          <w:szCs w:val="22"/>
          <w:u w:val="single"/>
          <w:lang w:eastAsia="nl-BE"/>
        </w:rPr>
        <w:br/>
      </w:r>
      <w:r w:rsidRPr="004364EA">
        <w:rPr>
          <w:szCs w:val="20"/>
          <w:lang w:val="nl-BE"/>
        </w:rPr>
        <w:t>Bij praktijklessen op verplaatsing maken de onderwijsinstellingen gebruik van de lokalen, apparatuur, materialen en eventueel de instructeurs van een andere opleidingsinstelling (maar geen onderwijsinstelling) of van een bedrijf om praktijklessen te geven. De leerlingen verrichten arbeid maar ze gaan niet in gelijkaardige omstandigheden aan de slag gaan als de werknemers ter plaatse. Er is bij deze werkwijze geen interferentie met de werknemers ter plaatse, tenzij met de instructeur.</w:t>
      </w:r>
    </w:p>
    <w:p w14:paraId="50CC6D3C" w14:textId="77777777" w:rsidR="009F0287" w:rsidRPr="004364EA" w:rsidRDefault="009F0287" w:rsidP="004364EA">
      <w:pPr>
        <w:rPr>
          <w:szCs w:val="20"/>
          <w:lang w:val="nl-BE"/>
        </w:rPr>
      </w:pPr>
      <w:bookmarkStart w:id="244" w:name="_Toc451715160"/>
      <w:r w:rsidRPr="004364EA">
        <w:rPr>
          <w:szCs w:val="20"/>
          <w:lang w:val="nl-BE"/>
        </w:rPr>
        <w:t>Onderwijsinstellingen wordt aangeraden om ook voor dergelijke praktijklessen met de betrokken organisatie een overeenkomst te sluiten, ook al is dit niet verplicht. Daarin kunnen dan aspecten geregeld worden zoals het moment waarop de activiteit zal plaatsvinden, de begeleiding van de leerlingen, de toepassing van eventuele veiligheidsmaatregelen, afspraken inzake aansprakelijkheid, etc. Van belang voor aansprakelijkheden is duidelijk te zijn in wie het toezicht over de leerlingen draagt.</w:t>
      </w:r>
      <w:bookmarkEnd w:id="244"/>
      <w:r w:rsidRPr="004364EA">
        <w:rPr>
          <w:szCs w:val="20"/>
          <w:lang w:val="nl-BE"/>
        </w:rPr>
        <w:t> </w:t>
      </w:r>
    </w:p>
    <w:p w14:paraId="4D876A6B" w14:textId="77777777" w:rsidR="009F0287" w:rsidRPr="004364EA" w:rsidRDefault="00B81394" w:rsidP="004364EA">
      <w:pPr>
        <w:rPr>
          <w:szCs w:val="20"/>
          <w:lang w:val="nl-BE"/>
        </w:rPr>
      </w:pPr>
      <w:bookmarkStart w:id="245" w:name="_Toc451715161"/>
      <w:r w:rsidRPr="004364EA">
        <w:rPr>
          <w:szCs w:val="20"/>
          <w:lang w:val="nl-BE"/>
        </w:rPr>
        <w:br/>
      </w:r>
      <w:r w:rsidR="00B822AD">
        <w:rPr>
          <w:b/>
          <w:szCs w:val="20"/>
          <w:lang w:val="nl-BE"/>
        </w:rPr>
        <w:br/>
      </w:r>
      <w:r w:rsidR="00313481" w:rsidRPr="004364EA">
        <w:rPr>
          <w:b/>
          <w:szCs w:val="20"/>
          <w:lang w:val="nl-BE"/>
        </w:rPr>
        <w:t>Observatieactiviteiten</w:t>
      </w:r>
      <w:r w:rsidR="002E7471" w:rsidRPr="004364EA">
        <w:rPr>
          <w:b/>
          <w:szCs w:val="20"/>
          <w:lang w:val="nl-BE"/>
        </w:rPr>
        <w:br/>
      </w:r>
      <w:r w:rsidR="00313481" w:rsidRPr="004364EA">
        <w:rPr>
          <w:szCs w:val="20"/>
          <w:lang w:val="nl-BE"/>
        </w:rPr>
        <w:br/>
      </w:r>
      <w:r w:rsidR="009F0287" w:rsidRPr="004364EA">
        <w:rPr>
          <w:szCs w:val="20"/>
          <w:lang w:val="nl-BE"/>
        </w:rPr>
        <w:t>In het geval van observatieactiviteiten volgen leerlingen, al dan niet in groep, het bedrijfsgebeuren zonder effectief aan de bedrijfsactiviteiten deel te nemen. Hierbij verrichten de leerlingen dus geen arbeid.</w:t>
      </w:r>
      <w:bookmarkEnd w:id="245"/>
    </w:p>
    <w:p w14:paraId="5F0A599F" w14:textId="77777777" w:rsidR="009F0287" w:rsidRDefault="009F0287" w:rsidP="009F0287">
      <w:pPr>
        <w:rPr>
          <w:szCs w:val="20"/>
          <w:lang w:val="nl-BE"/>
        </w:rPr>
      </w:pPr>
    </w:p>
    <w:p w14:paraId="2B1CFEEE" w14:textId="77777777" w:rsidR="009F0287" w:rsidRPr="00551239" w:rsidRDefault="009F0287" w:rsidP="005E1B88">
      <w:pPr>
        <w:rPr>
          <w:szCs w:val="20"/>
          <w:lang w:val="nl-BE"/>
        </w:rPr>
      </w:pPr>
    </w:p>
    <w:p w14:paraId="126CC5F5" w14:textId="77777777" w:rsidR="005E1B88" w:rsidRPr="00551239" w:rsidRDefault="005E1B88" w:rsidP="005E1B88">
      <w:pPr>
        <w:jc w:val="both"/>
        <w:rPr>
          <w:rFonts w:cs="Arial"/>
          <w:color w:val="000000"/>
          <w:szCs w:val="20"/>
        </w:rPr>
      </w:pPr>
    </w:p>
    <w:p w14:paraId="71F30525" w14:textId="77777777" w:rsidR="005E1B88" w:rsidRDefault="005E1B88" w:rsidP="005E1B88">
      <w:pPr>
        <w:jc w:val="both"/>
        <w:rPr>
          <w:lang w:val="nl-BE"/>
        </w:rPr>
        <w:sectPr w:rsidR="005E1B88" w:rsidSect="00D52574">
          <w:footerReference w:type="even" r:id="rId70"/>
          <w:footerReference w:type="default" r:id="rId71"/>
          <w:pgSz w:w="11906" w:h="16838"/>
          <w:pgMar w:top="1418" w:right="1418" w:bottom="1418" w:left="1418" w:header="709" w:footer="709" w:gutter="0"/>
          <w:cols w:space="708"/>
          <w:docGrid w:linePitch="360"/>
        </w:sectPr>
      </w:pPr>
    </w:p>
    <w:p w14:paraId="13193EAD" w14:textId="77777777" w:rsidR="005E1B88" w:rsidRDefault="005E1B88" w:rsidP="0000592E">
      <w:pPr>
        <w:pStyle w:val="Kop1"/>
      </w:pPr>
      <w:bookmarkStart w:id="246" w:name="_Toc247095091"/>
      <w:bookmarkStart w:id="247" w:name="_Toc247095399"/>
      <w:bookmarkStart w:id="248" w:name="_Toc247095478"/>
      <w:bookmarkStart w:id="249" w:name="_Toc247095512"/>
      <w:bookmarkStart w:id="250" w:name="_Toc247095617"/>
      <w:bookmarkStart w:id="251" w:name="_Toc338151790"/>
      <w:bookmarkStart w:id="252" w:name="_Toc338151987"/>
      <w:bookmarkStart w:id="253" w:name="_Toc338152323"/>
      <w:bookmarkStart w:id="254" w:name="_Toc338153473"/>
      <w:bookmarkStart w:id="255" w:name="_Toc338153914"/>
      <w:bookmarkStart w:id="256" w:name="_Toc338153939"/>
      <w:bookmarkStart w:id="257" w:name="_Toc338153964"/>
      <w:bookmarkStart w:id="258" w:name="_Toc338153989"/>
      <w:bookmarkStart w:id="259" w:name="_Toc338154476"/>
      <w:bookmarkStart w:id="260" w:name="_Toc472860798"/>
      <w:r w:rsidRPr="00C425A1">
        <w:lastRenderedPageBreak/>
        <w:t>Integratie ICT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A862B6B" w14:textId="77777777" w:rsidR="005E1B88" w:rsidRPr="00551239" w:rsidRDefault="00E804B6" w:rsidP="005E1B88">
      <w:pPr>
        <w:rPr>
          <w:b/>
          <w:szCs w:val="20"/>
          <w:lang w:val="nl-BE"/>
        </w:rPr>
      </w:pPr>
      <w:bookmarkStart w:id="261" w:name="_Toc188944904"/>
      <w:bookmarkStart w:id="262" w:name="_Toc189382109"/>
      <w:r>
        <w:rPr>
          <w:b/>
          <w:szCs w:val="20"/>
          <w:lang w:val="nl-BE"/>
        </w:rPr>
        <w:br/>
      </w:r>
      <w:r w:rsidR="005E1B88" w:rsidRPr="00551239">
        <w:rPr>
          <w:b/>
          <w:szCs w:val="20"/>
          <w:lang w:val="nl-BE"/>
        </w:rPr>
        <w:t>Instructie, differentiatie en remediëring met behulp van ICT</w:t>
      </w:r>
      <w:bookmarkEnd w:id="261"/>
      <w:bookmarkEnd w:id="262"/>
    </w:p>
    <w:p w14:paraId="183C8708" w14:textId="77777777" w:rsidR="005E1B88" w:rsidRPr="00551239" w:rsidRDefault="005E1B88" w:rsidP="005E1B88">
      <w:pPr>
        <w:rPr>
          <w:b/>
          <w:szCs w:val="20"/>
          <w:lang w:val="nl-BE"/>
        </w:rPr>
      </w:pPr>
    </w:p>
    <w:p w14:paraId="65150B9B" w14:textId="77777777"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14:paraId="736B2102" w14:textId="77777777" w:rsidR="005E1B88" w:rsidRPr="00551239" w:rsidRDefault="005E1B88" w:rsidP="005E1B88">
      <w:pPr>
        <w:jc w:val="both"/>
        <w:rPr>
          <w:szCs w:val="20"/>
          <w:lang w:val="nl-BE"/>
        </w:rPr>
      </w:pPr>
    </w:p>
    <w:p w14:paraId="6FDE328C" w14:textId="77777777"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3A46298F" w14:textId="77777777" w:rsidR="005E1B88" w:rsidRPr="00551239" w:rsidRDefault="005E1B88" w:rsidP="005E1B88">
      <w:pPr>
        <w:jc w:val="both"/>
        <w:rPr>
          <w:szCs w:val="20"/>
          <w:lang w:val="nl-BE"/>
        </w:rPr>
      </w:pPr>
    </w:p>
    <w:p w14:paraId="30B520CD" w14:textId="77777777"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14:paraId="2FB827C0" w14:textId="77777777" w:rsidR="005E1B88" w:rsidRPr="00551239" w:rsidRDefault="005E1B88" w:rsidP="005E1B88">
      <w:pPr>
        <w:jc w:val="both"/>
        <w:rPr>
          <w:szCs w:val="20"/>
          <w:lang w:val="nl-BE"/>
        </w:rPr>
      </w:pPr>
    </w:p>
    <w:p w14:paraId="46D9AAF8" w14:textId="77777777" w:rsidR="005E1B88" w:rsidRPr="00551239" w:rsidRDefault="005E1B88" w:rsidP="005E1B88">
      <w:pPr>
        <w:jc w:val="both"/>
        <w:rPr>
          <w:szCs w:val="20"/>
          <w:lang w:val="nl-BE"/>
        </w:rPr>
      </w:pPr>
    </w:p>
    <w:p w14:paraId="2780CB1B" w14:textId="77777777" w:rsidR="005E1B88" w:rsidRPr="00551239" w:rsidRDefault="005E1B88" w:rsidP="005E1B88">
      <w:pPr>
        <w:rPr>
          <w:b/>
          <w:szCs w:val="20"/>
          <w:lang w:val="nl-BE"/>
        </w:rPr>
      </w:pPr>
      <w:bookmarkStart w:id="263" w:name="_Toc188944905"/>
      <w:bookmarkStart w:id="264" w:name="_Toc189382110"/>
      <w:r w:rsidRPr="00551239">
        <w:rPr>
          <w:b/>
          <w:szCs w:val="20"/>
          <w:lang w:val="nl-BE"/>
        </w:rPr>
        <w:t>Informatie verwerven en verwerken met ICT</w:t>
      </w:r>
      <w:bookmarkEnd w:id="263"/>
      <w:bookmarkEnd w:id="264"/>
    </w:p>
    <w:p w14:paraId="12FC8A93" w14:textId="77777777" w:rsidR="005E1B88" w:rsidRPr="00551239" w:rsidRDefault="005E1B88" w:rsidP="005E1B88">
      <w:pPr>
        <w:rPr>
          <w:b/>
          <w:szCs w:val="20"/>
          <w:lang w:val="nl-BE"/>
        </w:rPr>
      </w:pPr>
    </w:p>
    <w:p w14:paraId="7D5CF2FA" w14:textId="77777777"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71E26F42" w14:textId="77777777" w:rsidR="005E1B88" w:rsidRPr="00551239" w:rsidRDefault="005E1B88" w:rsidP="005E1B88">
      <w:pPr>
        <w:jc w:val="both"/>
        <w:rPr>
          <w:szCs w:val="20"/>
          <w:lang w:val="nl-BE"/>
        </w:rPr>
      </w:pPr>
    </w:p>
    <w:p w14:paraId="16D31C5B" w14:textId="77777777"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3BF39FC2" w14:textId="77777777" w:rsidR="005E1B88" w:rsidRPr="00551239" w:rsidRDefault="005E1B88" w:rsidP="005E1B88">
      <w:pPr>
        <w:jc w:val="both"/>
        <w:rPr>
          <w:szCs w:val="20"/>
          <w:lang w:val="nl-BE"/>
        </w:rPr>
      </w:pPr>
    </w:p>
    <w:p w14:paraId="0C44A102" w14:textId="77777777"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3FE180CD" w14:textId="77777777" w:rsidR="005E1B88" w:rsidRPr="00551239" w:rsidRDefault="005E1B88" w:rsidP="005E1B88">
      <w:pPr>
        <w:jc w:val="both"/>
        <w:rPr>
          <w:szCs w:val="20"/>
          <w:lang w:val="nl-BE"/>
        </w:rPr>
      </w:pPr>
    </w:p>
    <w:p w14:paraId="4916FF5B" w14:textId="77777777" w:rsidR="005E1B88" w:rsidRPr="00551239" w:rsidRDefault="005E1B88" w:rsidP="005E1B88">
      <w:pPr>
        <w:jc w:val="both"/>
        <w:rPr>
          <w:szCs w:val="20"/>
          <w:lang w:val="nl-BE"/>
        </w:rPr>
      </w:pPr>
    </w:p>
    <w:p w14:paraId="124F1975" w14:textId="77777777" w:rsidR="005E1B88" w:rsidRPr="00551239" w:rsidRDefault="005E1B88" w:rsidP="005E1B88">
      <w:pPr>
        <w:rPr>
          <w:b/>
          <w:szCs w:val="20"/>
          <w:lang w:val="nl-BE"/>
        </w:rPr>
      </w:pPr>
      <w:bookmarkStart w:id="265" w:name="_Toc188944906"/>
      <w:bookmarkStart w:id="266" w:name="_Toc189382111"/>
      <w:r w:rsidRPr="00551239">
        <w:rPr>
          <w:b/>
          <w:szCs w:val="20"/>
          <w:lang w:val="nl-BE"/>
        </w:rPr>
        <w:t>Communiceren met ICT</w:t>
      </w:r>
      <w:bookmarkEnd w:id="265"/>
      <w:bookmarkEnd w:id="266"/>
    </w:p>
    <w:p w14:paraId="7F905758" w14:textId="77777777" w:rsidR="005E1B88" w:rsidRPr="00551239" w:rsidRDefault="005E1B88" w:rsidP="005E1B88">
      <w:pPr>
        <w:jc w:val="both"/>
        <w:rPr>
          <w:szCs w:val="20"/>
          <w:lang w:val="nl-BE"/>
        </w:rPr>
      </w:pPr>
    </w:p>
    <w:p w14:paraId="5F73D3DC" w14:textId="77777777"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799399BA" w14:textId="77777777" w:rsidR="005E1B88" w:rsidRPr="00551239" w:rsidRDefault="005E1B88" w:rsidP="005E1B88">
      <w:pPr>
        <w:jc w:val="both"/>
        <w:rPr>
          <w:szCs w:val="20"/>
          <w:lang w:val="nl-BE"/>
        </w:rPr>
      </w:pPr>
    </w:p>
    <w:p w14:paraId="2E7D699C" w14:textId="77777777"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14:paraId="1C495506" w14:textId="77777777" w:rsidR="005E1B88" w:rsidRPr="00551239" w:rsidRDefault="005E1B88" w:rsidP="005E1B88">
      <w:pPr>
        <w:jc w:val="both"/>
        <w:rPr>
          <w:rFonts w:cs="Arial"/>
          <w:szCs w:val="20"/>
        </w:rPr>
      </w:pPr>
    </w:p>
    <w:p w14:paraId="444F885E"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72"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3A2F590A" w14:textId="77777777" w:rsidR="005E1B88" w:rsidRPr="00C425A1" w:rsidRDefault="005E1B88" w:rsidP="0000592E">
      <w:pPr>
        <w:pStyle w:val="Kop1"/>
      </w:pPr>
      <w:bookmarkStart w:id="267" w:name="_Toc338151791"/>
      <w:bookmarkStart w:id="268" w:name="_Toc338151988"/>
      <w:bookmarkStart w:id="269" w:name="_Toc338152324"/>
      <w:bookmarkStart w:id="270" w:name="_Toc338153474"/>
      <w:bookmarkStart w:id="271" w:name="_Toc338153915"/>
      <w:bookmarkStart w:id="272" w:name="_Toc338153940"/>
      <w:bookmarkStart w:id="273" w:name="_Toc338153965"/>
      <w:bookmarkStart w:id="274" w:name="_Toc338153990"/>
      <w:bookmarkStart w:id="275" w:name="_Toc338154477"/>
      <w:bookmarkStart w:id="276" w:name="_Toc472860799"/>
      <w:r>
        <w:lastRenderedPageBreak/>
        <w:t>Taalontwikkelend vakonderwijs</w:t>
      </w:r>
      <w:bookmarkEnd w:id="267"/>
      <w:bookmarkEnd w:id="268"/>
      <w:bookmarkEnd w:id="269"/>
      <w:bookmarkEnd w:id="270"/>
      <w:bookmarkEnd w:id="271"/>
      <w:bookmarkEnd w:id="272"/>
      <w:bookmarkEnd w:id="273"/>
      <w:bookmarkEnd w:id="274"/>
      <w:bookmarkEnd w:id="275"/>
      <w:bookmarkEnd w:id="276"/>
    </w:p>
    <w:p w14:paraId="457794C5" w14:textId="77777777" w:rsidR="005E1B88" w:rsidRPr="00006805" w:rsidRDefault="00E804B6" w:rsidP="005E1B88">
      <w:pPr>
        <w:jc w:val="both"/>
      </w:pPr>
      <w:r>
        <w:br/>
      </w:r>
      <w:r w:rsidR="005E1B88" w:rsidRPr="00006805">
        <w:t xml:space="preserve">Leren op school kan niet zonder </w:t>
      </w:r>
      <w:r w:rsidR="005E1B88" w:rsidRPr="006E4977">
        <w:t>taal</w:t>
      </w:r>
      <w:r w:rsidR="005E1B88" w:rsidRPr="00006805">
        <w:t xml:space="preserve">: </w:t>
      </w:r>
      <w:r w:rsidR="005E1B88" w:rsidRPr="00006805">
        <w:rPr>
          <w:b/>
        </w:rPr>
        <w:t>taal</w:t>
      </w:r>
      <w:r w:rsidR="005E1B88" w:rsidRPr="00006805">
        <w:t xml:space="preserve">, </w:t>
      </w:r>
      <w:r w:rsidR="005E1B88" w:rsidRPr="00006805">
        <w:rPr>
          <w:b/>
        </w:rPr>
        <w:t>leren</w:t>
      </w:r>
      <w:r w:rsidR="005E1B88" w:rsidRPr="00006805">
        <w:t xml:space="preserve"> en </w:t>
      </w:r>
      <w:r w:rsidR="005E1B88" w:rsidRPr="00006805">
        <w:rPr>
          <w:b/>
        </w:rPr>
        <w:t>denken</w:t>
      </w:r>
      <w:r w:rsidR="005E1B88" w:rsidRPr="00006805">
        <w:t xml:space="preserve"> zijn onlosmakelijk verbonden. In alle vakken worden de vakinhouden overgebracht via taal, </w:t>
      </w:r>
      <w:r w:rsidR="005E1B88" w:rsidRPr="006E4977">
        <w:t>voornamelijk het Nederlands</w:t>
      </w:r>
      <w:r w:rsidR="005E1B88" w:rsidRPr="00006805">
        <w:t xml:space="preserve">. Daarom moeten vakdoelen en taalontwikkeling in elk vak samen worden aangepakt. Elke leerkracht weet immers dat een te lage taalvaardigheid van de leerlingen het bereiken van vakdoelen in gevaar brengt. </w:t>
      </w:r>
    </w:p>
    <w:p w14:paraId="179335FE"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058AFE62" w14:textId="77777777" w:rsidR="005E1B88" w:rsidRDefault="005E1B88" w:rsidP="005E1B88">
      <w:pPr>
        <w:jc w:val="both"/>
        <w:rPr>
          <w:rFonts w:cs="Arial"/>
        </w:rPr>
      </w:pPr>
    </w:p>
    <w:p w14:paraId="404DB66A" w14:textId="77777777" w:rsidR="005E1B88" w:rsidRDefault="005E1B88" w:rsidP="005E1B88">
      <w:pPr>
        <w:jc w:val="both"/>
      </w:pPr>
      <w:r>
        <w:t xml:space="preserve">Nederlands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005BDEEC" w14:textId="77777777" w:rsidR="005E1B88" w:rsidRDefault="005E1B88" w:rsidP="005E1B88">
      <w:pPr>
        <w:jc w:val="both"/>
      </w:pPr>
    </w:p>
    <w:p w14:paraId="5F83B21D" w14:textId="77777777" w:rsidR="005E1B88" w:rsidRDefault="005E1B88" w:rsidP="005E1B88">
      <w:pPr>
        <w:jc w:val="both"/>
      </w:pPr>
    </w:p>
    <w:p w14:paraId="5A54ED15" w14:textId="77777777" w:rsidR="005E1B88" w:rsidRDefault="005E1B88" w:rsidP="005E1B88">
      <w:pPr>
        <w:jc w:val="both"/>
        <w:rPr>
          <w:b/>
        </w:rPr>
      </w:pPr>
      <w:r>
        <w:rPr>
          <w:b/>
        </w:rPr>
        <w:t xml:space="preserve">Taalontwikkelend vakonderwijs is contextrijk onderwijs vol interactie en met taalsteun. </w:t>
      </w:r>
    </w:p>
    <w:p w14:paraId="07183219" w14:textId="77777777" w:rsidR="005E1B88" w:rsidRDefault="005E1B88" w:rsidP="005E1B88">
      <w:pPr>
        <w:jc w:val="both"/>
      </w:pPr>
    </w:p>
    <w:p w14:paraId="46469909" w14:textId="77777777" w:rsidR="005E1B88" w:rsidRDefault="005E1B88" w:rsidP="003A3DCD">
      <w:pPr>
        <w:numPr>
          <w:ilvl w:val="0"/>
          <w:numId w:val="20"/>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1D69D1B4" w14:textId="77777777" w:rsidR="005E1B88" w:rsidRDefault="005E1B88" w:rsidP="005E1B88">
      <w:pPr>
        <w:ind w:firstLine="45"/>
        <w:jc w:val="both"/>
      </w:pPr>
    </w:p>
    <w:p w14:paraId="7F9E9B49" w14:textId="77777777" w:rsidR="005E1B88" w:rsidRDefault="005E1B88" w:rsidP="003A3DCD">
      <w:pPr>
        <w:numPr>
          <w:ilvl w:val="0"/>
          <w:numId w:val="20"/>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02B848DE" w14:textId="77777777" w:rsidR="005E1B88" w:rsidRDefault="005E1B88" w:rsidP="005E1B88">
      <w:pPr>
        <w:jc w:val="both"/>
      </w:pPr>
    </w:p>
    <w:p w14:paraId="72D01E2C" w14:textId="77777777" w:rsidR="005E1B88" w:rsidRDefault="005E1B88" w:rsidP="003A3DCD">
      <w:pPr>
        <w:numPr>
          <w:ilvl w:val="0"/>
          <w:numId w:val="20"/>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352280AA" w14:textId="77777777" w:rsidR="005E1B88" w:rsidRDefault="005E1B88" w:rsidP="005E1B88">
      <w:pPr>
        <w:jc w:val="both"/>
        <w:rPr>
          <w:rFonts w:cs="Arial"/>
          <w:szCs w:val="22"/>
        </w:rPr>
      </w:pPr>
    </w:p>
    <w:p w14:paraId="07AEBBEC"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556C0F1F"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73"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2D8CEF8E" w14:textId="77777777" w:rsidR="005E1B88" w:rsidRDefault="005E1B88" w:rsidP="0000592E">
      <w:pPr>
        <w:pStyle w:val="Kop1"/>
      </w:pPr>
      <w:bookmarkStart w:id="277" w:name="_Toc247095093"/>
      <w:bookmarkStart w:id="278" w:name="_Toc247095401"/>
      <w:bookmarkStart w:id="279" w:name="_Toc247095480"/>
      <w:bookmarkStart w:id="280" w:name="_Toc247095514"/>
      <w:bookmarkStart w:id="281" w:name="_Toc247095619"/>
      <w:bookmarkStart w:id="282" w:name="_Toc338151792"/>
      <w:bookmarkStart w:id="283" w:name="_Toc338151989"/>
      <w:bookmarkStart w:id="284" w:name="_Toc338152325"/>
      <w:bookmarkStart w:id="285" w:name="_Toc338153475"/>
      <w:bookmarkStart w:id="286" w:name="_Toc338153916"/>
      <w:bookmarkStart w:id="287" w:name="_Toc338153941"/>
      <w:bookmarkStart w:id="288" w:name="_Toc338153966"/>
      <w:bookmarkStart w:id="289" w:name="_Toc338153991"/>
      <w:bookmarkStart w:id="290" w:name="_Toc338154478"/>
      <w:bookmarkStart w:id="291" w:name="_Toc472860800"/>
      <w:r>
        <w:lastRenderedPageBreak/>
        <w:t>Vakgroepwerking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12CEE584" w14:textId="77777777" w:rsidR="005E1B88" w:rsidRPr="00551239" w:rsidRDefault="00E804B6" w:rsidP="005E1B88">
      <w:pPr>
        <w:jc w:val="both"/>
        <w:rPr>
          <w:szCs w:val="20"/>
        </w:rPr>
      </w:pPr>
      <w:r>
        <w:rPr>
          <w:szCs w:val="20"/>
        </w:rPr>
        <w:br/>
      </w:r>
      <w:r w:rsidR="005E1B88"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005E1B88" w:rsidRPr="00551239">
        <w:rPr>
          <w:rStyle w:val="Voetnootmarkering"/>
          <w:spacing w:val="-3"/>
          <w:szCs w:val="20"/>
        </w:rPr>
        <w:footnoteReference w:id="1"/>
      </w:r>
      <w:r w:rsidR="005E1B88" w:rsidRPr="00551239">
        <w:rPr>
          <w:szCs w:val="20"/>
        </w:rPr>
        <w:t xml:space="preserve"> Samenwerken betekent leren van elkaar: uit discussies en uitwisseling van ervaringen bouwt een groep kennis op die ze toepast bij het realiseren van diverse </w:t>
      </w:r>
      <w:r w:rsidR="005E1B88" w:rsidRPr="00551239">
        <w:rPr>
          <w:b/>
          <w:szCs w:val="20"/>
        </w:rPr>
        <w:t>onderwijsverbeteringen</w:t>
      </w:r>
      <w:r w:rsidR="005E1B88" w:rsidRPr="00551239">
        <w:rPr>
          <w:szCs w:val="20"/>
        </w:rPr>
        <w:t xml:space="preserve">. Een goede vakgroepwerking bevordert de kwaliteit van de klaspraktijk en de leerlingenresultaten en is een belangrijk element van </w:t>
      </w:r>
      <w:r w:rsidR="005E1B88" w:rsidRPr="00551239">
        <w:rPr>
          <w:b/>
          <w:szCs w:val="20"/>
        </w:rPr>
        <w:t>professionalisering</w:t>
      </w:r>
      <w:r w:rsidR="005E1B88" w:rsidRPr="00551239">
        <w:rPr>
          <w:szCs w:val="20"/>
        </w:rPr>
        <w:t xml:space="preserve"> van een team. De leerkracht blijft zich bewust van de impact die hij/zij heeft op het leren van de leerling. Een goede vakgroepwerking heeft zichtbare effecten in de klas. </w:t>
      </w:r>
    </w:p>
    <w:p w14:paraId="2647C502" w14:textId="77777777" w:rsidR="005E1B88" w:rsidRPr="00551239" w:rsidRDefault="005E1B88" w:rsidP="005E1B88">
      <w:pPr>
        <w:jc w:val="both"/>
        <w:rPr>
          <w:szCs w:val="20"/>
        </w:rPr>
      </w:pPr>
    </w:p>
    <w:p w14:paraId="2A5D9F37" w14:textId="77777777"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64B1D160" w14:textId="77777777" w:rsidR="005E1B88" w:rsidRPr="00551239" w:rsidRDefault="005E1B88" w:rsidP="005E1B88">
      <w:pPr>
        <w:jc w:val="both"/>
        <w:rPr>
          <w:szCs w:val="20"/>
          <w:lang w:val="nl-BE"/>
        </w:rPr>
      </w:pPr>
    </w:p>
    <w:p w14:paraId="14BA4C42" w14:textId="77777777"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14:paraId="4A0C4788" w14:textId="77777777" w:rsidR="005E1B88" w:rsidRPr="00551239" w:rsidRDefault="005E1B88" w:rsidP="005E1B88">
      <w:pPr>
        <w:jc w:val="both"/>
        <w:rPr>
          <w:szCs w:val="20"/>
          <w:lang w:val="nl-BE"/>
        </w:rPr>
      </w:pPr>
    </w:p>
    <w:p w14:paraId="54211827" w14:textId="77777777"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14A871A7" w14:textId="77777777" w:rsidR="005E1B88" w:rsidRPr="00551239" w:rsidRDefault="005E1B88" w:rsidP="005E1B88">
      <w:pPr>
        <w:jc w:val="both"/>
        <w:rPr>
          <w:szCs w:val="20"/>
          <w:lang w:val="nl-BE"/>
        </w:rPr>
      </w:pPr>
    </w:p>
    <w:p w14:paraId="1D1CD336" w14:textId="77777777"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75DF734A" w14:textId="77777777" w:rsidR="005E1B88" w:rsidRPr="00551239" w:rsidRDefault="005E1B88" w:rsidP="005E1B88">
      <w:pPr>
        <w:jc w:val="both"/>
        <w:rPr>
          <w:szCs w:val="20"/>
          <w:lang w:val="nl-BE"/>
        </w:rPr>
      </w:pPr>
    </w:p>
    <w:p w14:paraId="1856D253" w14:textId="77777777"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14:paraId="55CF781E" w14:textId="77777777" w:rsidR="005E1B88" w:rsidRPr="00551239" w:rsidRDefault="005E1B88" w:rsidP="005E1B88">
      <w:pPr>
        <w:jc w:val="both"/>
        <w:rPr>
          <w:szCs w:val="20"/>
          <w:lang w:val="nl-BE"/>
        </w:rPr>
      </w:pPr>
    </w:p>
    <w:p w14:paraId="133FF90F" w14:textId="77777777"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74" w:history="1">
        <w:r w:rsidRPr="00551239">
          <w:rPr>
            <w:rStyle w:val="Hyperlink"/>
            <w:rFonts w:cs="Arial"/>
            <w:szCs w:val="20"/>
          </w:rPr>
          <w:t>http://extranet.ovsg.be/</w:t>
        </w:r>
      </w:hyperlink>
      <w:r w:rsidRPr="00551239">
        <w:rPr>
          <w:rFonts w:cs="Arial"/>
          <w:color w:val="000000"/>
          <w:szCs w:val="20"/>
        </w:rPr>
        <w:t xml:space="preserve"> (rubriek ‘Publicaties’).</w:t>
      </w:r>
    </w:p>
    <w:p w14:paraId="184265FB" w14:textId="77777777" w:rsidR="005E1B88" w:rsidRPr="00551239" w:rsidRDefault="005E1B88" w:rsidP="005E1B88">
      <w:pPr>
        <w:jc w:val="both"/>
        <w:rPr>
          <w:szCs w:val="20"/>
          <w:lang w:val="nl-BE"/>
        </w:rPr>
      </w:pPr>
    </w:p>
    <w:p w14:paraId="464F0422" w14:textId="77777777" w:rsidR="005E1B88" w:rsidRPr="00551239" w:rsidRDefault="005E1B88" w:rsidP="005E1B88">
      <w:pPr>
        <w:rPr>
          <w:rFonts w:cs="Arial"/>
          <w:i/>
          <w:szCs w:val="20"/>
          <w:lang w:val="nl-BE"/>
        </w:rPr>
      </w:pPr>
    </w:p>
    <w:p w14:paraId="605E5DCC" w14:textId="77777777" w:rsidR="005E1B88" w:rsidRPr="002814FA" w:rsidRDefault="005E1B88" w:rsidP="0000592E">
      <w:pPr>
        <w:pStyle w:val="Kop1"/>
      </w:pPr>
      <w:bookmarkStart w:id="292" w:name="_Toc247095094"/>
      <w:bookmarkStart w:id="293" w:name="_Toc247095402"/>
      <w:bookmarkStart w:id="294" w:name="_Toc247095481"/>
      <w:bookmarkStart w:id="295" w:name="_Toc247095515"/>
      <w:bookmarkStart w:id="296" w:name="_Toc247095620"/>
      <w:bookmarkStart w:id="297" w:name="_Toc338151793"/>
      <w:bookmarkStart w:id="298" w:name="_Toc338151990"/>
      <w:bookmarkStart w:id="299" w:name="_Toc338152326"/>
      <w:bookmarkStart w:id="300" w:name="_Toc338153476"/>
      <w:bookmarkStart w:id="301" w:name="_Toc338153917"/>
      <w:bookmarkStart w:id="302" w:name="_Toc338153942"/>
      <w:bookmarkStart w:id="303" w:name="_Toc338153967"/>
      <w:bookmarkStart w:id="304" w:name="_Toc338153992"/>
      <w:bookmarkStart w:id="305" w:name="_Toc338154479"/>
      <w:bookmarkStart w:id="306" w:name="_Toc472860801"/>
      <w:r w:rsidRPr="002814FA">
        <w:lastRenderedPageBreak/>
        <w:t>Evaluatie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2814FA">
        <w:t xml:space="preserve"> </w:t>
      </w:r>
    </w:p>
    <w:p w14:paraId="1F4145F6" w14:textId="77777777" w:rsidR="005E1B88" w:rsidRPr="00551239" w:rsidRDefault="00E804B6" w:rsidP="005E1B88">
      <w:pPr>
        <w:rPr>
          <w:b/>
          <w:szCs w:val="20"/>
        </w:rPr>
      </w:pPr>
      <w:r>
        <w:rPr>
          <w:b/>
          <w:szCs w:val="20"/>
        </w:rPr>
        <w:br/>
      </w:r>
      <w:r w:rsidR="005E1B88" w:rsidRPr="00551239">
        <w:rPr>
          <w:b/>
          <w:szCs w:val="20"/>
        </w:rPr>
        <w:t>Waarom evalueren?</w:t>
      </w:r>
    </w:p>
    <w:p w14:paraId="2625A298" w14:textId="77777777" w:rsidR="005E1B88" w:rsidRPr="00551239" w:rsidRDefault="005E1B88" w:rsidP="005E1B88">
      <w:pPr>
        <w:rPr>
          <w:b/>
          <w:szCs w:val="20"/>
        </w:rPr>
      </w:pPr>
    </w:p>
    <w:p w14:paraId="0CDB6BDA"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58C53A5F" w14:textId="77777777" w:rsidR="005E1B88" w:rsidRPr="00551239" w:rsidRDefault="005E1B88" w:rsidP="003A3DCD">
      <w:pPr>
        <w:numPr>
          <w:ilvl w:val="0"/>
          <w:numId w:val="19"/>
        </w:numPr>
        <w:jc w:val="both"/>
        <w:rPr>
          <w:szCs w:val="20"/>
          <w:lang w:eastAsia="nl-BE"/>
        </w:rPr>
      </w:pPr>
      <w:r w:rsidRPr="00551239">
        <w:rPr>
          <w:szCs w:val="20"/>
          <w:lang w:eastAsia="nl-BE"/>
        </w:rPr>
        <w:t>formatief;</w:t>
      </w:r>
    </w:p>
    <w:p w14:paraId="215D46D9" w14:textId="77777777" w:rsidR="005E1B88" w:rsidRPr="00551239" w:rsidRDefault="005E1B88" w:rsidP="003A3DCD">
      <w:pPr>
        <w:numPr>
          <w:ilvl w:val="0"/>
          <w:numId w:val="19"/>
        </w:numPr>
        <w:jc w:val="both"/>
        <w:rPr>
          <w:szCs w:val="20"/>
          <w:lang w:eastAsia="nl-BE"/>
        </w:rPr>
      </w:pPr>
      <w:r w:rsidRPr="00551239">
        <w:rPr>
          <w:szCs w:val="20"/>
          <w:lang w:eastAsia="nl-BE"/>
        </w:rPr>
        <w:t>summatief.</w:t>
      </w:r>
    </w:p>
    <w:p w14:paraId="1273C1BC" w14:textId="77777777" w:rsidR="005E1B88" w:rsidRPr="00551239" w:rsidRDefault="005E1B88" w:rsidP="005E1B88">
      <w:pPr>
        <w:ind w:left="360"/>
        <w:jc w:val="both"/>
        <w:rPr>
          <w:szCs w:val="20"/>
          <w:lang w:eastAsia="nl-BE"/>
        </w:rPr>
      </w:pPr>
    </w:p>
    <w:p w14:paraId="7DDC0709" w14:textId="77777777"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7D06D7E1" w14:textId="77777777"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0A94DD6F" w14:textId="77777777" w:rsidR="005E1B88" w:rsidRPr="00551239" w:rsidRDefault="005E1B88" w:rsidP="005E1B88">
      <w:pPr>
        <w:rPr>
          <w:b/>
          <w:szCs w:val="20"/>
          <w:lang w:eastAsia="nl-BE"/>
        </w:rPr>
      </w:pPr>
    </w:p>
    <w:p w14:paraId="0BFFA732" w14:textId="77777777" w:rsidR="005E1B88" w:rsidRPr="00551239" w:rsidRDefault="005E1B88" w:rsidP="005E1B88">
      <w:pPr>
        <w:rPr>
          <w:b/>
          <w:szCs w:val="20"/>
          <w:lang w:eastAsia="nl-BE"/>
        </w:rPr>
      </w:pPr>
    </w:p>
    <w:p w14:paraId="69BDE1A8" w14:textId="77777777" w:rsidR="005E1B88" w:rsidRPr="00551239" w:rsidRDefault="005E1B88" w:rsidP="005E1B88">
      <w:pPr>
        <w:rPr>
          <w:b/>
          <w:szCs w:val="20"/>
        </w:rPr>
      </w:pPr>
      <w:r w:rsidRPr="00551239">
        <w:rPr>
          <w:b/>
          <w:szCs w:val="20"/>
        </w:rPr>
        <w:t>Wat evalueren?</w:t>
      </w:r>
    </w:p>
    <w:p w14:paraId="3486E896" w14:textId="77777777" w:rsidR="005E1B88" w:rsidRPr="00551239" w:rsidRDefault="005E1B88" w:rsidP="005E1B88">
      <w:pPr>
        <w:rPr>
          <w:b/>
          <w:szCs w:val="20"/>
        </w:rPr>
      </w:pPr>
    </w:p>
    <w:p w14:paraId="36959451"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2367A864" w14:textId="77777777" w:rsidR="005E1B88" w:rsidRPr="00551239" w:rsidRDefault="005E1B88" w:rsidP="005E1B88">
      <w:pPr>
        <w:jc w:val="both"/>
        <w:rPr>
          <w:i/>
          <w:iCs/>
          <w:szCs w:val="20"/>
        </w:rPr>
      </w:pPr>
    </w:p>
    <w:p w14:paraId="5AB3CA4F" w14:textId="77777777" w:rsidR="005E1B88" w:rsidRPr="00551239" w:rsidRDefault="005E1B88" w:rsidP="005E1B88">
      <w:pPr>
        <w:jc w:val="both"/>
        <w:rPr>
          <w:i/>
          <w:iCs/>
          <w:szCs w:val="20"/>
        </w:rPr>
      </w:pPr>
      <w:r w:rsidRPr="00551239">
        <w:rPr>
          <w:i/>
          <w:iCs/>
          <w:szCs w:val="20"/>
        </w:rPr>
        <w:t>Procesevaluatie</w:t>
      </w:r>
    </w:p>
    <w:p w14:paraId="3E652B91"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4A451E9C" w14:textId="77777777" w:rsidR="005E1B88" w:rsidRPr="00551239" w:rsidRDefault="005E1B88" w:rsidP="005E1B88">
      <w:pPr>
        <w:jc w:val="both"/>
        <w:rPr>
          <w:szCs w:val="20"/>
        </w:rPr>
      </w:pPr>
    </w:p>
    <w:p w14:paraId="58B424B5" w14:textId="77777777" w:rsidR="005E1B88" w:rsidRPr="00551239" w:rsidRDefault="005E1B88" w:rsidP="005E1B88">
      <w:pPr>
        <w:jc w:val="both"/>
        <w:rPr>
          <w:szCs w:val="20"/>
        </w:rPr>
      </w:pPr>
      <w:r w:rsidRPr="00551239">
        <w:rPr>
          <w:i/>
          <w:iCs/>
          <w:szCs w:val="20"/>
        </w:rPr>
        <w:t>Productevaluatie</w:t>
      </w:r>
    </w:p>
    <w:p w14:paraId="11F10C06"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6766F49B" w14:textId="77777777" w:rsidR="005E1B88" w:rsidRPr="00551239" w:rsidRDefault="005E1B88" w:rsidP="005E1B88">
      <w:pPr>
        <w:jc w:val="both"/>
        <w:rPr>
          <w:szCs w:val="20"/>
        </w:rPr>
      </w:pPr>
    </w:p>
    <w:p w14:paraId="73C2C183" w14:textId="77777777" w:rsidR="005E1B88" w:rsidRPr="00551239" w:rsidRDefault="005E1B88" w:rsidP="005E1B88">
      <w:pPr>
        <w:jc w:val="both"/>
        <w:rPr>
          <w:szCs w:val="20"/>
        </w:rPr>
      </w:pPr>
    </w:p>
    <w:p w14:paraId="1186AB50" w14:textId="77777777" w:rsidR="005E1B88" w:rsidRPr="00551239" w:rsidRDefault="005E1B88" w:rsidP="005E1B88">
      <w:pPr>
        <w:rPr>
          <w:b/>
          <w:szCs w:val="20"/>
        </w:rPr>
      </w:pPr>
      <w:r w:rsidRPr="00551239">
        <w:rPr>
          <w:b/>
          <w:szCs w:val="20"/>
        </w:rPr>
        <w:t>Wie evalueert?</w:t>
      </w:r>
    </w:p>
    <w:p w14:paraId="7666E51D" w14:textId="77777777" w:rsidR="005E1B88" w:rsidRPr="00551239" w:rsidRDefault="005E1B88" w:rsidP="005E1B88">
      <w:pPr>
        <w:rPr>
          <w:b/>
          <w:szCs w:val="20"/>
        </w:rPr>
      </w:pPr>
    </w:p>
    <w:p w14:paraId="64708D8F"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4CF382E3" w14:textId="77777777" w:rsidR="005E1B88" w:rsidRPr="00551239" w:rsidRDefault="005E1B88" w:rsidP="005E1B88">
      <w:pPr>
        <w:jc w:val="both"/>
        <w:rPr>
          <w:szCs w:val="20"/>
        </w:rPr>
      </w:pPr>
    </w:p>
    <w:p w14:paraId="34F1136F"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1F83626B" w14:textId="77777777" w:rsidR="005E1B88" w:rsidRPr="00551239" w:rsidRDefault="005E1B88" w:rsidP="005E1B88">
      <w:pPr>
        <w:jc w:val="both"/>
        <w:rPr>
          <w:szCs w:val="20"/>
        </w:rPr>
      </w:pPr>
    </w:p>
    <w:p w14:paraId="0E63553A" w14:textId="77777777"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13C947F2" w14:textId="77777777" w:rsidR="005E1B88" w:rsidRPr="00551239" w:rsidRDefault="005E1B88" w:rsidP="005E1B88">
      <w:pPr>
        <w:jc w:val="both"/>
        <w:rPr>
          <w:szCs w:val="20"/>
        </w:rPr>
      </w:pPr>
    </w:p>
    <w:p w14:paraId="2BD9D965" w14:textId="77777777" w:rsidR="005E1B88" w:rsidRPr="00551239" w:rsidRDefault="005E1B88" w:rsidP="005E1B88">
      <w:pPr>
        <w:jc w:val="both"/>
        <w:rPr>
          <w:szCs w:val="20"/>
        </w:rPr>
      </w:pPr>
    </w:p>
    <w:p w14:paraId="5F75C04C" w14:textId="77777777" w:rsidR="005E1B88" w:rsidRPr="00551239" w:rsidRDefault="005E1B88" w:rsidP="005E1B88">
      <w:pPr>
        <w:rPr>
          <w:b/>
          <w:szCs w:val="20"/>
        </w:rPr>
      </w:pPr>
      <w:r w:rsidRPr="00551239">
        <w:rPr>
          <w:b/>
          <w:szCs w:val="20"/>
        </w:rPr>
        <w:t>Hoe evalueren?</w:t>
      </w:r>
    </w:p>
    <w:p w14:paraId="435EFDD3" w14:textId="77777777" w:rsidR="005E1B88" w:rsidRPr="00551239" w:rsidRDefault="005E1B88" w:rsidP="005E1B88">
      <w:pPr>
        <w:rPr>
          <w:b/>
          <w:szCs w:val="20"/>
        </w:rPr>
      </w:pPr>
    </w:p>
    <w:p w14:paraId="2E3C55CE"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5BB4849E" w14:textId="77777777" w:rsidR="005E1B88" w:rsidRPr="00551239" w:rsidRDefault="005E1B88" w:rsidP="005E1B88">
      <w:pPr>
        <w:jc w:val="both"/>
        <w:rPr>
          <w:szCs w:val="20"/>
        </w:rPr>
      </w:pPr>
    </w:p>
    <w:p w14:paraId="375097DC"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75" w:history="1">
        <w:r w:rsidRPr="00551239">
          <w:rPr>
            <w:rStyle w:val="Hyperlink"/>
            <w:rFonts w:cs="Arial"/>
            <w:szCs w:val="20"/>
          </w:rPr>
          <w:t>http://extranet.ovsg.be/</w:t>
        </w:r>
      </w:hyperlink>
      <w:r w:rsidRPr="00551239">
        <w:rPr>
          <w:rFonts w:cs="Arial"/>
          <w:color w:val="000000"/>
          <w:szCs w:val="20"/>
        </w:rPr>
        <w:t xml:space="preserve"> (rubriek ‘Publicaties’).</w:t>
      </w:r>
    </w:p>
    <w:p w14:paraId="29DEB36E" w14:textId="77777777" w:rsidR="005E1B88" w:rsidRPr="004319B3" w:rsidRDefault="005E1B88" w:rsidP="0000592E">
      <w:pPr>
        <w:pStyle w:val="Kop1"/>
      </w:pPr>
      <w:bookmarkStart w:id="307" w:name="_Toc247095095"/>
      <w:bookmarkStart w:id="308" w:name="_Toc247095403"/>
      <w:bookmarkStart w:id="309" w:name="_Toc247095482"/>
      <w:bookmarkStart w:id="310" w:name="_Toc247095516"/>
      <w:bookmarkStart w:id="311" w:name="_Toc247095621"/>
      <w:bookmarkStart w:id="312" w:name="_Toc338151794"/>
      <w:bookmarkStart w:id="313" w:name="_Toc338151991"/>
      <w:bookmarkStart w:id="314" w:name="_Toc338152327"/>
      <w:bookmarkStart w:id="315" w:name="_Toc338153477"/>
      <w:bookmarkStart w:id="316" w:name="_Toc338153918"/>
      <w:bookmarkStart w:id="317" w:name="_Toc338153943"/>
      <w:bookmarkStart w:id="318" w:name="_Toc338153968"/>
      <w:bookmarkStart w:id="319" w:name="_Toc338153993"/>
      <w:bookmarkStart w:id="320" w:name="_Toc338154480"/>
      <w:bookmarkStart w:id="321" w:name="_Toc472860802"/>
      <w:r w:rsidRPr="004319B3">
        <w:lastRenderedPageBreak/>
        <w:t>Minimale materiële vereisten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4319B3">
        <w:t xml:space="preserve"> </w:t>
      </w:r>
      <w:r w:rsidR="003B6D17">
        <w:rPr>
          <w:rStyle w:val="Voetnootmarkering"/>
        </w:rPr>
        <w:footnoteReference w:id="2"/>
      </w:r>
      <w:bookmarkEnd w:id="321"/>
    </w:p>
    <w:p w14:paraId="5F965B00" w14:textId="77777777" w:rsidR="005E1B88" w:rsidRPr="00551239" w:rsidRDefault="004E42E9" w:rsidP="00DB102A">
      <w:pPr>
        <w:rPr>
          <w:rFonts w:cs="Arial"/>
          <w:szCs w:val="20"/>
        </w:rPr>
      </w:pPr>
      <w:r>
        <w:rPr>
          <w:rFonts w:cs="Arial"/>
          <w:szCs w:val="20"/>
        </w:rPr>
        <w:br/>
      </w:r>
      <w:r w:rsidR="005E1B88" w:rsidRPr="00551239">
        <w:rPr>
          <w:rFonts w:cs="Arial"/>
          <w:szCs w:val="20"/>
        </w:rPr>
        <w:t>Het betreft de materiële vereisten die minimum noodzakelijk zijn voor een goede uitvoering van het leerplan.</w:t>
      </w:r>
    </w:p>
    <w:p w14:paraId="262DF940" w14:textId="77777777" w:rsidR="005E1B88" w:rsidRDefault="005E1B88" w:rsidP="00F61474">
      <w:pPr>
        <w:spacing w:before="60" w:after="60"/>
        <w:rPr>
          <w:rFonts w:cs="Arial"/>
          <w:color w:val="FF0000"/>
          <w:szCs w:val="20"/>
        </w:rPr>
      </w:pPr>
    </w:p>
    <w:p w14:paraId="4CBFD574" w14:textId="77777777" w:rsidR="0070309C" w:rsidRPr="0070309C" w:rsidRDefault="0070309C" w:rsidP="0070309C">
      <w:pPr>
        <w:rPr>
          <w:b/>
          <w:szCs w:val="20"/>
        </w:rPr>
      </w:pPr>
      <w:r w:rsidRPr="0070309C">
        <w:rPr>
          <w:b/>
          <w:szCs w:val="20"/>
        </w:rPr>
        <w:t>Algemeen</w:t>
      </w:r>
    </w:p>
    <w:p w14:paraId="766CAEBC" w14:textId="77777777" w:rsidR="0070309C" w:rsidRPr="00BE1BD1" w:rsidRDefault="0070309C" w:rsidP="0070309C">
      <w:pPr>
        <w:rPr>
          <w:szCs w:val="20"/>
        </w:rPr>
      </w:pPr>
      <w:r w:rsidRPr="00BE1BD1">
        <w:rPr>
          <w:szCs w:val="20"/>
        </w:rPr>
        <w:t xml:space="preserve">De vaklokalen zijn conform de eisen gesteld in </w:t>
      </w:r>
    </w:p>
    <w:p w14:paraId="42785C35" w14:textId="77777777" w:rsidR="0070309C" w:rsidRPr="00BE1BD1" w:rsidRDefault="0070309C" w:rsidP="002777E2">
      <w:pPr>
        <w:numPr>
          <w:ilvl w:val="0"/>
          <w:numId w:val="67"/>
        </w:numPr>
        <w:rPr>
          <w:szCs w:val="20"/>
        </w:rPr>
      </w:pPr>
      <w:r w:rsidRPr="00BE1BD1">
        <w:rPr>
          <w:szCs w:val="20"/>
        </w:rPr>
        <w:t>de Welzijnswet (betreft het welzijn van de werknemers bij de uitvoering van hun werk);</w:t>
      </w:r>
    </w:p>
    <w:p w14:paraId="1E76251D" w14:textId="77777777" w:rsidR="0070309C" w:rsidRPr="00BE1BD1" w:rsidRDefault="0070309C" w:rsidP="002777E2">
      <w:pPr>
        <w:numPr>
          <w:ilvl w:val="0"/>
          <w:numId w:val="67"/>
        </w:numPr>
        <w:rPr>
          <w:szCs w:val="20"/>
        </w:rPr>
      </w:pPr>
      <w:r w:rsidRPr="00BE1BD1">
        <w:rPr>
          <w:szCs w:val="20"/>
        </w:rPr>
        <w:t>de Codex (omvat de uitvoeringsbesluiten van de Welzijnswet, zal op termijn het ARAB vervangen);</w:t>
      </w:r>
    </w:p>
    <w:p w14:paraId="357A846E" w14:textId="77777777" w:rsidR="0070309C" w:rsidRPr="00BE1BD1" w:rsidRDefault="0070309C" w:rsidP="002777E2">
      <w:pPr>
        <w:numPr>
          <w:ilvl w:val="0"/>
          <w:numId w:val="67"/>
        </w:numPr>
        <w:rPr>
          <w:szCs w:val="20"/>
        </w:rPr>
      </w:pPr>
      <w:r w:rsidRPr="00BE1BD1">
        <w:rPr>
          <w:szCs w:val="20"/>
        </w:rPr>
        <w:t>het Algemeen Reglement voor de Arbeidsbescherming (ARAB);</w:t>
      </w:r>
    </w:p>
    <w:p w14:paraId="383740F6" w14:textId="77777777" w:rsidR="0070309C" w:rsidRPr="00BE1BD1" w:rsidRDefault="0070309C" w:rsidP="002777E2">
      <w:pPr>
        <w:numPr>
          <w:ilvl w:val="0"/>
          <w:numId w:val="67"/>
        </w:numPr>
        <w:rPr>
          <w:szCs w:val="20"/>
        </w:rPr>
      </w:pPr>
      <w:r w:rsidRPr="00BE1BD1">
        <w:rPr>
          <w:szCs w:val="20"/>
        </w:rPr>
        <w:t>het Algemeen Reglement op Elektrische Installaties (AREI);</w:t>
      </w:r>
    </w:p>
    <w:p w14:paraId="3AC3DE68" w14:textId="77777777" w:rsidR="0070309C" w:rsidRPr="00BE1BD1" w:rsidRDefault="0070309C" w:rsidP="0070309C">
      <w:pPr>
        <w:rPr>
          <w:szCs w:val="20"/>
        </w:rPr>
      </w:pPr>
    </w:p>
    <w:p w14:paraId="073808BD" w14:textId="77777777" w:rsidR="0070309C" w:rsidRPr="00BE1BD1" w:rsidRDefault="0070309C" w:rsidP="0070309C">
      <w:pPr>
        <w:rPr>
          <w:szCs w:val="20"/>
        </w:rPr>
      </w:pPr>
      <w:r w:rsidRPr="00BE1BD1">
        <w:rPr>
          <w:szCs w:val="20"/>
        </w:rPr>
        <w:t>en houden rekening met</w:t>
      </w:r>
    </w:p>
    <w:p w14:paraId="0BB3DCAE" w14:textId="77777777" w:rsidR="0070309C" w:rsidRPr="00BE1BD1" w:rsidRDefault="0070309C" w:rsidP="002777E2">
      <w:pPr>
        <w:numPr>
          <w:ilvl w:val="0"/>
          <w:numId w:val="68"/>
        </w:numPr>
        <w:rPr>
          <w:szCs w:val="20"/>
        </w:rPr>
      </w:pPr>
      <w:r w:rsidRPr="00BE1BD1">
        <w:rPr>
          <w:szCs w:val="20"/>
        </w:rPr>
        <w:t>het Vlaams Reglement betreffende de Milieuvergunning ( VLAREM) en</w:t>
      </w:r>
    </w:p>
    <w:p w14:paraId="0E25C486" w14:textId="77777777" w:rsidR="0070309C" w:rsidRPr="00BE1BD1" w:rsidRDefault="0070309C" w:rsidP="002777E2">
      <w:pPr>
        <w:numPr>
          <w:ilvl w:val="0"/>
          <w:numId w:val="68"/>
        </w:numPr>
        <w:rPr>
          <w:szCs w:val="20"/>
        </w:rPr>
      </w:pPr>
      <w:r w:rsidRPr="00BE1BD1">
        <w:rPr>
          <w:szCs w:val="20"/>
        </w:rPr>
        <w:t>het Vlaams Reglement inzake Afvalvoorkoming (VLAREA).</w:t>
      </w:r>
    </w:p>
    <w:p w14:paraId="59F0FCD4" w14:textId="77777777" w:rsidR="0070309C" w:rsidRDefault="0070309C" w:rsidP="00F61474">
      <w:pPr>
        <w:spacing w:before="60" w:after="60"/>
        <w:rPr>
          <w:rFonts w:cs="Arial"/>
          <w:color w:val="FF0000"/>
          <w:szCs w:val="20"/>
        </w:rPr>
      </w:pPr>
    </w:p>
    <w:p w14:paraId="0D203B0B" w14:textId="77777777" w:rsidR="00EF4400" w:rsidRPr="00DB102A" w:rsidRDefault="00EF4400" w:rsidP="00F61474">
      <w:pPr>
        <w:spacing w:before="60" w:after="60"/>
        <w:rPr>
          <w:rFonts w:cs="Arial"/>
          <w:b/>
          <w:szCs w:val="20"/>
        </w:rPr>
      </w:pPr>
      <w:r w:rsidRPr="00DB102A">
        <w:rPr>
          <w:rFonts w:cs="Arial"/>
          <w:b/>
          <w:szCs w:val="20"/>
        </w:rPr>
        <w:t>Sportinfrastructuur</w:t>
      </w:r>
    </w:p>
    <w:p w14:paraId="2885C94C" w14:textId="77777777" w:rsidR="00EF4400" w:rsidRPr="00DB102A" w:rsidRDefault="00EF4400" w:rsidP="00F61474">
      <w:pPr>
        <w:spacing w:before="60" w:after="60"/>
        <w:rPr>
          <w:rFonts w:cs="Arial"/>
          <w:szCs w:val="20"/>
        </w:rPr>
      </w:pPr>
      <w:r w:rsidRPr="00DB102A">
        <w:rPr>
          <w:rFonts w:cs="Arial"/>
          <w:szCs w:val="20"/>
        </w:rPr>
        <w:t>Scholen zijn verplicht ervoor te zorgen dat ze gebruik kunnen maken van accommodaties die voldoen om de leerplandoelstellingen en de leerplaninhouden voor het vak AV Sport te realiseren en deze ook effectief te gebruiken.</w:t>
      </w:r>
    </w:p>
    <w:p w14:paraId="2F883A35" w14:textId="77777777" w:rsidR="00F61474" w:rsidRPr="00DB102A" w:rsidRDefault="00F61474" w:rsidP="00F61474">
      <w:pPr>
        <w:spacing w:before="60" w:after="60"/>
        <w:rPr>
          <w:rFonts w:cs="Arial"/>
          <w:szCs w:val="20"/>
        </w:rPr>
      </w:pPr>
    </w:p>
    <w:p w14:paraId="182DD5AE" w14:textId="77777777" w:rsidR="00EF4400" w:rsidRPr="00DB102A" w:rsidRDefault="00EF4400" w:rsidP="00F61474">
      <w:pPr>
        <w:spacing w:before="60" w:after="60"/>
        <w:rPr>
          <w:rFonts w:cs="Arial"/>
          <w:b/>
          <w:szCs w:val="20"/>
        </w:rPr>
      </w:pPr>
      <w:r w:rsidRPr="00DB102A">
        <w:rPr>
          <w:rFonts w:cs="Arial"/>
          <w:b/>
          <w:szCs w:val="20"/>
        </w:rPr>
        <w:t>Vaklokalen</w:t>
      </w:r>
    </w:p>
    <w:p w14:paraId="316B2032"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De uitrusting en de inrichting van de lokalen dienen te voldoen aan de technische voorschriften inzake arbeidsveiligheid.</w:t>
      </w:r>
    </w:p>
    <w:p w14:paraId="75BEE98A"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Het is aangewezen om eigen ruim vaklokaal te gebruiken.</w:t>
      </w:r>
    </w:p>
    <w:p w14:paraId="381248FF"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1 of meerdere PC</w:t>
      </w:r>
      <w:r w:rsidR="003B6D17">
        <w:rPr>
          <w:rFonts w:cs="Arial"/>
          <w:sz w:val="20"/>
        </w:rPr>
        <w:t>’</w:t>
      </w:r>
      <w:r w:rsidRPr="00DB102A">
        <w:rPr>
          <w:rFonts w:cs="Arial"/>
          <w:sz w:val="20"/>
        </w:rPr>
        <w:t>s</w:t>
      </w:r>
      <w:r w:rsidR="003B6D17">
        <w:rPr>
          <w:rFonts w:cs="Arial"/>
          <w:sz w:val="20"/>
        </w:rPr>
        <w:t xml:space="preserve"> ter beschikking</w:t>
      </w:r>
      <w:r w:rsidRPr="00DB102A">
        <w:rPr>
          <w:rFonts w:cs="Arial"/>
          <w:sz w:val="20"/>
        </w:rPr>
        <w:t>, liefst met een internetaansluiting, is aangewezen; de leerlingen moeten op de school de gelegenheid hebben klassikaal en/of individueel software of internet te raadplegen.</w:t>
      </w:r>
    </w:p>
    <w:p w14:paraId="30872DD6"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Opbergr</w:t>
      </w:r>
      <w:r w:rsidR="003B6D17">
        <w:rPr>
          <w:rFonts w:cs="Arial"/>
          <w:sz w:val="20"/>
        </w:rPr>
        <w:t>uimte voor didactisch materieel ter beschikking.</w:t>
      </w:r>
    </w:p>
    <w:p w14:paraId="4CF6445B"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Actuel</w:t>
      </w:r>
      <w:r w:rsidR="003B6D17">
        <w:rPr>
          <w:rFonts w:cs="Arial"/>
          <w:sz w:val="20"/>
        </w:rPr>
        <w:t xml:space="preserve">e bibliotheek met vakliteratuur ter beschikking. </w:t>
      </w:r>
    </w:p>
    <w:p w14:paraId="1EA93A31" w14:textId="77777777" w:rsidR="00EF4400" w:rsidRPr="00DB102A" w:rsidRDefault="00EF4400" w:rsidP="002777E2">
      <w:pPr>
        <w:pStyle w:val="Lijstalinea"/>
        <w:numPr>
          <w:ilvl w:val="0"/>
          <w:numId w:val="22"/>
        </w:numPr>
        <w:spacing w:before="60" w:after="60"/>
        <w:rPr>
          <w:rFonts w:cs="Arial"/>
          <w:sz w:val="20"/>
        </w:rPr>
      </w:pPr>
      <w:r w:rsidRPr="00DB102A">
        <w:rPr>
          <w:rFonts w:cs="Arial"/>
          <w:sz w:val="20"/>
        </w:rPr>
        <w:t>Het lokaal moet aangekleed worden met posters, teksten, wandplaten…</w:t>
      </w:r>
    </w:p>
    <w:p w14:paraId="5D2A2930" w14:textId="77777777" w:rsidR="00F61474" w:rsidRPr="00DB102A" w:rsidRDefault="00F61474" w:rsidP="00F61474">
      <w:pPr>
        <w:pStyle w:val="Lijstalinea"/>
        <w:spacing w:before="60" w:after="60"/>
        <w:rPr>
          <w:rFonts w:cs="Arial"/>
          <w:sz w:val="20"/>
        </w:rPr>
      </w:pPr>
    </w:p>
    <w:p w14:paraId="357B09E7" w14:textId="77777777" w:rsidR="00EF4400" w:rsidRPr="00DB102A" w:rsidRDefault="00EF4400" w:rsidP="00F61474">
      <w:pPr>
        <w:spacing w:before="60" w:after="60"/>
        <w:rPr>
          <w:rFonts w:cs="Arial"/>
          <w:b/>
          <w:szCs w:val="20"/>
        </w:rPr>
      </w:pPr>
      <w:r w:rsidRPr="00DB102A">
        <w:rPr>
          <w:rFonts w:cs="Arial"/>
          <w:b/>
          <w:szCs w:val="20"/>
        </w:rPr>
        <w:t>Beroepsspecifieke materialen</w:t>
      </w:r>
    </w:p>
    <w:p w14:paraId="4C37B93C" w14:textId="77777777" w:rsidR="00EF4400" w:rsidRPr="00DB102A" w:rsidRDefault="00EF4400" w:rsidP="00F61474">
      <w:pPr>
        <w:spacing w:before="60" w:after="60"/>
        <w:rPr>
          <w:rFonts w:cs="Arial"/>
          <w:szCs w:val="20"/>
        </w:rPr>
      </w:pPr>
      <w:r w:rsidRPr="00DB102A">
        <w:rPr>
          <w:rFonts w:cs="Arial"/>
          <w:szCs w:val="20"/>
        </w:rPr>
        <w:t>Beroepsspecifieke materialen eigen aan de beoogde veiligheidsberoepen die nodig zijn om de leer-plandoelstellingen en de leerplaninhouden te realiseren, zijn beschikbaar in de school of beschikbaar bij externe partners met wie de school samenwerkt.</w:t>
      </w:r>
    </w:p>
    <w:p w14:paraId="10CA163B" w14:textId="77777777" w:rsidR="005E1B88" w:rsidRDefault="009E6660" w:rsidP="0000592E">
      <w:pPr>
        <w:pStyle w:val="Kop1"/>
      </w:pPr>
      <w:bookmarkStart w:id="322" w:name="_Toc472860803"/>
      <w:bookmarkStart w:id="323" w:name="_Toc247095096"/>
      <w:bookmarkStart w:id="324" w:name="_Toc247095404"/>
      <w:bookmarkStart w:id="325" w:name="_Toc247095483"/>
      <w:bookmarkStart w:id="326" w:name="_Toc247095517"/>
      <w:bookmarkStart w:id="327" w:name="_Toc247095622"/>
      <w:bookmarkStart w:id="328" w:name="_Toc338151795"/>
      <w:bookmarkStart w:id="329" w:name="_Toc338151992"/>
      <w:bookmarkStart w:id="330" w:name="_Toc338152328"/>
      <w:bookmarkStart w:id="331" w:name="_Toc338153478"/>
      <w:bookmarkStart w:id="332" w:name="_Toc338153919"/>
      <w:bookmarkStart w:id="333" w:name="_Toc338153944"/>
      <w:bookmarkStart w:id="334" w:name="_Toc338153969"/>
      <w:bookmarkStart w:id="335" w:name="_Toc338153994"/>
      <w:bookmarkStart w:id="336" w:name="_Toc338154481"/>
      <w:r>
        <w:lastRenderedPageBreak/>
        <w:t>Attesten</w:t>
      </w:r>
      <w:bookmarkEnd w:id="322"/>
      <w:r>
        <w:t xml:space="preserve">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33C38A56" w14:textId="77777777" w:rsidR="00A30ABF" w:rsidRDefault="00A30ABF" w:rsidP="00A30ABF">
      <w:pPr>
        <w:rPr>
          <w:lang w:val="nl-BE"/>
        </w:rPr>
      </w:pPr>
    </w:p>
    <w:p w14:paraId="6F9EC1DB" w14:textId="77777777" w:rsidR="00A30ABF" w:rsidRDefault="00A30ABF" w:rsidP="00A30ABF">
      <w:pPr>
        <w:rPr>
          <w:lang w:val="nl-BE"/>
        </w:rPr>
      </w:pPr>
      <w:r>
        <w:rPr>
          <w:lang w:val="nl-BE"/>
        </w:rPr>
        <w:t xml:space="preserve">De bijkomende attesten die naast het certificaat van de opleiding integrale veiligheid Se-n-Se </w:t>
      </w:r>
      <w:r w:rsidR="003B6D17">
        <w:rPr>
          <w:lang w:val="nl-BE"/>
        </w:rPr>
        <w:t xml:space="preserve">TSO </w:t>
      </w:r>
      <w:r>
        <w:rPr>
          <w:lang w:val="nl-BE"/>
        </w:rPr>
        <w:t>kunnen worden afgeleverd zijn terug te vinden in de omzendbrief SO 64.</w:t>
      </w:r>
    </w:p>
    <w:p w14:paraId="387FECBD" w14:textId="77777777" w:rsidR="00A30ABF" w:rsidRPr="00A30ABF" w:rsidRDefault="00A30ABF" w:rsidP="00A30ABF">
      <w:pPr>
        <w:rPr>
          <w:lang w:val="nl-BE"/>
        </w:rPr>
      </w:pPr>
      <w:r>
        <w:br w:type="page"/>
      </w:r>
    </w:p>
    <w:p w14:paraId="1EA9E401" w14:textId="77777777" w:rsidR="005E1B88" w:rsidRDefault="00C3589D" w:rsidP="005E1B88">
      <w:pPr>
        <w:pStyle w:val="Kop1"/>
        <w:rPr>
          <w:szCs w:val="20"/>
        </w:rPr>
      </w:pPr>
      <w:bookmarkStart w:id="337" w:name="_Toc451715170"/>
      <w:bookmarkStart w:id="338" w:name="_Toc472860804"/>
      <w:bookmarkEnd w:id="337"/>
      <w:r>
        <w:rPr>
          <w:szCs w:val="20"/>
        </w:rPr>
        <w:lastRenderedPageBreak/>
        <w:t>B</w:t>
      </w:r>
      <w:r w:rsidR="005E1B88" w:rsidRPr="009E6660">
        <w:rPr>
          <w:szCs w:val="20"/>
        </w:rPr>
        <w:t>ibliografie</w:t>
      </w:r>
      <w:bookmarkEnd w:id="338"/>
    </w:p>
    <w:p w14:paraId="769CCFEE" w14:textId="77777777" w:rsidR="00C3589D" w:rsidRDefault="00C3589D" w:rsidP="00C3589D">
      <w:pPr>
        <w:rPr>
          <w:lang w:val="nl-BE"/>
        </w:rPr>
      </w:pPr>
    </w:p>
    <w:p w14:paraId="78E1C7EE" w14:textId="77777777" w:rsidR="00C3589D" w:rsidRPr="00C3589D" w:rsidRDefault="00C3589D" w:rsidP="00C3589D">
      <w:pPr>
        <w:pStyle w:val="Kop3"/>
        <w:numPr>
          <w:ilvl w:val="0"/>
          <w:numId w:val="0"/>
        </w:numPr>
        <w:rPr>
          <w:b/>
          <w:smallCaps/>
          <w:sz w:val="22"/>
          <w:szCs w:val="22"/>
        </w:rPr>
      </w:pPr>
      <w:bookmarkStart w:id="339" w:name="_Toc451779047"/>
      <w:bookmarkStart w:id="340" w:name="_Toc452322515"/>
      <w:bookmarkStart w:id="341" w:name="_Toc472860805"/>
      <w:r w:rsidRPr="00C3589D">
        <w:rPr>
          <w:b/>
          <w:smallCaps/>
          <w:sz w:val="22"/>
          <w:szCs w:val="22"/>
        </w:rPr>
        <w:t>Boeken</w:t>
      </w:r>
      <w:bookmarkEnd w:id="339"/>
      <w:bookmarkEnd w:id="340"/>
      <w:bookmarkEnd w:id="341"/>
    </w:p>
    <w:p w14:paraId="08BFFA03" w14:textId="77777777" w:rsidR="00C3589D" w:rsidRPr="003B6D17" w:rsidRDefault="00C3589D" w:rsidP="00C3589D">
      <w:pPr>
        <w:pStyle w:val="Kop4"/>
        <w:spacing w:after="120"/>
        <w:rPr>
          <w:sz w:val="20"/>
        </w:rPr>
      </w:pPr>
      <w:r>
        <w:rPr>
          <w:b w:val="0"/>
          <w:sz w:val="20"/>
        </w:rPr>
        <w:br/>
      </w:r>
      <w:r w:rsidRPr="003B6D17">
        <w:rPr>
          <w:sz w:val="20"/>
        </w:rPr>
        <w:t>Algemeen</w:t>
      </w:r>
    </w:p>
    <w:p w14:paraId="47E70501" w14:textId="77777777" w:rsidR="00C3589D" w:rsidRPr="003B6D17" w:rsidRDefault="00C3589D" w:rsidP="00C3589D">
      <w:pPr>
        <w:pStyle w:val="Kop4"/>
        <w:rPr>
          <w:b w:val="0"/>
          <w:sz w:val="20"/>
        </w:rPr>
      </w:pPr>
      <w:r w:rsidRPr="003B6D17">
        <w:rPr>
          <w:b w:val="0"/>
          <w:sz w:val="20"/>
        </w:rPr>
        <w:t>Cursus BVBO: TV Veiligheidstechniek en AV Recht</w:t>
      </w:r>
    </w:p>
    <w:p w14:paraId="04B7CEE2" w14:textId="77777777" w:rsidR="00C3589D" w:rsidRPr="003B6D17" w:rsidRDefault="00C3589D" w:rsidP="00C3589D">
      <w:pPr>
        <w:pStyle w:val="Kop4"/>
        <w:spacing w:after="120"/>
        <w:rPr>
          <w:sz w:val="20"/>
        </w:rPr>
      </w:pPr>
      <w:r>
        <w:rPr>
          <w:b w:val="0"/>
          <w:sz w:val="20"/>
        </w:rPr>
        <w:br/>
      </w:r>
      <w:r w:rsidRPr="003B6D17">
        <w:rPr>
          <w:sz w:val="20"/>
        </w:rPr>
        <w:t>AV Sport</w:t>
      </w:r>
    </w:p>
    <w:p w14:paraId="1A886D93" w14:textId="77777777" w:rsidR="00C3589D" w:rsidRPr="00C3589D" w:rsidRDefault="00C3589D" w:rsidP="00C3589D">
      <w:pPr>
        <w:pStyle w:val="Tekst"/>
        <w:rPr>
          <w:rFonts w:cs="Arial"/>
        </w:rPr>
      </w:pPr>
      <w:r w:rsidRPr="00C3589D">
        <w:rPr>
          <w:rFonts w:cs="Arial"/>
        </w:rPr>
        <w:t>Uitgaven van het Rode Kruis (zie hun website &gt; cursusmateriaal)</w:t>
      </w:r>
    </w:p>
    <w:p w14:paraId="7EE06016"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Oefenboek eerste hulp;</w:t>
      </w:r>
    </w:p>
    <w:p w14:paraId="00D33B56"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Help! Eerste hulp voor iedereen;</w:t>
      </w:r>
    </w:p>
    <w:p w14:paraId="4297F1CA"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Themales eerste hulp op zomervakantie;</w:t>
      </w:r>
    </w:p>
    <w:p w14:paraId="5A2397EB"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Themales eerste hulp bij alcohol en drugs</w:t>
      </w:r>
      <w:r w:rsidRPr="00C3589D">
        <w:rPr>
          <w:rFonts w:cs="Arial"/>
          <w:szCs w:val="20"/>
        </w:rPr>
        <w:noBreakHyphen/>
        <w:t>incidenten;</w:t>
      </w:r>
    </w:p>
    <w:p w14:paraId="2287E6E4"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Themales eerste hulp bij verkeersongevallen;</w:t>
      </w:r>
    </w:p>
    <w:p w14:paraId="52B18E78"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Themales Preventie en eerste hulp bij CO</w:t>
      </w:r>
      <w:r w:rsidRPr="00C3589D">
        <w:rPr>
          <w:rFonts w:cs="Arial"/>
          <w:szCs w:val="20"/>
        </w:rPr>
        <w:noBreakHyphen/>
        <w:t>intoxicatie;</w:t>
      </w:r>
    </w:p>
    <w:p w14:paraId="00B3830A"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Reanimeren en defibrilleren;</w:t>
      </w:r>
    </w:p>
    <w:p w14:paraId="01B6CA43" w14:textId="77777777" w:rsidR="00C3589D" w:rsidRP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Oefenboek eerste bedrijfshulp;</w:t>
      </w:r>
    </w:p>
    <w:p w14:paraId="5C7A2596" w14:textId="77777777" w:rsidR="00C3589D" w:rsidRDefault="00C3589D" w:rsidP="002777E2">
      <w:pPr>
        <w:pStyle w:val="Opsomming"/>
        <w:numPr>
          <w:ilvl w:val="0"/>
          <w:numId w:val="66"/>
        </w:numPr>
        <w:tabs>
          <w:tab w:val="left" w:pos="851"/>
        </w:tabs>
        <w:spacing w:before="60" w:after="60"/>
        <w:rPr>
          <w:rFonts w:cs="Arial"/>
          <w:szCs w:val="20"/>
        </w:rPr>
      </w:pPr>
      <w:r w:rsidRPr="00C3589D">
        <w:rPr>
          <w:rFonts w:cs="Arial"/>
          <w:szCs w:val="20"/>
        </w:rPr>
        <w:t>Eerste hulp voor leerkrachten.</w:t>
      </w:r>
    </w:p>
    <w:p w14:paraId="5500C823" w14:textId="77777777" w:rsidR="00C3589D" w:rsidRPr="00C3589D" w:rsidRDefault="00C3589D" w:rsidP="00C3589D">
      <w:pPr>
        <w:pStyle w:val="Opsomming"/>
        <w:numPr>
          <w:ilvl w:val="0"/>
          <w:numId w:val="0"/>
        </w:numPr>
        <w:tabs>
          <w:tab w:val="left" w:pos="851"/>
        </w:tabs>
        <w:spacing w:before="60" w:after="60"/>
        <w:ind w:left="720"/>
        <w:rPr>
          <w:rFonts w:cs="Arial"/>
          <w:szCs w:val="20"/>
        </w:rPr>
      </w:pPr>
      <w:r>
        <w:rPr>
          <w:rFonts w:cs="Arial"/>
          <w:szCs w:val="20"/>
        </w:rPr>
        <w:br/>
      </w:r>
    </w:p>
    <w:p w14:paraId="1A0AD3BD" w14:textId="77777777" w:rsidR="00C3589D" w:rsidRDefault="00C3589D" w:rsidP="00C3589D">
      <w:pPr>
        <w:pStyle w:val="Kop3"/>
        <w:numPr>
          <w:ilvl w:val="0"/>
          <w:numId w:val="0"/>
        </w:numPr>
        <w:rPr>
          <w:b/>
          <w:smallCaps/>
          <w:sz w:val="22"/>
          <w:szCs w:val="22"/>
        </w:rPr>
      </w:pPr>
      <w:bookmarkStart w:id="342" w:name="_Toc451779048"/>
      <w:bookmarkStart w:id="343" w:name="_Toc452322516"/>
      <w:bookmarkStart w:id="344" w:name="_Toc472860806"/>
      <w:r w:rsidRPr="00C3589D">
        <w:rPr>
          <w:b/>
          <w:smallCaps/>
          <w:sz w:val="22"/>
          <w:szCs w:val="22"/>
        </w:rPr>
        <w:t>Interessante websites</w:t>
      </w:r>
      <w:bookmarkEnd w:id="342"/>
      <w:bookmarkEnd w:id="343"/>
      <w:bookmarkEnd w:id="344"/>
    </w:p>
    <w:p w14:paraId="2C69B827" w14:textId="77777777" w:rsidR="00C3589D" w:rsidRPr="00C3589D" w:rsidRDefault="00C3589D" w:rsidP="00C3589D"/>
    <w:p w14:paraId="6ECA7660" w14:textId="77777777" w:rsidR="00C3589D" w:rsidRPr="003B6D17" w:rsidRDefault="00C3589D" w:rsidP="00C3589D">
      <w:pPr>
        <w:pStyle w:val="Kop4"/>
        <w:spacing w:after="120"/>
        <w:rPr>
          <w:sz w:val="20"/>
        </w:rPr>
      </w:pPr>
      <w:r w:rsidRPr="003B6D17">
        <w:rPr>
          <w:sz w:val="20"/>
        </w:rPr>
        <w:t>Politie</w:t>
      </w:r>
    </w:p>
    <w:p w14:paraId="682C2248"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76" w:history="1">
        <w:r w:rsidR="00C3589D" w:rsidRPr="00C3589D">
          <w:rPr>
            <w:rStyle w:val="Hyperlink"/>
            <w:rFonts w:cs="Arial"/>
            <w:szCs w:val="20"/>
          </w:rPr>
          <w:t>www.jobpol.be</w:t>
        </w:r>
      </w:hyperlink>
    </w:p>
    <w:p w14:paraId="002C0318" w14:textId="77777777" w:rsidR="00C3589D" w:rsidRPr="003B6D17" w:rsidRDefault="00C3589D" w:rsidP="00C3589D">
      <w:pPr>
        <w:pStyle w:val="Kop4"/>
        <w:spacing w:after="120"/>
        <w:rPr>
          <w:sz w:val="20"/>
        </w:rPr>
      </w:pPr>
      <w:r w:rsidRPr="003B6D17">
        <w:rPr>
          <w:sz w:val="20"/>
        </w:rPr>
        <w:t>Brandweer</w:t>
      </w:r>
    </w:p>
    <w:p w14:paraId="337F6884" w14:textId="77777777" w:rsidR="00C3589D" w:rsidRPr="00C3589D" w:rsidRDefault="00CC5435" w:rsidP="00C3589D">
      <w:pPr>
        <w:pStyle w:val="Opsomming"/>
        <w:tabs>
          <w:tab w:val="clear" w:pos="567"/>
          <w:tab w:val="left" w:pos="851"/>
          <w:tab w:val="num" w:pos="927"/>
        </w:tabs>
        <w:spacing w:before="60" w:after="60"/>
        <w:ind w:left="927"/>
        <w:rPr>
          <w:rFonts w:cs="Arial"/>
          <w:color w:val="0000FF"/>
          <w:szCs w:val="20"/>
          <w:u w:val="single"/>
        </w:rPr>
      </w:pPr>
      <w:hyperlink r:id="rId77" w:history="1">
        <w:r w:rsidR="00C3589D" w:rsidRPr="00C3589D">
          <w:rPr>
            <w:rStyle w:val="Hyperlink"/>
            <w:rFonts w:cs="Arial"/>
            <w:szCs w:val="20"/>
          </w:rPr>
          <w:t>www.brandweervlaanderen.be</w:t>
        </w:r>
      </w:hyperlink>
    </w:p>
    <w:p w14:paraId="39D95DA8" w14:textId="77777777" w:rsidR="00C3589D" w:rsidRPr="003B6D17" w:rsidRDefault="00C3589D" w:rsidP="00C3589D">
      <w:pPr>
        <w:pStyle w:val="Kop4"/>
        <w:spacing w:after="120"/>
        <w:rPr>
          <w:sz w:val="20"/>
        </w:rPr>
      </w:pPr>
      <w:r w:rsidRPr="003B6D17">
        <w:rPr>
          <w:sz w:val="20"/>
        </w:rPr>
        <w:t>Voetbalsteward</w:t>
      </w:r>
    </w:p>
    <w:p w14:paraId="62EAC5C1" w14:textId="77777777" w:rsidR="00C3589D" w:rsidRPr="00C3589D" w:rsidRDefault="00CC5435" w:rsidP="00C3589D">
      <w:pPr>
        <w:pStyle w:val="Opsomming"/>
        <w:tabs>
          <w:tab w:val="clear" w:pos="567"/>
          <w:tab w:val="left" w:pos="851"/>
          <w:tab w:val="num" w:pos="927"/>
        </w:tabs>
        <w:spacing w:before="60" w:after="60"/>
        <w:ind w:left="927"/>
        <w:rPr>
          <w:rFonts w:cs="Arial"/>
          <w:color w:val="0000FF"/>
          <w:szCs w:val="20"/>
          <w:u w:val="single"/>
        </w:rPr>
      </w:pPr>
      <w:hyperlink r:id="rId78" w:history="1">
        <w:r w:rsidR="00C3589D" w:rsidRPr="00C3589D">
          <w:rPr>
            <w:rStyle w:val="Hyperlink"/>
            <w:rFonts w:cs="Arial"/>
            <w:szCs w:val="20"/>
          </w:rPr>
          <w:t>www.belgianfootball.be/nl/steward</w:t>
        </w:r>
      </w:hyperlink>
      <w:r w:rsidR="00C3589D" w:rsidRPr="00C3589D">
        <w:rPr>
          <w:rStyle w:val="Hyperlink"/>
          <w:rFonts w:cs="Arial"/>
          <w:szCs w:val="20"/>
        </w:rPr>
        <w:t xml:space="preserve"> </w:t>
      </w:r>
    </w:p>
    <w:p w14:paraId="63B16124" w14:textId="77777777" w:rsidR="00C3589D" w:rsidRPr="003B6D17" w:rsidRDefault="00C3589D" w:rsidP="00C3589D">
      <w:pPr>
        <w:pStyle w:val="Kop4"/>
        <w:spacing w:after="120"/>
        <w:rPr>
          <w:sz w:val="20"/>
        </w:rPr>
      </w:pPr>
      <w:r w:rsidRPr="003B6D17">
        <w:rPr>
          <w:sz w:val="20"/>
        </w:rPr>
        <w:t>Sport</w:t>
      </w:r>
    </w:p>
    <w:p w14:paraId="26E88EBA"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79" w:history="1">
        <w:r w:rsidR="00C3589D" w:rsidRPr="00C3589D">
          <w:rPr>
            <w:rStyle w:val="Hyperlink"/>
            <w:rFonts w:cs="Arial"/>
            <w:szCs w:val="20"/>
          </w:rPr>
          <w:t>www.fitness.be</w:t>
        </w:r>
      </w:hyperlink>
    </w:p>
    <w:p w14:paraId="42B83795"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0" w:history="1">
        <w:r w:rsidR="00C3589D" w:rsidRPr="00C3589D">
          <w:rPr>
            <w:rStyle w:val="Hyperlink"/>
            <w:rFonts w:cs="Arial"/>
            <w:szCs w:val="20"/>
          </w:rPr>
          <w:t>www.fitness.org</w:t>
        </w:r>
      </w:hyperlink>
    </w:p>
    <w:p w14:paraId="303929F1"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1" w:history="1">
        <w:r w:rsidR="00C3589D" w:rsidRPr="00C3589D">
          <w:rPr>
            <w:rStyle w:val="Hyperlink"/>
            <w:rFonts w:cs="Arial"/>
            <w:szCs w:val="20"/>
          </w:rPr>
          <w:t>www.cjsm.vlaanderen.be</w:t>
        </w:r>
      </w:hyperlink>
    </w:p>
    <w:p w14:paraId="1C0AE216"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2" w:history="1">
        <w:r w:rsidR="00C3589D" w:rsidRPr="00C3589D">
          <w:rPr>
            <w:rStyle w:val="Hyperlink"/>
            <w:rFonts w:cs="Arial"/>
            <w:szCs w:val="20"/>
          </w:rPr>
          <w:t>www.vlaamsesportfederatie.be</w:t>
        </w:r>
      </w:hyperlink>
    </w:p>
    <w:p w14:paraId="6890302B"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3" w:history="1">
        <w:r w:rsidR="00C3589D" w:rsidRPr="00C3589D">
          <w:rPr>
            <w:rStyle w:val="Hyperlink"/>
            <w:rFonts w:cs="Arial"/>
            <w:szCs w:val="20"/>
          </w:rPr>
          <w:t>www.teambelgium.be</w:t>
        </w:r>
      </w:hyperlink>
    </w:p>
    <w:p w14:paraId="7E94DB14"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4" w:history="1">
        <w:r w:rsidR="00C3589D" w:rsidRPr="00C3589D">
          <w:rPr>
            <w:rStyle w:val="Hyperlink"/>
            <w:rFonts w:cs="Arial"/>
            <w:szCs w:val="20"/>
          </w:rPr>
          <w:t>www.gezondsporten.be</w:t>
        </w:r>
      </w:hyperlink>
      <w:r w:rsidR="00C3589D" w:rsidRPr="00C3589D">
        <w:rPr>
          <w:rFonts w:cs="Arial"/>
          <w:szCs w:val="20"/>
        </w:rPr>
        <w:t xml:space="preserve"> </w:t>
      </w:r>
    </w:p>
    <w:p w14:paraId="2FA578F7" w14:textId="77777777" w:rsidR="00C3589D" w:rsidRDefault="00C3589D" w:rsidP="00C3589D">
      <w:pPr>
        <w:pStyle w:val="Kop4"/>
        <w:spacing w:after="120"/>
        <w:rPr>
          <w:b w:val="0"/>
          <w:sz w:val="20"/>
        </w:rPr>
      </w:pPr>
    </w:p>
    <w:p w14:paraId="7A1E6861" w14:textId="77777777" w:rsidR="00C3589D" w:rsidRPr="003B6D17" w:rsidRDefault="00C3589D" w:rsidP="00C3589D">
      <w:pPr>
        <w:pStyle w:val="Kop4"/>
        <w:spacing w:after="120"/>
        <w:rPr>
          <w:sz w:val="20"/>
        </w:rPr>
      </w:pPr>
      <w:r w:rsidRPr="003B6D17">
        <w:rPr>
          <w:sz w:val="20"/>
        </w:rPr>
        <w:t>Rode Kruis</w:t>
      </w:r>
      <w:r w:rsidRPr="003B6D17">
        <w:rPr>
          <w:sz w:val="20"/>
        </w:rPr>
        <w:noBreakHyphen/>
        <w:t>Vlaanderen, Dienst Gezondheidspromotie, Motstraat 40, 2800 Mechelen</w:t>
      </w:r>
    </w:p>
    <w:p w14:paraId="7B974A78" w14:textId="77777777" w:rsidR="00C3589D" w:rsidRPr="00C3589D" w:rsidRDefault="00CC5435" w:rsidP="00C3589D">
      <w:pPr>
        <w:pStyle w:val="Opsomming"/>
        <w:tabs>
          <w:tab w:val="clear" w:pos="567"/>
          <w:tab w:val="left" w:pos="851"/>
          <w:tab w:val="num" w:pos="927"/>
        </w:tabs>
        <w:spacing w:before="60" w:after="60"/>
        <w:ind w:left="927"/>
        <w:rPr>
          <w:rFonts w:cs="Arial"/>
          <w:szCs w:val="20"/>
        </w:rPr>
      </w:pPr>
      <w:hyperlink r:id="rId85" w:history="1">
        <w:r w:rsidR="00C3589D" w:rsidRPr="00C3589D">
          <w:rPr>
            <w:rStyle w:val="Hyperlink"/>
            <w:rFonts w:cs="Arial"/>
            <w:szCs w:val="20"/>
          </w:rPr>
          <w:t>www.rodekruis.be</w:t>
        </w:r>
      </w:hyperlink>
    </w:p>
    <w:p w14:paraId="7610D9E6" w14:textId="77777777" w:rsidR="00C3589D" w:rsidRPr="00C3589D" w:rsidRDefault="00C3589D" w:rsidP="00C3589D">
      <w:pPr>
        <w:pStyle w:val="Tekst"/>
        <w:ind w:left="360"/>
        <w:rPr>
          <w:rFonts w:cs="Arial"/>
        </w:rPr>
      </w:pPr>
    </w:p>
    <w:p w14:paraId="7F843394" w14:textId="77777777" w:rsidR="00C3589D" w:rsidRPr="00C3589D" w:rsidRDefault="00C3589D" w:rsidP="00C3589D">
      <w:pPr>
        <w:pStyle w:val="Tekst"/>
        <w:rPr>
          <w:rFonts w:cs="Arial"/>
          <w:lang w:val="nl-BE"/>
        </w:rPr>
      </w:pPr>
      <w:r w:rsidRPr="003B6D17">
        <w:rPr>
          <w:rFonts w:cs="Arial"/>
          <w:b/>
          <w:snapToGrid/>
          <w:color w:val="auto"/>
          <w:kern w:val="28"/>
          <w:lang w:val="nl-BE"/>
        </w:rPr>
        <w:t>Reanimatiepoppen</w:t>
      </w:r>
      <w:r w:rsidRPr="00C3589D">
        <w:rPr>
          <w:rFonts w:cs="Arial"/>
          <w:lang w:val="nl-BE"/>
        </w:rPr>
        <w:t xml:space="preserve">: </w:t>
      </w:r>
      <w:hyperlink r:id="rId86" w:history="1">
        <w:r w:rsidRPr="00C3589D">
          <w:rPr>
            <w:rStyle w:val="Hyperlink"/>
            <w:rFonts w:cs="Arial"/>
            <w:lang w:val="nl-BE"/>
          </w:rPr>
          <w:t>www.actar.nl/</w:t>
        </w:r>
      </w:hyperlink>
    </w:p>
    <w:p w14:paraId="0DBBABAE" w14:textId="77777777" w:rsidR="00C3589D" w:rsidRDefault="00C3589D" w:rsidP="00C3589D">
      <w:pPr>
        <w:pStyle w:val="Kop3"/>
        <w:numPr>
          <w:ilvl w:val="0"/>
          <w:numId w:val="0"/>
        </w:numPr>
        <w:rPr>
          <w:b/>
          <w:smallCaps/>
          <w:sz w:val="22"/>
          <w:szCs w:val="22"/>
        </w:rPr>
      </w:pPr>
    </w:p>
    <w:p w14:paraId="73B5EFE0" w14:textId="77777777" w:rsidR="00C3589D" w:rsidRDefault="00C3589D">
      <w:pPr>
        <w:rPr>
          <w:rFonts w:cs="Arial"/>
          <w:b/>
          <w:bCs/>
          <w:i/>
          <w:smallCaps/>
          <w:sz w:val="22"/>
          <w:szCs w:val="22"/>
        </w:rPr>
      </w:pPr>
      <w:r>
        <w:rPr>
          <w:b/>
          <w:smallCaps/>
          <w:sz w:val="22"/>
          <w:szCs w:val="22"/>
        </w:rPr>
        <w:br w:type="page"/>
      </w:r>
    </w:p>
    <w:p w14:paraId="25C05106" w14:textId="77777777" w:rsidR="00C3589D" w:rsidRPr="00C3589D" w:rsidRDefault="00C3589D" w:rsidP="00C3589D">
      <w:pPr>
        <w:pStyle w:val="Kop3"/>
        <w:numPr>
          <w:ilvl w:val="0"/>
          <w:numId w:val="0"/>
        </w:numPr>
        <w:rPr>
          <w:b/>
          <w:smallCaps/>
          <w:sz w:val="22"/>
          <w:szCs w:val="22"/>
        </w:rPr>
      </w:pPr>
      <w:bookmarkStart w:id="345" w:name="_Toc452322517"/>
      <w:bookmarkStart w:id="346" w:name="_Toc472860807"/>
      <w:r>
        <w:rPr>
          <w:b/>
          <w:smallCaps/>
          <w:sz w:val="22"/>
          <w:szCs w:val="22"/>
        </w:rPr>
        <w:lastRenderedPageBreak/>
        <w:t>Organisaties</w:t>
      </w:r>
      <w:bookmarkEnd w:id="345"/>
      <w:bookmarkEnd w:id="346"/>
      <w:r>
        <w:rPr>
          <w:b/>
          <w:smallCaps/>
          <w:sz w:val="22"/>
          <w:szCs w:val="22"/>
        </w:rPr>
        <w:br/>
      </w:r>
    </w:p>
    <w:p w14:paraId="5DF11557" w14:textId="77777777" w:rsidR="00C3589D" w:rsidRPr="00C3589D" w:rsidRDefault="00C3589D" w:rsidP="00C3589D">
      <w:pPr>
        <w:pStyle w:val="Kop4"/>
        <w:rPr>
          <w:b w:val="0"/>
          <w:sz w:val="20"/>
        </w:rPr>
      </w:pPr>
      <w:r w:rsidRPr="003B6D17">
        <w:rPr>
          <w:sz w:val="20"/>
        </w:rPr>
        <w:t>BLOSO</w:t>
      </w:r>
      <w:r w:rsidRPr="00C3589D">
        <w:rPr>
          <w:b w:val="0"/>
          <w:sz w:val="20"/>
        </w:rPr>
        <w:t>, Arenbergstraat 5, 1000 Brussel</w:t>
      </w:r>
    </w:p>
    <w:p w14:paraId="04CC935C" w14:textId="77777777" w:rsidR="00C3589D" w:rsidRPr="00C3589D" w:rsidRDefault="00CC5435" w:rsidP="00C3589D">
      <w:pPr>
        <w:pStyle w:val="Tekst"/>
        <w:ind w:left="360"/>
        <w:rPr>
          <w:rFonts w:cs="Arial"/>
          <w:lang w:val="nl-BE"/>
        </w:rPr>
      </w:pPr>
      <w:hyperlink r:id="rId87" w:history="1">
        <w:r w:rsidR="00C3589D" w:rsidRPr="00C3589D">
          <w:rPr>
            <w:rStyle w:val="Hyperlink"/>
            <w:rFonts w:cs="Arial"/>
            <w:lang w:val="nl-BE"/>
          </w:rPr>
          <w:t>www.bloso.be</w:t>
        </w:r>
      </w:hyperlink>
    </w:p>
    <w:p w14:paraId="373DE15A" w14:textId="77777777" w:rsidR="00C3589D" w:rsidRPr="00C3589D" w:rsidRDefault="00C3589D" w:rsidP="00C3589D">
      <w:pPr>
        <w:pStyle w:val="Kop4"/>
        <w:rPr>
          <w:b w:val="0"/>
          <w:sz w:val="20"/>
        </w:rPr>
      </w:pPr>
      <w:r w:rsidRPr="003B6D17">
        <w:rPr>
          <w:sz w:val="20"/>
        </w:rPr>
        <w:t>Vlaams Instituut voor Gezondheidspromotie</w:t>
      </w:r>
      <w:r w:rsidRPr="00C3589D">
        <w:rPr>
          <w:b w:val="0"/>
          <w:sz w:val="20"/>
        </w:rPr>
        <w:t>, G. Schildknechtstraat 9, 1020 Brussel</w:t>
      </w:r>
    </w:p>
    <w:p w14:paraId="5BFB049F" w14:textId="77777777" w:rsidR="00C3589D" w:rsidRPr="00C3589D" w:rsidRDefault="00CC5435" w:rsidP="00C3589D">
      <w:pPr>
        <w:tabs>
          <w:tab w:val="left" w:pos="-1440"/>
          <w:tab w:val="left" w:pos="-720"/>
        </w:tabs>
        <w:ind w:left="360"/>
        <w:rPr>
          <w:rFonts w:cs="Arial"/>
          <w:szCs w:val="20"/>
        </w:rPr>
      </w:pPr>
      <w:hyperlink r:id="rId88" w:history="1">
        <w:r w:rsidR="00C3589D" w:rsidRPr="00C3589D">
          <w:rPr>
            <w:rStyle w:val="Hyperlink"/>
            <w:rFonts w:cs="Arial"/>
            <w:szCs w:val="20"/>
          </w:rPr>
          <w:t>www.vigez.be</w:t>
        </w:r>
      </w:hyperlink>
    </w:p>
    <w:p w14:paraId="47ED3A2D" w14:textId="77777777" w:rsidR="00C3589D" w:rsidRPr="00C3589D" w:rsidRDefault="00C3589D" w:rsidP="00C3589D">
      <w:pPr>
        <w:pStyle w:val="Kop4"/>
        <w:rPr>
          <w:sz w:val="20"/>
        </w:rPr>
      </w:pPr>
      <w:r w:rsidRPr="003B6D17">
        <w:rPr>
          <w:sz w:val="20"/>
        </w:rPr>
        <w:t>SVS (Stichting Vlaamse schoolsport),</w:t>
      </w:r>
      <w:r w:rsidRPr="00C3589D">
        <w:rPr>
          <w:b w:val="0"/>
          <w:sz w:val="20"/>
        </w:rPr>
        <w:t xml:space="preserve"> Leopold II- laan 184D, 1080 Brussel</w:t>
      </w:r>
    </w:p>
    <w:p w14:paraId="72DDB832" w14:textId="77777777" w:rsidR="00C3589D" w:rsidRPr="00C3589D" w:rsidRDefault="00CC5435" w:rsidP="00C3589D">
      <w:pPr>
        <w:tabs>
          <w:tab w:val="left" w:pos="-1440"/>
          <w:tab w:val="left" w:pos="-720"/>
        </w:tabs>
        <w:ind w:left="360"/>
        <w:rPr>
          <w:rFonts w:cs="Arial"/>
          <w:szCs w:val="20"/>
        </w:rPr>
      </w:pPr>
      <w:hyperlink r:id="rId89" w:history="1">
        <w:r w:rsidR="00C3589D" w:rsidRPr="00C3589D">
          <w:rPr>
            <w:rStyle w:val="Hyperlink"/>
            <w:rFonts w:cs="Arial"/>
            <w:szCs w:val="20"/>
          </w:rPr>
          <w:t>www.schoolsport.be</w:t>
        </w:r>
      </w:hyperlink>
      <w:r w:rsidR="00C3589D" w:rsidRPr="00C3589D">
        <w:rPr>
          <w:rFonts w:cs="Arial"/>
          <w:szCs w:val="20"/>
        </w:rPr>
        <w:t xml:space="preserve"> </w:t>
      </w:r>
    </w:p>
    <w:p w14:paraId="3EF04CED" w14:textId="77777777" w:rsidR="00C3589D" w:rsidRPr="00C3589D" w:rsidRDefault="00C3589D" w:rsidP="00C3589D">
      <w:pPr>
        <w:pStyle w:val="Kop4"/>
        <w:rPr>
          <w:b w:val="0"/>
          <w:sz w:val="20"/>
        </w:rPr>
      </w:pPr>
      <w:r w:rsidRPr="003B6D17">
        <w:rPr>
          <w:sz w:val="20"/>
        </w:rPr>
        <w:t>Bond voor Lichamelijke Opvoeding</w:t>
      </w:r>
      <w:r w:rsidRPr="00C3589D">
        <w:rPr>
          <w:b w:val="0"/>
          <w:sz w:val="20"/>
        </w:rPr>
        <w:t>, Waterkluiskaai 16, 9040 Gent/Sint-Amandsberg</w:t>
      </w:r>
    </w:p>
    <w:p w14:paraId="23C3F631" w14:textId="77777777" w:rsidR="00C3589D" w:rsidRPr="00C3589D" w:rsidRDefault="00CC5435" w:rsidP="00C3589D">
      <w:pPr>
        <w:tabs>
          <w:tab w:val="left" w:pos="-1440"/>
          <w:tab w:val="left" w:pos="-720"/>
        </w:tabs>
        <w:ind w:left="360"/>
        <w:rPr>
          <w:rStyle w:val="Hyperlink"/>
          <w:rFonts w:cs="Arial"/>
        </w:rPr>
      </w:pPr>
      <w:hyperlink r:id="rId90" w:history="1">
        <w:r w:rsidR="00C3589D" w:rsidRPr="00C3589D">
          <w:rPr>
            <w:rStyle w:val="Hyperlink"/>
            <w:rFonts w:cs="Arial"/>
            <w:szCs w:val="20"/>
          </w:rPr>
          <w:t>www.bvlo.be</w:t>
        </w:r>
      </w:hyperlink>
    </w:p>
    <w:p w14:paraId="2FC88454" w14:textId="77777777" w:rsidR="00C3589D" w:rsidRPr="00C3589D" w:rsidRDefault="00C3589D" w:rsidP="00C3589D">
      <w:pPr>
        <w:pStyle w:val="Kop4"/>
        <w:rPr>
          <w:b w:val="0"/>
          <w:sz w:val="20"/>
        </w:rPr>
      </w:pPr>
      <w:r w:rsidRPr="003B6D17">
        <w:rPr>
          <w:sz w:val="20"/>
        </w:rPr>
        <w:t>Federatie van de Voedingsindustrie</w:t>
      </w:r>
      <w:r w:rsidRPr="00C3589D">
        <w:rPr>
          <w:b w:val="0"/>
          <w:sz w:val="20"/>
        </w:rPr>
        <w:t>, Kortenberglaan 172, 1000 Brussel</w:t>
      </w:r>
    </w:p>
    <w:p w14:paraId="3A894BC7" w14:textId="77777777" w:rsidR="00C3589D" w:rsidRPr="00C3589D" w:rsidRDefault="00CC5435" w:rsidP="00C3589D">
      <w:pPr>
        <w:tabs>
          <w:tab w:val="left" w:pos="-1440"/>
          <w:tab w:val="left" w:pos="-720"/>
        </w:tabs>
        <w:ind w:left="360"/>
        <w:rPr>
          <w:rFonts w:cs="Arial"/>
          <w:szCs w:val="20"/>
        </w:rPr>
      </w:pPr>
      <w:hyperlink r:id="rId91" w:history="1">
        <w:r w:rsidR="00C3589D" w:rsidRPr="00C3589D">
          <w:rPr>
            <w:rStyle w:val="Hyperlink"/>
            <w:rFonts w:cs="Arial"/>
            <w:szCs w:val="20"/>
          </w:rPr>
          <w:t>www.fevia.be</w:t>
        </w:r>
      </w:hyperlink>
    </w:p>
    <w:p w14:paraId="402CF326" w14:textId="77777777" w:rsidR="00C3589D" w:rsidRPr="00C3589D" w:rsidRDefault="00C3589D" w:rsidP="00C3589D">
      <w:pPr>
        <w:pStyle w:val="Kop4"/>
        <w:rPr>
          <w:b w:val="0"/>
          <w:sz w:val="20"/>
        </w:rPr>
      </w:pPr>
      <w:r w:rsidRPr="003B6D17">
        <w:rPr>
          <w:sz w:val="20"/>
        </w:rPr>
        <w:t>Nutrition Information Center</w:t>
      </w:r>
      <w:r w:rsidRPr="00C3589D">
        <w:rPr>
          <w:b w:val="0"/>
          <w:sz w:val="20"/>
        </w:rPr>
        <w:t>, Treurenberg 16, 1000 Brussel</w:t>
      </w:r>
    </w:p>
    <w:p w14:paraId="1778DB30" w14:textId="77777777" w:rsidR="00C3589D" w:rsidRPr="00C3589D" w:rsidRDefault="00CC5435" w:rsidP="00C3589D">
      <w:pPr>
        <w:tabs>
          <w:tab w:val="left" w:pos="-1440"/>
          <w:tab w:val="left" w:pos="-720"/>
        </w:tabs>
        <w:ind w:left="360"/>
        <w:rPr>
          <w:rStyle w:val="Hyperlink"/>
          <w:rFonts w:cs="Arial"/>
        </w:rPr>
      </w:pPr>
      <w:hyperlink r:id="rId92" w:history="1">
        <w:r w:rsidR="00C3589D" w:rsidRPr="00C3589D">
          <w:rPr>
            <w:rStyle w:val="Hyperlink"/>
            <w:rFonts w:cs="Arial"/>
            <w:szCs w:val="20"/>
          </w:rPr>
          <w:t>www.nicevzw.be</w:t>
        </w:r>
      </w:hyperlink>
    </w:p>
    <w:p w14:paraId="127D86E0" w14:textId="77777777" w:rsidR="00C3589D" w:rsidRPr="00C3589D" w:rsidRDefault="00C3589D" w:rsidP="00C3589D">
      <w:pPr>
        <w:pStyle w:val="Kop4"/>
        <w:rPr>
          <w:b w:val="0"/>
          <w:sz w:val="20"/>
        </w:rPr>
      </w:pPr>
      <w:r w:rsidRPr="003B6D17">
        <w:rPr>
          <w:sz w:val="20"/>
        </w:rPr>
        <w:t>Nutriënten België</w:t>
      </w:r>
      <w:r w:rsidRPr="00C3589D">
        <w:rPr>
          <w:b w:val="0"/>
          <w:sz w:val="20"/>
        </w:rPr>
        <w:t>, Esplanadegebouw, lokaal 11.04, 1040 Brussel</w:t>
      </w:r>
    </w:p>
    <w:p w14:paraId="74ABE8F5" w14:textId="77777777" w:rsidR="00C3589D" w:rsidRPr="00C3589D" w:rsidRDefault="00CC5435" w:rsidP="00C3589D">
      <w:pPr>
        <w:tabs>
          <w:tab w:val="left" w:pos="-1440"/>
          <w:tab w:val="left" w:pos="-720"/>
        </w:tabs>
        <w:ind w:left="360"/>
        <w:rPr>
          <w:rFonts w:cs="Arial"/>
          <w:szCs w:val="20"/>
        </w:rPr>
      </w:pPr>
      <w:hyperlink r:id="rId93" w:history="1">
        <w:r w:rsidR="00C3589D" w:rsidRPr="00C3589D">
          <w:rPr>
            <w:rStyle w:val="Hyperlink"/>
            <w:rFonts w:cs="Arial"/>
            <w:szCs w:val="20"/>
          </w:rPr>
          <w:t>www.nubel.com</w:t>
        </w:r>
      </w:hyperlink>
    </w:p>
    <w:p w14:paraId="0214F7F1" w14:textId="77777777" w:rsidR="00C3589D" w:rsidRPr="00C3589D" w:rsidRDefault="00C3589D" w:rsidP="00C3589D">
      <w:pPr>
        <w:pStyle w:val="Kop4"/>
        <w:rPr>
          <w:b w:val="0"/>
          <w:sz w:val="20"/>
        </w:rPr>
      </w:pPr>
      <w:r w:rsidRPr="003B6D17">
        <w:rPr>
          <w:sz w:val="20"/>
        </w:rPr>
        <w:t>Vereniging voor Alcohol- en andere Drugproblemen (VAD),</w:t>
      </w:r>
      <w:r w:rsidRPr="00C3589D">
        <w:rPr>
          <w:b w:val="0"/>
          <w:sz w:val="20"/>
        </w:rPr>
        <w:t xml:space="preserve"> E. Tollenaerestraat 15, 1020 Brussel/Laken</w:t>
      </w:r>
    </w:p>
    <w:p w14:paraId="7978929E" w14:textId="77777777" w:rsidR="005E1B88" w:rsidRPr="00C3589D" w:rsidRDefault="00CC5435" w:rsidP="00C3589D">
      <w:pPr>
        <w:tabs>
          <w:tab w:val="left" w:pos="-1440"/>
          <w:tab w:val="left" w:pos="-720"/>
        </w:tabs>
        <w:ind w:left="360"/>
        <w:rPr>
          <w:rFonts w:cs="Arial"/>
          <w:szCs w:val="20"/>
        </w:rPr>
      </w:pPr>
      <w:hyperlink r:id="rId94" w:history="1">
        <w:r w:rsidR="00C3589D" w:rsidRPr="00C3589D">
          <w:rPr>
            <w:rStyle w:val="Hyperlink"/>
            <w:rFonts w:cs="Arial"/>
            <w:szCs w:val="20"/>
          </w:rPr>
          <w:t>www.vad.be</w:t>
        </w:r>
      </w:hyperlink>
    </w:p>
    <w:p w14:paraId="219DAED7" w14:textId="77777777" w:rsidR="005E1B88" w:rsidRPr="0008529B" w:rsidRDefault="005E1B88" w:rsidP="005E1B88">
      <w:pPr>
        <w:pStyle w:val="Titel"/>
        <w:rPr>
          <w:lang w:val="nl-BE"/>
        </w:rPr>
      </w:pPr>
      <w:bookmarkStart w:id="347" w:name="_Toc247095098"/>
      <w:bookmarkStart w:id="348" w:name="_Toc247095406"/>
      <w:bookmarkStart w:id="349" w:name="_Toc247095485"/>
      <w:bookmarkStart w:id="350" w:name="_Toc247095519"/>
      <w:bookmarkStart w:id="351" w:name="_Toc247095624"/>
      <w:r w:rsidRPr="00C3589D">
        <w:rPr>
          <w:sz w:val="20"/>
          <w:szCs w:val="20"/>
          <w:lang w:val="nl-NL"/>
        </w:rPr>
        <w:br w:type="page"/>
      </w:r>
      <w:bookmarkStart w:id="352" w:name="_Toc338151797"/>
      <w:bookmarkStart w:id="353" w:name="_Toc338151994"/>
      <w:bookmarkStart w:id="354" w:name="_Toc338152330"/>
      <w:bookmarkStart w:id="355" w:name="_Toc338153480"/>
      <w:bookmarkStart w:id="356" w:name="_Toc338153921"/>
      <w:bookmarkStart w:id="357" w:name="_Toc338153946"/>
      <w:bookmarkStart w:id="358" w:name="_Toc338153971"/>
      <w:bookmarkStart w:id="359" w:name="_Toc338153996"/>
      <w:bookmarkStart w:id="360" w:name="_Toc338154483"/>
      <w:bookmarkStart w:id="361" w:name="_Toc472860808"/>
      <w:r w:rsidRPr="0008529B">
        <w:rPr>
          <w:lang w:val="nl-BE"/>
        </w:rPr>
        <w:lastRenderedPageBreak/>
        <w:t>Colofon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94926D4" w14:textId="77777777" w:rsidR="00104E90" w:rsidRDefault="00104E90" w:rsidP="005E1B88">
      <w:pPr>
        <w:tabs>
          <w:tab w:val="left" w:pos="284"/>
          <w:tab w:val="left" w:pos="567"/>
        </w:tabs>
        <w:jc w:val="both"/>
        <w:rPr>
          <w:rFonts w:cs="Arial"/>
          <w:szCs w:val="20"/>
        </w:rPr>
      </w:pPr>
    </w:p>
    <w:p w14:paraId="466359BF" w14:textId="77777777" w:rsidR="00104E90" w:rsidRPr="00104E90" w:rsidRDefault="00104E90" w:rsidP="00104E90">
      <w:pPr>
        <w:spacing w:after="240" w:line="240" w:lineRule="atLeast"/>
        <w:rPr>
          <w:rFonts w:cs="Arial"/>
          <w:szCs w:val="20"/>
        </w:rPr>
      </w:pPr>
      <w:r w:rsidRPr="00104E90">
        <w:rPr>
          <w:rFonts w:cs="Arial"/>
          <w:szCs w:val="20"/>
        </w:rPr>
        <w:t xml:space="preserve">Dit leerplan werd </w:t>
      </w:r>
      <w:r w:rsidR="00EA159D">
        <w:rPr>
          <w:rFonts w:cs="Arial"/>
          <w:szCs w:val="20"/>
        </w:rPr>
        <w:t>geschreven</w:t>
      </w:r>
      <w:r w:rsidRPr="00104E90">
        <w:rPr>
          <w:rFonts w:cs="Arial"/>
          <w:szCs w:val="20"/>
        </w:rPr>
        <w:t xml:space="preserve"> vanuit een samenwerking tussen de pedagogische begeleidingsdien</w:t>
      </w:r>
      <w:r w:rsidRPr="00104E90">
        <w:rPr>
          <w:rFonts w:cs="Arial"/>
          <w:szCs w:val="20"/>
        </w:rPr>
        <w:softHyphen/>
        <w:t>sten van het GO! onderwijs van de Vlaamse gemeenschap, OVSG en POV. Om de eigenheid en de klemtonen van elk net/elke koepel te respecteren, werd ervoor geopteerd om dit gezamenlijk uitge</w:t>
      </w:r>
      <w:r w:rsidRPr="00104E90">
        <w:rPr>
          <w:rFonts w:cs="Arial"/>
          <w:szCs w:val="20"/>
        </w:rPr>
        <w:softHyphen/>
        <w:t>werkt leerplan aan te bieden in de vertrouwde sjablonen van elke pedagogische begeleidingsdienst.</w:t>
      </w:r>
    </w:p>
    <w:p w14:paraId="6C76E035" w14:textId="77777777" w:rsidR="00104E90" w:rsidRPr="00104E90" w:rsidRDefault="00104E90" w:rsidP="00104E90">
      <w:pPr>
        <w:spacing w:before="60" w:after="60"/>
        <w:rPr>
          <w:snapToGrid w:val="0"/>
          <w:color w:val="000000"/>
          <w:szCs w:val="20"/>
        </w:rPr>
      </w:pPr>
    </w:p>
    <w:p w14:paraId="278439B5" w14:textId="77777777" w:rsidR="00104E90" w:rsidRPr="00104E90" w:rsidRDefault="00104E90" w:rsidP="00104E90">
      <w:pPr>
        <w:spacing w:before="60" w:after="60"/>
        <w:rPr>
          <w:snapToGrid w:val="0"/>
          <w:color w:val="000000"/>
          <w:szCs w:val="20"/>
        </w:rPr>
      </w:pPr>
    </w:p>
    <w:p w14:paraId="16A69053" w14:textId="77777777" w:rsidR="00104E90" w:rsidRPr="00104E90" w:rsidRDefault="00104E90" w:rsidP="00104E90">
      <w:pPr>
        <w:spacing w:before="60" w:after="60"/>
        <w:rPr>
          <w:snapToGrid w:val="0"/>
          <w:color w:val="000000"/>
          <w:szCs w:val="20"/>
        </w:rPr>
      </w:pPr>
    </w:p>
    <w:p w14:paraId="0EFB8324" w14:textId="77777777" w:rsidR="00104E90" w:rsidRPr="00104E90" w:rsidRDefault="00104E90" w:rsidP="00104E90">
      <w:pPr>
        <w:spacing w:before="60" w:after="60"/>
        <w:rPr>
          <w:snapToGrid w:val="0"/>
          <w:color w:val="000000"/>
          <w:szCs w:val="20"/>
        </w:rPr>
      </w:pPr>
    </w:p>
    <w:p w14:paraId="61E2BE63" w14:textId="77777777" w:rsidR="00104E90" w:rsidRPr="00104E90" w:rsidRDefault="00104E90" w:rsidP="00104E90">
      <w:pPr>
        <w:spacing w:before="60" w:after="60"/>
        <w:rPr>
          <w:snapToGrid w:val="0"/>
          <w:color w:val="000000"/>
          <w:szCs w:val="20"/>
        </w:rPr>
      </w:pPr>
    </w:p>
    <w:p w14:paraId="52AED2A7" w14:textId="77777777" w:rsidR="00104E90" w:rsidRPr="00104E90" w:rsidRDefault="00104E90" w:rsidP="00104E90">
      <w:pPr>
        <w:spacing w:before="60" w:after="60"/>
        <w:rPr>
          <w:b/>
          <w:snapToGrid w:val="0"/>
          <w:color w:val="000000"/>
          <w:szCs w:val="20"/>
        </w:rPr>
      </w:pPr>
      <w:r w:rsidRPr="00104E90">
        <w:rPr>
          <w:noProof/>
          <w:snapToGrid w:val="0"/>
          <w:color w:val="000000"/>
          <w:szCs w:val="20"/>
          <w:lang w:val="nl-BE" w:eastAsia="nl-BE"/>
        </w:rPr>
        <w:drawing>
          <wp:anchor distT="0" distB="0" distL="114300" distR="114300" simplePos="0" relativeHeight="251659264" behindDoc="1" locked="0" layoutInCell="1" allowOverlap="1" wp14:anchorId="50C0D7FB" wp14:editId="112A97A5">
            <wp:simplePos x="0" y="0"/>
            <wp:positionH relativeFrom="column">
              <wp:posOffset>503555</wp:posOffset>
            </wp:positionH>
            <wp:positionV relativeFrom="paragraph">
              <wp:posOffset>30480</wp:posOffset>
            </wp:positionV>
            <wp:extent cx="1371600" cy="657225"/>
            <wp:effectExtent l="0" t="0" r="0" b="9525"/>
            <wp:wrapTight wrapText="bothSides">
              <wp:wrapPolygon edited="0">
                <wp:start x="0" y="0"/>
                <wp:lineTo x="0" y="21287"/>
                <wp:lineTo x="21300" y="21287"/>
                <wp:lineTo x="21300" y="0"/>
                <wp:lineTo x="0" y="0"/>
              </wp:wrapPolygon>
            </wp:wrapTight>
            <wp:docPr id="3" name="Afbeelding 3"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base_kleur_gro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E90">
        <w:rPr>
          <w:b/>
          <w:noProof/>
          <w:color w:val="000000"/>
          <w:szCs w:val="20"/>
          <w:lang w:val="nl-BE" w:eastAsia="nl-BE"/>
        </w:rPr>
        <w:drawing>
          <wp:inline distT="0" distB="0" distL="0" distR="0" wp14:anchorId="2A085827" wp14:editId="1D2AA763">
            <wp:extent cx="1600200" cy="847725"/>
            <wp:effectExtent l="0" t="0" r="0" b="9525"/>
            <wp:docPr id="2" name="Afbeelding 2" descr="https://webmail.ovsg.be/Els.DeBruyne/Postvak IN/Leerplan Integrale veiligheid.EML/1_multipart_xF8FF_3_go.jpg/C58EA28C-18C0-4a97-9AF2-036E93DDAFB3/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webmail.ovsg.be/Els.DeBruyne/Postvak IN/Leerplan Integrale veiligheid.EML/1_multipart_xF8FF_3_go.jpg/C58EA28C-18C0-4a97-9AF2-036E93DDAFB3/go.jpg?attach=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inline>
        </w:drawing>
      </w:r>
      <w:r w:rsidRPr="00104E90">
        <w:rPr>
          <w:b/>
          <w:noProof/>
          <w:color w:val="000000"/>
          <w:szCs w:val="20"/>
          <w:lang w:val="nl-BE" w:eastAsia="nl-BE"/>
        </w:rPr>
        <w:drawing>
          <wp:inline distT="0" distB="0" distL="0" distR="0" wp14:anchorId="086444EE" wp14:editId="09B50846">
            <wp:extent cx="187642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723900"/>
                    </a:xfrm>
                    <a:prstGeom prst="rect">
                      <a:avLst/>
                    </a:prstGeom>
                    <a:noFill/>
                    <a:ln>
                      <a:noFill/>
                    </a:ln>
                  </pic:spPr>
                </pic:pic>
              </a:graphicData>
            </a:graphic>
          </wp:inline>
        </w:drawing>
      </w:r>
    </w:p>
    <w:p w14:paraId="17D41FB8" w14:textId="77777777" w:rsidR="00104E90" w:rsidRPr="00104E90" w:rsidRDefault="00104E90" w:rsidP="00104E90">
      <w:pPr>
        <w:spacing w:line="240" w:lineRule="atLeast"/>
        <w:rPr>
          <w:rFonts w:ascii="Calibri" w:hAnsi="Calibri"/>
          <w:sz w:val="22"/>
          <w:szCs w:val="20"/>
        </w:rPr>
      </w:pPr>
    </w:p>
    <w:p w14:paraId="3FD1A186" w14:textId="77777777" w:rsidR="00635B93" w:rsidRPr="0008529B" w:rsidRDefault="00635B93" w:rsidP="005E1B88">
      <w:pPr>
        <w:pStyle w:val="Titel"/>
        <w:rPr>
          <w:szCs w:val="20"/>
          <w:lang w:val="nl-BE"/>
        </w:rPr>
      </w:pPr>
    </w:p>
    <w:sectPr w:rsidR="00635B93" w:rsidRPr="0008529B" w:rsidSect="005E1B88">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4237" w14:textId="77777777" w:rsidR="00CC5435" w:rsidRDefault="00CC5435">
      <w:r>
        <w:separator/>
      </w:r>
    </w:p>
  </w:endnote>
  <w:endnote w:type="continuationSeparator" w:id="0">
    <w:p w14:paraId="72C8FDAF" w14:textId="77777777" w:rsidR="00CC5435" w:rsidRDefault="00CC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A9E1" w14:textId="5CF5EF8C" w:rsidR="00CC5435" w:rsidRPr="009B409E" w:rsidRDefault="00CC5435"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5907C1">
      <w:rPr>
        <w:rStyle w:val="Paginanummer"/>
        <w:noProof/>
        <w:szCs w:val="18"/>
      </w:rPr>
      <w:t>4</w:t>
    </w:r>
    <w:r w:rsidRPr="009B409E">
      <w:rPr>
        <w:rStyle w:val="Paginanummer"/>
        <w:szCs w:val="18"/>
      </w:rPr>
      <w:fldChar w:fldCharType="end"/>
    </w:r>
  </w:p>
  <w:p w14:paraId="599902F0" w14:textId="77777777" w:rsidR="00CC5435" w:rsidRPr="009B409E" w:rsidRDefault="00CC5435" w:rsidP="009B409E">
    <w:pPr>
      <w:pStyle w:val="Voettekst"/>
      <w:rPr>
        <w:sz w:val="18"/>
        <w:szCs w:val="18"/>
        <w:lang w:val="nl-BE"/>
      </w:rPr>
    </w:pPr>
    <w:r>
      <w:rPr>
        <w:rStyle w:val="Paginanummer"/>
        <w:szCs w:val="18"/>
      </w:rPr>
      <w:t xml:space="preserve">Integrale veiligheid/derde graad TSO/Se-n-Se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B324" w14:textId="3B3A5E70" w:rsidR="00CC5435" w:rsidRDefault="00CC5435" w:rsidP="0055288D">
    <w:pPr>
      <w:pStyle w:val="Voettekst"/>
      <w:framePr w:w="421" w:wrap="around" w:vAnchor="text" w:hAnchor="page" w:x="1582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47</w:t>
    </w:r>
    <w:r>
      <w:rPr>
        <w:rStyle w:val="Paginanummer"/>
      </w:rPr>
      <w:fldChar w:fldCharType="end"/>
    </w:r>
  </w:p>
  <w:p w14:paraId="71A6E7E7"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0852A519" w14:textId="2B1B8AEC" w:rsidR="00CC5435" w:rsidRPr="008B1ABA" w:rsidRDefault="00CC5435" w:rsidP="0065668B">
    <w:pPr>
      <w:pStyle w:val="Voettekst"/>
      <w:tabs>
        <w:tab w:val="clear" w:pos="9072"/>
        <w:tab w:val="right" w:pos="15451"/>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AV Frans – Mondelinge interactie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E11" w14:textId="2DA7BA9B" w:rsidR="00CC5435" w:rsidRDefault="00CC5435" w:rsidP="0055288D">
    <w:pPr>
      <w:pStyle w:val="Voettekst"/>
      <w:framePr w:w="311" w:wrap="around" w:vAnchor="text" w:hAnchor="page" w:x="1595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48</w:t>
    </w:r>
    <w:r>
      <w:rPr>
        <w:rStyle w:val="Paginanummer"/>
      </w:rPr>
      <w:fldChar w:fldCharType="end"/>
    </w:r>
  </w:p>
  <w:p w14:paraId="49CE4FA0"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6ABF90E1" w14:textId="0AD18099"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AV Frans - Kennis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81E3" w14:textId="1C521D7D" w:rsidR="00CC5435" w:rsidRDefault="00CC5435" w:rsidP="0055288D">
    <w:pPr>
      <w:pStyle w:val="Voettekst"/>
      <w:framePr w:w="371" w:wrap="around" w:vAnchor="text" w:hAnchor="page" w:x="1584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51</w:t>
    </w:r>
    <w:r>
      <w:rPr>
        <w:rStyle w:val="Paginanummer"/>
      </w:rPr>
      <w:fldChar w:fldCharType="end"/>
    </w:r>
  </w:p>
  <w:p w14:paraId="221FBFBA" w14:textId="77777777" w:rsidR="00CC5435" w:rsidRPr="0061346A" w:rsidRDefault="00CC5435" w:rsidP="0055288D">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370B0961" w14:textId="77777777" w:rsidR="00CC5435" w:rsidRPr="008B1ABA" w:rsidRDefault="00CC5435" w:rsidP="0055288D">
    <w:pPr>
      <w:pStyle w:val="Voettekst"/>
      <w:tabs>
        <w:tab w:val="clear" w:pos="9072"/>
        <w:tab w:val="right" w:pos="15451"/>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 xml:space="preserve">AV </w:t>
    </w:r>
    <w:r>
      <w:rPr>
        <w:rFonts w:cs="Arial"/>
        <w:sz w:val="18"/>
        <w:szCs w:val="18"/>
      </w:rPr>
      <w:t>Engels</w:t>
    </w:r>
    <w:r w:rsidRPr="008B1ABA">
      <w:rPr>
        <w:rFonts w:cs="Arial"/>
        <w:sz w:val="18"/>
        <w:szCs w:val="18"/>
      </w:rPr>
      <w:t xml:space="preserve"> - Luisteren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7744" w14:textId="50B77446" w:rsidR="00CC5435" w:rsidRDefault="00CC5435" w:rsidP="0055288D">
    <w:pPr>
      <w:pStyle w:val="Voettekst"/>
      <w:framePr w:w="281" w:wrap="around" w:vAnchor="text" w:hAnchor="page" w:x="1598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54</w:t>
    </w:r>
    <w:r>
      <w:rPr>
        <w:rStyle w:val="Paginanummer"/>
      </w:rPr>
      <w:fldChar w:fldCharType="end"/>
    </w:r>
  </w:p>
  <w:p w14:paraId="4ED828D7"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575539CF" w14:textId="55A3AF00"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 xml:space="preserve">AV </w:t>
    </w:r>
    <w:r>
      <w:rPr>
        <w:rFonts w:cs="Arial"/>
        <w:sz w:val="18"/>
        <w:szCs w:val="18"/>
      </w:rPr>
      <w:t>Engels</w:t>
    </w:r>
    <w:r w:rsidRPr="008B1ABA">
      <w:rPr>
        <w:rFonts w:cs="Arial"/>
        <w:sz w:val="18"/>
        <w:szCs w:val="18"/>
      </w:rPr>
      <w:t xml:space="preserve"> - Lezen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645F" w14:textId="64235BCD" w:rsidR="00CC5435" w:rsidRDefault="00CC5435" w:rsidP="0055288D">
    <w:pPr>
      <w:pStyle w:val="Voettekst"/>
      <w:framePr w:w="321" w:wrap="around" w:vAnchor="text" w:hAnchor="page" w:x="1594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56</w:t>
    </w:r>
    <w:r>
      <w:rPr>
        <w:rStyle w:val="Paginanummer"/>
      </w:rPr>
      <w:fldChar w:fldCharType="end"/>
    </w:r>
  </w:p>
  <w:p w14:paraId="553335BC"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38530962" w14:textId="28A1439E"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 xml:space="preserve">AV </w:t>
    </w:r>
    <w:r>
      <w:rPr>
        <w:rFonts w:cs="Arial"/>
        <w:sz w:val="18"/>
        <w:szCs w:val="18"/>
      </w:rPr>
      <w:t>Engels</w:t>
    </w:r>
    <w:r w:rsidRPr="008B1ABA">
      <w:rPr>
        <w:rFonts w:cs="Arial"/>
        <w:sz w:val="18"/>
        <w:szCs w:val="18"/>
      </w:rPr>
      <w:t xml:space="preserve"> - Spreken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D44C" w14:textId="4B4620D8" w:rsidR="00CC5435" w:rsidRDefault="00CC5435" w:rsidP="0055288D">
    <w:pPr>
      <w:pStyle w:val="Voettekst"/>
      <w:framePr w:w="421" w:wrap="around" w:vAnchor="text" w:hAnchor="page" w:x="1582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59</w:t>
    </w:r>
    <w:r>
      <w:rPr>
        <w:rStyle w:val="Paginanummer"/>
      </w:rPr>
      <w:fldChar w:fldCharType="end"/>
    </w:r>
  </w:p>
  <w:p w14:paraId="7ABA170B"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1FCCE77E" w14:textId="50130731" w:rsidR="00CC5435" w:rsidRPr="008B1ABA" w:rsidRDefault="00CC5435" w:rsidP="0065668B">
    <w:pPr>
      <w:pStyle w:val="Voettekst"/>
      <w:tabs>
        <w:tab w:val="clear" w:pos="9072"/>
        <w:tab w:val="right" w:pos="15451"/>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 xml:space="preserve">AV </w:t>
    </w:r>
    <w:r>
      <w:rPr>
        <w:rFonts w:cs="Arial"/>
        <w:sz w:val="18"/>
        <w:szCs w:val="18"/>
      </w:rPr>
      <w:t>Engels</w:t>
    </w:r>
    <w:r w:rsidRPr="008B1ABA">
      <w:rPr>
        <w:rFonts w:cs="Arial"/>
        <w:sz w:val="18"/>
        <w:szCs w:val="18"/>
      </w:rPr>
      <w:t xml:space="preserve"> – Mondelinge interactie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9170" w14:textId="219DCA4B" w:rsidR="00CC5435" w:rsidRDefault="00CC5435" w:rsidP="0055288D">
    <w:pPr>
      <w:pStyle w:val="Voettekst"/>
      <w:framePr w:w="311" w:wrap="around" w:vAnchor="text" w:hAnchor="page" w:x="1595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82</w:t>
    </w:r>
    <w:r>
      <w:rPr>
        <w:rStyle w:val="Paginanummer"/>
      </w:rPr>
      <w:fldChar w:fldCharType="end"/>
    </w:r>
  </w:p>
  <w:p w14:paraId="6A05E26C"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0F28B439" w14:textId="7ECC3E32"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 xml:space="preserve">AV </w:t>
    </w:r>
    <w:r>
      <w:rPr>
        <w:rFonts w:cs="Arial"/>
        <w:sz w:val="18"/>
        <w:szCs w:val="18"/>
      </w:rPr>
      <w:t>Engels</w:t>
    </w:r>
    <w:r w:rsidRPr="008B1ABA">
      <w:rPr>
        <w:rFonts w:cs="Arial"/>
        <w:sz w:val="18"/>
        <w:szCs w:val="18"/>
      </w:rPr>
      <w:t xml:space="preserve"> - Kennis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9CF9" w14:textId="77777777" w:rsidR="00CC5435" w:rsidRDefault="00CC54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72BDB8" w14:textId="77777777" w:rsidR="00CC5435" w:rsidRDefault="00CC5435">
    <w:pPr>
      <w:pStyle w:val="Voettekst"/>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3E69" w14:textId="17537C81" w:rsidR="00CC5435" w:rsidRPr="00341241" w:rsidRDefault="00CC5435" w:rsidP="0003732E">
    <w:pPr>
      <w:pStyle w:val="Voettekst"/>
      <w:tabs>
        <w:tab w:val="left" w:pos="4104"/>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907C1">
      <w:rPr>
        <w:rStyle w:val="Paginanummer"/>
        <w:noProof/>
      </w:rPr>
      <w:t>109</w:t>
    </w:r>
    <w:r>
      <w:rPr>
        <w:rStyle w:val="Paginanummer"/>
      </w:rPr>
      <w:fldChar w:fldCharType="end"/>
    </w:r>
  </w:p>
  <w:p w14:paraId="02B40895" w14:textId="77777777" w:rsidR="00CC5435" w:rsidRPr="00341241" w:rsidRDefault="00CC5435" w:rsidP="00341241">
    <w:pPr>
      <w:pStyle w:val="Voettekst"/>
      <w:ind w:right="360"/>
      <w:rPr>
        <w:sz w:val="18"/>
        <w:szCs w:val="18"/>
        <w:lang w:val="nl-BE"/>
      </w:rPr>
    </w:pPr>
    <w:r>
      <w:rPr>
        <w:sz w:val="18"/>
        <w:szCs w:val="18"/>
        <w:lang w:val="nl-BE"/>
      </w:rPr>
      <w:t>Integrale veiligheid/Derde graad tso/Se-n-Se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700E" w14:textId="77777777" w:rsidR="00CC5435" w:rsidRDefault="00CC54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0D9A03" w14:textId="77777777" w:rsidR="00CC5435" w:rsidRDefault="00CC54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AB0A" w14:textId="7434C585" w:rsidR="00CC5435" w:rsidRDefault="00CC5435" w:rsidP="0003732E">
    <w:pPr>
      <w:widowControl w:val="0"/>
      <w:tabs>
        <w:tab w:val="center" w:pos="4536"/>
        <w:tab w:val="right" w:pos="9072"/>
        <w:tab w:val="right" w:pos="15309"/>
      </w:tabs>
      <w:rPr>
        <w:sz w:val="18"/>
        <w:szCs w:val="18"/>
      </w:rPr>
    </w:pPr>
    <w:r w:rsidRPr="007F4209">
      <w:rPr>
        <w:sz w:val="18"/>
        <w:szCs w:val="18"/>
        <w:lang w:val="nl-BE"/>
      </w:rPr>
      <w:t>Pedagogische begeleidingsdienst OVSG</w:t>
    </w:r>
    <w:r w:rsidRPr="007F4209">
      <w:rPr>
        <w:sz w:val="18"/>
        <w:szCs w:val="18"/>
        <w:lang w:val="nl-BE"/>
      </w:rPr>
      <w:tab/>
    </w:r>
    <w:r>
      <w:rPr>
        <w:sz w:val="18"/>
        <w:szCs w:val="18"/>
        <w:lang w:val="nl-BE"/>
      </w:rPr>
      <w:tab/>
    </w:r>
    <w:r w:rsidRPr="007F4209">
      <w:rPr>
        <w:sz w:val="18"/>
        <w:szCs w:val="18"/>
        <w:lang w:val="nl-BE"/>
      </w:rPr>
      <w:tab/>
    </w:r>
    <w:r w:rsidRPr="007F4209">
      <w:rPr>
        <w:sz w:val="18"/>
        <w:szCs w:val="18"/>
      </w:rPr>
      <w:fldChar w:fldCharType="begin"/>
    </w:r>
    <w:r w:rsidRPr="007F4209">
      <w:rPr>
        <w:sz w:val="18"/>
        <w:szCs w:val="18"/>
      </w:rPr>
      <w:instrText xml:space="preserve"> PAGE </w:instrText>
    </w:r>
    <w:r w:rsidRPr="007F4209">
      <w:rPr>
        <w:sz w:val="18"/>
        <w:szCs w:val="18"/>
      </w:rPr>
      <w:fldChar w:fldCharType="separate"/>
    </w:r>
    <w:r w:rsidR="005907C1">
      <w:rPr>
        <w:noProof/>
        <w:sz w:val="18"/>
        <w:szCs w:val="18"/>
      </w:rPr>
      <w:t>20</w:t>
    </w:r>
    <w:r w:rsidRPr="007F4209">
      <w:rPr>
        <w:sz w:val="18"/>
        <w:szCs w:val="18"/>
      </w:rPr>
      <w:fldChar w:fldCharType="end"/>
    </w:r>
  </w:p>
  <w:p w14:paraId="62F95DF2" w14:textId="776488AD" w:rsidR="00CC5435" w:rsidRPr="00341241" w:rsidRDefault="00CC5435" w:rsidP="0003732E">
    <w:pPr>
      <w:pStyle w:val="Voettekst"/>
      <w:ind w:right="360"/>
      <w:rPr>
        <w:sz w:val="18"/>
        <w:szCs w:val="18"/>
        <w:lang w:val="nl-BE"/>
      </w:rPr>
    </w:pPr>
    <w:r>
      <w:rPr>
        <w:sz w:val="18"/>
        <w:szCs w:val="18"/>
        <w:lang w:val="nl-BE"/>
      </w:rPr>
      <w:t>Integrale veiligheid/derde graad TSO/Se-n-Se</w:t>
    </w:r>
  </w:p>
  <w:p w14:paraId="1395F96A" w14:textId="77777777" w:rsidR="00CC5435" w:rsidRPr="007F4209" w:rsidRDefault="00CC5435" w:rsidP="0003732E">
    <w:pPr>
      <w:widowControl w:val="0"/>
      <w:tabs>
        <w:tab w:val="center" w:pos="4536"/>
        <w:tab w:val="right" w:pos="9072"/>
        <w:tab w:val="right" w:pos="15309"/>
      </w:tabs>
      <w:rPr>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38F8" w14:textId="2FEAE96C" w:rsidR="00CC5435" w:rsidRPr="00341241" w:rsidRDefault="00CC5435" w:rsidP="00B81394">
    <w:pPr>
      <w:pStyle w:val="Voettekst"/>
      <w:tabs>
        <w:tab w:val="left" w:pos="4104"/>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907C1">
      <w:rPr>
        <w:rStyle w:val="Paginanummer"/>
        <w:noProof/>
      </w:rPr>
      <w:t>110</w:t>
    </w:r>
    <w:r>
      <w:rPr>
        <w:rStyle w:val="Paginanummer"/>
      </w:rPr>
      <w:fldChar w:fldCharType="end"/>
    </w:r>
  </w:p>
  <w:p w14:paraId="0E984A1A" w14:textId="77777777" w:rsidR="00CC5435" w:rsidRPr="00341241" w:rsidRDefault="00CC5435" w:rsidP="00B81394">
    <w:pPr>
      <w:pStyle w:val="Voettekst"/>
      <w:ind w:right="360"/>
      <w:rPr>
        <w:sz w:val="18"/>
        <w:szCs w:val="18"/>
        <w:lang w:val="nl-BE"/>
      </w:rPr>
    </w:pPr>
    <w:r>
      <w:rPr>
        <w:sz w:val="18"/>
        <w:szCs w:val="18"/>
        <w:lang w:val="nl-BE"/>
      </w:rPr>
      <w:t>Integrale veiligheid/Derde graad tso/Se-n-Se</w:t>
    </w:r>
  </w:p>
  <w:p w14:paraId="035F9048" w14:textId="77777777" w:rsidR="00CC5435" w:rsidRPr="00B81394" w:rsidRDefault="00CC5435" w:rsidP="00B81394">
    <w:pPr>
      <w:pStyle w:val="Voetteks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2F03" w14:textId="226637C4" w:rsidR="00CC5435" w:rsidRPr="00341241" w:rsidRDefault="00CC5435" w:rsidP="000E2254">
    <w:pPr>
      <w:pStyle w:val="Voettekst"/>
      <w:tabs>
        <w:tab w:val="left" w:pos="4104"/>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907C1">
      <w:rPr>
        <w:rStyle w:val="Paginanummer"/>
        <w:noProof/>
      </w:rPr>
      <w:t>120</w:t>
    </w:r>
    <w:r>
      <w:rPr>
        <w:rStyle w:val="Paginanummer"/>
      </w:rPr>
      <w:fldChar w:fldCharType="end"/>
    </w:r>
  </w:p>
  <w:p w14:paraId="0B8C4C00" w14:textId="77777777" w:rsidR="00CC5435" w:rsidRPr="00341241" w:rsidRDefault="00CC5435" w:rsidP="000E2254">
    <w:pPr>
      <w:pStyle w:val="Voettekst"/>
      <w:ind w:right="360"/>
      <w:rPr>
        <w:sz w:val="18"/>
        <w:szCs w:val="18"/>
        <w:lang w:val="nl-BE"/>
      </w:rPr>
    </w:pPr>
    <w:r>
      <w:rPr>
        <w:sz w:val="18"/>
        <w:szCs w:val="18"/>
        <w:lang w:val="nl-BE"/>
      </w:rPr>
      <w:t>Integrale veiligheid/Derde graad tso/Se-n-Se</w:t>
    </w:r>
  </w:p>
  <w:p w14:paraId="204C6189" w14:textId="77777777" w:rsidR="00CC5435" w:rsidRPr="00341241" w:rsidRDefault="00CC5435" w:rsidP="000540E2">
    <w:pPr>
      <w:pStyle w:val="Voettekst"/>
      <w:tabs>
        <w:tab w:val="right" w:pos="14760"/>
      </w:tabs>
      <w:ind w:right="360"/>
      <w:rPr>
        <w:sz w:val="18"/>
        <w:szCs w:val="18"/>
        <w:lang w:val="nl-BE"/>
      </w:rPr>
    </w:pPr>
    <w:r w:rsidRPr="000E2254">
      <w:rPr>
        <w:sz w:val="18"/>
        <w:szCs w:val="18"/>
        <w:lang w:val="nl-BE"/>
      </w:rPr>
      <w:ptab w:relativeTo="margin" w:alignment="center" w:leader="none"/>
    </w:r>
    <w:r w:rsidRPr="000E2254">
      <w:rPr>
        <w:sz w:val="18"/>
        <w:szCs w:val="18"/>
        <w:lang w:val="nl-BE"/>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3630" w14:textId="0649D7A8" w:rsidR="00CC5435" w:rsidRDefault="00CC5435" w:rsidP="002D4142">
    <w:pPr>
      <w:pStyle w:val="Voettekst"/>
      <w:framePr w:w="371" w:wrap="around" w:vAnchor="text" w:hAnchor="page" w:x="1584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21</w:t>
    </w:r>
    <w:r>
      <w:rPr>
        <w:rStyle w:val="Paginanummer"/>
      </w:rPr>
      <w:fldChar w:fldCharType="end"/>
    </w:r>
  </w:p>
  <w:p w14:paraId="46AE8802" w14:textId="77777777" w:rsidR="00CC5435" w:rsidRPr="0061346A" w:rsidRDefault="00CC5435" w:rsidP="002D4142">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30A493E3" w14:textId="77777777" w:rsidR="00CC5435" w:rsidRPr="008B1ABA" w:rsidRDefault="00CC5435" w:rsidP="002D4142">
    <w:pPr>
      <w:pStyle w:val="Voettekst"/>
      <w:tabs>
        <w:tab w:val="clear" w:pos="9072"/>
        <w:tab w:val="right" w:pos="15451"/>
      </w:tabs>
      <w:rPr>
        <w:rFonts w:cs="Arial"/>
        <w:sz w:val="18"/>
        <w:szCs w:val="18"/>
      </w:rPr>
    </w:pPr>
    <w:r>
      <w:rPr>
        <w:rFonts w:cs="Arial"/>
        <w:sz w:val="18"/>
        <w:szCs w:val="18"/>
      </w:rPr>
      <w:t>Se-n-Se TSO-Specifiek gedeelte Integrale veiligheid</w:t>
    </w:r>
    <w:r w:rsidRPr="008B1ABA">
      <w:rPr>
        <w:rFonts w:cs="Arial"/>
        <w:sz w:val="18"/>
        <w:szCs w:val="18"/>
      </w:rPr>
      <w:tab/>
    </w:r>
    <w:r w:rsidRPr="008B1ABA">
      <w:rPr>
        <w:rFonts w:cs="Arial"/>
        <w:sz w:val="18"/>
        <w:szCs w:val="18"/>
      </w:rPr>
      <w:tab/>
      <w:t xml:space="preserve">AV </w:t>
    </w:r>
    <w:r>
      <w:rPr>
        <w:rFonts w:cs="Arial"/>
        <w:sz w:val="18"/>
        <w:szCs w:val="18"/>
      </w:rPr>
      <w:t>Nederlands-Luisteren en kijken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0F5F" w14:textId="50B4B488" w:rsidR="00CC5435" w:rsidRDefault="00CC5435" w:rsidP="002D4142">
    <w:pPr>
      <w:pStyle w:val="Voettekst"/>
      <w:framePr w:w="281" w:wrap="around" w:vAnchor="text" w:hAnchor="page" w:x="1598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31</w:t>
    </w:r>
    <w:r>
      <w:rPr>
        <w:rStyle w:val="Paginanummer"/>
      </w:rPr>
      <w:fldChar w:fldCharType="end"/>
    </w:r>
  </w:p>
  <w:p w14:paraId="724793D7" w14:textId="77777777" w:rsidR="00CC5435" w:rsidRPr="0061346A" w:rsidRDefault="00CC5435" w:rsidP="002D4142">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3EFF8143" w14:textId="77777777" w:rsidR="00CC5435" w:rsidRPr="008B1ABA" w:rsidRDefault="00CC5435" w:rsidP="002D4142">
    <w:pPr>
      <w:pStyle w:val="Voettekst"/>
      <w:tabs>
        <w:tab w:val="clear" w:pos="9072"/>
        <w:tab w:val="right" w:pos="15593"/>
      </w:tabs>
      <w:rPr>
        <w:rFonts w:cs="Arial"/>
        <w:sz w:val="18"/>
        <w:szCs w:val="18"/>
      </w:rPr>
    </w:pPr>
    <w:r>
      <w:rPr>
        <w:rFonts w:cs="Arial"/>
        <w:sz w:val="18"/>
        <w:szCs w:val="18"/>
      </w:rPr>
      <w:t>Se-n-Se TSO-Specifiek gedeelte Integrale veiligheid</w:t>
    </w:r>
    <w:r w:rsidRPr="008B1ABA">
      <w:rPr>
        <w:rFonts w:cs="Arial"/>
        <w:sz w:val="18"/>
        <w:szCs w:val="18"/>
      </w:rPr>
      <w:tab/>
    </w:r>
    <w:r w:rsidRPr="008B1ABA">
      <w:rPr>
        <w:rFonts w:cs="Arial"/>
        <w:sz w:val="18"/>
        <w:szCs w:val="18"/>
      </w:rPr>
      <w:tab/>
      <w:t xml:space="preserve">AV </w:t>
    </w:r>
    <w:r>
      <w:rPr>
        <w:rFonts w:cs="Arial"/>
        <w:sz w:val="18"/>
        <w:szCs w:val="18"/>
      </w:rPr>
      <w:t>Nederlands-Spreken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283F" w14:textId="36B1FEE4" w:rsidR="00CC5435" w:rsidRDefault="00CC5435" w:rsidP="002D4142">
    <w:pPr>
      <w:pStyle w:val="Voettekst"/>
      <w:framePr w:w="321" w:wrap="around" w:vAnchor="text" w:hAnchor="page" w:x="1594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32</w:t>
    </w:r>
    <w:r>
      <w:rPr>
        <w:rStyle w:val="Paginanummer"/>
      </w:rPr>
      <w:fldChar w:fldCharType="end"/>
    </w:r>
  </w:p>
  <w:p w14:paraId="2B04B642" w14:textId="77777777" w:rsidR="00CC5435" w:rsidRPr="0061346A" w:rsidRDefault="00CC5435" w:rsidP="002D4142">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6ED0C363" w14:textId="77777777" w:rsidR="00CC5435" w:rsidRPr="008B1ABA" w:rsidRDefault="00CC5435" w:rsidP="002D4142">
    <w:pPr>
      <w:pStyle w:val="Voettekst"/>
      <w:tabs>
        <w:tab w:val="clear" w:pos="9072"/>
        <w:tab w:val="right" w:pos="15593"/>
      </w:tabs>
      <w:rPr>
        <w:rFonts w:cs="Arial"/>
        <w:sz w:val="18"/>
        <w:szCs w:val="18"/>
      </w:rPr>
    </w:pPr>
    <w:r>
      <w:rPr>
        <w:rFonts w:cs="Arial"/>
        <w:sz w:val="18"/>
        <w:szCs w:val="18"/>
      </w:rPr>
      <w:t>Se-n-Se TSO-Specifiek gedeelte Integrale veiligheid</w:t>
    </w:r>
    <w:r w:rsidRPr="008B1ABA">
      <w:rPr>
        <w:rFonts w:cs="Arial"/>
        <w:sz w:val="18"/>
        <w:szCs w:val="18"/>
      </w:rPr>
      <w:tab/>
    </w:r>
    <w:r w:rsidRPr="008B1ABA">
      <w:rPr>
        <w:rFonts w:cs="Arial"/>
        <w:sz w:val="18"/>
        <w:szCs w:val="18"/>
      </w:rPr>
      <w:tab/>
      <w:t xml:space="preserve">AV </w:t>
    </w:r>
    <w:r>
      <w:rPr>
        <w:rFonts w:cs="Arial"/>
        <w:sz w:val="18"/>
        <w:szCs w:val="18"/>
      </w:rPr>
      <w:t>Nederlands-Mondelinge interactie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08FB" w14:textId="77C1E793" w:rsidR="00CC5435" w:rsidRDefault="00CC5435" w:rsidP="002D4142">
    <w:pPr>
      <w:pStyle w:val="Voettekst"/>
      <w:framePr w:w="421" w:wrap="around" w:vAnchor="text" w:hAnchor="page" w:x="1582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35</w:t>
    </w:r>
    <w:r>
      <w:rPr>
        <w:rStyle w:val="Paginanummer"/>
      </w:rPr>
      <w:fldChar w:fldCharType="end"/>
    </w:r>
  </w:p>
  <w:p w14:paraId="0113361E" w14:textId="77777777" w:rsidR="00CC5435" w:rsidRPr="0061346A" w:rsidRDefault="00CC5435" w:rsidP="002D4142">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590FC176" w14:textId="77777777" w:rsidR="00CC5435" w:rsidRPr="008B1ABA" w:rsidRDefault="00CC5435" w:rsidP="002D4142">
    <w:pPr>
      <w:pStyle w:val="Voettekst"/>
      <w:tabs>
        <w:tab w:val="clear" w:pos="9072"/>
        <w:tab w:val="right" w:pos="15451"/>
      </w:tabs>
      <w:rPr>
        <w:rFonts w:cs="Arial"/>
        <w:sz w:val="18"/>
        <w:szCs w:val="18"/>
      </w:rPr>
    </w:pPr>
    <w:r>
      <w:rPr>
        <w:rFonts w:cs="Arial"/>
        <w:sz w:val="18"/>
        <w:szCs w:val="18"/>
      </w:rPr>
      <w:t>Se-n-Se TSO-Specifiek gedeelte Integrale veiligheid</w:t>
    </w:r>
    <w:r w:rsidRPr="008B1ABA">
      <w:rPr>
        <w:rFonts w:cs="Arial"/>
        <w:sz w:val="18"/>
        <w:szCs w:val="18"/>
      </w:rPr>
      <w:tab/>
    </w:r>
    <w:r w:rsidRPr="008B1ABA">
      <w:rPr>
        <w:rFonts w:cs="Arial"/>
        <w:sz w:val="18"/>
        <w:szCs w:val="18"/>
      </w:rPr>
      <w:tab/>
      <w:t xml:space="preserve">AV </w:t>
    </w:r>
    <w:r>
      <w:rPr>
        <w:rFonts w:cs="Arial"/>
        <w:sz w:val="18"/>
        <w:szCs w:val="18"/>
      </w:rPr>
      <w:t>Nederlands-Schrijven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EBEA" w14:textId="17860C68" w:rsidR="00CC5435" w:rsidRDefault="00CC5435" w:rsidP="0055288D">
    <w:pPr>
      <w:pStyle w:val="Voettekst"/>
      <w:framePr w:w="371" w:wrap="around" w:vAnchor="text" w:hAnchor="page" w:x="1584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40</w:t>
    </w:r>
    <w:r>
      <w:rPr>
        <w:rStyle w:val="Paginanummer"/>
      </w:rPr>
      <w:fldChar w:fldCharType="end"/>
    </w:r>
  </w:p>
  <w:p w14:paraId="20644A86" w14:textId="77777777" w:rsidR="00CC5435" w:rsidRPr="0061346A" w:rsidRDefault="00CC5435" w:rsidP="0055288D">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428BBA57" w14:textId="77777777" w:rsidR="00CC5435" w:rsidRPr="008B1ABA" w:rsidRDefault="00CC5435" w:rsidP="0055288D">
    <w:pPr>
      <w:pStyle w:val="Voettekst"/>
      <w:tabs>
        <w:tab w:val="clear" w:pos="9072"/>
        <w:tab w:val="right" w:pos="15451"/>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AV Frans - Luisteren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4784" w14:textId="27922A50" w:rsidR="00CC5435" w:rsidRDefault="00CC5435" w:rsidP="0055288D">
    <w:pPr>
      <w:pStyle w:val="Voettekst"/>
      <w:framePr w:w="281" w:wrap="around" w:vAnchor="text" w:hAnchor="page" w:x="1598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42</w:t>
    </w:r>
    <w:r>
      <w:rPr>
        <w:rStyle w:val="Paginanummer"/>
      </w:rPr>
      <w:fldChar w:fldCharType="end"/>
    </w:r>
  </w:p>
  <w:p w14:paraId="3B436C88"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2DBF4BC9" w14:textId="24A76963"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AV Frans - Lezen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67A9" w14:textId="16C78F05" w:rsidR="00CC5435" w:rsidRDefault="00CC5435" w:rsidP="0055288D">
    <w:pPr>
      <w:pStyle w:val="Voettekst"/>
      <w:framePr w:w="321" w:wrap="around" w:vAnchor="text" w:hAnchor="page" w:x="1594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5907C1">
      <w:rPr>
        <w:rStyle w:val="Paginanummer"/>
        <w:noProof/>
      </w:rPr>
      <w:t>44</w:t>
    </w:r>
    <w:r>
      <w:rPr>
        <w:rStyle w:val="Paginanummer"/>
      </w:rPr>
      <w:fldChar w:fldCharType="end"/>
    </w:r>
  </w:p>
  <w:p w14:paraId="0A41FAA7" w14:textId="77777777" w:rsidR="00CC5435" w:rsidRPr="0061346A" w:rsidRDefault="00CC5435" w:rsidP="0065668B">
    <w:pPr>
      <w:pStyle w:val="Voettekst"/>
      <w:tabs>
        <w:tab w:val="clear" w:pos="9072"/>
        <w:tab w:val="right" w:pos="8820"/>
      </w:tabs>
      <w:ind w:right="360"/>
      <w:rPr>
        <w:rStyle w:val="Paginanummer"/>
        <w:szCs w:val="18"/>
      </w:rPr>
    </w:pPr>
    <w:r w:rsidRPr="0061346A">
      <w:rPr>
        <w:rFonts w:cs="Arial"/>
        <w:sz w:val="18"/>
        <w:szCs w:val="18"/>
      </w:rPr>
      <w:t>Pedagogische Begeleidingsdienst OVSG</w:t>
    </w:r>
  </w:p>
  <w:p w14:paraId="49EA12CB" w14:textId="2039918A" w:rsidR="00CC5435" w:rsidRPr="008B1ABA" w:rsidRDefault="00CC5435" w:rsidP="0065668B">
    <w:pPr>
      <w:pStyle w:val="Voettekst"/>
      <w:tabs>
        <w:tab w:val="clear" w:pos="9072"/>
        <w:tab w:val="right" w:pos="15593"/>
      </w:tabs>
      <w:rPr>
        <w:rFonts w:cs="Arial"/>
        <w:sz w:val="18"/>
        <w:szCs w:val="18"/>
      </w:rPr>
    </w:pPr>
    <w:r>
      <w:rPr>
        <w:rFonts w:cs="Arial"/>
        <w:sz w:val="18"/>
        <w:szCs w:val="18"/>
      </w:rPr>
      <w:t>Integrale veiligheid</w:t>
    </w:r>
    <w:r w:rsidRPr="008B1ABA">
      <w:rPr>
        <w:rFonts w:cs="Arial"/>
        <w:sz w:val="18"/>
        <w:szCs w:val="18"/>
      </w:rPr>
      <w:t xml:space="preserve"> - Se-n-Se tso</w:t>
    </w:r>
    <w:r w:rsidRPr="008B1ABA">
      <w:rPr>
        <w:rFonts w:cs="Arial"/>
        <w:sz w:val="18"/>
        <w:szCs w:val="18"/>
      </w:rPr>
      <w:tab/>
    </w:r>
    <w:r w:rsidRPr="008B1ABA">
      <w:rPr>
        <w:rFonts w:cs="Arial"/>
        <w:sz w:val="18"/>
        <w:szCs w:val="18"/>
      </w:rPr>
      <w:tab/>
      <w:t>AV Frans - Spreken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5DCD" w14:textId="77777777" w:rsidR="00CC5435" w:rsidRDefault="00CC5435">
      <w:r>
        <w:separator/>
      </w:r>
    </w:p>
  </w:footnote>
  <w:footnote w:type="continuationSeparator" w:id="0">
    <w:p w14:paraId="01B72FE8" w14:textId="77777777" w:rsidR="00CC5435" w:rsidRDefault="00CC5435">
      <w:r>
        <w:continuationSeparator/>
      </w:r>
    </w:p>
  </w:footnote>
  <w:footnote w:id="1">
    <w:p w14:paraId="6A2799D9" w14:textId="77777777" w:rsidR="00CC5435" w:rsidRPr="001253A6" w:rsidRDefault="00CC5435"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 w:id="2">
    <w:p w14:paraId="0C46073B" w14:textId="77777777" w:rsidR="00CC5435" w:rsidRPr="000804F1" w:rsidRDefault="00CC5435" w:rsidP="003B6D17">
      <w:pPr>
        <w:pStyle w:val="Voetnoottekst"/>
        <w:rPr>
          <w:sz w:val="12"/>
        </w:rPr>
      </w:pPr>
      <w:r w:rsidRPr="003B6D17">
        <w:rPr>
          <w:rStyle w:val="Voetnootmarkering"/>
          <w:sz w:val="18"/>
          <w:szCs w:val="18"/>
        </w:rPr>
        <w:footnoteRef/>
      </w:r>
      <w:r>
        <w:t xml:space="preserve"> </w:t>
      </w:r>
      <w:r w:rsidRPr="000804F1">
        <w:rPr>
          <w:sz w:val="12"/>
        </w:rPr>
        <w:t>Inzake veiligheid is de volgende wetgeving van toepassing:</w:t>
      </w:r>
    </w:p>
    <w:p w14:paraId="75901D66" w14:textId="77777777" w:rsidR="00CC5435" w:rsidRPr="000804F1" w:rsidRDefault="00CC5435" w:rsidP="002777E2">
      <w:pPr>
        <w:pStyle w:val="Voetnoottekst"/>
        <w:numPr>
          <w:ilvl w:val="0"/>
          <w:numId w:val="81"/>
        </w:numPr>
        <w:rPr>
          <w:sz w:val="12"/>
          <w:lang w:val="nl-BE"/>
        </w:rPr>
      </w:pPr>
      <w:r w:rsidRPr="000804F1">
        <w:rPr>
          <w:sz w:val="12"/>
        </w:rPr>
        <w:t>Codex</w:t>
      </w:r>
    </w:p>
    <w:p w14:paraId="34C4D063" w14:textId="77777777" w:rsidR="00CC5435" w:rsidRPr="000804F1" w:rsidRDefault="00CC5435" w:rsidP="002777E2">
      <w:pPr>
        <w:pStyle w:val="Voetnoottekst"/>
        <w:numPr>
          <w:ilvl w:val="0"/>
          <w:numId w:val="81"/>
        </w:numPr>
        <w:rPr>
          <w:sz w:val="12"/>
          <w:lang w:val="nl-BE"/>
        </w:rPr>
      </w:pPr>
      <w:r w:rsidRPr="000804F1">
        <w:rPr>
          <w:sz w:val="12"/>
        </w:rPr>
        <w:t>ARAB</w:t>
      </w:r>
    </w:p>
    <w:p w14:paraId="7D7B2307" w14:textId="77777777" w:rsidR="00CC5435" w:rsidRPr="000804F1" w:rsidRDefault="00CC5435" w:rsidP="002777E2">
      <w:pPr>
        <w:pStyle w:val="Voetnoottekst"/>
        <w:numPr>
          <w:ilvl w:val="0"/>
          <w:numId w:val="81"/>
        </w:numPr>
        <w:rPr>
          <w:sz w:val="12"/>
          <w:lang w:val="nl-BE"/>
        </w:rPr>
      </w:pPr>
      <w:r w:rsidRPr="000804F1">
        <w:rPr>
          <w:sz w:val="12"/>
        </w:rPr>
        <w:t>AREI</w:t>
      </w:r>
    </w:p>
    <w:p w14:paraId="77FBC52A" w14:textId="77777777" w:rsidR="00CC5435" w:rsidRPr="000804F1" w:rsidRDefault="00CC5435" w:rsidP="002777E2">
      <w:pPr>
        <w:pStyle w:val="Voetnoottekst"/>
        <w:numPr>
          <w:ilvl w:val="0"/>
          <w:numId w:val="81"/>
        </w:numPr>
        <w:rPr>
          <w:sz w:val="12"/>
          <w:lang w:val="nl-BE"/>
        </w:rPr>
      </w:pPr>
      <w:r w:rsidRPr="000804F1">
        <w:rPr>
          <w:sz w:val="12"/>
        </w:rPr>
        <w:t>Vlarem</w:t>
      </w:r>
    </w:p>
    <w:p w14:paraId="10C7E5C1" w14:textId="77777777" w:rsidR="00CC5435" w:rsidRPr="000804F1" w:rsidRDefault="00CC5435" w:rsidP="003B6D17">
      <w:pPr>
        <w:pStyle w:val="Voetnoottekst"/>
        <w:rPr>
          <w:sz w:val="12"/>
        </w:rPr>
      </w:pPr>
      <w:r w:rsidRPr="000804F1">
        <w:rPr>
          <w:sz w:val="12"/>
        </w:rPr>
        <w:t>Deze wetgeving bevat de technische voorschriften die in acht moeten genomen worden m.b.t.:</w:t>
      </w:r>
    </w:p>
    <w:p w14:paraId="5FC5DC93" w14:textId="77777777" w:rsidR="00CC5435" w:rsidRPr="000804F1" w:rsidRDefault="00CC5435" w:rsidP="002777E2">
      <w:pPr>
        <w:pStyle w:val="Voetnoottekst"/>
        <w:numPr>
          <w:ilvl w:val="0"/>
          <w:numId w:val="81"/>
        </w:numPr>
        <w:rPr>
          <w:sz w:val="12"/>
          <w:lang w:val="nl-BE"/>
        </w:rPr>
      </w:pPr>
      <w:r w:rsidRPr="000804F1">
        <w:rPr>
          <w:sz w:val="12"/>
        </w:rPr>
        <w:t>De uitrusting en inrichting van lokalen;</w:t>
      </w:r>
    </w:p>
    <w:p w14:paraId="44ABEDD6" w14:textId="77777777" w:rsidR="00CC5435" w:rsidRPr="000804F1" w:rsidRDefault="00CC5435" w:rsidP="002777E2">
      <w:pPr>
        <w:pStyle w:val="Voetnoottekst"/>
        <w:numPr>
          <w:ilvl w:val="0"/>
          <w:numId w:val="81"/>
        </w:numPr>
        <w:rPr>
          <w:sz w:val="12"/>
          <w:lang w:val="nl-BE"/>
        </w:rPr>
      </w:pPr>
      <w:r w:rsidRPr="000804F1">
        <w:rPr>
          <w:sz w:val="12"/>
          <w:lang w:val="nl-BE"/>
        </w:rPr>
        <w:t>De aankoop en het gebruik van toestellen, materiaal en materieel.</w:t>
      </w:r>
    </w:p>
    <w:p w14:paraId="12CFFCF1" w14:textId="77777777" w:rsidR="00CC5435" w:rsidRPr="000804F1" w:rsidRDefault="00CC5435" w:rsidP="003B6D17">
      <w:pPr>
        <w:pStyle w:val="Voetnoottekst"/>
        <w:rPr>
          <w:sz w:val="12"/>
          <w:lang w:val="nl-BE"/>
        </w:rPr>
      </w:pPr>
      <w:r w:rsidRPr="000804F1">
        <w:rPr>
          <w:sz w:val="12"/>
          <w:lang w:val="nl-BE"/>
        </w:rPr>
        <w:t>Zij schrijven voor dat:</w:t>
      </w:r>
    </w:p>
    <w:p w14:paraId="502766FE" w14:textId="77777777" w:rsidR="00CC5435" w:rsidRPr="000804F1" w:rsidRDefault="00CC5435" w:rsidP="002777E2">
      <w:pPr>
        <w:pStyle w:val="Voetnoottekst"/>
        <w:numPr>
          <w:ilvl w:val="0"/>
          <w:numId w:val="81"/>
        </w:numPr>
        <w:rPr>
          <w:sz w:val="12"/>
          <w:lang w:val="nl-BE"/>
        </w:rPr>
      </w:pPr>
      <w:r w:rsidRPr="000804F1">
        <w:rPr>
          <w:sz w:val="12"/>
          <w:lang w:val="nl-BE"/>
        </w:rPr>
        <w:t>Duidelijke Nederlandstalige handleidingen en een technisch dossier aanwezig moeten zijn;</w:t>
      </w:r>
    </w:p>
    <w:p w14:paraId="12A6F604" w14:textId="77777777" w:rsidR="00CC5435" w:rsidRPr="000804F1" w:rsidRDefault="00CC5435" w:rsidP="002777E2">
      <w:pPr>
        <w:pStyle w:val="Voetnoottekst"/>
        <w:numPr>
          <w:ilvl w:val="0"/>
          <w:numId w:val="81"/>
        </w:numPr>
        <w:rPr>
          <w:sz w:val="12"/>
          <w:lang w:val="nl-BE"/>
        </w:rPr>
      </w:pPr>
      <w:r w:rsidRPr="000804F1">
        <w:rPr>
          <w:sz w:val="12"/>
          <w:lang w:val="nl-BE"/>
        </w:rPr>
        <w:t>Alle gebruikers de werkinstructies en onderhoudsvoorschriften dienen te kennen en correct kunnen toepassen;</w:t>
      </w:r>
    </w:p>
    <w:p w14:paraId="2A38C5D4" w14:textId="77777777" w:rsidR="00CC5435" w:rsidRPr="000804F1" w:rsidRDefault="00CC5435" w:rsidP="002777E2">
      <w:pPr>
        <w:pStyle w:val="Voetnoottekst"/>
        <w:numPr>
          <w:ilvl w:val="0"/>
          <w:numId w:val="81"/>
        </w:numPr>
        <w:rPr>
          <w:sz w:val="12"/>
          <w:lang w:val="nl-BE"/>
        </w:rPr>
      </w:pPr>
      <w:r w:rsidRPr="000804F1">
        <w:rPr>
          <w:sz w:val="12"/>
          <w:lang w:val="nl-BE"/>
        </w:rPr>
        <w:t>De collectieve veiligheidsvoorschriften nooit mogen gemanipuleerd worden;</w:t>
      </w:r>
    </w:p>
    <w:p w14:paraId="5F0A2FB4" w14:textId="77777777" w:rsidR="00CC5435" w:rsidRPr="00DB0565" w:rsidRDefault="00CC5435" w:rsidP="002777E2">
      <w:pPr>
        <w:pStyle w:val="Voetnoottekst"/>
        <w:numPr>
          <w:ilvl w:val="0"/>
          <w:numId w:val="81"/>
        </w:numPr>
        <w:rPr>
          <w:lang w:val="nl-BE"/>
        </w:rPr>
      </w:pPr>
      <w:r w:rsidRPr="000804F1">
        <w:rPr>
          <w:sz w:val="12"/>
          <w:lang w:val="nl-BE"/>
        </w:rPr>
        <w:t>De persoonlijke beschermingsmiddelen aanwezig moeten zijn en gedragen worden, daar waar de wetgeving het vereist.</w:t>
      </w:r>
    </w:p>
    <w:p w14:paraId="24D4F67E" w14:textId="77777777" w:rsidR="00CC5435" w:rsidRPr="003B6D17" w:rsidRDefault="00CC543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E7F5" w14:textId="77777777" w:rsidR="00CC5435" w:rsidRDefault="00CC5435">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06A9" w14:textId="77777777" w:rsidR="00CC5435" w:rsidRDefault="00CC5435">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090E" w14:textId="77777777" w:rsidR="00CC5435" w:rsidRDefault="00CC5435">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76C5" w14:textId="77777777" w:rsidR="00CC5435" w:rsidRDefault="00CC5435">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A44D" w14:textId="77777777" w:rsidR="00CC5435" w:rsidRDefault="00CC5435">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3DDF" w14:textId="77777777" w:rsidR="00CC5435" w:rsidRDefault="00CC5435">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20D9" w14:textId="77777777" w:rsidR="00CC5435" w:rsidRDefault="00CC5435">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66E5" w14:textId="77777777" w:rsidR="00CC5435" w:rsidRDefault="00CC5435">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FC17" w14:textId="77777777" w:rsidR="00CC5435" w:rsidRDefault="00CC5435">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EE17" w14:textId="77777777" w:rsidR="00CC5435" w:rsidRDefault="00CC5435">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92C6" w14:textId="77777777" w:rsidR="00CC5435" w:rsidRDefault="00CC54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C547" w14:textId="77777777" w:rsidR="00CC5435" w:rsidRDefault="00CC5435">
    <w:pPr>
      <w:pStyle w:val="Ko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6438" w14:textId="77777777" w:rsidR="00CC5435" w:rsidRDefault="00CC5435">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D342" w14:textId="77777777" w:rsidR="00CC5435" w:rsidRDefault="00CC5435">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5017" w14:textId="77777777" w:rsidR="00CC5435" w:rsidRDefault="00CC5435">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0FB3" w14:textId="77777777" w:rsidR="00CC5435" w:rsidRDefault="00CC5435">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4D59" w14:textId="77777777" w:rsidR="00CC5435" w:rsidRDefault="00CC5435">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9E53" w14:textId="77777777" w:rsidR="00CC5435" w:rsidRDefault="00CC5435">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6C8F" w14:textId="77777777" w:rsidR="00CC5435" w:rsidRDefault="00CC5435">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8A4F" w14:textId="77777777" w:rsidR="00CC5435" w:rsidRDefault="00CC5435">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9F46" w14:textId="77777777" w:rsidR="00CC5435" w:rsidRDefault="00CC5435">
    <w:pPr>
      <w:pStyle w:val="Ko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26A4" w14:textId="77777777" w:rsidR="00CC5435" w:rsidRDefault="00CC54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D67D" w14:textId="77777777" w:rsidR="00CC5435" w:rsidRDefault="00CC5435">
    <w:pPr>
      <w:pStyle w:val="Kopteks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7B24" w14:textId="77777777" w:rsidR="00CC5435" w:rsidRDefault="00CC5435">
    <w:pPr>
      <w:pStyle w:val="Kopteks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A4A1" w14:textId="77777777" w:rsidR="00CC5435" w:rsidRDefault="00CC5435">
    <w:pPr>
      <w:pStyle w:val="Kopteks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3523" w14:textId="77777777" w:rsidR="00CC5435" w:rsidRDefault="00CC5435">
    <w:pPr>
      <w:pStyle w:val="Kopteks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0EEA" w14:textId="77777777" w:rsidR="00CC5435" w:rsidRDefault="00CC543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2C61" w14:textId="77777777" w:rsidR="00CC5435" w:rsidRDefault="00CC543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AEFD" w14:textId="77777777" w:rsidR="00CC5435" w:rsidRDefault="00CC543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989E" w14:textId="77777777" w:rsidR="00CC5435" w:rsidRDefault="00CC5435">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9909" w14:textId="77777777" w:rsidR="00CC5435" w:rsidRDefault="00CC5435">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7D2D" w14:textId="77777777" w:rsidR="00CC5435" w:rsidRDefault="00CC5435">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C379" w14:textId="77777777" w:rsidR="00CC5435" w:rsidRDefault="00CC54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A541A5"/>
    <w:multiLevelType w:val="hybridMultilevel"/>
    <w:tmpl w:val="C2C6BEBC"/>
    <w:lvl w:ilvl="0" w:tplc="C19C2796">
      <w:start w:val="1"/>
      <w:numFmt w:val="decimal"/>
      <w:lvlText w:val="%1"/>
      <w:lvlJc w:val="left"/>
      <w:pPr>
        <w:ind w:left="-20" w:firstLine="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6F4EC8"/>
    <w:multiLevelType w:val="hybridMultilevel"/>
    <w:tmpl w:val="4CEC85EA"/>
    <w:lvl w:ilvl="0" w:tplc="2548C43E">
      <w:start w:val="1"/>
      <w:numFmt w:val="bullet"/>
      <w:lvlText w:val="-"/>
      <w:lvlJc w:val="left"/>
      <w:pPr>
        <w:ind w:left="586"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79B76D5"/>
    <w:multiLevelType w:val="hybridMultilevel"/>
    <w:tmpl w:val="3AB6A35C"/>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13" w15:restartNumberingAfterBreak="0">
    <w:nsid w:val="084A32D5"/>
    <w:multiLevelType w:val="multilevel"/>
    <w:tmpl w:val="56D82944"/>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b w:val="0"/>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8776F3A"/>
    <w:multiLevelType w:val="hybridMultilevel"/>
    <w:tmpl w:val="ACCC7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0D1B64AE"/>
    <w:multiLevelType w:val="multilevel"/>
    <w:tmpl w:val="1C506E02"/>
    <w:lvl w:ilvl="0">
      <w:start w:val="1"/>
      <w:numFmt w:val="decimal"/>
      <w:pStyle w:val="titel2"/>
      <w:lvlText w:val="%1"/>
      <w:lvlJc w:val="left"/>
      <w:pPr>
        <w:tabs>
          <w:tab w:val="num" w:pos="720"/>
        </w:tabs>
        <w:ind w:left="720" w:hanging="720"/>
      </w:pPr>
      <w:rPr>
        <w:rFonts w:hint="default"/>
      </w:rPr>
    </w:lvl>
    <w:lvl w:ilvl="1">
      <w:start w:val="1"/>
      <w:numFmt w:val="decimal"/>
      <w:pStyle w:val="titel3"/>
      <w:lvlText w:val="%1.%2"/>
      <w:lvlJc w:val="left"/>
      <w:pPr>
        <w:tabs>
          <w:tab w:val="num" w:pos="720"/>
        </w:tabs>
        <w:ind w:left="720" w:hanging="720"/>
      </w:pPr>
      <w:rPr>
        <w:rFonts w:hint="default"/>
      </w:rPr>
    </w:lvl>
    <w:lvl w:ilvl="2">
      <w:start w:val="1"/>
      <w:numFmt w:val="decimal"/>
      <w:pStyle w:val="titel4"/>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DC45DAA"/>
    <w:multiLevelType w:val="hybridMultilevel"/>
    <w:tmpl w:val="F7449F9A"/>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183025C"/>
    <w:multiLevelType w:val="hybridMultilevel"/>
    <w:tmpl w:val="5C42CDCE"/>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8941979"/>
    <w:multiLevelType w:val="hybridMultilevel"/>
    <w:tmpl w:val="D5641B30"/>
    <w:lvl w:ilvl="0" w:tplc="86EECBB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AE85C83"/>
    <w:multiLevelType w:val="hybridMultilevel"/>
    <w:tmpl w:val="930A5CCA"/>
    <w:lvl w:ilvl="0" w:tplc="08130001">
      <w:start w:val="1"/>
      <w:numFmt w:val="bullet"/>
      <w:lvlText w:val="-"/>
      <w:lvlJc w:val="left"/>
      <w:pPr>
        <w:ind w:left="586"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B8C109D"/>
    <w:multiLevelType w:val="hybridMultilevel"/>
    <w:tmpl w:val="0BA05A66"/>
    <w:lvl w:ilvl="0" w:tplc="7ACA0F2C">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31697F8">
      <w:numFmt w:val="bullet"/>
      <w:lvlText w:val="•"/>
      <w:lvlJc w:val="left"/>
      <w:pPr>
        <w:ind w:left="1785" w:hanging="705"/>
      </w:pPr>
      <w:rPr>
        <w:rFonts w:ascii="Arial" w:eastAsia="Times New Roman" w:hAnsi="Arial" w:cs="Aria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E27659"/>
    <w:multiLevelType w:val="hybridMultilevel"/>
    <w:tmpl w:val="EA3C8606"/>
    <w:lvl w:ilvl="0" w:tplc="D4926DB4">
      <w:start w:val="1"/>
      <w:numFmt w:val="bullet"/>
      <w:lvlText w:val="-"/>
      <w:lvlJc w:val="left"/>
      <w:pPr>
        <w:ind w:left="720" w:hanging="360"/>
      </w:pPr>
      <w:rPr>
        <w:rFonts w:ascii="Sylfaen" w:hAnsi="Sylfaen" w:hint="default"/>
        <w:color w:val="auto"/>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6" w15:restartNumberingAfterBreak="0">
    <w:nsid w:val="1D464099"/>
    <w:multiLevelType w:val="multilevel"/>
    <w:tmpl w:val="F7B6996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1D550843"/>
    <w:multiLevelType w:val="hybridMultilevel"/>
    <w:tmpl w:val="24900C22"/>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28" w15:restartNumberingAfterBreak="0">
    <w:nsid w:val="1F565675"/>
    <w:multiLevelType w:val="multilevel"/>
    <w:tmpl w:val="F7B6996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4B1C24"/>
    <w:multiLevelType w:val="multilevel"/>
    <w:tmpl w:val="F7B6996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AF1165D"/>
    <w:multiLevelType w:val="hybridMultilevel"/>
    <w:tmpl w:val="4762EAAE"/>
    <w:lvl w:ilvl="0" w:tplc="6848132C">
      <w:numFmt w:val="bullet"/>
      <w:lvlText w:val="-"/>
      <w:lvlJc w:val="left"/>
      <w:pPr>
        <w:ind w:left="134" w:hanging="360"/>
      </w:pPr>
      <w:rPr>
        <w:rFonts w:ascii="Arial" w:eastAsia="Times New Roman" w:hAnsi="Arial" w:cs="Arial" w:hint="default"/>
      </w:rPr>
    </w:lvl>
    <w:lvl w:ilvl="1" w:tplc="08130003" w:tentative="1">
      <w:start w:val="1"/>
      <w:numFmt w:val="bullet"/>
      <w:lvlText w:val="o"/>
      <w:lvlJc w:val="left"/>
      <w:pPr>
        <w:ind w:left="854" w:hanging="360"/>
      </w:pPr>
      <w:rPr>
        <w:rFonts w:ascii="Courier New" w:hAnsi="Courier New" w:cs="Courier New" w:hint="default"/>
      </w:rPr>
    </w:lvl>
    <w:lvl w:ilvl="2" w:tplc="08130005" w:tentative="1">
      <w:start w:val="1"/>
      <w:numFmt w:val="bullet"/>
      <w:lvlText w:val=""/>
      <w:lvlJc w:val="left"/>
      <w:pPr>
        <w:ind w:left="1574" w:hanging="360"/>
      </w:pPr>
      <w:rPr>
        <w:rFonts w:ascii="Wingdings" w:hAnsi="Wingdings" w:hint="default"/>
      </w:rPr>
    </w:lvl>
    <w:lvl w:ilvl="3" w:tplc="08130001" w:tentative="1">
      <w:start w:val="1"/>
      <w:numFmt w:val="bullet"/>
      <w:lvlText w:val=""/>
      <w:lvlJc w:val="left"/>
      <w:pPr>
        <w:ind w:left="2294" w:hanging="360"/>
      </w:pPr>
      <w:rPr>
        <w:rFonts w:ascii="Symbol" w:hAnsi="Symbol" w:hint="default"/>
      </w:rPr>
    </w:lvl>
    <w:lvl w:ilvl="4" w:tplc="08130003" w:tentative="1">
      <w:start w:val="1"/>
      <w:numFmt w:val="bullet"/>
      <w:lvlText w:val="o"/>
      <w:lvlJc w:val="left"/>
      <w:pPr>
        <w:ind w:left="3014" w:hanging="360"/>
      </w:pPr>
      <w:rPr>
        <w:rFonts w:ascii="Courier New" w:hAnsi="Courier New" w:cs="Courier New" w:hint="default"/>
      </w:rPr>
    </w:lvl>
    <w:lvl w:ilvl="5" w:tplc="08130005" w:tentative="1">
      <w:start w:val="1"/>
      <w:numFmt w:val="bullet"/>
      <w:lvlText w:val=""/>
      <w:lvlJc w:val="left"/>
      <w:pPr>
        <w:ind w:left="3734" w:hanging="360"/>
      </w:pPr>
      <w:rPr>
        <w:rFonts w:ascii="Wingdings" w:hAnsi="Wingdings" w:hint="default"/>
      </w:rPr>
    </w:lvl>
    <w:lvl w:ilvl="6" w:tplc="08130001" w:tentative="1">
      <w:start w:val="1"/>
      <w:numFmt w:val="bullet"/>
      <w:lvlText w:val=""/>
      <w:lvlJc w:val="left"/>
      <w:pPr>
        <w:ind w:left="4454" w:hanging="360"/>
      </w:pPr>
      <w:rPr>
        <w:rFonts w:ascii="Symbol" w:hAnsi="Symbol" w:hint="default"/>
      </w:rPr>
    </w:lvl>
    <w:lvl w:ilvl="7" w:tplc="08130003" w:tentative="1">
      <w:start w:val="1"/>
      <w:numFmt w:val="bullet"/>
      <w:lvlText w:val="o"/>
      <w:lvlJc w:val="left"/>
      <w:pPr>
        <w:ind w:left="5174" w:hanging="360"/>
      </w:pPr>
      <w:rPr>
        <w:rFonts w:ascii="Courier New" w:hAnsi="Courier New" w:cs="Courier New" w:hint="default"/>
      </w:rPr>
    </w:lvl>
    <w:lvl w:ilvl="8" w:tplc="08130005" w:tentative="1">
      <w:start w:val="1"/>
      <w:numFmt w:val="bullet"/>
      <w:lvlText w:val=""/>
      <w:lvlJc w:val="left"/>
      <w:pPr>
        <w:ind w:left="5894" w:hanging="360"/>
      </w:pPr>
      <w:rPr>
        <w:rFonts w:ascii="Wingdings" w:hAnsi="Wingdings" w:hint="default"/>
      </w:rPr>
    </w:lvl>
  </w:abstractNum>
  <w:abstractNum w:abstractNumId="33" w15:restartNumberingAfterBreak="0">
    <w:nsid w:val="2BC721FD"/>
    <w:multiLevelType w:val="hybridMultilevel"/>
    <w:tmpl w:val="1B24983E"/>
    <w:lvl w:ilvl="0" w:tplc="342C060A">
      <w:start w:val="1"/>
      <w:numFmt w:val="bullet"/>
      <w:lvlText w:val="-"/>
      <w:lvlJc w:val="left"/>
      <w:pPr>
        <w:ind w:left="804" w:hanging="360"/>
      </w:pPr>
      <w:rPr>
        <w:rFonts w:ascii="Arial" w:hAnsi="Aria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4" w15:restartNumberingAfterBreak="0">
    <w:nsid w:val="30450168"/>
    <w:multiLevelType w:val="hybridMultilevel"/>
    <w:tmpl w:val="37E82F4E"/>
    <w:lvl w:ilvl="0" w:tplc="08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D93963"/>
    <w:multiLevelType w:val="multilevel"/>
    <w:tmpl w:val="969696F4"/>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5081F60"/>
    <w:multiLevelType w:val="hybridMultilevel"/>
    <w:tmpl w:val="A43C1328"/>
    <w:lvl w:ilvl="0" w:tplc="BC7EC9A2">
      <w:start w:val="1"/>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084" w:hanging="360"/>
      </w:pPr>
      <w:rPr>
        <w:rFonts w:ascii="Courier New" w:hAnsi="Courier New" w:cs="Courier New" w:hint="default"/>
      </w:rPr>
    </w:lvl>
    <w:lvl w:ilvl="2" w:tplc="08130005" w:tentative="1">
      <w:start w:val="1"/>
      <w:numFmt w:val="bullet"/>
      <w:lvlText w:val=""/>
      <w:lvlJc w:val="left"/>
      <w:pPr>
        <w:ind w:left="1804" w:hanging="360"/>
      </w:pPr>
      <w:rPr>
        <w:rFonts w:ascii="Wingdings" w:hAnsi="Wingdings" w:hint="default"/>
      </w:rPr>
    </w:lvl>
    <w:lvl w:ilvl="3" w:tplc="08130001" w:tentative="1">
      <w:start w:val="1"/>
      <w:numFmt w:val="bullet"/>
      <w:lvlText w:val=""/>
      <w:lvlJc w:val="left"/>
      <w:pPr>
        <w:ind w:left="2524" w:hanging="360"/>
      </w:pPr>
      <w:rPr>
        <w:rFonts w:ascii="Symbol" w:hAnsi="Symbol" w:hint="default"/>
      </w:rPr>
    </w:lvl>
    <w:lvl w:ilvl="4" w:tplc="08130003" w:tentative="1">
      <w:start w:val="1"/>
      <w:numFmt w:val="bullet"/>
      <w:lvlText w:val="o"/>
      <w:lvlJc w:val="left"/>
      <w:pPr>
        <w:ind w:left="3244" w:hanging="360"/>
      </w:pPr>
      <w:rPr>
        <w:rFonts w:ascii="Courier New" w:hAnsi="Courier New" w:cs="Courier New" w:hint="default"/>
      </w:rPr>
    </w:lvl>
    <w:lvl w:ilvl="5" w:tplc="08130005" w:tentative="1">
      <w:start w:val="1"/>
      <w:numFmt w:val="bullet"/>
      <w:lvlText w:val=""/>
      <w:lvlJc w:val="left"/>
      <w:pPr>
        <w:ind w:left="3964" w:hanging="360"/>
      </w:pPr>
      <w:rPr>
        <w:rFonts w:ascii="Wingdings" w:hAnsi="Wingdings" w:hint="default"/>
      </w:rPr>
    </w:lvl>
    <w:lvl w:ilvl="6" w:tplc="08130001" w:tentative="1">
      <w:start w:val="1"/>
      <w:numFmt w:val="bullet"/>
      <w:lvlText w:val=""/>
      <w:lvlJc w:val="left"/>
      <w:pPr>
        <w:ind w:left="4684" w:hanging="360"/>
      </w:pPr>
      <w:rPr>
        <w:rFonts w:ascii="Symbol" w:hAnsi="Symbol" w:hint="default"/>
      </w:rPr>
    </w:lvl>
    <w:lvl w:ilvl="7" w:tplc="08130003" w:tentative="1">
      <w:start w:val="1"/>
      <w:numFmt w:val="bullet"/>
      <w:lvlText w:val="o"/>
      <w:lvlJc w:val="left"/>
      <w:pPr>
        <w:ind w:left="5404" w:hanging="360"/>
      </w:pPr>
      <w:rPr>
        <w:rFonts w:ascii="Courier New" w:hAnsi="Courier New" w:cs="Courier New" w:hint="default"/>
      </w:rPr>
    </w:lvl>
    <w:lvl w:ilvl="8" w:tplc="08130005" w:tentative="1">
      <w:start w:val="1"/>
      <w:numFmt w:val="bullet"/>
      <w:lvlText w:val=""/>
      <w:lvlJc w:val="left"/>
      <w:pPr>
        <w:ind w:left="6124" w:hanging="360"/>
      </w:pPr>
      <w:rPr>
        <w:rFonts w:ascii="Wingdings" w:hAnsi="Wingdings" w:hint="default"/>
      </w:rPr>
    </w:lvl>
  </w:abstractNum>
  <w:abstractNum w:abstractNumId="37" w15:restartNumberingAfterBreak="0">
    <w:nsid w:val="351C245B"/>
    <w:multiLevelType w:val="hybridMultilevel"/>
    <w:tmpl w:val="EE18AB58"/>
    <w:lvl w:ilvl="0" w:tplc="6848132C">
      <w:start w:val="4"/>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89E483C"/>
    <w:multiLevelType w:val="multilevel"/>
    <w:tmpl w:val="CE94B63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9A531FC"/>
    <w:multiLevelType w:val="hybridMultilevel"/>
    <w:tmpl w:val="8ABCC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A936153"/>
    <w:multiLevelType w:val="hybridMultilevel"/>
    <w:tmpl w:val="EC181DE2"/>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41" w15:restartNumberingAfterBreak="0">
    <w:nsid w:val="3AAD36E4"/>
    <w:multiLevelType w:val="hybridMultilevel"/>
    <w:tmpl w:val="7A463018"/>
    <w:lvl w:ilvl="0" w:tplc="BC7EC9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CC5406"/>
    <w:multiLevelType w:val="hybridMultilevel"/>
    <w:tmpl w:val="441081DC"/>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BB25264"/>
    <w:multiLevelType w:val="hybridMultilevel"/>
    <w:tmpl w:val="09626BB2"/>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BBA7D9D"/>
    <w:multiLevelType w:val="multilevel"/>
    <w:tmpl w:val="F7B6996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C2774E1"/>
    <w:multiLevelType w:val="hybridMultilevel"/>
    <w:tmpl w:val="AEFA4456"/>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6" w15:restartNumberingAfterBreak="0">
    <w:nsid w:val="3C622C1A"/>
    <w:multiLevelType w:val="hybridMultilevel"/>
    <w:tmpl w:val="369C8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CBD55AA"/>
    <w:multiLevelType w:val="hybridMultilevel"/>
    <w:tmpl w:val="3030FBCE"/>
    <w:lvl w:ilvl="0" w:tplc="5EC8A602">
      <w:start w:val="1"/>
      <w:numFmt w:val="bullet"/>
      <w:lvlText w:val="-"/>
      <w:lvlJc w:val="left"/>
      <w:pPr>
        <w:ind w:left="586"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CC22040"/>
    <w:multiLevelType w:val="hybridMultilevel"/>
    <w:tmpl w:val="D29E7CFC"/>
    <w:lvl w:ilvl="0" w:tplc="BC7EC9A2">
      <w:start w:val="1"/>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084" w:hanging="360"/>
      </w:pPr>
      <w:rPr>
        <w:rFonts w:ascii="Courier New" w:hAnsi="Courier New" w:cs="Courier New" w:hint="default"/>
      </w:rPr>
    </w:lvl>
    <w:lvl w:ilvl="2" w:tplc="08130005" w:tentative="1">
      <w:start w:val="1"/>
      <w:numFmt w:val="bullet"/>
      <w:lvlText w:val=""/>
      <w:lvlJc w:val="left"/>
      <w:pPr>
        <w:ind w:left="1804" w:hanging="360"/>
      </w:pPr>
      <w:rPr>
        <w:rFonts w:ascii="Wingdings" w:hAnsi="Wingdings" w:hint="default"/>
      </w:rPr>
    </w:lvl>
    <w:lvl w:ilvl="3" w:tplc="08130001" w:tentative="1">
      <w:start w:val="1"/>
      <w:numFmt w:val="bullet"/>
      <w:lvlText w:val=""/>
      <w:lvlJc w:val="left"/>
      <w:pPr>
        <w:ind w:left="2524" w:hanging="360"/>
      </w:pPr>
      <w:rPr>
        <w:rFonts w:ascii="Symbol" w:hAnsi="Symbol" w:hint="default"/>
      </w:rPr>
    </w:lvl>
    <w:lvl w:ilvl="4" w:tplc="08130003" w:tentative="1">
      <w:start w:val="1"/>
      <w:numFmt w:val="bullet"/>
      <w:lvlText w:val="o"/>
      <w:lvlJc w:val="left"/>
      <w:pPr>
        <w:ind w:left="3244" w:hanging="360"/>
      </w:pPr>
      <w:rPr>
        <w:rFonts w:ascii="Courier New" w:hAnsi="Courier New" w:cs="Courier New" w:hint="default"/>
      </w:rPr>
    </w:lvl>
    <w:lvl w:ilvl="5" w:tplc="08130005" w:tentative="1">
      <w:start w:val="1"/>
      <w:numFmt w:val="bullet"/>
      <w:lvlText w:val=""/>
      <w:lvlJc w:val="left"/>
      <w:pPr>
        <w:ind w:left="3964" w:hanging="360"/>
      </w:pPr>
      <w:rPr>
        <w:rFonts w:ascii="Wingdings" w:hAnsi="Wingdings" w:hint="default"/>
      </w:rPr>
    </w:lvl>
    <w:lvl w:ilvl="6" w:tplc="08130001" w:tentative="1">
      <w:start w:val="1"/>
      <w:numFmt w:val="bullet"/>
      <w:lvlText w:val=""/>
      <w:lvlJc w:val="left"/>
      <w:pPr>
        <w:ind w:left="4684" w:hanging="360"/>
      </w:pPr>
      <w:rPr>
        <w:rFonts w:ascii="Symbol" w:hAnsi="Symbol" w:hint="default"/>
      </w:rPr>
    </w:lvl>
    <w:lvl w:ilvl="7" w:tplc="08130003" w:tentative="1">
      <w:start w:val="1"/>
      <w:numFmt w:val="bullet"/>
      <w:lvlText w:val="o"/>
      <w:lvlJc w:val="left"/>
      <w:pPr>
        <w:ind w:left="5404" w:hanging="360"/>
      </w:pPr>
      <w:rPr>
        <w:rFonts w:ascii="Courier New" w:hAnsi="Courier New" w:cs="Courier New" w:hint="default"/>
      </w:rPr>
    </w:lvl>
    <w:lvl w:ilvl="8" w:tplc="08130005" w:tentative="1">
      <w:start w:val="1"/>
      <w:numFmt w:val="bullet"/>
      <w:lvlText w:val=""/>
      <w:lvlJc w:val="left"/>
      <w:pPr>
        <w:ind w:left="6124" w:hanging="360"/>
      </w:pPr>
      <w:rPr>
        <w:rFonts w:ascii="Wingdings" w:hAnsi="Wingdings" w:hint="default"/>
      </w:rPr>
    </w:lvl>
  </w:abstractNum>
  <w:abstractNum w:abstractNumId="49" w15:restartNumberingAfterBreak="0">
    <w:nsid w:val="3E0A4045"/>
    <w:multiLevelType w:val="hybridMultilevel"/>
    <w:tmpl w:val="D35890A6"/>
    <w:lvl w:ilvl="0" w:tplc="BC7EC9A2">
      <w:start w:val="1"/>
      <w:numFmt w:val="bullet"/>
      <w:lvlText w:val="-"/>
      <w:lvlJc w:val="left"/>
      <w:pPr>
        <w:ind w:left="1425" w:hanging="360"/>
      </w:pPr>
      <w:rPr>
        <w:rFonts w:ascii="Calibri" w:eastAsia="Times New Roman" w:hAnsi="Calibri" w:cs="Times New Roman" w:hint="default"/>
      </w:rPr>
    </w:lvl>
    <w:lvl w:ilvl="1" w:tplc="D2D2498E"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0" w15:restartNumberingAfterBreak="0">
    <w:nsid w:val="3E435B6B"/>
    <w:multiLevelType w:val="hybridMultilevel"/>
    <w:tmpl w:val="1B422456"/>
    <w:lvl w:ilvl="0" w:tplc="1D6AB7D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43265AA7"/>
    <w:multiLevelType w:val="hybridMultilevel"/>
    <w:tmpl w:val="0F187334"/>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52"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7095CA3"/>
    <w:multiLevelType w:val="multilevel"/>
    <w:tmpl w:val="00D09DA2"/>
    <w:lvl w:ilvl="0">
      <w:start w:val="88"/>
      <w:numFmt w:val="decimal"/>
      <w:pStyle w:val="LPDLijst"/>
      <w:lvlText w:val="%1"/>
      <w:lvlJc w:val="left"/>
      <w:pPr>
        <w:tabs>
          <w:tab w:val="num" w:pos="851"/>
        </w:tabs>
        <w:ind w:left="851" w:hanging="851"/>
      </w:pPr>
      <w:rPr>
        <w:rFonts w:hint="default"/>
        <w:b w:val="0"/>
      </w:rPr>
    </w:lvl>
    <w:lvl w:ilvl="1">
      <w:start w:val="3"/>
      <w:numFmt w:val="decimal"/>
      <w:lvlText w:val="%1.%2"/>
      <w:lvlJc w:val="left"/>
      <w:pPr>
        <w:tabs>
          <w:tab w:val="num" w:pos="851"/>
        </w:tabs>
        <w:ind w:left="851" w:hanging="851"/>
      </w:pPr>
      <w:rPr>
        <w:rFonts w:hint="default"/>
        <w:b w:val="0"/>
        <w:strike w:val="0"/>
      </w:rPr>
    </w:lvl>
    <w:lvl w:ilvl="2">
      <w:start w:val="2"/>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EE6C24"/>
    <w:multiLevelType w:val="hybridMultilevel"/>
    <w:tmpl w:val="D6A4E92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E637EBD"/>
    <w:multiLevelType w:val="hybridMultilevel"/>
    <w:tmpl w:val="BC742782"/>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56" w15:restartNumberingAfterBreak="0">
    <w:nsid w:val="4E846AC5"/>
    <w:multiLevelType w:val="hybridMultilevel"/>
    <w:tmpl w:val="B1D0F104"/>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3B639D5"/>
    <w:multiLevelType w:val="hybridMultilevel"/>
    <w:tmpl w:val="2AFA3848"/>
    <w:lvl w:ilvl="0" w:tplc="08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47732E3"/>
    <w:multiLevelType w:val="hybridMultilevel"/>
    <w:tmpl w:val="92147068"/>
    <w:lvl w:ilvl="0" w:tplc="342C060A">
      <w:numFmt w:val="bullet"/>
      <w:lvlText w:val=""/>
      <w:lvlJc w:val="left"/>
      <w:pPr>
        <w:tabs>
          <w:tab w:val="num" w:pos="359"/>
        </w:tabs>
        <w:ind w:left="359" w:hanging="359"/>
      </w:pPr>
      <w:rPr>
        <w:rFonts w:ascii="Wingdings" w:hAnsi="Wingdings" w:cs="Goudy Old Style" w:hint="default"/>
        <w:b/>
        <w:sz w:val="24"/>
        <w:szCs w:val="24"/>
      </w:rPr>
    </w:lvl>
    <w:lvl w:ilvl="1" w:tplc="342C060A">
      <w:numFmt w:val="bullet"/>
      <w:lvlText w:val=""/>
      <w:lvlJc w:val="left"/>
      <w:pPr>
        <w:tabs>
          <w:tab w:val="num" w:pos="917"/>
        </w:tabs>
        <w:ind w:left="917" w:hanging="629"/>
      </w:pPr>
      <w:rPr>
        <w:rFonts w:ascii="Wingdings" w:hAnsi="Wingdings" w:cs="Goudy Old Style" w:hint="default"/>
        <w:b/>
        <w:sz w:val="24"/>
        <w:szCs w:val="24"/>
      </w:rPr>
    </w:lvl>
    <w:lvl w:ilvl="2" w:tplc="04130005" w:tentative="1">
      <w:start w:val="1"/>
      <w:numFmt w:val="bullet"/>
      <w:lvlText w:val=""/>
      <w:lvlJc w:val="left"/>
      <w:pPr>
        <w:tabs>
          <w:tab w:val="num" w:pos="2088"/>
        </w:tabs>
        <w:ind w:left="2088" w:hanging="360"/>
      </w:pPr>
      <w:rPr>
        <w:rFonts w:ascii="Wingdings" w:hAnsi="Wingdings" w:hint="default"/>
      </w:rPr>
    </w:lvl>
    <w:lvl w:ilvl="3" w:tplc="04130001" w:tentative="1">
      <w:start w:val="1"/>
      <w:numFmt w:val="bullet"/>
      <w:lvlText w:val=""/>
      <w:lvlJc w:val="left"/>
      <w:pPr>
        <w:tabs>
          <w:tab w:val="num" w:pos="2808"/>
        </w:tabs>
        <w:ind w:left="2808" w:hanging="360"/>
      </w:pPr>
      <w:rPr>
        <w:rFonts w:ascii="Symbol" w:hAnsi="Symbol" w:hint="default"/>
      </w:rPr>
    </w:lvl>
    <w:lvl w:ilvl="4" w:tplc="04130003" w:tentative="1">
      <w:start w:val="1"/>
      <w:numFmt w:val="bullet"/>
      <w:lvlText w:val="o"/>
      <w:lvlJc w:val="left"/>
      <w:pPr>
        <w:tabs>
          <w:tab w:val="num" w:pos="3528"/>
        </w:tabs>
        <w:ind w:left="3528" w:hanging="360"/>
      </w:pPr>
      <w:rPr>
        <w:rFonts w:ascii="Courier New" w:hAnsi="Courier New" w:cs="Courier New" w:hint="default"/>
      </w:rPr>
    </w:lvl>
    <w:lvl w:ilvl="5" w:tplc="04130005" w:tentative="1">
      <w:start w:val="1"/>
      <w:numFmt w:val="bullet"/>
      <w:lvlText w:val=""/>
      <w:lvlJc w:val="left"/>
      <w:pPr>
        <w:tabs>
          <w:tab w:val="num" w:pos="4248"/>
        </w:tabs>
        <w:ind w:left="4248" w:hanging="360"/>
      </w:pPr>
      <w:rPr>
        <w:rFonts w:ascii="Wingdings" w:hAnsi="Wingdings" w:hint="default"/>
      </w:rPr>
    </w:lvl>
    <w:lvl w:ilvl="6" w:tplc="04130001" w:tentative="1">
      <w:start w:val="1"/>
      <w:numFmt w:val="bullet"/>
      <w:lvlText w:val=""/>
      <w:lvlJc w:val="left"/>
      <w:pPr>
        <w:tabs>
          <w:tab w:val="num" w:pos="4968"/>
        </w:tabs>
        <w:ind w:left="4968" w:hanging="360"/>
      </w:pPr>
      <w:rPr>
        <w:rFonts w:ascii="Symbol" w:hAnsi="Symbol" w:hint="default"/>
      </w:rPr>
    </w:lvl>
    <w:lvl w:ilvl="7" w:tplc="04130003" w:tentative="1">
      <w:start w:val="1"/>
      <w:numFmt w:val="bullet"/>
      <w:lvlText w:val="o"/>
      <w:lvlJc w:val="left"/>
      <w:pPr>
        <w:tabs>
          <w:tab w:val="num" w:pos="5688"/>
        </w:tabs>
        <w:ind w:left="5688" w:hanging="360"/>
      </w:pPr>
      <w:rPr>
        <w:rFonts w:ascii="Courier New" w:hAnsi="Courier New" w:cs="Courier New" w:hint="default"/>
      </w:rPr>
    </w:lvl>
    <w:lvl w:ilvl="8" w:tplc="04130005" w:tentative="1">
      <w:start w:val="1"/>
      <w:numFmt w:val="bullet"/>
      <w:lvlText w:val=""/>
      <w:lvlJc w:val="left"/>
      <w:pPr>
        <w:tabs>
          <w:tab w:val="num" w:pos="6408"/>
        </w:tabs>
        <w:ind w:left="6408" w:hanging="360"/>
      </w:pPr>
      <w:rPr>
        <w:rFonts w:ascii="Wingdings" w:hAnsi="Wingdings" w:hint="default"/>
      </w:rPr>
    </w:lvl>
  </w:abstractNum>
  <w:abstractNum w:abstractNumId="59" w15:restartNumberingAfterBreak="0">
    <w:nsid w:val="570E6EBD"/>
    <w:multiLevelType w:val="hybridMultilevel"/>
    <w:tmpl w:val="3D78968C"/>
    <w:lvl w:ilvl="0" w:tplc="342C060A">
      <w:start w:val="1"/>
      <w:numFmt w:val="bullet"/>
      <w:lvlText w:val="-"/>
      <w:lvlJc w:val="left"/>
      <w:pPr>
        <w:ind w:left="2182" w:hanging="360"/>
      </w:pPr>
      <w:rPr>
        <w:rFonts w:ascii="Arial" w:hAnsi="Arial" w:hint="default"/>
      </w:rPr>
    </w:lvl>
    <w:lvl w:ilvl="1" w:tplc="D2D2498E" w:tentative="1">
      <w:start w:val="1"/>
      <w:numFmt w:val="bullet"/>
      <w:lvlText w:val="o"/>
      <w:lvlJc w:val="left"/>
      <w:pPr>
        <w:ind w:left="2902" w:hanging="360"/>
      </w:pPr>
      <w:rPr>
        <w:rFonts w:ascii="Courier New" w:hAnsi="Courier New" w:cs="Courier New" w:hint="default"/>
      </w:rPr>
    </w:lvl>
    <w:lvl w:ilvl="2" w:tplc="04130005" w:tentative="1">
      <w:start w:val="1"/>
      <w:numFmt w:val="bullet"/>
      <w:lvlText w:val=""/>
      <w:lvlJc w:val="left"/>
      <w:pPr>
        <w:ind w:left="3622" w:hanging="360"/>
      </w:pPr>
      <w:rPr>
        <w:rFonts w:ascii="Wingdings" w:hAnsi="Wingdings" w:hint="default"/>
      </w:rPr>
    </w:lvl>
    <w:lvl w:ilvl="3" w:tplc="04130001" w:tentative="1">
      <w:start w:val="1"/>
      <w:numFmt w:val="bullet"/>
      <w:lvlText w:val=""/>
      <w:lvlJc w:val="left"/>
      <w:pPr>
        <w:ind w:left="4342" w:hanging="360"/>
      </w:pPr>
      <w:rPr>
        <w:rFonts w:ascii="Symbol" w:hAnsi="Symbol" w:hint="default"/>
      </w:rPr>
    </w:lvl>
    <w:lvl w:ilvl="4" w:tplc="04130003" w:tentative="1">
      <w:start w:val="1"/>
      <w:numFmt w:val="bullet"/>
      <w:lvlText w:val="o"/>
      <w:lvlJc w:val="left"/>
      <w:pPr>
        <w:ind w:left="5062" w:hanging="360"/>
      </w:pPr>
      <w:rPr>
        <w:rFonts w:ascii="Courier New" w:hAnsi="Courier New" w:cs="Courier New" w:hint="default"/>
      </w:rPr>
    </w:lvl>
    <w:lvl w:ilvl="5" w:tplc="04130005" w:tentative="1">
      <w:start w:val="1"/>
      <w:numFmt w:val="bullet"/>
      <w:lvlText w:val=""/>
      <w:lvlJc w:val="left"/>
      <w:pPr>
        <w:ind w:left="5782" w:hanging="360"/>
      </w:pPr>
      <w:rPr>
        <w:rFonts w:ascii="Wingdings" w:hAnsi="Wingdings" w:hint="default"/>
      </w:rPr>
    </w:lvl>
    <w:lvl w:ilvl="6" w:tplc="04130001" w:tentative="1">
      <w:start w:val="1"/>
      <w:numFmt w:val="bullet"/>
      <w:lvlText w:val=""/>
      <w:lvlJc w:val="left"/>
      <w:pPr>
        <w:ind w:left="6502" w:hanging="360"/>
      </w:pPr>
      <w:rPr>
        <w:rFonts w:ascii="Symbol" w:hAnsi="Symbol" w:hint="default"/>
      </w:rPr>
    </w:lvl>
    <w:lvl w:ilvl="7" w:tplc="04130003" w:tentative="1">
      <w:start w:val="1"/>
      <w:numFmt w:val="bullet"/>
      <w:lvlText w:val="o"/>
      <w:lvlJc w:val="left"/>
      <w:pPr>
        <w:ind w:left="7222" w:hanging="360"/>
      </w:pPr>
      <w:rPr>
        <w:rFonts w:ascii="Courier New" w:hAnsi="Courier New" w:cs="Courier New" w:hint="default"/>
      </w:rPr>
    </w:lvl>
    <w:lvl w:ilvl="8" w:tplc="04130005" w:tentative="1">
      <w:start w:val="1"/>
      <w:numFmt w:val="bullet"/>
      <w:lvlText w:val=""/>
      <w:lvlJc w:val="left"/>
      <w:pPr>
        <w:ind w:left="7942" w:hanging="360"/>
      </w:pPr>
      <w:rPr>
        <w:rFonts w:ascii="Wingdings" w:hAnsi="Wingdings" w:hint="default"/>
      </w:rPr>
    </w:lvl>
  </w:abstractNum>
  <w:abstractNum w:abstractNumId="60" w15:restartNumberingAfterBreak="0">
    <w:nsid w:val="5B7D209B"/>
    <w:multiLevelType w:val="hybridMultilevel"/>
    <w:tmpl w:val="03E264DE"/>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61"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ED84814"/>
    <w:multiLevelType w:val="hybridMultilevel"/>
    <w:tmpl w:val="B512F768"/>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F020EFE"/>
    <w:multiLevelType w:val="singleLevel"/>
    <w:tmpl w:val="CFD22ABC"/>
    <w:lvl w:ilvl="0">
      <w:start w:val="1"/>
      <w:numFmt w:val="bullet"/>
      <w:lvlText w:val=""/>
      <w:lvlJc w:val="left"/>
      <w:pPr>
        <w:tabs>
          <w:tab w:val="num" w:pos="0"/>
        </w:tabs>
        <w:ind w:left="1417" w:hanging="283"/>
      </w:pPr>
      <w:rPr>
        <w:rFonts w:ascii="Symbol" w:hAnsi="Symbol" w:hint="default"/>
      </w:rPr>
    </w:lvl>
  </w:abstractNum>
  <w:abstractNum w:abstractNumId="64" w15:restartNumberingAfterBreak="0">
    <w:nsid w:val="60BB1ECF"/>
    <w:multiLevelType w:val="hybridMultilevel"/>
    <w:tmpl w:val="471C5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26B66EA"/>
    <w:multiLevelType w:val="hybridMultilevel"/>
    <w:tmpl w:val="D5FCA4A4"/>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66" w15:restartNumberingAfterBreak="0">
    <w:nsid w:val="6A1C6FCB"/>
    <w:multiLevelType w:val="hybridMultilevel"/>
    <w:tmpl w:val="019031C4"/>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B823735"/>
    <w:multiLevelType w:val="hybridMultilevel"/>
    <w:tmpl w:val="52FC04F6"/>
    <w:lvl w:ilvl="0" w:tplc="8750972E">
      <w:start w:val="4"/>
      <w:numFmt w:val="bullet"/>
      <w:lvlText w:val="-"/>
      <w:lvlJc w:val="left"/>
      <w:pPr>
        <w:ind w:left="720" w:hanging="360"/>
      </w:pPr>
      <w:rPr>
        <w:rFonts w:ascii="Times New Roman" w:hAnsi="Times New Roman" w:hint="default"/>
      </w:rPr>
    </w:lvl>
    <w:lvl w:ilvl="1" w:tplc="08130019">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68"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69"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6D2150C0"/>
    <w:multiLevelType w:val="hybridMultilevel"/>
    <w:tmpl w:val="AD82FDE4"/>
    <w:lvl w:ilvl="0" w:tplc="EA6002F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6F961EA1"/>
    <w:multiLevelType w:val="multilevel"/>
    <w:tmpl w:val="89482BFC"/>
    <w:lvl w:ilvl="0">
      <w:start w:val="1"/>
      <w:numFmt w:val="bullet"/>
      <w:pStyle w:val="Opsomming2"/>
      <w:lvlText w:val="-"/>
      <w:lvlJc w:val="left"/>
      <w:pPr>
        <w:tabs>
          <w:tab w:val="num" w:pos="3481"/>
        </w:tabs>
        <w:ind w:left="3481" w:hanging="360"/>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DE760F"/>
    <w:multiLevelType w:val="hybridMultilevel"/>
    <w:tmpl w:val="3E3E57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4" w15:restartNumberingAfterBreak="0">
    <w:nsid w:val="7236517E"/>
    <w:multiLevelType w:val="hybridMultilevel"/>
    <w:tmpl w:val="07DCED14"/>
    <w:lvl w:ilvl="0" w:tplc="BC7EC9A2">
      <w:start w:val="1"/>
      <w:numFmt w:val="bullet"/>
      <w:lvlText w:val="-"/>
      <w:lvlJc w:val="left"/>
      <w:pPr>
        <w:ind w:left="586" w:hanging="360"/>
      </w:pPr>
      <w:rPr>
        <w:rFonts w:ascii="Calibri" w:eastAsia="Times New Roman" w:hAnsi="Calibri" w:cs="Times New Roman" w:hint="default"/>
      </w:rPr>
    </w:lvl>
    <w:lvl w:ilvl="1" w:tplc="08130003" w:tentative="1">
      <w:start w:val="1"/>
      <w:numFmt w:val="bullet"/>
      <w:lvlText w:val="o"/>
      <w:lvlJc w:val="left"/>
      <w:pPr>
        <w:ind w:left="601" w:hanging="360"/>
      </w:pPr>
      <w:rPr>
        <w:rFonts w:ascii="Courier New" w:hAnsi="Courier New" w:cs="Courier New" w:hint="default"/>
      </w:rPr>
    </w:lvl>
    <w:lvl w:ilvl="2" w:tplc="08130005" w:tentative="1">
      <w:start w:val="1"/>
      <w:numFmt w:val="bullet"/>
      <w:lvlText w:val=""/>
      <w:lvlJc w:val="left"/>
      <w:pPr>
        <w:ind w:left="1321" w:hanging="360"/>
      </w:pPr>
      <w:rPr>
        <w:rFonts w:ascii="Wingdings" w:hAnsi="Wingdings" w:hint="default"/>
      </w:rPr>
    </w:lvl>
    <w:lvl w:ilvl="3" w:tplc="08130001" w:tentative="1">
      <w:start w:val="1"/>
      <w:numFmt w:val="bullet"/>
      <w:lvlText w:val=""/>
      <w:lvlJc w:val="left"/>
      <w:pPr>
        <w:ind w:left="2041" w:hanging="360"/>
      </w:pPr>
      <w:rPr>
        <w:rFonts w:ascii="Symbol" w:hAnsi="Symbol" w:hint="default"/>
      </w:rPr>
    </w:lvl>
    <w:lvl w:ilvl="4" w:tplc="08130003" w:tentative="1">
      <w:start w:val="1"/>
      <w:numFmt w:val="bullet"/>
      <w:lvlText w:val="o"/>
      <w:lvlJc w:val="left"/>
      <w:pPr>
        <w:ind w:left="2761" w:hanging="360"/>
      </w:pPr>
      <w:rPr>
        <w:rFonts w:ascii="Courier New" w:hAnsi="Courier New" w:cs="Courier New" w:hint="default"/>
      </w:rPr>
    </w:lvl>
    <w:lvl w:ilvl="5" w:tplc="08130005" w:tentative="1">
      <w:start w:val="1"/>
      <w:numFmt w:val="bullet"/>
      <w:lvlText w:val=""/>
      <w:lvlJc w:val="left"/>
      <w:pPr>
        <w:ind w:left="3481" w:hanging="360"/>
      </w:pPr>
      <w:rPr>
        <w:rFonts w:ascii="Wingdings" w:hAnsi="Wingdings" w:hint="default"/>
      </w:rPr>
    </w:lvl>
    <w:lvl w:ilvl="6" w:tplc="08130001" w:tentative="1">
      <w:start w:val="1"/>
      <w:numFmt w:val="bullet"/>
      <w:lvlText w:val=""/>
      <w:lvlJc w:val="left"/>
      <w:pPr>
        <w:ind w:left="4201" w:hanging="360"/>
      </w:pPr>
      <w:rPr>
        <w:rFonts w:ascii="Symbol" w:hAnsi="Symbol" w:hint="default"/>
      </w:rPr>
    </w:lvl>
    <w:lvl w:ilvl="7" w:tplc="08130003" w:tentative="1">
      <w:start w:val="1"/>
      <w:numFmt w:val="bullet"/>
      <w:lvlText w:val="o"/>
      <w:lvlJc w:val="left"/>
      <w:pPr>
        <w:ind w:left="4921" w:hanging="360"/>
      </w:pPr>
      <w:rPr>
        <w:rFonts w:ascii="Courier New" w:hAnsi="Courier New" w:cs="Courier New" w:hint="default"/>
      </w:rPr>
    </w:lvl>
    <w:lvl w:ilvl="8" w:tplc="08130005" w:tentative="1">
      <w:start w:val="1"/>
      <w:numFmt w:val="bullet"/>
      <w:lvlText w:val=""/>
      <w:lvlJc w:val="left"/>
      <w:pPr>
        <w:ind w:left="5641" w:hanging="360"/>
      </w:pPr>
      <w:rPr>
        <w:rFonts w:ascii="Wingdings" w:hAnsi="Wingdings" w:hint="default"/>
      </w:rPr>
    </w:lvl>
  </w:abstractNum>
  <w:abstractNum w:abstractNumId="75" w15:restartNumberingAfterBreak="0">
    <w:nsid w:val="73BB1362"/>
    <w:multiLevelType w:val="hybridMultilevel"/>
    <w:tmpl w:val="8836FE00"/>
    <w:lvl w:ilvl="0" w:tplc="D2D2498E">
      <w:numFmt w:val="bullet"/>
      <w:lvlText w:val=""/>
      <w:lvlJc w:val="left"/>
      <w:pPr>
        <w:ind w:left="360" w:hanging="360"/>
      </w:pPr>
      <w:rPr>
        <w:rFonts w:ascii="Wingdings" w:hAnsi="Wingdings" w:hint="default"/>
        <w:b/>
        <w:sz w:val="24"/>
        <w:szCs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741F096C"/>
    <w:multiLevelType w:val="hybridMultilevel"/>
    <w:tmpl w:val="3672191E"/>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759479A9"/>
    <w:multiLevelType w:val="hybridMultilevel"/>
    <w:tmpl w:val="31FA9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7083327"/>
    <w:multiLevelType w:val="hybridMultilevel"/>
    <w:tmpl w:val="F8F0AC3A"/>
    <w:lvl w:ilvl="0" w:tplc="00C8708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77484756"/>
    <w:multiLevelType w:val="hybridMultilevel"/>
    <w:tmpl w:val="03B81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83012C2"/>
    <w:multiLevelType w:val="hybridMultilevel"/>
    <w:tmpl w:val="B9DC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9407E0"/>
    <w:multiLevelType w:val="singleLevel"/>
    <w:tmpl w:val="CD28F4DE"/>
    <w:lvl w:ilvl="0">
      <w:start w:val="1"/>
      <w:numFmt w:val="bullet"/>
      <w:lvlText w:val=""/>
      <w:lvlJc w:val="left"/>
      <w:pPr>
        <w:tabs>
          <w:tab w:val="num" w:pos="0"/>
        </w:tabs>
        <w:ind w:left="1133" w:hanging="283"/>
      </w:pPr>
      <w:rPr>
        <w:rFonts w:ascii="Symbol" w:hAnsi="Symbol" w:hint="default"/>
      </w:rPr>
    </w:lvl>
  </w:abstractNum>
  <w:abstractNum w:abstractNumId="82" w15:restartNumberingAfterBreak="0">
    <w:nsid w:val="79E1070A"/>
    <w:multiLevelType w:val="hybridMultilevel"/>
    <w:tmpl w:val="60DEBF7E"/>
    <w:lvl w:ilvl="0" w:tplc="342C060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C8A7F8C"/>
    <w:multiLevelType w:val="hybridMultilevel"/>
    <w:tmpl w:val="AD5ADC64"/>
    <w:lvl w:ilvl="0" w:tplc="0813000D">
      <w:start w:val="1"/>
      <w:numFmt w:val="decimal"/>
      <w:lvlText w:val="%1"/>
      <w:lvlJc w:val="left"/>
      <w:pPr>
        <w:tabs>
          <w:tab w:val="num" w:pos="567"/>
        </w:tabs>
        <w:ind w:left="567" w:hanging="567"/>
      </w:pPr>
      <w:rPr>
        <w:rFonts w:hint="default"/>
      </w:rPr>
    </w:lvl>
    <w:lvl w:ilvl="1" w:tplc="08130003">
      <w:start w:val="1"/>
      <w:numFmt w:val="bullet"/>
      <w:pStyle w:val="Opsomming"/>
      <w:lvlText w:val=""/>
      <w:lvlJc w:val="left"/>
      <w:pPr>
        <w:tabs>
          <w:tab w:val="num" w:pos="567"/>
        </w:tabs>
        <w:ind w:left="567" w:hanging="567"/>
      </w:pPr>
      <w:rPr>
        <w:rFonts w:ascii="Symbol" w:hAnsi="Symbol" w:hint="default"/>
      </w:r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84" w15:restartNumberingAfterBreak="0">
    <w:nsid w:val="7D5034C8"/>
    <w:multiLevelType w:val="hybridMultilevel"/>
    <w:tmpl w:val="2A602B46"/>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735" w:hanging="360"/>
      </w:pPr>
      <w:rPr>
        <w:rFonts w:ascii="Courier New" w:hAnsi="Courier New" w:cs="Courier New" w:hint="default"/>
      </w:rPr>
    </w:lvl>
    <w:lvl w:ilvl="2" w:tplc="08130005" w:tentative="1">
      <w:start w:val="1"/>
      <w:numFmt w:val="bullet"/>
      <w:lvlText w:val=""/>
      <w:lvlJc w:val="left"/>
      <w:pPr>
        <w:ind w:left="1455" w:hanging="360"/>
      </w:pPr>
      <w:rPr>
        <w:rFonts w:ascii="Wingdings" w:hAnsi="Wingdings" w:hint="default"/>
      </w:rPr>
    </w:lvl>
    <w:lvl w:ilvl="3" w:tplc="08130001" w:tentative="1">
      <w:start w:val="1"/>
      <w:numFmt w:val="bullet"/>
      <w:lvlText w:val=""/>
      <w:lvlJc w:val="left"/>
      <w:pPr>
        <w:ind w:left="2175" w:hanging="360"/>
      </w:pPr>
      <w:rPr>
        <w:rFonts w:ascii="Symbol" w:hAnsi="Symbol" w:hint="default"/>
      </w:rPr>
    </w:lvl>
    <w:lvl w:ilvl="4" w:tplc="08130003" w:tentative="1">
      <w:start w:val="1"/>
      <w:numFmt w:val="bullet"/>
      <w:lvlText w:val="o"/>
      <w:lvlJc w:val="left"/>
      <w:pPr>
        <w:ind w:left="2895" w:hanging="360"/>
      </w:pPr>
      <w:rPr>
        <w:rFonts w:ascii="Courier New" w:hAnsi="Courier New" w:cs="Courier New" w:hint="default"/>
      </w:rPr>
    </w:lvl>
    <w:lvl w:ilvl="5" w:tplc="08130005" w:tentative="1">
      <w:start w:val="1"/>
      <w:numFmt w:val="bullet"/>
      <w:lvlText w:val=""/>
      <w:lvlJc w:val="left"/>
      <w:pPr>
        <w:ind w:left="3615" w:hanging="360"/>
      </w:pPr>
      <w:rPr>
        <w:rFonts w:ascii="Wingdings" w:hAnsi="Wingdings" w:hint="default"/>
      </w:rPr>
    </w:lvl>
    <w:lvl w:ilvl="6" w:tplc="08130001" w:tentative="1">
      <w:start w:val="1"/>
      <w:numFmt w:val="bullet"/>
      <w:lvlText w:val=""/>
      <w:lvlJc w:val="left"/>
      <w:pPr>
        <w:ind w:left="4335" w:hanging="360"/>
      </w:pPr>
      <w:rPr>
        <w:rFonts w:ascii="Symbol" w:hAnsi="Symbol" w:hint="default"/>
      </w:rPr>
    </w:lvl>
    <w:lvl w:ilvl="7" w:tplc="08130003" w:tentative="1">
      <w:start w:val="1"/>
      <w:numFmt w:val="bullet"/>
      <w:lvlText w:val="o"/>
      <w:lvlJc w:val="left"/>
      <w:pPr>
        <w:ind w:left="5055" w:hanging="360"/>
      </w:pPr>
      <w:rPr>
        <w:rFonts w:ascii="Courier New" w:hAnsi="Courier New" w:cs="Courier New" w:hint="default"/>
      </w:rPr>
    </w:lvl>
    <w:lvl w:ilvl="8" w:tplc="08130005" w:tentative="1">
      <w:start w:val="1"/>
      <w:numFmt w:val="bullet"/>
      <w:lvlText w:val=""/>
      <w:lvlJc w:val="left"/>
      <w:pPr>
        <w:ind w:left="5775" w:hanging="360"/>
      </w:pPr>
      <w:rPr>
        <w:rFonts w:ascii="Wingdings" w:hAnsi="Wingdings" w:hint="default"/>
      </w:rPr>
    </w:lvl>
  </w:abstractNum>
  <w:abstractNum w:abstractNumId="85" w15:restartNumberingAfterBreak="0">
    <w:nsid w:val="7F943471"/>
    <w:multiLevelType w:val="hybridMultilevel"/>
    <w:tmpl w:val="C6B497EC"/>
    <w:lvl w:ilvl="0" w:tplc="08130001">
      <w:start w:val="4"/>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69"/>
  </w:num>
  <w:num w:numId="15">
    <w:abstractNumId w:val="31"/>
  </w:num>
  <w:num w:numId="16">
    <w:abstractNumId w:val="73"/>
  </w:num>
  <w:num w:numId="17">
    <w:abstractNumId w:val="16"/>
  </w:num>
  <w:num w:numId="18">
    <w:abstractNumId w:val="68"/>
  </w:num>
  <w:num w:numId="19">
    <w:abstractNumId w:val="5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39"/>
  </w:num>
  <w:num w:numId="23">
    <w:abstractNumId w:val="83"/>
  </w:num>
  <w:num w:numId="24">
    <w:abstractNumId w:val="71"/>
  </w:num>
  <w:num w:numId="25">
    <w:abstractNumId w:val="17"/>
  </w:num>
  <w:num w:numId="26">
    <w:abstractNumId w:val="25"/>
  </w:num>
  <w:num w:numId="27">
    <w:abstractNumId w:val="32"/>
  </w:num>
  <w:num w:numId="28">
    <w:abstractNumId w:val="37"/>
  </w:num>
  <w:num w:numId="29">
    <w:abstractNumId w:val="85"/>
  </w:num>
  <w:num w:numId="30">
    <w:abstractNumId w:val="67"/>
  </w:num>
  <w:num w:numId="31">
    <w:abstractNumId w:val="47"/>
  </w:num>
  <w:num w:numId="32">
    <w:abstractNumId w:val="11"/>
  </w:num>
  <w:num w:numId="33">
    <w:abstractNumId w:val="23"/>
  </w:num>
  <w:num w:numId="34">
    <w:abstractNumId w:val="42"/>
  </w:num>
  <w:num w:numId="35">
    <w:abstractNumId w:val="43"/>
  </w:num>
  <w:num w:numId="36">
    <w:abstractNumId w:val="62"/>
  </w:num>
  <w:num w:numId="37">
    <w:abstractNumId w:val="76"/>
  </w:num>
  <w:num w:numId="38">
    <w:abstractNumId w:val="19"/>
  </w:num>
  <w:num w:numId="39">
    <w:abstractNumId w:val="56"/>
  </w:num>
  <w:num w:numId="40">
    <w:abstractNumId w:val="33"/>
  </w:num>
  <w:num w:numId="41">
    <w:abstractNumId w:val="18"/>
  </w:num>
  <w:num w:numId="42">
    <w:abstractNumId w:val="82"/>
  </w:num>
  <w:num w:numId="43">
    <w:abstractNumId w:val="45"/>
  </w:num>
  <w:num w:numId="44">
    <w:abstractNumId w:val="41"/>
  </w:num>
  <w:num w:numId="45">
    <w:abstractNumId w:val="53"/>
  </w:num>
  <w:num w:numId="46">
    <w:abstractNumId w:val="35"/>
  </w:num>
  <w:num w:numId="47">
    <w:abstractNumId w:val="77"/>
  </w:num>
  <w:num w:numId="48">
    <w:abstractNumId w:val="46"/>
  </w:num>
  <w:num w:numId="49">
    <w:abstractNumId w:val="15"/>
  </w:num>
  <w:num w:numId="50">
    <w:abstractNumId w:val="79"/>
  </w:num>
  <w:num w:numId="51">
    <w:abstractNumId w:val="72"/>
  </w:num>
  <w:num w:numId="52">
    <w:abstractNumId w:val="80"/>
  </w:num>
  <w:num w:numId="53">
    <w:abstractNumId w:val="57"/>
  </w:num>
  <w:num w:numId="54">
    <w:abstractNumId w:val="34"/>
  </w:num>
  <w:num w:numId="55">
    <w:abstractNumId w:val="28"/>
  </w:num>
  <w:num w:numId="56">
    <w:abstractNumId w:val="30"/>
  </w:num>
  <w:num w:numId="57">
    <w:abstractNumId w:val="44"/>
  </w:num>
  <w:num w:numId="58">
    <w:abstractNumId w:val="70"/>
  </w:num>
  <w:num w:numId="59">
    <w:abstractNumId w:val="49"/>
  </w:num>
  <w:num w:numId="60">
    <w:abstractNumId w:val="26"/>
  </w:num>
  <w:num w:numId="61">
    <w:abstractNumId w:val="66"/>
  </w:num>
  <w:num w:numId="62">
    <w:abstractNumId w:val="38"/>
  </w:num>
  <w:num w:numId="63">
    <w:abstractNumId w:val="22"/>
  </w:num>
  <w:num w:numId="64">
    <w:abstractNumId w:val="54"/>
  </w:num>
  <w:num w:numId="65">
    <w:abstractNumId w:val="58"/>
  </w:num>
  <w:num w:numId="66">
    <w:abstractNumId w:val="64"/>
  </w:num>
  <w:num w:numId="67">
    <w:abstractNumId w:val="29"/>
  </w:num>
  <w:num w:numId="68">
    <w:abstractNumId w:val="61"/>
  </w:num>
  <w:num w:numId="69">
    <w:abstractNumId w:val="65"/>
  </w:num>
  <w:num w:numId="70">
    <w:abstractNumId w:val="40"/>
  </w:num>
  <w:num w:numId="71">
    <w:abstractNumId w:val="74"/>
  </w:num>
  <w:num w:numId="72">
    <w:abstractNumId w:val="55"/>
  </w:num>
  <w:num w:numId="73">
    <w:abstractNumId w:val="60"/>
  </w:num>
  <w:num w:numId="74">
    <w:abstractNumId w:val="27"/>
  </w:num>
  <w:num w:numId="75">
    <w:abstractNumId w:val="12"/>
  </w:num>
  <w:num w:numId="76">
    <w:abstractNumId w:val="51"/>
  </w:num>
  <w:num w:numId="77">
    <w:abstractNumId w:val="84"/>
  </w:num>
  <w:num w:numId="78">
    <w:abstractNumId w:val="48"/>
  </w:num>
  <w:num w:numId="79">
    <w:abstractNumId w:val="36"/>
  </w:num>
  <w:num w:numId="80">
    <w:abstractNumId w:val="50"/>
  </w:num>
  <w:num w:numId="81">
    <w:abstractNumId w:val="14"/>
  </w:num>
  <w:num w:numId="82">
    <w:abstractNumId w:val="21"/>
  </w:num>
  <w:num w:numId="83">
    <w:abstractNumId w:val="75"/>
  </w:num>
  <w:num w:numId="84">
    <w:abstractNumId w:val="78"/>
  </w:num>
  <w:num w:numId="85">
    <w:abstractNumId w:val="10"/>
  </w:num>
  <w:num w:numId="86">
    <w:abstractNumId w:val="81"/>
  </w:num>
  <w:num w:numId="87">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0592E"/>
    <w:rsid w:val="00012070"/>
    <w:rsid w:val="0001247E"/>
    <w:rsid w:val="00016C49"/>
    <w:rsid w:val="000172EE"/>
    <w:rsid w:val="00017AC4"/>
    <w:rsid w:val="00021448"/>
    <w:rsid w:val="0003732E"/>
    <w:rsid w:val="00041479"/>
    <w:rsid w:val="0004217C"/>
    <w:rsid w:val="000540E2"/>
    <w:rsid w:val="0006308E"/>
    <w:rsid w:val="000656E1"/>
    <w:rsid w:val="00066366"/>
    <w:rsid w:val="00066646"/>
    <w:rsid w:val="00071607"/>
    <w:rsid w:val="0007558C"/>
    <w:rsid w:val="00076784"/>
    <w:rsid w:val="000827D6"/>
    <w:rsid w:val="0008529B"/>
    <w:rsid w:val="00085407"/>
    <w:rsid w:val="00085E99"/>
    <w:rsid w:val="00086B3C"/>
    <w:rsid w:val="00091482"/>
    <w:rsid w:val="00091E28"/>
    <w:rsid w:val="0009386A"/>
    <w:rsid w:val="000938EC"/>
    <w:rsid w:val="000A604B"/>
    <w:rsid w:val="000B2F0E"/>
    <w:rsid w:val="000B4F8F"/>
    <w:rsid w:val="000B7139"/>
    <w:rsid w:val="000D1F56"/>
    <w:rsid w:val="000E2254"/>
    <w:rsid w:val="00100196"/>
    <w:rsid w:val="00104187"/>
    <w:rsid w:val="00104E90"/>
    <w:rsid w:val="00106EA9"/>
    <w:rsid w:val="001254C7"/>
    <w:rsid w:val="00125CF1"/>
    <w:rsid w:val="00126796"/>
    <w:rsid w:val="00132A31"/>
    <w:rsid w:val="00132D96"/>
    <w:rsid w:val="0013423C"/>
    <w:rsid w:val="001421EC"/>
    <w:rsid w:val="00142CF9"/>
    <w:rsid w:val="001439C9"/>
    <w:rsid w:val="001469CC"/>
    <w:rsid w:val="001472A0"/>
    <w:rsid w:val="00163091"/>
    <w:rsid w:val="00164F50"/>
    <w:rsid w:val="0017169E"/>
    <w:rsid w:val="00171EB5"/>
    <w:rsid w:val="00180170"/>
    <w:rsid w:val="001864B9"/>
    <w:rsid w:val="001934B8"/>
    <w:rsid w:val="0019550A"/>
    <w:rsid w:val="001B2568"/>
    <w:rsid w:val="001D1FA4"/>
    <w:rsid w:val="001D37A7"/>
    <w:rsid w:val="001E61A9"/>
    <w:rsid w:val="001F3E0C"/>
    <w:rsid w:val="001F6347"/>
    <w:rsid w:val="00200368"/>
    <w:rsid w:val="0020189A"/>
    <w:rsid w:val="00201E79"/>
    <w:rsid w:val="0020270A"/>
    <w:rsid w:val="00202812"/>
    <w:rsid w:val="00204CB1"/>
    <w:rsid w:val="00220EE8"/>
    <w:rsid w:val="00222192"/>
    <w:rsid w:val="0022489F"/>
    <w:rsid w:val="00225C0C"/>
    <w:rsid w:val="00236B78"/>
    <w:rsid w:val="00236FA3"/>
    <w:rsid w:val="00242570"/>
    <w:rsid w:val="00246C2A"/>
    <w:rsid w:val="002478A8"/>
    <w:rsid w:val="00251087"/>
    <w:rsid w:val="002528F8"/>
    <w:rsid w:val="00253D61"/>
    <w:rsid w:val="002704BD"/>
    <w:rsid w:val="002777E2"/>
    <w:rsid w:val="00277AF8"/>
    <w:rsid w:val="002814FA"/>
    <w:rsid w:val="002834BC"/>
    <w:rsid w:val="00287A3F"/>
    <w:rsid w:val="0029157C"/>
    <w:rsid w:val="00292BA8"/>
    <w:rsid w:val="002A2E9F"/>
    <w:rsid w:val="002A6327"/>
    <w:rsid w:val="002B26A2"/>
    <w:rsid w:val="002B4DF2"/>
    <w:rsid w:val="002B5355"/>
    <w:rsid w:val="002C6589"/>
    <w:rsid w:val="002D3998"/>
    <w:rsid w:val="002D4142"/>
    <w:rsid w:val="002D6411"/>
    <w:rsid w:val="002D6850"/>
    <w:rsid w:val="002E0438"/>
    <w:rsid w:val="002E10A1"/>
    <w:rsid w:val="002E32DF"/>
    <w:rsid w:val="002E4F84"/>
    <w:rsid w:val="002E53A6"/>
    <w:rsid w:val="002E7471"/>
    <w:rsid w:val="002F47E1"/>
    <w:rsid w:val="0030011F"/>
    <w:rsid w:val="00301965"/>
    <w:rsid w:val="003054C9"/>
    <w:rsid w:val="0030660E"/>
    <w:rsid w:val="00313481"/>
    <w:rsid w:val="00314433"/>
    <w:rsid w:val="00314F07"/>
    <w:rsid w:val="00317938"/>
    <w:rsid w:val="0032053B"/>
    <w:rsid w:val="003228D9"/>
    <w:rsid w:val="00324E75"/>
    <w:rsid w:val="003341D7"/>
    <w:rsid w:val="00335378"/>
    <w:rsid w:val="0033635B"/>
    <w:rsid w:val="00341241"/>
    <w:rsid w:val="003449BC"/>
    <w:rsid w:val="00357718"/>
    <w:rsid w:val="003776BC"/>
    <w:rsid w:val="00382A52"/>
    <w:rsid w:val="003834E3"/>
    <w:rsid w:val="00383C5B"/>
    <w:rsid w:val="003913D5"/>
    <w:rsid w:val="003939B3"/>
    <w:rsid w:val="00394FE5"/>
    <w:rsid w:val="00395EC6"/>
    <w:rsid w:val="00397506"/>
    <w:rsid w:val="003A3DCD"/>
    <w:rsid w:val="003B0963"/>
    <w:rsid w:val="003B6D17"/>
    <w:rsid w:val="003C6673"/>
    <w:rsid w:val="003C7F2E"/>
    <w:rsid w:val="003D2F94"/>
    <w:rsid w:val="003D3479"/>
    <w:rsid w:val="003D730F"/>
    <w:rsid w:val="003E7B47"/>
    <w:rsid w:val="003F0168"/>
    <w:rsid w:val="00402532"/>
    <w:rsid w:val="004070D2"/>
    <w:rsid w:val="0041655F"/>
    <w:rsid w:val="00417544"/>
    <w:rsid w:val="004228DD"/>
    <w:rsid w:val="004319B3"/>
    <w:rsid w:val="0043346D"/>
    <w:rsid w:val="00434125"/>
    <w:rsid w:val="004364EA"/>
    <w:rsid w:val="00440996"/>
    <w:rsid w:val="004459E4"/>
    <w:rsid w:val="00446BDB"/>
    <w:rsid w:val="00453BA9"/>
    <w:rsid w:val="00480294"/>
    <w:rsid w:val="00485781"/>
    <w:rsid w:val="004A5500"/>
    <w:rsid w:val="004A6282"/>
    <w:rsid w:val="004B4459"/>
    <w:rsid w:val="004B653D"/>
    <w:rsid w:val="004D72A1"/>
    <w:rsid w:val="004E2BB4"/>
    <w:rsid w:val="004E3F5B"/>
    <w:rsid w:val="004E42E9"/>
    <w:rsid w:val="004E4A94"/>
    <w:rsid w:val="004E4B22"/>
    <w:rsid w:val="004F7AFC"/>
    <w:rsid w:val="00505D09"/>
    <w:rsid w:val="005110C3"/>
    <w:rsid w:val="00511C99"/>
    <w:rsid w:val="0051258C"/>
    <w:rsid w:val="0051300C"/>
    <w:rsid w:val="005144F8"/>
    <w:rsid w:val="005145A7"/>
    <w:rsid w:val="0052210C"/>
    <w:rsid w:val="00523BAA"/>
    <w:rsid w:val="00525784"/>
    <w:rsid w:val="00526775"/>
    <w:rsid w:val="00530168"/>
    <w:rsid w:val="005319C0"/>
    <w:rsid w:val="0053467A"/>
    <w:rsid w:val="0054017A"/>
    <w:rsid w:val="00545C6B"/>
    <w:rsid w:val="0054763D"/>
    <w:rsid w:val="00550CA7"/>
    <w:rsid w:val="00551239"/>
    <w:rsid w:val="0055288D"/>
    <w:rsid w:val="00556A51"/>
    <w:rsid w:val="00561950"/>
    <w:rsid w:val="00580E65"/>
    <w:rsid w:val="00585D28"/>
    <w:rsid w:val="00586103"/>
    <w:rsid w:val="00587ED9"/>
    <w:rsid w:val="005907C1"/>
    <w:rsid w:val="005B6B0F"/>
    <w:rsid w:val="005C169D"/>
    <w:rsid w:val="005C38DA"/>
    <w:rsid w:val="005D3915"/>
    <w:rsid w:val="005E1B88"/>
    <w:rsid w:val="005E3EDB"/>
    <w:rsid w:val="005E4913"/>
    <w:rsid w:val="005E6DD7"/>
    <w:rsid w:val="005F68D5"/>
    <w:rsid w:val="00600B05"/>
    <w:rsid w:val="00606B53"/>
    <w:rsid w:val="00611CD7"/>
    <w:rsid w:val="00614A86"/>
    <w:rsid w:val="006247AF"/>
    <w:rsid w:val="00633691"/>
    <w:rsid w:val="00633CC4"/>
    <w:rsid w:val="0063406E"/>
    <w:rsid w:val="006346A7"/>
    <w:rsid w:val="00635985"/>
    <w:rsid w:val="00635B93"/>
    <w:rsid w:val="00641769"/>
    <w:rsid w:val="00650387"/>
    <w:rsid w:val="006540CF"/>
    <w:rsid w:val="006552B6"/>
    <w:rsid w:val="0065668B"/>
    <w:rsid w:val="006600BF"/>
    <w:rsid w:val="006705D5"/>
    <w:rsid w:val="0067689A"/>
    <w:rsid w:val="00682024"/>
    <w:rsid w:val="00685024"/>
    <w:rsid w:val="0069137C"/>
    <w:rsid w:val="00693E53"/>
    <w:rsid w:val="006A1779"/>
    <w:rsid w:val="006A2438"/>
    <w:rsid w:val="006A2B83"/>
    <w:rsid w:val="006A6C4A"/>
    <w:rsid w:val="006A7690"/>
    <w:rsid w:val="006B0353"/>
    <w:rsid w:val="006B3366"/>
    <w:rsid w:val="006C2B11"/>
    <w:rsid w:val="006D5D6A"/>
    <w:rsid w:val="006E500A"/>
    <w:rsid w:val="006F1859"/>
    <w:rsid w:val="006F6609"/>
    <w:rsid w:val="006F79C0"/>
    <w:rsid w:val="0070309C"/>
    <w:rsid w:val="007044C1"/>
    <w:rsid w:val="007116B7"/>
    <w:rsid w:val="00713624"/>
    <w:rsid w:val="00713D4E"/>
    <w:rsid w:val="00715881"/>
    <w:rsid w:val="00715A43"/>
    <w:rsid w:val="0072343F"/>
    <w:rsid w:val="007243E5"/>
    <w:rsid w:val="00724F3B"/>
    <w:rsid w:val="00726E1A"/>
    <w:rsid w:val="00732BDE"/>
    <w:rsid w:val="00735C03"/>
    <w:rsid w:val="00740F9F"/>
    <w:rsid w:val="00744C4B"/>
    <w:rsid w:val="00746949"/>
    <w:rsid w:val="00755F72"/>
    <w:rsid w:val="007608E5"/>
    <w:rsid w:val="00762914"/>
    <w:rsid w:val="00766798"/>
    <w:rsid w:val="007678DA"/>
    <w:rsid w:val="00771CCC"/>
    <w:rsid w:val="0077260F"/>
    <w:rsid w:val="007758EA"/>
    <w:rsid w:val="00776FB7"/>
    <w:rsid w:val="00777600"/>
    <w:rsid w:val="0078122A"/>
    <w:rsid w:val="00793E50"/>
    <w:rsid w:val="00796F1D"/>
    <w:rsid w:val="007A1B7C"/>
    <w:rsid w:val="007B042E"/>
    <w:rsid w:val="007B7E70"/>
    <w:rsid w:val="007C04BF"/>
    <w:rsid w:val="007C405A"/>
    <w:rsid w:val="007D196B"/>
    <w:rsid w:val="007E061B"/>
    <w:rsid w:val="007E6FDD"/>
    <w:rsid w:val="007F18EA"/>
    <w:rsid w:val="007F4F77"/>
    <w:rsid w:val="007F73A7"/>
    <w:rsid w:val="00803E6B"/>
    <w:rsid w:val="0081165C"/>
    <w:rsid w:val="0082138A"/>
    <w:rsid w:val="00825C43"/>
    <w:rsid w:val="00826D45"/>
    <w:rsid w:val="008271D0"/>
    <w:rsid w:val="00831EC3"/>
    <w:rsid w:val="008325C7"/>
    <w:rsid w:val="008377AD"/>
    <w:rsid w:val="00840AB6"/>
    <w:rsid w:val="008414D5"/>
    <w:rsid w:val="0085038C"/>
    <w:rsid w:val="0085762A"/>
    <w:rsid w:val="00860166"/>
    <w:rsid w:val="00861926"/>
    <w:rsid w:val="00861A3C"/>
    <w:rsid w:val="00861B11"/>
    <w:rsid w:val="00865A1E"/>
    <w:rsid w:val="00870C43"/>
    <w:rsid w:val="00872C17"/>
    <w:rsid w:val="008745BC"/>
    <w:rsid w:val="00875C25"/>
    <w:rsid w:val="00884A9C"/>
    <w:rsid w:val="00893B4F"/>
    <w:rsid w:val="008951F5"/>
    <w:rsid w:val="00895914"/>
    <w:rsid w:val="008A264C"/>
    <w:rsid w:val="008A5CA7"/>
    <w:rsid w:val="008A5F8A"/>
    <w:rsid w:val="008B2164"/>
    <w:rsid w:val="008B2745"/>
    <w:rsid w:val="008C2A4E"/>
    <w:rsid w:val="008C359F"/>
    <w:rsid w:val="008E3B5C"/>
    <w:rsid w:val="008E6ED2"/>
    <w:rsid w:val="008E7260"/>
    <w:rsid w:val="008F241D"/>
    <w:rsid w:val="008F2572"/>
    <w:rsid w:val="008F620A"/>
    <w:rsid w:val="00901C9F"/>
    <w:rsid w:val="009021C3"/>
    <w:rsid w:val="00905E89"/>
    <w:rsid w:val="0090648F"/>
    <w:rsid w:val="009143E9"/>
    <w:rsid w:val="00916644"/>
    <w:rsid w:val="00920C87"/>
    <w:rsid w:val="00931439"/>
    <w:rsid w:val="00932CDC"/>
    <w:rsid w:val="00937C45"/>
    <w:rsid w:val="00940928"/>
    <w:rsid w:val="00960FC6"/>
    <w:rsid w:val="00962312"/>
    <w:rsid w:val="00962561"/>
    <w:rsid w:val="009628F2"/>
    <w:rsid w:val="00963FCF"/>
    <w:rsid w:val="0096525D"/>
    <w:rsid w:val="009661BF"/>
    <w:rsid w:val="0096672E"/>
    <w:rsid w:val="009671C9"/>
    <w:rsid w:val="009759B0"/>
    <w:rsid w:val="00993316"/>
    <w:rsid w:val="009936FC"/>
    <w:rsid w:val="009937DC"/>
    <w:rsid w:val="009A0008"/>
    <w:rsid w:val="009A0FDB"/>
    <w:rsid w:val="009A47C0"/>
    <w:rsid w:val="009A61A7"/>
    <w:rsid w:val="009B409E"/>
    <w:rsid w:val="009B78E1"/>
    <w:rsid w:val="009C3FD9"/>
    <w:rsid w:val="009D6A00"/>
    <w:rsid w:val="009E2A2D"/>
    <w:rsid w:val="009E607F"/>
    <w:rsid w:val="009E6660"/>
    <w:rsid w:val="009F0287"/>
    <w:rsid w:val="009F5713"/>
    <w:rsid w:val="009F602E"/>
    <w:rsid w:val="009F69F3"/>
    <w:rsid w:val="009F78AD"/>
    <w:rsid w:val="00A00BE3"/>
    <w:rsid w:val="00A01977"/>
    <w:rsid w:val="00A03195"/>
    <w:rsid w:val="00A1559E"/>
    <w:rsid w:val="00A16856"/>
    <w:rsid w:val="00A174CC"/>
    <w:rsid w:val="00A20CE1"/>
    <w:rsid w:val="00A24281"/>
    <w:rsid w:val="00A273D2"/>
    <w:rsid w:val="00A30ABF"/>
    <w:rsid w:val="00A31FC4"/>
    <w:rsid w:val="00A328A1"/>
    <w:rsid w:val="00A37602"/>
    <w:rsid w:val="00A37BFD"/>
    <w:rsid w:val="00A40B4C"/>
    <w:rsid w:val="00A54190"/>
    <w:rsid w:val="00A54BEF"/>
    <w:rsid w:val="00A6073A"/>
    <w:rsid w:val="00A6359F"/>
    <w:rsid w:val="00A66439"/>
    <w:rsid w:val="00A66ED7"/>
    <w:rsid w:val="00A82424"/>
    <w:rsid w:val="00A91A38"/>
    <w:rsid w:val="00AA05FB"/>
    <w:rsid w:val="00AA1698"/>
    <w:rsid w:val="00AA1C8B"/>
    <w:rsid w:val="00AA3E84"/>
    <w:rsid w:val="00AA6663"/>
    <w:rsid w:val="00AA7E6C"/>
    <w:rsid w:val="00AA7F6D"/>
    <w:rsid w:val="00AB15E9"/>
    <w:rsid w:val="00AB5E5B"/>
    <w:rsid w:val="00AB7B10"/>
    <w:rsid w:val="00AC3F1A"/>
    <w:rsid w:val="00AC6678"/>
    <w:rsid w:val="00AE5106"/>
    <w:rsid w:val="00AF02F9"/>
    <w:rsid w:val="00AF4EE7"/>
    <w:rsid w:val="00AF61D1"/>
    <w:rsid w:val="00AF62C1"/>
    <w:rsid w:val="00B02F08"/>
    <w:rsid w:val="00B16ECE"/>
    <w:rsid w:val="00B312C8"/>
    <w:rsid w:val="00B345F6"/>
    <w:rsid w:val="00B43B6D"/>
    <w:rsid w:val="00B460CD"/>
    <w:rsid w:val="00B4780A"/>
    <w:rsid w:val="00B51702"/>
    <w:rsid w:val="00B547D7"/>
    <w:rsid w:val="00B65612"/>
    <w:rsid w:val="00B731C5"/>
    <w:rsid w:val="00B7433F"/>
    <w:rsid w:val="00B75435"/>
    <w:rsid w:val="00B80A2E"/>
    <w:rsid w:val="00B81394"/>
    <w:rsid w:val="00B822AD"/>
    <w:rsid w:val="00B8666D"/>
    <w:rsid w:val="00B93878"/>
    <w:rsid w:val="00BA4C20"/>
    <w:rsid w:val="00BB0042"/>
    <w:rsid w:val="00BB27B1"/>
    <w:rsid w:val="00BC2D66"/>
    <w:rsid w:val="00BC3B55"/>
    <w:rsid w:val="00BC6107"/>
    <w:rsid w:val="00BD11A8"/>
    <w:rsid w:val="00BD32A4"/>
    <w:rsid w:val="00BD42C3"/>
    <w:rsid w:val="00BE3E4B"/>
    <w:rsid w:val="00BE5F7C"/>
    <w:rsid w:val="00BE6CDF"/>
    <w:rsid w:val="00C043F7"/>
    <w:rsid w:val="00C051B6"/>
    <w:rsid w:val="00C060A6"/>
    <w:rsid w:val="00C0668B"/>
    <w:rsid w:val="00C2266D"/>
    <w:rsid w:val="00C24088"/>
    <w:rsid w:val="00C30BC5"/>
    <w:rsid w:val="00C3589D"/>
    <w:rsid w:val="00C41702"/>
    <w:rsid w:val="00C425A1"/>
    <w:rsid w:val="00C4528C"/>
    <w:rsid w:val="00C47174"/>
    <w:rsid w:val="00C51116"/>
    <w:rsid w:val="00C54D5F"/>
    <w:rsid w:val="00C62772"/>
    <w:rsid w:val="00C6675A"/>
    <w:rsid w:val="00C66B4E"/>
    <w:rsid w:val="00C67DBA"/>
    <w:rsid w:val="00C718EC"/>
    <w:rsid w:val="00C724FB"/>
    <w:rsid w:val="00C81154"/>
    <w:rsid w:val="00C82CE1"/>
    <w:rsid w:val="00C83512"/>
    <w:rsid w:val="00C94C48"/>
    <w:rsid w:val="00C95E9A"/>
    <w:rsid w:val="00C9751A"/>
    <w:rsid w:val="00CA0D85"/>
    <w:rsid w:val="00CA2609"/>
    <w:rsid w:val="00CA28EA"/>
    <w:rsid w:val="00CA36C2"/>
    <w:rsid w:val="00CB1829"/>
    <w:rsid w:val="00CB6C89"/>
    <w:rsid w:val="00CB6E5B"/>
    <w:rsid w:val="00CC1660"/>
    <w:rsid w:val="00CC34C7"/>
    <w:rsid w:val="00CC5435"/>
    <w:rsid w:val="00CD6D8E"/>
    <w:rsid w:val="00CE1257"/>
    <w:rsid w:val="00CE3F3B"/>
    <w:rsid w:val="00CF59D7"/>
    <w:rsid w:val="00CF7833"/>
    <w:rsid w:val="00CF7DEB"/>
    <w:rsid w:val="00D0138B"/>
    <w:rsid w:val="00D0676D"/>
    <w:rsid w:val="00D14A48"/>
    <w:rsid w:val="00D2105D"/>
    <w:rsid w:val="00D221B9"/>
    <w:rsid w:val="00D25976"/>
    <w:rsid w:val="00D3105F"/>
    <w:rsid w:val="00D348A1"/>
    <w:rsid w:val="00D34F2A"/>
    <w:rsid w:val="00D413A0"/>
    <w:rsid w:val="00D454AF"/>
    <w:rsid w:val="00D5133E"/>
    <w:rsid w:val="00D51C12"/>
    <w:rsid w:val="00D522F9"/>
    <w:rsid w:val="00D52574"/>
    <w:rsid w:val="00D565FB"/>
    <w:rsid w:val="00D60A0A"/>
    <w:rsid w:val="00D65342"/>
    <w:rsid w:val="00D75B38"/>
    <w:rsid w:val="00D80A2E"/>
    <w:rsid w:val="00D84398"/>
    <w:rsid w:val="00D874B8"/>
    <w:rsid w:val="00DA182D"/>
    <w:rsid w:val="00DA4397"/>
    <w:rsid w:val="00DB102A"/>
    <w:rsid w:val="00DB59B6"/>
    <w:rsid w:val="00DB61CB"/>
    <w:rsid w:val="00DB7CB9"/>
    <w:rsid w:val="00DC4C10"/>
    <w:rsid w:val="00DD4845"/>
    <w:rsid w:val="00DD6AFB"/>
    <w:rsid w:val="00DE1FD6"/>
    <w:rsid w:val="00DE64D4"/>
    <w:rsid w:val="00DE6892"/>
    <w:rsid w:val="00DF1A78"/>
    <w:rsid w:val="00DF3955"/>
    <w:rsid w:val="00DF4461"/>
    <w:rsid w:val="00E00CE6"/>
    <w:rsid w:val="00E0510D"/>
    <w:rsid w:val="00E06049"/>
    <w:rsid w:val="00E108A2"/>
    <w:rsid w:val="00E12799"/>
    <w:rsid w:val="00E12F4E"/>
    <w:rsid w:val="00E14BB2"/>
    <w:rsid w:val="00E1589C"/>
    <w:rsid w:val="00E160D7"/>
    <w:rsid w:val="00E23607"/>
    <w:rsid w:val="00E27824"/>
    <w:rsid w:val="00E40C82"/>
    <w:rsid w:val="00E4194A"/>
    <w:rsid w:val="00E42DF8"/>
    <w:rsid w:val="00E43187"/>
    <w:rsid w:val="00E445E9"/>
    <w:rsid w:val="00E52515"/>
    <w:rsid w:val="00E53A1E"/>
    <w:rsid w:val="00E708C5"/>
    <w:rsid w:val="00E77D38"/>
    <w:rsid w:val="00E804B6"/>
    <w:rsid w:val="00E831DD"/>
    <w:rsid w:val="00E91CCD"/>
    <w:rsid w:val="00E92A92"/>
    <w:rsid w:val="00E95289"/>
    <w:rsid w:val="00EA159D"/>
    <w:rsid w:val="00EA7742"/>
    <w:rsid w:val="00EB2695"/>
    <w:rsid w:val="00EB2D09"/>
    <w:rsid w:val="00EC1D29"/>
    <w:rsid w:val="00EC6394"/>
    <w:rsid w:val="00ED1DFE"/>
    <w:rsid w:val="00ED2FF2"/>
    <w:rsid w:val="00ED7BEF"/>
    <w:rsid w:val="00EE291E"/>
    <w:rsid w:val="00EE511F"/>
    <w:rsid w:val="00EF3F9A"/>
    <w:rsid w:val="00EF4400"/>
    <w:rsid w:val="00F02ED3"/>
    <w:rsid w:val="00F120F7"/>
    <w:rsid w:val="00F137FB"/>
    <w:rsid w:val="00F22F7A"/>
    <w:rsid w:val="00F27581"/>
    <w:rsid w:val="00F32B9F"/>
    <w:rsid w:val="00F4346F"/>
    <w:rsid w:val="00F46F32"/>
    <w:rsid w:val="00F47B7A"/>
    <w:rsid w:val="00F511A6"/>
    <w:rsid w:val="00F547F9"/>
    <w:rsid w:val="00F54E4E"/>
    <w:rsid w:val="00F61474"/>
    <w:rsid w:val="00F626D9"/>
    <w:rsid w:val="00F64206"/>
    <w:rsid w:val="00F81FDA"/>
    <w:rsid w:val="00F87480"/>
    <w:rsid w:val="00F8797A"/>
    <w:rsid w:val="00F90CAC"/>
    <w:rsid w:val="00F92AC2"/>
    <w:rsid w:val="00FA000B"/>
    <w:rsid w:val="00FB1EAF"/>
    <w:rsid w:val="00FB5AE4"/>
    <w:rsid w:val="00FB7486"/>
    <w:rsid w:val="00FC441F"/>
    <w:rsid w:val="00FD13E9"/>
    <w:rsid w:val="00FF3F92"/>
    <w:rsid w:val="00FF7039"/>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84CEC1"/>
  <w15:docId w15:val="{27035522-83EB-464A-BFA1-A3D11142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1258C"/>
    <w:rPr>
      <w:rFonts w:ascii="Arial" w:hAnsi="Arial"/>
      <w:szCs w:val="24"/>
      <w:lang w:val="nl-NL" w:eastAsia="nl-NL"/>
    </w:rPr>
  </w:style>
  <w:style w:type="paragraph" w:styleId="Kop1">
    <w:name w:val="heading 1"/>
    <w:basedOn w:val="Standaard"/>
    <w:next w:val="Standaard"/>
    <w:link w:val="Kop1Char"/>
    <w:autoRedefine/>
    <w:uiPriority w:val="9"/>
    <w:qFormat/>
    <w:rsid w:val="008B2164"/>
    <w:pPr>
      <w:keepNext/>
      <w:pageBreakBefore/>
      <w:numPr>
        <w:numId w:val="1"/>
      </w:numPr>
      <w:spacing w:after="360"/>
      <w:jc w:val="both"/>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8B2164"/>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2A632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0656E1"/>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rsid w:val="008414D5"/>
    <w:pPr>
      <w:ind w:left="1132" w:hanging="283"/>
    </w:pPr>
  </w:style>
  <w:style w:type="paragraph" w:styleId="Lijst5">
    <w:name w:val="List 5"/>
    <w:basedOn w:val="Standaard"/>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paragraph" w:customStyle="1" w:styleId="Tekst">
    <w:name w:val="Tekst"/>
    <w:basedOn w:val="Standaard"/>
    <w:link w:val="TekstChar"/>
    <w:uiPriority w:val="99"/>
    <w:rsid w:val="00480294"/>
    <w:pPr>
      <w:spacing w:before="60" w:after="60"/>
    </w:pPr>
    <w:rPr>
      <w:snapToGrid w:val="0"/>
      <w:color w:val="000000"/>
      <w:szCs w:val="20"/>
    </w:rPr>
  </w:style>
  <w:style w:type="paragraph" w:customStyle="1" w:styleId="Default">
    <w:name w:val="Default"/>
    <w:rsid w:val="0003732E"/>
    <w:pPr>
      <w:autoSpaceDE w:val="0"/>
      <w:autoSpaceDN w:val="0"/>
      <w:adjustRightInd w:val="0"/>
    </w:pPr>
    <w:rPr>
      <w:rFonts w:ascii="Arial" w:eastAsia="Calibri" w:hAnsi="Arial" w:cs="Arial"/>
      <w:color w:val="000000"/>
      <w:sz w:val="24"/>
      <w:szCs w:val="24"/>
      <w:lang w:eastAsia="en-US"/>
    </w:rPr>
  </w:style>
  <w:style w:type="paragraph" w:customStyle="1" w:styleId="Opsomming">
    <w:name w:val="Opsomming"/>
    <w:basedOn w:val="Standaard"/>
    <w:link w:val="OpsommingChar"/>
    <w:qFormat/>
    <w:rsid w:val="0003732E"/>
    <w:pPr>
      <w:numPr>
        <w:ilvl w:val="1"/>
        <w:numId w:val="23"/>
      </w:numPr>
      <w:spacing w:after="120"/>
    </w:pPr>
  </w:style>
  <w:style w:type="character" w:customStyle="1" w:styleId="OpsommingChar">
    <w:name w:val="Opsomming Char"/>
    <w:link w:val="Opsomming"/>
    <w:rsid w:val="0003732E"/>
    <w:rPr>
      <w:rFonts w:ascii="Arial" w:hAnsi="Arial"/>
      <w:szCs w:val="24"/>
      <w:lang w:val="nl-NL" w:eastAsia="nl-NL"/>
    </w:rPr>
  </w:style>
  <w:style w:type="paragraph" w:customStyle="1" w:styleId="Opsomming2">
    <w:name w:val="Opsomming 2"/>
    <w:basedOn w:val="Standaard"/>
    <w:qFormat/>
    <w:rsid w:val="0003732E"/>
    <w:pPr>
      <w:numPr>
        <w:numId w:val="24"/>
      </w:numPr>
      <w:tabs>
        <w:tab w:val="clear" w:pos="3481"/>
        <w:tab w:val="left" w:pos="851"/>
        <w:tab w:val="num" w:pos="1418"/>
      </w:tabs>
      <w:spacing w:before="60"/>
      <w:ind w:left="1418" w:hanging="284"/>
    </w:pPr>
    <w:rPr>
      <w:snapToGrid w:val="0"/>
      <w:color w:val="000000"/>
      <w:sz w:val="22"/>
      <w:szCs w:val="20"/>
    </w:rPr>
  </w:style>
  <w:style w:type="paragraph" w:customStyle="1" w:styleId="titel2">
    <w:name w:val="titel 2"/>
    <w:basedOn w:val="Standaard"/>
    <w:rsid w:val="0003732E"/>
    <w:pPr>
      <w:numPr>
        <w:numId w:val="25"/>
      </w:numPr>
      <w:spacing w:before="360" w:after="120"/>
      <w:outlineLvl w:val="0"/>
    </w:pPr>
    <w:rPr>
      <w:b/>
      <w:sz w:val="24"/>
      <w:szCs w:val="20"/>
    </w:rPr>
  </w:style>
  <w:style w:type="paragraph" w:customStyle="1" w:styleId="titel3">
    <w:name w:val="titel 3"/>
    <w:basedOn w:val="Standaard"/>
    <w:rsid w:val="0003732E"/>
    <w:pPr>
      <w:numPr>
        <w:ilvl w:val="1"/>
        <w:numId w:val="25"/>
      </w:numPr>
      <w:spacing w:before="360" w:after="120"/>
      <w:outlineLvl w:val="1"/>
    </w:pPr>
    <w:rPr>
      <w:b/>
      <w:szCs w:val="20"/>
    </w:rPr>
  </w:style>
  <w:style w:type="paragraph" w:customStyle="1" w:styleId="titel4">
    <w:name w:val="titel 4"/>
    <w:basedOn w:val="Standaard"/>
    <w:rsid w:val="0003732E"/>
    <w:pPr>
      <w:numPr>
        <w:ilvl w:val="2"/>
        <w:numId w:val="25"/>
      </w:numPr>
      <w:spacing w:before="360" w:after="120"/>
      <w:outlineLvl w:val="2"/>
    </w:pPr>
    <w:rPr>
      <w:b/>
      <w:i/>
      <w:szCs w:val="20"/>
    </w:rPr>
  </w:style>
  <w:style w:type="paragraph" w:customStyle="1" w:styleId="VVKSOTekst">
    <w:name w:val="VVKSOTekst"/>
    <w:link w:val="VVKSOTekstChar1"/>
    <w:rsid w:val="0003732E"/>
    <w:pPr>
      <w:spacing w:after="240" w:line="240" w:lineRule="atLeast"/>
      <w:jc w:val="both"/>
    </w:pPr>
    <w:rPr>
      <w:rFonts w:ascii="Arial" w:hAnsi="Arial"/>
      <w:lang w:val="nl-NL" w:eastAsia="nl-NL"/>
    </w:rPr>
  </w:style>
  <w:style w:type="character" w:customStyle="1" w:styleId="VVKSOTekstChar1">
    <w:name w:val="VVKSOTekst Char1"/>
    <w:basedOn w:val="Standaardalinea-lettertype"/>
    <w:link w:val="VVKSOTekst"/>
    <w:rsid w:val="0003732E"/>
    <w:rPr>
      <w:rFonts w:ascii="Arial" w:hAnsi="Arial"/>
      <w:lang w:val="nl-NL" w:eastAsia="nl-NL"/>
    </w:rPr>
  </w:style>
  <w:style w:type="character" w:customStyle="1" w:styleId="googqs-tidbit">
    <w:name w:val="goog_qs-tidbit"/>
    <w:basedOn w:val="Standaardalinea-lettertype"/>
    <w:rsid w:val="0003732E"/>
  </w:style>
  <w:style w:type="paragraph" w:styleId="Bibliografie">
    <w:name w:val="Bibliography"/>
    <w:basedOn w:val="Standaard"/>
    <w:next w:val="Standaard"/>
    <w:uiPriority w:val="37"/>
    <w:semiHidden/>
    <w:unhideWhenUsed/>
    <w:rsid w:val="0003732E"/>
  </w:style>
  <w:style w:type="paragraph" w:styleId="Geenafstand">
    <w:name w:val="No Spacing"/>
    <w:uiPriority w:val="1"/>
    <w:qFormat/>
    <w:rsid w:val="0003732E"/>
    <w:rPr>
      <w:rFonts w:ascii="Arial" w:hAnsi="Arial"/>
      <w:szCs w:val="24"/>
      <w:lang w:val="nl-NL" w:eastAsia="nl-NL"/>
    </w:rPr>
  </w:style>
  <w:style w:type="paragraph" w:customStyle="1" w:styleId="LPDLijst">
    <w:name w:val="LPD_Lijst"/>
    <w:basedOn w:val="Standaard"/>
    <w:qFormat/>
    <w:rsid w:val="00106EA9"/>
    <w:pPr>
      <w:numPr>
        <w:numId w:val="45"/>
      </w:numPr>
      <w:spacing w:before="60" w:after="60"/>
    </w:pPr>
    <w:rPr>
      <w:szCs w:val="22"/>
      <w:lang w:eastAsia="nl-BE"/>
    </w:rPr>
  </w:style>
  <w:style w:type="paragraph" w:styleId="Tekstopmerking">
    <w:name w:val="annotation text"/>
    <w:basedOn w:val="Standaard"/>
    <w:link w:val="TekstopmerkingChar"/>
    <w:uiPriority w:val="99"/>
    <w:semiHidden/>
    <w:unhideWhenUsed/>
    <w:rsid w:val="009628F2"/>
    <w:pPr>
      <w:spacing w:after="240" w:line="240" w:lineRule="atLeast"/>
    </w:pPr>
    <w:rPr>
      <w:rFonts w:ascii="Calibri" w:hAnsi="Calibri"/>
      <w:szCs w:val="20"/>
    </w:rPr>
  </w:style>
  <w:style w:type="character" w:customStyle="1" w:styleId="TekstopmerkingChar">
    <w:name w:val="Tekst opmerking Char"/>
    <w:basedOn w:val="Standaardalinea-lettertype"/>
    <w:link w:val="Tekstopmerking"/>
    <w:uiPriority w:val="99"/>
    <w:semiHidden/>
    <w:rsid w:val="009628F2"/>
    <w:rPr>
      <w:rFonts w:ascii="Calibri" w:hAnsi="Calibri"/>
      <w:lang w:val="nl-NL" w:eastAsia="nl-NL"/>
    </w:rPr>
  </w:style>
  <w:style w:type="character" w:styleId="Verwijzingopmerking">
    <w:name w:val="annotation reference"/>
    <w:uiPriority w:val="99"/>
    <w:semiHidden/>
    <w:unhideWhenUsed/>
    <w:rsid w:val="009628F2"/>
    <w:rPr>
      <w:sz w:val="16"/>
      <w:szCs w:val="16"/>
    </w:rPr>
  </w:style>
  <w:style w:type="character" w:customStyle="1" w:styleId="apple-converted-space">
    <w:name w:val="apple-converted-space"/>
    <w:rsid w:val="009F0287"/>
  </w:style>
  <w:style w:type="paragraph" w:styleId="Onderwerpvanopmerking">
    <w:name w:val="annotation subject"/>
    <w:basedOn w:val="Tekstopmerking"/>
    <w:next w:val="Tekstopmerking"/>
    <w:link w:val="OnderwerpvanopmerkingChar"/>
    <w:semiHidden/>
    <w:unhideWhenUsed/>
    <w:rsid w:val="005319C0"/>
    <w:pPr>
      <w:spacing w:after="0" w:line="240" w:lineRule="auto"/>
    </w:pPr>
    <w:rPr>
      <w:rFonts w:ascii="Arial" w:hAnsi="Arial"/>
      <w:b/>
      <w:bCs/>
    </w:rPr>
  </w:style>
  <w:style w:type="character" w:customStyle="1" w:styleId="OnderwerpvanopmerkingChar">
    <w:name w:val="Onderwerp van opmerking Char"/>
    <w:basedOn w:val="TekstopmerkingChar"/>
    <w:link w:val="Onderwerpvanopmerking"/>
    <w:semiHidden/>
    <w:rsid w:val="005319C0"/>
    <w:rPr>
      <w:rFonts w:ascii="Arial" w:hAnsi="Arial"/>
      <w:b/>
      <w:bCs/>
      <w:lang w:val="nl-NL" w:eastAsia="nl-NL"/>
    </w:rPr>
  </w:style>
  <w:style w:type="paragraph" w:styleId="Inhopg4">
    <w:name w:val="toc 4"/>
    <w:basedOn w:val="Standaard"/>
    <w:next w:val="Standaard"/>
    <w:autoRedefine/>
    <w:uiPriority w:val="39"/>
    <w:unhideWhenUsed/>
    <w:rsid w:val="00BA4C20"/>
    <w:pPr>
      <w:spacing w:after="100" w:line="259" w:lineRule="auto"/>
      <w:ind w:left="660"/>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BA4C20"/>
    <w:pPr>
      <w:spacing w:after="100" w:line="259" w:lineRule="auto"/>
      <w:ind w:left="880"/>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BA4C20"/>
    <w:pPr>
      <w:spacing w:after="100" w:line="259"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BA4C20"/>
    <w:pPr>
      <w:spacing w:after="100" w:line="259"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BA4C20"/>
    <w:pPr>
      <w:spacing w:after="100" w:line="259"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BA4C20"/>
    <w:pPr>
      <w:spacing w:after="100" w:line="259" w:lineRule="auto"/>
      <w:ind w:left="1760"/>
    </w:pPr>
    <w:rPr>
      <w:rFonts w:asciiTheme="minorHAnsi" w:eastAsiaTheme="minorEastAsia" w:hAnsiTheme="minorHAnsi" w:cstheme="minorBidi"/>
      <w:sz w:val="22"/>
      <w:szCs w:val="22"/>
      <w:lang w:val="nl-BE" w:eastAsia="nl-BE"/>
    </w:rPr>
  </w:style>
  <w:style w:type="character" w:customStyle="1" w:styleId="TekstChar">
    <w:name w:val="Tekst Char"/>
    <w:basedOn w:val="Standaardalinea-lettertype"/>
    <w:link w:val="Tekst"/>
    <w:uiPriority w:val="99"/>
    <w:locked/>
    <w:rsid w:val="002D4142"/>
    <w:rPr>
      <w:rFonts w:ascii="Arial" w:hAnsi="Arial"/>
      <w:snapToGrid w:val="0"/>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3963">
      <w:bodyDiv w:val="1"/>
      <w:marLeft w:val="0"/>
      <w:marRight w:val="0"/>
      <w:marTop w:val="0"/>
      <w:marBottom w:val="0"/>
      <w:divBdr>
        <w:top w:val="none" w:sz="0" w:space="0" w:color="auto"/>
        <w:left w:val="none" w:sz="0" w:space="0" w:color="auto"/>
        <w:bottom w:val="none" w:sz="0" w:space="0" w:color="auto"/>
        <w:right w:val="none" w:sz="0" w:space="0" w:color="auto"/>
      </w:divBdr>
    </w:div>
    <w:div w:id="676536171">
      <w:bodyDiv w:val="1"/>
      <w:marLeft w:val="0"/>
      <w:marRight w:val="0"/>
      <w:marTop w:val="0"/>
      <w:marBottom w:val="0"/>
      <w:divBdr>
        <w:top w:val="none" w:sz="0" w:space="0" w:color="auto"/>
        <w:left w:val="none" w:sz="0" w:space="0" w:color="auto"/>
        <w:bottom w:val="none" w:sz="0" w:space="0" w:color="auto"/>
        <w:right w:val="none" w:sz="0" w:space="0" w:color="auto"/>
      </w:divBdr>
    </w:div>
    <w:div w:id="689794337">
      <w:bodyDiv w:val="1"/>
      <w:marLeft w:val="0"/>
      <w:marRight w:val="0"/>
      <w:marTop w:val="0"/>
      <w:marBottom w:val="0"/>
      <w:divBdr>
        <w:top w:val="none" w:sz="0" w:space="0" w:color="auto"/>
        <w:left w:val="none" w:sz="0" w:space="0" w:color="auto"/>
        <w:bottom w:val="none" w:sz="0" w:space="0" w:color="auto"/>
        <w:right w:val="none" w:sz="0" w:space="0" w:color="auto"/>
      </w:divBdr>
    </w:div>
    <w:div w:id="808284795">
      <w:bodyDiv w:val="1"/>
      <w:marLeft w:val="0"/>
      <w:marRight w:val="0"/>
      <w:marTop w:val="0"/>
      <w:marBottom w:val="0"/>
      <w:divBdr>
        <w:top w:val="none" w:sz="0" w:space="0" w:color="auto"/>
        <w:left w:val="none" w:sz="0" w:space="0" w:color="auto"/>
        <w:bottom w:val="none" w:sz="0" w:space="0" w:color="auto"/>
        <w:right w:val="none" w:sz="0" w:space="0" w:color="auto"/>
      </w:divBdr>
    </w:div>
    <w:div w:id="906381843">
      <w:bodyDiv w:val="1"/>
      <w:marLeft w:val="0"/>
      <w:marRight w:val="0"/>
      <w:marTop w:val="0"/>
      <w:marBottom w:val="0"/>
      <w:divBdr>
        <w:top w:val="none" w:sz="0" w:space="0" w:color="auto"/>
        <w:left w:val="none" w:sz="0" w:space="0" w:color="auto"/>
        <w:bottom w:val="none" w:sz="0" w:space="0" w:color="auto"/>
        <w:right w:val="none" w:sz="0" w:space="0" w:color="auto"/>
      </w:divBdr>
    </w:div>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087455741">
      <w:bodyDiv w:val="1"/>
      <w:marLeft w:val="0"/>
      <w:marRight w:val="0"/>
      <w:marTop w:val="0"/>
      <w:marBottom w:val="0"/>
      <w:divBdr>
        <w:top w:val="none" w:sz="0" w:space="0" w:color="auto"/>
        <w:left w:val="none" w:sz="0" w:space="0" w:color="auto"/>
        <w:bottom w:val="none" w:sz="0" w:space="0" w:color="auto"/>
        <w:right w:val="none" w:sz="0" w:space="0" w:color="auto"/>
      </w:divBdr>
    </w:div>
    <w:div w:id="1097557119">
      <w:bodyDiv w:val="1"/>
      <w:marLeft w:val="0"/>
      <w:marRight w:val="0"/>
      <w:marTop w:val="0"/>
      <w:marBottom w:val="0"/>
      <w:divBdr>
        <w:top w:val="none" w:sz="0" w:space="0" w:color="auto"/>
        <w:left w:val="none" w:sz="0" w:space="0" w:color="auto"/>
        <w:bottom w:val="none" w:sz="0" w:space="0" w:color="auto"/>
        <w:right w:val="none" w:sz="0" w:space="0" w:color="auto"/>
      </w:divBdr>
    </w:div>
    <w:div w:id="1110128793">
      <w:bodyDiv w:val="1"/>
      <w:marLeft w:val="0"/>
      <w:marRight w:val="0"/>
      <w:marTop w:val="0"/>
      <w:marBottom w:val="0"/>
      <w:divBdr>
        <w:top w:val="none" w:sz="0" w:space="0" w:color="auto"/>
        <w:left w:val="none" w:sz="0" w:space="0" w:color="auto"/>
        <w:bottom w:val="none" w:sz="0" w:space="0" w:color="auto"/>
        <w:right w:val="none" w:sz="0" w:space="0" w:color="auto"/>
      </w:divBdr>
    </w:div>
    <w:div w:id="1549417386">
      <w:bodyDiv w:val="1"/>
      <w:marLeft w:val="0"/>
      <w:marRight w:val="0"/>
      <w:marTop w:val="0"/>
      <w:marBottom w:val="0"/>
      <w:divBdr>
        <w:top w:val="none" w:sz="0" w:space="0" w:color="auto"/>
        <w:left w:val="none" w:sz="0" w:space="0" w:color="auto"/>
        <w:bottom w:val="none" w:sz="0" w:space="0" w:color="auto"/>
        <w:right w:val="none" w:sz="0" w:space="0" w:color="auto"/>
      </w:divBdr>
    </w:div>
    <w:div w:id="2024164298">
      <w:bodyDiv w:val="1"/>
      <w:marLeft w:val="0"/>
      <w:marRight w:val="0"/>
      <w:marTop w:val="0"/>
      <w:marBottom w:val="0"/>
      <w:divBdr>
        <w:top w:val="none" w:sz="0" w:space="0" w:color="auto"/>
        <w:left w:val="none" w:sz="0" w:space="0" w:color="auto"/>
        <w:bottom w:val="none" w:sz="0" w:space="0" w:color="auto"/>
        <w:right w:val="none" w:sz="0" w:space="0" w:color="auto"/>
      </w:divBdr>
    </w:div>
    <w:div w:id="20674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1.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footer" Target="footer12.xml"/><Relationship Id="rId55" Type="http://schemas.openxmlformats.org/officeDocument/2006/relationships/header" Target="header25.xml"/><Relationship Id="rId63" Type="http://schemas.openxmlformats.org/officeDocument/2006/relationships/header" Target="header31.xml"/><Relationship Id="rId68" Type="http://schemas.openxmlformats.org/officeDocument/2006/relationships/footer" Target="footer18.xml"/><Relationship Id="rId76" Type="http://schemas.openxmlformats.org/officeDocument/2006/relationships/hyperlink" Target="http://www.jobpol.be" TargetMode="External"/><Relationship Id="rId84" Type="http://schemas.openxmlformats.org/officeDocument/2006/relationships/hyperlink" Target="http://www.gezondsporten.be" TargetMode="External"/><Relationship Id="rId89" Type="http://schemas.openxmlformats.org/officeDocument/2006/relationships/hyperlink" Target="http://www.schoolsport.b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0.xml"/><Relationship Id="rId92" Type="http://schemas.openxmlformats.org/officeDocument/2006/relationships/hyperlink" Target="http://www.nicevzw.be"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9.xml"/><Relationship Id="rId45" Type="http://schemas.openxmlformats.org/officeDocument/2006/relationships/header" Target="header18.xml"/><Relationship Id="rId53" Type="http://schemas.openxmlformats.org/officeDocument/2006/relationships/footer" Target="footer13.xml"/><Relationship Id="rId58" Type="http://schemas.openxmlformats.org/officeDocument/2006/relationships/header" Target="header27.xml"/><Relationship Id="rId66" Type="http://schemas.openxmlformats.org/officeDocument/2006/relationships/header" Target="header33.xml"/><Relationship Id="rId74" Type="http://schemas.openxmlformats.org/officeDocument/2006/relationships/hyperlink" Target="http://extranet.ovsg.be/" TargetMode="External"/><Relationship Id="rId79" Type="http://schemas.openxmlformats.org/officeDocument/2006/relationships/hyperlink" Target="http://www.fitness.be" TargetMode="External"/><Relationship Id="rId87" Type="http://schemas.openxmlformats.org/officeDocument/2006/relationships/hyperlink" Target="http://www.bloso.be" TargetMode="External"/><Relationship Id="rId5" Type="http://schemas.openxmlformats.org/officeDocument/2006/relationships/webSettings" Target="webSettings.xml"/><Relationship Id="rId61" Type="http://schemas.openxmlformats.org/officeDocument/2006/relationships/footer" Target="footer15.xml"/><Relationship Id="rId82" Type="http://schemas.openxmlformats.org/officeDocument/2006/relationships/hyperlink" Target="http://www.vlaamsesportfederatie.be" TargetMode="External"/><Relationship Id="rId90" Type="http://schemas.openxmlformats.org/officeDocument/2006/relationships/hyperlink" Target="http://www.bvlo.be" TargetMode="External"/><Relationship Id="rId95" Type="http://schemas.openxmlformats.org/officeDocument/2006/relationships/footer" Target="footer21.xml"/><Relationship Id="rId1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footer" Target="footer11.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hyperlink" Target="http://www.ond.vlaanderen.be/edulex/database/document/document.asp?docid=13698" TargetMode="External"/><Relationship Id="rId77" Type="http://schemas.openxmlformats.org/officeDocument/2006/relationships/hyperlink" Target="http://www.brandweervlaanderen.be" TargetMode="Externa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hyperlink" Target="http://extranet.ovsg.be/" TargetMode="External"/><Relationship Id="rId80" Type="http://schemas.openxmlformats.org/officeDocument/2006/relationships/hyperlink" Target="http://www.fitness.org" TargetMode="External"/><Relationship Id="rId85" Type="http://schemas.openxmlformats.org/officeDocument/2006/relationships/hyperlink" Target="http://www.rodekruis.be" TargetMode="External"/><Relationship Id="rId93" Type="http://schemas.openxmlformats.org/officeDocument/2006/relationships/hyperlink" Target="http://www.nubel.com" TargetMode="Externa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yperlink" Target="http://www.ovsg.be"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3.xml"/><Relationship Id="rId46" Type="http://schemas.openxmlformats.org/officeDocument/2006/relationships/header" Target="header19.xml"/><Relationship Id="rId59" Type="http://schemas.openxmlformats.org/officeDocument/2006/relationships/header" Target="header28.xml"/><Relationship Id="rId67" Type="http://schemas.openxmlformats.org/officeDocument/2006/relationships/footer" Target="footer17.xml"/><Relationship Id="rId20" Type="http://schemas.openxmlformats.org/officeDocument/2006/relationships/footer" Target="footer3.xml"/><Relationship Id="rId41" Type="http://schemas.openxmlformats.org/officeDocument/2006/relationships/header" Target="header15.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footer" Target="footer19.xml"/><Relationship Id="rId75" Type="http://schemas.openxmlformats.org/officeDocument/2006/relationships/hyperlink" Target="http://extranet.ovsg.be/" TargetMode="External"/><Relationship Id="rId83" Type="http://schemas.openxmlformats.org/officeDocument/2006/relationships/hyperlink" Target="http://www.teambelgium.be" TargetMode="External"/><Relationship Id="rId88" Type="http://schemas.openxmlformats.org/officeDocument/2006/relationships/hyperlink" Target="http://www.vigez.be" TargetMode="External"/><Relationship Id="rId91" Type="http://schemas.openxmlformats.org/officeDocument/2006/relationships/hyperlink" Target="http://www.fevia.b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oter" Target="footer8.xml"/><Relationship Id="rId49" Type="http://schemas.openxmlformats.org/officeDocument/2006/relationships/header" Target="header21.xml"/><Relationship Id="rId57" Type="http://schemas.openxmlformats.org/officeDocument/2006/relationships/footer" Target="footer14.xml"/><Relationship Id="rId10" Type="http://schemas.openxmlformats.org/officeDocument/2006/relationships/image" Target="media/image3.jpeg"/><Relationship Id="rId31" Type="http://schemas.openxmlformats.org/officeDocument/2006/relationships/footer" Target="footer6.xml"/><Relationship Id="rId44" Type="http://schemas.openxmlformats.org/officeDocument/2006/relationships/footer" Target="footer10.xml"/><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footer" Target="footer16.xml"/><Relationship Id="rId73" Type="http://schemas.openxmlformats.org/officeDocument/2006/relationships/hyperlink" Target="http://extranet.ovsg.be/" TargetMode="External"/><Relationship Id="rId78" Type="http://schemas.openxmlformats.org/officeDocument/2006/relationships/hyperlink" Target="http://www.belgianfootball.be/nl/steward" TargetMode="External"/><Relationship Id="rId81" Type="http://schemas.openxmlformats.org/officeDocument/2006/relationships/hyperlink" Target="http://www.cjsm.vlaanderen.be/sport/" TargetMode="External"/><Relationship Id="rId86" Type="http://schemas.openxmlformats.org/officeDocument/2006/relationships/hyperlink" Target="http://www.actar.nl/" TargetMode="External"/><Relationship Id="rId94" Type="http://schemas.openxmlformats.org/officeDocument/2006/relationships/hyperlink" Target="http://www.vad.be"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ovsg.be" TargetMode="External"/><Relationship Id="rId18" Type="http://schemas.openxmlformats.org/officeDocument/2006/relationships/hyperlink" Target="http://www.ond.vlaanderen.be/edulex/database/document/document.asp?docid=12997" TargetMode="External"/><Relationship Id="rId39" Type="http://schemas.openxmlformats.org/officeDocument/2006/relationships/header" Target="header1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A5EA-A5CD-4580-BEED-D9D0A28E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120</Pages>
  <Words>22323</Words>
  <Characters>140189</Characters>
  <Application>Microsoft Office Word</Application>
  <DocSecurity>0</DocSecurity>
  <Lines>5841</Lines>
  <Paragraphs>3066</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159446</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Nathalie Carteus</cp:lastModifiedBy>
  <cp:revision>3</cp:revision>
  <cp:lastPrinted>2010-03-29T10:50:00Z</cp:lastPrinted>
  <dcterms:created xsi:type="dcterms:W3CDTF">2017-01-31T07:40:00Z</dcterms:created>
  <dcterms:modified xsi:type="dcterms:W3CDTF">2017-04-28T09:01:00Z</dcterms:modified>
</cp:coreProperties>
</file>