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F1782" w14:textId="77777777" w:rsidR="00AF626F" w:rsidRPr="00AC3F1A" w:rsidRDefault="00AF626F" w:rsidP="00AF626F">
      <w:pPr>
        <w:rPr>
          <w:szCs w:val="20"/>
        </w:rPr>
      </w:pPr>
      <w:bookmarkStart w:id="0" w:name="_Toc338151765"/>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Toc163031450"/>
      <w:bookmarkStart w:id="13" w:name="_Toc163031502"/>
      <w:bookmarkStart w:id="14" w:name="_Toc247095078"/>
      <w:bookmarkStart w:id="15" w:name="_Toc247095386"/>
      <w:bookmarkStart w:id="16" w:name="_GoBack"/>
      <w:bookmarkEnd w:id="16"/>
      <w:r>
        <w:rPr>
          <w:noProof/>
          <w:lang w:val="nl-BE" w:eastAsia="nl-BE"/>
        </w:rPr>
        <w:drawing>
          <wp:anchor distT="0" distB="0" distL="114300" distR="114300" simplePos="0" relativeHeight="251661312" behindDoc="1" locked="0" layoutInCell="1" allowOverlap="1" wp14:anchorId="46B62B40" wp14:editId="55A5FF14">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p>
    <w:p w14:paraId="5355C917" w14:textId="77777777" w:rsidR="00AF626F" w:rsidRPr="00AC3F1A" w:rsidRDefault="00AF626F" w:rsidP="00AF626F">
      <w:pPr>
        <w:pStyle w:val="Titel"/>
        <w:rPr>
          <w:sz w:val="20"/>
          <w:szCs w:val="20"/>
        </w:rPr>
      </w:pPr>
    </w:p>
    <w:p w14:paraId="1D1062A8" w14:textId="77777777" w:rsidR="00AF626F" w:rsidRPr="00AC3F1A" w:rsidRDefault="00AF626F" w:rsidP="00AF626F">
      <w:pPr>
        <w:tabs>
          <w:tab w:val="left" w:pos="-1414"/>
          <w:tab w:val="left" w:pos="-848"/>
          <w:tab w:val="left" w:pos="-282"/>
          <w:tab w:val="left" w:pos="3119"/>
        </w:tabs>
        <w:rPr>
          <w:szCs w:val="20"/>
        </w:rPr>
      </w:pPr>
    </w:p>
    <w:p w14:paraId="18A57EB5" w14:textId="77777777" w:rsidR="00AF626F" w:rsidRPr="00AC3F1A" w:rsidRDefault="00AF626F" w:rsidP="00AF626F">
      <w:pPr>
        <w:tabs>
          <w:tab w:val="left" w:pos="-1414"/>
          <w:tab w:val="left" w:pos="-848"/>
          <w:tab w:val="left" w:pos="-282"/>
          <w:tab w:val="left" w:pos="3119"/>
        </w:tabs>
        <w:rPr>
          <w:szCs w:val="20"/>
        </w:rPr>
      </w:pPr>
    </w:p>
    <w:p w14:paraId="1FFA97A9" w14:textId="77777777" w:rsidR="00AF626F" w:rsidRPr="00AC3F1A" w:rsidRDefault="00AF626F" w:rsidP="00AF626F">
      <w:pPr>
        <w:tabs>
          <w:tab w:val="left" w:pos="-1414"/>
          <w:tab w:val="left" w:pos="-848"/>
          <w:tab w:val="left" w:pos="-282"/>
          <w:tab w:val="left" w:pos="3119"/>
        </w:tabs>
        <w:rPr>
          <w:szCs w:val="20"/>
        </w:rPr>
      </w:pPr>
    </w:p>
    <w:p w14:paraId="6B98E0D2" w14:textId="77777777" w:rsidR="00AF626F" w:rsidRDefault="00AF626F" w:rsidP="00AF626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62F5BB7E" w14:textId="77777777" w:rsidR="00AF626F" w:rsidRDefault="00AF626F" w:rsidP="00AF626F">
      <w:r>
        <w:rPr>
          <w:noProof/>
          <w:lang w:val="nl-BE" w:eastAsia="nl-BE"/>
        </w:rPr>
        <w:drawing>
          <wp:anchor distT="0" distB="0" distL="114300" distR="114300" simplePos="0" relativeHeight="251662336" behindDoc="1" locked="1" layoutInCell="1" allowOverlap="1" wp14:anchorId="5C379162" wp14:editId="5AD144C0">
            <wp:simplePos x="0" y="0"/>
            <wp:positionH relativeFrom="column">
              <wp:posOffset>332740</wp:posOffset>
            </wp:positionH>
            <wp:positionV relativeFrom="page">
              <wp:posOffset>3071495</wp:posOffset>
            </wp:positionV>
            <wp:extent cx="4937760" cy="5650865"/>
            <wp:effectExtent l="19050" t="0" r="0" b="0"/>
            <wp:wrapNone/>
            <wp:docPr id="2"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14:paraId="0826BD80" w14:textId="77777777" w:rsidR="00AF626F" w:rsidRDefault="00AF626F" w:rsidP="00AF626F"/>
    <w:tbl>
      <w:tblPr>
        <w:tblW w:w="10008" w:type="dxa"/>
        <w:tblLook w:val="01E0" w:firstRow="1" w:lastRow="1" w:firstColumn="1" w:lastColumn="1" w:noHBand="0" w:noVBand="0"/>
      </w:tblPr>
      <w:tblGrid>
        <w:gridCol w:w="3888"/>
        <w:gridCol w:w="6120"/>
      </w:tblGrid>
      <w:tr w:rsidR="00AF626F" w:rsidRPr="00870C43" w14:paraId="3199A797" w14:textId="77777777" w:rsidTr="00AF626F">
        <w:tc>
          <w:tcPr>
            <w:tcW w:w="10008" w:type="dxa"/>
            <w:gridSpan w:val="2"/>
            <w:tcBorders>
              <w:top w:val="single" w:sz="4" w:space="0" w:color="00FFFF"/>
              <w:bottom w:val="single" w:sz="4" w:space="0" w:color="00FFFF"/>
            </w:tcBorders>
          </w:tcPr>
          <w:p w14:paraId="51407A1E" w14:textId="77777777" w:rsidR="00AF626F" w:rsidRPr="00870C43" w:rsidRDefault="00AF626F" w:rsidP="00AF626F">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AF626F" w14:paraId="66D310D9" w14:textId="77777777" w:rsidTr="009521C2">
        <w:trPr>
          <w:trHeight w:val="1418"/>
        </w:trPr>
        <w:tc>
          <w:tcPr>
            <w:tcW w:w="3888" w:type="dxa"/>
            <w:tcBorders>
              <w:right w:val="single" w:sz="4" w:space="0" w:color="00FFFF"/>
            </w:tcBorders>
          </w:tcPr>
          <w:p w14:paraId="6EBF2BC3" w14:textId="77777777" w:rsidR="00AF626F" w:rsidRPr="00D02C7F" w:rsidRDefault="00AF626F" w:rsidP="009521C2">
            <w:pPr>
              <w:widowControl w:val="0"/>
              <w:autoSpaceDE w:val="0"/>
              <w:autoSpaceDN w:val="0"/>
              <w:adjustRightInd w:val="0"/>
              <w:spacing w:before="720" w:after="720"/>
              <w:rPr>
                <w:rFonts w:cs="Arial"/>
                <w:b/>
              </w:rPr>
            </w:pPr>
            <w:r w:rsidRPr="00D02C7F">
              <w:rPr>
                <w:rFonts w:cs="Arial"/>
                <w:b/>
                <w:sz w:val="36"/>
                <w:szCs w:val="36"/>
              </w:rPr>
              <w:t>Voorbereidend jaar</w:t>
            </w:r>
          </w:p>
        </w:tc>
        <w:tc>
          <w:tcPr>
            <w:tcW w:w="6120" w:type="dxa"/>
            <w:tcBorders>
              <w:left w:val="single" w:sz="4" w:space="0" w:color="00FFFF"/>
            </w:tcBorders>
          </w:tcPr>
          <w:p w14:paraId="36FEC4DD" w14:textId="32CE8609" w:rsidR="00AF626F" w:rsidRPr="00880F0B" w:rsidRDefault="00AF626F" w:rsidP="009521C2">
            <w:pPr>
              <w:widowControl w:val="0"/>
              <w:autoSpaceDE w:val="0"/>
              <w:autoSpaceDN w:val="0"/>
              <w:adjustRightInd w:val="0"/>
              <w:spacing w:before="360" w:after="360"/>
              <w:ind w:left="249"/>
              <w:rPr>
                <w:rFonts w:cs="Arial"/>
                <w:i/>
                <w:sz w:val="24"/>
              </w:rPr>
            </w:pPr>
            <w:r w:rsidRPr="00D02C7F">
              <w:rPr>
                <w:rFonts w:cs="Arial"/>
                <w:b/>
                <w:bCs/>
                <w:sz w:val="48"/>
              </w:rPr>
              <w:t>Bijzondere vorming Woordkunst-Drama</w:t>
            </w:r>
            <w:r w:rsidR="004A37F1">
              <w:rPr>
                <w:rFonts w:cs="Arial"/>
                <w:b/>
                <w:bCs/>
                <w:sz w:val="48"/>
              </w:rPr>
              <w:br/>
            </w:r>
            <w:r w:rsidR="004A37F1" w:rsidRPr="004A37F1">
              <w:rPr>
                <w:rFonts w:cs="Arial"/>
                <w:bCs/>
                <w:i/>
                <w:sz w:val="24"/>
              </w:rPr>
              <w:t>2014/995/3//V17</w:t>
            </w:r>
          </w:p>
        </w:tc>
      </w:tr>
      <w:tr w:rsidR="00AF626F" w14:paraId="00A40E6C" w14:textId="77777777" w:rsidTr="00AF626F">
        <w:trPr>
          <w:trHeight w:val="1701"/>
        </w:trPr>
        <w:tc>
          <w:tcPr>
            <w:tcW w:w="3888" w:type="dxa"/>
            <w:tcBorders>
              <w:right w:val="single" w:sz="4" w:space="0" w:color="00FFFF"/>
            </w:tcBorders>
            <w:vAlign w:val="center"/>
          </w:tcPr>
          <w:p w14:paraId="4A3A485F" w14:textId="77777777" w:rsidR="00AF626F" w:rsidRPr="00870C43" w:rsidRDefault="00AF626F" w:rsidP="00AF626F">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14:paraId="38F741CC" w14:textId="77777777" w:rsidR="00AF626F" w:rsidRPr="00870C43" w:rsidRDefault="00AF626F" w:rsidP="00AF626F">
            <w:pPr>
              <w:widowControl w:val="0"/>
              <w:autoSpaceDE w:val="0"/>
              <w:autoSpaceDN w:val="0"/>
              <w:adjustRightInd w:val="0"/>
              <w:spacing w:before="720" w:after="720"/>
              <w:ind w:left="252"/>
              <w:rPr>
                <w:rFonts w:cs="Arial"/>
                <w:b/>
                <w:sz w:val="36"/>
                <w:szCs w:val="36"/>
              </w:rPr>
            </w:pPr>
            <w:r>
              <w:rPr>
                <w:rFonts w:cs="Arial"/>
                <w:b/>
                <w:sz w:val="36"/>
                <w:szCs w:val="36"/>
              </w:rPr>
              <w:t>Kunstsecundair onderwijs</w:t>
            </w:r>
          </w:p>
        </w:tc>
      </w:tr>
      <w:tr w:rsidR="00AF626F" w14:paraId="356B2AA7" w14:textId="77777777" w:rsidTr="00AF626F">
        <w:trPr>
          <w:trHeight w:val="1418"/>
        </w:trPr>
        <w:tc>
          <w:tcPr>
            <w:tcW w:w="3888" w:type="dxa"/>
            <w:tcBorders>
              <w:right w:val="single" w:sz="4" w:space="0" w:color="00FFFF"/>
            </w:tcBorders>
            <w:vAlign w:val="center"/>
          </w:tcPr>
          <w:p w14:paraId="30C9FA82" w14:textId="77777777" w:rsidR="00AF626F" w:rsidRPr="00870C43" w:rsidRDefault="00AF626F" w:rsidP="00AF626F">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14:paraId="4F9C2CB0" w14:textId="77777777" w:rsidR="00AF626F" w:rsidRPr="00870C43" w:rsidRDefault="00AF626F" w:rsidP="00AF626F">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AF626F" w14:paraId="57AC6F65" w14:textId="77777777" w:rsidTr="00AF626F">
        <w:tc>
          <w:tcPr>
            <w:tcW w:w="3888" w:type="dxa"/>
            <w:tcBorders>
              <w:bottom w:val="single" w:sz="4" w:space="0" w:color="00FFFF"/>
              <w:right w:val="single" w:sz="4" w:space="0" w:color="00FFFF"/>
            </w:tcBorders>
          </w:tcPr>
          <w:p w14:paraId="6B500834" w14:textId="77777777" w:rsidR="00AF626F" w:rsidRPr="00870C43" w:rsidRDefault="00AF626F" w:rsidP="00AF626F">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7857B44A" w14:textId="77777777" w:rsidR="00AF626F" w:rsidRPr="00870C43" w:rsidRDefault="00AF626F" w:rsidP="00AF626F">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Pr="004E3F5B">
              <w:rPr>
                <w:rFonts w:cs="Arial"/>
                <w:b/>
                <w:sz w:val="24"/>
              </w:rPr>
              <w:t xml:space="preserve">ingericht </w:t>
            </w:r>
            <w:r>
              <w:rPr>
                <w:rFonts w:cs="Arial"/>
                <w:b/>
                <w:sz w:val="24"/>
              </w:rPr>
              <w:t xml:space="preserve">onder </w:t>
            </w:r>
            <w:r w:rsidRPr="004E3F5B">
              <w:rPr>
                <w:rFonts w:cs="Arial"/>
                <w:b/>
                <w:sz w:val="24"/>
              </w:rPr>
              <w:t xml:space="preserve">de vorm van een </w:t>
            </w:r>
            <w:r>
              <w:rPr>
                <w:rFonts w:cs="Arial"/>
                <w:b/>
                <w:sz w:val="24"/>
              </w:rPr>
              <w:t>voorbereidend jaar op het hoger onderwijs</w:t>
            </w:r>
          </w:p>
        </w:tc>
      </w:tr>
      <w:tr w:rsidR="00AF626F" w14:paraId="339C5D4A" w14:textId="77777777" w:rsidTr="00AF626F">
        <w:tc>
          <w:tcPr>
            <w:tcW w:w="3888" w:type="dxa"/>
            <w:tcBorders>
              <w:top w:val="single" w:sz="4" w:space="0" w:color="00FFFF"/>
              <w:bottom w:val="single" w:sz="4" w:space="0" w:color="00FFFF"/>
            </w:tcBorders>
          </w:tcPr>
          <w:p w14:paraId="0D3A60EB" w14:textId="77777777" w:rsidR="00AF626F" w:rsidRPr="00870C43" w:rsidRDefault="00AF626F" w:rsidP="00AF626F">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13A4C814" w14:textId="47CE2A36" w:rsidR="00AF626F" w:rsidRPr="00870C43" w:rsidRDefault="00AF626F" w:rsidP="00880F0B">
            <w:pPr>
              <w:widowControl w:val="0"/>
              <w:autoSpaceDE w:val="0"/>
              <w:autoSpaceDN w:val="0"/>
              <w:adjustRightInd w:val="0"/>
              <w:spacing w:before="120" w:after="120"/>
              <w:ind w:left="252"/>
              <w:rPr>
                <w:rFonts w:cs="Arial"/>
                <w:b/>
              </w:rPr>
            </w:pPr>
            <w:r>
              <w:rPr>
                <w:rFonts w:cs="Arial"/>
                <w:b/>
                <w:bCs/>
                <w:sz w:val="48"/>
              </w:rPr>
              <w:t>O/2/201</w:t>
            </w:r>
            <w:r w:rsidR="00895757">
              <w:rPr>
                <w:rFonts w:cs="Arial"/>
                <w:b/>
                <w:bCs/>
                <w:sz w:val="48"/>
              </w:rPr>
              <w:t>5</w:t>
            </w:r>
            <w:r>
              <w:rPr>
                <w:rFonts w:cs="Arial"/>
                <w:b/>
                <w:bCs/>
                <w:sz w:val="48"/>
              </w:rPr>
              <w:t>/048</w:t>
            </w:r>
            <w:r w:rsidR="00880F0B">
              <w:rPr>
                <w:rFonts w:cs="Arial"/>
                <w:b/>
                <w:bCs/>
                <w:sz w:val="48"/>
              </w:rPr>
              <w:br/>
            </w:r>
            <w:r w:rsidR="00880F0B" w:rsidRPr="0022489F">
              <w:rPr>
                <w:rFonts w:cs="Arial"/>
                <w:i/>
                <w:iCs/>
                <w:sz w:val="24"/>
              </w:rPr>
              <w:t xml:space="preserve">Vervangt leerplan </w:t>
            </w:r>
            <w:r w:rsidR="00880F0B">
              <w:rPr>
                <w:rFonts w:cs="Arial"/>
                <w:i/>
                <w:iCs/>
                <w:sz w:val="24"/>
              </w:rPr>
              <w:t>O/2/2014/048</w:t>
            </w:r>
            <w:r w:rsidR="00880F0B" w:rsidRPr="0022489F">
              <w:rPr>
                <w:rFonts w:cs="Arial"/>
                <w:i/>
                <w:iCs/>
                <w:sz w:val="24"/>
              </w:rPr>
              <w:br/>
              <w:t>vanaf 1 september 20</w:t>
            </w:r>
            <w:r w:rsidR="00880F0B">
              <w:rPr>
                <w:rFonts w:cs="Arial"/>
                <w:i/>
                <w:iCs/>
                <w:sz w:val="24"/>
              </w:rPr>
              <w:t>15</w:t>
            </w:r>
          </w:p>
        </w:tc>
      </w:tr>
    </w:tbl>
    <w:p w14:paraId="10B3B84D" w14:textId="77777777" w:rsidR="00AF626F" w:rsidRDefault="00AF626F" w:rsidP="00AF626F">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64384" behindDoc="1" locked="0" layoutInCell="1" allowOverlap="1" wp14:anchorId="29476606" wp14:editId="3321B9B7">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1399705D" w14:textId="77777777" w:rsidR="00AF626F" w:rsidRDefault="00AF626F" w:rsidP="00AF626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007861BA" w14:textId="77777777" w:rsidR="00AF626F" w:rsidRPr="006B3366" w:rsidRDefault="00AF626F" w:rsidP="00AF626F"/>
    <w:p w14:paraId="2549CA0E" w14:textId="77777777" w:rsidR="00AF626F" w:rsidRDefault="00AF626F" w:rsidP="00AF626F"/>
    <w:p w14:paraId="1AD93862" w14:textId="77777777" w:rsidR="00AF626F" w:rsidRDefault="00AF626F" w:rsidP="00AF626F"/>
    <w:p w14:paraId="1D4C0DC5" w14:textId="77777777" w:rsidR="00880F0B" w:rsidRDefault="00880F0B" w:rsidP="00AF626F"/>
    <w:p w14:paraId="09B8FF3C" w14:textId="77777777" w:rsidR="00880F0B" w:rsidRDefault="00880F0B" w:rsidP="00AF626F"/>
    <w:p w14:paraId="19244AE9" w14:textId="77777777" w:rsidR="00880F0B" w:rsidRDefault="00880F0B" w:rsidP="00AF626F"/>
    <w:p w14:paraId="1A54B68C" w14:textId="77777777" w:rsidR="00AF626F" w:rsidRPr="007B7E70" w:rsidRDefault="00AF626F" w:rsidP="00AF626F">
      <w:r>
        <w:rPr>
          <w:noProof/>
          <w:lang w:val="nl-BE" w:eastAsia="nl-BE"/>
        </w:rPr>
        <w:drawing>
          <wp:anchor distT="0" distB="0" distL="114300" distR="114300" simplePos="0" relativeHeight="251663360" behindDoc="1" locked="1" layoutInCell="1" allowOverlap="1" wp14:anchorId="2FDE6A89" wp14:editId="02A9E76F">
            <wp:simplePos x="0" y="0"/>
            <wp:positionH relativeFrom="column">
              <wp:posOffset>292735</wp:posOffset>
            </wp:positionH>
            <wp:positionV relativeFrom="page">
              <wp:posOffset>3071495</wp:posOffset>
            </wp:positionV>
            <wp:extent cx="5280025" cy="5913755"/>
            <wp:effectExtent l="19050" t="0" r="0" b="0"/>
            <wp:wrapNone/>
            <wp:docPr id="4"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AF626F" w:rsidRPr="00870C43" w14:paraId="78C12D30" w14:textId="77777777" w:rsidTr="00AF626F">
        <w:tc>
          <w:tcPr>
            <w:tcW w:w="10008" w:type="dxa"/>
            <w:gridSpan w:val="2"/>
            <w:tcBorders>
              <w:top w:val="single" w:sz="4" w:space="0" w:color="00FFFF"/>
              <w:bottom w:val="single" w:sz="4" w:space="0" w:color="00FFFF"/>
            </w:tcBorders>
          </w:tcPr>
          <w:p w14:paraId="3EEBD7C3" w14:textId="77777777" w:rsidR="00AF626F" w:rsidRPr="00870C43" w:rsidRDefault="00AF626F" w:rsidP="00AF626F">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AF626F" w14:paraId="1CBB009B" w14:textId="77777777" w:rsidTr="00AF626F">
        <w:tc>
          <w:tcPr>
            <w:tcW w:w="3888" w:type="dxa"/>
            <w:tcBorders>
              <w:top w:val="single" w:sz="4" w:space="0" w:color="00FFFF"/>
              <w:right w:val="single" w:sz="4" w:space="0" w:color="00FFFF"/>
            </w:tcBorders>
          </w:tcPr>
          <w:p w14:paraId="25EF8EC3" w14:textId="77777777" w:rsidR="00AF626F" w:rsidRPr="00870C43" w:rsidRDefault="00AF626F" w:rsidP="00AF626F">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14:paraId="7244A049" w14:textId="77777777" w:rsidR="00AF626F" w:rsidRPr="00870C43" w:rsidRDefault="00AF626F" w:rsidP="00AF626F">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14:paraId="4DC5FB5E"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AV Nederlands</w:t>
            </w:r>
          </w:p>
          <w:p w14:paraId="3F491FE3"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AV Esthetica</w:t>
            </w:r>
          </w:p>
          <w:p w14:paraId="73592007"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 xml:space="preserve">AV Lichamelijke opvoeding </w:t>
            </w:r>
          </w:p>
          <w:p w14:paraId="3D2EA135"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 xml:space="preserve">KV Algemene verbale vorming </w:t>
            </w:r>
          </w:p>
          <w:p w14:paraId="40EB410D"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KV Audiovisuele vorming</w:t>
            </w:r>
          </w:p>
          <w:p w14:paraId="1C2B5E8D" w14:textId="77777777" w:rsidR="00AF626F" w:rsidRDefault="00AF626F" w:rsidP="00AF626F">
            <w:pPr>
              <w:widowControl w:val="0"/>
              <w:numPr>
                <w:ilvl w:val="0"/>
                <w:numId w:val="13"/>
              </w:numPr>
              <w:tabs>
                <w:tab w:val="clear" w:pos="791"/>
              </w:tabs>
              <w:autoSpaceDE w:val="0"/>
              <w:autoSpaceDN w:val="0"/>
              <w:adjustRightInd w:val="0"/>
              <w:ind w:left="432"/>
              <w:rPr>
                <w:rFonts w:cs="Arial"/>
                <w:b/>
                <w:sz w:val="22"/>
                <w:szCs w:val="22"/>
              </w:rPr>
            </w:pPr>
            <w:r w:rsidRPr="00B46376">
              <w:rPr>
                <w:rFonts w:cs="Arial"/>
                <w:b/>
                <w:sz w:val="22"/>
                <w:szCs w:val="22"/>
              </w:rPr>
              <w:t xml:space="preserve">KV </w:t>
            </w:r>
            <w:r>
              <w:rPr>
                <w:rFonts w:cs="Arial"/>
                <w:b/>
                <w:sz w:val="22"/>
                <w:szCs w:val="22"/>
              </w:rPr>
              <w:t>Zang</w:t>
            </w:r>
          </w:p>
          <w:p w14:paraId="46D6FDFF" w14:textId="77777777" w:rsidR="00AF626F" w:rsidRPr="00B46376" w:rsidRDefault="00AF626F" w:rsidP="00AF626F">
            <w:pPr>
              <w:widowControl w:val="0"/>
              <w:numPr>
                <w:ilvl w:val="0"/>
                <w:numId w:val="13"/>
              </w:numPr>
              <w:tabs>
                <w:tab w:val="clear" w:pos="791"/>
              </w:tabs>
              <w:autoSpaceDE w:val="0"/>
              <w:autoSpaceDN w:val="0"/>
              <w:adjustRightInd w:val="0"/>
              <w:ind w:left="432"/>
              <w:rPr>
                <w:rFonts w:cs="Arial"/>
                <w:b/>
                <w:sz w:val="22"/>
                <w:szCs w:val="22"/>
              </w:rPr>
            </w:pPr>
            <w:r>
              <w:rPr>
                <w:rFonts w:cs="Arial"/>
                <w:b/>
                <w:sz w:val="22"/>
                <w:szCs w:val="22"/>
              </w:rPr>
              <w:t xml:space="preserve">KV </w:t>
            </w:r>
            <w:r w:rsidRPr="00B46376">
              <w:rPr>
                <w:rFonts w:cs="Arial"/>
                <w:b/>
                <w:sz w:val="22"/>
                <w:szCs w:val="22"/>
              </w:rPr>
              <w:t>Koorzang</w:t>
            </w:r>
          </w:p>
          <w:p w14:paraId="40DAF102" w14:textId="77777777" w:rsidR="00AF626F" w:rsidRPr="00B46376" w:rsidRDefault="00AF626F" w:rsidP="00AF626F">
            <w:pPr>
              <w:widowControl w:val="0"/>
              <w:numPr>
                <w:ilvl w:val="1"/>
                <w:numId w:val="13"/>
              </w:numPr>
              <w:tabs>
                <w:tab w:val="num" w:pos="432"/>
              </w:tabs>
              <w:autoSpaceDE w:val="0"/>
              <w:autoSpaceDN w:val="0"/>
              <w:adjustRightInd w:val="0"/>
              <w:ind w:left="432" w:hanging="360"/>
              <w:rPr>
                <w:rFonts w:cs="Arial"/>
                <w:b/>
                <w:sz w:val="22"/>
                <w:szCs w:val="22"/>
              </w:rPr>
            </w:pPr>
            <w:r w:rsidRPr="00B46376">
              <w:rPr>
                <w:rFonts w:cs="Arial"/>
                <w:b/>
                <w:sz w:val="22"/>
                <w:szCs w:val="22"/>
              </w:rPr>
              <w:t>KV Hedendaagse dans</w:t>
            </w:r>
          </w:p>
          <w:p w14:paraId="2A5CBD9C" w14:textId="77777777" w:rsidR="00AF626F" w:rsidRPr="00B46376" w:rsidRDefault="00AF626F" w:rsidP="00AF626F">
            <w:pPr>
              <w:widowControl w:val="0"/>
              <w:numPr>
                <w:ilvl w:val="0"/>
                <w:numId w:val="13"/>
              </w:numPr>
              <w:tabs>
                <w:tab w:val="clear" w:pos="791"/>
              </w:tabs>
              <w:autoSpaceDE w:val="0"/>
              <w:autoSpaceDN w:val="0"/>
              <w:adjustRightInd w:val="0"/>
              <w:ind w:left="432"/>
              <w:rPr>
                <w:rFonts w:cs="Arial"/>
                <w:b/>
                <w:sz w:val="22"/>
                <w:szCs w:val="22"/>
              </w:rPr>
            </w:pPr>
            <w:r w:rsidRPr="00B46376">
              <w:rPr>
                <w:rFonts w:cs="Arial"/>
                <w:b/>
                <w:sz w:val="22"/>
                <w:szCs w:val="22"/>
              </w:rPr>
              <w:t>KV Toneel</w:t>
            </w:r>
          </w:p>
          <w:p w14:paraId="42E2C205" w14:textId="77777777" w:rsidR="00AF626F" w:rsidRPr="00870C43" w:rsidRDefault="00AF626F" w:rsidP="00AF626F">
            <w:pPr>
              <w:widowControl w:val="0"/>
              <w:autoSpaceDE w:val="0"/>
              <w:autoSpaceDN w:val="0"/>
              <w:adjustRightInd w:val="0"/>
              <w:ind w:left="1080"/>
              <w:rPr>
                <w:rFonts w:cs="Arial"/>
                <w:b/>
                <w:sz w:val="24"/>
              </w:rPr>
            </w:pPr>
          </w:p>
          <w:p w14:paraId="103A0413" w14:textId="77777777" w:rsidR="00AF626F" w:rsidRPr="00870C43" w:rsidRDefault="00AF626F" w:rsidP="00AF626F">
            <w:pPr>
              <w:widowControl w:val="0"/>
              <w:autoSpaceDE w:val="0"/>
              <w:autoSpaceDN w:val="0"/>
              <w:adjustRightInd w:val="0"/>
              <w:ind w:left="1080"/>
              <w:rPr>
                <w:rFonts w:cs="Arial"/>
                <w:b/>
                <w:sz w:val="24"/>
              </w:rPr>
            </w:pPr>
          </w:p>
        </w:tc>
      </w:tr>
      <w:tr w:rsidR="00AF626F" w14:paraId="63F7F61A" w14:textId="77777777" w:rsidTr="00AF626F">
        <w:trPr>
          <w:trHeight w:val="1418"/>
        </w:trPr>
        <w:tc>
          <w:tcPr>
            <w:tcW w:w="3888" w:type="dxa"/>
            <w:tcBorders>
              <w:right w:val="single" w:sz="4" w:space="0" w:color="00FFFF"/>
            </w:tcBorders>
            <w:vAlign w:val="center"/>
          </w:tcPr>
          <w:p w14:paraId="4D12FA86" w14:textId="77777777" w:rsidR="00AF626F" w:rsidRPr="00870C43" w:rsidRDefault="00AF626F" w:rsidP="00AF626F">
            <w:pPr>
              <w:widowControl w:val="0"/>
              <w:autoSpaceDE w:val="0"/>
              <w:autoSpaceDN w:val="0"/>
              <w:adjustRightInd w:val="0"/>
              <w:spacing w:before="240" w:after="240"/>
              <w:ind w:left="180"/>
              <w:rPr>
                <w:rFonts w:cs="Arial"/>
                <w:b/>
                <w:sz w:val="28"/>
                <w:szCs w:val="28"/>
              </w:rPr>
            </w:pPr>
            <w:r>
              <w:rPr>
                <w:rFonts w:cs="Arial"/>
                <w:b/>
                <w:sz w:val="28"/>
                <w:szCs w:val="28"/>
              </w:rPr>
              <w:t>Voorbereidend jaar</w:t>
            </w:r>
          </w:p>
        </w:tc>
        <w:tc>
          <w:tcPr>
            <w:tcW w:w="6120" w:type="dxa"/>
            <w:tcBorders>
              <w:left w:val="single" w:sz="4" w:space="0" w:color="00FFFF"/>
            </w:tcBorders>
            <w:vAlign w:val="center"/>
          </w:tcPr>
          <w:p w14:paraId="6C21B3B4" w14:textId="77777777" w:rsidR="00AF626F" w:rsidRPr="003D2088" w:rsidRDefault="00AF626F" w:rsidP="00AF626F">
            <w:pPr>
              <w:widowControl w:val="0"/>
              <w:autoSpaceDE w:val="0"/>
              <w:autoSpaceDN w:val="0"/>
              <w:adjustRightInd w:val="0"/>
              <w:spacing w:before="120" w:after="120"/>
              <w:ind w:left="72"/>
              <w:rPr>
                <w:rFonts w:cs="Arial"/>
                <w:b/>
                <w:sz w:val="28"/>
                <w:szCs w:val="28"/>
              </w:rPr>
            </w:pPr>
            <w:r w:rsidRPr="00D02C7F">
              <w:rPr>
                <w:rFonts w:cs="Arial"/>
                <w:b/>
                <w:bCs/>
                <w:sz w:val="36"/>
                <w:szCs w:val="36"/>
              </w:rPr>
              <w:t>Bijzondere vorming Woordkunst-Drama</w:t>
            </w:r>
          </w:p>
        </w:tc>
      </w:tr>
      <w:tr w:rsidR="00AF626F" w14:paraId="484E8C12" w14:textId="77777777" w:rsidTr="00AF626F">
        <w:trPr>
          <w:trHeight w:val="1701"/>
        </w:trPr>
        <w:tc>
          <w:tcPr>
            <w:tcW w:w="3888" w:type="dxa"/>
            <w:tcBorders>
              <w:right w:val="single" w:sz="4" w:space="0" w:color="00FFFF"/>
            </w:tcBorders>
            <w:vAlign w:val="center"/>
          </w:tcPr>
          <w:p w14:paraId="3AA92B12" w14:textId="77777777" w:rsidR="00AF626F" w:rsidRPr="00870C43" w:rsidRDefault="00AF626F" w:rsidP="00AF626F">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14:paraId="06E63366" w14:textId="77777777" w:rsidR="00AF626F" w:rsidRPr="00870C43" w:rsidRDefault="00AF626F" w:rsidP="00AF626F">
            <w:pPr>
              <w:widowControl w:val="0"/>
              <w:autoSpaceDE w:val="0"/>
              <w:autoSpaceDN w:val="0"/>
              <w:adjustRightInd w:val="0"/>
              <w:spacing w:before="120" w:after="120"/>
              <w:ind w:left="72"/>
              <w:rPr>
                <w:rFonts w:cs="Arial"/>
                <w:b/>
                <w:sz w:val="24"/>
              </w:rPr>
            </w:pPr>
            <w:r>
              <w:rPr>
                <w:rFonts w:cs="Arial"/>
                <w:b/>
                <w:sz w:val="24"/>
              </w:rPr>
              <w:t>Kunstsecundair onderwijs</w:t>
            </w:r>
          </w:p>
        </w:tc>
      </w:tr>
      <w:tr w:rsidR="00AF626F" w14:paraId="22A324FD" w14:textId="77777777" w:rsidTr="00AF626F">
        <w:trPr>
          <w:trHeight w:val="1418"/>
        </w:trPr>
        <w:tc>
          <w:tcPr>
            <w:tcW w:w="3888" w:type="dxa"/>
            <w:tcBorders>
              <w:right w:val="single" w:sz="4" w:space="0" w:color="00FFFF"/>
            </w:tcBorders>
            <w:vAlign w:val="center"/>
          </w:tcPr>
          <w:p w14:paraId="08607B57" w14:textId="77777777" w:rsidR="00AF626F" w:rsidRPr="00870C43" w:rsidRDefault="00AF626F" w:rsidP="00AF626F">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p>
          <w:p w14:paraId="78686230" w14:textId="77777777" w:rsidR="00AF626F" w:rsidRPr="00870C43" w:rsidRDefault="00AF626F" w:rsidP="00AF626F">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14:paraId="578BC45F" w14:textId="77777777" w:rsidR="00AF626F" w:rsidRPr="00870C43" w:rsidRDefault="00AF626F" w:rsidP="00AF626F">
            <w:pPr>
              <w:widowControl w:val="0"/>
              <w:autoSpaceDE w:val="0"/>
              <w:autoSpaceDN w:val="0"/>
              <w:adjustRightInd w:val="0"/>
              <w:spacing w:before="120" w:after="120"/>
              <w:ind w:left="72"/>
              <w:rPr>
                <w:rFonts w:cs="Arial"/>
                <w:b/>
                <w:sz w:val="24"/>
              </w:rPr>
            </w:pPr>
            <w:r>
              <w:rPr>
                <w:rFonts w:cs="Arial"/>
                <w:b/>
                <w:bCs/>
                <w:sz w:val="24"/>
              </w:rPr>
              <w:t xml:space="preserve">Derde </w:t>
            </w:r>
            <w:r w:rsidRPr="00870C43">
              <w:rPr>
                <w:rFonts w:cs="Arial"/>
                <w:b/>
                <w:sz w:val="24"/>
              </w:rPr>
              <w:t>graad</w:t>
            </w:r>
          </w:p>
          <w:p w14:paraId="27F950F2" w14:textId="77777777" w:rsidR="00AF626F" w:rsidRPr="00870C43" w:rsidRDefault="00AF626F" w:rsidP="00AF626F">
            <w:pPr>
              <w:widowControl w:val="0"/>
              <w:autoSpaceDE w:val="0"/>
              <w:autoSpaceDN w:val="0"/>
              <w:adjustRightInd w:val="0"/>
              <w:spacing w:before="120" w:after="120"/>
              <w:ind w:left="72"/>
              <w:rPr>
                <w:rFonts w:cs="Arial"/>
                <w:b/>
              </w:rPr>
            </w:pPr>
            <w:r>
              <w:rPr>
                <w:rFonts w:cs="Arial"/>
                <w:b/>
                <w:sz w:val="24"/>
              </w:rPr>
              <w:t>Derd</w:t>
            </w:r>
            <w:r w:rsidRPr="00870C43">
              <w:rPr>
                <w:rFonts w:cs="Arial"/>
                <w:b/>
                <w:sz w:val="24"/>
              </w:rPr>
              <w:t>e leerjaar</w:t>
            </w:r>
            <w:r w:rsidRPr="004E3F5B">
              <w:rPr>
                <w:rFonts w:cs="Arial"/>
                <w:sz w:val="24"/>
              </w:rPr>
              <w:t xml:space="preserve">, </w:t>
            </w:r>
            <w:r w:rsidRPr="003D2088">
              <w:rPr>
                <w:rFonts w:cs="Arial"/>
                <w:szCs w:val="20"/>
              </w:rPr>
              <w:t xml:space="preserve">ingericht onder de vorm van een </w:t>
            </w:r>
            <w:r>
              <w:rPr>
                <w:rFonts w:cs="Arial"/>
                <w:szCs w:val="20"/>
              </w:rPr>
              <w:t>voorbereidend jaar op het hoger onderwijs</w:t>
            </w:r>
          </w:p>
        </w:tc>
      </w:tr>
      <w:tr w:rsidR="00AF626F" w14:paraId="3F4E40A5" w14:textId="77777777" w:rsidTr="00AF626F">
        <w:tc>
          <w:tcPr>
            <w:tcW w:w="3888" w:type="dxa"/>
            <w:tcBorders>
              <w:top w:val="single" w:sz="4" w:space="0" w:color="00FFFF"/>
              <w:bottom w:val="single" w:sz="4" w:space="0" w:color="00FFFF"/>
            </w:tcBorders>
          </w:tcPr>
          <w:p w14:paraId="67CEC5EA" w14:textId="77777777" w:rsidR="00AF626F" w:rsidRPr="00870C43" w:rsidRDefault="00AF626F" w:rsidP="00AF626F">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14:paraId="028B9135" w14:textId="564E84DE" w:rsidR="00AF626F" w:rsidRPr="00870C43" w:rsidRDefault="00AF626F" w:rsidP="00880F0B">
            <w:pPr>
              <w:widowControl w:val="0"/>
              <w:autoSpaceDE w:val="0"/>
              <w:autoSpaceDN w:val="0"/>
              <w:adjustRightInd w:val="0"/>
              <w:spacing w:before="120" w:after="120"/>
              <w:ind w:left="72"/>
              <w:rPr>
                <w:rFonts w:cs="Arial"/>
                <w:b/>
              </w:rPr>
            </w:pPr>
            <w:r>
              <w:rPr>
                <w:rFonts w:cs="Arial"/>
                <w:b/>
                <w:bCs/>
                <w:sz w:val="36"/>
                <w:szCs w:val="36"/>
              </w:rPr>
              <w:t>O/2/201</w:t>
            </w:r>
            <w:r w:rsidR="00895757">
              <w:rPr>
                <w:rFonts w:cs="Arial"/>
                <w:b/>
                <w:bCs/>
                <w:sz w:val="36"/>
                <w:szCs w:val="36"/>
              </w:rPr>
              <w:t>5</w:t>
            </w:r>
            <w:r>
              <w:rPr>
                <w:rFonts w:cs="Arial"/>
                <w:b/>
                <w:bCs/>
                <w:sz w:val="36"/>
                <w:szCs w:val="36"/>
              </w:rPr>
              <w:t>/048</w:t>
            </w:r>
            <w:r w:rsidR="00880F0B">
              <w:rPr>
                <w:rFonts w:cs="Arial"/>
                <w:b/>
                <w:bCs/>
                <w:sz w:val="36"/>
                <w:szCs w:val="36"/>
              </w:rPr>
              <w:br/>
            </w:r>
            <w:r w:rsidR="00880F0B" w:rsidRPr="0022489F">
              <w:rPr>
                <w:rFonts w:cs="Arial"/>
                <w:i/>
                <w:iCs/>
                <w:sz w:val="24"/>
              </w:rPr>
              <w:t xml:space="preserve">Vervangt leerplan </w:t>
            </w:r>
            <w:r w:rsidR="00880F0B">
              <w:rPr>
                <w:rFonts w:cs="Arial"/>
                <w:i/>
                <w:iCs/>
                <w:sz w:val="24"/>
              </w:rPr>
              <w:t>O/2/2014/048</w:t>
            </w:r>
            <w:r w:rsidR="00880F0B" w:rsidRPr="0022489F">
              <w:rPr>
                <w:rFonts w:cs="Arial"/>
                <w:i/>
                <w:iCs/>
                <w:sz w:val="24"/>
              </w:rPr>
              <w:br/>
              <w:t>vanaf 1 september 20</w:t>
            </w:r>
            <w:r w:rsidR="00880F0B">
              <w:rPr>
                <w:rFonts w:cs="Arial"/>
                <w:i/>
                <w:iCs/>
                <w:sz w:val="24"/>
              </w:rPr>
              <w:t>15</w:t>
            </w:r>
          </w:p>
        </w:tc>
      </w:tr>
    </w:tbl>
    <w:p w14:paraId="3812E218" w14:textId="77777777" w:rsidR="00AF626F" w:rsidRPr="0008529B" w:rsidRDefault="00AF626F" w:rsidP="00AF626F">
      <w:pPr>
        <w:rPr>
          <w:lang w:val="nl-BE"/>
        </w:rPr>
      </w:pPr>
    </w:p>
    <w:p w14:paraId="47788FA1" w14:textId="77777777" w:rsidR="00AF626F" w:rsidRPr="0008529B" w:rsidRDefault="00AF626F" w:rsidP="00AF626F">
      <w:pPr>
        <w:rPr>
          <w:lang w:val="nl-BE"/>
        </w:rPr>
      </w:pPr>
    </w:p>
    <w:p w14:paraId="772AF651" w14:textId="77777777" w:rsidR="00AF626F" w:rsidRPr="0008529B" w:rsidRDefault="00AF626F" w:rsidP="00AF626F">
      <w:pPr>
        <w:rPr>
          <w:lang w:val="nl-BE"/>
        </w:rPr>
        <w:sectPr w:rsidR="00AF626F" w:rsidRPr="0008529B" w:rsidSect="009B40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63871AB" w14:textId="77777777" w:rsidR="005E1B88" w:rsidRPr="00D02C7F" w:rsidRDefault="005E1B88" w:rsidP="005E1B88">
      <w:pPr>
        <w:rPr>
          <w:rFonts w:cs="Arial"/>
          <w:lang w:val="nl-BE"/>
        </w:rPr>
      </w:pPr>
      <w:r w:rsidRPr="00D02C7F">
        <w:rPr>
          <w:rFonts w:cs="Arial"/>
          <w:b/>
          <w:sz w:val="28"/>
          <w:szCs w:val="28"/>
          <w:lang w:val="nl-BE"/>
        </w:rPr>
        <w:lastRenderedPageBreak/>
        <w:t>Inhoudstafel</w:t>
      </w:r>
    </w:p>
    <w:p w14:paraId="7E6D8ADA" w14:textId="77777777" w:rsidR="005E1B88" w:rsidRPr="00D02C7F" w:rsidRDefault="005E1B88" w:rsidP="005E1B88">
      <w:pPr>
        <w:rPr>
          <w:rFonts w:cs="Arial"/>
        </w:rPr>
      </w:pPr>
    </w:p>
    <w:p w14:paraId="4B74D650" w14:textId="77777777" w:rsidR="005E1B88" w:rsidRDefault="005E1B88" w:rsidP="005E1B88">
      <w:pPr>
        <w:rPr>
          <w:rFonts w:cs="Arial"/>
        </w:rPr>
      </w:pPr>
    </w:p>
    <w:p w14:paraId="7C579AF4" w14:textId="77777777" w:rsidR="003E6505" w:rsidRDefault="00237C3C" w:rsidP="003E6505">
      <w:pPr>
        <w:pStyle w:val="Inhopg1"/>
        <w:rPr>
          <w:noProof/>
        </w:rPr>
      </w:pPr>
      <w:r>
        <w:rPr>
          <w:rFonts w:cs="Arial"/>
        </w:rPr>
        <w:fldChar w:fldCharType="begin"/>
      </w:r>
      <w:r>
        <w:rPr>
          <w:rFonts w:cs="Arial"/>
        </w:rPr>
        <w:instrText xml:space="preserve"> TOC \o "1-3" \h \z \u </w:instrText>
      </w:r>
      <w:r>
        <w:rPr>
          <w:rFonts w:cs="Arial"/>
        </w:rPr>
        <w:fldChar w:fldCharType="end"/>
      </w:r>
      <w:r w:rsidR="003E6505">
        <w:rPr>
          <w:rFonts w:cs="Arial"/>
        </w:rPr>
        <w:fldChar w:fldCharType="begin"/>
      </w:r>
      <w:r w:rsidR="003E6505">
        <w:rPr>
          <w:rFonts w:cs="Arial"/>
        </w:rPr>
        <w:instrText xml:space="preserve"> TOC \o "1-3" \h \z \u </w:instrText>
      </w:r>
      <w:r w:rsidR="003E6505">
        <w:rPr>
          <w:rFonts w:cs="Arial"/>
        </w:rPr>
        <w:fldChar w:fldCharType="separate"/>
      </w:r>
    </w:p>
    <w:p w14:paraId="47E08E75"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69" w:history="1">
        <w:r w:rsidR="003E6505" w:rsidRPr="00543C41">
          <w:rPr>
            <w:rStyle w:val="Hyperlink"/>
            <w:noProof/>
            <w:lang w:val="nl-BE"/>
          </w:rPr>
          <w:t>Woord vooraf</w:t>
        </w:r>
        <w:r w:rsidR="003E6505">
          <w:rPr>
            <w:noProof/>
            <w:webHidden/>
          </w:rPr>
          <w:tab/>
        </w:r>
        <w:r w:rsidR="003E6505">
          <w:rPr>
            <w:noProof/>
            <w:webHidden/>
          </w:rPr>
          <w:fldChar w:fldCharType="begin"/>
        </w:r>
        <w:r w:rsidR="003E6505">
          <w:rPr>
            <w:noProof/>
            <w:webHidden/>
          </w:rPr>
          <w:instrText xml:space="preserve"> PAGEREF _Toc418592269 \h </w:instrText>
        </w:r>
        <w:r w:rsidR="003E6505">
          <w:rPr>
            <w:noProof/>
            <w:webHidden/>
          </w:rPr>
        </w:r>
        <w:r w:rsidR="003E6505">
          <w:rPr>
            <w:noProof/>
            <w:webHidden/>
          </w:rPr>
          <w:fldChar w:fldCharType="separate"/>
        </w:r>
        <w:r w:rsidR="00F34679">
          <w:rPr>
            <w:noProof/>
            <w:webHidden/>
          </w:rPr>
          <w:t>4</w:t>
        </w:r>
        <w:r w:rsidR="003E6505">
          <w:rPr>
            <w:noProof/>
            <w:webHidden/>
          </w:rPr>
          <w:fldChar w:fldCharType="end"/>
        </w:r>
      </w:hyperlink>
    </w:p>
    <w:p w14:paraId="4F19AA4E" w14:textId="77777777" w:rsidR="003E6505" w:rsidRDefault="003E6505">
      <w:pPr>
        <w:pStyle w:val="Inhopg1"/>
        <w:rPr>
          <w:rStyle w:val="Hyperlink"/>
          <w:noProof/>
        </w:rPr>
      </w:pPr>
    </w:p>
    <w:p w14:paraId="0CC5F640"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0" w:history="1">
        <w:r w:rsidR="003E6505" w:rsidRPr="00543C41">
          <w:rPr>
            <w:rStyle w:val="Hyperlink"/>
            <w:noProof/>
          </w:rPr>
          <w:t>1</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Autonomie van de school</w:t>
        </w:r>
        <w:r w:rsidR="003E6505">
          <w:rPr>
            <w:noProof/>
            <w:webHidden/>
          </w:rPr>
          <w:tab/>
        </w:r>
        <w:r w:rsidR="003E6505">
          <w:rPr>
            <w:noProof/>
            <w:webHidden/>
          </w:rPr>
          <w:fldChar w:fldCharType="begin"/>
        </w:r>
        <w:r w:rsidR="003E6505">
          <w:rPr>
            <w:noProof/>
            <w:webHidden/>
          </w:rPr>
          <w:instrText xml:space="preserve"> PAGEREF _Toc418592270 \h </w:instrText>
        </w:r>
        <w:r w:rsidR="003E6505">
          <w:rPr>
            <w:noProof/>
            <w:webHidden/>
          </w:rPr>
        </w:r>
        <w:r w:rsidR="003E6505">
          <w:rPr>
            <w:noProof/>
            <w:webHidden/>
          </w:rPr>
          <w:fldChar w:fldCharType="separate"/>
        </w:r>
        <w:r w:rsidR="00F34679">
          <w:rPr>
            <w:noProof/>
            <w:webHidden/>
          </w:rPr>
          <w:t>5</w:t>
        </w:r>
        <w:r w:rsidR="003E6505">
          <w:rPr>
            <w:noProof/>
            <w:webHidden/>
          </w:rPr>
          <w:fldChar w:fldCharType="end"/>
        </w:r>
      </w:hyperlink>
    </w:p>
    <w:p w14:paraId="26A7650E" w14:textId="77777777" w:rsidR="003E6505" w:rsidRDefault="003E6505">
      <w:pPr>
        <w:pStyle w:val="Inhopg1"/>
        <w:rPr>
          <w:rStyle w:val="Hyperlink"/>
          <w:noProof/>
        </w:rPr>
      </w:pPr>
    </w:p>
    <w:p w14:paraId="21849D44"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1" w:history="1">
        <w:r w:rsidR="003E6505" w:rsidRPr="00543C41">
          <w:rPr>
            <w:rStyle w:val="Hyperlink"/>
            <w:noProof/>
          </w:rPr>
          <w:t>2</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Visie op de studierichting</w:t>
        </w:r>
        <w:r w:rsidR="003E6505">
          <w:rPr>
            <w:noProof/>
            <w:webHidden/>
          </w:rPr>
          <w:tab/>
        </w:r>
        <w:r w:rsidR="003E6505">
          <w:rPr>
            <w:noProof/>
            <w:webHidden/>
          </w:rPr>
          <w:fldChar w:fldCharType="begin"/>
        </w:r>
        <w:r w:rsidR="003E6505">
          <w:rPr>
            <w:noProof/>
            <w:webHidden/>
          </w:rPr>
          <w:instrText xml:space="preserve"> PAGEREF _Toc418592271 \h </w:instrText>
        </w:r>
        <w:r w:rsidR="003E6505">
          <w:rPr>
            <w:noProof/>
            <w:webHidden/>
          </w:rPr>
        </w:r>
        <w:r w:rsidR="003E6505">
          <w:rPr>
            <w:noProof/>
            <w:webHidden/>
          </w:rPr>
          <w:fldChar w:fldCharType="separate"/>
        </w:r>
        <w:r w:rsidR="00F34679">
          <w:rPr>
            <w:noProof/>
            <w:webHidden/>
          </w:rPr>
          <w:t>7</w:t>
        </w:r>
        <w:r w:rsidR="003E6505">
          <w:rPr>
            <w:noProof/>
            <w:webHidden/>
          </w:rPr>
          <w:fldChar w:fldCharType="end"/>
        </w:r>
      </w:hyperlink>
    </w:p>
    <w:p w14:paraId="7EDC8114" w14:textId="77777777" w:rsidR="003E6505" w:rsidRDefault="003E6505">
      <w:pPr>
        <w:pStyle w:val="Inhopg1"/>
        <w:rPr>
          <w:rStyle w:val="Hyperlink"/>
          <w:noProof/>
        </w:rPr>
      </w:pPr>
    </w:p>
    <w:p w14:paraId="7791ED07"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2" w:history="1">
        <w:r w:rsidR="003E6505" w:rsidRPr="00543C41">
          <w:rPr>
            <w:rStyle w:val="Hyperlink"/>
            <w:noProof/>
          </w:rPr>
          <w:t>3</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Doelgroep</w:t>
        </w:r>
        <w:r w:rsidR="003E6505">
          <w:rPr>
            <w:noProof/>
            <w:webHidden/>
          </w:rPr>
          <w:tab/>
        </w:r>
        <w:r w:rsidR="003E6505">
          <w:rPr>
            <w:noProof/>
            <w:webHidden/>
          </w:rPr>
          <w:fldChar w:fldCharType="begin"/>
        </w:r>
        <w:r w:rsidR="003E6505">
          <w:rPr>
            <w:noProof/>
            <w:webHidden/>
          </w:rPr>
          <w:instrText xml:space="preserve"> PAGEREF _Toc418592272 \h </w:instrText>
        </w:r>
        <w:r w:rsidR="003E6505">
          <w:rPr>
            <w:noProof/>
            <w:webHidden/>
          </w:rPr>
        </w:r>
        <w:r w:rsidR="003E6505">
          <w:rPr>
            <w:noProof/>
            <w:webHidden/>
          </w:rPr>
          <w:fldChar w:fldCharType="separate"/>
        </w:r>
        <w:r w:rsidR="00F34679">
          <w:rPr>
            <w:noProof/>
            <w:webHidden/>
          </w:rPr>
          <w:t>8</w:t>
        </w:r>
        <w:r w:rsidR="003E6505">
          <w:rPr>
            <w:noProof/>
            <w:webHidden/>
          </w:rPr>
          <w:fldChar w:fldCharType="end"/>
        </w:r>
      </w:hyperlink>
    </w:p>
    <w:p w14:paraId="6C50E8E7" w14:textId="77777777" w:rsidR="003E6505" w:rsidRDefault="003E6505">
      <w:pPr>
        <w:pStyle w:val="Inhopg1"/>
        <w:rPr>
          <w:rStyle w:val="Hyperlink"/>
          <w:noProof/>
        </w:rPr>
      </w:pPr>
    </w:p>
    <w:p w14:paraId="343F0FA4"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3" w:history="1">
        <w:r w:rsidR="003E6505" w:rsidRPr="00543C41">
          <w:rPr>
            <w:rStyle w:val="Hyperlink"/>
            <w:noProof/>
          </w:rPr>
          <w:t>4</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Lessentabel</w:t>
        </w:r>
        <w:r w:rsidR="003E6505">
          <w:rPr>
            <w:noProof/>
            <w:webHidden/>
          </w:rPr>
          <w:tab/>
        </w:r>
        <w:r w:rsidR="003E6505">
          <w:rPr>
            <w:noProof/>
            <w:webHidden/>
          </w:rPr>
          <w:fldChar w:fldCharType="begin"/>
        </w:r>
        <w:r w:rsidR="003E6505">
          <w:rPr>
            <w:noProof/>
            <w:webHidden/>
          </w:rPr>
          <w:instrText xml:space="preserve"> PAGEREF _Toc418592273 \h </w:instrText>
        </w:r>
        <w:r w:rsidR="003E6505">
          <w:rPr>
            <w:noProof/>
            <w:webHidden/>
          </w:rPr>
        </w:r>
        <w:r w:rsidR="003E6505">
          <w:rPr>
            <w:noProof/>
            <w:webHidden/>
          </w:rPr>
          <w:fldChar w:fldCharType="separate"/>
        </w:r>
        <w:r w:rsidR="00F34679">
          <w:rPr>
            <w:noProof/>
            <w:webHidden/>
          </w:rPr>
          <w:t>9</w:t>
        </w:r>
        <w:r w:rsidR="003E6505">
          <w:rPr>
            <w:noProof/>
            <w:webHidden/>
          </w:rPr>
          <w:fldChar w:fldCharType="end"/>
        </w:r>
      </w:hyperlink>
    </w:p>
    <w:p w14:paraId="7703E3DF" w14:textId="77777777" w:rsidR="003E6505" w:rsidRDefault="003E6505">
      <w:pPr>
        <w:pStyle w:val="Inhopg1"/>
        <w:rPr>
          <w:rStyle w:val="Hyperlink"/>
          <w:noProof/>
        </w:rPr>
      </w:pPr>
    </w:p>
    <w:p w14:paraId="7247E835"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4" w:history="1">
        <w:r w:rsidR="003E6505" w:rsidRPr="00543C41">
          <w:rPr>
            <w:rStyle w:val="Hyperlink"/>
            <w:noProof/>
          </w:rPr>
          <w:t>5</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Opbouw van het leerplan</w:t>
        </w:r>
        <w:r w:rsidR="003E6505">
          <w:rPr>
            <w:noProof/>
            <w:webHidden/>
          </w:rPr>
          <w:tab/>
        </w:r>
        <w:r w:rsidR="003E6505">
          <w:rPr>
            <w:noProof/>
            <w:webHidden/>
          </w:rPr>
          <w:fldChar w:fldCharType="begin"/>
        </w:r>
        <w:r w:rsidR="003E6505">
          <w:rPr>
            <w:noProof/>
            <w:webHidden/>
          </w:rPr>
          <w:instrText xml:space="preserve"> PAGEREF _Toc418592274 \h </w:instrText>
        </w:r>
        <w:r w:rsidR="003E6505">
          <w:rPr>
            <w:noProof/>
            <w:webHidden/>
          </w:rPr>
        </w:r>
        <w:r w:rsidR="003E6505">
          <w:rPr>
            <w:noProof/>
            <w:webHidden/>
          </w:rPr>
          <w:fldChar w:fldCharType="separate"/>
        </w:r>
        <w:r w:rsidR="00F34679">
          <w:rPr>
            <w:noProof/>
            <w:webHidden/>
          </w:rPr>
          <w:t>11</w:t>
        </w:r>
        <w:r w:rsidR="003E6505">
          <w:rPr>
            <w:noProof/>
            <w:webHidden/>
          </w:rPr>
          <w:fldChar w:fldCharType="end"/>
        </w:r>
      </w:hyperlink>
    </w:p>
    <w:p w14:paraId="6B49C8E3" w14:textId="77777777" w:rsidR="003E6505" w:rsidRDefault="003E6505">
      <w:pPr>
        <w:pStyle w:val="Inhopg1"/>
        <w:rPr>
          <w:rStyle w:val="Hyperlink"/>
          <w:noProof/>
        </w:rPr>
      </w:pPr>
    </w:p>
    <w:p w14:paraId="4BA42D18"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75" w:history="1">
        <w:r w:rsidR="003E6505" w:rsidRPr="00543C41">
          <w:rPr>
            <w:rStyle w:val="Hyperlink"/>
            <w:noProof/>
          </w:rPr>
          <w:t>6</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Leerplandoelstellingen en leerinhouden</w:t>
        </w:r>
        <w:r w:rsidR="003E6505">
          <w:rPr>
            <w:noProof/>
            <w:webHidden/>
          </w:rPr>
          <w:tab/>
        </w:r>
        <w:r w:rsidR="003E6505">
          <w:rPr>
            <w:noProof/>
            <w:webHidden/>
          </w:rPr>
          <w:fldChar w:fldCharType="begin"/>
        </w:r>
        <w:r w:rsidR="003E6505">
          <w:rPr>
            <w:noProof/>
            <w:webHidden/>
          </w:rPr>
          <w:instrText xml:space="preserve"> PAGEREF _Toc418592275 \h </w:instrText>
        </w:r>
        <w:r w:rsidR="003E6505">
          <w:rPr>
            <w:noProof/>
            <w:webHidden/>
          </w:rPr>
        </w:r>
        <w:r w:rsidR="003E6505">
          <w:rPr>
            <w:noProof/>
            <w:webHidden/>
          </w:rPr>
          <w:fldChar w:fldCharType="separate"/>
        </w:r>
        <w:r w:rsidR="00F34679">
          <w:rPr>
            <w:noProof/>
            <w:webHidden/>
          </w:rPr>
          <w:t>12</w:t>
        </w:r>
        <w:r w:rsidR="003E6505">
          <w:rPr>
            <w:noProof/>
            <w:webHidden/>
          </w:rPr>
          <w:fldChar w:fldCharType="end"/>
        </w:r>
      </w:hyperlink>
    </w:p>
    <w:p w14:paraId="7462C4A9" w14:textId="77777777" w:rsidR="003E6505" w:rsidRDefault="00855557">
      <w:pPr>
        <w:pStyle w:val="Inhopg2"/>
        <w:rPr>
          <w:rFonts w:asciiTheme="minorHAnsi" w:eastAsiaTheme="minorEastAsia" w:hAnsiTheme="minorHAnsi" w:cstheme="minorBidi"/>
          <w:noProof/>
          <w:sz w:val="22"/>
          <w:lang w:val="nl-BE" w:eastAsia="nl-BE"/>
        </w:rPr>
      </w:pPr>
      <w:hyperlink w:anchor="_Toc418592276" w:history="1">
        <w:r w:rsidR="003E6505" w:rsidRPr="00543C41">
          <w:rPr>
            <w:rStyle w:val="Hyperlink"/>
            <w:noProof/>
          </w:rPr>
          <w:t>6. 1</w:t>
        </w:r>
        <w:r w:rsidR="003E6505">
          <w:rPr>
            <w:rFonts w:asciiTheme="minorHAnsi" w:eastAsiaTheme="minorEastAsia" w:hAnsiTheme="minorHAnsi" w:cstheme="minorBidi"/>
            <w:noProof/>
            <w:sz w:val="22"/>
            <w:lang w:val="nl-BE" w:eastAsia="nl-BE"/>
          </w:rPr>
          <w:tab/>
        </w:r>
        <w:r w:rsidR="003E6505" w:rsidRPr="00543C41">
          <w:rPr>
            <w:rStyle w:val="Hyperlink"/>
            <w:noProof/>
          </w:rPr>
          <w:t>Algemene doelstellingen voor de studierichting</w:t>
        </w:r>
        <w:r w:rsidR="003E6505">
          <w:rPr>
            <w:noProof/>
            <w:webHidden/>
          </w:rPr>
          <w:tab/>
        </w:r>
        <w:r w:rsidR="003E6505">
          <w:rPr>
            <w:noProof/>
            <w:webHidden/>
          </w:rPr>
          <w:fldChar w:fldCharType="begin"/>
        </w:r>
        <w:r w:rsidR="003E6505">
          <w:rPr>
            <w:noProof/>
            <w:webHidden/>
          </w:rPr>
          <w:instrText xml:space="preserve"> PAGEREF _Toc418592276 \h </w:instrText>
        </w:r>
        <w:r w:rsidR="003E6505">
          <w:rPr>
            <w:noProof/>
            <w:webHidden/>
          </w:rPr>
        </w:r>
        <w:r w:rsidR="003E6505">
          <w:rPr>
            <w:noProof/>
            <w:webHidden/>
          </w:rPr>
          <w:fldChar w:fldCharType="separate"/>
        </w:r>
        <w:r w:rsidR="00F34679">
          <w:rPr>
            <w:noProof/>
            <w:webHidden/>
          </w:rPr>
          <w:t>13</w:t>
        </w:r>
        <w:r w:rsidR="003E6505">
          <w:rPr>
            <w:noProof/>
            <w:webHidden/>
          </w:rPr>
          <w:fldChar w:fldCharType="end"/>
        </w:r>
      </w:hyperlink>
    </w:p>
    <w:p w14:paraId="0C1F8A86" w14:textId="77777777" w:rsidR="003E6505" w:rsidRDefault="00855557">
      <w:pPr>
        <w:pStyle w:val="Inhopg2"/>
        <w:rPr>
          <w:rFonts w:asciiTheme="minorHAnsi" w:eastAsiaTheme="minorEastAsia" w:hAnsiTheme="minorHAnsi" w:cstheme="minorBidi"/>
          <w:noProof/>
          <w:sz w:val="22"/>
          <w:lang w:val="nl-BE" w:eastAsia="nl-BE"/>
        </w:rPr>
      </w:pPr>
      <w:hyperlink w:anchor="_Toc418592277" w:history="1">
        <w:r w:rsidR="003E6505" w:rsidRPr="00543C41">
          <w:rPr>
            <w:rStyle w:val="Hyperlink"/>
            <w:noProof/>
          </w:rPr>
          <w:t>6.2</w:t>
        </w:r>
        <w:r w:rsidR="003E6505">
          <w:rPr>
            <w:rFonts w:asciiTheme="minorHAnsi" w:eastAsiaTheme="minorEastAsia" w:hAnsiTheme="minorHAnsi" w:cstheme="minorBidi"/>
            <w:noProof/>
            <w:sz w:val="22"/>
            <w:lang w:val="nl-BE" w:eastAsia="nl-BE"/>
          </w:rPr>
          <w:tab/>
        </w:r>
        <w:r w:rsidR="003E6505" w:rsidRPr="00543C41">
          <w:rPr>
            <w:rStyle w:val="Hyperlink"/>
            <w:noProof/>
          </w:rPr>
          <w:t>Taalontwikkelend vakonderwijs voor de derde graad</w:t>
        </w:r>
        <w:r w:rsidR="003E6505">
          <w:rPr>
            <w:noProof/>
            <w:webHidden/>
          </w:rPr>
          <w:tab/>
        </w:r>
        <w:r w:rsidR="003E6505">
          <w:rPr>
            <w:noProof/>
            <w:webHidden/>
          </w:rPr>
          <w:fldChar w:fldCharType="begin"/>
        </w:r>
        <w:r w:rsidR="003E6505">
          <w:rPr>
            <w:noProof/>
            <w:webHidden/>
          </w:rPr>
          <w:instrText xml:space="preserve"> PAGEREF _Toc418592277 \h </w:instrText>
        </w:r>
        <w:r w:rsidR="003E6505">
          <w:rPr>
            <w:noProof/>
            <w:webHidden/>
          </w:rPr>
        </w:r>
        <w:r w:rsidR="003E6505">
          <w:rPr>
            <w:noProof/>
            <w:webHidden/>
          </w:rPr>
          <w:fldChar w:fldCharType="separate"/>
        </w:r>
        <w:r w:rsidR="00F34679">
          <w:rPr>
            <w:noProof/>
            <w:webHidden/>
          </w:rPr>
          <w:t>14</w:t>
        </w:r>
        <w:r w:rsidR="003E6505">
          <w:rPr>
            <w:noProof/>
            <w:webHidden/>
          </w:rPr>
          <w:fldChar w:fldCharType="end"/>
        </w:r>
      </w:hyperlink>
    </w:p>
    <w:p w14:paraId="3111E55C" w14:textId="77777777" w:rsidR="003E6505" w:rsidRDefault="00855557">
      <w:pPr>
        <w:pStyle w:val="Inhopg2"/>
        <w:rPr>
          <w:rFonts w:asciiTheme="minorHAnsi" w:eastAsiaTheme="minorEastAsia" w:hAnsiTheme="minorHAnsi" w:cstheme="minorBidi"/>
          <w:noProof/>
          <w:sz w:val="22"/>
          <w:lang w:val="nl-BE" w:eastAsia="nl-BE"/>
        </w:rPr>
      </w:pPr>
      <w:hyperlink w:anchor="_Toc418592278" w:history="1">
        <w:r w:rsidR="003E6505" w:rsidRPr="00543C41">
          <w:rPr>
            <w:rStyle w:val="Hyperlink"/>
            <w:noProof/>
          </w:rPr>
          <w:t>6.3</w:t>
        </w:r>
        <w:r w:rsidR="003E6505">
          <w:rPr>
            <w:rFonts w:asciiTheme="minorHAnsi" w:eastAsiaTheme="minorEastAsia" w:hAnsiTheme="minorHAnsi" w:cstheme="minorBidi"/>
            <w:noProof/>
            <w:sz w:val="22"/>
            <w:lang w:val="nl-BE" w:eastAsia="nl-BE"/>
          </w:rPr>
          <w:tab/>
        </w:r>
        <w:r w:rsidR="003E6505" w:rsidRPr="00543C41">
          <w:rPr>
            <w:rStyle w:val="Hyperlink"/>
            <w:noProof/>
          </w:rPr>
          <w:t>ICT-integratie in het vak voor de derde graad</w:t>
        </w:r>
        <w:r w:rsidR="003E6505">
          <w:rPr>
            <w:noProof/>
            <w:webHidden/>
          </w:rPr>
          <w:tab/>
        </w:r>
        <w:r w:rsidR="003E6505">
          <w:rPr>
            <w:noProof/>
            <w:webHidden/>
          </w:rPr>
          <w:fldChar w:fldCharType="begin"/>
        </w:r>
        <w:r w:rsidR="003E6505">
          <w:rPr>
            <w:noProof/>
            <w:webHidden/>
          </w:rPr>
          <w:instrText xml:space="preserve"> PAGEREF _Toc418592278 \h </w:instrText>
        </w:r>
        <w:r w:rsidR="003E6505">
          <w:rPr>
            <w:noProof/>
            <w:webHidden/>
          </w:rPr>
        </w:r>
        <w:r w:rsidR="003E6505">
          <w:rPr>
            <w:noProof/>
            <w:webHidden/>
          </w:rPr>
          <w:fldChar w:fldCharType="separate"/>
        </w:r>
        <w:r w:rsidR="00F34679">
          <w:rPr>
            <w:noProof/>
            <w:webHidden/>
          </w:rPr>
          <w:t>16</w:t>
        </w:r>
        <w:r w:rsidR="003E6505">
          <w:rPr>
            <w:noProof/>
            <w:webHidden/>
          </w:rPr>
          <w:fldChar w:fldCharType="end"/>
        </w:r>
      </w:hyperlink>
    </w:p>
    <w:p w14:paraId="1698DA7C" w14:textId="77777777" w:rsidR="003E6505" w:rsidRDefault="00855557">
      <w:pPr>
        <w:pStyle w:val="Inhopg2"/>
        <w:rPr>
          <w:rFonts w:asciiTheme="minorHAnsi" w:eastAsiaTheme="minorEastAsia" w:hAnsiTheme="minorHAnsi" w:cstheme="minorBidi"/>
          <w:noProof/>
          <w:sz w:val="22"/>
          <w:lang w:val="nl-BE" w:eastAsia="nl-BE"/>
        </w:rPr>
      </w:pPr>
      <w:hyperlink w:anchor="_Toc418592279" w:history="1">
        <w:r w:rsidR="003E6505" w:rsidRPr="00543C41">
          <w:rPr>
            <w:rStyle w:val="Hyperlink"/>
            <w:noProof/>
          </w:rPr>
          <w:t>6.4</w:t>
        </w:r>
        <w:r w:rsidR="003E6505">
          <w:rPr>
            <w:rFonts w:asciiTheme="minorHAnsi" w:eastAsiaTheme="minorEastAsia" w:hAnsiTheme="minorHAnsi" w:cstheme="minorBidi"/>
            <w:noProof/>
            <w:sz w:val="22"/>
            <w:lang w:val="nl-BE" w:eastAsia="nl-BE"/>
          </w:rPr>
          <w:tab/>
        </w:r>
        <w:r w:rsidR="003E6505" w:rsidRPr="00543C41">
          <w:rPr>
            <w:rStyle w:val="Hyperlink"/>
            <w:noProof/>
          </w:rPr>
          <w:t>AV Nederlands, maximum aantal leerlingen: 20</w:t>
        </w:r>
        <w:r w:rsidR="003E6505">
          <w:rPr>
            <w:noProof/>
            <w:webHidden/>
          </w:rPr>
          <w:tab/>
        </w:r>
        <w:r w:rsidR="003E6505">
          <w:rPr>
            <w:noProof/>
            <w:webHidden/>
          </w:rPr>
          <w:fldChar w:fldCharType="begin"/>
        </w:r>
        <w:r w:rsidR="003E6505">
          <w:rPr>
            <w:noProof/>
            <w:webHidden/>
          </w:rPr>
          <w:instrText xml:space="preserve"> PAGEREF _Toc418592279 \h </w:instrText>
        </w:r>
        <w:r w:rsidR="003E6505">
          <w:rPr>
            <w:noProof/>
            <w:webHidden/>
          </w:rPr>
        </w:r>
        <w:r w:rsidR="003E6505">
          <w:rPr>
            <w:noProof/>
            <w:webHidden/>
          </w:rPr>
          <w:fldChar w:fldCharType="separate"/>
        </w:r>
        <w:r w:rsidR="00F34679">
          <w:rPr>
            <w:noProof/>
            <w:webHidden/>
          </w:rPr>
          <w:t>18</w:t>
        </w:r>
        <w:r w:rsidR="003E6505">
          <w:rPr>
            <w:noProof/>
            <w:webHidden/>
          </w:rPr>
          <w:fldChar w:fldCharType="end"/>
        </w:r>
      </w:hyperlink>
    </w:p>
    <w:p w14:paraId="01027548" w14:textId="77777777" w:rsidR="003E6505" w:rsidRDefault="00855557">
      <w:pPr>
        <w:pStyle w:val="Inhopg2"/>
        <w:rPr>
          <w:rFonts w:asciiTheme="minorHAnsi" w:eastAsiaTheme="minorEastAsia" w:hAnsiTheme="minorHAnsi" w:cstheme="minorBidi"/>
          <w:noProof/>
          <w:sz w:val="22"/>
          <w:lang w:val="nl-BE" w:eastAsia="nl-BE"/>
        </w:rPr>
      </w:pPr>
      <w:hyperlink w:anchor="_Toc418592280" w:history="1">
        <w:r w:rsidR="003E6505" w:rsidRPr="00543C41">
          <w:rPr>
            <w:rStyle w:val="Hyperlink"/>
            <w:noProof/>
          </w:rPr>
          <w:t>6.5</w:t>
        </w:r>
        <w:r w:rsidR="003E6505">
          <w:rPr>
            <w:rFonts w:asciiTheme="minorHAnsi" w:eastAsiaTheme="minorEastAsia" w:hAnsiTheme="minorHAnsi" w:cstheme="minorBidi"/>
            <w:noProof/>
            <w:sz w:val="22"/>
            <w:lang w:val="nl-BE" w:eastAsia="nl-BE"/>
          </w:rPr>
          <w:tab/>
        </w:r>
        <w:r w:rsidR="003E6505" w:rsidRPr="00543C41">
          <w:rPr>
            <w:rStyle w:val="Hyperlink"/>
            <w:noProof/>
          </w:rPr>
          <w:t>AV Esthetica, maximum aantal leerlingen: 20</w:t>
        </w:r>
        <w:r w:rsidR="003E6505">
          <w:rPr>
            <w:noProof/>
            <w:webHidden/>
          </w:rPr>
          <w:tab/>
        </w:r>
        <w:r w:rsidR="003E6505">
          <w:rPr>
            <w:noProof/>
            <w:webHidden/>
          </w:rPr>
          <w:fldChar w:fldCharType="begin"/>
        </w:r>
        <w:r w:rsidR="003E6505">
          <w:rPr>
            <w:noProof/>
            <w:webHidden/>
          </w:rPr>
          <w:instrText xml:space="preserve"> PAGEREF _Toc418592280 \h </w:instrText>
        </w:r>
        <w:r w:rsidR="003E6505">
          <w:rPr>
            <w:noProof/>
            <w:webHidden/>
          </w:rPr>
        </w:r>
        <w:r w:rsidR="003E6505">
          <w:rPr>
            <w:noProof/>
            <w:webHidden/>
          </w:rPr>
          <w:fldChar w:fldCharType="separate"/>
        </w:r>
        <w:r w:rsidR="00F34679">
          <w:rPr>
            <w:noProof/>
            <w:webHidden/>
          </w:rPr>
          <w:t>21</w:t>
        </w:r>
        <w:r w:rsidR="003E6505">
          <w:rPr>
            <w:noProof/>
            <w:webHidden/>
          </w:rPr>
          <w:fldChar w:fldCharType="end"/>
        </w:r>
      </w:hyperlink>
    </w:p>
    <w:p w14:paraId="565A0167" w14:textId="77777777" w:rsidR="003E6505" w:rsidRDefault="00855557">
      <w:pPr>
        <w:pStyle w:val="Inhopg2"/>
        <w:rPr>
          <w:rFonts w:asciiTheme="minorHAnsi" w:eastAsiaTheme="minorEastAsia" w:hAnsiTheme="minorHAnsi" w:cstheme="minorBidi"/>
          <w:noProof/>
          <w:sz w:val="22"/>
          <w:lang w:val="nl-BE" w:eastAsia="nl-BE"/>
        </w:rPr>
      </w:pPr>
      <w:hyperlink w:anchor="_Toc418592281" w:history="1">
        <w:r w:rsidR="003E6505" w:rsidRPr="00543C41">
          <w:rPr>
            <w:rStyle w:val="Hyperlink"/>
            <w:noProof/>
          </w:rPr>
          <w:t>6.6</w:t>
        </w:r>
        <w:r w:rsidR="003E6505">
          <w:rPr>
            <w:rFonts w:asciiTheme="minorHAnsi" w:eastAsiaTheme="minorEastAsia" w:hAnsiTheme="minorHAnsi" w:cstheme="minorBidi"/>
            <w:noProof/>
            <w:sz w:val="22"/>
            <w:lang w:val="nl-BE" w:eastAsia="nl-BE"/>
          </w:rPr>
          <w:tab/>
        </w:r>
        <w:r w:rsidR="003E6505" w:rsidRPr="00543C41">
          <w:rPr>
            <w:rStyle w:val="Hyperlink"/>
            <w:noProof/>
          </w:rPr>
          <w:t>AV Lichamelijke opvoeding – Conditietraining, maximum aantal leerlingen: 20</w:t>
        </w:r>
        <w:r w:rsidR="003E6505">
          <w:rPr>
            <w:noProof/>
            <w:webHidden/>
          </w:rPr>
          <w:tab/>
        </w:r>
        <w:r w:rsidR="003E6505">
          <w:rPr>
            <w:noProof/>
            <w:webHidden/>
          </w:rPr>
          <w:fldChar w:fldCharType="begin"/>
        </w:r>
        <w:r w:rsidR="003E6505">
          <w:rPr>
            <w:noProof/>
            <w:webHidden/>
          </w:rPr>
          <w:instrText xml:space="preserve"> PAGEREF _Toc418592281 \h </w:instrText>
        </w:r>
        <w:r w:rsidR="003E6505">
          <w:rPr>
            <w:noProof/>
            <w:webHidden/>
          </w:rPr>
        </w:r>
        <w:r w:rsidR="003E6505">
          <w:rPr>
            <w:noProof/>
            <w:webHidden/>
          </w:rPr>
          <w:fldChar w:fldCharType="separate"/>
        </w:r>
        <w:r w:rsidR="00F34679">
          <w:rPr>
            <w:noProof/>
            <w:webHidden/>
          </w:rPr>
          <w:t>25</w:t>
        </w:r>
        <w:r w:rsidR="003E6505">
          <w:rPr>
            <w:noProof/>
            <w:webHidden/>
          </w:rPr>
          <w:fldChar w:fldCharType="end"/>
        </w:r>
      </w:hyperlink>
    </w:p>
    <w:p w14:paraId="55F4B9BD" w14:textId="77777777" w:rsidR="003E6505" w:rsidRDefault="00855557">
      <w:pPr>
        <w:pStyle w:val="Inhopg2"/>
        <w:rPr>
          <w:rFonts w:asciiTheme="minorHAnsi" w:eastAsiaTheme="minorEastAsia" w:hAnsiTheme="minorHAnsi" w:cstheme="minorBidi"/>
          <w:noProof/>
          <w:sz w:val="22"/>
          <w:lang w:val="nl-BE" w:eastAsia="nl-BE"/>
        </w:rPr>
      </w:pPr>
      <w:hyperlink w:anchor="_Toc418592282" w:history="1">
        <w:r w:rsidR="003E6505" w:rsidRPr="00543C41">
          <w:rPr>
            <w:rStyle w:val="Hyperlink"/>
            <w:noProof/>
          </w:rPr>
          <w:t>6.7</w:t>
        </w:r>
        <w:r w:rsidR="003E6505">
          <w:rPr>
            <w:rFonts w:asciiTheme="minorHAnsi" w:eastAsiaTheme="minorEastAsia" w:hAnsiTheme="minorHAnsi" w:cstheme="minorBidi"/>
            <w:noProof/>
            <w:sz w:val="22"/>
            <w:lang w:val="nl-BE" w:eastAsia="nl-BE"/>
          </w:rPr>
          <w:tab/>
        </w:r>
        <w:r w:rsidR="003E6505" w:rsidRPr="003E6505">
          <w:rPr>
            <w:rStyle w:val="Hyperlink"/>
            <w:noProof/>
          </w:rPr>
          <w:t xml:space="preserve">KV Toneel – Toneel, </w:t>
        </w:r>
        <w:r w:rsidR="003E6505" w:rsidRPr="00543C41">
          <w:rPr>
            <w:rStyle w:val="Hyperlink"/>
            <w:noProof/>
          </w:rPr>
          <w:t>maximum aantal leerlingen: 10</w:t>
        </w:r>
        <w:r w:rsidR="003E6505">
          <w:rPr>
            <w:noProof/>
            <w:webHidden/>
          </w:rPr>
          <w:tab/>
        </w:r>
        <w:r w:rsidR="003E6505">
          <w:rPr>
            <w:noProof/>
            <w:webHidden/>
          </w:rPr>
          <w:fldChar w:fldCharType="begin"/>
        </w:r>
        <w:r w:rsidR="003E6505">
          <w:rPr>
            <w:noProof/>
            <w:webHidden/>
          </w:rPr>
          <w:instrText xml:space="preserve"> PAGEREF _Toc418592282 \h </w:instrText>
        </w:r>
        <w:r w:rsidR="003E6505">
          <w:rPr>
            <w:noProof/>
            <w:webHidden/>
          </w:rPr>
        </w:r>
        <w:r w:rsidR="003E6505">
          <w:rPr>
            <w:noProof/>
            <w:webHidden/>
          </w:rPr>
          <w:fldChar w:fldCharType="separate"/>
        </w:r>
        <w:r w:rsidR="00F34679">
          <w:rPr>
            <w:noProof/>
            <w:webHidden/>
          </w:rPr>
          <w:t>28</w:t>
        </w:r>
        <w:r w:rsidR="003E6505">
          <w:rPr>
            <w:noProof/>
            <w:webHidden/>
          </w:rPr>
          <w:fldChar w:fldCharType="end"/>
        </w:r>
      </w:hyperlink>
    </w:p>
    <w:p w14:paraId="28866D7D" w14:textId="77777777" w:rsidR="003E6505" w:rsidRDefault="00855557">
      <w:pPr>
        <w:pStyle w:val="Inhopg2"/>
        <w:rPr>
          <w:rFonts w:asciiTheme="minorHAnsi" w:eastAsiaTheme="minorEastAsia" w:hAnsiTheme="minorHAnsi" w:cstheme="minorBidi"/>
          <w:noProof/>
          <w:sz w:val="22"/>
          <w:lang w:val="nl-BE" w:eastAsia="nl-BE"/>
        </w:rPr>
      </w:pPr>
      <w:hyperlink w:anchor="_Toc418592283" w:history="1">
        <w:r w:rsidR="003E6505" w:rsidRPr="00543C41">
          <w:rPr>
            <w:rStyle w:val="Hyperlink"/>
            <w:noProof/>
          </w:rPr>
          <w:t>6.8</w:t>
        </w:r>
        <w:r w:rsidR="003E6505">
          <w:rPr>
            <w:rFonts w:asciiTheme="minorHAnsi" w:eastAsiaTheme="minorEastAsia" w:hAnsiTheme="minorHAnsi" w:cstheme="minorBidi"/>
            <w:noProof/>
            <w:sz w:val="22"/>
            <w:lang w:val="nl-BE" w:eastAsia="nl-BE"/>
          </w:rPr>
          <w:tab/>
        </w:r>
        <w:r w:rsidR="003E6505" w:rsidRPr="00543C41">
          <w:rPr>
            <w:rStyle w:val="Hyperlink"/>
            <w:noProof/>
          </w:rPr>
          <w:t>KV Toneel – Repertoriumstudie, maximum aantal leerlingen: 20</w:t>
        </w:r>
        <w:r w:rsidR="003E6505">
          <w:rPr>
            <w:noProof/>
            <w:webHidden/>
          </w:rPr>
          <w:tab/>
        </w:r>
        <w:r w:rsidR="003E6505">
          <w:rPr>
            <w:noProof/>
            <w:webHidden/>
          </w:rPr>
          <w:fldChar w:fldCharType="begin"/>
        </w:r>
        <w:r w:rsidR="003E6505">
          <w:rPr>
            <w:noProof/>
            <w:webHidden/>
          </w:rPr>
          <w:instrText xml:space="preserve"> PAGEREF _Toc418592283 \h </w:instrText>
        </w:r>
        <w:r w:rsidR="003E6505">
          <w:rPr>
            <w:noProof/>
            <w:webHidden/>
          </w:rPr>
        </w:r>
        <w:r w:rsidR="003E6505">
          <w:rPr>
            <w:noProof/>
            <w:webHidden/>
          </w:rPr>
          <w:fldChar w:fldCharType="separate"/>
        </w:r>
        <w:r w:rsidR="00F34679">
          <w:rPr>
            <w:noProof/>
            <w:webHidden/>
          </w:rPr>
          <w:t>32</w:t>
        </w:r>
        <w:r w:rsidR="003E6505">
          <w:rPr>
            <w:noProof/>
            <w:webHidden/>
          </w:rPr>
          <w:fldChar w:fldCharType="end"/>
        </w:r>
      </w:hyperlink>
    </w:p>
    <w:p w14:paraId="4823287B" w14:textId="77777777" w:rsidR="003E6505" w:rsidRDefault="00855557">
      <w:pPr>
        <w:pStyle w:val="Inhopg2"/>
        <w:rPr>
          <w:rFonts w:asciiTheme="minorHAnsi" w:eastAsiaTheme="minorEastAsia" w:hAnsiTheme="minorHAnsi" w:cstheme="minorBidi"/>
          <w:noProof/>
          <w:sz w:val="22"/>
          <w:lang w:val="nl-BE" w:eastAsia="nl-BE"/>
        </w:rPr>
      </w:pPr>
      <w:hyperlink w:anchor="_Toc418592284" w:history="1">
        <w:r w:rsidR="003E6505" w:rsidRPr="00543C41">
          <w:rPr>
            <w:rStyle w:val="Hyperlink"/>
            <w:noProof/>
          </w:rPr>
          <w:t>6.9</w:t>
        </w:r>
        <w:r w:rsidR="003E6505">
          <w:rPr>
            <w:rFonts w:asciiTheme="minorHAnsi" w:eastAsiaTheme="minorEastAsia" w:hAnsiTheme="minorHAnsi" w:cstheme="minorBidi"/>
            <w:noProof/>
            <w:sz w:val="22"/>
            <w:lang w:val="nl-BE" w:eastAsia="nl-BE"/>
          </w:rPr>
          <w:tab/>
        </w:r>
        <w:r w:rsidR="003E6505" w:rsidRPr="00543C41">
          <w:rPr>
            <w:rStyle w:val="Hyperlink"/>
            <w:noProof/>
          </w:rPr>
          <w:t>KV Toneel – Dramaturgie (zelfstandig werk), maximum aantal leerlingen: 10</w:t>
        </w:r>
        <w:r w:rsidR="003E6505">
          <w:rPr>
            <w:noProof/>
            <w:webHidden/>
          </w:rPr>
          <w:tab/>
        </w:r>
        <w:r w:rsidR="003E6505">
          <w:rPr>
            <w:noProof/>
            <w:webHidden/>
          </w:rPr>
          <w:fldChar w:fldCharType="begin"/>
        </w:r>
        <w:r w:rsidR="003E6505">
          <w:rPr>
            <w:noProof/>
            <w:webHidden/>
          </w:rPr>
          <w:instrText xml:space="preserve"> PAGEREF _Toc418592284 \h </w:instrText>
        </w:r>
        <w:r w:rsidR="003E6505">
          <w:rPr>
            <w:noProof/>
            <w:webHidden/>
          </w:rPr>
        </w:r>
        <w:r w:rsidR="003E6505">
          <w:rPr>
            <w:noProof/>
            <w:webHidden/>
          </w:rPr>
          <w:fldChar w:fldCharType="separate"/>
        </w:r>
        <w:r w:rsidR="00F34679">
          <w:rPr>
            <w:noProof/>
            <w:webHidden/>
          </w:rPr>
          <w:t>35</w:t>
        </w:r>
        <w:r w:rsidR="003E6505">
          <w:rPr>
            <w:noProof/>
            <w:webHidden/>
          </w:rPr>
          <w:fldChar w:fldCharType="end"/>
        </w:r>
      </w:hyperlink>
    </w:p>
    <w:p w14:paraId="07D4C8E2" w14:textId="77777777" w:rsidR="003E6505" w:rsidRDefault="00855557">
      <w:pPr>
        <w:pStyle w:val="Inhopg2"/>
        <w:rPr>
          <w:rFonts w:asciiTheme="minorHAnsi" w:eastAsiaTheme="minorEastAsia" w:hAnsiTheme="minorHAnsi" w:cstheme="minorBidi"/>
          <w:noProof/>
          <w:sz w:val="22"/>
          <w:lang w:val="nl-BE" w:eastAsia="nl-BE"/>
        </w:rPr>
      </w:pPr>
      <w:hyperlink w:anchor="_Toc418592285" w:history="1">
        <w:r w:rsidR="003E6505" w:rsidRPr="00543C41">
          <w:rPr>
            <w:rStyle w:val="Hyperlink"/>
            <w:noProof/>
          </w:rPr>
          <w:t>5.10</w:t>
        </w:r>
        <w:r w:rsidR="003E6505">
          <w:rPr>
            <w:rFonts w:asciiTheme="minorHAnsi" w:eastAsiaTheme="minorEastAsia" w:hAnsiTheme="minorHAnsi" w:cstheme="minorBidi"/>
            <w:noProof/>
            <w:sz w:val="22"/>
            <w:lang w:val="nl-BE" w:eastAsia="nl-BE"/>
          </w:rPr>
          <w:tab/>
        </w:r>
        <w:r w:rsidR="003E6505" w:rsidRPr="00543C41">
          <w:rPr>
            <w:rStyle w:val="Hyperlink"/>
            <w:noProof/>
          </w:rPr>
          <w:t>KV Toneel – Mentoring, maximum aantal leerlingen: 20</w:t>
        </w:r>
        <w:r w:rsidR="003E6505">
          <w:rPr>
            <w:noProof/>
            <w:webHidden/>
          </w:rPr>
          <w:tab/>
        </w:r>
        <w:r w:rsidR="003E6505">
          <w:rPr>
            <w:noProof/>
            <w:webHidden/>
          </w:rPr>
          <w:fldChar w:fldCharType="begin"/>
        </w:r>
        <w:r w:rsidR="003E6505">
          <w:rPr>
            <w:noProof/>
            <w:webHidden/>
          </w:rPr>
          <w:instrText xml:space="preserve"> PAGEREF _Toc418592285 \h </w:instrText>
        </w:r>
        <w:r w:rsidR="003E6505">
          <w:rPr>
            <w:noProof/>
            <w:webHidden/>
          </w:rPr>
        </w:r>
        <w:r w:rsidR="003E6505">
          <w:rPr>
            <w:noProof/>
            <w:webHidden/>
          </w:rPr>
          <w:fldChar w:fldCharType="separate"/>
        </w:r>
        <w:r w:rsidR="00F34679">
          <w:rPr>
            <w:noProof/>
            <w:webHidden/>
          </w:rPr>
          <w:t>38</w:t>
        </w:r>
        <w:r w:rsidR="003E6505">
          <w:rPr>
            <w:noProof/>
            <w:webHidden/>
          </w:rPr>
          <w:fldChar w:fldCharType="end"/>
        </w:r>
      </w:hyperlink>
    </w:p>
    <w:p w14:paraId="092B438C" w14:textId="77777777" w:rsidR="003E6505" w:rsidRDefault="00855557">
      <w:pPr>
        <w:pStyle w:val="Inhopg2"/>
        <w:rPr>
          <w:rFonts w:asciiTheme="minorHAnsi" w:eastAsiaTheme="minorEastAsia" w:hAnsiTheme="minorHAnsi" w:cstheme="minorBidi"/>
          <w:noProof/>
          <w:sz w:val="22"/>
          <w:lang w:val="nl-BE" w:eastAsia="nl-BE"/>
        </w:rPr>
      </w:pPr>
      <w:hyperlink w:anchor="_Toc418592286" w:history="1">
        <w:r w:rsidR="003E6505" w:rsidRPr="00543C41">
          <w:rPr>
            <w:rStyle w:val="Hyperlink"/>
            <w:noProof/>
          </w:rPr>
          <w:t>6.11</w:t>
        </w:r>
        <w:r w:rsidR="003E6505">
          <w:rPr>
            <w:rFonts w:asciiTheme="minorHAnsi" w:eastAsiaTheme="minorEastAsia" w:hAnsiTheme="minorHAnsi" w:cstheme="minorBidi"/>
            <w:noProof/>
            <w:sz w:val="22"/>
            <w:lang w:val="nl-BE" w:eastAsia="nl-BE"/>
          </w:rPr>
          <w:tab/>
        </w:r>
        <w:r w:rsidR="003E6505" w:rsidRPr="00543C41">
          <w:rPr>
            <w:rStyle w:val="Hyperlink"/>
            <w:noProof/>
          </w:rPr>
          <w:t>KV Dans, maximum aantal leerlingen: 10</w:t>
        </w:r>
        <w:r w:rsidR="003E6505">
          <w:rPr>
            <w:noProof/>
            <w:webHidden/>
          </w:rPr>
          <w:tab/>
        </w:r>
        <w:r w:rsidR="003E6505">
          <w:rPr>
            <w:noProof/>
            <w:webHidden/>
          </w:rPr>
          <w:fldChar w:fldCharType="begin"/>
        </w:r>
        <w:r w:rsidR="003E6505">
          <w:rPr>
            <w:noProof/>
            <w:webHidden/>
          </w:rPr>
          <w:instrText xml:space="preserve"> PAGEREF _Toc418592286 \h </w:instrText>
        </w:r>
        <w:r w:rsidR="003E6505">
          <w:rPr>
            <w:noProof/>
            <w:webHidden/>
          </w:rPr>
        </w:r>
        <w:r w:rsidR="003E6505">
          <w:rPr>
            <w:noProof/>
            <w:webHidden/>
          </w:rPr>
          <w:fldChar w:fldCharType="separate"/>
        </w:r>
        <w:r w:rsidR="00F34679">
          <w:rPr>
            <w:noProof/>
            <w:webHidden/>
          </w:rPr>
          <w:t>41</w:t>
        </w:r>
        <w:r w:rsidR="003E6505">
          <w:rPr>
            <w:noProof/>
            <w:webHidden/>
          </w:rPr>
          <w:fldChar w:fldCharType="end"/>
        </w:r>
      </w:hyperlink>
    </w:p>
    <w:p w14:paraId="5BCB033C" w14:textId="77777777" w:rsidR="003E6505" w:rsidRDefault="00855557">
      <w:pPr>
        <w:pStyle w:val="Inhopg2"/>
        <w:rPr>
          <w:rFonts w:asciiTheme="minorHAnsi" w:eastAsiaTheme="minorEastAsia" w:hAnsiTheme="minorHAnsi" w:cstheme="minorBidi"/>
          <w:noProof/>
          <w:sz w:val="22"/>
          <w:lang w:val="nl-BE" w:eastAsia="nl-BE"/>
        </w:rPr>
      </w:pPr>
      <w:hyperlink w:anchor="_Toc418592287" w:history="1">
        <w:r w:rsidR="003E6505" w:rsidRPr="00543C41">
          <w:rPr>
            <w:rStyle w:val="Hyperlink"/>
            <w:noProof/>
          </w:rPr>
          <w:t>6.12</w:t>
        </w:r>
        <w:r w:rsidR="003E6505">
          <w:rPr>
            <w:rFonts w:asciiTheme="minorHAnsi" w:eastAsiaTheme="minorEastAsia" w:hAnsiTheme="minorHAnsi" w:cstheme="minorBidi"/>
            <w:noProof/>
            <w:sz w:val="22"/>
            <w:lang w:val="nl-BE" w:eastAsia="nl-BE"/>
          </w:rPr>
          <w:tab/>
        </w:r>
        <w:r w:rsidR="003E6505" w:rsidRPr="00543C41">
          <w:rPr>
            <w:rStyle w:val="Hyperlink"/>
            <w:noProof/>
          </w:rPr>
          <w:t>KV Algemene verbale vorming – Stemtraining, maximum aantal leerlingen: 5</w:t>
        </w:r>
        <w:r w:rsidR="003E6505">
          <w:rPr>
            <w:noProof/>
            <w:webHidden/>
          </w:rPr>
          <w:tab/>
        </w:r>
        <w:r w:rsidR="003E6505">
          <w:rPr>
            <w:noProof/>
            <w:webHidden/>
          </w:rPr>
          <w:fldChar w:fldCharType="begin"/>
        </w:r>
        <w:r w:rsidR="003E6505">
          <w:rPr>
            <w:noProof/>
            <w:webHidden/>
          </w:rPr>
          <w:instrText xml:space="preserve"> PAGEREF _Toc418592287 \h </w:instrText>
        </w:r>
        <w:r w:rsidR="003E6505">
          <w:rPr>
            <w:noProof/>
            <w:webHidden/>
          </w:rPr>
        </w:r>
        <w:r w:rsidR="003E6505">
          <w:rPr>
            <w:noProof/>
            <w:webHidden/>
          </w:rPr>
          <w:fldChar w:fldCharType="separate"/>
        </w:r>
        <w:r w:rsidR="00F34679">
          <w:rPr>
            <w:noProof/>
            <w:webHidden/>
          </w:rPr>
          <w:t>46</w:t>
        </w:r>
        <w:r w:rsidR="003E6505">
          <w:rPr>
            <w:noProof/>
            <w:webHidden/>
          </w:rPr>
          <w:fldChar w:fldCharType="end"/>
        </w:r>
      </w:hyperlink>
    </w:p>
    <w:p w14:paraId="1648098A" w14:textId="77777777" w:rsidR="003E6505" w:rsidRDefault="00855557">
      <w:pPr>
        <w:pStyle w:val="Inhopg2"/>
        <w:rPr>
          <w:rFonts w:asciiTheme="minorHAnsi" w:eastAsiaTheme="minorEastAsia" w:hAnsiTheme="minorHAnsi" w:cstheme="minorBidi"/>
          <w:noProof/>
          <w:sz w:val="22"/>
          <w:lang w:val="nl-BE" w:eastAsia="nl-BE"/>
        </w:rPr>
      </w:pPr>
      <w:hyperlink w:anchor="_Toc418592288" w:history="1">
        <w:r w:rsidR="003E6505" w:rsidRPr="00543C41">
          <w:rPr>
            <w:rStyle w:val="Hyperlink"/>
            <w:noProof/>
          </w:rPr>
          <w:t>6.13</w:t>
        </w:r>
        <w:r w:rsidR="003E6505">
          <w:rPr>
            <w:rFonts w:asciiTheme="minorHAnsi" w:eastAsiaTheme="minorEastAsia" w:hAnsiTheme="minorHAnsi" w:cstheme="minorBidi"/>
            <w:noProof/>
            <w:sz w:val="22"/>
            <w:lang w:val="nl-BE" w:eastAsia="nl-BE"/>
          </w:rPr>
          <w:tab/>
        </w:r>
        <w:r w:rsidR="003E6505" w:rsidRPr="00543C41">
          <w:rPr>
            <w:rStyle w:val="Hyperlink"/>
            <w:noProof/>
          </w:rPr>
          <w:t>KV Zang,</w:t>
        </w:r>
        <w:r w:rsidR="003E6505">
          <w:rPr>
            <w:noProof/>
            <w:webHidden/>
          </w:rPr>
          <w:tab/>
        </w:r>
        <w:r w:rsidR="003E6505">
          <w:rPr>
            <w:noProof/>
            <w:webHidden/>
          </w:rPr>
          <w:fldChar w:fldCharType="begin"/>
        </w:r>
        <w:r w:rsidR="003E6505">
          <w:rPr>
            <w:noProof/>
            <w:webHidden/>
          </w:rPr>
          <w:instrText xml:space="preserve"> PAGEREF _Toc418592288 \h </w:instrText>
        </w:r>
        <w:r w:rsidR="003E6505">
          <w:rPr>
            <w:noProof/>
            <w:webHidden/>
          </w:rPr>
        </w:r>
        <w:r w:rsidR="003E6505">
          <w:rPr>
            <w:noProof/>
            <w:webHidden/>
          </w:rPr>
          <w:fldChar w:fldCharType="separate"/>
        </w:r>
        <w:r w:rsidR="00F34679">
          <w:rPr>
            <w:noProof/>
            <w:webHidden/>
          </w:rPr>
          <w:t>49</w:t>
        </w:r>
        <w:r w:rsidR="003E6505">
          <w:rPr>
            <w:noProof/>
            <w:webHidden/>
          </w:rPr>
          <w:fldChar w:fldCharType="end"/>
        </w:r>
      </w:hyperlink>
    </w:p>
    <w:p w14:paraId="6C61B593" w14:textId="77777777" w:rsidR="003E6505" w:rsidRDefault="00855557">
      <w:pPr>
        <w:pStyle w:val="Inhopg2"/>
        <w:rPr>
          <w:rFonts w:asciiTheme="minorHAnsi" w:eastAsiaTheme="minorEastAsia" w:hAnsiTheme="minorHAnsi" w:cstheme="minorBidi"/>
          <w:noProof/>
          <w:sz w:val="22"/>
          <w:lang w:val="nl-BE" w:eastAsia="nl-BE"/>
        </w:rPr>
      </w:pPr>
      <w:hyperlink w:anchor="_Toc418592291" w:history="1">
        <w:r w:rsidR="003E6505" w:rsidRPr="00543C41">
          <w:rPr>
            <w:rStyle w:val="Hyperlink"/>
            <w:noProof/>
          </w:rPr>
          <w:t>6.14</w:t>
        </w:r>
        <w:r w:rsidR="003E6505">
          <w:rPr>
            <w:rFonts w:asciiTheme="minorHAnsi" w:eastAsiaTheme="minorEastAsia" w:hAnsiTheme="minorHAnsi" w:cstheme="minorBidi"/>
            <w:noProof/>
            <w:sz w:val="22"/>
            <w:lang w:val="nl-BE" w:eastAsia="nl-BE"/>
          </w:rPr>
          <w:tab/>
        </w:r>
        <w:r w:rsidR="003E6505" w:rsidRPr="00543C41">
          <w:rPr>
            <w:rStyle w:val="Hyperlink"/>
            <w:noProof/>
          </w:rPr>
          <w:t>KV Koorzang, maximum aantal leerlingen: 20</w:t>
        </w:r>
        <w:r w:rsidR="003E6505">
          <w:rPr>
            <w:noProof/>
            <w:webHidden/>
          </w:rPr>
          <w:tab/>
        </w:r>
        <w:r w:rsidR="003E6505">
          <w:rPr>
            <w:noProof/>
            <w:webHidden/>
          </w:rPr>
          <w:fldChar w:fldCharType="begin"/>
        </w:r>
        <w:r w:rsidR="003E6505">
          <w:rPr>
            <w:noProof/>
            <w:webHidden/>
          </w:rPr>
          <w:instrText xml:space="preserve"> PAGEREF _Toc418592291 \h </w:instrText>
        </w:r>
        <w:r w:rsidR="003E6505">
          <w:rPr>
            <w:noProof/>
            <w:webHidden/>
          </w:rPr>
        </w:r>
        <w:r w:rsidR="003E6505">
          <w:rPr>
            <w:noProof/>
            <w:webHidden/>
          </w:rPr>
          <w:fldChar w:fldCharType="separate"/>
        </w:r>
        <w:r w:rsidR="00F34679">
          <w:rPr>
            <w:noProof/>
            <w:webHidden/>
          </w:rPr>
          <w:t>54</w:t>
        </w:r>
        <w:r w:rsidR="003E6505">
          <w:rPr>
            <w:noProof/>
            <w:webHidden/>
          </w:rPr>
          <w:fldChar w:fldCharType="end"/>
        </w:r>
      </w:hyperlink>
    </w:p>
    <w:p w14:paraId="7B7FBC3D" w14:textId="423603E7" w:rsidR="003E6505" w:rsidRDefault="00855557">
      <w:pPr>
        <w:pStyle w:val="Inhopg2"/>
        <w:rPr>
          <w:rFonts w:asciiTheme="minorHAnsi" w:eastAsiaTheme="minorEastAsia" w:hAnsiTheme="minorHAnsi" w:cstheme="minorBidi"/>
          <w:noProof/>
          <w:sz w:val="22"/>
          <w:lang w:val="nl-BE" w:eastAsia="nl-BE"/>
        </w:rPr>
      </w:pPr>
      <w:hyperlink w:anchor="_Toc418592292" w:history="1">
        <w:r w:rsidR="003E6505">
          <w:rPr>
            <w:rStyle w:val="Hyperlink"/>
            <w:noProof/>
          </w:rPr>
          <w:t>6.</w:t>
        </w:r>
        <w:r w:rsidR="003E6505" w:rsidRPr="00543C41">
          <w:rPr>
            <w:rStyle w:val="Hyperlink"/>
            <w:noProof/>
          </w:rPr>
          <w:t>15</w:t>
        </w:r>
        <w:r w:rsidR="003E6505">
          <w:rPr>
            <w:rFonts w:asciiTheme="minorHAnsi" w:eastAsiaTheme="minorEastAsia" w:hAnsiTheme="minorHAnsi" w:cstheme="minorBidi"/>
            <w:noProof/>
            <w:sz w:val="22"/>
            <w:lang w:val="nl-BE" w:eastAsia="nl-BE"/>
          </w:rPr>
          <w:tab/>
        </w:r>
        <w:r w:rsidR="003E6505" w:rsidRPr="00543C41">
          <w:rPr>
            <w:rStyle w:val="Hyperlink"/>
            <w:noProof/>
          </w:rPr>
          <w:t>KV Audiovisuele vorming, maximum aantal leerlingen: 10</w:t>
        </w:r>
        <w:r w:rsidR="003E6505">
          <w:rPr>
            <w:noProof/>
            <w:webHidden/>
          </w:rPr>
          <w:tab/>
        </w:r>
        <w:r w:rsidR="003E6505">
          <w:rPr>
            <w:noProof/>
            <w:webHidden/>
          </w:rPr>
          <w:fldChar w:fldCharType="begin"/>
        </w:r>
        <w:r w:rsidR="003E6505">
          <w:rPr>
            <w:noProof/>
            <w:webHidden/>
          </w:rPr>
          <w:instrText xml:space="preserve"> PAGEREF _Toc418592292 \h </w:instrText>
        </w:r>
        <w:r w:rsidR="003E6505">
          <w:rPr>
            <w:noProof/>
            <w:webHidden/>
          </w:rPr>
        </w:r>
        <w:r w:rsidR="003E6505">
          <w:rPr>
            <w:noProof/>
            <w:webHidden/>
          </w:rPr>
          <w:fldChar w:fldCharType="separate"/>
        </w:r>
        <w:r w:rsidR="00F34679">
          <w:rPr>
            <w:noProof/>
            <w:webHidden/>
          </w:rPr>
          <w:t>56</w:t>
        </w:r>
        <w:r w:rsidR="003E6505">
          <w:rPr>
            <w:noProof/>
            <w:webHidden/>
          </w:rPr>
          <w:fldChar w:fldCharType="end"/>
        </w:r>
      </w:hyperlink>
    </w:p>
    <w:p w14:paraId="3C96E903" w14:textId="77777777" w:rsidR="00B06357" w:rsidRDefault="00B06357">
      <w:pPr>
        <w:pStyle w:val="Inhopg1"/>
        <w:rPr>
          <w:rStyle w:val="Hyperlink"/>
          <w:noProof/>
        </w:rPr>
      </w:pPr>
    </w:p>
    <w:p w14:paraId="6E656977"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3" w:history="1">
        <w:r w:rsidR="003E6505" w:rsidRPr="00543C41">
          <w:rPr>
            <w:rStyle w:val="Hyperlink"/>
            <w:noProof/>
          </w:rPr>
          <w:t>7</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Integratie ICT</w:t>
        </w:r>
        <w:r w:rsidR="003E6505">
          <w:rPr>
            <w:noProof/>
            <w:webHidden/>
          </w:rPr>
          <w:tab/>
        </w:r>
        <w:r w:rsidR="003E6505">
          <w:rPr>
            <w:noProof/>
            <w:webHidden/>
          </w:rPr>
          <w:fldChar w:fldCharType="begin"/>
        </w:r>
        <w:r w:rsidR="003E6505">
          <w:rPr>
            <w:noProof/>
            <w:webHidden/>
          </w:rPr>
          <w:instrText xml:space="preserve"> PAGEREF _Toc418592293 \h </w:instrText>
        </w:r>
        <w:r w:rsidR="003E6505">
          <w:rPr>
            <w:noProof/>
            <w:webHidden/>
          </w:rPr>
        </w:r>
        <w:r w:rsidR="003E6505">
          <w:rPr>
            <w:noProof/>
            <w:webHidden/>
          </w:rPr>
          <w:fldChar w:fldCharType="separate"/>
        </w:r>
        <w:r w:rsidR="00F34679">
          <w:rPr>
            <w:noProof/>
            <w:webHidden/>
          </w:rPr>
          <w:t>59</w:t>
        </w:r>
        <w:r w:rsidR="003E6505">
          <w:rPr>
            <w:noProof/>
            <w:webHidden/>
          </w:rPr>
          <w:fldChar w:fldCharType="end"/>
        </w:r>
      </w:hyperlink>
    </w:p>
    <w:p w14:paraId="2D407DF9" w14:textId="77777777" w:rsidR="003E6505" w:rsidRDefault="003E6505">
      <w:pPr>
        <w:pStyle w:val="Inhopg1"/>
        <w:rPr>
          <w:rStyle w:val="Hyperlink"/>
          <w:noProof/>
        </w:rPr>
      </w:pPr>
    </w:p>
    <w:p w14:paraId="438BFD6E"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4" w:history="1">
        <w:r w:rsidR="003E6505" w:rsidRPr="00543C41">
          <w:rPr>
            <w:rStyle w:val="Hyperlink"/>
            <w:noProof/>
          </w:rPr>
          <w:t>8</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Taalontwikkelend vakonderwijs</w:t>
        </w:r>
        <w:r w:rsidR="003E6505">
          <w:rPr>
            <w:noProof/>
            <w:webHidden/>
          </w:rPr>
          <w:tab/>
        </w:r>
        <w:r w:rsidR="003E6505">
          <w:rPr>
            <w:noProof/>
            <w:webHidden/>
          </w:rPr>
          <w:fldChar w:fldCharType="begin"/>
        </w:r>
        <w:r w:rsidR="003E6505">
          <w:rPr>
            <w:noProof/>
            <w:webHidden/>
          </w:rPr>
          <w:instrText xml:space="preserve"> PAGEREF _Toc418592294 \h </w:instrText>
        </w:r>
        <w:r w:rsidR="003E6505">
          <w:rPr>
            <w:noProof/>
            <w:webHidden/>
          </w:rPr>
        </w:r>
        <w:r w:rsidR="003E6505">
          <w:rPr>
            <w:noProof/>
            <w:webHidden/>
          </w:rPr>
          <w:fldChar w:fldCharType="separate"/>
        </w:r>
        <w:r w:rsidR="00F34679">
          <w:rPr>
            <w:noProof/>
            <w:webHidden/>
          </w:rPr>
          <w:t>60</w:t>
        </w:r>
        <w:r w:rsidR="003E6505">
          <w:rPr>
            <w:noProof/>
            <w:webHidden/>
          </w:rPr>
          <w:fldChar w:fldCharType="end"/>
        </w:r>
      </w:hyperlink>
    </w:p>
    <w:p w14:paraId="1E2D971F" w14:textId="77777777" w:rsidR="003E6505" w:rsidRDefault="003E6505">
      <w:pPr>
        <w:pStyle w:val="Inhopg1"/>
        <w:rPr>
          <w:rStyle w:val="Hyperlink"/>
          <w:noProof/>
        </w:rPr>
      </w:pPr>
    </w:p>
    <w:p w14:paraId="6C8640E5"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5" w:history="1">
        <w:r w:rsidR="003E6505" w:rsidRPr="00543C41">
          <w:rPr>
            <w:rStyle w:val="Hyperlink"/>
            <w:noProof/>
          </w:rPr>
          <w:t>9</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Vakgroepwerking</w:t>
        </w:r>
        <w:r w:rsidR="003E6505">
          <w:rPr>
            <w:noProof/>
            <w:webHidden/>
          </w:rPr>
          <w:tab/>
        </w:r>
        <w:r w:rsidR="003E6505">
          <w:rPr>
            <w:noProof/>
            <w:webHidden/>
          </w:rPr>
          <w:fldChar w:fldCharType="begin"/>
        </w:r>
        <w:r w:rsidR="003E6505">
          <w:rPr>
            <w:noProof/>
            <w:webHidden/>
          </w:rPr>
          <w:instrText xml:space="preserve"> PAGEREF _Toc418592295 \h </w:instrText>
        </w:r>
        <w:r w:rsidR="003E6505">
          <w:rPr>
            <w:noProof/>
            <w:webHidden/>
          </w:rPr>
        </w:r>
        <w:r w:rsidR="003E6505">
          <w:rPr>
            <w:noProof/>
            <w:webHidden/>
          </w:rPr>
          <w:fldChar w:fldCharType="separate"/>
        </w:r>
        <w:r w:rsidR="00F34679">
          <w:rPr>
            <w:noProof/>
            <w:webHidden/>
          </w:rPr>
          <w:t>61</w:t>
        </w:r>
        <w:r w:rsidR="003E6505">
          <w:rPr>
            <w:noProof/>
            <w:webHidden/>
          </w:rPr>
          <w:fldChar w:fldCharType="end"/>
        </w:r>
      </w:hyperlink>
    </w:p>
    <w:p w14:paraId="560B35AF" w14:textId="77777777" w:rsidR="003E6505" w:rsidRDefault="003E6505">
      <w:pPr>
        <w:pStyle w:val="Inhopg1"/>
        <w:rPr>
          <w:rStyle w:val="Hyperlink"/>
          <w:noProof/>
        </w:rPr>
      </w:pPr>
    </w:p>
    <w:p w14:paraId="75748C85"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6" w:history="1">
        <w:r w:rsidR="003E6505" w:rsidRPr="00543C41">
          <w:rPr>
            <w:rStyle w:val="Hyperlink"/>
            <w:noProof/>
          </w:rPr>
          <w:t>10</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Evaluatie</w:t>
        </w:r>
        <w:r w:rsidR="003E6505">
          <w:rPr>
            <w:noProof/>
            <w:webHidden/>
          </w:rPr>
          <w:tab/>
        </w:r>
        <w:r w:rsidR="003E6505">
          <w:rPr>
            <w:noProof/>
            <w:webHidden/>
          </w:rPr>
          <w:fldChar w:fldCharType="begin"/>
        </w:r>
        <w:r w:rsidR="003E6505">
          <w:rPr>
            <w:noProof/>
            <w:webHidden/>
          </w:rPr>
          <w:instrText xml:space="preserve"> PAGEREF _Toc418592296 \h </w:instrText>
        </w:r>
        <w:r w:rsidR="003E6505">
          <w:rPr>
            <w:noProof/>
            <w:webHidden/>
          </w:rPr>
        </w:r>
        <w:r w:rsidR="003E6505">
          <w:rPr>
            <w:noProof/>
            <w:webHidden/>
          </w:rPr>
          <w:fldChar w:fldCharType="separate"/>
        </w:r>
        <w:r w:rsidR="00F34679">
          <w:rPr>
            <w:noProof/>
            <w:webHidden/>
          </w:rPr>
          <w:t>62</w:t>
        </w:r>
        <w:r w:rsidR="003E6505">
          <w:rPr>
            <w:noProof/>
            <w:webHidden/>
          </w:rPr>
          <w:fldChar w:fldCharType="end"/>
        </w:r>
      </w:hyperlink>
    </w:p>
    <w:p w14:paraId="071767F9" w14:textId="77777777" w:rsidR="003E6505" w:rsidRDefault="003E6505">
      <w:pPr>
        <w:pStyle w:val="Inhopg1"/>
        <w:rPr>
          <w:rStyle w:val="Hyperlink"/>
          <w:noProof/>
        </w:rPr>
      </w:pPr>
    </w:p>
    <w:p w14:paraId="133FC9EC"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7" w:history="1">
        <w:r w:rsidR="003E6505" w:rsidRPr="00543C41">
          <w:rPr>
            <w:rStyle w:val="Hyperlink"/>
            <w:noProof/>
          </w:rPr>
          <w:t>11</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Minimale materiële vereisten</w:t>
        </w:r>
        <w:r w:rsidR="003E6505">
          <w:rPr>
            <w:noProof/>
            <w:webHidden/>
          </w:rPr>
          <w:tab/>
        </w:r>
        <w:r w:rsidR="003E6505">
          <w:rPr>
            <w:noProof/>
            <w:webHidden/>
          </w:rPr>
          <w:fldChar w:fldCharType="begin"/>
        </w:r>
        <w:r w:rsidR="003E6505">
          <w:rPr>
            <w:noProof/>
            <w:webHidden/>
          </w:rPr>
          <w:instrText xml:space="preserve"> PAGEREF _Toc418592297 \h </w:instrText>
        </w:r>
        <w:r w:rsidR="003E6505">
          <w:rPr>
            <w:noProof/>
            <w:webHidden/>
          </w:rPr>
        </w:r>
        <w:r w:rsidR="003E6505">
          <w:rPr>
            <w:noProof/>
            <w:webHidden/>
          </w:rPr>
          <w:fldChar w:fldCharType="separate"/>
        </w:r>
        <w:r w:rsidR="00F34679">
          <w:rPr>
            <w:noProof/>
            <w:webHidden/>
          </w:rPr>
          <w:t>64</w:t>
        </w:r>
        <w:r w:rsidR="003E6505">
          <w:rPr>
            <w:noProof/>
            <w:webHidden/>
          </w:rPr>
          <w:fldChar w:fldCharType="end"/>
        </w:r>
      </w:hyperlink>
    </w:p>
    <w:p w14:paraId="27FC766D" w14:textId="77777777" w:rsidR="003E6505" w:rsidRDefault="003E6505">
      <w:pPr>
        <w:pStyle w:val="Inhopg1"/>
        <w:rPr>
          <w:rStyle w:val="Hyperlink"/>
          <w:noProof/>
        </w:rPr>
      </w:pPr>
    </w:p>
    <w:p w14:paraId="1132231A"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298" w:history="1">
        <w:r w:rsidR="003E6505" w:rsidRPr="00543C41">
          <w:rPr>
            <w:rStyle w:val="Hyperlink"/>
            <w:noProof/>
          </w:rPr>
          <w:t>12</w:t>
        </w:r>
        <w:r w:rsidR="003E6505">
          <w:rPr>
            <w:rFonts w:asciiTheme="minorHAnsi" w:eastAsiaTheme="minorEastAsia" w:hAnsiTheme="minorHAnsi" w:cstheme="minorBidi"/>
            <w:noProof/>
            <w:sz w:val="22"/>
            <w:szCs w:val="22"/>
            <w:lang w:val="nl-BE" w:eastAsia="nl-BE"/>
          </w:rPr>
          <w:tab/>
        </w:r>
        <w:r w:rsidR="003E6505" w:rsidRPr="00543C41">
          <w:rPr>
            <w:rStyle w:val="Hyperlink"/>
            <w:noProof/>
          </w:rPr>
          <w:t>Vakspecifieke informatie</w:t>
        </w:r>
        <w:r w:rsidR="003E6505">
          <w:rPr>
            <w:noProof/>
            <w:webHidden/>
          </w:rPr>
          <w:tab/>
        </w:r>
        <w:r w:rsidR="003E6505">
          <w:rPr>
            <w:noProof/>
            <w:webHidden/>
          </w:rPr>
          <w:fldChar w:fldCharType="begin"/>
        </w:r>
        <w:r w:rsidR="003E6505">
          <w:rPr>
            <w:noProof/>
            <w:webHidden/>
          </w:rPr>
          <w:instrText xml:space="preserve"> PAGEREF _Toc418592298 \h </w:instrText>
        </w:r>
        <w:r w:rsidR="003E6505">
          <w:rPr>
            <w:noProof/>
            <w:webHidden/>
          </w:rPr>
        </w:r>
        <w:r w:rsidR="003E6505">
          <w:rPr>
            <w:noProof/>
            <w:webHidden/>
          </w:rPr>
          <w:fldChar w:fldCharType="separate"/>
        </w:r>
        <w:r w:rsidR="00F34679">
          <w:rPr>
            <w:noProof/>
            <w:webHidden/>
          </w:rPr>
          <w:t>67</w:t>
        </w:r>
        <w:r w:rsidR="003E6505">
          <w:rPr>
            <w:noProof/>
            <w:webHidden/>
          </w:rPr>
          <w:fldChar w:fldCharType="end"/>
        </w:r>
      </w:hyperlink>
    </w:p>
    <w:p w14:paraId="4B79510B" w14:textId="77777777" w:rsidR="003E6505" w:rsidRDefault="00855557">
      <w:pPr>
        <w:pStyle w:val="Inhopg2"/>
        <w:rPr>
          <w:rFonts w:asciiTheme="minorHAnsi" w:eastAsiaTheme="minorEastAsia" w:hAnsiTheme="minorHAnsi" w:cstheme="minorBidi"/>
          <w:noProof/>
          <w:sz w:val="22"/>
          <w:lang w:val="nl-BE" w:eastAsia="nl-BE"/>
        </w:rPr>
      </w:pPr>
      <w:hyperlink w:anchor="_Toc418592299" w:history="1">
        <w:r w:rsidR="003E6505" w:rsidRPr="00543C41">
          <w:rPr>
            <w:rStyle w:val="Hyperlink"/>
            <w:noProof/>
          </w:rPr>
          <w:t>12.1</w:t>
        </w:r>
        <w:r w:rsidR="003E6505">
          <w:rPr>
            <w:rFonts w:asciiTheme="minorHAnsi" w:eastAsiaTheme="minorEastAsia" w:hAnsiTheme="minorHAnsi" w:cstheme="minorBidi"/>
            <w:noProof/>
            <w:sz w:val="22"/>
            <w:lang w:val="nl-BE" w:eastAsia="nl-BE"/>
          </w:rPr>
          <w:tab/>
        </w:r>
        <w:r w:rsidR="003E6505" w:rsidRPr="00543C41">
          <w:rPr>
            <w:rStyle w:val="Hyperlink"/>
            <w:noProof/>
          </w:rPr>
          <w:t>Bibliografie</w:t>
        </w:r>
        <w:r w:rsidR="003E6505">
          <w:rPr>
            <w:noProof/>
            <w:webHidden/>
          </w:rPr>
          <w:tab/>
        </w:r>
        <w:r w:rsidR="003E6505">
          <w:rPr>
            <w:noProof/>
            <w:webHidden/>
          </w:rPr>
          <w:fldChar w:fldCharType="begin"/>
        </w:r>
        <w:r w:rsidR="003E6505">
          <w:rPr>
            <w:noProof/>
            <w:webHidden/>
          </w:rPr>
          <w:instrText xml:space="preserve"> PAGEREF _Toc418592299 \h </w:instrText>
        </w:r>
        <w:r w:rsidR="003E6505">
          <w:rPr>
            <w:noProof/>
            <w:webHidden/>
          </w:rPr>
        </w:r>
        <w:r w:rsidR="003E6505">
          <w:rPr>
            <w:noProof/>
            <w:webHidden/>
          </w:rPr>
          <w:fldChar w:fldCharType="separate"/>
        </w:r>
        <w:r w:rsidR="00F34679">
          <w:rPr>
            <w:noProof/>
            <w:webHidden/>
          </w:rPr>
          <w:t>67</w:t>
        </w:r>
        <w:r w:rsidR="003E6505">
          <w:rPr>
            <w:noProof/>
            <w:webHidden/>
          </w:rPr>
          <w:fldChar w:fldCharType="end"/>
        </w:r>
      </w:hyperlink>
    </w:p>
    <w:p w14:paraId="08270078" w14:textId="2A4129B8"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00" w:history="1">
        <w:r w:rsidRPr="003E6505">
          <w:rPr>
            <w:rStyle w:val="Hyperlink"/>
            <w:u w:val="none"/>
          </w:rPr>
          <w:t>12.1.1</w:t>
        </w:r>
        <w:r w:rsidRPr="003E6505">
          <w:rPr>
            <w:rStyle w:val="Hyperlink"/>
            <w:u w:val="none"/>
          </w:rPr>
          <w:tab/>
          <w:t>AVNederlands</w:t>
        </w:r>
        <w:r w:rsidRPr="003E6505">
          <w:rPr>
            <w:webHidden/>
          </w:rPr>
          <w:tab/>
        </w:r>
        <w:r w:rsidRPr="003E6505">
          <w:rPr>
            <w:webHidden/>
          </w:rPr>
          <w:fldChar w:fldCharType="begin"/>
        </w:r>
        <w:r w:rsidRPr="003E6505">
          <w:rPr>
            <w:webHidden/>
          </w:rPr>
          <w:instrText xml:space="preserve"> PAGEREF _Toc418592300 \h </w:instrText>
        </w:r>
        <w:r w:rsidRPr="003E6505">
          <w:rPr>
            <w:webHidden/>
          </w:rPr>
        </w:r>
        <w:r w:rsidRPr="003E6505">
          <w:rPr>
            <w:webHidden/>
          </w:rPr>
          <w:fldChar w:fldCharType="separate"/>
        </w:r>
        <w:r w:rsidR="00F34679">
          <w:rPr>
            <w:webHidden/>
          </w:rPr>
          <w:t>67</w:t>
        </w:r>
        <w:r w:rsidRPr="003E6505">
          <w:rPr>
            <w:webHidden/>
          </w:rPr>
          <w:fldChar w:fldCharType="end"/>
        </w:r>
      </w:hyperlink>
    </w:p>
    <w:p w14:paraId="047320E9" w14:textId="20EA4EEA"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03" w:history="1">
        <w:r w:rsidRPr="003E6505">
          <w:rPr>
            <w:rStyle w:val="Hyperlink"/>
            <w:u w:val="none"/>
            <w:lang w:val="de-DE"/>
          </w:rPr>
          <w:t>12.1.2</w:t>
        </w:r>
        <w:r w:rsidRPr="003E6505">
          <w:rPr>
            <w:rFonts w:asciiTheme="minorHAnsi" w:eastAsiaTheme="minorEastAsia" w:hAnsiTheme="minorHAnsi" w:cstheme="minorBidi"/>
            <w:sz w:val="22"/>
            <w:szCs w:val="22"/>
            <w:lang w:val="nl-BE" w:eastAsia="nl-BE"/>
          </w:rPr>
          <w:tab/>
        </w:r>
        <w:r w:rsidRPr="003E6505">
          <w:rPr>
            <w:rStyle w:val="Hyperlink"/>
            <w:u w:val="none"/>
            <w:lang w:val="de-DE"/>
          </w:rPr>
          <w:t>AV Lichamelijke opvoeding – Conditietraining</w:t>
        </w:r>
        <w:r w:rsidRPr="003E6505">
          <w:rPr>
            <w:webHidden/>
          </w:rPr>
          <w:tab/>
        </w:r>
        <w:r w:rsidRPr="003E6505">
          <w:rPr>
            <w:webHidden/>
          </w:rPr>
          <w:fldChar w:fldCharType="begin"/>
        </w:r>
        <w:r w:rsidRPr="003E6505">
          <w:rPr>
            <w:webHidden/>
          </w:rPr>
          <w:instrText xml:space="preserve"> PAGEREF _Toc418592303 \h </w:instrText>
        </w:r>
        <w:r w:rsidRPr="003E6505">
          <w:rPr>
            <w:webHidden/>
          </w:rPr>
        </w:r>
        <w:r w:rsidRPr="003E6505">
          <w:rPr>
            <w:webHidden/>
          </w:rPr>
          <w:fldChar w:fldCharType="separate"/>
        </w:r>
        <w:r w:rsidR="00F34679">
          <w:rPr>
            <w:webHidden/>
          </w:rPr>
          <w:t>72</w:t>
        </w:r>
        <w:r w:rsidRPr="003E6505">
          <w:rPr>
            <w:webHidden/>
          </w:rPr>
          <w:fldChar w:fldCharType="end"/>
        </w:r>
      </w:hyperlink>
    </w:p>
    <w:p w14:paraId="4FC22E16" w14:textId="57E21D08"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04" w:history="1">
        <w:r w:rsidRPr="003E6505">
          <w:rPr>
            <w:rStyle w:val="Hyperlink"/>
            <w:u w:val="none"/>
          </w:rPr>
          <w:t>12.1.3</w:t>
        </w:r>
        <w:r w:rsidRPr="003E6505">
          <w:rPr>
            <w:rFonts w:asciiTheme="minorHAnsi" w:eastAsiaTheme="minorEastAsia" w:hAnsiTheme="minorHAnsi" w:cstheme="minorBidi"/>
            <w:sz w:val="22"/>
            <w:szCs w:val="22"/>
            <w:lang w:val="nl-BE" w:eastAsia="nl-BE"/>
          </w:rPr>
          <w:tab/>
        </w:r>
        <w:r w:rsidRPr="003E6505">
          <w:rPr>
            <w:rStyle w:val="Hyperlink"/>
            <w:u w:val="none"/>
            <w:lang w:eastAsia="nl-BE"/>
          </w:rPr>
          <w:t>AV Esthetica</w:t>
        </w:r>
        <w:r w:rsidRPr="003E6505">
          <w:rPr>
            <w:webHidden/>
          </w:rPr>
          <w:tab/>
        </w:r>
        <w:r w:rsidRPr="003E6505">
          <w:rPr>
            <w:webHidden/>
          </w:rPr>
          <w:fldChar w:fldCharType="begin"/>
        </w:r>
        <w:r w:rsidRPr="003E6505">
          <w:rPr>
            <w:webHidden/>
          </w:rPr>
          <w:instrText xml:space="preserve"> PAGEREF _Toc418592304 \h </w:instrText>
        </w:r>
        <w:r w:rsidRPr="003E6505">
          <w:rPr>
            <w:webHidden/>
          </w:rPr>
        </w:r>
        <w:r w:rsidRPr="003E6505">
          <w:rPr>
            <w:webHidden/>
          </w:rPr>
          <w:fldChar w:fldCharType="separate"/>
        </w:r>
        <w:r w:rsidR="00F34679">
          <w:rPr>
            <w:webHidden/>
          </w:rPr>
          <w:t>72</w:t>
        </w:r>
        <w:r w:rsidRPr="003E6505">
          <w:rPr>
            <w:webHidden/>
          </w:rPr>
          <w:fldChar w:fldCharType="end"/>
        </w:r>
      </w:hyperlink>
    </w:p>
    <w:p w14:paraId="676ED89B" w14:textId="18809453"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05" w:history="1">
        <w:r w:rsidRPr="003E6505">
          <w:rPr>
            <w:rStyle w:val="Hyperlink"/>
            <w:u w:val="none"/>
          </w:rPr>
          <w:t>12.1.4</w:t>
        </w:r>
        <w:r w:rsidRPr="003E6505">
          <w:rPr>
            <w:rFonts w:asciiTheme="minorHAnsi" w:eastAsiaTheme="minorEastAsia" w:hAnsiTheme="minorHAnsi" w:cstheme="minorBidi"/>
            <w:sz w:val="22"/>
            <w:szCs w:val="22"/>
            <w:lang w:val="nl-BE" w:eastAsia="nl-BE"/>
          </w:rPr>
          <w:tab/>
        </w:r>
        <w:r w:rsidRPr="003E6505">
          <w:rPr>
            <w:rStyle w:val="Hyperlink"/>
            <w:u w:val="none"/>
          </w:rPr>
          <w:t>KV Algemene Verbale vorming – Stemtraining</w:t>
        </w:r>
        <w:r w:rsidRPr="003E6505">
          <w:rPr>
            <w:webHidden/>
          </w:rPr>
          <w:tab/>
        </w:r>
        <w:r w:rsidRPr="003E6505">
          <w:rPr>
            <w:webHidden/>
          </w:rPr>
          <w:fldChar w:fldCharType="begin"/>
        </w:r>
        <w:r w:rsidRPr="003E6505">
          <w:rPr>
            <w:webHidden/>
          </w:rPr>
          <w:instrText xml:space="preserve"> PAGEREF _Toc418592305 \h </w:instrText>
        </w:r>
        <w:r w:rsidRPr="003E6505">
          <w:rPr>
            <w:webHidden/>
          </w:rPr>
        </w:r>
        <w:r w:rsidRPr="003E6505">
          <w:rPr>
            <w:webHidden/>
          </w:rPr>
          <w:fldChar w:fldCharType="separate"/>
        </w:r>
        <w:r w:rsidR="00F34679">
          <w:rPr>
            <w:webHidden/>
          </w:rPr>
          <w:t>73</w:t>
        </w:r>
        <w:r w:rsidRPr="003E6505">
          <w:rPr>
            <w:webHidden/>
          </w:rPr>
          <w:fldChar w:fldCharType="end"/>
        </w:r>
      </w:hyperlink>
    </w:p>
    <w:p w14:paraId="2278B19D" w14:textId="17C6F485"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06" w:history="1">
        <w:r w:rsidRPr="003E6505">
          <w:rPr>
            <w:rStyle w:val="Hyperlink"/>
            <w:u w:val="none"/>
          </w:rPr>
          <w:t>12.1.5</w:t>
        </w:r>
        <w:r w:rsidRPr="003E6505">
          <w:rPr>
            <w:rFonts w:asciiTheme="minorHAnsi" w:eastAsiaTheme="minorEastAsia" w:hAnsiTheme="minorHAnsi" w:cstheme="minorBidi"/>
            <w:sz w:val="22"/>
            <w:szCs w:val="22"/>
            <w:lang w:val="nl-BE" w:eastAsia="nl-BE"/>
          </w:rPr>
          <w:tab/>
        </w:r>
        <w:r w:rsidRPr="003E6505">
          <w:rPr>
            <w:rStyle w:val="Hyperlink"/>
            <w:u w:val="none"/>
          </w:rPr>
          <w:t>KV Audiovisuele vorming</w:t>
        </w:r>
        <w:r w:rsidRPr="003E6505">
          <w:rPr>
            <w:webHidden/>
          </w:rPr>
          <w:tab/>
        </w:r>
        <w:r w:rsidRPr="003E6505">
          <w:rPr>
            <w:webHidden/>
          </w:rPr>
          <w:fldChar w:fldCharType="begin"/>
        </w:r>
        <w:r w:rsidRPr="003E6505">
          <w:rPr>
            <w:webHidden/>
          </w:rPr>
          <w:instrText xml:space="preserve"> PAGEREF _Toc418592306 \h </w:instrText>
        </w:r>
        <w:r w:rsidRPr="003E6505">
          <w:rPr>
            <w:webHidden/>
          </w:rPr>
        </w:r>
        <w:r w:rsidRPr="003E6505">
          <w:rPr>
            <w:webHidden/>
          </w:rPr>
          <w:fldChar w:fldCharType="separate"/>
        </w:r>
        <w:r w:rsidR="00F34679">
          <w:rPr>
            <w:webHidden/>
          </w:rPr>
          <w:t>74</w:t>
        </w:r>
        <w:r w:rsidRPr="003E6505">
          <w:rPr>
            <w:webHidden/>
          </w:rPr>
          <w:fldChar w:fldCharType="end"/>
        </w:r>
      </w:hyperlink>
    </w:p>
    <w:p w14:paraId="3E0E1B84" w14:textId="469F46EA"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4" w:history="1">
        <w:r w:rsidRPr="003E6505">
          <w:rPr>
            <w:rStyle w:val="Hyperlink"/>
            <w:u w:val="none"/>
          </w:rPr>
          <w:t>12.1.6</w:t>
        </w:r>
        <w:r w:rsidRPr="003E6505">
          <w:rPr>
            <w:rFonts w:asciiTheme="minorHAnsi" w:eastAsiaTheme="minorEastAsia" w:hAnsiTheme="minorHAnsi" w:cstheme="minorBidi"/>
            <w:sz w:val="22"/>
            <w:szCs w:val="22"/>
            <w:lang w:val="nl-BE" w:eastAsia="nl-BE"/>
          </w:rPr>
          <w:tab/>
        </w:r>
        <w:r w:rsidRPr="003E6505">
          <w:rPr>
            <w:rStyle w:val="Hyperlink"/>
            <w:u w:val="none"/>
          </w:rPr>
          <w:t>KV Zang – KV Koorzang</w:t>
        </w:r>
        <w:r w:rsidRPr="003E6505">
          <w:rPr>
            <w:webHidden/>
          </w:rPr>
          <w:tab/>
        </w:r>
        <w:r w:rsidRPr="003E6505">
          <w:rPr>
            <w:webHidden/>
          </w:rPr>
          <w:fldChar w:fldCharType="begin"/>
        </w:r>
        <w:r w:rsidRPr="003E6505">
          <w:rPr>
            <w:webHidden/>
          </w:rPr>
          <w:instrText xml:space="preserve"> PAGEREF _Toc418592314 \h </w:instrText>
        </w:r>
        <w:r w:rsidRPr="003E6505">
          <w:rPr>
            <w:webHidden/>
          </w:rPr>
        </w:r>
        <w:r w:rsidRPr="003E6505">
          <w:rPr>
            <w:webHidden/>
          </w:rPr>
          <w:fldChar w:fldCharType="separate"/>
        </w:r>
        <w:r w:rsidR="00F34679">
          <w:rPr>
            <w:webHidden/>
          </w:rPr>
          <w:t>76</w:t>
        </w:r>
        <w:r w:rsidRPr="003E6505">
          <w:rPr>
            <w:webHidden/>
          </w:rPr>
          <w:fldChar w:fldCharType="end"/>
        </w:r>
      </w:hyperlink>
    </w:p>
    <w:p w14:paraId="3E42682D" w14:textId="67706C7A"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5" w:history="1">
        <w:r w:rsidRPr="003E6505">
          <w:rPr>
            <w:rStyle w:val="Hyperlink"/>
            <w:u w:val="none"/>
          </w:rPr>
          <w:t>12.1.7</w:t>
        </w:r>
        <w:r w:rsidRPr="003E6505">
          <w:rPr>
            <w:rFonts w:asciiTheme="minorHAnsi" w:eastAsiaTheme="minorEastAsia" w:hAnsiTheme="minorHAnsi" w:cstheme="minorBidi"/>
            <w:sz w:val="22"/>
            <w:szCs w:val="22"/>
            <w:lang w:val="nl-BE" w:eastAsia="nl-BE"/>
          </w:rPr>
          <w:tab/>
        </w:r>
        <w:r w:rsidRPr="003E6505">
          <w:rPr>
            <w:rStyle w:val="Hyperlink"/>
            <w:u w:val="none"/>
          </w:rPr>
          <w:t>KV Toneel</w:t>
        </w:r>
        <w:r w:rsidRPr="003E6505">
          <w:rPr>
            <w:webHidden/>
          </w:rPr>
          <w:tab/>
        </w:r>
        <w:r w:rsidRPr="003E6505">
          <w:rPr>
            <w:webHidden/>
          </w:rPr>
          <w:fldChar w:fldCharType="begin"/>
        </w:r>
        <w:r w:rsidRPr="003E6505">
          <w:rPr>
            <w:webHidden/>
          </w:rPr>
          <w:instrText xml:space="preserve"> PAGEREF _Toc418592315 \h </w:instrText>
        </w:r>
        <w:r w:rsidRPr="003E6505">
          <w:rPr>
            <w:webHidden/>
          </w:rPr>
        </w:r>
        <w:r w:rsidRPr="003E6505">
          <w:rPr>
            <w:webHidden/>
          </w:rPr>
          <w:fldChar w:fldCharType="separate"/>
        </w:r>
        <w:r w:rsidR="00F34679">
          <w:rPr>
            <w:webHidden/>
          </w:rPr>
          <w:t>79</w:t>
        </w:r>
        <w:r w:rsidRPr="003E6505">
          <w:rPr>
            <w:webHidden/>
          </w:rPr>
          <w:fldChar w:fldCharType="end"/>
        </w:r>
      </w:hyperlink>
    </w:p>
    <w:p w14:paraId="14A35C4B" w14:textId="5EFE6C9E"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6" w:history="1">
        <w:r w:rsidRPr="003E6505">
          <w:rPr>
            <w:rStyle w:val="Hyperlink"/>
            <w:u w:val="none"/>
          </w:rPr>
          <w:t>12.1.8</w:t>
        </w:r>
        <w:r w:rsidRPr="003E6505">
          <w:rPr>
            <w:rFonts w:asciiTheme="minorHAnsi" w:eastAsiaTheme="minorEastAsia" w:hAnsiTheme="minorHAnsi" w:cstheme="minorBidi"/>
            <w:sz w:val="22"/>
            <w:szCs w:val="22"/>
            <w:lang w:val="nl-BE" w:eastAsia="nl-BE"/>
          </w:rPr>
          <w:tab/>
        </w:r>
        <w:r w:rsidRPr="003E6505">
          <w:rPr>
            <w:rStyle w:val="Hyperlink"/>
            <w:u w:val="none"/>
          </w:rPr>
          <w:t>KV Toneel – Dramaturgie</w:t>
        </w:r>
        <w:r w:rsidRPr="003E6505">
          <w:rPr>
            <w:webHidden/>
          </w:rPr>
          <w:tab/>
        </w:r>
        <w:r w:rsidRPr="003E6505">
          <w:rPr>
            <w:webHidden/>
          </w:rPr>
          <w:fldChar w:fldCharType="begin"/>
        </w:r>
        <w:r w:rsidRPr="003E6505">
          <w:rPr>
            <w:webHidden/>
          </w:rPr>
          <w:instrText xml:space="preserve"> PAGEREF _Toc418592316 \h </w:instrText>
        </w:r>
        <w:r w:rsidRPr="003E6505">
          <w:rPr>
            <w:webHidden/>
          </w:rPr>
        </w:r>
        <w:r w:rsidRPr="003E6505">
          <w:rPr>
            <w:webHidden/>
          </w:rPr>
          <w:fldChar w:fldCharType="separate"/>
        </w:r>
        <w:r w:rsidR="00F34679">
          <w:rPr>
            <w:webHidden/>
          </w:rPr>
          <w:t>81</w:t>
        </w:r>
        <w:r w:rsidRPr="003E6505">
          <w:rPr>
            <w:webHidden/>
          </w:rPr>
          <w:fldChar w:fldCharType="end"/>
        </w:r>
      </w:hyperlink>
    </w:p>
    <w:p w14:paraId="5A1869D5" w14:textId="6199E39B"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7" w:history="1">
        <w:r w:rsidRPr="003E6505">
          <w:rPr>
            <w:rStyle w:val="Hyperlink"/>
            <w:u w:val="none"/>
          </w:rPr>
          <w:t>12.1.9</w:t>
        </w:r>
        <w:r w:rsidRPr="003E6505">
          <w:rPr>
            <w:rFonts w:asciiTheme="minorHAnsi" w:eastAsiaTheme="minorEastAsia" w:hAnsiTheme="minorHAnsi" w:cstheme="minorBidi"/>
            <w:sz w:val="22"/>
            <w:szCs w:val="22"/>
            <w:lang w:val="nl-BE" w:eastAsia="nl-BE"/>
          </w:rPr>
          <w:tab/>
        </w:r>
        <w:r w:rsidRPr="003E6505">
          <w:rPr>
            <w:rStyle w:val="Hyperlink"/>
            <w:u w:val="none"/>
          </w:rPr>
          <w:t>KV Toneel – Mentoring</w:t>
        </w:r>
        <w:r w:rsidRPr="003E6505">
          <w:rPr>
            <w:webHidden/>
          </w:rPr>
          <w:tab/>
        </w:r>
        <w:r w:rsidRPr="003E6505">
          <w:rPr>
            <w:webHidden/>
          </w:rPr>
          <w:fldChar w:fldCharType="begin"/>
        </w:r>
        <w:r w:rsidRPr="003E6505">
          <w:rPr>
            <w:webHidden/>
          </w:rPr>
          <w:instrText xml:space="preserve"> PAGEREF _Toc418592317 \h </w:instrText>
        </w:r>
        <w:r w:rsidRPr="003E6505">
          <w:rPr>
            <w:webHidden/>
          </w:rPr>
        </w:r>
        <w:r w:rsidRPr="003E6505">
          <w:rPr>
            <w:webHidden/>
          </w:rPr>
          <w:fldChar w:fldCharType="separate"/>
        </w:r>
        <w:r w:rsidR="00F34679">
          <w:rPr>
            <w:webHidden/>
          </w:rPr>
          <w:t>81</w:t>
        </w:r>
        <w:r w:rsidRPr="003E6505">
          <w:rPr>
            <w:webHidden/>
          </w:rPr>
          <w:fldChar w:fldCharType="end"/>
        </w:r>
      </w:hyperlink>
    </w:p>
    <w:p w14:paraId="75A1003E" w14:textId="67BD94F6" w:rsidR="003E6505" w:rsidRP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8" w:history="1">
        <w:r w:rsidRPr="003E6505">
          <w:rPr>
            <w:rStyle w:val="Hyperlink"/>
            <w:u w:val="none"/>
          </w:rPr>
          <w:t>12.1.10</w:t>
        </w:r>
        <w:r w:rsidRPr="003E6505">
          <w:rPr>
            <w:rFonts w:asciiTheme="minorHAnsi" w:eastAsiaTheme="minorEastAsia" w:hAnsiTheme="minorHAnsi" w:cstheme="minorBidi"/>
            <w:sz w:val="22"/>
            <w:szCs w:val="22"/>
            <w:lang w:val="nl-BE" w:eastAsia="nl-BE"/>
          </w:rPr>
          <w:tab/>
        </w:r>
        <w:r w:rsidRPr="003E6505">
          <w:rPr>
            <w:rStyle w:val="Hyperlink"/>
            <w:u w:val="none"/>
          </w:rPr>
          <w:t xml:space="preserve"> KV Dans</w:t>
        </w:r>
        <w:r w:rsidRPr="003E6505">
          <w:rPr>
            <w:webHidden/>
          </w:rPr>
          <w:tab/>
        </w:r>
        <w:r w:rsidRPr="003E6505">
          <w:rPr>
            <w:webHidden/>
          </w:rPr>
          <w:fldChar w:fldCharType="begin"/>
        </w:r>
        <w:r w:rsidRPr="003E6505">
          <w:rPr>
            <w:webHidden/>
          </w:rPr>
          <w:instrText xml:space="preserve"> PAGEREF _Toc418592318 \h </w:instrText>
        </w:r>
        <w:r w:rsidRPr="003E6505">
          <w:rPr>
            <w:webHidden/>
          </w:rPr>
        </w:r>
        <w:r w:rsidRPr="003E6505">
          <w:rPr>
            <w:webHidden/>
          </w:rPr>
          <w:fldChar w:fldCharType="separate"/>
        </w:r>
        <w:r w:rsidR="00F34679">
          <w:rPr>
            <w:webHidden/>
          </w:rPr>
          <w:t>82</w:t>
        </w:r>
        <w:r w:rsidRPr="003E6505">
          <w:rPr>
            <w:webHidden/>
          </w:rPr>
          <w:fldChar w:fldCharType="end"/>
        </w:r>
      </w:hyperlink>
    </w:p>
    <w:p w14:paraId="3C9351FF" w14:textId="6F089188" w:rsidR="003E6505" w:rsidRDefault="003E6505" w:rsidP="003E6505">
      <w:pPr>
        <w:pStyle w:val="Inhopg3"/>
        <w:rPr>
          <w:rFonts w:asciiTheme="minorHAnsi" w:eastAsiaTheme="minorEastAsia" w:hAnsiTheme="minorHAnsi" w:cstheme="minorBidi"/>
          <w:sz w:val="22"/>
          <w:szCs w:val="22"/>
          <w:lang w:val="nl-BE" w:eastAsia="nl-BE"/>
        </w:rPr>
      </w:pPr>
      <w:r w:rsidRPr="003E6505">
        <w:rPr>
          <w:rStyle w:val="Hyperlink"/>
          <w:u w:val="none"/>
        </w:rPr>
        <w:tab/>
      </w:r>
      <w:hyperlink w:anchor="_Toc418592319" w:history="1">
        <w:r w:rsidRPr="00543C41">
          <w:rPr>
            <w:rStyle w:val="Hyperlink"/>
          </w:rPr>
          <w:t>12.1.11</w:t>
        </w:r>
        <w:r>
          <w:rPr>
            <w:rFonts w:asciiTheme="minorHAnsi" w:eastAsiaTheme="minorEastAsia" w:hAnsiTheme="minorHAnsi" w:cstheme="minorBidi"/>
            <w:sz w:val="22"/>
            <w:szCs w:val="22"/>
            <w:lang w:val="nl-BE" w:eastAsia="nl-BE"/>
          </w:rPr>
          <w:tab/>
        </w:r>
        <w:r w:rsidRPr="00543C41">
          <w:rPr>
            <w:rStyle w:val="Hyperlink"/>
          </w:rPr>
          <w:t>Evaluatie</w:t>
        </w:r>
        <w:r>
          <w:rPr>
            <w:webHidden/>
          </w:rPr>
          <w:tab/>
        </w:r>
        <w:r>
          <w:rPr>
            <w:webHidden/>
          </w:rPr>
          <w:fldChar w:fldCharType="begin"/>
        </w:r>
        <w:r>
          <w:rPr>
            <w:webHidden/>
          </w:rPr>
          <w:instrText xml:space="preserve"> PAGEREF _Toc418592319 \h </w:instrText>
        </w:r>
        <w:r>
          <w:rPr>
            <w:webHidden/>
          </w:rPr>
        </w:r>
        <w:r>
          <w:rPr>
            <w:webHidden/>
          </w:rPr>
          <w:fldChar w:fldCharType="separate"/>
        </w:r>
        <w:r w:rsidR="00F34679">
          <w:rPr>
            <w:webHidden/>
          </w:rPr>
          <w:t>83</w:t>
        </w:r>
        <w:r>
          <w:rPr>
            <w:webHidden/>
          </w:rPr>
          <w:fldChar w:fldCharType="end"/>
        </w:r>
      </w:hyperlink>
    </w:p>
    <w:p w14:paraId="36C40B63" w14:textId="77777777" w:rsidR="003E6505" w:rsidRDefault="003E6505">
      <w:pPr>
        <w:pStyle w:val="Inhopg1"/>
        <w:rPr>
          <w:rStyle w:val="Hyperlink"/>
          <w:noProof/>
        </w:rPr>
      </w:pPr>
    </w:p>
    <w:p w14:paraId="7ABD66B2" w14:textId="77777777" w:rsidR="003E6505" w:rsidRDefault="00855557">
      <w:pPr>
        <w:pStyle w:val="Inhopg1"/>
        <w:rPr>
          <w:rFonts w:asciiTheme="minorHAnsi" w:eastAsiaTheme="minorEastAsia" w:hAnsiTheme="minorHAnsi" w:cstheme="minorBidi"/>
          <w:noProof/>
          <w:sz w:val="22"/>
          <w:szCs w:val="22"/>
          <w:lang w:val="nl-BE" w:eastAsia="nl-BE"/>
        </w:rPr>
      </w:pPr>
      <w:hyperlink w:anchor="_Toc418592320" w:history="1">
        <w:r w:rsidR="003E6505" w:rsidRPr="00543C41">
          <w:rPr>
            <w:rStyle w:val="Hyperlink"/>
            <w:noProof/>
            <w:lang w:val="nl-BE"/>
          </w:rPr>
          <w:t>Colofon</w:t>
        </w:r>
        <w:r w:rsidR="003E6505">
          <w:rPr>
            <w:noProof/>
            <w:webHidden/>
          </w:rPr>
          <w:tab/>
        </w:r>
        <w:r w:rsidR="003E6505">
          <w:rPr>
            <w:noProof/>
            <w:webHidden/>
          </w:rPr>
          <w:fldChar w:fldCharType="begin"/>
        </w:r>
        <w:r w:rsidR="003E6505">
          <w:rPr>
            <w:noProof/>
            <w:webHidden/>
          </w:rPr>
          <w:instrText xml:space="preserve"> PAGEREF _Toc418592320 \h </w:instrText>
        </w:r>
        <w:r w:rsidR="003E6505">
          <w:rPr>
            <w:noProof/>
            <w:webHidden/>
          </w:rPr>
        </w:r>
        <w:r w:rsidR="003E6505">
          <w:rPr>
            <w:noProof/>
            <w:webHidden/>
          </w:rPr>
          <w:fldChar w:fldCharType="separate"/>
        </w:r>
        <w:r w:rsidR="00F34679">
          <w:rPr>
            <w:noProof/>
            <w:webHidden/>
          </w:rPr>
          <w:t>84</w:t>
        </w:r>
        <w:r w:rsidR="003E6505">
          <w:rPr>
            <w:noProof/>
            <w:webHidden/>
          </w:rPr>
          <w:fldChar w:fldCharType="end"/>
        </w:r>
      </w:hyperlink>
    </w:p>
    <w:p w14:paraId="5C4EA47C" w14:textId="6BAD23B9" w:rsidR="0025451C" w:rsidRDefault="003E6505" w:rsidP="003E6505">
      <w:pPr>
        <w:pStyle w:val="Inhopg1"/>
        <w:rPr>
          <w:rFonts w:cs="Arial"/>
        </w:rPr>
      </w:pPr>
      <w:r>
        <w:rPr>
          <w:rFonts w:cs="Arial"/>
        </w:rPr>
        <w:fldChar w:fldCharType="end"/>
      </w:r>
    </w:p>
    <w:p w14:paraId="500918B0" w14:textId="77777777" w:rsidR="005E1B88" w:rsidRPr="00D02C7F" w:rsidRDefault="005E1B88" w:rsidP="005E1B88">
      <w:pPr>
        <w:rPr>
          <w:rFonts w:cs="Arial"/>
        </w:rPr>
      </w:pPr>
    </w:p>
    <w:p w14:paraId="08050A82" w14:textId="77777777" w:rsidR="005E1B88" w:rsidRPr="00D02C7F" w:rsidRDefault="005E1B88" w:rsidP="005E1B88">
      <w:pPr>
        <w:rPr>
          <w:rFonts w:cs="Arial"/>
        </w:rPr>
        <w:sectPr w:rsidR="005E1B88" w:rsidRPr="00D02C7F" w:rsidSect="009B409E">
          <w:headerReference w:type="even" r:id="rId16"/>
          <w:headerReference w:type="default" r:id="rId17"/>
          <w:footerReference w:type="default" r:id="rId18"/>
          <w:headerReference w:type="first" r:id="rId19"/>
          <w:pgSz w:w="11906" w:h="16838"/>
          <w:pgMar w:top="1417" w:right="1417" w:bottom="1417" w:left="1417" w:header="708" w:footer="708" w:gutter="0"/>
          <w:cols w:space="708"/>
        </w:sectPr>
      </w:pPr>
    </w:p>
    <w:p w14:paraId="4470C64A" w14:textId="77777777" w:rsidR="005E1B88" w:rsidRPr="00D02C7F" w:rsidRDefault="005E1B88"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378773681"/>
      <w:bookmarkStart w:id="23" w:name="_Toc378840431"/>
      <w:bookmarkStart w:id="24" w:name="_Toc378848727"/>
      <w:bookmarkStart w:id="25" w:name="_Toc418590157"/>
      <w:bookmarkStart w:id="26" w:name="_Toc418592269"/>
      <w:r w:rsidRPr="00D02C7F">
        <w:rPr>
          <w:lang w:val="nl-BE"/>
        </w:rPr>
        <w:lastRenderedPageBreak/>
        <w:t>Woord vooraf</w:t>
      </w:r>
      <w:bookmarkEnd w:id="17"/>
      <w:bookmarkEnd w:id="18"/>
      <w:bookmarkEnd w:id="19"/>
      <w:bookmarkEnd w:id="20"/>
      <w:bookmarkEnd w:id="21"/>
      <w:bookmarkEnd w:id="22"/>
      <w:bookmarkEnd w:id="23"/>
      <w:bookmarkEnd w:id="24"/>
      <w:bookmarkEnd w:id="25"/>
      <w:bookmarkEnd w:id="26"/>
    </w:p>
    <w:p w14:paraId="3573CD0A" w14:textId="77777777" w:rsidR="005E1B88" w:rsidRPr="00D02C7F" w:rsidRDefault="005E1B88" w:rsidP="005E1B88">
      <w:pPr>
        <w:tabs>
          <w:tab w:val="left" w:pos="-1056"/>
          <w:tab w:val="left" w:pos="-848"/>
          <w:tab w:val="left" w:pos="-282"/>
        </w:tabs>
        <w:jc w:val="both"/>
        <w:rPr>
          <w:rFonts w:cs="Arial"/>
          <w:szCs w:val="20"/>
        </w:rPr>
      </w:pPr>
      <w:r w:rsidRPr="00D02C7F">
        <w:rPr>
          <w:rFonts w:cs="Arial"/>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Na de goedkeuring verwerft een leerplan een officieel statuut. Men kan stellen dat een goedgekeurd leerplan een contract is tussen de inrichtende macht en/of de onderwijsorganisatie en de Vlaamse gemeenschap. De inspectie  controleert in de school het gebruik ervan samen met de realisatie van de basisdoelstellingen. </w:t>
      </w:r>
    </w:p>
    <w:p w14:paraId="368DCF67" w14:textId="77777777" w:rsidR="005E1B88" w:rsidRPr="00D02C7F" w:rsidRDefault="005E1B88" w:rsidP="005E1B88">
      <w:pPr>
        <w:pStyle w:val="Koptekst"/>
        <w:tabs>
          <w:tab w:val="clear" w:pos="4536"/>
          <w:tab w:val="clear" w:pos="9072"/>
        </w:tabs>
        <w:jc w:val="both"/>
        <w:rPr>
          <w:rFonts w:cs="Arial"/>
        </w:rPr>
      </w:pPr>
    </w:p>
    <w:p w14:paraId="795A62EE" w14:textId="1722D8D8" w:rsidR="005E1B88" w:rsidRPr="00D02C7F" w:rsidRDefault="005E1B88" w:rsidP="00B46376">
      <w:pPr>
        <w:pStyle w:val="Koptekst"/>
        <w:tabs>
          <w:tab w:val="clear" w:pos="4536"/>
          <w:tab w:val="clear" w:pos="9072"/>
        </w:tabs>
        <w:jc w:val="both"/>
        <w:rPr>
          <w:rFonts w:cs="Arial"/>
        </w:rPr>
      </w:pPr>
      <w:r w:rsidRPr="00D02C7F">
        <w:rPr>
          <w:rFonts w:cs="Arial"/>
        </w:rPr>
        <w:t>Dit leerplan wordt ingevoerd bij de aanvang van het schooljaar 20</w:t>
      </w:r>
      <w:r w:rsidR="00B46376">
        <w:rPr>
          <w:rFonts w:cs="Arial"/>
        </w:rPr>
        <w:t>1</w:t>
      </w:r>
      <w:r w:rsidR="00895757">
        <w:rPr>
          <w:rFonts w:cs="Arial"/>
        </w:rPr>
        <w:t>5</w:t>
      </w:r>
      <w:r w:rsidRPr="00D02C7F">
        <w:rPr>
          <w:rFonts w:cs="Arial"/>
        </w:rPr>
        <w:t>-20</w:t>
      </w:r>
      <w:r w:rsidR="00B46376">
        <w:rPr>
          <w:rFonts w:cs="Arial"/>
        </w:rPr>
        <w:t>1</w:t>
      </w:r>
      <w:r w:rsidR="00895757">
        <w:rPr>
          <w:rFonts w:cs="Arial"/>
        </w:rPr>
        <w:t>6</w:t>
      </w:r>
      <w:r w:rsidRPr="00D02C7F">
        <w:rPr>
          <w:rFonts w:cs="Arial"/>
        </w:rPr>
        <w:t xml:space="preserve">. Het </w:t>
      </w:r>
      <w:r w:rsidR="008E3B5C" w:rsidRPr="00D02C7F">
        <w:rPr>
          <w:rFonts w:cs="Arial"/>
        </w:rPr>
        <w:t xml:space="preserve">leerplan </w:t>
      </w:r>
      <w:r w:rsidRPr="00D02C7F">
        <w:rPr>
          <w:rFonts w:cs="Arial"/>
        </w:rPr>
        <w:t xml:space="preserve">werd ontwikkeld door de leerplancommissie van het OVSG. </w:t>
      </w:r>
    </w:p>
    <w:p w14:paraId="1B922D5D" w14:textId="77777777" w:rsidR="005E1B88" w:rsidRPr="00D02C7F" w:rsidRDefault="005E1B88" w:rsidP="005E1B88">
      <w:pPr>
        <w:pStyle w:val="Koptekst"/>
        <w:tabs>
          <w:tab w:val="clear" w:pos="4536"/>
          <w:tab w:val="clear" w:pos="9072"/>
        </w:tabs>
        <w:jc w:val="both"/>
        <w:rPr>
          <w:rFonts w:cs="Arial"/>
        </w:rPr>
      </w:pPr>
    </w:p>
    <w:p w14:paraId="51E307A6" w14:textId="77777777" w:rsidR="005E1B88" w:rsidRPr="00D02C7F" w:rsidRDefault="005E1B88" w:rsidP="005E1B88">
      <w:pPr>
        <w:pStyle w:val="Koptekst"/>
        <w:tabs>
          <w:tab w:val="clear" w:pos="4536"/>
          <w:tab w:val="clear" w:pos="9072"/>
        </w:tabs>
        <w:jc w:val="both"/>
        <w:rPr>
          <w:rFonts w:cs="Arial"/>
        </w:rPr>
      </w:pPr>
      <w:r w:rsidRPr="00D02C7F">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0DA9545C" w14:textId="77777777" w:rsidR="005E1B88" w:rsidRPr="00D02C7F" w:rsidRDefault="005E1B88" w:rsidP="005E1B88">
      <w:pPr>
        <w:pStyle w:val="Koptekst"/>
        <w:tabs>
          <w:tab w:val="clear" w:pos="4536"/>
          <w:tab w:val="clear" w:pos="9072"/>
        </w:tabs>
        <w:jc w:val="both"/>
        <w:rPr>
          <w:rFonts w:cs="Arial"/>
        </w:rPr>
      </w:pPr>
    </w:p>
    <w:p w14:paraId="3415F3DC" w14:textId="77777777" w:rsidR="005E1B88" w:rsidRPr="00D02C7F" w:rsidRDefault="005E1B88" w:rsidP="005E1B88">
      <w:pPr>
        <w:pStyle w:val="Koptekst"/>
        <w:tabs>
          <w:tab w:val="clear" w:pos="4536"/>
          <w:tab w:val="clear" w:pos="9072"/>
        </w:tabs>
        <w:jc w:val="both"/>
        <w:rPr>
          <w:rFonts w:cs="Arial"/>
        </w:rPr>
      </w:pPr>
      <w:r w:rsidRPr="00D02C7F">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14:paraId="49391FBB" w14:textId="77777777" w:rsidR="005E1B88" w:rsidRPr="00D02C7F" w:rsidRDefault="005E1B88" w:rsidP="005E1B88">
      <w:pPr>
        <w:jc w:val="both"/>
        <w:rPr>
          <w:rFonts w:cs="Arial"/>
          <w:szCs w:val="20"/>
          <w:lang w:val="nl-BE"/>
        </w:rPr>
      </w:pPr>
    </w:p>
    <w:p w14:paraId="2F83167C" w14:textId="77777777" w:rsidR="005E1B88" w:rsidRPr="00D02C7F" w:rsidRDefault="005E1B88" w:rsidP="005E1B88">
      <w:pPr>
        <w:rPr>
          <w:rFonts w:cs="Arial"/>
          <w:szCs w:val="20"/>
          <w:lang w:val="nl-BE"/>
        </w:rPr>
      </w:pPr>
    </w:p>
    <w:p w14:paraId="53026CCF"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D02C7F">
        <w:rPr>
          <w:rFonts w:cs="Arial"/>
          <w:b/>
          <w:szCs w:val="20"/>
        </w:rPr>
        <w:t>OVSG</w:t>
      </w:r>
    </w:p>
    <w:p w14:paraId="1F153245"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D02C7F">
        <w:rPr>
          <w:rFonts w:cs="Arial"/>
          <w:szCs w:val="20"/>
        </w:rPr>
        <w:t>Onderwijssecretariaat van de</w:t>
      </w:r>
    </w:p>
    <w:p w14:paraId="0B363838"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D02C7F">
        <w:rPr>
          <w:rFonts w:cs="Arial"/>
          <w:szCs w:val="20"/>
        </w:rPr>
        <w:t xml:space="preserve">Steden en Gemeenten van de </w:t>
      </w:r>
    </w:p>
    <w:p w14:paraId="3A1763D5"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D02C7F">
        <w:rPr>
          <w:rFonts w:cs="Arial"/>
          <w:szCs w:val="20"/>
        </w:rPr>
        <w:t>Vlaamse Gemeenschap vzw</w:t>
      </w:r>
    </w:p>
    <w:p w14:paraId="2E5DB1A8"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5B753440"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D02C7F">
        <w:rPr>
          <w:rFonts w:cs="Arial"/>
          <w:szCs w:val="20"/>
        </w:rPr>
        <w:t>Ravensteingalerij 3 bus 7</w:t>
      </w:r>
    </w:p>
    <w:p w14:paraId="3A625A42"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D02C7F">
        <w:rPr>
          <w:rFonts w:cs="Arial"/>
          <w:szCs w:val="20"/>
          <w:lang w:val="en-US"/>
        </w:rPr>
        <w:t>1000 Brussel</w:t>
      </w:r>
    </w:p>
    <w:p w14:paraId="6A2D7C1A"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D02C7F">
        <w:rPr>
          <w:rFonts w:cs="Arial"/>
          <w:szCs w:val="20"/>
          <w:lang w:val="en-US"/>
        </w:rPr>
        <w:t>tel.: 02 506 41 50</w:t>
      </w:r>
    </w:p>
    <w:p w14:paraId="6DFEE163"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D02C7F">
        <w:rPr>
          <w:rFonts w:cs="Arial"/>
          <w:szCs w:val="20"/>
          <w:lang w:val="en-US"/>
        </w:rPr>
        <w:t>fax: 02 502 12 64</w:t>
      </w:r>
    </w:p>
    <w:p w14:paraId="66197B0A"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D02C7F">
        <w:rPr>
          <w:rFonts w:cs="Arial"/>
          <w:szCs w:val="20"/>
          <w:lang w:val="de-DE"/>
        </w:rPr>
        <w:t xml:space="preserve">e-mail: </w:t>
      </w:r>
      <w:hyperlink r:id="rId20" w:history="1">
        <w:r w:rsidRPr="00D02C7F">
          <w:rPr>
            <w:rStyle w:val="Hyperlink"/>
            <w:rFonts w:cs="Arial"/>
            <w:szCs w:val="20"/>
            <w:lang w:val="de-DE"/>
          </w:rPr>
          <w:t>begeleiding.so@ovsg.be</w:t>
        </w:r>
      </w:hyperlink>
    </w:p>
    <w:p w14:paraId="7A921402"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D02C7F">
        <w:rPr>
          <w:rFonts w:cs="Arial"/>
          <w:szCs w:val="20"/>
        </w:rPr>
        <w:t xml:space="preserve">website: </w:t>
      </w:r>
      <w:hyperlink r:id="rId21" w:history="1">
        <w:r w:rsidRPr="00D02C7F">
          <w:rPr>
            <w:rStyle w:val="Hyperlink"/>
            <w:rFonts w:cs="Arial"/>
            <w:szCs w:val="20"/>
          </w:rPr>
          <w:t>www.ovsg.be</w:t>
        </w:r>
      </w:hyperlink>
    </w:p>
    <w:p w14:paraId="511687B6" w14:textId="77777777" w:rsidR="005E1B88" w:rsidRPr="00D02C7F"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68613C0A" w14:textId="27ED530B" w:rsidR="005E1B88" w:rsidRPr="009A4A87" w:rsidRDefault="005E1B88" w:rsidP="00B761B7">
      <w:pPr>
        <w:pStyle w:val="Kop1"/>
      </w:pPr>
      <w:bookmarkStart w:id="27" w:name="_Toc247095080"/>
      <w:bookmarkStart w:id="28" w:name="_Toc247095388"/>
      <w:bookmarkStart w:id="29" w:name="_Toc247095467"/>
      <w:bookmarkStart w:id="30" w:name="_Toc247095501"/>
      <w:bookmarkStart w:id="31" w:name="_Toc247095606"/>
      <w:bookmarkStart w:id="32" w:name="_Toc378773682"/>
      <w:bookmarkStart w:id="33" w:name="_Toc378840432"/>
      <w:bookmarkStart w:id="34" w:name="_Toc378848728"/>
      <w:bookmarkStart w:id="35" w:name="_Toc418590158"/>
      <w:bookmarkStart w:id="36" w:name="_Toc418592270"/>
      <w:r w:rsidRPr="009A4A87">
        <w:lastRenderedPageBreak/>
        <w:t>Autonomie van de school</w:t>
      </w:r>
      <w:bookmarkEnd w:id="27"/>
      <w:bookmarkEnd w:id="28"/>
      <w:bookmarkEnd w:id="29"/>
      <w:bookmarkEnd w:id="30"/>
      <w:bookmarkEnd w:id="31"/>
      <w:bookmarkEnd w:id="32"/>
      <w:bookmarkEnd w:id="33"/>
      <w:bookmarkEnd w:id="34"/>
      <w:bookmarkEnd w:id="35"/>
      <w:bookmarkEnd w:id="36"/>
    </w:p>
    <w:p w14:paraId="36B6375F" w14:textId="77777777" w:rsidR="009A4A87" w:rsidRDefault="009A4A87" w:rsidP="005E1B88">
      <w:pPr>
        <w:rPr>
          <w:rFonts w:cs="Arial"/>
          <w:szCs w:val="20"/>
          <w:lang w:val="nl-BE"/>
        </w:rPr>
      </w:pPr>
    </w:p>
    <w:p w14:paraId="75492D30" w14:textId="77777777" w:rsidR="005E1B88" w:rsidRPr="00D02C7F" w:rsidRDefault="005E1B88" w:rsidP="005E1B88">
      <w:pPr>
        <w:rPr>
          <w:rFonts w:cs="Arial"/>
          <w:szCs w:val="20"/>
          <w:lang w:val="nl-BE"/>
        </w:rPr>
      </w:pPr>
      <w:r w:rsidRPr="00D02C7F">
        <w:rPr>
          <w:rFonts w:cs="Arial"/>
          <w:szCs w:val="20"/>
          <w:lang w:val="nl-BE"/>
        </w:rPr>
        <w:t>Deze rubriek geeft aan welke ruimte dit leerplan laat voor de inbreng van de inrichtende macht, de school, de vakgroep/studierichtinggroep en de individuele leerkracht.</w:t>
      </w:r>
    </w:p>
    <w:p w14:paraId="13577750" w14:textId="77777777" w:rsidR="005E1B88" w:rsidRPr="00D02C7F" w:rsidRDefault="005E1B88" w:rsidP="005E1B88">
      <w:pPr>
        <w:rPr>
          <w:rFonts w:cs="Arial"/>
          <w:szCs w:val="20"/>
        </w:rPr>
      </w:pPr>
    </w:p>
    <w:p w14:paraId="1D88E8B2" w14:textId="77777777" w:rsidR="005E1B88" w:rsidRPr="00D02C7F"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D02C7F">
        <w:rPr>
          <w:rFonts w:cs="Arial"/>
          <w:b/>
          <w:szCs w:val="20"/>
        </w:rPr>
        <w:t>Elke inrichtende macht</w:t>
      </w:r>
      <w:r w:rsidRPr="00D02C7F">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2853A3B9" w14:textId="77777777" w:rsidR="005E1B88" w:rsidRPr="00D02C7F"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2BBCA662" w14:textId="77777777" w:rsidR="005E1B88" w:rsidRPr="00D02C7F"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D02C7F">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7F47BD96" w14:textId="77777777" w:rsidR="005E1B88" w:rsidRPr="00D02C7F"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E412856" w14:textId="77777777" w:rsidR="005E1B88" w:rsidRPr="00D02C7F" w:rsidRDefault="005E1B88" w:rsidP="00AB02BE">
      <w:pPr>
        <w:numPr>
          <w:ilvl w:val="0"/>
          <w:numId w:val="19"/>
        </w:numPr>
        <w:tabs>
          <w:tab w:val="left" w:pos="426"/>
          <w:tab w:val="left" w:pos="2268"/>
        </w:tabs>
        <w:ind w:left="2268" w:hanging="2268"/>
        <w:jc w:val="both"/>
        <w:rPr>
          <w:rFonts w:cs="Arial"/>
          <w:i/>
          <w:szCs w:val="20"/>
        </w:rPr>
      </w:pPr>
      <w:r w:rsidRPr="00D02C7F">
        <w:rPr>
          <w:rFonts w:cs="Arial"/>
          <w:b/>
          <w:szCs w:val="20"/>
        </w:rPr>
        <w:t>Openheid</w:t>
      </w:r>
      <w:r w:rsidRPr="00D02C7F">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14:paraId="24B56D65" w14:textId="77777777" w:rsidR="005E1B88" w:rsidRPr="00D02C7F"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5F3282CC"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Verscheidenheid</w:t>
      </w:r>
      <w:r w:rsidRPr="00D02C7F">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2FD0B469" w14:textId="77777777" w:rsidR="005E1B88" w:rsidRPr="00D02C7F" w:rsidRDefault="005E1B88" w:rsidP="005E1B88">
      <w:pPr>
        <w:tabs>
          <w:tab w:val="left" w:pos="284"/>
          <w:tab w:val="left" w:pos="1701"/>
        </w:tabs>
        <w:jc w:val="both"/>
        <w:rPr>
          <w:rFonts w:cs="Arial"/>
          <w:i/>
          <w:szCs w:val="20"/>
        </w:rPr>
      </w:pPr>
    </w:p>
    <w:p w14:paraId="74A5F3FD" w14:textId="77777777" w:rsidR="005E1B88" w:rsidRPr="00D02C7F" w:rsidRDefault="005E1B88" w:rsidP="00AB02BE">
      <w:pPr>
        <w:numPr>
          <w:ilvl w:val="0"/>
          <w:numId w:val="19"/>
        </w:numPr>
        <w:tabs>
          <w:tab w:val="left" w:pos="426"/>
          <w:tab w:val="left" w:pos="2268"/>
        </w:tabs>
        <w:ind w:left="2268" w:hanging="2268"/>
        <w:jc w:val="both"/>
        <w:rPr>
          <w:rFonts w:cs="Arial"/>
          <w:i/>
          <w:szCs w:val="20"/>
        </w:rPr>
      </w:pPr>
      <w:r w:rsidRPr="00D02C7F">
        <w:rPr>
          <w:rFonts w:cs="Arial"/>
          <w:b/>
          <w:szCs w:val="20"/>
        </w:rPr>
        <w:t>Democratisch</w:t>
      </w:r>
      <w:r w:rsidRPr="00D02C7F">
        <w:rPr>
          <w:rFonts w:cs="Arial"/>
          <w:i/>
          <w:szCs w:val="20"/>
        </w:rPr>
        <w:tab/>
        <w:t xml:space="preserve">De school is het product van de fundamenteel democratische overtuiging dat verschillende opvattingen over mens en maatschappij in de gemeenschap naast elkaar kunnen bestaan. </w:t>
      </w:r>
    </w:p>
    <w:p w14:paraId="1D8E1491" w14:textId="77777777" w:rsidR="005E1B88" w:rsidRPr="00D02C7F" w:rsidRDefault="005E1B88" w:rsidP="005E1B88">
      <w:pPr>
        <w:tabs>
          <w:tab w:val="left" w:pos="284"/>
          <w:tab w:val="left" w:pos="1701"/>
        </w:tabs>
        <w:jc w:val="both"/>
        <w:rPr>
          <w:rFonts w:cs="Arial"/>
          <w:i/>
          <w:szCs w:val="20"/>
        </w:rPr>
      </w:pPr>
    </w:p>
    <w:p w14:paraId="6EB7C8A1" w14:textId="77777777" w:rsidR="005E1B88" w:rsidRPr="00D02C7F" w:rsidRDefault="005E1B88" w:rsidP="00AB02BE">
      <w:pPr>
        <w:numPr>
          <w:ilvl w:val="0"/>
          <w:numId w:val="19"/>
        </w:numPr>
        <w:tabs>
          <w:tab w:val="left" w:pos="426"/>
          <w:tab w:val="left" w:pos="2268"/>
        </w:tabs>
        <w:ind w:left="2268" w:hanging="2268"/>
        <w:jc w:val="both"/>
        <w:rPr>
          <w:rFonts w:cs="Arial"/>
          <w:i/>
          <w:szCs w:val="20"/>
        </w:rPr>
      </w:pPr>
      <w:r w:rsidRPr="00D02C7F">
        <w:rPr>
          <w:rFonts w:cs="Arial"/>
          <w:b/>
          <w:szCs w:val="20"/>
        </w:rPr>
        <w:t>Socialisatie</w:t>
      </w:r>
      <w:r w:rsidRPr="00D02C7F">
        <w:rPr>
          <w:rFonts w:cs="Arial"/>
          <w:i/>
          <w:szCs w:val="20"/>
        </w:rPr>
        <w:tab/>
        <w:t xml:space="preserve">De school leert jongeren leven met anderen en voedt hen op met het doel hen als volwaardige leden te laten deel hebben aan een democratische en pluralistische samenleving. </w:t>
      </w:r>
    </w:p>
    <w:p w14:paraId="1B98AD0B" w14:textId="77777777" w:rsidR="005E1B88" w:rsidRPr="00D02C7F" w:rsidRDefault="005E1B88" w:rsidP="005E1B88">
      <w:pPr>
        <w:jc w:val="both"/>
        <w:rPr>
          <w:rFonts w:cs="Arial"/>
          <w:i/>
          <w:szCs w:val="20"/>
        </w:rPr>
      </w:pPr>
    </w:p>
    <w:p w14:paraId="4B334FD8" w14:textId="77777777" w:rsidR="005E1B88" w:rsidRPr="00D02C7F" w:rsidRDefault="005E1B88" w:rsidP="00AB02BE">
      <w:pPr>
        <w:numPr>
          <w:ilvl w:val="0"/>
          <w:numId w:val="19"/>
        </w:numPr>
        <w:tabs>
          <w:tab w:val="left" w:pos="426"/>
          <w:tab w:val="left" w:pos="2268"/>
        </w:tabs>
        <w:ind w:left="2268" w:hanging="2268"/>
        <w:jc w:val="both"/>
        <w:rPr>
          <w:rFonts w:cs="Arial"/>
          <w:i/>
          <w:szCs w:val="20"/>
        </w:rPr>
      </w:pPr>
      <w:r w:rsidRPr="00D02C7F">
        <w:rPr>
          <w:rFonts w:cs="Arial"/>
          <w:b/>
          <w:szCs w:val="20"/>
        </w:rPr>
        <w:t>Emancipatie</w:t>
      </w:r>
      <w:r w:rsidRPr="00D02C7F">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0A8AEAF0" w14:textId="77777777" w:rsidR="005E1B88" w:rsidRPr="00D02C7F" w:rsidRDefault="005E1B88" w:rsidP="005E1B88">
      <w:pPr>
        <w:tabs>
          <w:tab w:val="left" w:pos="284"/>
        </w:tabs>
        <w:jc w:val="both"/>
        <w:rPr>
          <w:rFonts w:cs="Arial"/>
          <w:i/>
          <w:szCs w:val="20"/>
        </w:rPr>
      </w:pPr>
    </w:p>
    <w:p w14:paraId="0E63A805"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Totale persoon</w:t>
      </w:r>
      <w:r w:rsidRPr="00D02C7F">
        <w:rPr>
          <w:rFonts w:cs="Arial"/>
          <w:i/>
          <w:szCs w:val="20"/>
        </w:rPr>
        <w:tab/>
        <w:t>De school erkent het belang van onderwijs en opvoeding. Zij streeft een harmonische persoonlijkheidsvorming na en hecht evenveel waarde aan kennisverwerving als aan attitudevorming.</w:t>
      </w:r>
    </w:p>
    <w:p w14:paraId="20318F73" w14:textId="77777777" w:rsidR="005E1B88" w:rsidRPr="00D02C7F" w:rsidRDefault="005E1B88" w:rsidP="005E1B88">
      <w:pPr>
        <w:tabs>
          <w:tab w:val="left" w:pos="284"/>
        </w:tabs>
        <w:jc w:val="both"/>
        <w:rPr>
          <w:rFonts w:cs="Arial"/>
          <w:i/>
          <w:szCs w:val="20"/>
        </w:rPr>
      </w:pPr>
    </w:p>
    <w:p w14:paraId="2858FB22"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Gelijke kansen</w:t>
      </w:r>
      <w:r w:rsidRPr="00D02C7F">
        <w:rPr>
          <w:rFonts w:cs="Arial"/>
          <w:i/>
          <w:szCs w:val="20"/>
        </w:rPr>
        <w:tab/>
        <w:t xml:space="preserve">De school treedt compenserend op voor kansarme leerlingen door bewust te proberen de gevolgen van een ongelijke sociale positie om te buigen. </w:t>
      </w:r>
    </w:p>
    <w:p w14:paraId="78A6FE59" w14:textId="77777777" w:rsidR="005E1B88" w:rsidRPr="00D02C7F" w:rsidRDefault="005E1B88" w:rsidP="005E1B88">
      <w:pPr>
        <w:tabs>
          <w:tab w:val="left" w:pos="284"/>
        </w:tabs>
        <w:jc w:val="both"/>
        <w:rPr>
          <w:rFonts w:cs="Arial"/>
          <w:i/>
          <w:szCs w:val="20"/>
        </w:rPr>
      </w:pPr>
    </w:p>
    <w:p w14:paraId="3978829C"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Medemens</w:t>
      </w:r>
      <w:r w:rsidRPr="00D02C7F">
        <w:rPr>
          <w:rFonts w:cs="Arial"/>
          <w:b/>
          <w:szCs w:val="20"/>
        </w:rPr>
        <w:tab/>
      </w:r>
      <w:r w:rsidRPr="00D02C7F">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5F377243" w14:textId="77777777" w:rsidR="005E1B88" w:rsidRPr="00D02C7F" w:rsidRDefault="005E1B88" w:rsidP="005E1B88">
      <w:pPr>
        <w:tabs>
          <w:tab w:val="left" w:pos="284"/>
        </w:tabs>
        <w:jc w:val="both"/>
        <w:rPr>
          <w:rFonts w:cs="Arial"/>
          <w:i/>
          <w:szCs w:val="20"/>
        </w:rPr>
      </w:pPr>
    </w:p>
    <w:p w14:paraId="6D275B24"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Europees</w:t>
      </w:r>
      <w:r w:rsidRPr="00D02C7F">
        <w:rPr>
          <w:rFonts w:cs="Arial"/>
          <w:i/>
          <w:szCs w:val="20"/>
        </w:rPr>
        <w:tab/>
        <w:t>De school brengt de leerlingen de gedachte bij van het Europees burgerschap en vraagt aandacht voor het mondiale gebeuren en het multiculturele gemeenschapsleven.</w:t>
      </w:r>
    </w:p>
    <w:p w14:paraId="19E05603" w14:textId="77777777" w:rsidR="005E1B88" w:rsidRPr="00D02C7F" w:rsidRDefault="005E1B88" w:rsidP="005E1B88">
      <w:pPr>
        <w:tabs>
          <w:tab w:val="left" w:pos="284"/>
        </w:tabs>
        <w:jc w:val="both"/>
        <w:rPr>
          <w:rFonts w:cs="Arial"/>
          <w:i/>
          <w:szCs w:val="20"/>
        </w:rPr>
      </w:pPr>
    </w:p>
    <w:p w14:paraId="4E507426" w14:textId="77777777" w:rsidR="005E1B88" w:rsidRPr="00D02C7F" w:rsidRDefault="005E1B88" w:rsidP="00AB02BE">
      <w:pPr>
        <w:numPr>
          <w:ilvl w:val="0"/>
          <w:numId w:val="19"/>
        </w:numPr>
        <w:tabs>
          <w:tab w:val="left" w:pos="426"/>
        </w:tabs>
        <w:ind w:left="2268" w:hanging="2268"/>
        <w:jc w:val="both"/>
        <w:rPr>
          <w:rFonts w:cs="Arial"/>
          <w:i/>
          <w:szCs w:val="20"/>
        </w:rPr>
      </w:pPr>
      <w:r w:rsidRPr="00D02C7F">
        <w:rPr>
          <w:rFonts w:cs="Arial"/>
          <w:b/>
          <w:szCs w:val="20"/>
        </w:rPr>
        <w:t>Mensenrechten</w:t>
      </w:r>
      <w:r w:rsidRPr="00D02C7F">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7F84C572" w14:textId="77777777" w:rsidR="005E1B88" w:rsidRPr="00D02C7F" w:rsidRDefault="005E1B88" w:rsidP="005E1B88">
      <w:pPr>
        <w:tabs>
          <w:tab w:val="left" w:pos="567"/>
        </w:tabs>
        <w:jc w:val="both"/>
        <w:rPr>
          <w:rFonts w:cs="Arial"/>
          <w:szCs w:val="20"/>
        </w:rPr>
      </w:pPr>
    </w:p>
    <w:p w14:paraId="239798FB" w14:textId="77777777" w:rsidR="005E1B88" w:rsidRPr="00D02C7F" w:rsidRDefault="005E1B88" w:rsidP="005E1B88">
      <w:pPr>
        <w:jc w:val="both"/>
        <w:rPr>
          <w:rFonts w:cs="Arial"/>
          <w:szCs w:val="20"/>
        </w:rPr>
      </w:pPr>
      <w:r w:rsidRPr="00D02C7F">
        <w:rPr>
          <w:rFonts w:cs="Arial"/>
          <w:szCs w:val="20"/>
        </w:rPr>
        <w:lastRenderedPageBreak/>
        <w:t xml:space="preserve">Verder bepaalt </w:t>
      </w:r>
      <w:r w:rsidRPr="00D02C7F">
        <w:rPr>
          <w:rFonts w:cs="Arial"/>
          <w:b/>
          <w:szCs w:val="20"/>
        </w:rPr>
        <w:t>de inrichtende macht en/of de school</w:t>
      </w:r>
      <w:r w:rsidRPr="00D02C7F">
        <w:rPr>
          <w:rFonts w:cs="Arial"/>
          <w:szCs w:val="20"/>
        </w:rPr>
        <w:t xml:space="preserve"> het aantal ingerichte lesuren voor een vak, met dien verstande dat alle basisdoelstellingen van het leerplan gerealiseerd moeten kunnen worden met de leerlingen.</w:t>
      </w:r>
    </w:p>
    <w:p w14:paraId="09D4A4B0" w14:textId="77777777" w:rsidR="005E1B88" w:rsidRPr="00D02C7F" w:rsidRDefault="005E1B88" w:rsidP="005E1B88">
      <w:pPr>
        <w:jc w:val="both"/>
        <w:rPr>
          <w:rFonts w:cs="Arial"/>
          <w:szCs w:val="20"/>
        </w:rPr>
      </w:pPr>
      <w:r w:rsidRPr="00D02C7F">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sidRPr="00D02C7F">
        <w:rPr>
          <w:rFonts w:cs="Arial"/>
          <w:szCs w:val="20"/>
        </w:rPr>
        <w:t>. D</w:t>
      </w:r>
      <w:r w:rsidRPr="00D02C7F">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3DBE9CB3" w14:textId="77777777" w:rsidR="005E1B88" w:rsidRPr="00D02C7F"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548E51AC" w14:textId="77777777" w:rsidR="005E1B88" w:rsidRPr="00D02C7F"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D02C7F">
        <w:rPr>
          <w:rFonts w:cs="Arial"/>
          <w:szCs w:val="20"/>
        </w:rPr>
        <w:t>Vanuit de gemeenschappelijke basisdoelen, die o.m. gelijke onderwijskansen beogen voor elke leerling, worden eigen doelstellingen geformuleerd ter concretisering. Deze eigen doelstellingen hebben te maken met:</w:t>
      </w:r>
    </w:p>
    <w:p w14:paraId="72E01ABC" w14:textId="77777777" w:rsidR="005E1B88" w:rsidRPr="00D02C7F" w:rsidRDefault="005E1B88" w:rsidP="00AB02BE">
      <w:pPr>
        <w:pStyle w:val="Plattetekst"/>
        <w:numPr>
          <w:ilvl w:val="0"/>
          <w:numId w:val="18"/>
        </w:numPr>
        <w:tabs>
          <w:tab w:val="left" w:pos="567"/>
        </w:tabs>
        <w:spacing w:after="0"/>
        <w:jc w:val="both"/>
        <w:rPr>
          <w:rFonts w:cs="Arial"/>
          <w:szCs w:val="20"/>
        </w:rPr>
      </w:pPr>
      <w:r w:rsidRPr="00D02C7F">
        <w:rPr>
          <w:rFonts w:cs="Arial"/>
          <w:szCs w:val="20"/>
        </w:rPr>
        <w:t>de eigen visie op ‘leren’ : ‘leren’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1A6E83AD" w14:textId="77777777" w:rsidR="005E1B88" w:rsidRPr="00D02C7F" w:rsidRDefault="005E1B88" w:rsidP="00AB02BE">
      <w:pPr>
        <w:pStyle w:val="Plattetekst"/>
        <w:numPr>
          <w:ilvl w:val="0"/>
          <w:numId w:val="18"/>
        </w:numPr>
        <w:tabs>
          <w:tab w:val="left" w:pos="567"/>
        </w:tabs>
        <w:spacing w:after="0"/>
        <w:jc w:val="both"/>
        <w:rPr>
          <w:rFonts w:cs="Arial"/>
          <w:szCs w:val="20"/>
        </w:rPr>
      </w:pPr>
      <w:r w:rsidRPr="00D02C7F">
        <w:rPr>
          <w:rFonts w:cs="Arial"/>
          <w:szCs w:val="20"/>
        </w:rPr>
        <w:t xml:space="preserve">de eigen visie op gelijke kansen: integratie van doelstellingen in verband met (leer)attitudes, met ICT-vaardigheden, met taalontwikkeling; </w:t>
      </w:r>
    </w:p>
    <w:p w14:paraId="1CBE548C" w14:textId="77777777" w:rsidR="005E1B88" w:rsidRPr="00D02C7F" w:rsidRDefault="005E1B88" w:rsidP="00AB02BE">
      <w:pPr>
        <w:pStyle w:val="Plattetekst"/>
        <w:numPr>
          <w:ilvl w:val="0"/>
          <w:numId w:val="18"/>
        </w:numPr>
        <w:tabs>
          <w:tab w:val="left" w:pos="567"/>
        </w:tabs>
        <w:spacing w:after="0"/>
        <w:jc w:val="both"/>
        <w:rPr>
          <w:rFonts w:cs="Arial"/>
          <w:szCs w:val="20"/>
        </w:rPr>
      </w:pPr>
      <w:r w:rsidRPr="00D02C7F">
        <w:rPr>
          <w:rFonts w:cs="Arial"/>
          <w:szCs w:val="20"/>
        </w:rPr>
        <w:t>de visie (algemene doelstellingen) op de studierichting of het vak.</w:t>
      </w:r>
    </w:p>
    <w:p w14:paraId="4CBE4A63" w14:textId="77777777" w:rsidR="005E1B88" w:rsidRPr="00D02C7F"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3B389567" w14:textId="77777777" w:rsidR="007508D6" w:rsidRDefault="007508D6" w:rsidP="007508D6">
      <w:pPr>
        <w:pStyle w:val="Standaard1"/>
        <w:tabs>
          <w:tab w:val="left" w:pos="567"/>
        </w:tabs>
        <w:jc w:val="both"/>
      </w:pPr>
      <w:r>
        <w:t xml:space="preserve">Ook de didactische aanpak (waaronder evaluatie) behoort tot de vrijheid van de inrichtende macht.  Dit impliceert dat </w:t>
      </w:r>
      <w:r>
        <w:rPr>
          <w:b/>
        </w:rPr>
        <w:t>de school, de vakgroep en haar leerkrachten</w:t>
      </w:r>
      <w:r>
        <w:t xml:space="preserve"> deze vrijheid zinvol invullen en er verantwoordelijkheid voor opnemen door te werken vanuit een </w:t>
      </w:r>
      <w:r>
        <w:rPr>
          <w:b/>
        </w:rPr>
        <w:t>eigen schoolvisie</w:t>
      </w:r>
      <w:r>
        <w:t xml:space="preserve">.  Methodes en handboeken worden vrij gekozen met dien verstande dat de realisatie van het leerplan verplicht is en niet bv. de realisatie van een handboek. Het leerplan suggereert vanuit het pedagogisch project leerlingactieve didactische werkvormen, verschillende evaluatievormen en mogelijkheden om te werken aan gelijke onderwijskansen, maar de school/leerkrachten maakt (maken) de uiteindelijke keuze.  </w:t>
      </w:r>
    </w:p>
    <w:p w14:paraId="04C8574E" w14:textId="77777777" w:rsidR="007508D6" w:rsidRDefault="007508D6" w:rsidP="007508D6">
      <w:pPr>
        <w:pStyle w:val="Standaard1"/>
        <w:tabs>
          <w:tab w:val="left" w:pos="567"/>
        </w:tabs>
        <w:ind w:left="360"/>
        <w:jc w:val="both"/>
      </w:pPr>
    </w:p>
    <w:p w14:paraId="14C9F85F" w14:textId="77777777" w:rsidR="007508D6" w:rsidRDefault="007508D6" w:rsidP="007508D6">
      <w:pPr>
        <w:pStyle w:val="Standaard1"/>
        <w:tabs>
          <w:tab w:val="left" w:pos="567"/>
        </w:tabs>
        <w:jc w:val="both"/>
      </w:pPr>
      <w:r>
        <w:t xml:space="preserve">Het leerplan zelf is </w:t>
      </w:r>
      <w:r>
        <w:rPr>
          <w:b/>
        </w:rPr>
        <w:t>een minimumleerplan</w:t>
      </w:r>
      <w:r>
        <w:t xml:space="preserve">, d.w.z. het volume aan leerinhouden is beperkt gehouden.  Enkel de basisdoelstellingen moeten met de leerlingen worden gerealiseerd. </w:t>
      </w:r>
      <w:r>
        <w:rPr>
          <w:b/>
        </w:rPr>
        <w:t>De leerkracht</w:t>
      </w:r>
      <w: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234A0E5C" w14:textId="77777777" w:rsidR="007508D6" w:rsidRPr="007508D6" w:rsidRDefault="007508D6" w:rsidP="005E1B88">
      <w:pPr>
        <w:tabs>
          <w:tab w:val="left" w:pos="567"/>
        </w:tabs>
        <w:jc w:val="both"/>
        <w:rPr>
          <w:rFonts w:cs="Arial"/>
          <w:szCs w:val="20"/>
          <w:lang w:val="nl-BE"/>
        </w:rPr>
      </w:pPr>
    </w:p>
    <w:p w14:paraId="6B159B96" w14:textId="77777777" w:rsidR="005E1B88" w:rsidRPr="00D02C7F" w:rsidRDefault="005E1B88" w:rsidP="005E1B88">
      <w:pPr>
        <w:tabs>
          <w:tab w:val="left" w:pos="567"/>
        </w:tabs>
        <w:jc w:val="both"/>
        <w:rPr>
          <w:rFonts w:cs="Arial"/>
          <w:szCs w:val="20"/>
        </w:rPr>
      </w:pPr>
      <w:r w:rsidRPr="00D02C7F">
        <w:rPr>
          <w:rFonts w:cs="Arial"/>
          <w:szCs w:val="20"/>
        </w:rPr>
        <w:t>De inspectie van de Vlaamse gemeenschap gaat na hoe de school met deze vrijheid omgaat.</w:t>
      </w:r>
    </w:p>
    <w:p w14:paraId="36FEC43A" w14:textId="77777777" w:rsidR="005E1B88" w:rsidRPr="00D02C7F" w:rsidRDefault="005E1B88" w:rsidP="005E1B88">
      <w:pPr>
        <w:rPr>
          <w:rFonts w:cs="Arial"/>
          <w:szCs w:val="20"/>
          <w:lang w:val="nl-BE"/>
        </w:rPr>
      </w:pPr>
    </w:p>
    <w:p w14:paraId="66BAACED" w14:textId="77777777" w:rsidR="007508D6" w:rsidRDefault="007508D6" w:rsidP="00B761B7">
      <w:pPr>
        <w:pStyle w:val="Kop1"/>
      </w:pPr>
      <w:bookmarkStart w:id="37" w:name="_Toc418590159"/>
      <w:bookmarkStart w:id="38" w:name="_Toc418592271"/>
      <w:bookmarkStart w:id="39" w:name="_Toc247095081"/>
      <w:bookmarkStart w:id="40" w:name="_Toc247095389"/>
      <w:bookmarkStart w:id="41" w:name="_Toc247095468"/>
      <w:bookmarkStart w:id="42" w:name="_Toc247095502"/>
      <w:bookmarkStart w:id="43" w:name="_Toc247095607"/>
      <w:bookmarkStart w:id="44" w:name="_Toc378773683"/>
      <w:bookmarkStart w:id="45" w:name="_Toc378840433"/>
      <w:bookmarkStart w:id="46" w:name="_Toc378848729"/>
      <w:r>
        <w:lastRenderedPageBreak/>
        <w:t>Visie op de studierichting</w:t>
      </w:r>
      <w:bookmarkEnd w:id="37"/>
      <w:bookmarkEnd w:id="38"/>
      <w:r>
        <w:t xml:space="preserve"> </w:t>
      </w:r>
    </w:p>
    <w:p w14:paraId="1B8ACBB9" w14:textId="77777777" w:rsidR="009A4A87" w:rsidRDefault="009A4A87" w:rsidP="007508D6">
      <w:pPr>
        <w:rPr>
          <w:lang w:val="nl-BE"/>
        </w:rPr>
      </w:pPr>
    </w:p>
    <w:p w14:paraId="2288E15B" w14:textId="77777777" w:rsidR="007508D6" w:rsidRPr="007508D6" w:rsidRDefault="007508D6" w:rsidP="007508D6">
      <w:pPr>
        <w:rPr>
          <w:lang w:val="nl-BE"/>
        </w:rPr>
      </w:pPr>
      <w:r w:rsidRPr="007508D6">
        <w:rPr>
          <w:lang w:val="nl-BE"/>
        </w:rPr>
        <w:t>De overgang van SO naar hoger kunstonderwijs is niet vanzelfsprekend. Bij toelatingsproeven in hoger kunstonderwijs blijkt dat ook talentvolle kandidaten inzicht, vaardigheden, kennis en maturiteit missen. De bijzondere vorming Woordkunst-Drama bereidt in één intensief jaar de leerlingen voor op de toelatingsproeven hoger kunstonderwijs om ze maximale slaagkansen te bieden. We kiezen hierbij resoluut om voor te bereiden op studierichtingen theater in het Hoger Kunstonderwijs, die opleidingen dus die de acteurs van de toekomst vormen.</w:t>
      </w:r>
    </w:p>
    <w:p w14:paraId="783A310E" w14:textId="77777777" w:rsidR="007508D6" w:rsidRPr="007508D6" w:rsidRDefault="007508D6" w:rsidP="007508D6">
      <w:pPr>
        <w:rPr>
          <w:lang w:val="nl-BE"/>
        </w:rPr>
      </w:pPr>
    </w:p>
    <w:p w14:paraId="6B78CD7C" w14:textId="77777777" w:rsidR="007508D6" w:rsidRPr="007508D6" w:rsidRDefault="007508D6" w:rsidP="007508D6">
      <w:pPr>
        <w:rPr>
          <w:lang w:val="nl-BE"/>
        </w:rPr>
      </w:pPr>
      <w:r w:rsidRPr="007508D6">
        <w:rPr>
          <w:lang w:val="nl-BE"/>
        </w:rPr>
        <w:t xml:space="preserve">De Bijzondere vorming Woordkunst-Drama is een intensief opleidingsjaar waarin de leerlingen kennismaken met en zich verdiepen in de verschillende aspecten van theaterspelen én kijken. Bij deze artistieke vorming is het creatief proces fundamenteel. Naast het verwerven van de nodige vaardigheden (competenties) wordt de leerling gestimuleerd om na te denken over kunst in het algemeen en theater in het bijzonder om zo een persoonlijke uitdrukkingsvorm te vinden voor de eigen creatieve ideeën. Het zelfstandig werk en de eindproductie vormen het orgelpunt van het artistiek vormingsproces. </w:t>
      </w:r>
    </w:p>
    <w:p w14:paraId="1470015D" w14:textId="77777777" w:rsidR="007508D6" w:rsidRDefault="007508D6" w:rsidP="007508D6">
      <w:pPr>
        <w:rPr>
          <w:lang w:val="nl-BE"/>
        </w:rPr>
      </w:pPr>
    </w:p>
    <w:p w14:paraId="63C36D27" w14:textId="77777777" w:rsidR="006F625E" w:rsidRPr="006F625E" w:rsidRDefault="006F625E" w:rsidP="006F625E">
      <w:pPr>
        <w:rPr>
          <w:lang w:val="nl-BE"/>
        </w:rPr>
      </w:pPr>
      <w:r w:rsidRPr="006F625E">
        <w:rPr>
          <w:lang w:val="nl-BE"/>
        </w:rPr>
        <w:t>Het opleidingsjaar is zeer praktijkgericht. We vertrekken doelbewust vanuit spel. Het actief op de vloer staan en op die manier ervaren wat spelen is, geven kennis en inzichten die noodzakelijk zijn voor het realiseren van interessant theater. De focus ligt op het leren vanuit ervaring.</w:t>
      </w:r>
    </w:p>
    <w:p w14:paraId="5B3F6920" w14:textId="77777777" w:rsidR="006F625E" w:rsidRPr="006F625E" w:rsidRDefault="006F625E" w:rsidP="006F625E">
      <w:pPr>
        <w:rPr>
          <w:lang w:val="nl-BE"/>
        </w:rPr>
      </w:pPr>
      <w:r w:rsidRPr="006F625E">
        <w:rPr>
          <w:lang w:val="nl-BE"/>
        </w:rPr>
        <w:t>Tekst is daarbij één van de dramatische expressiemiddelen, naast lichaam (beweging/dans), klank (stem/zang) en beeld.</w:t>
      </w:r>
    </w:p>
    <w:p w14:paraId="7DC56A99" w14:textId="297F3427" w:rsidR="006F625E" w:rsidRDefault="006F625E" w:rsidP="006F625E">
      <w:pPr>
        <w:rPr>
          <w:lang w:val="nl-BE"/>
        </w:rPr>
      </w:pPr>
      <w:r w:rsidRPr="006F625E">
        <w:rPr>
          <w:lang w:val="nl-BE"/>
        </w:rPr>
        <w:t xml:space="preserve">De leerlingen maken in dit jaar (via de verschillende modules) kennis met verschillende aspecten van theater en krijgen de kans om daarmee te experimenteren. </w:t>
      </w:r>
    </w:p>
    <w:p w14:paraId="5FF7337D" w14:textId="77777777" w:rsidR="006F625E" w:rsidRPr="007508D6" w:rsidRDefault="006F625E" w:rsidP="006F625E">
      <w:pPr>
        <w:rPr>
          <w:lang w:val="nl-BE"/>
        </w:rPr>
      </w:pPr>
    </w:p>
    <w:p w14:paraId="27F1153E" w14:textId="77777777" w:rsidR="007508D6" w:rsidRPr="007508D6" w:rsidRDefault="007508D6" w:rsidP="007508D6">
      <w:pPr>
        <w:rPr>
          <w:lang w:val="nl-BE"/>
        </w:rPr>
      </w:pPr>
      <w:r w:rsidRPr="007508D6">
        <w:rPr>
          <w:lang w:val="nl-BE"/>
        </w:rPr>
        <w:t xml:space="preserve">Bij de toelatingsproeven in de richting theater in het Hoger Kunstonderwijs verwacht men naast talent, de nodige vaardigheden en artisticiteit, ook maturiteit om de studie aan te kunnen vangen. Een belangrijk doel in de Bijzondere vorming Woordkunst-Drama is de leerlingen te begeleiden in hun persoonlijk groeiproces en ze te vormen tot zelfstandige, artistiek bewuste en (zelf)kritische jongvolwassenen, klaar om een overgang te maken naar hoger kunstonderwijs. </w:t>
      </w:r>
    </w:p>
    <w:p w14:paraId="66C8B7CC" w14:textId="77777777" w:rsidR="007508D6" w:rsidRPr="007508D6" w:rsidRDefault="007508D6" w:rsidP="007508D6">
      <w:pPr>
        <w:rPr>
          <w:lang w:val="nl-BE"/>
        </w:rPr>
      </w:pPr>
    </w:p>
    <w:bookmarkEnd w:id="39"/>
    <w:bookmarkEnd w:id="40"/>
    <w:bookmarkEnd w:id="41"/>
    <w:bookmarkEnd w:id="42"/>
    <w:bookmarkEnd w:id="43"/>
    <w:bookmarkEnd w:id="44"/>
    <w:bookmarkEnd w:id="45"/>
    <w:bookmarkEnd w:id="46"/>
    <w:p w14:paraId="0813AA0A" w14:textId="77777777" w:rsidR="005E1B88" w:rsidRPr="006F625E" w:rsidRDefault="005E1B88" w:rsidP="005E1B88">
      <w:pPr>
        <w:rPr>
          <w:rFonts w:cs="Arial"/>
          <w:szCs w:val="20"/>
        </w:rPr>
      </w:pPr>
    </w:p>
    <w:p w14:paraId="756F025E" w14:textId="77777777" w:rsidR="00FC5054" w:rsidRPr="00D02C7F" w:rsidRDefault="00FC5054" w:rsidP="00B761B7">
      <w:pPr>
        <w:pStyle w:val="Kop1"/>
      </w:pPr>
      <w:bookmarkStart w:id="47" w:name="_Toc378773684"/>
      <w:bookmarkStart w:id="48" w:name="_Toc378840434"/>
      <w:bookmarkStart w:id="49" w:name="_Toc378848730"/>
      <w:bookmarkStart w:id="50" w:name="_Toc418590160"/>
      <w:bookmarkStart w:id="51" w:name="_Toc418592272"/>
      <w:r w:rsidRPr="00D02C7F">
        <w:lastRenderedPageBreak/>
        <w:t>Doelgroep</w:t>
      </w:r>
      <w:bookmarkEnd w:id="47"/>
      <w:bookmarkEnd w:id="48"/>
      <w:bookmarkEnd w:id="49"/>
      <w:bookmarkEnd w:id="50"/>
      <w:bookmarkEnd w:id="51"/>
    </w:p>
    <w:p w14:paraId="7F592FC6" w14:textId="77777777" w:rsidR="009A4A87" w:rsidRDefault="009A4A87" w:rsidP="007508D6">
      <w:pPr>
        <w:pStyle w:val="Standaard1"/>
      </w:pPr>
    </w:p>
    <w:p w14:paraId="3EBACDF4" w14:textId="77777777" w:rsidR="007508D6" w:rsidRDefault="007508D6" w:rsidP="007508D6">
      <w:pPr>
        <w:pStyle w:val="Standaard1"/>
      </w:pPr>
      <w:r>
        <w:t>Dit leerplan is bestemd voor de leerlingen van het derde leerjaar van de derde graad, voorbereidend jaar hoger kunstonderwijs voor de studierichting</w:t>
      </w:r>
    </w:p>
    <w:p w14:paraId="1F7BE295" w14:textId="77777777" w:rsidR="007508D6" w:rsidRDefault="007508D6" w:rsidP="007508D6">
      <w:pPr>
        <w:pStyle w:val="Standaard1"/>
      </w:pPr>
    </w:p>
    <w:p w14:paraId="6EB038E8" w14:textId="77777777" w:rsidR="007508D6" w:rsidRDefault="007508D6" w:rsidP="007508D6">
      <w:pPr>
        <w:pStyle w:val="Standaard1"/>
        <w:jc w:val="center"/>
      </w:pPr>
      <w:r>
        <w:rPr>
          <w:b/>
        </w:rPr>
        <w:t>Bijzondere vorming Woordkunst-Drama</w:t>
      </w:r>
    </w:p>
    <w:p w14:paraId="798400C2" w14:textId="77777777" w:rsidR="007508D6" w:rsidRDefault="007508D6" w:rsidP="007508D6">
      <w:pPr>
        <w:pStyle w:val="Standaard1"/>
      </w:pPr>
    </w:p>
    <w:p w14:paraId="581E02A5" w14:textId="77777777" w:rsidR="007508D6" w:rsidRDefault="007508D6" w:rsidP="007508D6">
      <w:pPr>
        <w:pStyle w:val="Standaard1"/>
      </w:pPr>
    </w:p>
    <w:p w14:paraId="12584AA3" w14:textId="77777777" w:rsidR="007508D6" w:rsidRDefault="007508D6" w:rsidP="007508D6">
      <w:pPr>
        <w:pStyle w:val="Standaard1"/>
      </w:pPr>
      <w:r>
        <w:t xml:space="preserve">De Bijzondere Vorming Woordkunst-drama richt zich tot leerlingen die het diploma secundair onderwijs behaald hebben en zich willen voorbereiden op het hoger kunstonderwijs, richting theater. Leerlingen die een opleiding tot acteur ambiëren en hiervoor voldoende artistieke aanleg hebben. Via de Bijzondere Vorming Woordkunst-drama kunnen deze leerlingen zich intens verdiepen in het studiegebied en dit op vlak van vaardigheden, kennis, inzicht en attitudes. Op deze manier kunnen ze zich grondig voorbereiden op een studie in het Hoger Kunstonderwijs in de richting drama. </w:t>
      </w:r>
    </w:p>
    <w:p w14:paraId="603408C2" w14:textId="77777777" w:rsidR="007508D6" w:rsidRDefault="007508D6" w:rsidP="007508D6">
      <w:pPr>
        <w:pStyle w:val="Standaard1"/>
      </w:pPr>
    </w:p>
    <w:p w14:paraId="4740E77F" w14:textId="77777777" w:rsidR="007508D6" w:rsidRDefault="007508D6" w:rsidP="007508D6">
      <w:pPr>
        <w:pStyle w:val="Standaard1"/>
      </w:pPr>
      <w:r>
        <w:t>Bij aanvang moeten leerlingen:</w:t>
      </w:r>
    </w:p>
    <w:p w14:paraId="1FFDD7FE" w14:textId="77777777" w:rsidR="007508D6" w:rsidRDefault="007508D6" w:rsidP="007A0225">
      <w:pPr>
        <w:pStyle w:val="Standaard1"/>
        <w:numPr>
          <w:ilvl w:val="0"/>
          <w:numId w:val="31"/>
        </w:numPr>
        <w:ind w:hanging="359"/>
        <w:contextualSpacing/>
      </w:pPr>
      <w:r>
        <w:t>het diploma secundair onderwijs behaald hebben</w:t>
      </w:r>
    </w:p>
    <w:p w14:paraId="6853F17B" w14:textId="77777777" w:rsidR="007508D6" w:rsidRDefault="007508D6" w:rsidP="007A0225">
      <w:pPr>
        <w:pStyle w:val="Standaard1"/>
        <w:numPr>
          <w:ilvl w:val="0"/>
          <w:numId w:val="30"/>
        </w:numPr>
        <w:ind w:hanging="359"/>
        <w:contextualSpacing/>
      </w:pPr>
      <w:r>
        <w:t xml:space="preserve">over voldoende aanleg beschikken voor de kunstvakken aangeboden in de opleiding. </w:t>
      </w:r>
    </w:p>
    <w:p w14:paraId="7763DD16" w14:textId="77777777" w:rsidR="007508D6" w:rsidRDefault="007508D6" w:rsidP="007A0225">
      <w:pPr>
        <w:pStyle w:val="Standaard1"/>
        <w:numPr>
          <w:ilvl w:val="0"/>
          <w:numId w:val="30"/>
        </w:numPr>
        <w:ind w:hanging="359"/>
        <w:contextualSpacing/>
      </w:pPr>
      <w:r>
        <w:t xml:space="preserve">openstaan om bij te leren en bereid zijn om in dit leerproces zichzelf te ontwikkelen én samen te werken met hun klasgroep. </w:t>
      </w:r>
    </w:p>
    <w:p w14:paraId="4D259A4A" w14:textId="77777777" w:rsidR="007508D6" w:rsidRDefault="007508D6" w:rsidP="007A0225">
      <w:pPr>
        <w:pStyle w:val="Standaard1"/>
        <w:numPr>
          <w:ilvl w:val="0"/>
          <w:numId w:val="30"/>
        </w:numPr>
        <w:ind w:hanging="359"/>
        <w:contextualSpacing/>
      </w:pPr>
      <w:r>
        <w:t>een brede interesse bezitten voor kunst en voor theater in het bijzonder.</w:t>
      </w:r>
    </w:p>
    <w:p w14:paraId="369CE81E" w14:textId="77777777" w:rsidR="007508D6" w:rsidRDefault="007508D6" w:rsidP="007A0225">
      <w:pPr>
        <w:pStyle w:val="Standaard1"/>
        <w:numPr>
          <w:ilvl w:val="0"/>
          <w:numId w:val="30"/>
        </w:numPr>
        <w:ind w:hanging="359"/>
        <w:contextualSpacing/>
      </w:pPr>
      <w:r>
        <w:t xml:space="preserve">de ambitie hebben om na dit jaar verder te studeren in de richting drama </w:t>
      </w:r>
    </w:p>
    <w:p w14:paraId="3C819B91" w14:textId="77777777" w:rsidR="007508D6" w:rsidRDefault="007508D6" w:rsidP="007508D6">
      <w:pPr>
        <w:pStyle w:val="Standaard1"/>
      </w:pPr>
    </w:p>
    <w:p w14:paraId="5339ED41" w14:textId="77777777" w:rsidR="007508D6" w:rsidRDefault="007508D6" w:rsidP="007508D6">
      <w:pPr>
        <w:pStyle w:val="Standaard1"/>
      </w:pPr>
      <w:r>
        <w:t xml:space="preserve">In een intensieve toelatingsproef beoordeelt het docententeam zorgvuldig of de leerlingen beschikken over voldoende capaciteiten om het jaar te kunnen starten. Er wordt in deze toelatingsproef niet alleen gekeken naar wat de leerling al kan maar er wordt ook gepeild naar zijn/haar leerhouding: is deze open genoeg om te kunnen ontwikkelen? Zo kan het dat de groep die start heterogeen is en zowel bestaat uit leerlingen met veel ervaring in acteren als uit leerlingen met een minimum aan ervaring maar een sterk talent dat zich kan ontwikkelen gedurende het schooljaar. </w:t>
      </w:r>
    </w:p>
    <w:p w14:paraId="704FBFCF" w14:textId="77777777" w:rsidR="007508D6" w:rsidRDefault="007508D6" w:rsidP="007508D6">
      <w:pPr>
        <w:pStyle w:val="Standaard1"/>
      </w:pPr>
    </w:p>
    <w:p w14:paraId="3E7E694D" w14:textId="77777777" w:rsidR="007508D6" w:rsidRDefault="007508D6" w:rsidP="007508D6">
      <w:pPr>
        <w:pStyle w:val="Standaard1"/>
      </w:pPr>
    </w:p>
    <w:p w14:paraId="129A879E" w14:textId="77777777" w:rsidR="007508D6" w:rsidRDefault="007508D6" w:rsidP="007508D6">
      <w:pPr>
        <w:pStyle w:val="Standaard1"/>
      </w:pPr>
    </w:p>
    <w:p w14:paraId="4D51674E" w14:textId="77777777" w:rsidR="007508D6" w:rsidRDefault="007508D6" w:rsidP="007508D6">
      <w:pPr>
        <w:pStyle w:val="Standaard1"/>
      </w:pPr>
      <w:r>
        <w:t xml:space="preserve">Toelatingsvoorwaarden: zie </w:t>
      </w:r>
      <w:hyperlink r:id="rId22">
        <w:r>
          <w:rPr>
            <w:color w:val="0000FF"/>
            <w:u w:val="single"/>
          </w:rPr>
          <w:t>omzendbrief SO 64</w:t>
        </w:r>
      </w:hyperlink>
      <w:r>
        <w:t>.</w:t>
      </w:r>
    </w:p>
    <w:p w14:paraId="46F4E9F0" w14:textId="77777777" w:rsidR="007508D6" w:rsidRDefault="007508D6" w:rsidP="00FC5054">
      <w:pPr>
        <w:rPr>
          <w:rFonts w:cs="Arial"/>
          <w:bCs/>
          <w:szCs w:val="20"/>
        </w:rPr>
      </w:pPr>
    </w:p>
    <w:p w14:paraId="3CBF646B" w14:textId="77777777" w:rsidR="007508D6" w:rsidRDefault="007508D6" w:rsidP="00FC5054">
      <w:pPr>
        <w:rPr>
          <w:rFonts w:cs="Arial"/>
          <w:bCs/>
          <w:szCs w:val="20"/>
        </w:rPr>
      </w:pPr>
    </w:p>
    <w:p w14:paraId="157C3A9C" w14:textId="77777777" w:rsidR="007508D6" w:rsidRDefault="007508D6">
      <w:pPr>
        <w:rPr>
          <w:rFonts w:cs="Arial"/>
          <w:bCs/>
          <w:szCs w:val="20"/>
        </w:rPr>
      </w:pPr>
      <w:r>
        <w:rPr>
          <w:rFonts w:cs="Arial"/>
          <w:bCs/>
          <w:szCs w:val="20"/>
        </w:rPr>
        <w:br w:type="page"/>
      </w:r>
    </w:p>
    <w:p w14:paraId="59E12F10" w14:textId="77777777" w:rsidR="007508D6" w:rsidRDefault="007508D6" w:rsidP="00B761B7">
      <w:pPr>
        <w:pStyle w:val="Kop1"/>
      </w:pPr>
      <w:bookmarkStart w:id="52" w:name="_Toc418590161"/>
      <w:bookmarkStart w:id="53" w:name="_Toc418592273"/>
      <w:r w:rsidRPr="00D02C7F">
        <w:lastRenderedPageBreak/>
        <w:t>Lessentabel</w:t>
      </w:r>
      <w:bookmarkEnd w:id="52"/>
      <w:bookmarkEnd w:id="53"/>
    </w:p>
    <w:p w14:paraId="47902145" w14:textId="77777777" w:rsidR="009A4A87" w:rsidRPr="009A4A87" w:rsidRDefault="009A4A87" w:rsidP="009A4A87">
      <w:pPr>
        <w:rPr>
          <w:lang w:val="nl-BE"/>
        </w:rPr>
      </w:pPr>
    </w:p>
    <w:tbl>
      <w:tblPr>
        <w:tblW w:w="91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20" w:firstRow="1" w:lastRow="0" w:firstColumn="0" w:lastColumn="0" w:noHBand="0" w:noVBand="0"/>
      </w:tblPr>
      <w:tblGrid>
        <w:gridCol w:w="7480"/>
        <w:gridCol w:w="1620"/>
      </w:tblGrid>
      <w:tr w:rsidR="007508D6" w:rsidRPr="007508D6" w14:paraId="3F2BF279"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2ED76217"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17DAC7B4"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33u.</w:t>
            </w:r>
          </w:p>
        </w:tc>
      </w:tr>
      <w:tr w:rsidR="007508D6" w:rsidRPr="007508D6" w14:paraId="3231F457"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401DAA2"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262D480D" w14:textId="77777777" w:rsidR="007508D6" w:rsidRPr="00223E89" w:rsidRDefault="007508D6" w:rsidP="007508D6">
            <w:pPr>
              <w:jc w:val="center"/>
              <w:rPr>
                <w:rFonts w:eastAsia="Arial" w:cs="Arial"/>
                <w:color w:val="000000"/>
                <w:szCs w:val="20"/>
                <w:lang w:val="nl-BE" w:eastAsia="nl-BE"/>
              </w:rPr>
            </w:pPr>
          </w:p>
        </w:tc>
      </w:tr>
      <w:tr w:rsidR="007508D6" w:rsidRPr="007508D6" w14:paraId="210291CE"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41776A5F" w14:textId="77777777" w:rsidR="007508D6" w:rsidRPr="007508D6" w:rsidRDefault="007508D6" w:rsidP="007508D6">
            <w:pPr>
              <w:rPr>
                <w:rFonts w:eastAsia="Arial" w:cs="Arial"/>
                <w:color w:val="000000"/>
                <w:szCs w:val="20"/>
                <w:lang w:val="nl-BE" w:eastAsia="nl-BE"/>
              </w:rPr>
            </w:pPr>
            <w:r w:rsidRPr="007508D6">
              <w:rPr>
                <w:rFonts w:eastAsia="Arial" w:cs="Arial"/>
                <w:b/>
                <w:color w:val="000000"/>
                <w:szCs w:val="20"/>
                <w:lang w:val="nl-BE" w:eastAsia="nl-BE"/>
              </w:rPr>
              <w:t>VASTE VAKKEN op wekelijkse basis</w:t>
            </w:r>
          </w:p>
        </w:tc>
        <w:tc>
          <w:tcPr>
            <w:tcW w:w="1620" w:type="dxa"/>
            <w:tcBorders>
              <w:top w:val="single" w:sz="6" w:space="0" w:color="000000"/>
              <w:left w:val="single" w:sz="6" w:space="0" w:color="000000"/>
              <w:bottom w:val="single" w:sz="6" w:space="0" w:color="000000"/>
              <w:right w:val="single" w:sz="6" w:space="0" w:color="000000"/>
            </w:tcBorders>
          </w:tcPr>
          <w:p w14:paraId="1D38A444"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20u.</w:t>
            </w:r>
          </w:p>
        </w:tc>
      </w:tr>
      <w:tr w:rsidR="007508D6" w:rsidRPr="007508D6" w14:paraId="06FAA9EC"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7AA06226"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AV Nederlands</w:t>
            </w:r>
          </w:p>
        </w:tc>
        <w:tc>
          <w:tcPr>
            <w:tcW w:w="1620" w:type="dxa"/>
            <w:tcBorders>
              <w:top w:val="single" w:sz="6" w:space="0" w:color="000000"/>
              <w:left w:val="single" w:sz="6" w:space="0" w:color="000000"/>
              <w:bottom w:val="single" w:sz="6" w:space="0" w:color="000000"/>
              <w:right w:val="single" w:sz="6" w:space="0" w:color="000000"/>
            </w:tcBorders>
          </w:tcPr>
          <w:p w14:paraId="75E25598"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5DE793A7"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59558665"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AV Esthetica</w:t>
            </w:r>
          </w:p>
        </w:tc>
        <w:tc>
          <w:tcPr>
            <w:tcW w:w="1620" w:type="dxa"/>
            <w:tcBorders>
              <w:top w:val="single" w:sz="6" w:space="0" w:color="000000"/>
              <w:left w:val="single" w:sz="6" w:space="0" w:color="000000"/>
              <w:bottom w:val="single" w:sz="6" w:space="0" w:color="000000"/>
              <w:right w:val="single" w:sz="6" w:space="0" w:color="000000"/>
            </w:tcBorders>
          </w:tcPr>
          <w:p w14:paraId="4111AB5B"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794680C9"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8186675" w14:textId="51E2E9DF"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AV Lichamelijke opvoeding </w:t>
            </w:r>
            <w:r w:rsidR="000555E9">
              <w:rPr>
                <w:rFonts w:eastAsia="Arial" w:cs="Arial"/>
                <w:color w:val="000000"/>
                <w:szCs w:val="20"/>
                <w:lang w:val="nl-BE" w:eastAsia="nl-BE"/>
              </w:rPr>
              <w:t>–</w:t>
            </w:r>
            <w:r w:rsidRPr="007508D6">
              <w:rPr>
                <w:rFonts w:eastAsia="Arial" w:cs="Arial"/>
                <w:color w:val="000000"/>
                <w:szCs w:val="20"/>
                <w:lang w:val="nl-BE" w:eastAsia="nl-BE"/>
              </w:rPr>
              <w:t xml:space="preserve"> Conditietraining</w:t>
            </w:r>
          </w:p>
        </w:tc>
        <w:tc>
          <w:tcPr>
            <w:tcW w:w="1620" w:type="dxa"/>
            <w:tcBorders>
              <w:top w:val="single" w:sz="6" w:space="0" w:color="000000"/>
              <w:left w:val="single" w:sz="6" w:space="0" w:color="000000"/>
              <w:bottom w:val="single" w:sz="6" w:space="0" w:color="000000"/>
              <w:right w:val="single" w:sz="6" w:space="0" w:color="000000"/>
            </w:tcBorders>
          </w:tcPr>
          <w:p w14:paraId="7B1F427C"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463F445E"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20C79509"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Toneel</w:t>
            </w:r>
          </w:p>
        </w:tc>
        <w:tc>
          <w:tcPr>
            <w:tcW w:w="1620" w:type="dxa"/>
            <w:tcBorders>
              <w:top w:val="single" w:sz="6" w:space="0" w:color="000000"/>
              <w:left w:val="single" w:sz="6" w:space="0" w:color="000000"/>
              <w:bottom w:val="single" w:sz="6" w:space="0" w:color="000000"/>
              <w:right w:val="single" w:sz="6" w:space="0" w:color="000000"/>
            </w:tcBorders>
          </w:tcPr>
          <w:p w14:paraId="23AD310B" w14:textId="77777777" w:rsidR="007508D6" w:rsidRPr="00223E89" w:rsidRDefault="007508D6" w:rsidP="007508D6">
            <w:pPr>
              <w:jc w:val="center"/>
              <w:rPr>
                <w:rFonts w:eastAsia="Arial" w:cs="Arial"/>
                <w:color w:val="000000"/>
                <w:szCs w:val="20"/>
                <w:lang w:val="nl-BE" w:eastAsia="nl-BE"/>
              </w:rPr>
            </w:pPr>
          </w:p>
        </w:tc>
      </w:tr>
      <w:tr w:rsidR="007508D6" w:rsidRPr="007508D6" w14:paraId="34EC30A7"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042EAE08"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                   Toneel</w:t>
            </w:r>
          </w:p>
          <w:p w14:paraId="0DD72141"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                   Repertoriumstudie</w:t>
            </w:r>
          </w:p>
          <w:p w14:paraId="112384DF"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                   Mentoring</w:t>
            </w:r>
          </w:p>
        </w:tc>
        <w:tc>
          <w:tcPr>
            <w:tcW w:w="1620" w:type="dxa"/>
            <w:tcBorders>
              <w:top w:val="single" w:sz="6" w:space="0" w:color="000000"/>
              <w:left w:val="single" w:sz="6" w:space="0" w:color="000000"/>
              <w:bottom w:val="single" w:sz="6" w:space="0" w:color="000000"/>
              <w:right w:val="single" w:sz="6" w:space="0" w:color="000000"/>
            </w:tcBorders>
          </w:tcPr>
          <w:p w14:paraId="1AAD12B7"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4</w:t>
            </w:r>
          </w:p>
          <w:p w14:paraId="7CB3B6B1"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p w14:paraId="157497B1"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0DEEA6EB"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641337DB"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Hedendaagse dans</w:t>
            </w:r>
          </w:p>
        </w:tc>
        <w:tc>
          <w:tcPr>
            <w:tcW w:w="1620" w:type="dxa"/>
            <w:tcBorders>
              <w:top w:val="single" w:sz="6" w:space="0" w:color="000000"/>
              <w:left w:val="single" w:sz="6" w:space="0" w:color="000000"/>
              <w:bottom w:val="single" w:sz="6" w:space="0" w:color="000000"/>
              <w:right w:val="single" w:sz="6" w:space="0" w:color="000000"/>
            </w:tcBorders>
          </w:tcPr>
          <w:p w14:paraId="5052A772"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614CF923"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7864B6F" w14:textId="01701FCD"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KV Algemene verbale vorming </w:t>
            </w:r>
            <w:r w:rsidR="000555E9">
              <w:rPr>
                <w:rFonts w:eastAsia="Arial" w:cs="Arial"/>
                <w:color w:val="000000"/>
                <w:szCs w:val="20"/>
                <w:lang w:val="nl-BE" w:eastAsia="nl-BE"/>
              </w:rPr>
              <w:t>–</w:t>
            </w:r>
            <w:r w:rsidRPr="007508D6">
              <w:rPr>
                <w:rFonts w:eastAsia="Arial" w:cs="Arial"/>
                <w:color w:val="000000"/>
                <w:szCs w:val="20"/>
                <w:lang w:val="nl-BE" w:eastAsia="nl-BE"/>
              </w:rPr>
              <w:t xml:space="preserve"> Stemtraining</w:t>
            </w:r>
          </w:p>
        </w:tc>
        <w:tc>
          <w:tcPr>
            <w:tcW w:w="1620" w:type="dxa"/>
            <w:tcBorders>
              <w:top w:val="single" w:sz="6" w:space="0" w:color="000000"/>
              <w:left w:val="single" w:sz="6" w:space="0" w:color="000000"/>
              <w:bottom w:val="single" w:sz="6" w:space="0" w:color="000000"/>
              <w:right w:val="single" w:sz="6" w:space="0" w:color="000000"/>
            </w:tcBorders>
          </w:tcPr>
          <w:p w14:paraId="16088E6F"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15ECC2B3"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60FE921F"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Zang</w:t>
            </w:r>
          </w:p>
        </w:tc>
        <w:tc>
          <w:tcPr>
            <w:tcW w:w="1620" w:type="dxa"/>
            <w:tcBorders>
              <w:top w:val="single" w:sz="6" w:space="0" w:color="000000"/>
              <w:left w:val="single" w:sz="6" w:space="0" w:color="000000"/>
              <w:bottom w:val="single" w:sz="6" w:space="0" w:color="000000"/>
              <w:right w:val="single" w:sz="6" w:space="0" w:color="000000"/>
            </w:tcBorders>
          </w:tcPr>
          <w:p w14:paraId="2138AA5F"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1DDB3AC3"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36F60BBE"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KV Koorzang </w:t>
            </w:r>
          </w:p>
        </w:tc>
        <w:tc>
          <w:tcPr>
            <w:tcW w:w="1620" w:type="dxa"/>
            <w:tcBorders>
              <w:top w:val="single" w:sz="6" w:space="0" w:color="000000"/>
              <w:left w:val="single" w:sz="6" w:space="0" w:color="000000"/>
              <w:bottom w:val="single" w:sz="6" w:space="0" w:color="000000"/>
              <w:right w:val="single" w:sz="6" w:space="0" w:color="000000"/>
            </w:tcBorders>
          </w:tcPr>
          <w:p w14:paraId="182D5324"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6C125C78"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7E6A0488"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443CD05D" w14:textId="77777777" w:rsidR="007508D6" w:rsidRPr="00223E89" w:rsidRDefault="007508D6" w:rsidP="007508D6">
            <w:pPr>
              <w:jc w:val="center"/>
              <w:rPr>
                <w:rFonts w:eastAsia="Arial" w:cs="Arial"/>
                <w:color w:val="000000"/>
                <w:szCs w:val="20"/>
                <w:lang w:val="nl-BE" w:eastAsia="nl-BE"/>
              </w:rPr>
            </w:pPr>
          </w:p>
        </w:tc>
      </w:tr>
      <w:tr w:rsidR="007508D6" w:rsidRPr="007508D6" w14:paraId="24C1E36F"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7725BE3" w14:textId="77777777" w:rsidR="007508D6" w:rsidRPr="007508D6" w:rsidRDefault="007508D6" w:rsidP="007508D6">
            <w:pPr>
              <w:rPr>
                <w:rFonts w:eastAsia="Arial" w:cs="Arial"/>
                <w:color w:val="000000"/>
                <w:szCs w:val="20"/>
                <w:lang w:val="nl-BE" w:eastAsia="nl-BE"/>
              </w:rPr>
            </w:pPr>
            <w:r w:rsidRPr="007508D6">
              <w:rPr>
                <w:rFonts w:eastAsia="Arial" w:cs="Arial"/>
                <w:b/>
                <w:color w:val="000000"/>
                <w:szCs w:val="20"/>
                <w:lang w:val="nl-BE" w:eastAsia="nl-BE"/>
              </w:rPr>
              <w:t>VAKKEN IN MODULES</w:t>
            </w:r>
          </w:p>
        </w:tc>
        <w:tc>
          <w:tcPr>
            <w:tcW w:w="1620" w:type="dxa"/>
            <w:tcBorders>
              <w:top w:val="single" w:sz="6" w:space="0" w:color="000000"/>
              <w:left w:val="single" w:sz="6" w:space="0" w:color="000000"/>
              <w:bottom w:val="single" w:sz="6" w:space="0" w:color="000000"/>
              <w:right w:val="single" w:sz="6" w:space="0" w:color="000000"/>
            </w:tcBorders>
          </w:tcPr>
          <w:p w14:paraId="193BC359"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13u.</w:t>
            </w:r>
          </w:p>
        </w:tc>
      </w:tr>
      <w:tr w:rsidR="007508D6" w:rsidRPr="007508D6" w14:paraId="77A44EBD"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3D3ED258" w14:textId="77777777" w:rsidR="007508D6" w:rsidRPr="007508D6" w:rsidRDefault="007508D6" w:rsidP="007508D6">
            <w:pPr>
              <w:rPr>
                <w:rFonts w:eastAsia="Arial" w:cs="Arial"/>
                <w:color w:val="000000"/>
                <w:szCs w:val="20"/>
                <w:lang w:val="nl-BE" w:eastAsia="nl-BE"/>
              </w:rPr>
            </w:pPr>
            <w:r w:rsidRPr="007508D6">
              <w:rPr>
                <w:rFonts w:eastAsia="Arial" w:cs="Arial"/>
                <w:i/>
                <w:color w:val="4F81BD"/>
                <w:szCs w:val="20"/>
                <w:lang w:val="nl-BE" w:eastAsia="nl-BE"/>
              </w:rPr>
              <w:t>Trainingsmodules</w:t>
            </w:r>
          </w:p>
        </w:tc>
        <w:tc>
          <w:tcPr>
            <w:tcW w:w="1620" w:type="dxa"/>
            <w:tcBorders>
              <w:top w:val="single" w:sz="6" w:space="0" w:color="000000"/>
              <w:left w:val="single" w:sz="6" w:space="0" w:color="000000"/>
              <w:bottom w:val="single" w:sz="6" w:space="0" w:color="000000"/>
              <w:right w:val="single" w:sz="6" w:space="0" w:color="000000"/>
            </w:tcBorders>
          </w:tcPr>
          <w:p w14:paraId="2E185C93" w14:textId="77777777" w:rsidR="007508D6" w:rsidRPr="00223E89" w:rsidRDefault="007508D6" w:rsidP="007508D6">
            <w:pPr>
              <w:rPr>
                <w:rFonts w:eastAsia="Arial" w:cs="Arial"/>
                <w:color w:val="000000"/>
                <w:szCs w:val="20"/>
                <w:lang w:val="nl-BE" w:eastAsia="nl-BE"/>
              </w:rPr>
            </w:pPr>
          </w:p>
        </w:tc>
      </w:tr>
      <w:tr w:rsidR="007508D6" w:rsidRPr="007508D6" w14:paraId="5CD131AE"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756D929B"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Toneel</w:t>
            </w:r>
          </w:p>
        </w:tc>
        <w:tc>
          <w:tcPr>
            <w:tcW w:w="1620" w:type="dxa"/>
            <w:tcBorders>
              <w:top w:val="single" w:sz="6" w:space="0" w:color="000000"/>
              <w:left w:val="single" w:sz="6" w:space="0" w:color="000000"/>
              <w:bottom w:val="single" w:sz="6" w:space="0" w:color="000000"/>
              <w:right w:val="single" w:sz="6" w:space="0" w:color="000000"/>
            </w:tcBorders>
          </w:tcPr>
          <w:p w14:paraId="079E3E85"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1103F555"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606BD758"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KV Algemene verbale vorming - Stemtraining              </w:t>
            </w:r>
          </w:p>
        </w:tc>
        <w:tc>
          <w:tcPr>
            <w:tcW w:w="1620" w:type="dxa"/>
            <w:tcBorders>
              <w:top w:val="single" w:sz="6" w:space="0" w:color="000000"/>
              <w:left w:val="single" w:sz="6" w:space="0" w:color="000000"/>
              <w:bottom w:val="single" w:sz="6" w:space="0" w:color="000000"/>
              <w:right w:val="single" w:sz="6" w:space="0" w:color="000000"/>
            </w:tcBorders>
          </w:tcPr>
          <w:p w14:paraId="243143D5"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13BEEF76"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5FE78522"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Hedendaagse dans</w:t>
            </w:r>
          </w:p>
        </w:tc>
        <w:tc>
          <w:tcPr>
            <w:tcW w:w="1620" w:type="dxa"/>
            <w:tcBorders>
              <w:top w:val="single" w:sz="6" w:space="0" w:color="000000"/>
              <w:left w:val="single" w:sz="6" w:space="0" w:color="000000"/>
              <w:bottom w:val="single" w:sz="6" w:space="0" w:color="000000"/>
              <w:right w:val="single" w:sz="6" w:space="0" w:color="000000"/>
            </w:tcBorders>
          </w:tcPr>
          <w:p w14:paraId="4FEB5F96"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6E2DB98C"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EF53FE9"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41A19068" w14:textId="77777777" w:rsidR="007508D6" w:rsidRPr="00223E89" w:rsidRDefault="007508D6" w:rsidP="007508D6">
            <w:pPr>
              <w:jc w:val="center"/>
              <w:rPr>
                <w:rFonts w:eastAsia="Arial" w:cs="Arial"/>
                <w:color w:val="000000"/>
                <w:szCs w:val="20"/>
                <w:lang w:val="nl-BE" w:eastAsia="nl-BE"/>
              </w:rPr>
            </w:pPr>
          </w:p>
        </w:tc>
      </w:tr>
      <w:tr w:rsidR="007508D6" w:rsidRPr="007508D6" w14:paraId="13B0B13B"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6B3432E8" w14:textId="77777777" w:rsidR="007508D6" w:rsidRPr="007508D6" w:rsidRDefault="007508D6" w:rsidP="007508D6">
            <w:pPr>
              <w:rPr>
                <w:rFonts w:eastAsia="Arial" w:cs="Arial"/>
                <w:color w:val="000000"/>
                <w:szCs w:val="20"/>
                <w:lang w:val="nl-BE" w:eastAsia="nl-BE"/>
              </w:rPr>
            </w:pPr>
            <w:r w:rsidRPr="007508D6">
              <w:rPr>
                <w:rFonts w:eastAsia="Arial" w:cs="Arial"/>
                <w:i/>
                <w:color w:val="4F81BD"/>
                <w:szCs w:val="20"/>
                <w:lang w:val="nl-BE" w:eastAsia="nl-BE"/>
              </w:rPr>
              <w:t>Projectmodules</w:t>
            </w:r>
          </w:p>
        </w:tc>
        <w:tc>
          <w:tcPr>
            <w:tcW w:w="1620" w:type="dxa"/>
            <w:tcBorders>
              <w:top w:val="single" w:sz="6" w:space="0" w:color="000000"/>
              <w:left w:val="single" w:sz="6" w:space="0" w:color="000000"/>
              <w:bottom w:val="single" w:sz="6" w:space="0" w:color="000000"/>
              <w:right w:val="single" w:sz="6" w:space="0" w:color="000000"/>
            </w:tcBorders>
          </w:tcPr>
          <w:p w14:paraId="4C91E2A5" w14:textId="77777777" w:rsidR="007508D6" w:rsidRPr="00223E89" w:rsidRDefault="007508D6" w:rsidP="007508D6">
            <w:pPr>
              <w:jc w:val="center"/>
              <w:rPr>
                <w:rFonts w:eastAsia="Arial" w:cs="Arial"/>
                <w:color w:val="000000"/>
                <w:szCs w:val="20"/>
                <w:lang w:val="nl-BE" w:eastAsia="nl-BE"/>
              </w:rPr>
            </w:pPr>
          </w:p>
        </w:tc>
      </w:tr>
      <w:tr w:rsidR="007508D6" w:rsidRPr="007508D6" w14:paraId="73F349E8"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7C8BDD60"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Toneel</w:t>
            </w:r>
          </w:p>
        </w:tc>
        <w:tc>
          <w:tcPr>
            <w:tcW w:w="1620" w:type="dxa"/>
            <w:tcBorders>
              <w:top w:val="single" w:sz="6" w:space="0" w:color="000000"/>
              <w:left w:val="single" w:sz="6" w:space="0" w:color="000000"/>
              <w:bottom w:val="single" w:sz="6" w:space="0" w:color="000000"/>
              <w:right w:val="single" w:sz="6" w:space="0" w:color="000000"/>
            </w:tcBorders>
          </w:tcPr>
          <w:p w14:paraId="1CB8ADE1" w14:textId="77777777" w:rsidR="007508D6" w:rsidRPr="00223E89" w:rsidRDefault="007508D6" w:rsidP="007508D6">
            <w:pPr>
              <w:jc w:val="center"/>
              <w:rPr>
                <w:rFonts w:eastAsia="Arial" w:cs="Arial"/>
                <w:color w:val="000000"/>
                <w:szCs w:val="20"/>
                <w:lang w:val="nl-BE" w:eastAsia="nl-BE"/>
              </w:rPr>
            </w:pPr>
          </w:p>
        </w:tc>
      </w:tr>
      <w:tr w:rsidR="007508D6" w:rsidRPr="007508D6" w14:paraId="3500FD4B"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576739D3"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                   Dramaturgie</w:t>
            </w:r>
          </w:p>
          <w:p w14:paraId="2E2226E6"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 xml:space="preserve">                   Toneel</w:t>
            </w:r>
          </w:p>
        </w:tc>
        <w:tc>
          <w:tcPr>
            <w:tcW w:w="1620" w:type="dxa"/>
            <w:tcBorders>
              <w:top w:val="single" w:sz="6" w:space="0" w:color="000000"/>
              <w:left w:val="single" w:sz="6" w:space="0" w:color="000000"/>
              <w:bottom w:val="single" w:sz="6" w:space="0" w:color="000000"/>
              <w:right w:val="single" w:sz="6" w:space="0" w:color="000000"/>
            </w:tcBorders>
          </w:tcPr>
          <w:p w14:paraId="6F3B17D3"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p w14:paraId="490DE46D"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30C01C2A"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0201FBF8"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Zang</w:t>
            </w:r>
          </w:p>
        </w:tc>
        <w:tc>
          <w:tcPr>
            <w:tcW w:w="1620" w:type="dxa"/>
            <w:tcBorders>
              <w:top w:val="single" w:sz="6" w:space="0" w:color="000000"/>
              <w:left w:val="single" w:sz="6" w:space="0" w:color="000000"/>
              <w:bottom w:val="single" w:sz="6" w:space="0" w:color="000000"/>
              <w:right w:val="single" w:sz="6" w:space="0" w:color="000000"/>
            </w:tcBorders>
          </w:tcPr>
          <w:p w14:paraId="212C04C7"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06B2CDF4"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550547E1"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Audiovisuele vorming</w:t>
            </w:r>
          </w:p>
        </w:tc>
        <w:tc>
          <w:tcPr>
            <w:tcW w:w="1620" w:type="dxa"/>
            <w:tcBorders>
              <w:top w:val="single" w:sz="6" w:space="0" w:color="000000"/>
              <w:left w:val="single" w:sz="6" w:space="0" w:color="000000"/>
              <w:bottom w:val="single" w:sz="6" w:space="0" w:color="000000"/>
              <w:right w:val="single" w:sz="6" w:space="0" w:color="000000"/>
            </w:tcBorders>
          </w:tcPr>
          <w:p w14:paraId="46A36DA9"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2</w:t>
            </w:r>
          </w:p>
        </w:tc>
      </w:tr>
      <w:tr w:rsidR="007508D6" w:rsidRPr="007508D6" w14:paraId="29B23FA9"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1493D027"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Hedendaagse dans</w:t>
            </w:r>
          </w:p>
        </w:tc>
        <w:tc>
          <w:tcPr>
            <w:tcW w:w="1620" w:type="dxa"/>
            <w:tcBorders>
              <w:top w:val="single" w:sz="6" w:space="0" w:color="000000"/>
              <w:left w:val="single" w:sz="6" w:space="0" w:color="000000"/>
              <w:bottom w:val="single" w:sz="6" w:space="0" w:color="000000"/>
              <w:right w:val="single" w:sz="6" w:space="0" w:color="000000"/>
            </w:tcBorders>
          </w:tcPr>
          <w:p w14:paraId="05A518BA"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1</w:t>
            </w:r>
          </w:p>
        </w:tc>
      </w:tr>
      <w:tr w:rsidR="007508D6" w:rsidRPr="007508D6" w14:paraId="66DE7403"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3640F0B1"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745E75E9" w14:textId="77777777" w:rsidR="007508D6" w:rsidRPr="00223E89" w:rsidRDefault="007508D6" w:rsidP="007508D6">
            <w:pPr>
              <w:jc w:val="center"/>
              <w:rPr>
                <w:rFonts w:eastAsia="Arial" w:cs="Arial"/>
                <w:color w:val="000000"/>
                <w:szCs w:val="20"/>
                <w:lang w:val="nl-BE" w:eastAsia="nl-BE"/>
              </w:rPr>
            </w:pPr>
          </w:p>
        </w:tc>
      </w:tr>
      <w:tr w:rsidR="007508D6" w:rsidRPr="007508D6" w14:paraId="14200518"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7F158767" w14:textId="77777777" w:rsidR="007508D6" w:rsidRPr="007508D6" w:rsidRDefault="007508D6" w:rsidP="007508D6">
            <w:pPr>
              <w:rPr>
                <w:rFonts w:eastAsia="Arial" w:cs="Arial"/>
                <w:color w:val="000000"/>
                <w:szCs w:val="20"/>
                <w:lang w:val="nl-BE" w:eastAsia="nl-BE"/>
              </w:rPr>
            </w:pPr>
            <w:r w:rsidRPr="007508D6">
              <w:rPr>
                <w:rFonts w:eastAsia="Arial" w:cs="Arial"/>
                <w:i/>
                <w:color w:val="4F81BD"/>
                <w:szCs w:val="20"/>
                <w:lang w:val="nl-BE" w:eastAsia="nl-BE"/>
              </w:rPr>
              <w:t>Productiemodule</w:t>
            </w:r>
          </w:p>
        </w:tc>
        <w:tc>
          <w:tcPr>
            <w:tcW w:w="1620" w:type="dxa"/>
            <w:tcBorders>
              <w:top w:val="single" w:sz="6" w:space="0" w:color="000000"/>
              <w:left w:val="single" w:sz="6" w:space="0" w:color="000000"/>
              <w:bottom w:val="single" w:sz="6" w:space="0" w:color="000000"/>
              <w:right w:val="single" w:sz="6" w:space="0" w:color="000000"/>
            </w:tcBorders>
          </w:tcPr>
          <w:p w14:paraId="77F88555" w14:textId="77777777" w:rsidR="007508D6" w:rsidRPr="00223E89" w:rsidRDefault="007508D6" w:rsidP="007508D6">
            <w:pPr>
              <w:jc w:val="center"/>
              <w:rPr>
                <w:rFonts w:eastAsia="Arial" w:cs="Arial"/>
                <w:color w:val="000000"/>
                <w:szCs w:val="20"/>
                <w:lang w:val="nl-BE" w:eastAsia="nl-BE"/>
              </w:rPr>
            </w:pPr>
          </w:p>
        </w:tc>
      </w:tr>
      <w:tr w:rsidR="007508D6" w:rsidRPr="007508D6" w14:paraId="3F9DBB92"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2B701CE5"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t>KV Toneel</w:t>
            </w:r>
          </w:p>
        </w:tc>
        <w:tc>
          <w:tcPr>
            <w:tcW w:w="1620" w:type="dxa"/>
            <w:tcBorders>
              <w:top w:val="single" w:sz="6" w:space="0" w:color="000000"/>
              <w:left w:val="single" w:sz="6" w:space="0" w:color="000000"/>
              <w:bottom w:val="single" w:sz="6" w:space="0" w:color="000000"/>
              <w:right w:val="single" w:sz="6" w:space="0" w:color="000000"/>
            </w:tcBorders>
          </w:tcPr>
          <w:p w14:paraId="0711595B" w14:textId="77777777" w:rsidR="007508D6" w:rsidRPr="00223E89" w:rsidRDefault="007508D6" w:rsidP="007508D6">
            <w:pPr>
              <w:jc w:val="center"/>
              <w:rPr>
                <w:rFonts w:eastAsia="Arial" w:cs="Arial"/>
                <w:color w:val="000000"/>
                <w:szCs w:val="20"/>
                <w:lang w:val="nl-BE" w:eastAsia="nl-BE"/>
              </w:rPr>
            </w:pPr>
            <w:r w:rsidRPr="00223E89">
              <w:rPr>
                <w:rFonts w:eastAsia="Arial" w:cs="Arial"/>
                <w:color w:val="0000FF"/>
                <w:szCs w:val="20"/>
                <w:lang w:val="nl-BE" w:eastAsia="nl-BE"/>
              </w:rPr>
              <w:t>3</w:t>
            </w:r>
          </w:p>
        </w:tc>
      </w:tr>
      <w:tr w:rsidR="007508D6" w:rsidRPr="007508D6" w14:paraId="51FAA8AB" w14:textId="77777777" w:rsidTr="007508D6">
        <w:trPr>
          <w:jc w:val="center"/>
        </w:trPr>
        <w:tc>
          <w:tcPr>
            <w:tcW w:w="7480" w:type="dxa"/>
            <w:tcBorders>
              <w:top w:val="single" w:sz="6" w:space="0" w:color="000000"/>
              <w:left w:val="single" w:sz="6" w:space="0" w:color="000000"/>
              <w:bottom w:val="single" w:sz="6" w:space="0" w:color="000000"/>
              <w:right w:val="single" w:sz="6" w:space="0" w:color="000000"/>
            </w:tcBorders>
          </w:tcPr>
          <w:p w14:paraId="21319CC5" w14:textId="77777777" w:rsidR="007508D6" w:rsidRPr="007508D6" w:rsidRDefault="007508D6" w:rsidP="007508D6">
            <w:pPr>
              <w:rPr>
                <w:rFonts w:eastAsia="Arial" w:cs="Arial"/>
                <w:color w:val="000000"/>
                <w:szCs w:val="20"/>
                <w:lang w:val="nl-BE" w:eastAsia="nl-BE"/>
              </w:rPr>
            </w:pPr>
          </w:p>
        </w:tc>
        <w:tc>
          <w:tcPr>
            <w:tcW w:w="1620" w:type="dxa"/>
            <w:tcBorders>
              <w:top w:val="single" w:sz="6" w:space="0" w:color="000000"/>
              <w:left w:val="single" w:sz="6" w:space="0" w:color="000000"/>
              <w:bottom w:val="single" w:sz="6" w:space="0" w:color="000000"/>
              <w:right w:val="single" w:sz="6" w:space="0" w:color="000000"/>
            </w:tcBorders>
          </w:tcPr>
          <w:p w14:paraId="0757E50C" w14:textId="77777777" w:rsidR="007508D6" w:rsidRPr="007508D6" w:rsidRDefault="007508D6" w:rsidP="007508D6">
            <w:pPr>
              <w:jc w:val="center"/>
              <w:rPr>
                <w:rFonts w:eastAsia="Arial" w:cs="Arial"/>
                <w:color w:val="000000"/>
                <w:szCs w:val="20"/>
                <w:lang w:val="nl-BE" w:eastAsia="nl-BE"/>
              </w:rPr>
            </w:pPr>
          </w:p>
        </w:tc>
      </w:tr>
    </w:tbl>
    <w:p w14:paraId="18258183" w14:textId="77777777" w:rsidR="007508D6" w:rsidRDefault="007508D6" w:rsidP="005E1B88">
      <w:pPr>
        <w:rPr>
          <w:rFonts w:cs="Arial"/>
          <w:color w:val="000000"/>
          <w:szCs w:val="20"/>
        </w:rPr>
      </w:pPr>
    </w:p>
    <w:p w14:paraId="71E64CD0" w14:textId="77777777" w:rsidR="007508D6" w:rsidRDefault="007508D6" w:rsidP="005E1B88">
      <w:pPr>
        <w:rPr>
          <w:rFonts w:cs="Arial"/>
          <w:color w:val="000000"/>
          <w:szCs w:val="20"/>
        </w:rPr>
      </w:pPr>
    </w:p>
    <w:p w14:paraId="2B1DB9AE" w14:textId="1C144FC7" w:rsidR="007508D6" w:rsidRPr="00D02C7F" w:rsidRDefault="007508D6" w:rsidP="007508D6">
      <w:pPr>
        <w:rPr>
          <w:rFonts w:cs="Arial"/>
          <w:lang w:val="nl-BE"/>
        </w:rPr>
      </w:pPr>
      <w:r w:rsidRPr="00D02C7F">
        <w:rPr>
          <w:rFonts w:cs="Arial"/>
          <w:lang w:val="nl-BE"/>
        </w:rPr>
        <w:t>De lessentabel is</w:t>
      </w:r>
      <w:r>
        <w:rPr>
          <w:rFonts w:cs="Arial"/>
          <w:lang w:val="nl-BE"/>
        </w:rPr>
        <w:t xml:space="preserve"> ook</w:t>
      </w:r>
      <w:r w:rsidRPr="00D02C7F">
        <w:rPr>
          <w:rFonts w:cs="Arial"/>
          <w:lang w:val="nl-BE"/>
        </w:rPr>
        <w:t xml:space="preserve"> terug te vinden op de site van OVSG, </w:t>
      </w:r>
      <w:hyperlink r:id="rId23" w:history="1">
        <w:r w:rsidRPr="00D02C7F">
          <w:rPr>
            <w:rStyle w:val="Hyperlink"/>
            <w:rFonts w:cs="Arial"/>
            <w:lang w:val="nl-BE"/>
          </w:rPr>
          <w:t>www.ovsg.be</w:t>
        </w:r>
      </w:hyperlink>
      <w:r w:rsidRPr="00D02C7F">
        <w:rPr>
          <w:rFonts w:cs="Arial"/>
        </w:rPr>
        <w:t xml:space="preserve"> onder</w:t>
      </w:r>
      <w:r w:rsidR="00880F0B">
        <w:rPr>
          <w:rFonts w:cs="Arial"/>
        </w:rPr>
        <w:t xml:space="preserve"> Leerplannen</w:t>
      </w:r>
      <w:r w:rsidRPr="00D02C7F">
        <w:rPr>
          <w:rFonts w:cs="Arial"/>
          <w:lang w:val="nl-BE"/>
        </w:rPr>
        <w:t>.</w:t>
      </w:r>
    </w:p>
    <w:p w14:paraId="2E691444" w14:textId="77777777" w:rsidR="007508D6" w:rsidRPr="00D02C7F" w:rsidRDefault="007508D6" w:rsidP="007508D6">
      <w:pPr>
        <w:rPr>
          <w:rFonts w:cs="Arial"/>
          <w:szCs w:val="20"/>
        </w:rPr>
      </w:pPr>
      <w:r w:rsidRPr="00D02C7F">
        <w:rPr>
          <w:rFonts w:cs="Arial"/>
          <w:szCs w:val="20"/>
        </w:rPr>
        <w:t>De lessentabel is indicatief. Zie ook hoofdstuk ‘Autonomie van de school’.</w:t>
      </w:r>
    </w:p>
    <w:p w14:paraId="103B3632" w14:textId="77777777" w:rsidR="007508D6" w:rsidRDefault="007508D6" w:rsidP="005E1B88">
      <w:pPr>
        <w:rPr>
          <w:rFonts w:cs="Arial"/>
          <w:color w:val="000000"/>
          <w:szCs w:val="20"/>
        </w:rPr>
      </w:pPr>
    </w:p>
    <w:p w14:paraId="4A9AC633" w14:textId="77777777" w:rsidR="007508D6" w:rsidRDefault="007508D6" w:rsidP="005E1B88">
      <w:pPr>
        <w:rPr>
          <w:rFonts w:cs="Arial"/>
          <w:color w:val="000000"/>
          <w:szCs w:val="20"/>
        </w:rPr>
      </w:pPr>
    </w:p>
    <w:p w14:paraId="2EB2688C" w14:textId="77777777" w:rsidR="007508D6" w:rsidRDefault="007508D6" w:rsidP="007508D6">
      <w:pPr>
        <w:rPr>
          <w:rFonts w:eastAsia="Arial" w:cs="Arial"/>
          <w:color w:val="000000"/>
          <w:szCs w:val="20"/>
          <w:u w:val="single"/>
          <w:lang w:val="nl-BE" w:eastAsia="nl-BE"/>
        </w:rPr>
      </w:pPr>
      <w:bookmarkStart w:id="54" w:name="_Toc247095083"/>
      <w:bookmarkStart w:id="55" w:name="_Toc247095391"/>
      <w:bookmarkStart w:id="56" w:name="_Toc247095470"/>
      <w:bookmarkStart w:id="57" w:name="_Toc247095504"/>
      <w:bookmarkStart w:id="58" w:name="_Toc247095609"/>
      <w:bookmarkStart w:id="59" w:name="_Toc378773685"/>
      <w:bookmarkStart w:id="60" w:name="_Toc378840435"/>
      <w:bookmarkStart w:id="61" w:name="_Toc378848731"/>
      <w:r w:rsidRPr="007508D6">
        <w:rPr>
          <w:rFonts w:eastAsia="Arial" w:cs="Arial"/>
          <w:color w:val="000000"/>
          <w:szCs w:val="20"/>
          <w:u w:val="single"/>
          <w:lang w:val="nl-BE" w:eastAsia="nl-BE"/>
        </w:rPr>
        <w:t>Toelichting bij de lessentabel:</w:t>
      </w:r>
    </w:p>
    <w:p w14:paraId="6FDB596C" w14:textId="77777777" w:rsidR="008F6576" w:rsidRPr="007508D6" w:rsidRDefault="008F6576" w:rsidP="007508D6">
      <w:pPr>
        <w:rPr>
          <w:rFonts w:eastAsia="Arial" w:cs="Arial"/>
          <w:color w:val="000000"/>
          <w:szCs w:val="20"/>
          <w:lang w:val="nl-BE" w:eastAsia="nl-BE"/>
        </w:rPr>
      </w:pPr>
    </w:p>
    <w:p w14:paraId="7207F041"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In de Bijzondere Vorming Woordkunst-drama krijgen jongeren:</w:t>
      </w:r>
    </w:p>
    <w:p w14:paraId="3598CF19" w14:textId="77777777" w:rsidR="007508D6" w:rsidRPr="007508D6" w:rsidRDefault="007508D6" w:rsidP="007A0225">
      <w:pPr>
        <w:numPr>
          <w:ilvl w:val="0"/>
          <w:numId w:val="33"/>
        </w:numPr>
        <w:ind w:hanging="358"/>
        <w:contextualSpacing/>
        <w:jc w:val="both"/>
        <w:rPr>
          <w:rFonts w:eastAsia="Arial" w:cs="Arial"/>
          <w:color w:val="000000"/>
          <w:szCs w:val="20"/>
          <w:lang w:val="nl-BE" w:eastAsia="nl-BE"/>
        </w:rPr>
      </w:pPr>
      <w:r w:rsidRPr="007508D6">
        <w:rPr>
          <w:rFonts w:eastAsia="Arial" w:cs="Arial"/>
          <w:color w:val="000000"/>
          <w:szCs w:val="20"/>
          <w:lang w:val="nl-BE" w:eastAsia="nl-BE"/>
        </w:rPr>
        <w:t>een aantal vaste vakken die elke week op hetzelfde tijdstip gegeven worden. Deze vakken krijgen ze het hele jaar door. Dit ‘vaste’ uurrooster neemt 20 lesuren per week in beslag.</w:t>
      </w:r>
    </w:p>
    <w:p w14:paraId="424DB1B2" w14:textId="77777777" w:rsidR="007508D6" w:rsidRPr="007508D6" w:rsidRDefault="007508D6" w:rsidP="007A0225">
      <w:pPr>
        <w:numPr>
          <w:ilvl w:val="0"/>
          <w:numId w:val="33"/>
        </w:numPr>
        <w:ind w:hanging="358"/>
        <w:contextualSpacing/>
        <w:jc w:val="both"/>
        <w:rPr>
          <w:rFonts w:eastAsia="Arial" w:cs="Arial"/>
          <w:color w:val="000000"/>
          <w:szCs w:val="20"/>
          <w:lang w:val="nl-BE" w:eastAsia="nl-BE"/>
        </w:rPr>
      </w:pPr>
      <w:r w:rsidRPr="007508D6">
        <w:rPr>
          <w:rFonts w:eastAsia="Arial" w:cs="Arial"/>
          <w:color w:val="000000"/>
          <w:szCs w:val="20"/>
          <w:lang w:val="nl-BE" w:eastAsia="nl-BE"/>
        </w:rPr>
        <w:t xml:space="preserve">de andere lesuren worden modulair ingericht. Dit kan op twee manieren: de leerstof van een vak wordt in korte tijd gedurende meerdere uren per week afgewerkt. Of een deel van een vak wordt ingericht op korte tijd gedurende meerdere uren per week. Op die manier kan er intensief voor dat vak gewerkt worden. </w:t>
      </w:r>
    </w:p>
    <w:p w14:paraId="39A6DBAC" w14:textId="77777777" w:rsidR="007508D6" w:rsidRPr="007508D6" w:rsidRDefault="007508D6" w:rsidP="007508D6">
      <w:pPr>
        <w:jc w:val="both"/>
        <w:rPr>
          <w:rFonts w:eastAsia="Arial" w:cs="Arial"/>
          <w:color w:val="000000"/>
          <w:szCs w:val="20"/>
          <w:lang w:val="nl-BE" w:eastAsia="nl-BE"/>
        </w:rPr>
      </w:pPr>
    </w:p>
    <w:p w14:paraId="51461F70" w14:textId="77777777" w:rsid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 xml:space="preserve">De combinatie vaste uren-modules is gekozen om aan te sluiten bij de realiteit van het hoger kunstonderwijs. Elke module heeft zijn eigenheid: procesgericht en/of productgericht. </w:t>
      </w:r>
    </w:p>
    <w:p w14:paraId="0A30F03F" w14:textId="77777777" w:rsidR="007508D6" w:rsidRDefault="007508D6" w:rsidP="007508D6">
      <w:pPr>
        <w:jc w:val="both"/>
        <w:rPr>
          <w:rFonts w:eastAsia="Arial" w:cs="Arial"/>
          <w:color w:val="000000"/>
          <w:szCs w:val="20"/>
          <w:lang w:val="nl-BE" w:eastAsia="nl-BE"/>
        </w:rPr>
      </w:pPr>
    </w:p>
    <w:p w14:paraId="127D4B39" w14:textId="77777777" w:rsid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We maken daarbij een onderscheid tussen: trainingsmodules, projectmodules en een productiemodule.</w:t>
      </w:r>
    </w:p>
    <w:p w14:paraId="1658FC3C" w14:textId="77777777" w:rsidR="007508D6" w:rsidRDefault="007508D6" w:rsidP="007508D6">
      <w:pPr>
        <w:jc w:val="both"/>
        <w:rPr>
          <w:rFonts w:eastAsia="Arial" w:cs="Arial"/>
          <w:color w:val="000000"/>
          <w:szCs w:val="20"/>
          <w:lang w:val="nl-BE" w:eastAsia="nl-BE"/>
        </w:rPr>
      </w:pPr>
    </w:p>
    <w:p w14:paraId="07771613" w14:textId="77777777" w:rsidR="009A4A87" w:rsidRDefault="009A4A87" w:rsidP="007508D6">
      <w:pPr>
        <w:jc w:val="both"/>
        <w:rPr>
          <w:rFonts w:eastAsia="Arial" w:cs="Arial"/>
          <w:color w:val="000000"/>
          <w:szCs w:val="20"/>
          <w:lang w:val="nl-BE" w:eastAsia="nl-BE"/>
        </w:rPr>
      </w:pPr>
    </w:p>
    <w:p w14:paraId="7E969337" w14:textId="77777777" w:rsidR="009A4A87" w:rsidRPr="007508D6" w:rsidRDefault="009A4A87" w:rsidP="007508D6">
      <w:pPr>
        <w:jc w:val="both"/>
        <w:rPr>
          <w:rFonts w:eastAsia="Arial" w:cs="Arial"/>
          <w:color w:val="000000"/>
          <w:szCs w:val="20"/>
          <w:lang w:val="nl-BE" w:eastAsia="nl-BE"/>
        </w:rPr>
      </w:pPr>
    </w:p>
    <w:p w14:paraId="45F89FB8" w14:textId="77777777" w:rsidR="00880F0B" w:rsidRDefault="00880F0B">
      <w:pPr>
        <w:rPr>
          <w:rFonts w:eastAsia="Arial" w:cs="Arial"/>
          <w:color w:val="000000"/>
          <w:szCs w:val="20"/>
          <w:u w:val="single"/>
          <w:lang w:val="nl-BE" w:eastAsia="nl-BE"/>
        </w:rPr>
      </w:pPr>
      <w:r>
        <w:rPr>
          <w:rFonts w:eastAsia="Arial" w:cs="Arial"/>
          <w:color w:val="000000"/>
          <w:szCs w:val="20"/>
          <w:u w:val="single"/>
          <w:lang w:val="nl-BE" w:eastAsia="nl-BE"/>
        </w:rPr>
        <w:br w:type="page"/>
      </w:r>
    </w:p>
    <w:p w14:paraId="6ED150C0" w14:textId="524541C2"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u w:val="single"/>
          <w:lang w:val="nl-BE" w:eastAsia="nl-BE"/>
        </w:rPr>
        <w:lastRenderedPageBreak/>
        <w:t>Trainingsmodule</w:t>
      </w:r>
      <w:r w:rsidRPr="007508D6">
        <w:rPr>
          <w:rFonts w:eastAsia="Arial" w:cs="Arial"/>
          <w:color w:val="000000"/>
          <w:szCs w:val="20"/>
          <w:lang w:val="nl-BE" w:eastAsia="nl-BE"/>
        </w:rPr>
        <w:t>: Het accent ligt op het trainen van de basisvaardigheden.</w:t>
      </w:r>
    </w:p>
    <w:p w14:paraId="6F13D679"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In de trainingsmodule staan de drie bouwstenen centraal die aan de basis liggen van het leerjaar, te weten toneel, stem en dans. De trainingsmodule zit in het begin van het schooljaar en duurt 7,5 week. Gedurende 4 uren per week per vak wordt er via groepsopdrachten en individuele coaching, een zo</w:t>
      </w:r>
    </w:p>
    <w:p w14:paraId="6717E28E"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 xml:space="preserve">groot mogelijkeontwikkeling van elke leerling afzonderlijk nagestreefd. Deze trainingsmodule is complementair aan de vaste uren toneel, stem en dans. </w:t>
      </w:r>
    </w:p>
    <w:p w14:paraId="1A5B5281" w14:textId="77777777" w:rsidR="007508D6" w:rsidRPr="007508D6" w:rsidRDefault="007508D6" w:rsidP="007508D6">
      <w:pPr>
        <w:jc w:val="both"/>
        <w:rPr>
          <w:rFonts w:eastAsia="Arial" w:cs="Arial"/>
          <w:color w:val="000000"/>
          <w:szCs w:val="20"/>
          <w:lang w:val="nl-BE" w:eastAsia="nl-BE"/>
        </w:rPr>
      </w:pPr>
    </w:p>
    <w:p w14:paraId="3C78EE70"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u w:val="single"/>
          <w:lang w:val="nl-BE" w:eastAsia="nl-BE"/>
        </w:rPr>
        <w:t>Projectmodules</w:t>
      </w:r>
      <w:r w:rsidRPr="007508D6">
        <w:rPr>
          <w:rFonts w:eastAsia="Arial" w:cs="Arial"/>
          <w:color w:val="000000"/>
          <w:szCs w:val="20"/>
          <w:lang w:val="nl-BE" w:eastAsia="nl-BE"/>
        </w:rPr>
        <w:t>:</w:t>
      </w:r>
    </w:p>
    <w:p w14:paraId="066014C9" w14:textId="77777777" w:rsidR="007508D6" w:rsidRPr="007508D6" w:rsidRDefault="007508D6" w:rsidP="007A0225">
      <w:pPr>
        <w:numPr>
          <w:ilvl w:val="0"/>
          <w:numId w:val="32"/>
        </w:numPr>
        <w:contextualSpacing/>
        <w:jc w:val="both"/>
        <w:rPr>
          <w:rFonts w:eastAsia="Arial" w:cs="Arial"/>
          <w:color w:val="000000"/>
          <w:szCs w:val="20"/>
          <w:lang w:val="nl-BE" w:eastAsia="nl-BE"/>
        </w:rPr>
      </w:pPr>
      <w:r w:rsidRPr="007508D6">
        <w:rPr>
          <w:rFonts w:eastAsia="Arial" w:cs="Arial"/>
          <w:color w:val="000000"/>
          <w:szCs w:val="20"/>
          <w:lang w:val="nl-BE" w:eastAsia="nl-BE"/>
        </w:rPr>
        <w:t xml:space="preserve">Hierin werken de jongeren intensief aan een specifiek project binnen een bepaald vakgebied (zang, dans, toneel en audiovisuele vorming), waarbij de nadruk ligt op inhoudelijke verdieping in het vak en het verder ontwikkelen van de competenties van de leerlingen. Een projectmodule wordt steeds afgerond met een presentatie. De vorm van deze presentatie is afhankelijk van het project: een voorstelling, choreografie, filmpje, een lezing, ... . De presentatie vindt plaats voor een beperkt publiek: medeleerlingen, leerkrachten, ouders en belangstellenden. Zo krijgen de leerlingen op regelmatige basis de kans om hun competenties in het presenteren voor publiek te verbreden en te verdiepen. </w:t>
      </w:r>
    </w:p>
    <w:p w14:paraId="2F0A0B2F" w14:textId="77777777" w:rsidR="007508D6" w:rsidRPr="007508D6" w:rsidRDefault="007508D6" w:rsidP="007508D6">
      <w:pPr>
        <w:ind w:left="360"/>
        <w:jc w:val="both"/>
        <w:rPr>
          <w:rFonts w:eastAsia="Arial" w:cs="Arial"/>
          <w:color w:val="000000"/>
          <w:szCs w:val="20"/>
          <w:lang w:val="nl-BE" w:eastAsia="nl-BE"/>
        </w:rPr>
      </w:pPr>
    </w:p>
    <w:p w14:paraId="2F5BCB57" w14:textId="77777777" w:rsidR="007508D6" w:rsidRPr="007508D6" w:rsidRDefault="007508D6" w:rsidP="007A0225">
      <w:pPr>
        <w:numPr>
          <w:ilvl w:val="0"/>
          <w:numId w:val="32"/>
        </w:numPr>
        <w:contextualSpacing/>
        <w:jc w:val="both"/>
        <w:rPr>
          <w:rFonts w:eastAsia="Arial" w:cs="Arial"/>
          <w:color w:val="000000"/>
          <w:szCs w:val="20"/>
          <w:lang w:val="nl-BE" w:eastAsia="nl-BE"/>
        </w:rPr>
      </w:pPr>
      <w:r w:rsidRPr="007508D6">
        <w:rPr>
          <w:rFonts w:eastAsia="Arial" w:cs="Arial"/>
          <w:color w:val="000000"/>
          <w:szCs w:val="20"/>
          <w:lang w:val="nl-BE" w:eastAsia="nl-BE"/>
        </w:rPr>
        <w:t xml:space="preserve">De projectmodule dramaturgie neemt een aparte plaats in binnen de projectmodules. We kiezen hier bewust voor een vakoverschrijdende aanpak waarbij  de leerlingen gedurende vijf weken zelfstandig rond een door henzelf gekozen theater/dansvoorstelling werken. De module wordt opgedeeld in twee blokken. In het eerste blok werken de leerlingen aan het schrijven van een paper over een specifieke door henzelf gekozen theater/dansvoorstelling. Daaruit voort vloeiend werkt de leerling in het tweede blok aan een solo. Op deze manier moet de leerling zelf nadenken over de dramaturgie van zijn/haar solo en ervoor zorgen dat overkomt op een publiek wat hij/zij wil vertellen. Het accent ligt hier, in samenspraak met de vakken Nederlands en Esthetica, op een stuk theoretische verdieping in een door henzelf gekozen onderwerp enerzijds en anderzijds in de uitdaging om vanuit dit theoretische kader tot een korte (theatrale) solo te komen. Het gaat hier over een persoonlijke interpretatie en niet een nabootsing. In dit blok staat de leerling als theatermaker centraal. De solo wordt gepresenteerd voor een externe jury (professionelen uit het werkveld). </w:t>
      </w:r>
    </w:p>
    <w:p w14:paraId="6F948419" w14:textId="77777777" w:rsidR="007508D6" w:rsidRPr="007508D6" w:rsidRDefault="007508D6" w:rsidP="007508D6">
      <w:pPr>
        <w:ind w:left="360"/>
        <w:jc w:val="both"/>
        <w:rPr>
          <w:rFonts w:eastAsia="Arial" w:cs="Arial"/>
          <w:color w:val="000000"/>
          <w:szCs w:val="20"/>
          <w:lang w:val="nl-BE" w:eastAsia="nl-BE"/>
        </w:rPr>
      </w:pPr>
      <w:r w:rsidRPr="007508D6">
        <w:rPr>
          <w:rFonts w:eastAsia="Arial" w:cs="Arial"/>
          <w:color w:val="000000"/>
          <w:szCs w:val="20"/>
          <w:lang w:val="nl-BE" w:eastAsia="nl-BE"/>
        </w:rPr>
        <w:t>In deze module ligt het accent op het zelfstandig werk van de i</w:t>
      </w:r>
      <w:r>
        <w:rPr>
          <w:rFonts w:eastAsia="Arial" w:cs="Arial"/>
          <w:color w:val="000000"/>
          <w:szCs w:val="20"/>
          <w:lang w:val="nl-BE" w:eastAsia="nl-BE"/>
        </w:rPr>
        <w:t xml:space="preserve">ndividuele leerling. Een docent </w:t>
      </w:r>
      <w:r w:rsidRPr="007508D6">
        <w:rPr>
          <w:rFonts w:eastAsia="Arial" w:cs="Arial"/>
          <w:color w:val="000000"/>
          <w:szCs w:val="20"/>
          <w:lang w:val="nl-BE" w:eastAsia="nl-BE"/>
        </w:rPr>
        <w:t>begeleidt dit proces en stuurt bij indien nodig.</w:t>
      </w:r>
    </w:p>
    <w:p w14:paraId="2F9C9577" w14:textId="77777777" w:rsidR="007508D6" w:rsidRPr="007508D6" w:rsidRDefault="007508D6" w:rsidP="007508D6">
      <w:pPr>
        <w:jc w:val="both"/>
        <w:rPr>
          <w:rFonts w:eastAsia="Arial" w:cs="Arial"/>
          <w:color w:val="000000"/>
          <w:szCs w:val="20"/>
          <w:lang w:val="nl-BE" w:eastAsia="nl-BE"/>
        </w:rPr>
      </w:pPr>
    </w:p>
    <w:p w14:paraId="273B7594"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u w:val="single"/>
          <w:lang w:val="nl-BE" w:eastAsia="nl-BE"/>
        </w:rPr>
        <w:t>Productiemodule</w:t>
      </w:r>
      <w:r w:rsidRPr="007508D6">
        <w:rPr>
          <w:rFonts w:eastAsia="Arial" w:cs="Arial"/>
          <w:color w:val="000000"/>
          <w:szCs w:val="20"/>
          <w:lang w:val="nl-BE" w:eastAsia="nl-BE"/>
        </w:rPr>
        <w:t>:</w:t>
      </w:r>
    </w:p>
    <w:p w14:paraId="2F1A7D38" w14:textId="77777777" w:rsidR="007508D6" w:rsidRPr="007508D6" w:rsidRDefault="007508D6" w:rsidP="007508D6">
      <w:pPr>
        <w:jc w:val="both"/>
        <w:rPr>
          <w:rFonts w:eastAsia="Arial" w:cs="Arial"/>
          <w:color w:val="000000"/>
          <w:szCs w:val="20"/>
          <w:lang w:val="nl-BE" w:eastAsia="nl-BE"/>
        </w:rPr>
      </w:pPr>
      <w:r w:rsidRPr="007508D6">
        <w:rPr>
          <w:rFonts w:eastAsia="Arial" w:cs="Arial"/>
          <w:color w:val="000000"/>
          <w:szCs w:val="20"/>
          <w:lang w:val="nl-BE" w:eastAsia="nl-BE"/>
        </w:rPr>
        <w:t>De leerlingen werken hierin gedurende 7,5 week, 13 uur per week aan het creëren van een theaterproductie, onder begeleiding van een regisseur. Het einddoel van deze module is een voorstelling die meerdere keren gespeeld wordt voor een ruim publiek. Hierbij gebruiken de jongeren de verworven vaardigheden van eerder genoemde afzonderlijke vakken, in functie van een eindresultaat. De leerling wordt in deze voorstelling geregisseerd en is echt speler/acteur.</w:t>
      </w:r>
    </w:p>
    <w:p w14:paraId="264287A4" w14:textId="77777777" w:rsidR="007508D6" w:rsidRPr="007508D6" w:rsidRDefault="007508D6" w:rsidP="007508D6">
      <w:pPr>
        <w:jc w:val="both"/>
        <w:rPr>
          <w:rFonts w:eastAsia="Arial" w:cs="Arial"/>
          <w:color w:val="000000"/>
          <w:szCs w:val="20"/>
          <w:lang w:val="nl-BE" w:eastAsia="nl-BE"/>
        </w:rPr>
      </w:pPr>
    </w:p>
    <w:p w14:paraId="615A5E31" w14:textId="77777777" w:rsidR="007508D6" w:rsidRPr="007508D6" w:rsidRDefault="007508D6" w:rsidP="007508D6">
      <w:pPr>
        <w:rPr>
          <w:rFonts w:eastAsia="Arial" w:cs="Arial"/>
          <w:color w:val="000000"/>
          <w:szCs w:val="20"/>
          <w:lang w:val="nl-BE" w:eastAsia="nl-BE"/>
        </w:rPr>
      </w:pPr>
      <w:r w:rsidRPr="007508D6">
        <w:rPr>
          <w:rFonts w:eastAsia="Arial" w:cs="Arial"/>
          <w:color w:val="000000"/>
          <w:szCs w:val="20"/>
          <w:lang w:val="nl-BE" w:eastAsia="nl-BE"/>
        </w:rPr>
        <w:br w:type="page"/>
      </w:r>
    </w:p>
    <w:p w14:paraId="62DC5FCE" w14:textId="77777777" w:rsidR="005E1B88" w:rsidRDefault="005E1B88" w:rsidP="00B761B7">
      <w:pPr>
        <w:pStyle w:val="Kop1"/>
      </w:pPr>
      <w:bookmarkStart w:id="62" w:name="_Toc418590162"/>
      <w:bookmarkStart w:id="63" w:name="_Toc418592274"/>
      <w:r w:rsidRPr="00D02C7F">
        <w:lastRenderedPageBreak/>
        <w:t>Opbouw van het leerplan</w:t>
      </w:r>
      <w:bookmarkEnd w:id="54"/>
      <w:bookmarkEnd w:id="55"/>
      <w:bookmarkEnd w:id="56"/>
      <w:bookmarkEnd w:id="57"/>
      <w:bookmarkEnd w:id="58"/>
      <w:bookmarkEnd w:id="59"/>
      <w:bookmarkEnd w:id="60"/>
      <w:bookmarkEnd w:id="61"/>
      <w:bookmarkEnd w:id="62"/>
      <w:bookmarkEnd w:id="63"/>
    </w:p>
    <w:p w14:paraId="47EF6F5D" w14:textId="77777777" w:rsidR="009A4A87" w:rsidRDefault="009A4A87" w:rsidP="001B7F10">
      <w:pPr>
        <w:rPr>
          <w:lang w:val="nl-BE"/>
        </w:rPr>
      </w:pPr>
    </w:p>
    <w:p w14:paraId="3B545227" w14:textId="77777777" w:rsidR="001B7F10" w:rsidRPr="001B7F10" w:rsidRDefault="001B7F10" w:rsidP="001B7F10">
      <w:pPr>
        <w:rPr>
          <w:lang w:val="nl-BE"/>
        </w:rPr>
      </w:pPr>
      <w:r w:rsidRPr="001B7F10">
        <w:rPr>
          <w:lang w:val="nl-BE"/>
        </w:rPr>
        <w:t>Het leerplan bevat de doelen, de verplichte leerinhouden en de didactische wenken voor de studierichting.</w:t>
      </w:r>
    </w:p>
    <w:p w14:paraId="2CE086B9" w14:textId="77777777" w:rsidR="001B7F10" w:rsidRPr="001B7F10" w:rsidRDefault="001B7F10" w:rsidP="001B7F10">
      <w:pPr>
        <w:rPr>
          <w:lang w:val="nl-BE"/>
        </w:rPr>
      </w:pPr>
    </w:p>
    <w:p w14:paraId="3C9D37E8" w14:textId="77777777" w:rsidR="001B7F10" w:rsidRPr="001B7F10" w:rsidRDefault="001B7F10" w:rsidP="001B7F10">
      <w:pPr>
        <w:rPr>
          <w:lang w:val="nl-BE"/>
        </w:rPr>
      </w:pPr>
      <w:r w:rsidRPr="001B7F10">
        <w:rPr>
          <w:lang w:val="nl-BE"/>
        </w:rPr>
        <w:t>De doelstellingen dragen bij tot de realisatie van de algemene doelstellingen en vormen een coherent geheel bestaande uit eigen doelstellingen (zie 1 Autonomie van de school).</w:t>
      </w:r>
    </w:p>
    <w:p w14:paraId="76768ACE" w14:textId="77777777" w:rsidR="001B7F10" w:rsidRPr="001B7F10" w:rsidRDefault="001B7F10" w:rsidP="001B7F10">
      <w:pPr>
        <w:rPr>
          <w:lang w:val="nl-BE"/>
        </w:rPr>
      </w:pPr>
    </w:p>
    <w:p w14:paraId="3CB804A3" w14:textId="77777777" w:rsidR="001B7F10" w:rsidRPr="001B7F10" w:rsidRDefault="001B7F10" w:rsidP="001B7F10">
      <w:pPr>
        <w:rPr>
          <w:lang w:val="nl-BE"/>
        </w:rPr>
      </w:pPr>
      <w:r w:rsidRPr="001B7F10">
        <w:rPr>
          <w:lang w:val="nl-BE"/>
        </w:rPr>
        <w:t>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Het leerplan is zo competentiegericht mogelijk uitgeschreven. Met ‘competenties’ bedoelen we: de individuele capaciteit om kennis, vaardigheden en attitudes geïntegreerd in het handelen aan te wenden in functie van een concrete situatie (context) en met een welbepaalde autonomie/verantwoordelijkheid. De vakdoelstellingen worden dus telkens voorafgegaan door overkoepelende competenties die weergeven welke kennis, vaardigheden en attitudes de leerlingen geïntegreerd zouden moeten behalen op het einde van deze studierichting. Zo vaak als mogelijk wordt ook aangegeven in welke context zij deze competenties dienen uit te voeren en de mate van autonomie/verantwoordelijkheid.</w:t>
      </w:r>
    </w:p>
    <w:p w14:paraId="7A96A82B" w14:textId="77777777" w:rsidR="001B7F10" w:rsidRPr="001B7F10" w:rsidRDefault="001B7F10" w:rsidP="001B7F10">
      <w:pPr>
        <w:rPr>
          <w:lang w:val="nl-BE"/>
        </w:rPr>
      </w:pPr>
    </w:p>
    <w:p w14:paraId="00BE7A5A" w14:textId="77777777" w:rsidR="001B7F10" w:rsidRPr="001B7F10" w:rsidRDefault="001B7F10" w:rsidP="001B7F10">
      <w:pPr>
        <w:rPr>
          <w:lang w:val="nl-BE"/>
        </w:rPr>
      </w:pPr>
      <w:r w:rsidRPr="001B7F10">
        <w:rPr>
          <w:lang w:val="nl-BE"/>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14:paraId="26688492" w14:textId="77777777" w:rsidR="001B7F10" w:rsidRPr="001B7F10" w:rsidRDefault="001B7F10" w:rsidP="001B7F10">
      <w:pPr>
        <w:rPr>
          <w:lang w:val="nl-BE"/>
        </w:rPr>
      </w:pPr>
    </w:p>
    <w:p w14:paraId="12B29F86" w14:textId="4033D777" w:rsidR="005E1B88" w:rsidRPr="009A4A87" w:rsidRDefault="005E1B88" w:rsidP="00B761B7">
      <w:pPr>
        <w:pStyle w:val="Kop1"/>
      </w:pPr>
      <w:bookmarkStart w:id="64" w:name="_Toc247095085"/>
      <w:bookmarkStart w:id="65" w:name="_Toc247095393"/>
      <w:bookmarkStart w:id="66" w:name="_Toc247095472"/>
      <w:bookmarkStart w:id="67" w:name="_Toc247095506"/>
      <w:bookmarkStart w:id="68" w:name="_Toc247095611"/>
      <w:bookmarkStart w:id="69" w:name="_Toc378773686"/>
      <w:bookmarkStart w:id="70" w:name="_Toc378840436"/>
      <w:bookmarkStart w:id="71" w:name="_Toc378848732"/>
      <w:bookmarkStart w:id="72" w:name="_Toc418590163"/>
      <w:bookmarkStart w:id="73" w:name="_Toc418592275"/>
      <w:r w:rsidRPr="009A4A87">
        <w:lastRenderedPageBreak/>
        <w:t>Leerplandoelstellingen en leerinhouden</w:t>
      </w:r>
      <w:bookmarkEnd w:id="64"/>
      <w:bookmarkEnd w:id="65"/>
      <w:bookmarkEnd w:id="66"/>
      <w:bookmarkEnd w:id="67"/>
      <w:bookmarkEnd w:id="68"/>
      <w:bookmarkEnd w:id="69"/>
      <w:bookmarkEnd w:id="70"/>
      <w:bookmarkEnd w:id="71"/>
      <w:bookmarkEnd w:id="72"/>
      <w:bookmarkEnd w:id="73"/>
    </w:p>
    <w:p w14:paraId="69B7B6DF" w14:textId="77777777" w:rsidR="009A4A87" w:rsidRDefault="009A4A87" w:rsidP="005E1B88">
      <w:pPr>
        <w:rPr>
          <w:rFonts w:cs="Arial"/>
          <w:b/>
          <w:szCs w:val="20"/>
        </w:rPr>
      </w:pPr>
    </w:p>
    <w:p w14:paraId="699E856C" w14:textId="77777777" w:rsidR="005E1B88" w:rsidRDefault="005E1B88" w:rsidP="005E1B88">
      <w:pPr>
        <w:rPr>
          <w:rFonts w:cs="Arial"/>
          <w:b/>
          <w:szCs w:val="20"/>
        </w:rPr>
      </w:pPr>
      <w:r w:rsidRPr="00D02C7F">
        <w:rPr>
          <w:rFonts w:cs="Arial"/>
          <w:b/>
          <w:szCs w:val="20"/>
        </w:rPr>
        <w:t>Leeswijzer</w:t>
      </w:r>
    </w:p>
    <w:p w14:paraId="4D026544" w14:textId="77777777" w:rsidR="008F6576" w:rsidRDefault="008F6576" w:rsidP="005E1B88">
      <w:pPr>
        <w:rPr>
          <w:rFonts w:cs="Arial"/>
          <w:b/>
          <w:szCs w:val="20"/>
        </w:rPr>
      </w:pPr>
    </w:p>
    <w:p w14:paraId="6FF3C43B" w14:textId="3ED1736A" w:rsidR="008F6576" w:rsidRPr="00EB48CD" w:rsidRDefault="008F6576" w:rsidP="005E1B88">
      <w:pPr>
        <w:rPr>
          <w:rFonts w:cs="Arial"/>
          <w:szCs w:val="20"/>
        </w:rPr>
      </w:pPr>
      <w:r w:rsidRPr="00EB48CD">
        <w:rPr>
          <w:rFonts w:cs="Arial"/>
          <w:szCs w:val="20"/>
        </w:rPr>
        <w:t>Bovenaan elk leerplan</w:t>
      </w:r>
      <w:r w:rsidR="00EB48CD">
        <w:rPr>
          <w:rFonts w:cs="Arial"/>
          <w:szCs w:val="20"/>
        </w:rPr>
        <w:t>onderdeel,</w:t>
      </w:r>
      <w:r w:rsidRPr="00EB48CD">
        <w:rPr>
          <w:rFonts w:cs="Arial"/>
          <w:szCs w:val="20"/>
        </w:rPr>
        <w:t xml:space="preserve"> naast de benaming van het vak</w:t>
      </w:r>
      <w:r w:rsidR="00EB48CD">
        <w:rPr>
          <w:rFonts w:cs="Arial"/>
          <w:szCs w:val="20"/>
        </w:rPr>
        <w:t>,</w:t>
      </w:r>
      <w:r w:rsidRPr="00EB48CD">
        <w:rPr>
          <w:rFonts w:cs="Arial"/>
          <w:szCs w:val="20"/>
        </w:rPr>
        <w:t xml:space="preserve"> </w:t>
      </w:r>
      <w:r w:rsidR="00EB48CD">
        <w:rPr>
          <w:rFonts w:cs="Arial"/>
          <w:szCs w:val="20"/>
        </w:rPr>
        <w:t>wordt</w:t>
      </w:r>
      <w:r w:rsidRPr="00EB48CD">
        <w:rPr>
          <w:rFonts w:cs="Arial"/>
          <w:szCs w:val="20"/>
        </w:rPr>
        <w:t xml:space="preserve"> het maximum aantal leerlingen per klasgroep</w:t>
      </w:r>
      <w:r w:rsidR="00EB48CD">
        <w:rPr>
          <w:rFonts w:cs="Arial"/>
          <w:szCs w:val="20"/>
        </w:rPr>
        <w:t xml:space="preserve"> vermeld</w:t>
      </w:r>
      <w:r w:rsidRPr="00EB48CD">
        <w:rPr>
          <w:rFonts w:cs="Arial"/>
          <w:szCs w:val="20"/>
        </w:rPr>
        <w:t>. Dit maximum moet gerespecteerd worden om het behalen van de doelstellingen mogelijk te maken.</w:t>
      </w:r>
    </w:p>
    <w:p w14:paraId="76D9B29B" w14:textId="77777777" w:rsidR="005E1B88" w:rsidRPr="00D02C7F" w:rsidRDefault="005E1B88" w:rsidP="005E1B88">
      <w:pPr>
        <w:jc w:val="both"/>
        <w:rPr>
          <w:rFonts w:cs="Arial"/>
          <w:b/>
          <w:szCs w:val="20"/>
        </w:rPr>
      </w:pPr>
    </w:p>
    <w:p w14:paraId="18A5CBF0" w14:textId="77777777" w:rsidR="005E1B88" w:rsidRPr="00D02C7F" w:rsidRDefault="005E1B88" w:rsidP="005E1B88">
      <w:pPr>
        <w:pStyle w:val="Plattetekst"/>
        <w:spacing w:after="0"/>
        <w:jc w:val="both"/>
        <w:rPr>
          <w:rFonts w:cs="Arial"/>
          <w:szCs w:val="20"/>
        </w:rPr>
      </w:pPr>
      <w:r w:rsidRPr="00D02C7F">
        <w:rPr>
          <w:rFonts w:cs="Arial"/>
          <w:szCs w:val="20"/>
        </w:rPr>
        <w:t>Het leerplan wordt schematisch voorgesteld in 6 kolommen. Deze zijn van links naar rechts te lezen.</w:t>
      </w:r>
    </w:p>
    <w:p w14:paraId="2B8D7D4C" w14:textId="77777777" w:rsidR="005E1B88" w:rsidRPr="00D02C7F"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6E0C8E8B" w14:textId="77777777" w:rsidR="005E1B88" w:rsidRPr="00D02C7F"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2C564B4" w14:textId="77777777" w:rsidR="005E1B88" w:rsidRPr="00D02C7F" w:rsidRDefault="005E1B88" w:rsidP="005E1B88">
      <w:pPr>
        <w:tabs>
          <w:tab w:val="left" w:pos="1276"/>
        </w:tabs>
        <w:jc w:val="both"/>
        <w:rPr>
          <w:rFonts w:cs="Arial"/>
          <w:bCs/>
          <w:szCs w:val="20"/>
        </w:rPr>
      </w:pPr>
      <w:r w:rsidRPr="00D02C7F">
        <w:rPr>
          <w:rFonts w:cs="Arial"/>
          <w:b/>
          <w:bCs/>
          <w:szCs w:val="20"/>
        </w:rPr>
        <w:t>Kolom 1:</w:t>
      </w:r>
      <w:r w:rsidRPr="00D02C7F">
        <w:rPr>
          <w:rFonts w:cs="Arial"/>
          <w:bCs/>
          <w:szCs w:val="20"/>
        </w:rPr>
        <w:tab/>
        <w:t>Numerieke volgorde (Nr.)</w:t>
      </w:r>
    </w:p>
    <w:p w14:paraId="19B5311F" w14:textId="77777777" w:rsidR="005E1B88" w:rsidRPr="00D02C7F" w:rsidRDefault="005E1B88" w:rsidP="005E1B88">
      <w:pPr>
        <w:pStyle w:val="Plattetekst"/>
        <w:spacing w:after="0"/>
        <w:jc w:val="both"/>
        <w:rPr>
          <w:rFonts w:cs="Arial"/>
          <w:bCs/>
          <w:szCs w:val="20"/>
        </w:rPr>
      </w:pPr>
      <w:r w:rsidRPr="00D02C7F">
        <w:rPr>
          <w:rFonts w:cs="Arial"/>
          <w:bCs/>
          <w:szCs w:val="20"/>
        </w:rPr>
        <w:t>De doelstellingen zijn numeriek geordend van begin tot einde leerplan. Deze nummering heeft geen implicaties voor de chronologie in de realisatie van de doelstellingen. Er wordt geen volgorde vooropgesteld, het betreft een graadleerplan waarbij de vakgroep dient uit te maken welke doelstellingen tot de invulling van het eerste of het tweede leerjaar behoren.</w:t>
      </w:r>
    </w:p>
    <w:p w14:paraId="572A431C" w14:textId="77777777" w:rsidR="005E1B88" w:rsidRPr="00D02C7F" w:rsidRDefault="005E1B88" w:rsidP="005E1B88">
      <w:pPr>
        <w:jc w:val="both"/>
        <w:rPr>
          <w:rFonts w:cs="Arial"/>
          <w:szCs w:val="20"/>
        </w:rPr>
      </w:pPr>
    </w:p>
    <w:p w14:paraId="0B5D62A4" w14:textId="77777777" w:rsidR="005E1B88" w:rsidRPr="00D02C7F" w:rsidRDefault="005E1B88" w:rsidP="005E1B88">
      <w:pPr>
        <w:jc w:val="both"/>
        <w:rPr>
          <w:rFonts w:cs="Arial"/>
          <w:szCs w:val="20"/>
        </w:rPr>
      </w:pPr>
    </w:p>
    <w:p w14:paraId="189DDC69" w14:textId="77777777" w:rsidR="008C2A4E" w:rsidRPr="00D02C7F" w:rsidRDefault="005E1B88" w:rsidP="005E1B88">
      <w:pPr>
        <w:tabs>
          <w:tab w:val="left" w:pos="1276"/>
        </w:tabs>
        <w:jc w:val="both"/>
        <w:rPr>
          <w:rFonts w:cs="Arial"/>
          <w:bCs/>
          <w:szCs w:val="20"/>
        </w:rPr>
      </w:pPr>
      <w:r w:rsidRPr="00D02C7F">
        <w:rPr>
          <w:rFonts w:cs="Arial"/>
          <w:b/>
          <w:bCs/>
          <w:szCs w:val="20"/>
        </w:rPr>
        <w:t>Kolom 2:</w:t>
      </w:r>
      <w:r w:rsidRPr="00D02C7F">
        <w:rPr>
          <w:rFonts w:cs="Arial"/>
          <w:bCs/>
          <w:szCs w:val="20"/>
        </w:rPr>
        <w:tab/>
        <w:t>Leerplandoelstellingen en leerinhouden</w:t>
      </w:r>
    </w:p>
    <w:p w14:paraId="7B1D6FC6" w14:textId="77777777" w:rsidR="008C2A4E" w:rsidRPr="00D02C7F" w:rsidRDefault="008C2A4E" w:rsidP="005E1B88">
      <w:pPr>
        <w:tabs>
          <w:tab w:val="left" w:pos="1276"/>
        </w:tabs>
        <w:jc w:val="both"/>
        <w:rPr>
          <w:rFonts w:cs="Arial"/>
          <w:i/>
          <w:iCs/>
          <w:szCs w:val="20"/>
        </w:rPr>
      </w:pPr>
    </w:p>
    <w:p w14:paraId="3355F1A5" w14:textId="77777777" w:rsidR="005E1B88" w:rsidRPr="00D02C7F" w:rsidRDefault="005E1B88" w:rsidP="005E1B88">
      <w:pPr>
        <w:tabs>
          <w:tab w:val="left" w:pos="1276"/>
        </w:tabs>
        <w:jc w:val="both"/>
        <w:rPr>
          <w:rFonts w:cs="Arial"/>
          <w:bCs/>
          <w:szCs w:val="20"/>
        </w:rPr>
      </w:pPr>
      <w:r w:rsidRPr="00D02C7F">
        <w:rPr>
          <w:rFonts w:cs="Arial"/>
          <w:i/>
          <w:iCs/>
          <w:szCs w:val="20"/>
        </w:rPr>
        <w:t>Leerplandoelstellingen (in vetgedrukte kader)</w:t>
      </w:r>
    </w:p>
    <w:p w14:paraId="03242462" w14:textId="77777777" w:rsidR="005E1B88" w:rsidRPr="00D02C7F" w:rsidRDefault="005E1B88" w:rsidP="005E1B88">
      <w:pPr>
        <w:pStyle w:val="Plattetekst"/>
        <w:spacing w:after="0"/>
        <w:jc w:val="both"/>
        <w:rPr>
          <w:rFonts w:cs="Arial"/>
          <w:szCs w:val="20"/>
        </w:rPr>
      </w:pPr>
      <w:r w:rsidRPr="00D02C7F">
        <w:rPr>
          <w:rFonts w:cs="Arial"/>
          <w:szCs w:val="20"/>
        </w:rPr>
        <w:t>Deze geven de eigen doelstellingen weer voor het vak.  Een leerplandoelstelling kan ook een vakoverschrijdende eindterm zijn of inhouden.</w:t>
      </w:r>
    </w:p>
    <w:p w14:paraId="1C94641F" w14:textId="77777777" w:rsidR="008C2A4E" w:rsidRPr="00D02C7F" w:rsidRDefault="008C2A4E" w:rsidP="005E1B88">
      <w:pPr>
        <w:tabs>
          <w:tab w:val="left" w:pos="1276"/>
        </w:tabs>
        <w:jc w:val="both"/>
        <w:rPr>
          <w:rFonts w:cs="Arial"/>
          <w:i/>
          <w:iCs/>
          <w:szCs w:val="20"/>
        </w:rPr>
      </w:pPr>
    </w:p>
    <w:p w14:paraId="03D1CCAA" w14:textId="77777777" w:rsidR="005E1B88" w:rsidRPr="00D02C7F" w:rsidRDefault="005E1B88" w:rsidP="005E1B88">
      <w:pPr>
        <w:tabs>
          <w:tab w:val="left" w:pos="1276"/>
        </w:tabs>
        <w:jc w:val="both"/>
        <w:rPr>
          <w:rFonts w:cs="Arial"/>
          <w:i/>
          <w:iCs/>
          <w:szCs w:val="20"/>
        </w:rPr>
      </w:pPr>
      <w:r w:rsidRPr="00D02C7F">
        <w:rPr>
          <w:rFonts w:cs="Arial"/>
          <w:i/>
          <w:iCs/>
          <w:szCs w:val="20"/>
        </w:rPr>
        <w:t>Leerinhouden (in wit vak)</w:t>
      </w:r>
    </w:p>
    <w:p w14:paraId="22A5403F" w14:textId="77777777" w:rsidR="005E1B88" w:rsidRPr="00D02C7F" w:rsidRDefault="005E1B88" w:rsidP="005E1B88">
      <w:pPr>
        <w:jc w:val="both"/>
        <w:rPr>
          <w:rFonts w:cs="Arial"/>
          <w:szCs w:val="20"/>
        </w:rPr>
      </w:pPr>
      <w:r w:rsidRPr="00D02C7F">
        <w:rPr>
          <w:rFonts w:cs="Arial"/>
          <w:szCs w:val="20"/>
        </w:rPr>
        <w:t>Dit is leerstof die bedoeld is om de bijhorende leerplandoelstellingen te realiseren.</w:t>
      </w:r>
    </w:p>
    <w:p w14:paraId="389E63FD" w14:textId="77777777" w:rsidR="005E1B88" w:rsidRPr="00D02C7F" w:rsidRDefault="005E1B88" w:rsidP="005E1B88">
      <w:pPr>
        <w:jc w:val="both"/>
        <w:rPr>
          <w:rFonts w:cs="Arial"/>
          <w:szCs w:val="20"/>
        </w:rPr>
      </w:pPr>
    </w:p>
    <w:p w14:paraId="2F6EB61B" w14:textId="77777777" w:rsidR="005E1B88" w:rsidRPr="00D02C7F" w:rsidRDefault="005E1B88" w:rsidP="005E1B88">
      <w:pPr>
        <w:jc w:val="both"/>
        <w:rPr>
          <w:rFonts w:cs="Arial"/>
          <w:szCs w:val="20"/>
        </w:rPr>
      </w:pPr>
    </w:p>
    <w:p w14:paraId="454CF171" w14:textId="77777777" w:rsidR="005E1B88" w:rsidRPr="00D02C7F" w:rsidRDefault="005E1B88" w:rsidP="005E1B88">
      <w:pPr>
        <w:tabs>
          <w:tab w:val="left" w:pos="1276"/>
        </w:tabs>
        <w:jc w:val="both"/>
        <w:rPr>
          <w:rFonts w:cs="Arial"/>
          <w:bCs/>
          <w:szCs w:val="20"/>
          <w:lang w:val="nl-BE"/>
        </w:rPr>
      </w:pPr>
      <w:r w:rsidRPr="00D02C7F">
        <w:rPr>
          <w:rFonts w:cs="Arial"/>
          <w:b/>
          <w:bCs/>
          <w:szCs w:val="20"/>
          <w:lang w:val="nl-BE"/>
        </w:rPr>
        <w:t>Kolom 3:</w:t>
      </w:r>
      <w:r w:rsidRPr="00D02C7F">
        <w:rPr>
          <w:rFonts w:cs="Arial"/>
          <w:bCs/>
          <w:szCs w:val="20"/>
          <w:lang w:val="nl-BE"/>
        </w:rPr>
        <w:tab/>
        <w:t>Code</w:t>
      </w:r>
    </w:p>
    <w:p w14:paraId="33D74867" w14:textId="77777777" w:rsidR="005E1B88" w:rsidRPr="00D02C7F" w:rsidRDefault="005E1B88" w:rsidP="005E1B88">
      <w:pPr>
        <w:tabs>
          <w:tab w:val="left" w:pos="1276"/>
        </w:tabs>
        <w:jc w:val="both"/>
        <w:rPr>
          <w:rFonts w:cs="Arial"/>
          <w:szCs w:val="20"/>
        </w:rPr>
      </w:pPr>
    </w:p>
    <w:p w14:paraId="650174C7" w14:textId="77777777" w:rsidR="005E1B88" w:rsidRPr="00D02C7F" w:rsidRDefault="005E1B88" w:rsidP="005E1B88">
      <w:pPr>
        <w:tabs>
          <w:tab w:val="left" w:pos="1276"/>
        </w:tabs>
        <w:jc w:val="both"/>
        <w:rPr>
          <w:rFonts w:cs="Arial"/>
          <w:szCs w:val="20"/>
        </w:rPr>
      </w:pPr>
      <w:r w:rsidRPr="00D02C7F">
        <w:rPr>
          <w:rFonts w:cs="Arial"/>
          <w:szCs w:val="20"/>
        </w:rPr>
        <w:t>Codering van de leerplandoelstellingen:</w:t>
      </w:r>
    </w:p>
    <w:p w14:paraId="03E9DC93" w14:textId="77777777" w:rsidR="005E1B88" w:rsidRPr="00D02C7F" w:rsidRDefault="005E1B88" w:rsidP="005E1B88">
      <w:pPr>
        <w:tabs>
          <w:tab w:val="left" w:pos="1276"/>
        </w:tabs>
        <w:jc w:val="both"/>
        <w:rPr>
          <w:rFonts w:cs="Arial"/>
          <w:szCs w:val="20"/>
        </w:rPr>
      </w:pPr>
    </w:p>
    <w:p w14:paraId="3DBFA48E" w14:textId="77777777" w:rsidR="005E1B88" w:rsidRPr="00D02C7F"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D02C7F" w14:paraId="76808FDB" w14:textId="77777777" w:rsidTr="006D5D6A">
        <w:trPr>
          <w:jc w:val="center"/>
        </w:trPr>
        <w:tc>
          <w:tcPr>
            <w:tcW w:w="960" w:type="dxa"/>
          </w:tcPr>
          <w:p w14:paraId="7C18BB6A" w14:textId="77777777" w:rsidR="005E1B88" w:rsidRPr="00D02C7F" w:rsidRDefault="005E1B88" w:rsidP="006D5D6A">
            <w:pPr>
              <w:widowControl w:val="0"/>
              <w:tabs>
                <w:tab w:val="left" w:pos="1276"/>
              </w:tabs>
              <w:jc w:val="both"/>
              <w:rPr>
                <w:rFonts w:cs="Arial"/>
                <w:szCs w:val="20"/>
              </w:rPr>
            </w:pPr>
            <w:r w:rsidRPr="00D02C7F">
              <w:rPr>
                <w:rFonts w:cs="Arial"/>
                <w:szCs w:val="20"/>
              </w:rPr>
              <w:t>EDV</w:t>
            </w:r>
          </w:p>
        </w:tc>
        <w:tc>
          <w:tcPr>
            <w:tcW w:w="6520" w:type="dxa"/>
          </w:tcPr>
          <w:p w14:paraId="5BDADDEC" w14:textId="77777777" w:rsidR="005E1B88" w:rsidRPr="00D02C7F" w:rsidRDefault="005E1B88" w:rsidP="006D5D6A">
            <w:pPr>
              <w:widowControl w:val="0"/>
              <w:tabs>
                <w:tab w:val="left" w:pos="1276"/>
              </w:tabs>
              <w:jc w:val="both"/>
              <w:rPr>
                <w:rFonts w:cs="Arial"/>
                <w:szCs w:val="20"/>
              </w:rPr>
            </w:pPr>
            <w:r w:rsidRPr="00D02C7F">
              <w:rPr>
                <w:rFonts w:cs="Arial"/>
                <w:szCs w:val="20"/>
              </w:rPr>
              <w:t>Eigen doelstelling voor het vak</w:t>
            </w:r>
          </w:p>
        </w:tc>
      </w:tr>
    </w:tbl>
    <w:p w14:paraId="768B08FE" w14:textId="77777777" w:rsidR="005E1B88" w:rsidRPr="00D02C7F" w:rsidRDefault="005E1B88" w:rsidP="005E1B88">
      <w:pPr>
        <w:tabs>
          <w:tab w:val="left" w:pos="1276"/>
        </w:tabs>
        <w:jc w:val="both"/>
        <w:rPr>
          <w:rFonts w:cs="Arial"/>
          <w:szCs w:val="20"/>
        </w:rPr>
      </w:pPr>
    </w:p>
    <w:p w14:paraId="4EE4F6AD" w14:textId="77777777" w:rsidR="005E1B88" w:rsidRPr="00D02C7F" w:rsidRDefault="005E1B88" w:rsidP="005E1B88">
      <w:pPr>
        <w:tabs>
          <w:tab w:val="left" w:pos="1276"/>
        </w:tabs>
        <w:jc w:val="both"/>
        <w:rPr>
          <w:rFonts w:cs="Arial"/>
          <w:b/>
          <w:bCs/>
          <w:szCs w:val="20"/>
        </w:rPr>
      </w:pPr>
    </w:p>
    <w:p w14:paraId="40D8352C" w14:textId="77777777" w:rsidR="005E1B88" w:rsidRPr="00D02C7F" w:rsidRDefault="005E1B88" w:rsidP="005E1B88">
      <w:pPr>
        <w:tabs>
          <w:tab w:val="left" w:pos="1276"/>
        </w:tabs>
        <w:jc w:val="both"/>
        <w:rPr>
          <w:rFonts w:cs="Arial"/>
          <w:bCs/>
          <w:szCs w:val="20"/>
        </w:rPr>
      </w:pPr>
      <w:r w:rsidRPr="00D02C7F">
        <w:rPr>
          <w:rFonts w:cs="Arial"/>
          <w:b/>
          <w:bCs/>
          <w:szCs w:val="20"/>
        </w:rPr>
        <w:t>Kolom 4:</w:t>
      </w:r>
      <w:r w:rsidRPr="00D02C7F">
        <w:rPr>
          <w:rFonts w:cs="Arial"/>
          <w:bCs/>
          <w:szCs w:val="20"/>
        </w:rPr>
        <w:tab/>
        <w:t>Basis of uitbreiding (B/U)</w:t>
      </w:r>
    </w:p>
    <w:p w14:paraId="417CA928" w14:textId="77777777" w:rsidR="005E1B88" w:rsidRPr="00D02C7F" w:rsidRDefault="005E1B88" w:rsidP="005E1B88">
      <w:pPr>
        <w:tabs>
          <w:tab w:val="left" w:pos="1276"/>
        </w:tabs>
        <w:jc w:val="both"/>
        <w:rPr>
          <w:rFonts w:cs="Arial"/>
          <w:szCs w:val="20"/>
        </w:rPr>
      </w:pPr>
      <w:r w:rsidRPr="00D02C7F">
        <w:rPr>
          <w:rFonts w:cs="Arial"/>
          <w:szCs w:val="20"/>
        </w:rPr>
        <w:t>Er wordt een onderscheid gemaakt tussen basis- en uitbreidingsdoelstellingen.</w:t>
      </w:r>
    </w:p>
    <w:p w14:paraId="66724B01" w14:textId="77777777" w:rsidR="005E1B88" w:rsidRPr="00D02C7F" w:rsidRDefault="005E1B88" w:rsidP="005E1B88">
      <w:pPr>
        <w:tabs>
          <w:tab w:val="left" w:pos="1276"/>
        </w:tabs>
        <w:jc w:val="both"/>
        <w:rPr>
          <w:rFonts w:cs="Arial"/>
          <w:szCs w:val="20"/>
        </w:rPr>
      </w:pPr>
      <w:r w:rsidRPr="00D02C7F">
        <w:rPr>
          <w:rFonts w:cs="Arial"/>
          <w:szCs w:val="20"/>
        </w:rPr>
        <w:t>Basisdoelstellingen (B) vormen de criteria voor het slagen, moeten door nagenoeg alle leerlingen bereikt worden.</w:t>
      </w:r>
    </w:p>
    <w:p w14:paraId="49B45FA5" w14:textId="77777777" w:rsidR="005E1B88" w:rsidRPr="00D02C7F" w:rsidRDefault="005E1B88" w:rsidP="005E1B88">
      <w:pPr>
        <w:tabs>
          <w:tab w:val="left" w:pos="1276"/>
        </w:tabs>
        <w:jc w:val="both"/>
        <w:rPr>
          <w:rFonts w:cs="Arial"/>
          <w:szCs w:val="20"/>
        </w:rPr>
      </w:pPr>
      <w:r w:rsidRPr="00D02C7F">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27C62791" w14:textId="77777777" w:rsidR="005E1B88" w:rsidRPr="00D02C7F" w:rsidRDefault="005E1B88" w:rsidP="005E1B88">
      <w:pPr>
        <w:pStyle w:val="Kop4"/>
        <w:tabs>
          <w:tab w:val="left" w:pos="1276"/>
        </w:tabs>
        <w:spacing w:before="0" w:after="0"/>
        <w:jc w:val="both"/>
        <w:rPr>
          <w:b w:val="0"/>
          <w:sz w:val="20"/>
        </w:rPr>
      </w:pPr>
    </w:p>
    <w:p w14:paraId="77E8AB5B" w14:textId="77777777" w:rsidR="005E1B88" w:rsidRPr="00D02C7F" w:rsidRDefault="005E1B88" w:rsidP="005E1B88">
      <w:pPr>
        <w:rPr>
          <w:rFonts w:cs="Arial"/>
        </w:rPr>
      </w:pPr>
    </w:p>
    <w:p w14:paraId="3402BF6A" w14:textId="77777777" w:rsidR="005E1B88" w:rsidRPr="00D02C7F" w:rsidRDefault="005E1B88" w:rsidP="005E1B88">
      <w:pPr>
        <w:pStyle w:val="Kop4"/>
        <w:tabs>
          <w:tab w:val="left" w:pos="1276"/>
        </w:tabs>
        <w:spacing w:before="0" w:after="0"/>
        <w:jc w:val="both"/>
        <w:rPr>
          <w:b w:val="0"/>
          <w:i/>
          <w:sz w:val="20"/>
        </w:rPr>
      </w:pPr>
      <w:r w:rsidRPr="00D02C7F">
        <w:rPr>
          <w:sz w:val="20"/>
        </w:rPr>
        <w:t>Kolom 5:</w:t>
      </w:r>
      <w:r w:rsidRPr="00D02C7F">
        <w:rPr>
          <w:b w:val="0"/>
          <w:sz w:val="20"/>
        </w:rPr>
        <w:tab/>
        <w:t>Didactische wenken en hulpmiddelen</w:t>
      </w:r>
    </w:p>
    <w:p w14:paraId="68761B00" w14:textId="77777777" w:rsidR="005E1B88" w:rsidRPr="00D02C7F" w:rsidRDefault="005E1B88" w:rsidP="005E1B88">
      <w:pPr>
        <w:tabs>
          <w:tab w:val="left" w:pos="1276"/>
        </w:tabs>
        <w:jc w:val="both"/>
        <w:rPr>
          <w:rFonts w:cs="Arial"/>
          <w:szCs w:val="20"/>
        </w:rPr>
      </w:pPr>
      <w:r w:rsidRPr="00D02C7F">
        <w:rPr>
          <w:rFonts w:cs="Arial"/>
          <w:szCs w:val="20"/>
        </w:rPr>
        <w:t>Didactische wenken zijn bedoeld als ondersteuning van de leerkracht, de vakgroep en het schoolteam.</w:t>
      </w:r>
    </w:p>
    <w:p w14:paraId="15F6B282" w14:textId="77777777" w:rsidR="005E1B88" w:rsidRPr="00D02C7F" w:rsidRDefault="005E1B88" w:rsidP="005E1B88">
      <w:pPr>
        <w:tabs>
          <w:tab w:val="left" w:pos="1276"/>
        </w:tabs>
        <w:jc w:val="both"/>
        <w:rPr>
          <w:rFonts w:cs="Arial"/>
          <w:szCs w:val="20"/>
        </w:rPr>
      </w:pPr>
    </w:p>
    <w:p w14:paraId="342AE118" w14:textId="77777777" w:rsidR="005E1B88" w:rsidRPr="00D02C7F" w:rsidRDefault="005E1B88" w:rsidP="005E1B88">
      <w:pPr>
        <w:pStyle w:val="Plattetekst2"/>
        <w:tabs>
          <w:tab w:val="left" w:pos="284"/>
        </w:tabs>
        <w:spacing w:after="0" w:line="240" w:lineRule="auto"/>
        <w:jc w:val="both"/>
        <w:rPr>
          <w:rFonts w:cs="Arial"/>
          <w:szCs w:val="20"/>
        </w:rPr>
      </w:pPr>
      <w:r w:rsidRPr="00D02C7F">
        <w:rPr>
          <w:rFonts w:cs="Arial"/>
          <w:szCs w:val="20"/>
        </w:rPr>
        <w:t>Zij kunnen:</w:t>
      </w:r>
    </w:p>
    <w:p w14:paraId="6C0A3493" w14:textId="77777777" w:rsidR="005E1B88" w:rsidRPr="00D02C7F" w:rsidRDefault="005E1B88" w:rsidP="005E1B88">
      <w:pPr>
        <w:pStyle w:val="Plattetekst2"/>
        <w:tabs>
          <w:tab w:val="left" w:pos="284"/>
        </w:tabs>
        <w:spacing w:after="0" w:line="240" w:lineRule="auto"/>
        <w:jc w:val="both"/>
        <w:rPr>
          <w:rFonts w:cs="Arial"/>
          <w:szCs w:val="20"/>
        </w:rPr>
      </w:pPr>
      <w:r w:rsidRPr="00D02C7F">
        <w:rPr>
          <w:rFonts w:cs="Arial"/>
          <w:szCs w:val="20"/>
        </w:rPr>
        <w:t>-</w:t>
      </w:r>
      <w:r w:rsidRPr="00D02C7F">
        <w:rPr>
          <w:rFonts w:cs="Arial"/>
          <w:szCs w:val="20"/>
        </w:rPr>
        <w:tab/>
        <w:t>een leerplandoelstelling of leerinhoud verduidelijken;</w:t>
      </w:r>
    </w:p>
    <w:p w14:paraId="5E8FE9F4" w14:textId="77777777" w:rsidR="005E1B88" w:rsidRPr="00D02C7F" w:rsidRDefault="005E1B88" w:rsidP="005E1B88">
      <w:pPr>
        <w:pStyle w:val="Plattetekst2"/>
        <w:tabs>
          <w:tab w:val="left" w:pos="284"/>
        </w:tabs>
        <w:spacing w:after="0" w:line="240" w:lineRule="auto"/>
        <w:ind w:left="284" w:hanging="284"/>
        <w:jc w:val="both"/>
        <w:rPr>
          <w:rFonts w:cs="Arial"/>
          <w:szCs w:val="20"/>
        </w:rPr>
      </w:pPr>
      <w:r w:rsidRPr="00D02C7F">
        <w:rPr>
          <w:rFonts w:cs="Arial"/>
          <w:szCs w:val="20"/>
        </w:rPr>
        <w:t>-</w:t>
      </w:r>
      <w:r w:rsidRPr="00D02C7F">
        <w:rPr>
          <w:rFonts w:cs="Arial"/>
          <w:szCs w:val="20"/>
        </w:rPr>
        <w:tab/>
        <w:t>didactische werkvormen of hulpmiddelen aangeven die leerplandoelstellingen helpen realiseren;</w:t>
      </w:r>
    </w:p>
    <w:p w14:paraId="520F2DE6" w14:textId="77777777" w:rsidR="005E1B88" w:rsidRPr="00D02C7F" w:rsidRDefault="005E1B88" w:rsidP="005E1B88">
      <w:pPr>
        <w:pStyle w:val="Plattetekst2"/>
        <w:tabs>
          <w:tab w:val="left" w:pos="284"/>
        </w:tabs>
        <w:spacing w:after="0" w:line="240" w:lineRule="auto"/>
        <w:ind w:left="284" w:hanging="284"/>
        <w:jc w:val="both"/>
        <w:rPr>
          <w:rFonts w:cs="Arial"/>
          <w:szCs w:val="20"/>
        </w:rPr>
      </w:pPr>
      <w:r w:rsidRPr="00D02C7F">
        <w:rPr>
          <w:rFonts w:cs="Arial"/>
          <w:szCs w:val="20"/>
        </w:rPr>
        <w:t>-</w:t>
      </w:r>
      <w:r w:rsidRPr="00D02C7F">
        <w:rPr>
          <w:rFonts w:cs="Arial"/>
          <w:szCs w:val="20"/>
        </w:rPr>
        <w:tab/>
        <w:t>het verband aangeven met een context van vakoverschrijdende eindtermen/ontwikkelingsdoelen;</w:t>
      </w:r>
    </w:p>
    <w:p w14:paraId="2B60BEDA" w14:textId="77777777" w:rsidR="005E1B88" w:rsidRPr="00D02C7F" w:rsidRDefault="005E1B88" w:rsidP="005E1B88">
      <w:pPr>
        <w:pStyle w:val="Plattetekst2"/>
        <w:tabs>
          <w:tab w:val="left" w:pos="284"/>
        </w:tabs>
        <w:spacing w:after="0" w:line="240" w:lineRule="auto"/>
        <w:jc w:val="both"/>
        <w:rPr>
          <w:rFonts w:cs="Arial"/>
          <w:szCs w:val="20"/>
        </w:rPr>
      </w:pPr>
      <w:r w:rsidRPr="00D02C7F">
        <w:rPr>
          <w:rFonts w:cs="Arial"/>
          <w:szCs w:val="20"/>
        </w:rPr>
        <w:t>-</w:t>
      </w:r>
      <w:r w:rsidRPr="00D02C7F">
        <w:rPr>
          <w:rFonts w:cs="Arial"/>
          <w:szCs w:val="20"/>
        </w:rPr>
        <w:tab/>
        <w:t>richtlijnen geven voor evaluatie;</w:t>
      </w:r>
    </w:p>
    <w:p w14:paraId="3986730F" w14:textId="77777777" w:rsidR="005E1B88" w:rsidRPr="00D02C7F" w:rsidRDefault="005E1B88" w:rsidP="005E1B88">
      <w:pPr>
        <w:tabs>
          <w:tab w:val="left" w:pos="284"/>
        </w:tabs>
        <w:jc w:val="both"/>
        <w:rPr>
          <w:rFonts w:cs="Arial"/>
          <w:szCs w:val="20"/>
        </w:rPr>
      </w:pPr>
      <w:r w:rsidRPr="00D02C7F">
        <w:rPr>
          <w:rFonts w:cs="Arial"/>
          <w:szCs w:val="20"/>
        </w:rPr>
        <w:t>-</w:t>
      </w:r>
      <w:r w:rsidRPr="00D02C7F">
        <w:rPr>
          <w:rFonts w:cs="Arial"/>
          <w:szCs w:val="20"/>
        </w:rPr>
        <w:tab/>
        <w:t>verwijzen naar bibliografie, nuttige adressen;</w:t>
      </w:r>
    </w:p>
    <w:p w14:paraId="75F8D353" w14:textId="77777777" w:rsidR="005E1B88" w:rsidRPr="00D02C7F" w:rsidRDefault="005E1B88" w:rsidP="005E1B88">
      <w:pPr>
        <w:tabs>
          <w:tab w:val="left" w:pos="284"/>
        </w:tabs>
        <w:ind w:left="284" w:hanging="284"/>
        <w:jc w:val="both"/>
        <w:rPr>
          <w:rFonts w:cs="Arial"/>
          <w:szCs w:val="20"/>
        </w:rPr>
      </w:pPr>
      <w:r w:rsidRPr="00D02C7F">
        <w:rPr>
          <w:rFonts w:cs="Arial"/>
          <w:szCs w:val="20"/>
        </w:rPr>
        <w:t>-</w:t>
      </w:r>
      <w:r w:rsidRPr="00D02C7F">
        <w:rPr>
          <w:rFonts w:cs="Arial"/>
          <w:szCs w:val="20"/>
        </w:rPr>
        <w:tab/>
        <w:t>verbanden leggen met andere vakken</w:t>
      </w:r>
      <w:r w:rsidR="004114A1" w:rsidRPr="00D02C7F">
        <w:rPr>
          <w:rFonts w:cs="Arial"/>
          <w:szCs w:val="20"/>
        </w:rPr>
        <w:t>,</w:t>
      </w:r>
      <w:r w:rsidRPr="00D02C7F">
        <w:rPr>
          <w:rFonts w:cs="Arial"/>
          <w:szCs w:val="20"/>
        </w:rPr>
        <w:t xml:space="preserve"> met informatie- en communicatietechnologie, met intercultureel onderwijs, met taalbeleid.</w:t>
      </w:r>
    </w:p>
    <w:p w14:paraId="65CFFEED" w14:textId="77777777" w:rsidR="00B8475F" w:rsidRPr="00D02C7F" w:rsidRDefault="00B8475F" w:rsidP="005E1B88">
      <w:pPr>
        <w:tabs>
          <w:tab w:val="left" w:pos="284"/>
        </w:tabs>
        <w:jc w:val="both"/>
        <w:rPr>
          <w:rFonts w:cs="Arial"/>
          <w:szCs w:val="20"/>
        </w:rPr>
      </w:pPr>
    </w:p>
    <w:p w14:paraId="2DB219D7" w14:textId="77777777" w:rsidR="002F1765" w:rsidRDefault="002F1765" w:rsidP="005E1B88">
      <w:pPr>
        <w:tabs>
          <w:tab w:val="left" w:pos="284"/>
        </w:tabs>
        <w:jc w:val="both"/>
        <w:rPr>
          <w:rFonts w:cs="Arial"/>
          <w:b/>
          <w:bCs/>
          <w:szCs w:val="20"/>
        </w:rPr>
      </w:pPr>
    </w:p>
    <w:p w14:paraId="04456DFF" w14:textId="77777777" w:rsidR="00EB48CD" w:rsidRDefault="00EB48CD" w:rsidP="005E1B88">
      <w:pPr>
        <w:tabs>
          <w:tab w:val="left" w:pos="284"/>
        </w:tabs>
        <w:jc w:val="both"/>
        <w:rPr>
          <w:rFonts w:cs="Arial"/>
          <w:b/>
          <w:bCs/>
          <w:szCs w:val="20"/>
        </w:rPr>
      </w:pPr>
    </w:p>
    <w:p w14:paraId="769983DC" w14:textId="77777777" w:rsidR="00EB48CD" w:rsidRDefault="00EB48CD" w:rsidP="005E1B88">
      <w:pPr>
        <w:tabs>
          <w:tab w:val="left" w:pos="284"/>
        </w:tabs>
        <w:jc w:val="both"/>
        <w:rPr>
          <w:rFonts w:cs="Arial"/>
          <w:b/>
          <w:bCs/>
          <w:szCs w:val="20"/>
        </w:rPr>
      </w:pPr>
    </w:p>
    <w:p w14:paraId="2496102B" w14:textId="77777777" w:rsidR="005E1B88" w:rsidRPr="00D02C7F" w:rsidRDefault="005E1B88" w:rsidP="005E1B88">
      <w:pPr>
        <w:tabs>
          <w:tab w:val="left" w:pos="284"/>
        </w:tabs>
        <w:jc w:val="both"/>
        <w:rPr>
          <w:rFonts w:cs="Arial"/>
          <w:bCs/>
          <w:szCs w:val="20"/>
        </w:rPr>
      </w:pPr>
      <w:r w:rsidRPr="00D02C7F">
        <w:rPr>
          <w:rFonts w:cs="Arial"/>
          <w:b/>
          <w:bCs/>
          <w:szCs w:val="20"/>
        </w:rPr>
        <w:lastRenderedPageBreak/>
        <w:t>Kolom 6:</w:t>
      </w:r>
      <w:r w:rsidRPr="00D02C7F">
        <w:rPr>
          <w:rFonts w:cs="Arial"/>
          <w:bCs/>
          <w:szCs w:val="20"/>
        </w:rPr>
        <w:tab/>
        <w:t>Link</w:t>
      </w:r>
    </w:p>
    <w:p w14:paraId="2BF70AE7" w14:textId="77777777" w:rsidR="005E1B88" w:rsidRPr="00D02C7F" w:rsidRDefault="005E1B88" w:rsidP="005E1B88">
      <w:pPr>
        <w:pStyle w:val="Plattetekst"/>
        <w:spacing w:after="0"/>
        <w:jc w:val="both"/>
        <w:rPr>
          <w:rFonts w:cs="Arial"/>
          <w:szCs w:val="20"/>
        </w:rPr>
      </w:pPr>
      <w:r w:rsidRPr="00D02C7F">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3F6A0C1F" w14:textId="77777777" w:rsidR="005E1B88" w:rsidRPr="00D02C7F" w:rsidRDefault="005E1B88" w:rsidP="005E1B88">
      <w:pPr>
        <w:jc w:val="both"/>
        <w:rPr>
          <w:rFonts w:cs="Arial"/>
          <w:szCs w:val="20"/>
        </w:rPr>
      </w:pPr>
    </w:p>
    <w:p w14:paraId="625FD0AF" w14:textId="77777777" w:rsidR="005E1B88" w:rsidRPr="00D02C7F" w:rsidRDefault="005E1B88" w:rsidP="005E1B88">
      <w:pPr>
        <w:jc w:val="both"/>
        <w:rPr>
          <w:rFonts w:cs="Arial"/>
          <w:szCs w:val="20"/>
        </w:rPr>
      </w:pPr>
      <w:r w:rsidRPr="00D02C7F">
        <w:rPr>
          <w:rFonts w:cs="Arial"/>
          <w:szCs w:val="20"/>
        </w:rPr>
        <w:t>Codering:</w:t>
      </w:r>
    </w:p>
    <w:p w14:paraId="10D5B819" w14:textId="77777777" w:rsidR="005E1B88" w:rsidRPr="00D02C7F" w:rsidRDefault="005E1B88" w:rsidP="005E1B88">
      <w:pPr>
        <w:jc w:val="both"/>
        <w:rPr>
          <w:rFonts w:cs="Arial"/>
          <w:szCs w:val="20"/>
        </w:rPr>
      </w:pPr>
    </w:p>
    <w:p w14:paraId="7204477C" w14:textId="77777777" w:rsidR="005E1B88" w:rsidRPr="00D02C7F"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D02C7F" w14:paraId="0B296FF4" w14:textId="77777777" w:rsidTr="006D5D6A">
        <w:trPr>
          <w:jc w:val="center"/>
        </w:trPr>
        <w:tc>
          <w:tcPr>
            <w:tcW w:w="960" w:type="dxa"/>
          </w:tcPr>
          <w:p w14:paraId="293746ED" w14:textId="77777777" w:rsidR="005E1B88" w:rsidRPr="00D02C7F" w:rsidRDefault="005E1B88" w:rsidP="006D5D6A">
            <w:pPr>
              <w:widowControl w:val="0"/>
              <w:tabs>
                <w:tab w:val="left" w:pos="1276"/>
              </w:tabs>
              <w:jc w:val="both"/>
              <w:rPr>
                <w:rFonts w:cs="Arial"/>
                <w:szCs w:val="20"/>
              </w:rPr>
            </w:pPr>
            <w:r w:rsidRPr="00D02C7F">
              <w:rPr>
                <w:rFonts w:cs="Arial"/>
                <w:szCs w:val="20"/>
              </w:rPr>
              <w:t>TA.BE</w:t>
            </w:r>
          </w:p>
        </w:tc>
        <w:tc>
          <w:tcPr>
            <w:tcW w:w="6520" w:type="dxa"/>
          </w:tcPr>
          <w:p w14:paraId="48A8B4B5" w14:textId="77777777" w:rsidR="005E1B88" w:rsidRPr="00D02C7F" w:rsidRDefault="005E1B88" w:rsidP="006D5D6A">
            <w:pPr>
              <w:widowControl w:val="0"/>
              <w:tabs>
                <w:tab w:val="left" w:pos="1276"/>
              </w:tabs>
              <w:jc w:val="both"/>
              <w:rPr>
                <w:rFonts w:cs="Arial"/>
                <w:szCs w:val="20"/>
              </w:rPr>
            </w:pPr>
            <w:r w:rsidRPr="00D02C7F">
              <w:rPr>
                <w:rFonts w:cs="Arial"/>
                <w:szCs w:val="20"/>
              </w:rPr>
              <w:t>Taalbeleid</w:t>
            </w:r>
          </w:p>
        </w:tc>
      </w:tr>
      <w:tr w:rsidR="005E1B88" w:rsidRPr="00D02C7F" w14:paraId="7933986D" w14:textId="77777777" w:rsidTr="006D5D6A">
        <w:trPr>
          <w:jc w:val="center"/>
        </w:trPr>
        <w:tc>
          <w:tcPr>
            <w:tcW w:w="7480" w:type="dxa"/>
            <w:gridSpan w:val="2"/>
          </w:tcPr>
          <w:p w14:paraId="4FB8A235" w14:textId="77777777" w:rsidR="005E1B88" w:rsidRPr="00D02C7F" w:rsidRDefault="005E1B88" w:rsidP="006D5D6A">
            <w:pPr>
              <w:widowControl w:val="0"/>
              <w:tabs>
                <w:tab w:val="left" w:pos="1276"/>
              </w:tabs>
              <w:jc w:val="both"/>
              <w:rPr>
                <w:rFonts w:cs="Arial"/>
                <w:b/>
                <w:szCs w:val="20"/>
              </w:rPr>
            </w:pPr>
            <w:r w:rsidRPr="00D02C7F">
              <w:rPr>
                <w:rFonts w:cs="Arial"/>
                <w:b/>
                <w:szCs w:val="20"/>
              </w:rPr>
              <w:t>Vakoverschrijdende eindtermen (VOET)</w:t>
            </w:r>
          </w:p>
        </w:tc>
      </w:tr>
      <w:tr w:rsidR="005E1B88" w:rsidRPr="00D02C7F" w14:paraId="129422AD" w14:textId="77777777" w:rsidTr="006D5D6A">
        <w:trPr>
          <w:jc w:val="center"/>
        </w:trPr>
        <w:tc>
          <w:tcPr>
            <w:tcW w:w="960" w:type="dxa"/>
          </w:tcPr>
          <w:p w14:paraId="4B6B913F" w14:textId="77777777" w:rsidR="005E1B88" w:rsidRPr="00D02C7F" w:rsidRDefault="005E1B88" w:rsidP="006D5D6A">
            <w:pPr>
              <w:widowControl w:val="0"/>
              <w:tabs>
                <w:tab w:val="left" w:pos="1276"/>
              </w:tabs>
              <w:jc w:val="both"/>
              <w:rPr>
                <w:rFonts w:cs="Arial"/>
                <w:szCs w:val="20"/>
              </w:rPr>
            </w:pPr>
            <w:r w:rsidRPr="00D02C7F">
              <w:rPr>
                <w:rFonts w:cs="Arial"/>
                <w:szCs w:val="20"/>
              </w:rPr>
              <w:t>ICT</w:t>
            </w:r>
          </w:p>
        </w:tc>
        <w:tc>
          <w:tcPr>
            <w:tcW w:w="6520" w:type="dxa"/>
          </w:tcPr>
          <w:p w14:paraId="78AFFD44" w14:textId="77777777" w:rsidR="005E1B88" w:rsidRPr="00D02C7F" w:rsidRDefault="005E1B88" w:rsidP="006D5D6A">
            <w:pPr>
              <w:widowControl w:val="0"/>
              <w:tabs>
                <w:tab w:val="left" w:pos="1276"/>
              </w:tabs>
              <w:jc w:val="both"/>
              <w:rPr>
                <w:rFonts w:cs="Arial"/>
                <w:szCs w:val="20"/>
              </w:rPr>
            </w:pPr>
            <w:r w:rsidRPr="00D02C7F">
              <w:rPr>
                <w:rFonts w:cs="Arial"/>
                <w:szCs w:val="20"/>
              </w:rPr>
              <w:t xml:space="preserve">Informatie en communicatietechnologie </w:t>
            </w:r>
          </w:p>
        </w:tc>
      </w:tr>
      <w:tr w:rsidR="005E1B88" w:rsidRPr="00D02C7F" w14:paraId="2367A4DB" w14:textId="77777777" w:rsidTr="006D5D6A">
        <w:trPr>
          <w:jc w:val="center"/>
        </w:trPr>
        <w:tc>
          <w:tcPr>
            <w:tcW w:w="960" w:type="dxa"/>
          </w:tcPr>
          <w:p w14:paraId="5802FBD2" w14:textId="77777777" w:rsidR="005E1B88" w:rsidRPr="00D02C7F" w:rsidRDefault="005E1B88" w:rsidP="006D5D6A">
            <w:pPr>
              <w:widowControl w:val="0"/>
              <w:tabs>
                <w:tab w:val="left" w:pos="1276"/>
              </w:tabs>
              <w:jc w:val="both"/>
              <w:rPr>
                <w:rFonts w:cs="Arial"/>
                <w:szCs w:val="20"/>
              </w:rPr>
            </w:pPr>
            <w:r w:rsidRPr="00D02C7F">
              <w:rPr>
                <w:rFonts w:cs="Arial"/>
                <w:szCs w:val="20"/>
              </w:rPr>
              <w:t>LER</w:t>
            </w:r>
          </w:p>
        </w:tc>
        <w:tc>
          <w:tcPr>
            <w:tcW w:w="6520" w:type="dxa"/>
          </w:tcPr>
          <w:p w14:paraId="0583913E" w14:textId="77777777" w:rsidR="005E1B88" w:rsidRPr="00D02C7F" w:rsidRDefault="005E1B88" w:rsidP="006D5D6A">
            <w:pPr>
              <w:widowControl w:val="0"/>
              <w:tabs>
                <w:tab w:val="left" w:pos="1276"/>
              </w:tabs>
              <w:jc w:val="both"/>
              <w:rPr>
                <w:rFonts w:cs="Arial"/>
                <w:szCs w:val="20"/>
              </w:rPr>
            </w:pPr>
            <w:r w:rsidRPr="00D02C7F">
              <w:rPr>
                <w:rFonts w:cs="Arial"/>
                <w:szCs w:val="20"/>
              </w:rPr>
              <w:t>Leren leren</w:t>
            </w:r>
          </w:p>
        </w:tc>
      </w:tr>
      <w:tr w:rsidR="005E1B88" w:rsidRPr="00D02C7F" w14:paraId="6759E1F9" w14:textId="77777777" w:rsidTr="006D5D6A">
        <w:trPr>
          <w:jc w:val="center"/>
        </w:trPr>
        <w:tc>
          <w:tcPr>
            <w:tcW w:w="960" w:type="dxa"/>
          </w:tcPr>
          <w:p w14:paraId="5A2C3B46" w14:textId="77777777" w:rsidR="005E1B88" w:rsidRPr="00D02C7F" w:rsidRDefault="005E1B88" w:rsidP="006D5D6A">
            <w:pPr>
              <w:widowControl w:val="0"/>
              <w:tabs>
                <w:tab w:val="left" w:pos="1276"/>
              </w:tabs>
              <w:jc w:val="both"/>
              <w:rPr>
                <w:rFonts w:cs="Arial"/>
                <w:szCs w:val="20"/>
              </w:rPr>
            </w:pPr>
            <w:r w:rsidRPr="00D02C7F">
              <w:rPr>
                <w:rFonts w:cs="Arial"/>
                <w:szCs w:val="20"/>
              </w:rPr>
              <w:t>LGV</w:t>
            </w:r>
          </w:p>
        </w:tc>
        <w:tc>
          <w:tcPr>
            <w:tcW w:w="6520" w:type="dxa"/>
          </w:tcPr>
          <w:p w14:paraId="6DEAE4D6" w14:textId="77777777" w:rsidR="005E1B88" w:rsidRPr="00D02C7F" w:rsidRDefault="005E1B88" w:rsidP="006D5D6A">
            <w:pPr>
              <w:widowControl w:val="0"/>
              <w:tabs>
                <w:tab w:val="left" w:pos="1276"/>
              </w:tabs>
              <w:jc w:val="both"/>
              <w:rPr>
                <w:rFonts w:cs="Arial"/>
                <w:szCs w:val="20"/>
              </w:rPr>
            </w:pPr>
            <w:r w:rsidRPr="00D02C7F">
              <w:rPr>
                <w:rFonts w:cs="Arial"/>
                <w:szCs w:val="20"/>
              </w:rPr>
              <w:t>Lichamelijke gezondheid en veiligheid</w:t>
            </w:r>
          </w:p>
        </w:tc>
      </w:tr>
      <w:tr w:rsidR="005E1B88" w:rsidRPr="00D02C7F" w14:paraId="22CA0283" w14:textId="77777777" w:rsidTr="006D5D6A">
        <w:trPr>
          <w:jc w:val="center"/>
        </w:trPr>
        <w:tc>
          <w:tcPr>
            <w:tcW w:w="960" w:type="dxa"/>
          </w:tcPr>
          <w:p w14:paraId="7E3EED96" w14:textId="77777777" w:rsidR="005E1B88" w:rsidRPr="00D02C7F" w:rsidRDefault="005E1B88" w:rsidP="006D5D6A">
            <w:pPr>
              <w:widowControl w:val="0"/>
              <w:jc w:val="both"/>
              <w:rPr>
                <w:rFonts w:cs="Arial"/>
                <w:szCs w:val="20"/>
              </w:rPr>
            </w:pPr>
            <w:r w:rsidRPr="00D02C7F">
              <w:rPr>
                <w:rFonts w:cs="Arial"/>
                <w:szCs w:val="20"/>
              </w:rPr>
              <w:t>MGZ</w:t>
            </w:r>
          </w:p>
        </w:tc>
        <w:tc>
          <w:tcPr>
            <w:tcW w:w="6520" w:type="dxa"/>
          </w:tcPr>
          <w:p w14:paraId="4F2D956B" w14:textId="77777777" w:rsidR="005E1B88" w:rsidRPr="00D02C7F" w:rsidRDefault="005E1B88" w:rsidP="006D5D6A">
            <w:pPr>
              <w:widowControl w:val="0"/>
              <w:tabs>
                <w:tab w:val="left" w:pos="1276"/>
              </w:tabs>
              <w:jc w:val="both"/>
              <w:rPr>
                <w:rFonts w:cs="Arial"/>
                <w:szCs w:val="20"/>
              </w:rPr>
            </w:pPr>
            <w:r w:rsidRPr="00D02C7F">
              <w:rPr>
                <w:rFonts w:cs="Arial"/>
                <w:szCs w:val="20"/>
              </w:rPr>
              <w:t>Mentale gezondheid</w:t>
            </w:r>
          </w:p>
        </w:tc>
      </w:tr>
      <w:tr w:rsidR="005E1B88" w:rsidRPr="00D02C7F" w14:paraId="39427AE9" w14:textId="77777777" w:rsidTr="006D5D6A">
        <w:trPr>
          <w:jc w:val="center"/>
        </w:trPr>
        <w:tc>
          <w:tcPr>
            <w:tcW w:w="960" w:type="dxa"/>
          </w:tcPr>
          <w:p w14:paraId="3ACF30DC" w14:textId="77777777" w:rsidR="005E1B88" w:rsidRPr="00D02C7F" w:rsidRDefault="005E1B88" w:rsidP="006D5D6A">
            <w:pPr>
              <w:widowControl w:val="0"/>
              <w:jc w:val="both"/>
              <w:rPr>
                <w:rFonts w:cs="Arial"/>
                <w:szCs w:val="20"/>
              </w:rPr>
            </w:pPr>
            <w:r w:rsidRPr="00D02C7F">
              <w:rPr>
                <w:rFonts w:cs="Arial"/>
                <w:szCs w:val="20"/>
              </w:rPr>
              <w:t>SOC</w:t>
            </w:r>
          </w:p>
        </w:tc>
        <w:tc>
          <w:tcPr>
            <w:tcW w:w="6520" w:type="dxa"/>
          </w:tcPr>
          <w:p w14:paraId="39923686" w14:textId="77777777" w:rsidR="005E1B88" w:rsidRPr="00D02C7F" w:rsidRDefault="005E1B88" w:rsidP="006D5D6A">
            <w:pPr>
              <w:widowControl w:val="0"/>
              <w:tabs>
                <w:tab w:val="left" w:pos="1276"/>
              </w:tabs>
              <w:jc w:val="both"/>
              <w:rPr>
                <w:rFonts w:cs="Arial"/>
                <w:szCs w:val="20"/>
              </w:rPr>
            </w:pPr>
            <w:r w:rsidRPr="00D02C7F">
              <w:rPr>
                <w:rFonts w:cs="Arial"/>
                <w:szCs w:val="20"/>
              </w:rPr>
              <w:t>Sociorelationele ontwikkeling</w:t>
            </w:r>
          </w:p>
        </w:tc>
      </w:tr>
      <w:tr w:rsidR="005E1B88" w:rsidRPr="00D02C7F" w14:paraId="78D3428B" w14:textId="77777777" w:rsidTr="006D5D6A">
        <w:trPr>
          <w:jc w:val="center"/>
        </w:trPr>
        <w:tc>
          <w:tcPr>
            <w:tcW w:w="960" w:type="dxa"/>
          </w:tcPr>
          <w:p w14:paraId="46721A61" w14:textId="77777777" w:rsidR="005E1B88" w:rsidRPr="00D02C7F" w:rsidRDefault="005E1B88" w:rsidP="006D5D6A">
            <w:pPr>
              <w:widowControl w:val="0"/>
              <w:jc w:val="both"/>
              <w:rPr>
                <w:rFonts w:cs="Arial"/>
                <w:szCs w:val="20"/>
              </w:rPr>
            </w:pPr>
            <w:r w:rsidRPr="00D02C7F">
              <w:rPr>
                <w:rFonts w:cs="Arial"/>
                <w:szCs w:val="20"/>
              </w:rPr>
              <w:t>ODO</w:t>
            </w:r>
          </w:p>
        </w:tc>
        <w:tc>
          <w:tcPr>
            <w:tcW w:w="6520" w:type="dxa"/>
          </w:tcPr>
          <w:p w14:paraId="226ADDFF" w14:textId="77777777" w:rsidR="005E1B88" w:rsidRPr="00D02C7F" w:rsidRDefault="005E1B88" w:rsidP="006D5D6A">
            <w:pPr>
              <w:widowControl w:val="0"/>
              <w:tabs>
                <w:tab w:val="left" w:pos="1276"/>
              </w:tabs>
              <w:jc w:val="both"/>
              <w:rPr>
                <w:rFonts w:cs="Arial"/>
                <w:szCs w:val="20"/>
              </w:rPr>
            </w:pPr>
            <w:r w:rsidRPr="00D02C7F">
              <w:rPr>
                <w:rFonts w:cs="Arial"/>
                <w:szCs w:val="20"/>
              </w:rPr>
              <w:t>Omgeving en duurzame ontwikkeling</w:t>
            </w:r>
          </w:p>
        </w:tc>
      </w:tr>
      <w:tr w:rsidR="005E1B88" w:rsidRPr="00D02C7F" w14:paraId="568B6CEF" w14:textId="77777777" w:rsidTr="006D5D6A">
        <w:trPr>
          <w:jc w:val="center"/>
        </w:trPr>
        <w:tc>
          <w:tcPr>
            <w:tcW w:w="960" w:type="dxa"/>
          </w:tcPr>
          <w:p w14:paraId="5BACD691" w14:textId="77777777" w:rsidR="005E1B88" w:rsidRPr="00D02C7F" w:rsidRDefault="005E1B88" w:rsidP="006D5D6A">
            <w:pPr>
              <w:widowControl w:val="0"/>
              <w:jc w:val="both"/>
              <w:rPr>
                <w:rFonts w:cs="Arial"/>
                <w:szCs w:val="20"/>
              </w:rPr>
            </w:pPr>
            <w:r w:rsidRPr="00D02C7F">
              <w:rPr>
                <w:rFonts w:cs="Arial"/>
                <w:szCs w:val="20"/>
              </w:rPr>
              <w:t>PJS</w:t>
            </w:r>
          </w:p>
        </w:tc>
        <w:tc>
          <w:tcPr>
            <w:tcW w:w="6520" w:type="dxa"/>
          </w:tcPr>
          <w:p w14:paraId="10B04D20" w14:textId="77777777" w:rsidR="005E1B88" w:rsidRPr="00D02C7F" w:rsidRDefault="005E1B88" w:rsidP="004114A1">
            <w:pPr>
              <w:widowControl w:val="0"/>
              <w:tabs>
                <w:tab w:val="left" w:pos="1276"/>
              </w:tabs>
              <w:jc w:val="both"/>
              <w:rPr>
                <w:rFonts w:cs="Arial"/>
                <w:szCs w:val="20"/>
              </w:rPr>
            </w:pPr>
            <w:r w:rsidRPr="00D02C7F">
              <w:rPr>
                <w:rFonts w:cs="Arial"/>
                <w:szCs w:val="20"/>
              </w:rPr>
              <w:t>Politiek</w:t>
            </w:r>
            <w:r w:rsidR="004114A1" w:rsidRPr="00D02C7F">
              <w:rPr>
                <w:rFonts w:cs="Arial"/>
                <w:szCs w:val="20"/>
              </w:rPr>
              <w:t>-</w:t>
            </w:r>
            <w:r w:rsidRPr="00D02C7F">
              <w:rPr>
                <w:rFonts w:cs="Arial"/>
                <w:szCs w:val="20"/>
              </w:rPr>
              <w:t>juridische samenleving</w:t>
            </w:r>
          </w:p>
        </w:tc>
      </w:tr>
      <w:tr w:rsidR="005E1B88" w:rsidRPr="00D02C7F" w14:paraId="46BE35E5" w14:textId="77777777" w:rsidTr="006D5D6A">
        <w:trPr>
          <w:jc w:val="center"/>
        </w:trPr>
        <w:tc>
          <w:tcPr>
            <w:tcW w:w="960" w:type="dxa"/>
          </w:tcPr>
          <w:p w14:paraId="3DDF0263" w14:textId="77777777" w:rsidR="005E1B88" w:rsidRPr="00D02C7F" w:rsidRDefault="005E1B88" w:rsidP="006D5D6A">
            <w:pPr>
              <w:widowControl w:val="0"/>
              <w:jc w:val="both"/>
              <w:rPr>
                <w:rFonts w:cs="Arial"/>
                <w:szCs w:val="20"/>
              </w:rPr>
            </w:pPr>
            <w:r w:rsidRPr="00D02C7F">
              <w:rPr>
                <w:rFonts w:cs="Arial"/>
                <w:szCs w:val="20"/>
              </w:rPr>
              <w:t>SES</w:t>
            </w:r>
          </w:p>
        </w:tc>
        <w:tc>
          <w:tcPr>
            <w:tcW w:w="6520" w:type="dxa"/>
          </w:tcPr>
          <w:p w14:paraId="2F6B6995" w14:textId="77777777" w:rsidR="005E1B88" w:rsidRPr="00D02C7F" w:rsidRDefault="005E1B88" w:rsidP="006D5D6A">
            <w:pPr>
              <w:widowControl w:val="0"/>
              <w:tabs>
                <w:tab w:val="left" w:pos="1276"/>
              </w:tabs>
              <w:jc w:val="both"/>
              <w:rPr>
                <w:rFonts w:cs="Arial"/>
                <w:szCs w:val="20"/>
              </w:rPr>
            </w:pPr>
            <w:r w:rsidRPr="00D02C7F">
              <w:rPr>
                <w:rFonts w:cs="Arial"/>
                <w:szCs w:val="20"/>
              </w:rPr>
              <w:t>Socio-economische samenleving</w:t>
            </w:r>
          </w:p>
        </w:tc>
      </w:tr>
      <w:tr w:rsidR="005E1B88" w:rsidRPr="00D02C7F" w14:paraId="6B750BC5" w14:textId="77777777" w:rsidTr="006D5D6A">
        <w:trPr>
          <w:jc w:val="center"/>
        </w:trPr>
        <w:tc>
          <w:tcPr>
            <w:tcW w:w="960" w:type="dxa"/>
          </w:tcPr>
          <w:p w14:paraId="0A2677F3" w14:textId="77777777" w:rsidR="005E1B88" w:rsidRPr="00D02C7F" w:rsidRDefault="005E1B88" w:rsidP="006D5D6A">
            <w:pPr>
              <w:widowControl w:val="0"/>
              <w:jc w:val="both"/>
              <w:rPr>
                <w:rFonts w:cs="Arial"/>
                <w:szCs w:val="20"/>
              </w:rPr>
            </w:pPr>
            <w:r w:rsidRPr="00D02C7F">
              <w:rPr>
                <w:rFonts w:cs="Arial"/>
                <w:szCs w:val="20"/>
              </w:rPr>
              <w:t>SCS</w:t>
            </w:r>
          </w:p>
        </w:tc>
        <w:tc>
          <w:tcPr>
            <w:tcW w:w="6520" w:type="dxa"/>
          </w:tcPr>
          <w:p w14:paraId="00D44C05" w14:textId="77777777" w:rsidR="005E1B88" w:rsidRPr="00D02C7F" w:rsidRDefault="005E1B88" w:rsidP="006D5D6A">
            <w:pPr>
              <w:widowControl w:val="0"/>
              <w:tabs>
                <w:tab w:val="left" w:pos="1276"/>
              </w:tabs>
              <w:jc w:val="both"/>
              <w:rPr>
                <w:rFonts w:cs="Arial"/>
                <w:szCs w:val="20"/>
              </w:rPr>
            </w:pPr>
            <w:r w:rsidRPr="00D02C7F">
              <w:rPr>
                <w:rFonts w:cs="Arial"/>
                <w:szCs w:val="20"/>
              </w:rPr>
              <w:t>Socioculturele samenleving</w:t>
            </w:r>
          </w:p>
        </w:tc>
      </w:tr>
    </w:tbl>
    <w:p w14:paraId="04516800" w14:textId="77777777" w:rsidR="005E1B88" w:rsidRPr="00D02C7F" w:rsidRDefault="005E1B88" w:rsidP="005E1B88">
      <w:pPr>
        <w:rPr>
          <w:rFonts w:cs="Arial"/>
          <w:szCs w:val="20"/>
        </w:rPr>
      </w:pPr>
    </w:p>
    <w:p w14:paraId="420F8883" w14:textId="77777777" w:rsidR="005E1B88" w:rsidRPr="001B7F10" w:rsidRDefault="005E1B88" w:rsidP="005E1B88">
      <w:pPr>
        <w:rPr>
          <w:rFonts w:cs="Arial"/>
          <w:szCs w:val="20"/>
        </w:rPr>
      </w:pPr>
    </w:p>
    <w:p w14:paraId="68F4F27D" w14:textId="2EC9AD13" w:rsidR="001B7F10" w:rsidRPr="00223E89" w:rsidRDefault="001B7F10" w:rsidP="00F170CD">
      <w:pPr>
        <w:pStyle w:val="Kop2"/>
      </w:pPr>
      <w:bookmarkStart w:id="74" w:name="_Toc418592276"/>
      <w:r w:rsidRPr="00223E89">
        <w:t>6. 1</w:t>
      </w:r>
      <w:r w:rsidR="00223E89">
        <w:tab/>
      </w:r>
      <w:r w:rsidRPr="00223E89">
        <w:t>Algemene doelstellingen voor de studierichting</w:t>
      </w:r>
      <w:bookmarkEnd w:id="74"/>
    </w:p>
    <w:p w14:paraId="18078AA4" w14:textId="77777777" w:rsidR="001B7F10" w:rsidRPr="001B7F10" w:rsidRDefault="001B7F10" w:rsidP="001B7F10">
      <w:pPr>
        <w:pStyle w:val="Koptekst"/>
        <w:rPr>
          <w:rFonts w:cs="Arial"/>
          <w:bCs/>
          <w:iCs/>
          <w:szCs w:val="22"/>
          <w:lang w:val="nl-BE" w:eastAsia="nl-BE"/>
        </w:rPr>
      </w:pPr>
    </w:p>
    <w:p w14:paraId="745E7843" w14:textId="77777777" w:rsidR="001B7F10" w:rsidRPr="001B7F10" w:rsidRDefault="001B7F10" w:rsidP="001B7F10">
      <w:pPr>
        <w:pStyle w:val="Koptekst"/>
        <w:rPr>
          <w:rFonts w:cs="Arial"/>
          <w:bCs/>
          <w:iCs/>
          <w:szCs w:val="22"/>
          <w:lang w:val="nl-BE" w:eastAsia="nl-BE"/>
        </w:rPr>
      </w:pPr>
      <w:r w:rsidRPr="001B7F10">
        <w:rPr>
          <w:rFonts w:cs="Arial"/>
          <w:bCs/>
          <w:iCs/>
          <w:szCs w:val="22"/>
          <w:lang w:val="nl-BE" w:eastAsia="nl-BE"/>
        </w:rPr>
        <w:t>Op het einde van de Bijzondere Vorming Woordkunst-drama kunnen/hebben de leerlingen:</w:t>
      </w:r>
    </w:p>
    <w:p w14:paraId="67389581" w14:textId="77777777" w:rsidR="001B7F10" w:rsidRPr="001B7F10" w:rsidRDefault="001B7F10" w:rsidP="001B7F10">
      <w:pPr>
        <w:pStyle w:val="Koptekst"/>
        <w:rPr>
          <w:rFonts w:cs="Arial"/>
          <w:bCs/>
          <w:iCs/>
          <w:szCs w:val="22"/>
          <w:lang w:val="nl-BE" w:eastAsia="nl-BE"/>
        </w:rPr>
      </w:pPr>
    </w:p>
    <w:p w14:paraId="00CC56C0"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een inzicht in de eigen mogelijkheden als acteur en een realistische kijk op de mogelijke toekomstperspectieven in het hoger kunstonderwijs.</w:t>
      </w:r>
    </w:p>
    <w:p w14:paraId="3A28B1E8"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voldoende lichaamsbewustzijn om te weten hoe ze hun lichaam moeten gebruiken op een scène. Ze kunnen zich uitdrukken met hun lichaam.</w:t>
      </w:r>
    </w:p>
    <w:p w14:paraId="463DE6ED" w14:textId="7651201A"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 xml:space="preserve">voldoende zelfvertrouwen in en voeling met de eigen stem en spraak om die voor een publiek </w:t>
      </w:r>
      <w:r w:rsidRPr="0054052A">
        <w:rPr>
          <w:rFonts w:cs="Arial"/>
          <w:bCs/>
          <w:iCs/>
          <w:szCs w:val="22"/>
          <w:lang w:val="nl-BE" w:eastAsia="nl-BE"/>
        </w:rPr>
        <w:t xml:space="preserve">te </w:t>
      </w:r>
      <w:r w:rsidRPr="001B7F10">
        <w:rPr>
          <w:rFonts w:cs="Arial"/>
          <w:bCs/>
          <w:iCs/>
          <w:szCs w:val="22"/>
          <w:lang w:val="nl-BE" w:eastAsia="nl-BE"/>
        </w:rPr>
        <w:t>gebruiken. Zij kunnen zich uitdrukken</w:t>
      </w:r>
      <w:r w:rsidR="0054052A">
        <w:rPr>
          <w:rFonts w:cs="Arial"/>
          <w:bCs/>
          <w:iCs/>
          <w:szCs w:val="22"/>
          <w:lang w:val="nl-BE" w:eastAsia="nl-BE"/>
        </w:rPr>
        <w:t xml:space="preserve"> </w:t>
      </w:r>
      <w:r w:rsidRPr="001B7F10">
        <w:rPr>
          <w:rFonts w:cs="Arial"/>
          <w:bCs/>
          <w:iCs/>
          <w:szCs w:val="22"/>
          <w:lang w:val="nl-BE" w:eastAsia="nl-BE"/>
        </w:rPr>
        <w:t>via hun stem.</w:t>
      </w:r>
    </w:p>
    <w:p w14:paraId="4FD0E8A4"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 xml:space="preserve">contact met de eigen creativiteit en verbeelding en kunnen </w:t>
      </w:r>
      <w:r>
        <w:rPr>
          <w:rFonts w:cs="Arial"/>
          <w:bCs/>
          <w:iCs/>
          <w:szCs w:val="22"/>
          <w:lang w:val="nl-BE" w:eastAsia="nl-BE"/>
        </w:rPr>
        <w:t xml:space="preserve">die </w:t>
      </w:r>
      <w:r w:rsidRPr="001B7F10">
        <w:rPr>
          <w:rFonts w:cs="Arial"/>
          <w:bCs/>
          <w:iCs/>
          <w:szCs w:val="22"/>
          <w:lang w:val="nl-BE" w:eastAsia="nl-BE"/>
        </w:rPr>
        <w:t>gebruiken in diverse contexten.</w:t>
      </w:r>
    </w:p>
    <w:p w14:paraId="1C79AD8D"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inzicht in eigen sociale vaardigheden en in de eigen mogelijkheden om te ‘spelen’ in groepsverband.</w:t>
      </w:r>
    </w:p>
    <w:p w14:paraId="0303C920"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een open geest naar de kunsten. Ze staan open voor experiment en vernieuwing. Ze zijn nieuwsgierig naar wat andere kunstenaars uitdrukken.</w:t>
      </w:r>
    </w:p>
    <w:p w14:paraId="43478E5E"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kennis van het hedendaagse aanbod aan podiumkunsten, verworven door het bijwonen en grondig observeren en analyseren van theatervoorstellingen.</w:t>
      </w:r>
    </w:p>
    <w:p w14:paraId="2B2D7967" w14:textId="77777777" w:rsidR="001B7F10" w:rsidRPr="001B7F10" w:rsidRDefault="001B7F10" w:rsidP="007A0225">
      <w:pPr>
        <w:pStyle w:val="Koptekst"/>
        <w:numPr>
          <w:ilvl w:val="0"/>
          <w:numId w:val="34"/>
        </w:numPr>
        <w:rPr>
          <w:rFonts w:cs="Arial"/>
          <w:bCs/>
          <w:iCs/>
          <w:szCs w:val="22"/>
          <w:lang w:val="nl-BE" w:eastAsia="nl-BE"/>
        </w:rPr>
      </w:pPr>
      <w:r w:rsidRPr="001B7F10">
        <w:rPr>
          <w:rFonts w:cs="Arial"/>
          <w:bCs/>
          <w:iCs/>
          <w:szCs w:val="22"/>
          <w:lang w:val="nl-BE" w:eastAsia="nl-BE"/>
        </w:rPr>
        <w:t xml:space="preserve">inzicht in de eigenheid van de verschillende acteursopleidingen in </w:t>
      </w:r>
      <w:r>
        <w:rPr>
          <w:rFonts w:cs="Arial"/>
          <w:bCs/>
          <w:iCs/>
          <w:szCs w:val="22"/>
          <w:lang w:val="nl-BE" w:eastAsia="nl-BE"/>
        </w:rPr>
        <w:t xml:space="preserve">het </w:t>
      </w:r>
      <w:r w:rsidRPr="001B7F10">
        <w:rPr>
          <w:rFonts w:cs="Arial"/>
          <w:bCs/>
          <w:iCs/>
          <w:szCs w:val="22"/>
          <w:lang w:val="nl-BE" w:eastAsia="nl-BE"/>
        </w:rPr>
        <w:t>hoger kunstonderwijs</w:t>
      </w:r>
      <w:r>
        <w:rPr>
          <w:rFonts w:cs="Arial"/>
          <w:bCs/>
          <w:iCs/>
          <w:szCs w:val="22"/>
          <w:lang w:val="nl-BE" w:eastAsia="nl-BE"/>
        </w:rPr>
        <w:t>.</w:t>
      </w:r>
    </w:p>
    <w:p w14:paraId="0A973951" w14:textId="77777777" w:rsidR="001B7F10" w:rsidRDefault="001B7F10" w:rsidP="001B7F10">
      <w:pPr>
        <w:pStyle w:val="Koptekst"/>
        <w:rPr>
          <w:rFonts w:cs="Arial"/>
          <w:bCs/>
          <w:iCs/>
          <w:szCs w:val="22"/>
          <w:lang w:val="nl-BE" w:eastAsia="nl-BE"/>
        </w:rPr>
      </w:pPr>
    </w:p>
    <w:p w14:paraId="2149710B" w14:textId="5EE52916" w:rsidR="000555E9" w:rsidRDefault="000555E9" w:rsidP="001B7F10">
      <w:pPr>
        <w:pStyle w:val="Koptekst"/>
        <w:rPr>
          <w:rFonts w:cs="Arial"/>
          <w:bCs/>
          <w:iCs/>
          <w:szCs w:val="22"/>
          <w:lang w:val="nl-BE" w:eastAsia="nl-BE"/>
        </w:rPr>
      </w:pPr>
      <w:r>
        <w:rPr>
          <w:rFonts w:cs="Arial"/>
          <w:bCs/>
          <w:iCs/>
          <w:szCs w:val="22"/>
          <w:lang w:val="nl-BE" w:eastAsia="nl-BE"/>
        </w:rPr>
        <w:t xml:space="preserve">Bovenstaande competenties worden geconcretiseerd in de competenties waarmee elk vak in dit leerplan begint. </w:t>
      </w:r>
    </w:p>
    <w:p w14:paraId="5B18DABF" w14:textId="77777777" w:rsidR="000555E9" w:rsidRPr="001B7F10" w:rsidRDefault="000555E9" w:rsidP="001B7F10">
      <w:pPr>
        <w:pStyle w:val="Koptekst"/>
        <w:rPr>
          <w:rFonts w:cs="Arial"/>
          <w:bCs/>
          <w:iCs/>
          <w:szCs w:val="22"/>
          <w:lang w:val="nl-BE" w:eastAsia="nl-BE"/>
        </w:rPr>
      </w:pPr>
    </w:p>
    <w:p w14:paraId="667E842F" w14:textId="77777777" w:rsidR="001B7F10" w:rsidRDefault="001B7F10" w:rsidP="001B7F10">
      <w:pPr>
        <w:pStyle w:val="Koptekst"/>
        <w:rPr>
          <w:rFonts w:cs="Arial"/>
          <w:bCs/>
          <w:iCs/>
          <w:szCs w:val="22"/>
          <w:lang w:val="nl-BE" w:eastAsia="nl-BE"/>
        </w:rPr>
      </w:pPr>
      <w:r w:rsidRPr="001B7F10">
        <w:rPr>
          <w:rFonts w:cs="Arial"/>
          <w:bCs/>
          <w:iCs/>
          <w:szCs w:val="22"/>
          <w:lang w:val="nl-BE" w:eastAsia="nl-BE"/>
        </w:rPr>
        <w:t xml:space="preserve">De leerlingen Bijzondere Vorming Woordkunst-drama zullen, naast </w:t>
      </w:r>
      <w:r>
        <w:rPr>
          <w:rFonts w:cs="Arial"/>
          <w:bCs/>
          <w:iCs/>
          <w:szCs w:val="22"/>
          <w:lang w:val="nl-BE" w:eastAsia="nl-BE"/>
        </w:rPr>
        <w:t xml:space="preserve">het verwerven van </w:t>
      </w:r>
      <w:r w:rsidRPr="001B7F10">
        <w:rPr>
          <w:rFonts w:cs="Arial"/>
          <w:bCs/>
          <w:iCs/>
          <w:szCs w:val="22"/>
          <w:lang w:val="nl-BE" w:eastAsia="nl-BE"/>
        </w:rPr>
        <w:t xml:space="preserve">bovenstaande competenties, zeker ook groeien in maturiteit en zelfkennis. De leerlingen werken aan hun persoonlijkheidsontwikkeling en attitudevorming. De leerlingen verwerven o.m. kritische zin, authenticiteit, discipline, zelfstandigheid en inzet om zinvol met kunst bezig te zijn. </w:t>
      </w:r>
    </w:p>
    <w:p w14:paraId="1EA1DBEA" w14:textId="77777777" w:rsidR="001B7F10" w:rsidRDefault="001B7F10" w:rsidP="001B7F10">
      <w:pPr>
        <w:pStyle w:val="Koptekst"/>
        <w:rPr>
          <w:rFonts w:cs="Arial"/>
          <w:bCs/>
          <w:iCs/>
          <w:szCs w:val="22"/>
          <w:lang w:val="nl-BE" w:eastAsia="nl-BE"/>
        </w:rPr>
      </w:pPr>
    </w:p>
    <w:p w14:paraId="03A32A3B" w14:textId="77777777" w:rsidR="001B7F10" w:rsidRPr="001B7F10" w:rsidRDefault="001B7F10" w:rsidP="001B7F10">
      <w:pPr>
        <w:pStyle w:val="Koptekst"/>
        <w:rPr>
          <w:rFonts w:cs="Arial"/>
          <w:bCs/>
          <w:iCs/>
          <w:szCs w:val="22"/>
          <w:lang w:val="nl-BE" w:eastAsia="nl-BE"/>
        </w:rPr>
      </w:pPr>
    </w:p>
    <w:p w14:paraId="2597D048" w14:textId="77777777" w:rsidR="0016592B" w:rsidRPr="001B7F10" w:rsidRDefault="0016592B" w:rsidP="005E1B88">
      <w:pPr>
        <w:pStyle w:val="Koptekst"/>
        <w:tabs>
          <w:tab w:val="clear" w:pos="4536"/>
          <w:tab w:val="clear" w:pos="9072"/>
        </w:tabs>
        <w:rPr>
          <w:rFonts w:cs="Arial"/>
          <w:lang w:val="nl-BE"/>
        </w:rPr>
        <w:sectPr w:rsidR="0016592B" w:rsidRPr="001B7F10"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4F5D40" w14:paraId="3EE428EE" w14:textId="77777777" w:rsidTr="0008529B">
        <w:trPr>
          <w:trHeight w:val="397"/>
        </w:trPr>
        <w:tc>
          <w:tcPr>
            <w:tcW w:w="839" w:type="dxa"/>
            <w:tcBorders>
              <w:bottom w:val="single" w:sz="4" w:space="0" w:color="auto"/>
            </w:tcBorders>
            <w:vAlign w:val="center"/>
          </w:tcPr>
          <w:p w14:paraId="4C1E327F" w14:textId="77777777" w:rsidR="00606B53" w:rsidRPr="004F5D40" w:rsidRDefault="00606B53" w:rsidP="00665E0E">
            <w:r w:rsidRPr="00D02C7F">
              <w:lastRenderedPageBreak/>
              <w:br w:type="page"/>
            </w:r>
            <w:r w:rsidRPr="004F5D40">
              <w:t>Nr.</w:t>
            </w:r>
          </w:p>
        </w:tc>
        <w:tc>
          <w:tcPr>
            <w:tcW w:w="5716" w:type="dxa"/>
            <w:tcBorders>
              <w:bottom w:val="single" w:sz="4" w:space="0" w:color="auto"/>
            </w:tcBorders>
            <w:vAlign w:val="center"/>
          </w:tcPr>
          <w:p w14:paraId="3D8411E5" w14:textId="77777777" w:rsidR="00606B53" w:rsidRPr="004F5D40" w:rsidRDefault="00606B53" w:rsidP="00665E0E">
            <w:pPr>
              <w:spacing w:before="80" w:after="80"/>
              <w:jc w:val="center"/>
              <w:rPr>
                <w:rFonts w:cs="Arial"/>
                <w:sz w:val="18"/>
              </w:rPr>
            </w:pPr>
            <w:r w:rsidRPr="004F5D40">
              <w:rPr>
                <w:rFonts w:cs="Arial"/>
                <w:sz w:val="18"/>
              </w:rPr>
              <w:t>Leerplandoelstelling en leerinhoud</w:t>
            </w:r>
          </w:p>
        </w:tc>
        <w:tc>
          <w:tcPr>
            <w:tcW w:w="835" w:type="dxa"/>
            <w:tcBorders>
              <w:bottom w:val="single" w:sz="4" w:space="0" w:color="auto"/>
            </w:tcBorders>
            <w:vAlign w:val="center"/>
          </w:tcPr>
          <w:p w14:paraId="0EAF5D47" w14:textId="77777777" w:rsidR="00606B53" w:rsidRPr="004F5D40" w:rsidRDefault="00606B53" w:rsidP="00665E0E">
            <w:pPr>
              <w:spacing w:before="80" w:after="80"/>
              <w:jc w:val="center"/>
              <w:rPr>
                <w:rFonts w:cs="Arial"/>
                <w:sz w:val="18"/>
              </w:rPr>
            </w:pPr>
            <w:r w:rsidRPr="004F5D40">
              <w:rPr>
                <w:rFonts w:cs="Arial"/>
                <w:sz w:val="18"/>
              </w:rPr>
              <w:t>Code</w:t>
            </w:r>
          </w:p>
        </w:tc>
        <w:tc>
          <w:tcPr>
            <w:tcW w:w="835" w:type="dxa"/>
            <w:tcBorders>
              <w:bottom w:val="single" w:sz="4" w:space="0" w:color="auto"/>
              <w:right w:val="double" w:sz="4" w:space="0" w:color="auto"/>
            </w:tcBorders>
            <w:vAlign w:val="center"/>
          </w:tcPr>
          <w:p w14:paraId="789A3386" w14:textId="77777777" w:rsidR="00606B53" w:rsidRPr="004F5D40" w:rsidRDefault="00606B53" w:rsidP="00665E0E">
            <w:pPr>
              <w:spacing w:before="80" w:after="80"/>
              <w:jc w:val="center"/>
              <w:rPr>
                <w:rFonts w:cs="Arial"/>
                <w:sz w:val="18"/>
              </w:rPr>
            </w:pPr>
            <w:r w:rsidRPr="004F5D40">
              <w:rPr>
                <w:rFonts w:cs="Arial"/>
                <w:sz w:val="18"/>
              </w:rPr>
              <w:t>B/U</w:t>
            </w:r>
          </w:p>
        </w:tc>
        <w:tc>
          <w:tcPr>
            <w:tcW w:w="6949" w:type="dxa"/>
            <w:tcBorders>
              <w:left w:val="double" w:sz="4" w:space="0" w:color="auto"/>
            </w:tcBorders>
            <w:vAlign w:val="center"/>
          </w:tcPr>
          <w:p w14:paraId="4EB78780" w14:textId="77777777" w:rsidR="00606B53" w:rsidRPr="004F5D40" w:rsidRDefault="00606B53" w:rsidP="00665E0E">
            <w:pPr>
              <w:spacing w:before="80" w:after="80"/>
              <w:jc w:val="center"/>
              <w:rPr>
                <w:rFonts w:cs="Arial"/>
                <w:sz w:val="18"/>
              </w:rPr>
            </w:pPr>
            <w:r w:rsidRPr="004F5D40">
              <w:rPr>
                <w:rFonts w:cs="Arial"/>
                <w:sz w:val="18"/>
              </w:rPr>
              <w:t>Didactische wenken en hulpmiddelen</w:t>
            </w:r>
          </w:p>
        </w:tc>
        <w:tc>
          <w:tcPr>
            <w:tcW w:w="844" w:type="dxa"/>
            <w:vAlign w:val="center"/>
          </w:tcPr>
          <w:p w14:paraId="71D62206" w14:textId="77777777" w:rsidR="00606B53" w:rsidRPr="004F5D40" w:rsidRDefault="00606B53" w:rsidP="00665E0E">
            <w:pPr>
              <w:spacing w:before="80" w:after="80"/>
              <w:jc w:val="center"/>
              <w:rPr>
                <w:rFonts w:cs="Arial"/>
                <w:sz w:val="18"/>
              </w:rPr>
            </w:pPr>
            <w:r w:rsidRPr="004F5D40">
              <w:rPr>
                <w:rFonts w:cs="Arial"/>
                <w:sz w:val="18"/>
              </w:rPr>
              <w:t>Link</w:t>
            </w:r>
          </w:p>
        </w:tc>
      </w:tr>
      <w:tr w:rsidR="00606B53" w:rsidRPr="00EB48CD" w14:paraId="5FF3D1D4" w14:textId="77777777" w:rsidTr="0008529B">
        <w:trPr>
          <w:cantSplit/>
          <w:trHeight w:val="397"/>
        </w:trPr>
        <w:tc>
          <w:tcPr>
            <w:tcW w:w="8225" w:type="dxa"/>
            <w:gridSpan w:val="4"/>
            <w:tcBorders>
              <w:right w:val="nil"/>
            </w:tcBorders>
          </w:tcPr>
          <w:p w14:paraId="520309E7" w14:textId="77777777" w:rsidR="00606B53" w:rsidRPr="00EB48CD" w:rsidRDefault="001B7F10" w:rsidP="00F170CD">
            <w:pPr>
              <w:pStyle w:val="Kop2"/>
            </w:pPr>
            <w:bookmarkStart w:id="75" w:name="_Toc378773688"/>
            <w:bookmarkStart w:id="76" w:name="_Toc378840438"/>
            <w:bookmarkStart w:id="77" w:name="_Toc378848734"/>
            <w:bookmarkStart w:id="78" w:name="_Toc418590164"/>
            <w:bookmarkStart w:id="79" w:name="_Toc418592277"/>
            <w:r w:rsidRPr="00EB48CD">
              <w:t>6</w:t>
            </w:r>
            <w:r w:rsidR="00726C21" w:rsidRPr="00EB48CD">
              <w:t>.2</w:t>
            </w:r>
            <w:r w:rsidR="00726C21" w:rsidRPr="00EB48CD">
              <w:tab/>
            </w:r>
            <w:r w:rsidR="00606B53" w:rsidRPr="00EB48CD">
              <w:t xml:space="preserve">Taalontwikkelend </w:t>
            </w:r>
            <w:r w:rsidR="00606B53" w:rsidRPr="00223E89">
              <w:t>vakonderwijs</w:t>
            </w:r>
            <w:r w:rsidR="00606B53" w:rsidRPr="00EB48CD">
              <w:t xml:space="preserve"> voor de derde graad</w:t>
            </w:r>
            <w:bookmarkEnd w:id="75"/>
            <w:bookmarkEnd w:id="76"/>
            <w:bookmarkEnd w:id="77"/>
            <w:bookmarkEnd w:id="78"/>
            <w:bookmarkEnd w:id="79"/>
          </w:p>
        </w:tc>
        <w:tc>
          <w:tcPr>
            <w:tcW w:w="7793" w:type="dxa"/>
            <w:gridSpan w:val="2"/>
            <w:tcBorders>
              <w:left w:val="nil"/>
            </w:tcBorders>
            <w:vAlign w:val="center"/>
          </w:tcPr>
          <w:p w14:paraId="599FBBC8" w14:textId="77777777" w:rsidR="00606B53" w:rsidRPr="00EB48CD" w:rsidRDefault="00606B53" w:rsidP="00665E0E">
            <w:pPr>
              <w:spacing w:before="80" w:after="80"/>
              <w:rPr>
                <w:rFonts w:cs="Arial"/>
                <w:b/>
                <w:bCs/>
              </w:rPr>
            </w:pPr>
          </w:p>
        </w:tc>
      </w:tr>
      <w:tr w:rsidR="00606B53" w:rsidRPr="004F5D40" w14:paraId="737E7F0F" w14:textId="77777777" w:rsidTr="0008529B">
        <w:trPr>
          <w:trHeight w:val="397"/>
        </w:trPr>
        <w:tc>
          <w:tcPr>
            <w:tcW w:w="839" w:type="dxa"/>
            <w:tcBorders>
              <w:top w:val="single" w:sz="18" w:space="0" w:color="auto"/>
              <w:left w:val="single" w:sz="18" w:space="0" w:color="auto"/>
              <w:bottom w:val="single" w:sz="18" w:space="0" w:color="auto"/>
            </w:tcBorders>
          </w:tcPr>
          <w:p w14:paraId="27C59A9E"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62C968C0" w14:textId="77777777" w:rsidR="00606B53" w:rsidRPr="004F5D40" w:rsidRDefault="00606B53" w:rsidP="00665E0E">
            <w:pPr>
              <w:spacing w:before="80" w:after="80"/>
              <w:rPr>
                <w:rFonts w:cs="Arial"/>
                <w:b/>
                <w:bCs/>
                <w:sz w:val="18"/>
              </w:rPr>
            </w:pPr>
            <w:r w:rsidRPr="004F5D40">
              <w:rPr>
                <w:rFonts w:cs="Arial"/>
                <w:b/>
                <w:bCs/>
                <w:sz w:val="18"/>
              </w:rPr>
              <w:t>De nieuwe vakbegrippen kunnen gebruiken, mondeling en/of schriftelijk kunnen omschrijven.</w:t>
            </w:r>
          </w:p>
        </w:tc>
        <w:tc>
          <w:tcPr>
            <w:tcW w:w="835" w:type="dxa"/>
            <w:tcBorders>
              <w:top w:val="single" w:sz="18" w:space="0" w:color="auto"/>
              <w:bottom w:val="single" w:sz="18" w:space="0" w:color="auto"/>
            </w:tcBorders>
          </w:tcPr>
          <w:p w14:paraId="63C48748" w14:textId="068234DF" w:rsidR="00606B53" w:rsidRPr="004F5D40" w:rsidRDefault="009A4A87" w:rsidP="009A4A87">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0586C6D4"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E86552F"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27EBF52" w14:textId="77777777" w:rsidR="00606B53" w:rsidRPr="004F5D40" w:rsidRDefault="00606B53" w:rsidP="00665E0E">
            <w:pPr>
              <w:spacing w:before="80" w:after="80"/>
              <w:jc w:val="center"/>
              <w:rPr>
                <w:rFonts w:cs="Arial"/>
                <w:sz w:val="18"/>
              </w:rPr>
            </w:pPr>
          </w:p>
        </w:tc>
      </w:tr>
      <w:tr w:rsidR="00606B53" w:rsidRPr="004F5D40" w14:paraId="09BED5B7" w14:textId="77777777" w:rsidTr="0008529B">
        <w:trPr>
          <w:trHeight w:val="397"/>
        </w:trPr>
        <w:tc>
          <w:tcPr>
            <w:tcW w:w="839" w:type="dxa"/>
            <w:tcBorders>
              <w:top w:val="single" w:sz="18" w:space="0" w:color="auto"/>
              <w:bottom w:val="single" w:sz="18" w:space="0" w:color="auto"/>
            </w:tcBorders>
          </w:tcPr>
          <w:p w14:paraId="56DD4D39"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02E85768" w14:textId="77777777" w:rsidR="00606B53" w:rsidRPr="004F5D40" w:rsidRDefault="00606B53" w:rsidP="00665E0E">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266DE023" w14:textId="77777777" w:rsidR="00606B53" w:rsidRPr="004F5D40" w:rsidRDefault="00606B53" w:rsidP="00665E0E">
            <w:pPr>
              <w:spacing w:before="80" w:after="80"/>
              <w:rPr>
                <w:rFonts w:cs="Arial"/>
                <w:sz w:val="18"/>
                <w:szCs w:val="18"/>
              </w:rPr>
            </w:pPr>
            <w:r w:rsidRPr="004F5D40">
              <w:rPr>
                <w:rFonts w:cs="Arial"/>
                <w:sz w:val="18"/>
                <w:szCs w:val="18"/>
              </w:rPr>
              <w:t>Laat leerlingen een nieuw vakbegrip met eigen woorden omschrijven, mondeling of schriftelijk (bv. verschillende soorten gereedschappen, materialen, technieken…).</w:t>
            </w:r>
            <w:r w:rsidRPr="004F5D40">
              <w:rPr>
                <w:rFonts w:cs="Arial"/>
                <w:sz w:val="18"/>
                <w:szCs w:val="18"/>
              </w:rPr>
              <w:br/>
            </w:r>
            <w:r w:rsidRPr="004F5D40">
              <w:rPr>
                <w:rFonts w:cs="Arial"/>
                <w:sz w:val="18"/>
                <w:szCs w:val="18"/>
              </w:rPr>
              <w:br/>
              <w:t>Door vraagstelling het begrip zo duidelijk mogelijk laten omschrijven.  Laat leerlingen vakbegrippen aan elkaar laten uitleggen.  Indien schriftelijk: gebruik leren maken van een schrijfkader.</w:t>
            </w:r>
            <w:r w:rsidRPr="004F5D40">
              <w:rPr>
                <w:rFonts w:cs="Arial"/>
                <w:sz w:val="18"/>
                <w:szCs w:val="18"/>
              </w:rPr>
              <w:br/>
              <w:t>Bij een hoofdstuk een lijst met nieuwe vakbegrippen meegeven.</w:t>
            </w:r>
          </w:p>
        </w:tc>
        <w:tc>
          <w:tcPr>
            <w:tcW w:w="844" w:type="dxa"/>
            <w:tcBorders>
              <w:top w:val="single" w:sz="18" w:space="0" w:color="auto"/>
              <w:bottom w:val="single" w:sz="18" w:space="0" w:color="auto"/>
            </w:tcBorders>
          </w:tcPr>
          <w:p w14:paraId="603C70C3" w14:textId="77777777" w:rsidR="00606B53" w:rsidRPr="004F5D40" w:rsidRDefault="00606B53" w:rsidP="00665E0E">
            <w:pPr>
              <w:spacing w:before="80" w:after="80"/>
              <w:jc w:val="center"/>
              <w:rPr>
                <w:rFonts w:cs="Arial"/>
                <w:sz w:val="18"/>
              </w:rPr>
            </w:pPr>
          </w:p>
        </w:tc>
      </w:tr>
      <w:tr w:rsidR="00606B53" w:rsidRPr="004F5D40" w14:paraId="1665154D" w14:textId="77777777" w:rsidTr="0008529B">
        <w:trPr>
          <w:trHeight w:val="397"/>
        </w:trPr>
        <w:tc>
          <w:tcPr>
            <w:tcW w:w="839" w:type="dxa"/>
            <w:tcBorders>
              <w:top w:val="single" w:sz="18" w:space="0" w:color="auto"/>
              <w:left w:val="single" w:sz="18" w:space="0" w:color="auto"/>
              <w:bottom w:val="single" w:sz="18" w:space="0" w:color="auto"/>
            </w:tcBorders>
          </w:tcPr>
          <w:p w14:paraId="79197E08"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6204EDB8" w14:textId="77777777" w:rsidR="00606B53" w:rsidRPr="004F5D40" w:rsidRDefault="00606B53" w:rsidP="00665E0E">
            <w:pPr>
              <w:spacing w:before="80" w:after="80"/>
              <w:rPr>
                <w:rFonts w:cs="Arial"/>
                <w:b/>
                <w:bCs/>
                <w:sz w:val="18"/>
                <w:szCs w:val="18"/>
                <w:lang w:val="nl-BE"/>
              </w:rPr>
            </w:pPr>
            <w:r w:rsidRPr="004F5D40">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14:paraId="72208C93" w14:textId="676AAF32" w:rsidR="00606B53" w:rsidRPr="004F5D40" w:rsidRDefault="009A4A87" w:rsidP="009A4A87">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65BDD059" w14:textId="77777777" w:rsidR="00606B53" w:rsidRPr="004F5D40" w:rsidRDefault="00606B53" w:rsidP="00665E0E">
            <w:pPr>
              <w:spacing w:before="80" w:after="80"/>
              <w:jc w:val="center"/>
              <w:rPr>
                <w:rFonts w:cs="Arial"/>
                <w:b/>
                <w:bCs/>
                <w:sz w:val="18"/>
                <w:szCs w:val="18"/>
                <w:lang w:val="nl-BE"/>
              </w:rPr>
            </w:pPr>
            <w:r w:rsidRPr="004F5D40">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3DEEC45E" w14:textId="77777777" w:rsidR="00606B53" w:rsidRPr="004F5D40" w:rsidRDefault="00606B53" w:rsidP="00665E0E">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BF0226B" w14:textId="77777777" w:rsidR="00606B53" w:rsidRPr="004F5D40" w:rsidRDefault="00606B53" w:rsidP="00665E0E">
            <w:pPr>
              <w:spacing w:before="80" w:after="80"/>
              <w:jc w:val="center"/>
              <w:rPr>
                <w:rFonts w:cs="Arial"/>
                <w:b/>
                <w:bCs/>
                <w:sz w:val="18"/>
                <w:szCs w:val="18"/>
                <w:lang w:val="nl-BE"/>
              </w:rPr>
            </w:pPr>
          </w:p>
        </w:tc>
      </w:tr>
      <w:tr w:rsidR="00606B53" w:rsidRPr="004F5D40" w14:paraId="29471874" w14:textId="77777777" w:rsidTr="0008529B">
        <w:trPr>
          <w:trHeight w:val="397"/>
        </w:trPr>
        <w:tc>
          <w:tcPr>
            <w:tcW w:w="839" w:type="dxa"/>
            <w:tcBorders>
              <w:top w:val="single" w:sz="18" w:space="0" w:color="auto"/>
              <w:bottom w:val="single" w:sz="18" w:space="0" w:color="auto"/>
            </w:tcBorders>
          </w:tcPr>
          <w:p w14:paraId="3EEEE7D1"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6E400348" w14:textId="77777777" w:rsidR="00606B53" w:rsidRPr="004F5D40" w:rsidRDefault="00606B53" w:rsidP="00665E0E">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28CAD080" w14:textId="77777777" w:rsidR="00606B53" w:rsidRPr="004F5D40" w:rsidRDefault="00606B53" w:rsidP="00665E0E">
            <w:pPr>
              <w:tabs>
                <w:tab w:val="right" w:pos="352"/>
                <w:tab w:val="right" w:pos="567"/>
              </w:tabs>
              <w:spacing w:before="80" w:after="80"/>
              <w:rPr>
                <w:rFonts w:cs="Arial"/>
                <w:sz w:val="18"/>
              </w:rPr>
            </w:pPr>
            <w:r w:rsidRPr="004F5D40">
              <w:rPr>
                <w:rFonts w:cs="Arial"/>
                <w:sz w:val="18"/>
              </w:rPr>
              <w:t>Maak gebruik van handleidingen, vaktijdschriften…</w:t>
            </w:r>
          </w:p>
        </w:tc>
        <w:tc>
          <w:tcPr>
            <w:tcW w:w="844" w:type="dxa"/>
            <w:tcBorders>
              <w:top w:val="single" w:sz="18" w:space="0" w:color="auto"/>
              <w:bottom w:val="single" w:sz="18" w:space="0" w:color="auto"/>
            </w:tcBorders>
          </w:tcPr>
          <w:p w14:paraId="07AD9558" w14:textId="77777777" w:rsidR="00606B53" w:rsidRPr="004F5D40" w:rsidRDefault="00606B53" w:rsidP="00665E0E">
            <w:pPr>
              <w:spacing w:before="80" w:after="80"/>
              <w:jc w:val="center"/>
              <w:rPr>
                <w:rFonts w:cs="Arial"/>
                <w:sz w:val="18"/>
              </w:rPr>
            </w:pPr>
          </w:p>
        </w:tc>
      </w:tr>
      <w:tr w:rsidR="00606B53" w:rsidRPr="004F5D40" w14:paraId="6B7C1339" w14:textId="77777777" w:rsidTr="0008529B">
        <w:trPr>
          <w:trHeight w:val="397"/>
        </w:trPr>
        <w:tc>
          <w:tcPr>
            <w:tcW w:w="839" w:type="dxa"/>
            <w:tcBorders>
              <w:top w:val="single" w:sz="18" w:space="0" w:color="auto"/>
              <w:left w:val="single" w:sz="18" w:space="0" w:color="auto"/>
              <w:bottom w:val="single" w:sz="18" w:space="0" w:color="auto"/>
            </w:tcBorders>
          </w:tcPr>
          <w:p w14:paraId="2781D88F"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3B5DA530" w14:textId="77777777" w:rsidR="00606B53" w:rsidRPr="004F5D40" w:rsidRDefault="00606B53" w:rsidP="00665E0E">
            <w:pPr>
              <w:spacing w:before="80" w:after="80"/>
              <w:rPr>
                <w:rFonts w:cs="Arial"/>
                <w:b/>
                <w:bCs/>
                <w:sz w:val="18"/>
              </w:rPr>
            </w:pPr>
            <w:r w:rsidRPr="004F5D40">
              <w:rPr>
                <w:rFonts w:cs="Arial"/>
                <w:b/>
                <w:bCs/>
                <w:sz w:val="18"/>
              </w:rPr>
              <w:t>Vakgerichte teksten begrijpend kunnen lezen en er gericht informatie kunnen uithalen.</w:t>
            </w:r>
          </w:p>
        </w:tc>
        <w:tc>
          <w:tcPr>
            <w:tcW w:w="835" w:type="dxa"/>
            <w:tcBorders>
              <w:top w:val="single" w:sz="18" w:space="0" w:color="auto"/>
              <w:bottom w:val="single" w:sz="18" w:space="0" w:color="auto"/>
            </w:tcBorders>
          </w:tcPr>
          <w:p w14:paraId="129707F8" w14:textId="02D00E13" w:rsidR="00606B53" w:rsidRPr="004F5D40" w:rsidRDefault="00606B53"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47196D4A"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5829290"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D3D809E" w14:textId="77777777" w:rsidR="00606B53" w:rsidRPr="004F5D40" w:rsidRDefault="00606B53" w:rsidP="00665E0E">
            <w:pPr>
              <w:spacing w:before="80" w:after="80"/>
              <w:jc w:val="center"/>
              <w:rPr>
                <w:rFonts w:cs="Arial"/>
                <w:sz w:val="18"/>
              </w:rPr>
            </w:pPr>
          </w:p>
        </w:tc>
      </w:tr>
      <w:tr w:rsidR="00606B53" w:rsidRPr="004F5D40" w14:paraId="26CC6D15" w14:textId="77777777" w:rsidTr="0008529B">
        <w:trPr>
          <w:trHeight w:val="397"/>
        </w:trPr>
        <w:tc>
          <w:tcPr>
            <w:tcW w:w="839" w:type="dxa"/>
            <w:tcBorders>
              <w:top w:val="single" w:sz="18" w:space="0" w:color="auto"/>
              <w:bottom w:val="single" w:sz="4" w:space="0" w:color="auto"/>
            </w:tcBorders>
          </w:tcPr>
          <w:p w14:paraId="11FA6C38"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4F165338" w14:textId="77777777" w:rsidR="00606B53" w:rsidRPr="000549C0" w:rsidRDefault="00606B53" w:rsidP="00665E0E">
            <w:pPr>
              <w:tabs>
                <w:tab w:val="left" w:pos="226"/>
              </w:tabs>
              <w:spacing w:before="80" w:after="80"/>
              <w:rPr>
                <w:rFonts w:cs="Arial"/>
                <w:sz w:val="18"/>
              </w:rPr>
            </w:pPr>
            <w:r w:rsidRPr="000549C0">
              <w:rPr>
                <w:rFonts w:cs="Arial"/>
                <w:sz w:val="18"/>
              </w:rPr>
              <w:t>O.a.:</w:t>
            </w:r>
            <w:r w:rsidRPr="000549C0">
              <w:rPr>
                <w:rFonts w:cs="Arial"/>
                <w:sz w:val="18"/>
              </w:rPr>
              <w:br/>
            </w:r>
            <w:r w:rsidR="000549C0" w:rsidRPr="000549C0">
              <w:rPr>
                <w:rFonts w:cs="Arial"/>
                <w:sz w:val="18"/>
              </w:rPr>
              <w:t>-</w:t>
            </w:r>
            <w:r w:rsidR="000549C0" w:rsidRPr="000549C0">
              <w:rPr>
                <w:rFonts w:cs="Arial"/>
                <w:sz w:val="18"/>
              </w:rPr>
              <w:tab/>
              <w:t>cursus</w:t>
            </w:r>
            <w:r w:rsidR="000549C0" w:rsidRPr="000549C0">
              <w:rPr>
                <w:rFonts w:cs="Arial"/>
                <w:sz w:val="18"/>
              </w:rPr>
              <w:br/>
              <w:t>-</w:t>
            </w:r>
            <w:r w:rsidR="000549C0" w:rsidRPr="000549C0">
              <w:rPr>
                <w:rFonts w:cs="Arial"/>
                <w:sz w:val="18"/>
              </w:rPr>
              <w:tab/>
              <w:t>opgaven</w:t>
            </w:r>
            <w:r w:rsidR="000549C0" w:rsidRPr="000549C0">
              <w:rPr>
                <w:rFonts w:cs="Arial"/>
                <w:sz w:val="18"/>
              </w:rPr>
              <w:br/>
              <w:t>-</w:t>
            </w:r>
            <w:r w:rsidR="000549C0" w:rsidRPr="000549C0">
              <w:rPr>
                <w:rFonts w:cs="Arial"/>
                <w:sz w:val="18"/>
              </w:rPr>
              <w:tab/>
              <w:t>artikels</w:t>
            </w:r>
            <w:r w:rsidR="000549C0" w:rsidRPr="000549C0">
              <w:rPr>
                <w:rFonts w:cs="Arial"/>
                <w:sz w:val="18"/>
              </w:rPr>
              <w:br/>
            </w:r>
            <w:r w:rsidR="000549C0">
              <w:rPr>
                <w:rFonts w:cs="Arial"/>
                <w:sz w:val="18"/>
              </w:rPr>
              <w:t xml:space="preserve">-   </w:t>
            </w:r>
            <w:r w:rsidR="000549C0" w:rsidRPr="000549C0">
              <w:rPr>
                <w:rFonts w:cs="Arial"/>
                <w:sz w:val="18"/>
              </w:rPr>
              <w:t>recensies</w:t>
            </w:r>
            <w:r w:rsidR="000549C0">
              <w:rPr>
                <w:rFonts w:cs="Arial"/>
                <w:sz w:val="18"/>
              </w:rPr>
              <w:br/>
              <w:t xml:space="preserve">-   </w:t>
            </w:r>
            <w:r w:rsidRPr="000549C0">
              <w:rPr>
                <w:rFonts w:cs="Arial"/>
                <w:sz w:val="18"/>
              </w:rPr>
              <w:t>instructies</w:t>
            </w:r>
          </w:p>
        </w:tc>
        <w:tc>
          <w:tcPr>
            <w:tcW w:w="6949" w:type="dxa"/>
            <w:tcBorders>
              <w:top w:val="single" w:sz="18" w:space="0" w:color="auto"/>
              <w:left w:val="double" w:sz="4" w:space="0" w:color="auto"/>
              <w:bottom w:val="single" w:sz="4" w:space="0" w:color="auto"/>
            </w:tcBorders>
          </w:tcPr>
          <w:p w14:paraId="268371FF" w14:textId="77777777" w:rsidR="00606B53" w:rsidRPr="004F5D40" w:rsidRDefault="000549C0" w:rsidP="00665E0E">
            <w:pPr>
              <w:tabs>
                <w:tab w:val="right" w:pos="352"/>
                <w:tab w:val="right" w:pos="567"/>
              </w:tabs>
              <w:spacing w:before="80" w:after="80"/>
              <w:rPr>
                <w:rFonts w:cs="Arial"/>
                <w:sz w:val="18"/>
              </w:rPr>
            </w:pPr>
            <w:r>
              <w:rPr>
                <w:rFonts w:cs="Arial"/>
                <w:sz w:val="18"/>
              </w:rPr>
              <w:t>Recensies uit kranten, tijdschriftartikels, …</w:t>
            </w:r>
          </w:p>
        </w:tc>
        <w:tc>
          <w:tcPr>
            <w:tcW w:w="844" w:type="dxa"/>
            <w:tcBorders>
              <w:top w:val="single" w:sz="18" w:space="0" w:color="auto"/>
              <w:bottom w:val="single" w:sz="4" w:space="0" w:color="auto"/>
            </w:tcBorders>
          </w:tcPr>
          <w:p w14:paraId="1BB917A2" w14:textId="77777777" w:rsidR="00606B53" w:rsidRPr="004F5D40" w:rsidRDefault="00606B53" w:rsidP="00665E0E">
            <w:pPr>
              <w:spacing w:before="80" w:after="80"/>
              <w:jc w:val="center"/>
              <w:rPr>
                <w:rFonts w:cs="Arial"/>
                <w:sz w:val="18"/>
              </w:rPr>
            </w:pPr>
          </w:p>
        </w:tc>
      </w:tr>
    </w:tbl>
    <w:p w14:paraId="0B818032" w14:textId="77777777" w:rsidR="00606B53" w:rsidRPr="004F5D40" w:rsidRDefault="00606B53" w:rsidP="00665E0E">
      <w:pPr>
        <w:spacing w:before="80" w:after="80"/>
        <w:rPr>
          <w:rFonts w:cs="Arial"/>
        </w:rPr>
      </w:pPr>
      <w:r w:rsidRPr="004F5D40">
        <w:rPr>
          <w:rFonts w:cs="Arial"/>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4F5D40" w14:paraId="0ED8DE33" w14:textId="77777777" w:rsidTr="0008529B">
        <w:trPr>
          <w:trHeight w:val="397"/>
        </w:trPr>
        <w:tc>
          <w:tcPr>
            <w:tcW w:w="839" w:type="dxa"/>
            <w:tcBorders>
              <w:bottom w:val="single" w:sz="4" w:space="0" w:color="auto"/>
            </w:tcBorders>
            <w:vAlign w:val="center"/>
          </w:tcPr>
          <w:p w14:paraId="021FAF2C" w14:textId="77777777" w:rsidR="00606B53" w:rsidRPr="004F5D40" w:rsidRDefault="00606B53" w:rsidP="00665E0E">
            <w:pPr>
              <w:spacing w:before="80" w:after="80"/>
              <w:rPr>
                <w:rFonts w:cs="Arial"/>
                <w:sz w:val="18"/>
              </w:rPr>
            </w:pPr>
            <w:r w:rsidRPr="004F5D40">
              <w:rPr>
                <w:rFonts w:cs="Arial"/>
              </w:rPr>
              <w:lastRenderedPageBreak/>
              <w:br w:type="page"/>
            </w:r>
            <w:r w:rsidRPr="004F5D40">
              <w:rPr>
                <w:rFonts w:cs="Arial"/>
                <w:sz w:val="18"/>
              </w:rPr>
              <w:t>Nr.</w:t>
            </w:r>
          </w:p>
        </w:tc>
        <w:tc>
          <w:tcPr>
            <w:tcW w:w="5716" w:type="dxa"/>
            <w:tcBorders>
              <w:bottom w:val="single" w:sz="4" w:space="0" w:color="auto"/>
            </w:tcBorders>
            <w:vAlign w:val="center"/>
          </w:tcPr>
          <w:p w14:paraId="148FD685" w14:textId="77777777" w:rsidR="00606B53" w:rsidRPr="004F5D40" w:rsidRDefault="00606B53" w:rsidP="00665E0E">
            <w:pPr>
              <w:spacing w:before="80" w:after="80"/>
              <w:jc w:val="center"/>
              <w:rPr>
                <w:rFonts w:cs="Arial"/>
                <w:sz w:val="18"/>
              </w:rPr>
            </w:pPr>
            <w:r w:rsidRPr="004F5D40">
              <w:rPr>
                <w:rFonts w:cs="Arial"/>
                <w:sz w:val="18"/>
              </w:rPr>
              <w:t>Leerplandoelstelling en leerinhoud</w:t>
            </w:r>
          </w:p>
        </w:tc>
        <w:tc>
          <w:tcPr>
            <w:tcW w:w="835" w:type="dxa"/>
            <w:tcBorders>
              <w:bottom w:val="single" w:sz="4" w:space="0" w:color="auto"/>
            </w:tcBorders>
            <w:vAlign w:val="center"/>
          </w:tcPr>
          <w:p w14:paraId="6D25743F" w14:textId="77777777" w:rsidR="00606B53" w:rsidRPr="004F5D40" w:rsidRDefault="00606B53" w:rsidP="00665E0E">
            <w:pPr>
              <w:spacing w:before="80" w:after="80"/>
              <w:jc w:val="center"/>
              <w:rPr>
                <w:rFonts w:cs="Arial"/>
                <w:sz w:val="18"/>
              </w:rPr>
            </w:pPr>
            <w:r w:rsidRPr="004F5D40">
              <w:rPr>
                <w:rFonts w:cs="Arial"/>
                <w:sz w:val="18"/>
              </w:rPr>
              <w:t>Code</w:t>
            </w:r>
          </w:p>
        </w:tc>
        <w:tc>
          <w:tcPr>
            <w:tcW w:w="835" w:type="dxa"/>
            <w:tcBorders>
              <w:bottom w:val="single" w:sz="4" w:space="0" w:color="auto"/>
              <w:right w:val="double" w:sz="4" w:space="0" w:color="auto"/>
            </w:tcBorders>
            <w:vAlign w:val="center"/>
          </w:tcPr>
          <w:p w14:paraId="50E9941D" w14:textId="77777777" w:rsidR="00606B53" w:rsidRPr="004F5D40" w:rsidRDefault="00606B53" w:rsidP="00665E0E">
            <w:pPr>
              <w:spacing w:before="80" w:after="80"/>
              <w:jc w:val="center"/>
              <w:rPr>
                <w:rFonts w:cs="Arial"/>
                <w:sz w:val="18"/>
              </w:rPr>
            </w:pPr>
            <w:r w:rsidRPr="004F5D40">
              <w:rPr>
                <w:rFonts w:cs="Arial"/>
                <w:sz w:val="18"/>
              </w:rPr>
              <w:t>B/U</w:t>
            </w:r>
          </w:p>
        </w:tc>
        <w:tc>
          <w:tcPr>
            <w:tcW w:w="6949" w:type="dxa"/>
            <w:tcBorders>
              <w:left w:val="double" w:sz="4" w:space="0" w:color="auto"/>
            </w:tcBorders>
            <w:vAlign w:val="center"/>
          </w:tcPr>
          <w:p w14:paraId="2BE406DC" w14:textId="77777777" w:rsidR="00606B53" w:rsidRPr="004F5D40" w:rsidRDefault="00606B53" w:rsidP="00665E0E">
            <w:pPr>
              <w:spacing w:before="80" w:after="80"/>
              <w:jc w:val="center"/>
              <w:rPr>
                <w:rFonts w:cs="Arial"/>
                <w:sz w:val="18"/>
              </w:rPr>
            </w:pPr>
            <w:r w:rsidRPr="004F5D40">
              <w:rPr>
                <w:rFonts w:cs="Arial"/>
                <w:sz w:val="18"/>
              </w:rPr>
              <w:t>Didactische wenken en hulpmiddelen</w:t>
            </w:r>
          </w:p>
        </w:tc>
        <w:tc>
          <w:tcPr>
            <w:tcW w:w="844" w:type="dxa"/>
            <w:vAlign w:val="center"/>
          </w:tcPr>
          <w:p w14:paraId="65E7F618" w14:textId="77777777" w:rsidR="00606B53" w:rsidRPr="004F5D40" w:rsidRDefault="00606B53" w:rsidP="00665E0E">
            <w:pPr>
              <w:spacing w:before="80" w:after="80"/>
              <w:jc w:val="center"/>
              <w:rPr>
                <w:rFonts w:cs="Arial"/>
                <w:sz w:val="18"/>
              </w:rPr>
            </w:pPr>
            <w:r w:rsidRPr="004F5D40">
              <w:rPr>
                <w:rFonts w:cs="Arial"/>
                <w:sz w:val="18"/>
              </w:rPr>
              <w:t>Link</w:t>
            </w:r>
          </w:p>
        </w:tc>
      </w:tr>
      <w:tr w:rsidR="00606B53" w:rsidRPr="004F5D40" w14:paraId="7403A3E6" w14:textId="77777777" w:rsidTr="0008529B">
        <w:trPr>
          <w:trHeight w:val="397"/>
        </w:trPr>
        <w:tc>
          <w:tcPr>
            <w:tcW w:w="839" w:type="dxa"/>
            <w:tcBorders>
              <w:top w:val="single" w:sz="18" w:space="0" w:color="auto"/>
              <w:left w:val="single" w:sz="18" w:space="0" w:color="auto"/>
              <w:bottom w:val="single" w:sz="18" w:space="0" w:color="auto"/>
            </w:tcBorders>
          </w:tcPr>
          <w:p w14:paraId="30D0F816"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5BCA2840" w14:textId="77777777" w:rsidR="00606B53" w:rsidRPr="004F5D40" w:rsidRDefault="00606B53" w:rsidP="00665E0E">
            <w:pPr>
              <w:spacing w:before="80" w:after="80"/>
              <w:rPr>
                <w:rFonts w:cs="Arial"/>
                <w:b/>
                <w:bCs/>
                <w:sz w:val="18"/>
              </w:rPr>
            </w:pPr>
            <w:r w:rsidRPr="004F5D40">
              <w:rPr>
                <w:rFonts w:cs="Arial"/>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14:paraId="75770B4B" w14:textId="02B89A84" w:rsidR="00606B53" w:rsidRPr="004F5D40" w:rsidRDefault="00606B53"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72F93999"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E239E70"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7821245" w14:textId="77777777" w:rsidR="00606B53" w:rsidRPr="004F5D40" w:rsidRDefault="00606B53" w:rsidP="00665E0E">
            <w:pPr>
              <w:spacing w:before="80" w:after="80"/>
              <w:jc w:val="center"/>
              <w:rPr>
                <w:rFonts w:cs="Arial"/>
                <w:sz w:val="18"/>
              </w:rPr>
            </w:pPr>
          </w:p>
        </w:tc>
      </w:tr>
      <w:tr w:rsidR="00606B53" w:rsidRPr="004F5D40" w14:paraId="246C71CA" w14:textId="77777777" w:rsidTr="0008529B">
        <w:trPr>
          <w:trHeight w:val="397"/>
        </w:trPr>
        <w:tc>
          <w:tcPr>
            <w:tcW w:w="839" w:type="dxa"/>
            <w:tcBorders>
              <w:top w:val="single" w:sz="18" w:space="0" w:color="auto"/>
              <w:bottom w:val="single" w:sz="18" w:space="0" w:color="auto"/>
            </w:tcBorders>
          </w:tcPr>
          <w:p w14:paraId="4AB3AFA8"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6A6698AB" w14:textId="77777777" w:rsidR="000549C0" w:rsidRPr="004F5D40" w:rsidRDefault="00606B53" w:rsidP="00665E0E">
            <w:pPr>
              <w:tabs>
                <w:tab w:val="left" w:pos="226"/>
              </w:tabs>
              <w:spacing w:before="80" w:after="80"/>
              <w:rPr>
                <w:rFonts w:cs="Arial"/>
                <w:sz w:val="18"/>
              </w:rPr>
            </w:pPr>
            <w:r w:rsidRPr="004F5D40">
              <w:rPr>
                <w:rFonts w:cs="Arial"/>
                <w:sz w:val="18"/>
              </w:rPr>
              <w:t>Luister- of waarnemingsoefening waarbij leerlingen gegeven informatie samenvatten.</w:t>
            </w:r>
            <w:r w:rsidR="000549C0">
              <w:rPr>
                <w:rFonts w:cs="Arial"/>
                <w:sz w:val="18"/>
              </w:rPr>
              <w:br/>
              <w:t>Feedback geven aan elkaar.</w:t>
            </w:r>
          </w:p>
        </w:tc>
        <w:tc>
          <w:tcPr>
            <w:tcW w:w="6949" w:type="dxa"/>
            <w:tcBorders>
              <w:top w:val="single" w:sz="18" w:space="0" w:color="auto"/>
              <w:left w:val="double" w:sz="4" w:space="0" w:color="auto"/>
              <w:bottom w:val="single" w:sz="18" w:space="0" w:color="auto"/>
            </w:tcBorders>
          </w:tcPr>
          <w:p w14:paraId="7CFBD3C0" w14:textId="77777777" w:rsidR="00606B53" w:rsidRPr="004F5D40" w:rsidRDefault="00606B53" w:rsidP="00665E0E">
            <w:pPr>
              <w:tabs>
                <w:tab w:val="right" w:pos="352"/>
                <w:tab w:val="right" w:pos="567"/>
              </w:tabs>
              <w:spacing w:before="80" w:after="80"/>
              <w:rPr>
                <w:rFonts w:cs="Arial"/>
                <w:sz w:val="18"/>
              </w:rPr>
            </w:pPr>
            <w:r w:rsidRPr="004F5D40">
              <w:rPr>
                <w:rFonts w:cs="Arial"/>
                <w:sz w:val="18"/>
              </w:rPr>
              <w:t>Peerevaluatie: leerlingen observeren medeleerlingen en geven mondeling of schriftelijk feedback aan elkaar.</w:t>
            </w:r>
          </w:p>
        </w:tc>
        <w:tc>
          <w:tcPr>
            <w:tcW w:w="844" w:type="dxa"/>
            <w:tcBorders>
              <w:top w:val="single" w:sz="18" w:space="0" w:color="auto"/>
              <w:bottom w:val="single" w:sz="18" w:space="0" w:color="auto"/>
            </w:tcBorders>
          </w:tcPr>
          <w:p w14:paraId="63F761B6" w14:textId="77777777" w:rsidR="00606B53" w:rsidRPr="004F5D40" w:rsidRDefault="00606B53" w:rsidP="00665E0E">
            <w:pPr>
              <w:spacing w:before="80" w:after="80"/>
              <w:jc w:val="center"/>
              <w:rPr>
                <w:rFonts w:cs="Arial"/>
                <w:sz w:val="18"/>
              </w:rPr>
            </w:pPr>
          </w:p>
        </w:tc>
      </w:tr>
      <w:tr w:rsidR="00606B53" w:rsidRPr="004F5D40" w14:paraId="08AA0880" w14:textId="77777777" w:rsidTr="0008529B">
        <w:trPr>
          <w:trHeight w:val="397"/>
        </w:trPr>
        <w:tc>
          <w:tcPr>
            <w:tcW w:w="839" w:type="dxa"/>
            <w:tcBorders>
              <w:top w:val="single" w:sz="18" w:space="0" w:color="auto"/>
              <w:left w:val="single" w:sz="18" w:space="0" w:color="auto"/>
              <w:bottom w:val="single" w:sz="18" w:space="0" w:color="auto"/>
            </w:tcBorders>
          </w:tcPr>
          <w:p w14:paraId="6F5610B8"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53CC67D7" w14:textId="77777777" w:rsidR="00606B53" w:rsidRPr="004F5D40" w:rsidRDefault="00606B53" w:rsidP="00665E0E">
            <w:pPr>
              <w:spacing w:before="80" w:after="80"/>
              <w:rPr>
                <w:rFonts w:cs="Arial"/>
                <w:b/>
                <w:bCs/>
                <w:sz w:val="18"/>
              </w:rPr>
            </w:pPr>
            <w:r w:rsidRPr="004F5D40">
              <w:rPr>
                <w:rFonts w:cs="Arial"/>
                <w:b/>
                <w:bCs/>
                <w:sz w:val="18"/>
              </w:rPr>
              <w:t>Logische verbanden van het vak kunnen herkennen en verwoorden, mondeling en/of schriftelijk.</w:t>
            </w:r>
          </w:p>
        </w:tc>
        <w:tc>
          <w:tcPr>
            <w:tcW w:w="835" w:type="dxa"/>
            <w:tcBorders>
              <w:top w:val="single" w:sz="18" w:space="0" w:color="auto"/>
              <w:bottom w:val="single" w:sz="18" w:space="0" w:color="auto"/>
            </w:tcBorders>
          </w:tcPr>
          <w:p w14:paraId="63B88CD4" w14:textId="7F0C627D" w:rsidR="00606B53" w:rsidRPr="004F5D40" w:rsidRDefault="00606B53"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39FF862B"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ACB01B4"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90D274F" w14:textId="77777777" w:rsidR="00606B53" w:rsidRPr="004F5D40" w:rsidRDefault="00606B53" w:rsidP="00665E0E">
            <w:pPr>
              <w:spacing w:before="80" w:after="80"/>
              <w:jc w:val="center"/>
              <w:rPr>
                <w:rFonts w:cs="Arial"/>
                <w:sz w:val="18"/>
              </w:rPr>
            </w:pPr>
          </w:p>
        </w:tc>
      </w:tr>
      <w:tr w:rsidR="00606B53" w:rsidRPr="004F5D40" w14:paraId="747EE6A5" w14:textId="77777777" w:rsidTr="0008529B">
        <w:trPr>
          <w:trHeight w:val="397"/>
        </w:trPr>
        <w:tc>
          <w:tcPr>
            <w:tcW w:w="839" w:type="dxa"/>
            <w:tcBorders>
              <w:top w:val="single" w:sz="18" w:space="0" w:color="auto"/>
              <w:bottom w:val="single" w:sz="4" w:space="0" w:color="auto"/>
            </w:tcBorders>
          </w:tcPr>
          <w:p w14:paraId="7E14C148"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7D47DC7E" w14:textId="77777777" w:rsidR="00606B53" w:rsidRPr="004F5D40" w:rsidRDefault="00606B53" w:rsidP="00665E0E">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48E2B8FF" w14:textId="77777777" w:rsidR="00606B53" w:rsidRPr="004F5D40" w:rsidRDefault="00606B53" w:rsidP="00665E0E">
            <w:pPr>
              <w:tabs>
                <w:tab w:val="right" w:pos="352"/>
                <w:tab w:val="right" w:pos="567"/>
              </w:tabs>
              <w:spacing w:before="80" w:after="80"/>
              <w:rPr>
                <w:rFonts w:cs="Arial"/>
                <w:sz w:val="18"/>
              </w:rPr>
            </w:pPr>
            <w:r w:rsidRPr="004F5D40">
              <w:rPr>
                <w:rFonts w:cs="Arial"/>
                <w:sz w:val="18"/>
              </w:rPr>
              <w:t>Voor andere logische verbanden kan oo</w:t>
            </w:r>
            <w:r w:rsidR="00872C4B">
              <w:rPr>
                <w:rFonts w:cs="Arial"/>
                <w:sz w:val="18"/>
              </w:rPr>
              <w:t xml:space="preserve">k gebruik gemaakt worden van </w:t>
            </w:r>
            <w:r w:rsidRPr="004F5D40">
              <w:rPr>
                <w:rFonts w:cs="Arial"/>
                <w:sz w:val="18"/>
              </w:rPr>
              <w:t>de schrijfkaders uit de bundel ‘Taalbeleid’.</w:t>
            </w:r>
            <w:r w:rsidRPr="004F5D40">
              <w:rPr>
                <w:rFonts w:cs="Arial"/>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14:paraId="3CDFE5C7" w14:textId="77777777" w:rsidR="00606B53" w:rsidRPr="004F5D40" w:rsidRDefault="00606B53" w:rsidP="00665E0E">
            <w:pPr>
              <w:spacing w:before="80" w:after="80"/>
              <w:jc w:val="center"/>
              <w:rPr>
                <w:rFonts w:cs="Arial"/>
                <w:sz w:val="18"/>
              </w:rPr>
            </w:pPr>
          </w:p>
        </w:tc>
      </w:tr>
      <w:tr w:rsidR="00606B53" w:rsidRPr="004F5D40" w14:paraId="16C2DB57" w14:textId="77777777" w:rsidTr="0008529B">
        <w:trPr>
          <w:trHeight w:val="397"/>
        </w:trPr>
        <w:tc>
          <w:tcPr>
            <w:tcW w:w="839" w:type="dxa"/>
            <w:tcBorders>
              <w:top w:val="single" w:sz="18" w:space="0" w:color="auto"/>
              <w:left w:val="single" w:sz="18" w:space="0" w:color="auto"/>
              <w:bottom w:val="single" w:sz="18" w:space="0" w:color="auto"/>
            </w:tcBorders>
          </w:tcPr>
          <w:p w14:paraId="43634299"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51FECEC2" w14:textId="77777777" w:rsidR="00606B53" w:rsidRPr="004F5D40" w:rsidRDefault="00606B53" w:rsidP="00665E0E">
            <w:pPr>
              <w:spacing w:before="80" w:after="80"/>
              <w:rPr>
                <w:rFonts w:cs="Arial"/>
                <w:b/>
                <w:bCs/>
                <w:sz w:val="18"/>
              </w:rPr>
            </w:pPr>
            <w:r w:rsidRPr="004F5D40">
              <w:rPr>
                <w:rFonts w:cs="Arial"/>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14:paraId="374EC6E3" w14:textId="192B5084" w:rsidR="00606B53" w:rsidRPr="004F5D40" w:rsidRDefault="00606B53"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6430C735"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E5726CD"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0786B8D" w14:textId="77777777" w:rsidR="00606B53" w:rsidRPr="004F5D40" w:rsidRDefault="00606B53" w:rsidP="00665E0E">
            <w:pPr>
              <w:spacing w:before="80" w:after="80"/>
              <w:jc w:val="center"/>
              <w:rPr>
                <w:rFonts w:cs="Arial"/>
                <w:sz w:val="18"/>
              </w:rPr>
            </w:pPr>
          </w:p>
        </w:tc>
      </w:tr>
      <w:tr w:rsidR="00606B53" w:rsidRPr="004F5D40" w14:paraId="1D8E073B" w14:textId="77777777" w:rsidTr="0008529B">
        <w:trPr>
          <w:trHeight w:val="397"/>
        </w:trPr>
        <w:tc>
          <w:tcPr>
            <w:tcW w:w="839" w:type="dxa"/>
            <w:tcBorders>
              <w:top w:val="single" w:sz="18" w:space="0" w:color="auto"/>
              <w:bottom w:val="single" w:sz="4" w:space="0" w:color="auto"/>
            </w:tcBorders>
          </w:tcPr>
          <w:p w14:paraId="4C654749"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46C9B93" w14:textId="77777777" w:rsidR="00606B53" w:rsidRPr="004F5D40" w:rsidRDefault="00606B53" w:rsidP="00665E0E">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3599515C" w14:textId="77777777" w:rsidR="00606B53" w:rsidRPr="004F5D40" w:rsidRDefault="00606B53" w:rsidP="00665E0E">
            <w:pPr>
              <w:tabs>
                <w:tab w:val="right" w:pos="352"/>
                <w:tab w:val="right" w:pos="567"/>
              </w:tabs>
              <w:spacing w:before="80" w:after="80"/>
              <w:rPr>
                <w:rFonts w:cs="Arial"/>
                <w:sz w:val="18"/>
              </w:rPr>
            </w:pPr>
            <w:r w:rsidRPr="004F5D40">
              <w:rPr>
                <w:rFonts w:cs="Arial"/>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14:paraId="55D31308" w14:textId="77777777" w:rsidR="00606B53" w:rsidRPr="004F5D40" w:rsidRDefault="00606B53" w:rsidP="00665E0E">
            <w:pPr>
              <w:spacing w:before="80" w:after="80"/>
              <w:jc w:val="center"/>
              <w:rPr>
                <w:rFonts w:cs="Arial"/>
                <w:sz w:val="18"/>
              </w:rPr>
            </w:pPr>
          </w:p>
        </w:tc>
      </w:tr>
      <w:tr w:rsidR="00606B53" w:rsidRPr="004F5D40" w14:paraId="5125E4A7" w14:textId="77777777" w:rsidTr="0008529B">
        <w:trPr>
          <w:trHeight w:val="397"/>
        </w:trPr>
        <w:tc>
          <w:tcPr>
            <w:tcW w:w="839" w:type="dxa"/>
            <w:tcBorders>
              <w:top w:val="single" w:sz="18" w:space="0" w:color="auto"/>
              <w:left w:val="single" w:sz="18" w:space="0" w:color="auto"/>
              <w:bottom w:val="single" w:sz="18" w:space="0" w:color="auto"/>
            </w:tcBorders>
          </w:tcPr>
          <w:p w14:paraId="6CB8166E" w14:textId="77777777" w:rsidR="00606B53" w:rsidRPr="004F5D40" w:rsidRDefault="00606B53" w:rsidP="00C61E41">
            <w:pPr>
              <w:pStyle w:val="NummerDoelstelling"/>
            </w:pPr>
          </w:p>
        </w:tc>
        <w:tc>
          <w:tcPr>
            <w:tcW w:w="5716" w:type="dxa"/>
            <w:tcBorders>
              <w:top w:val="single" w:sz="18" w:space="0" w:color="auto"/>
              <w:bottom w:val="single" w:sz="18" w:space="0" w:color="auto"/>
            </w:tcBorders>
          </w:tcPr>
          <w:p w14:paraId="6D417C69" w14:textId="77777777" w:rsidR="00606B53" w:rsidRPr="004F5D40" w:rsidRDefault="00606B53" w:rsidP="00665E0E">
            <w:pPr>
              <w:spacing w:before="80" w:after="80"/>
              <w:rPr>
                <w:rFonts w:cs="Arial"/>
                <w:b/>
                <w:bCs/>
                <w:sz w:val="18"/>
              </w:rPr>
            </w:pPr>
            <w:r w:rsidRPr="004F5D40">
              <w:rPr>
                <w:rFonts w:cs="Arial"/>
                <w:b/>
                <w:bCs/>
                <w:sz w:val="18"/>
              </w:rPr>
              <w:t>De communicatie kunnen aanpassen aan diverse doelgroepen.</w:t>
            </w:r>
          </w:p>
        </w:tc>
        <w:tc>
          <w:tcPr>
            <w:tcW w:w="835" w:type="dxa"/>
            <w:tcBorders>
              <w:top w:val="single" w:sz="18" w:space="0" w:color="auto"/>
              <w:bottom w:val="single" w:sz="18" w:space="0" w:color="auto"/>
            </w:tcBorders>
          </w:tcPr>
          <w:p w14:paraId="044EAB21" w14:textId="2C6EB2E7" w:rsidR="00606B53" w:rsidRPr="004F5D40" w:rsidRDefault="009A4A87" w:rsidP="009A4A87">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5907C284" w14:textId="77777777" w:rsidR="00606B53" w:rsidRPr="004F5D40" w:rsidRDefault="00606B53"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9BE1E44" w14:textId="77777777" w:rsidR="00606B53" w:rsidRPr="004F5D40" w:rsidRDefault="00606B53"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D9BE827" w14:textId="77777777" w:rsidR="00606B53" w:rsidRPr="004F5D40" w:rsidRDefault="00606B53" w:rsidP="00665E0E">
            <w:pPr>
              <w:spacing w:before="80" w:after="80"/>
              <w:jc w:val="center"/>
              <w:rPr>
                <w:rFonts w:cs="Arial"/>
                <w:sz w:val="18"/>
              </w:rPr>
            </w:pPr>
          </w:p>
        </w:tc>
      </w:tr>
      <w:tr w:rsidR="00606B53" w:rsidRPr="004F5D40" w14:paraId="0B24DB4E" w14:textId="77777777" w:rsidTr="0008529B">
        <w:trPr>
          <w:trHeight w:val="397"/>
        </w:trPr>
        <w:tc>
          <w:tcPr>
            <w:tcW w:w="839" w:type="dxa"/>
            <w:tcBorders>
              <w:top w:val="single" w:sz="18" w:space="0" w:color="auto"/>
              <w:bottom w:val="single" w:sz="4" w:space="0" w:color="auto"/>
            </w:tcBorders>
          </w:tcPr>
          <w:p w14:paraId="35C1B542" w14:textId="77777777" w:rsidR="00606B53" w:rsidRPr="004F5D40" w:rsidRDefault="00606B53"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3536F9A" w14:textId="77777777" w:rsidR="00606B53" w:rsidRDefault="00872C4B" w:rsidP="00B5081B">
            <w:pPr>
              <w:pStyle w:val="Lijstalinea"/>
              <w:numPr>
                <w:ilvl w:val="0"/>
                <w:numId w:val="22"/>
              </w:numPr>
              <w:tabs>
                <w:tab w:val="left" w:pos="226"/>
              </w:tabs>
              <w:spacing w:before="80" w:after="80"/>
              <w:rPr>
                <w:rFonts w:cs="Arial"/>
                <w:sz w:val="18"/>
              </w:rPr>
            </w:pPr>
            <w:r>
              <w:rPr>
                <w:rFonts w:cs="Arial"/>
                <w:sz w:val="18"/>
              </w:rPr>
              <w:t>leerkracht</w:t>
            </w:r>
          </w:p>
          <w:p w14:paraId="12ED63DB" w14:textId="77777777" w:rsidR="00872C4B" w:rsidRDefault="00872C4B" w:rsidP="00B5081B">
            <w:pPr>
              <w:pStyle w:val="Lijstalinea"/>
              <w:numPr>
                <w:ilvl w:val="0"/>
                <w:numId w:val="22"/>
              </w:numPr>
              <w:tabs>
                <w:tab w:val="left" w:pos="226"/>
              </w:tabs>
              <w:spacing w:before="80" w:after="80"/>
              <w:rPr>
                <w:rFonts w:cs="Arial"/>
                <w:sz w:val="18"/>
              </w:rPr>
            </w:pPr>
            <w:r>
              <w:rPr>
                <w:rFonts w:cs="Arial"/>
                <w:sz w:val="18"/>
              </w:rPr>
              <w:t>medeleerling</w:t>
            </w:r>
          </w:p>
          <w:p w14:paraId="381C742B" w14:textId="77777777" w:rsidR="00872C4B" w:rsidRDefault="00872C4B" w:rsidP="00B5081B">
            <w:pPr>
              <w:pStyle w:val="Lijstalinea"/>
              <w:numPr>
                <w:ilvl w:val="0"/>
                <w:numId w:val="22"/>
              </w:numPr>
              <w:tabs>
                <w:tab w:val="left" w:pos="226"/>
              </w:tabs>
              <w:spacing w:before="80" w:after="80"/>
              <w:rPr>
                <w:rFonts w:cs="Arial"/>
                <w:sz w:val="18"/>
              </w:rPr>
            </w:pPr>
            <w:r>
              <w:rPr>
                <w:rFonts w:cs="Arial"/>
                <w:sz w:val="18"/>
              </w:rPr>
              <w:t>jury</w:t>
            </w:r>
          </w:p>
          <w:p w14:paraId="36A16485" w14:textId="77777777" w:rsidR="00872C4B" w:rsidRPr="00872C4B" w:rsidRDefault="00872C4B" w:rsidP="00B5081B">
            <w:pPr>
              <w:pStyle w:val="Lijstalinea"/>
              <w:numPr>
                <w:ilvl w:val="0"/>
                <w:numId w:val="22"/>
              </w:numPr>
              <w:tabs>
                <w:tab w:val="left" w:pos="226"/>
              </w:tabs>
              <w:spacing w:before="80" w:after="80"/>
              <w:rPr>
                <w:rFonts w:cs="Arial"/>
                <w:sz w:val="18"/>
              </w:rPr>
            </w:pPr>
            <w:r>
              <w:rPr>
                <w:rFonts w:cs="Arial"/>
                <w:sz w:val="18"/>
              </w:rPr>
              <w:t xml:space="preserve">publiek </w:t>
            </w:r>
          </w:p>
        </w:tc>
        <w:tc>
          <w:tcPr>
            <w:tcW w:w="6949" w:type="dxa"/>
            <w:tcBorders>
              <w:top w:val="single" w:sz="18" w:space="0" w:color="auto"/>
              <w:left w:val="double" w:sz="4" w:space="0" w:color="auto"/>
              <w:bottom w:val="single" w:sz="4" w:space="0" w:color="auto"/>
            </w:tcBorders>
          </w:tcPr>
          <w:p w14:paraId="689A266B" w14:textId="77777777" w:rsidR="00606B53" w:rsidRPr="004F5D40" w:rsidRDefault="00606B53" w:rsidP="00665E0E">
            <w:pPr>
              <w:tabs>
                <w:tab w:val="right" w:pos="352"/>
                <w:tab w:val="right" w:pos="567"/>
              </w:tabs>
              <w:spacing w:before="80" w:after="80"/>
              <w:rPr>
                <w:rFonts w:cs="Arial"/>
                <w:sz w:val="18"/>
              </w:rPr>
            </w:pPr>
            <w:r w:rsidRPr="004F5D40">
              <w:rPr>
                <w:rFonts w:cs="Arial"/>
                <w:sz w:val="18"/>
              </w:rPr>
              <w:t>Samenwerkin</w:t>
            </w:r>
            <w:r w:rsidR="00872C4B">
              <w:rPr>
                <w:rFonts w:cs="Arial"/>
                <w:sz w:val="18"/>
              </w:rPr>
              <w:t>g met AV Nederlands aangewezen.</w:t>
            </w:r>
          </w:p>
        </w:tc>
        <w:tc>
          <w:tcPr>
            <w:tcW w:w="844" w:type="dxa"/>
            <w:tcBorders>
              <w:top w:val="single" w:sz="18" w:space="0" w:color="auto"/>
              <w:bottom w:val="single" w:sz="4" w:space="0" w:color="auto"/>
            </w:tcBorders>
          </w:tcPr>
          <w:p w14:paraId="7CC0CA7B" w14:textId="77777777" w:rsidR="00606B53" w:rsidRPr="004F5D40" w:rsidRDefault="00606B53" w:rsidP="00665E0E">
            <w:pPr>
              <w:spacing w:before="80" w:after="80"/>
              <w:jc w:val="center"/>
              <w:rPr>
                <w:rFonts w:cs="Arial"/>
                <w:sz w:val="18"/>
              </w:rPr>
            </w:pPr>
          </w:p>
        </w:tc>
      </w:tr>
    </w:tbl>
    <w:p w14:paraId="1FFDF450" w14:textId="77777777" w:rsidR="00606B53" w:rsidRPr="004F5D40" w:rsidRDefault="00606B53" w:rsidP="00665E0E">
      <w:pPr>
        <w:spacing w:before="80" w:after="80"/>
        <w:rPr>
          <w:rFonts w:cs="Arial"/>
        </w:rPr>
      </w:pPr>
    </w:p>
    <w:p w14:paraId="6C9264A5" w14:textId="77777777" w:rsidR="00E96D7C" w:rsidRPr="004F5D40" w:rsidRDefault="00E96D7C" w:rsidP="00665E0E">
      <w:pPr>
        <w:spacing w:before="80" w:after="80"/>
        <w:rPr>
          <w:rFonts w:cs="Arial"/>
        </w:rPr>
        <w:sectPr w:rsidR="00E96D7C" w:rsidRPr="004F5D40" w:rsidSect="00D52574">
          <w:headerReference w:type="even" r:id="rId24"/>
          <w:headerReference w:type="default" r:id="rId25"/>
          <w:footerReference w:type="even" r:id="rId26"/>
          <w:footerReference w:type="default" r:id="rId27"/>
          <w:headerReference w:type="first" r:id="rId2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RPr="004F5D40" w14:paraId="1B98301A" w14:textId="77777777" w:rsidTr="0007688F">
        <w:trPr>
          <w:trHeight w:val="397"/>
        </w:trPr>
        <w:tc>
          <w:tcPr>
            <w:tcW w:w="839" w:type="dxa"/>
            <w:tcBorders>
              <w:bottom w:val="single" w:sz="4" w:space="0" w:color="auto"/>
            </w:tcBorders>
            <w:vAlign w:val="center"/>
          </w:tcPr>
          <w:p w14:paraId="472C0800" w14:textId="77777777" w:rsidR="006A77CF" w:rsidRPr="004F5D40" w:rsidRDefault="006A77CF" w:rsidP="00665E0E">
            <w:pPr>
              <w:spacing w:before="80" w:after="80"/>
              <w:rPr>
                <w:rFonts w:cs="Arial"/>
                <w:sz w:val="18"/>
              </w:rPr>
            </w:pPr>
            <w:r w:rsidRPr="004F5D40">
              <w:rPr>
                <w:rFonts w:cs="Arial"/>
                <w:sz w:val="18"/>
              </w:rPr>
              <w:lastRenderedPageBreak/>
              <w:t>Nr.</w:t>
            </w:r>
          </w:p>
        </w:tc>
        <w:tc>
          <w:tcPr>
            <w:tcW w:w="5716" w:type="dxa"/>
            <w:tcBorders>
              <w:bottom w:val="single" w:sz="4" w:space="0" w:color="auto"/>
            </w:tcBorders>
            <w:vAlign w:val="center"/>
          </w:tcPr>
          <w:p w14:paraId="7F3BBDCA" w14:textId="77777777" w:rsidR="006A77CF" w:rsidRPr="004F5D40" w:rsidRDefault="006A77CF" w:rsidP="00665E0E">
            <w:pPr>
              <w:spacing w:before="80" w:after="80"/>
              <w:jc w:val="center"/>
              <w:rPr>
                <w:rFonts w:cs="Arial"/>
                <w:sz w:val="18"/>
              </w:rPr>
            </w:pPr>
            <w:r w:rsidRPr="004F5D40">
              <w:rPr>
                <w:rFonts w:cs="Arial"/>
                <w:sz w:val="18"/>
              </w:rPr>
              <w:t>Leerplandoelstelling en leerinhoud</w:t>
            </w:r>
          </w:p>
        </w:tc>
        <w:tc>
          <w:tcPr>
            <w:tcW w:w="835" w:type="dxa"/>
            <w:tcBorders>
              <w:bottom w:val="single" w:sz="4" w:space="0" w:color="auto"/>
            </w:tcBorders>
            <w:vAlign w:val="center"/>
          </w:tcPr>
          <w:p w14:paraId="31ECEDC3" w14:textId="77777777" w:rsidR="006A77CF" w:rsidRPr="004F5D40" w:rsidRDefault="006A77CF" w:rsidP="00665E0E">
            <w:pPr>
              <w:spacing w:before="80" w:after="80"/>
              <w:jc w:val="center"/>
              <w:rPr>
                <w:rFonts w:cs="Arial"/>
                <w:sz w:val="18"/>
              </w:rPr>
            </w:pPr>
            <w:r w:rsidRPr="004F5D40">
              <w:rPr>
                <w:rFonts w:cs="Arial"/>
                <w:sz w:val="18"/>
              </w:rPr>
              <w:t>Code</w:t>
            </w:r>
          </w:p>
        </w:tc>
        <w:tc>
          <w:tcPr>
            <w:tcW w:w="835" w:type="dxa"/>
            <w:tcBorders>
              <w:bottom w:val="single" w:sz="4" w:space="0" w:color="auto"/>
              <w:right w:val="double" w:sz="4" w:space="0" w:color="auto"/>
            </w:tcBorders>
            <w:vAlign w:val="center"/>
          </w:tcPr>
          <w:p w14:paraId="696A2396" w14:textId="77777777" w:rsidR="006A77CF" w:rsidRPr="004F5D40" w:rsidRDefault="006A77CF" w:rsidP="00665E0E">
            <w:pPr>
              <w:spacing w:before="80" w:after="80"/>
              <w:jc w:val="center"/>
              <w:rPr>
                <w:rFonts w:cs="Arial"/>
                <w:sz w:val="18"/>
              </w:rPr>
            </w:pPr>
            <w:r w:rsidRPr="004F5D40">
              <w:rPr>
                <w:rFonts w:cs="Arial"/>
                <w:sz w:val="18"/>
              </w:rPr>
              <w:t>B/U</w:t>
            </w:r>
          </w:p>
        </w:tc>
        <w:tc>
          <w:tcPr>
            <w:tcW w:w="6949" w:type="dxa"/>
            <w:tcBorders>
              <w:left w:val="double" w:sz="4" w:space="0" w:color="auto"/>
            </w:tcBorders>
            <w:vAlign w:val="center"/>
          </w:tcPr>
          <w:p w14:paraId="27E411DA" w14:textId="77777777" w:rsidR="006A77CF" w:rsidRPr="004F5D40" w:rsidRDefault="006A77CF" w:rsidP="00665E0E">
            <w:pPr>
              <w:spacing w:before="80" w:after="80"/>
              <w:jc w:val="center"/>
              <w:rPr>
                <w:rFonts w:cs="Arial"/>
                <w:sz w:val="18"/>
              </w:rPr>
            </w:pPr>
            <w:r w:rsidRPr="004F5D40">
              <w:rPr>
                <w:rFonts w:cs="Arial"/>
                <w:sz w:val="18"/>
              </w:rPr>
              <w:t>Didactische wenken en hulpmiddelen</w:t>
            </w:r>
          </w:p>
        </w:tc>
        <w:tc>
          <w:tcPr>
            <w:tcW w:w="844" w:type="dxa"/>
            <w:vAlign w:val="center"/>
          </w:tcPr>
          <w:p w14:paraId="738DA24C" w14:textId="77777777" w:rsidR="006A77CF" w:rsidRPr="004F5D40" w:rsidRDefault="006A77CF" w:rsidP="00665E0E">
            <w:pPr>
              <w:spacing w:before="80" w:after="80"/>
              <w:jc w:val="center"/>
              <w:rPr>
                <w:rFonts w:cs="Arial"/>
                <w:sz w:val="18"/>
              </w:rPr>
            </w:pPr>
            <w:r w:rsidRPr="004F5D40">
              <w:rPr>
                <w:rFonts w:cs="Arial"/>
                <w:sz w:val="18"/>
              </w:rPr>
              <w:t>Link</w:t>
            </w:r>
          </w:p>
        </w:tc>
      </w:tr>
      <w:tr w:rsidR="006A77CF" w:rsidRPr="005D62DB" w14:paraId="27539B8F" w14:textId="77777777" w:rsidTr="0007688F">
        <w:trPr>
          <w:cantSplit/>
          <w:trHeight w:val="397"/>
        </w:trPr>
        <w:tc>
          <w:tcPr>
            <w:tcW w:w="8225" w:type="dxa"/>
            <w:gridSpan w:val="4"/>
            <w:tcBorders>
              <w:right w:val="nil"/>
            </w:tcBorders>
          </w:tcPr>
          <w:p w14:paraId="387A1DE7" w14:textId="77777777" w:rsidR="006A77CF" w:rsidRPr="005D62DB" w:rsidRDefault="001B7F10" w:rsidP="00F170CD">
            <w:pPr>
              <w:pStyle w:val="Kop2"/>
            </w:pPr>
            <w:bookmarkStart w:id="80" w:name="_Toc378773689"/>
            <w:bookmarkStart w:id="81" w:name="_Toc378840439"/>
            <w:bookmarkStart w:id="82" w:name="_Toc378848735"/>
            <w:bookmarkStart w:id="83" w:name="_Toc418590165"/>
            <w:bookmarkStart w:id="84" w:name="_Toc418592278"/>
            <w:r w:rsidRPr="005D62DB">
              <w:t>6</w:t>
            </w:r>
            <w:r w:rsidR="006A77CF" w:rsidRPr="005D62DB">
              <w:t>.3</w:t>
            </w:r>
            <w:r w:rsidR="006A77CF" w:rsidRPr="005D62DB">
              <w:tab/>
              <w:t>ICT-integratie in het vak voor de derde graad</w:t>
            </w:r>
            <w:bookmarkEnd w:id="80"/>
            <w:bookmarkEnd w:id="81"/>
            <w:bookmarkEnd w:id="82"/>
            <w:bookmarkEnd w:id="83"/>
            <w:bookmarkEnd w:id="84"/>
          </w:p>
        </w:tc>
        <w:tc>
          <w:tcPr>
            <w:tcW w:w="7793" w:type="dxa"/>
            <w:gridSpan w:val="2"/>
            <w:tcBorders>
              <w:left w:val="nil"/>
            </w:tcBorders>
            <w:vAlign w:val="center"/>
          </w:tcPr>
          <w:p w14:paraId="3FD9F332" w14:textId="77777777" w:rsidR="006A77CF" w:rsidRPr="005D62DB" w:rsidRDefault="006A77CF" w:rsidP="00665E0E">
            <w:pPr>
              <w:spacing w:before="80" w:after="80"/>
              <w:rPr>
                <w:rFonts w:cs="Arial"/>
                <w:b/>
                <w:bCs/>
              </w:rPr>
            </w:pPr>
          </w:p>
        </w:tc>
      </w:tr>
      <w:tr w:rsidR="006A77CF" w:rsidRPr="004F5D40" w14:paraId="7CD2DEEA" w14:textId="77777777" w:rsidTr="0007688F">
        <w:trPr>
          <w:trHeight w:val="397"/>
        </w:trPr>
        <w:tc>
          <w:tcPr>
            <w:tcW w:w="839" w:type="dxa"/>
            <w:tcBorders>
              <w:top w:val="single" w:sz="18" w:space="0" w:color="auto"/>
              <w:left w:val="single" w:sz="18" w:space="0" w:color="auto"/>
              <w:bottom w:val="single" w:sz="18" w:space="0" w:color="auto"/>
            </w:tcBorders>
          </w:tcPr>
          <w:p w14:paraId="4D8380FC"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48F81AB0" w14:textId="77777777" w:rsidR="006A77CF" w:rsidRPr="004F5D40" w:rsidRDefault="006A77CF" w:rsidP="00665E0E">
            <w:pPr>
              <w:spacing w:before="80" w:after="80"/>
              <w:rPr>
                <w:rFonts w:cs="Arial"/>
                <w:b/>
                <w:bCs/>
                <w:sz w:val="18"/>
                <w:szCs w:val="18"/>
              </w:rPr>
            </w:pPr>
            <w:r w:rsidRPr="004F5D40">
              <w:rPr>
                <w:rFonts w:cs="Arial"/>
                <w:b/>
                <w:sz w:val="18"/>
                <w:szCs w:val="18"/>
              </w:rPr>
              <w:t>Op een probleemoplossende manier met toepassingsprogramma’s kunnen werken.</w:t>
            </w:r>
          </w:p>
        </w:tc>
        <w:tc>
          <w:tcPr>
            <w:tcW w:w="835" w:type="dxa"/>
            <w:tcBorders>
              <w:top w:val="single" w:sz="18" w:space="0" w:color="auto"/>
              <w:bottom w:val="single" w:sz="18" w:space="0" w:color="auto"/>
            </w:tcBorders>
          </w:tcPr>
          <w:p w14:paraId="7124B54A" w14:textId="5ECDB46D" w:rsidR="006A77CF" w:rsidRPr="004F5D40" w:rsidRDefault="009A4A87" w:rsidP="009A4A87">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284BD28B"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FD8DF4E"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DFBB81C" w14:textId="77777777" w:rsidR="006A77CF" w:rsidRPr="004F5D40" w:rsidRDefault="006A77CF" w:rsidP="00665E0E">
            <w:pPr>
              <w:spacing w:before="80" w:after="80"/>
              <w:jc w:val="center"/>
              <w:rPr>
                <w:rFonts w:cs="Arial"/>
                <w:sz w:val="18"/>
              </w:rPr>
            </w:pPr>
          </w:p>
        </w:tc>
      </w:tr>
      <w:tr w:rsidR="006A77CF" w:rsidRPr="004F5D40" w14:paraId="5489DA4A" w14:textId="77777777" w:rsidTr="0007688F">
        <w:trPr>
          <w:trHeight w:val="397"/>
        </w:trPr>
        <w:tc>
          <w:tcPr>
            <w:tcW w:w="839" w:type="dxa"/>
            <w:tcBorders>
              <w:top w:val="single" w:sz="18" w:space="0" w:color="auto"/>
              <w:bottom w:val="single" w:sz="18" w:space="0" w:color="auto"/>
            </w:tcBorders>
          </w:tcPr>
          <w:p w14:paraId="40BEA18E"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6C48A9D0" w14:textId="77777777" w:rsidR="006A77CF" w:rsidRPr="004F5D40" w:rsidRDefault="006A77CF" w:rsidP="00665E0E">
            <w:pPr>
              <w:tabs>
                <w:tab w:val="left" w:pos="226"/>
              </w:tabs>
              <w:spacing w:before="80" w:after="80"/>
              <w:rPr>
                <w:rFonts w:cs="Arial"/>
                <w:sz w:val="18"/>
              </w:rPr>
            </w:pPr>
            <w:r w:rsidRPr="004F5D40">
              <w:rPr>
                <w:rFonts w:cs="Arial"/>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14:paraId="3AA7799D" w14:textId="77777777" w:rsidR="006A77CF" w:rsidRPr="004F5D40" w:rsidRDefault="006A77CF" w:rsidP="00665E0E">
            <w:pPr>
              <w:spacing w:before="80" w:after="80"/>
              <w:rPr>
                <w:rFonts w:cs="Arial"/>
                <w:sz w:val="18"/>
                <w:szCs w:val="18"/>
              </w:rPr>
            </w:pPr>
            <w:r w:rsidRPr="004F5D40">
              <w:rPr>
                <w:rFonts w:cs="Arial"/>
                <w:sz w:val="18"/>
              </w:rPr>
              <w:t>Laat leerlingen de gekozen oplossingswijze evalueren.</w:t>
            </w:r>
            <w:r w:rsidRPr="004F5D40">
              <w:rPr>
                <w:rFonts w:cs="Arial"/>
                <w:sz w:val="18"/>
              </w:rPr>
              <w:br/>
              <w:t>Voorbeelden van probleemoplossende strategieën zijn de OVUR-strategie (oriënteren, voorbereiden, uitvoeren, reflecteren), de kwaliteitscirkel PDCA</w:t>
            </w:r>
            <w:r w:rsidR="00496CD1">
              <w:rPr>
                <w:rFonts w:cs="Arial"/>
                <w:sz w:val="18"/>
              </w:rPr>
              <w:t>-cyclus (Plan, Do, Check, Act).</w:t>
            </w:r>
          </w:p>
        </w:tc>
        <w:tc>
          <w:tcPr>
            <w:tcW w:w="844" w:type="dxa"/>
            <w:tcBorders>
              <w:top w:val="single" w:sz="18" w:space="0" w:color="auto"/>
              <w:bottom w:val="single" w:sz="18" w:space="0" w:color="auto"/>
            </w:tcBorders>
          </w:tcPr>
          <w:p w14:paraId="45F148FD" w14:textId="77777777" w:rsidR="006A77CF" w:rsidRPr="004F5D40" w:rsidRDefault="00B025EC" w:rsidP="00665E0E">
            <w:pPr>
              <w:spacing w:before="80" w:after="80"/>
              <w:jc w:val="center"/>
              <w:rPr>
                <w:rFonts w:cs="Arial"/>
                <w:sz w:val="18"/>
              </w:rPr>
            </w:pPr>
            <w:r>
              <w:rPr>
                <w:rFonts w:cs="Arial"/>
                <w:sz w:val="18"/>
              </w:rPr>
              <w:t>ICT</w:t>
            </w:r>
          </w:p>
        </w:tc>
      </w:tr>
      <w:tr w:rsidR="006A77CF" w:rsidRPr="004F5D40" w14:paraId="27BF40F2" w14:textId="77777777" w:rsidTr="0007688F">
        <w:trPr>
          <w:trHeight w:val="397"/>
        </w:trPr>
        <w:tc>
          <w:tcPr>
            <w:tcW w:w="839" w:type="dxa"/>
            <w:tcBorders>
              <w:top w:val="single" w:sz="18" w:space="0" w:color="auto"/>
              <w:left w:val="single" w:sz="18" w:space="0" w:color="auto"/>
              <w:bottom w:val="single" w:sz="18" w:space="0" w:color="auto"/>
            </w:tcBorders>
          </w:tcPr>
          <w:p w14:paraId="4788348E"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4F550619" w14:textId="77777777" w:rsidR="006A77CF" w:rsidRPr="004F5D40" w:rsidRDefault="006A77CF" w:rsidP="00665E0E">
            <w:pPr>
              <w:spacing w:before="80" w:after="80"/>
              <w:rPr>
                <w:rFonts w:cs="Arial"/>
                <w:b/>
                <w:bCs/>
                <w:sz w:val="18"/>
                <w:szCs w:val="18"/>
              </w:rPr>
            </w:pPr>
            <w:r w:rsidRPr="004F5D40">
              <w:rPr>
                <w:rFonts w:cs="Arial"/>
                <w:b/>
                <w:sz w:val="18"/>
                <w:szCs w:val="18"/>
                <w:lang w:val="nl-BE"/>
              </w:rPr>
              <w:t>E</w:t>
            </w:r>
            <w:r w:rsidRPr="004F5D40">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14:paraId="0BD7D71C" w14:textId="77777777" w:rsidR="006A77CF" w:rsidRPr="004F5D40" w:rsidRDefault="006A77CF" w:rsidP="00665E0E">
            <w:pPr>
              <w:spacing w:before="80" w:after="80"/>
              <w:jc w:val="center"/>
              <w:rPr>
                <w:rFonts w:cs="Arial"/>
                <w:b/>
                <w:bCs/>
                <w:sz w:val="18"/>
              </w:rPr>
            </w:pPr>
            <w:r w:rsidRPr="004F5D40">
              <w:rPr>
                <w:rFonts w:cs="Arial"/>
                <w:b/>
                <w:bCs/>
                <w:sz w:val="18"/>
              </w:rPr>
              <w:t>EDV</w:t>
            </w:r>
          </w:p>
        </w:tc>
        <w:tc>
          <w:tcPr>
            <w:tcW w:w="835" w:type="dxa"/>
            <w:tcBorders>
              <w:top w:val="single" w:sz="18" w:space="0" w:color="auto"/>
              <w:bottom w:val="single" w:sz="18" w:space="0" w:color="auto"/>
              <w:right w:val="double" w:sz="4" w:space="0" w:color="auto"/>
            </w:tcBorders>
          </w:tcPr>
          <w:p w14:paraId="72640178"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199508F"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1B42A14" w14:textId="77777777" w:rsidR="006A77CF" w:rsidRPr="004F5D40" w:rsidRDefault="006A77CF" w:rsidP="00665E0E">
            <w:pPr>
              <w:spacing w:before="80" w:after="80"/>
              <w:jc w:val="center"/>
              <w:rPr>
                <w:rFonts w:cs="Arial"/>
                <w:sz w:val="18"/>
              </w:rPr>
            </w:pPr>
          </w:p>
        </w:tc>
      </w:tr>
      <w:tr w:rsidR="006A77CF" w:rsidRPr="004F5D40" w14:paraId="17084B74" w14:textId="77777777" w:rsidTr="0007688F">
        <w:trPr>
          <w:trHeight w:val="397"/>
        </w:trPr>
        <w:tc>
          <w:tcPr>
            <w:tcW w:w="839" w:type="dxa"/>
            <w:tcBorders>
              <w:top w:val="single" w:sz="18" w:space="0" w:color="auto"/>
              <w:bottom w:val="single" w:sz="18" w:space="0" w:color="auto"/>
            </w:tcBorders>
          </w:tcPr>
          <w:p w14:paraId="6F2B56B5"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6CAA52F0" w14:textId="77777777" w:rsidR="006A77CF" w:rsidRPr="004F5D40" w:rsidRDefault="006A77CF" w:rsidP="00665E0E">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5D3CC4AF" w14:textId="77777777" w:rsidR="006A77CF" w:rsidRPr="004F5D40" w:rsidRDefault="006A77CF" w:rsidP="00665E0E">
            <w:pPr>
              <w:spacing w:before="80" w:after="80"/>
              <w:rPr>
                <w:rFonts w:cs="Arial"/>
                <w:sz w:val="18"/>
                <w:szCs w:val="18"/>
              </w:rPr>
            </w:pPr>
          </w:p>
        </w:tc>
        <w:tc>
          <w:tcPr>
            <w:tcW w:w="844" w:type="dxa"/>
            <w:tcBorders>
              <w:top w:val="single" w:sz="18" w:space="0" w:color="auto"/>
              <w:bottom w:val="single" w:sz="18" w:space="0" w:color="auto"/>
            </w:tcBorders>
          </w:tcPr>
          <w:p w14:paraId="7F526562" w14:textId="77777777" w:rsidR="006A77CF" w:rsidRPr="004F5D40" w:rsidRDefault="00B025EC" w:rsidP="00665E0E">
            <w:pPr>
              <w:spacing w:before="80" w:after="80"/>
              <w:jc w:val="center"/>
              <w:rPr>
                <w:rFonts w:cs="Arial"/>
                <w:sz w:val="18"/>
              </w:rPr>
            </w:pPr>
            <w:r>
              <w:rPr>
                <w:rFonts w:cs="Arial"/>
                <w:sz w:val="18"/>
              </w:rPr>
              <w:t>ICT</w:t>
            </w:r>
          </w:p>
        </w:tc>
      </w:tr>
      <w:tr w:rsidR="006A77CF" w:rsidRPr="004F5D40" w14:paraId="1E35AD88" w14:textId="77777777" w:rsidTr="0007688F">
        <w:trPr>
          <w:trHeight w:val="397"/>
        </w:trPr>
        <w:tc>
          <w:tcPr>
            <w:tcW w:w="839" w:type="dxa"/>
            <w:tcBorders>
              <w:top w:val="single" w:sz="18" w:space="0" w:color="auto"/>
              <w:left w:val="single" w:sz="18" w:space="0" w:color="auto"/>
              <w:bottom w:val="single" w:sz="18" w:space="0" w:color="auto"/>
            </w:tcBorders>
          </w:tcPr>
          <w:p w14:paraId="34435584"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16348185" w14:textId="77777777" w:rsidR="006A77CF" w:rsidRPr="004F5D40" w:rsidRDefault="006A77CF" w:rsidP="00665E0E">
            <w:pPr>
              <w:spacing w:before="80" w:after="80"/>
              <w:rPr>
                <w:rFonts w:cs="Arial"/>
                <w:b/>
                <w:bCs/>
                <w:sz w:val="18"/>
                <w:szCs w:val="18"/>
                <w:lang w:val="nl-BE"/>
              </w:rPr>
            </w:pPr>
            <w:r w:rsidRPr="004F5D40">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14:paraId="7759999D" w14:textId="148F98D6" w:rsidR="006A77CF" w:rsidRPr="004F5D40" w:rsidRDefault="006A77CF" w:rsidP="009A4A87">
            <w:pPr>
              <w:spacing w:before="80" w:after="80"/>
              <w:jc w:val="center"/>
              <w:rPr>
                <w:rFonts w:cs="Arial"/>
                <w:b/>
                <w:bCs/>
                <w:sz w:val="18"/>
                <w:szCs w:val="18"/>
                <w:lang w:val="nl-BE"/>
              </w:rPr>
            </w:pPr>
            <w:r w:rsidRPr="004F5D40">
              <w:rPr>
                <w:rFonts w:cs="Arial"/>
                <w:b/>
                <w:bCs/>
                <w:sz w:val="18"/>
                <w:szCs w:val="18"/>
                <w:lang w:val="nl-BE"/>
              </w:rPr>
              <w:t>EDV</w:t>
            </w:r>
            <w:r w:rsidRPr="004F5D40">
              <w:rPr>
                <w:rFonts w:cs="Arial"/>
                <w:b/>
                <w:bCs/>
                <w:sz w:val="18"/>
                <w:szCs w:val="18"/>
                <w:lang w:val="nl-BE"/>
              </w:rPr>
              <w:br/>
            </w:r>
          </w:p>
        </w:tc>
        <w:tc>
          <w:tcPr>
            <w:tcW w:w="835" w:type="dxa"/>
            <w:tcBorders>
              <w:top w:val="single" w:sz="18" w:space="0" w:color="auto"/>
              <w:bottom w:val="single" w:sz="18" w:space="0" w:color="auto"/>
              <w:right w:val="double" w:sz="4" w:space="0" w:color="auto"/>
            </w:tcBorders>
          </w:tcPr>
          <w:p w14:paraId="4367151F" w14:textId="77777777" w:rsidR="006A77CF" w:rsidRPr="004F5D40" w:rsidRDefault="006A77CF" w:rsidP="00665E0E">
            <w:pPr>
              <w:spacing w:before="80" w:after="80"/>
              <w:jc w:val="center"/>
              <w:rPr>
                <w:rFonts w:cs="Arial"/>
                <w:b/>
                <w:bCs/>
                <w:sz w:val="18"/>
                <w:szCs w:val="18"/>
                <w:lang w:val="nl-BE"/>
              </w:rPr>
            </w:pPr>
            <w:r w:rsidRPr="004F5D40">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64A20E1E" w14:textId="77777777" w:rsidR="006A77CF" w:rsidRPr="004F5D40" w:rsidRDefault="006A77CF" w:rsidP="00665E0E">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38047628" w14:textId="77777777" w:rsidR="006A77CF" w:rsidRPr="004F5D40" w:rsidRDefault="006A77CF" w:rsidP="00665E0E">
            <w:pPr>
              <w:spacing w:before="80" w:after="80"/>
              <w:jc w:val="center"/>
              <w:rPr>
                <w:rFonts w:cs="Arial"/>
                <w:b/>
                <w:bCs/>
                <w:sz w:val="18"/>
                <w:szCs w:val="18"/>
                <w:lang w:val="nl-BE"/>
              </w:rPr>
            </w:pPr>
          </w:p>
        </w:tc>
      </w:tr>
      <w:tr w:rsidR="006A77CF" w:rsidRPr="004F5D40" w14:paraId="7B72B7FE" w14:textId="77777777" w:rsidTr="0007688F">
        <w:trPr>
          <w:trHeight w:val="397"/>
        </w:trPr>
        <w:tc>
          <w:tcPr>
            <w:tcW w:w="839" w:type="dxa"/>
            <w:tcBorders>
              <w:top w:val="single" w:sz="18" w:space="0" w:color="auto"/>
              <w:bottom w:val="single" w:sz="18" w:space="0" w:color="auto"/>
            </w:tcBorders>
          </w:tcPr>
          <w:p w14:paraId="0C4EFB73"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4D11115D" w14:textId="77777777" w:rsidR="006A77CF" w:rsidRPr="004F5D40" w:rsidRDefault="006A77CF" w:rsidP="00665E0E">
            <w:pPr>
              <w:tabs>
                <w:tab w:val="left" w:pos="226"/>
              </w:tabs>
              <w:spacing w:before="80" w:after="80"/>
              <w:rPr>
                <w:rFonts w:cs="Arial"/>
                <w:sz w:val="18"/>
              </w:rPr>
            </w:pPr>
            <w:r w:rsidRPr="004F5D40">
              <w:rPr>
                <w:rFonts w:cs="Arial"/>
                <w:sz w:val="18"/>
              </w:rPr>
              <w:t>Alertheid bij het gebruik van ICT.</w:t>
            </w:r>
            <w:r w:rsidRPr="004F5D40">
              <w:rPr>
                <w:rFonts w:cs="Arial"/>
                <w:sz w:val="18"/>
              </w:rPr>
              <w:br/>
            </w:r>
            <w:r w:rsidRPr="004F5D40">
              <w:rPr>
                <w:rFonts w:cs="Arial"/>
                <w:sz w:val="18"/>
              </w:rPr>
              <w:br/>
            </w:r>
            <w:r w:rsidRPr="004F5D40">
              <w:rPr>
                <w:rFonts w:cs="Arial"/>
                <w:sz w:val="18"/>
              </w:rPr>
              <w:br/>
              <w:t>Aandacht voor de houding bij computergebruik.</w:t>
            </w:r>
            <w:r w:rsidRPr="004F5D40">
              <w:rPr>
                <w:rFonts w:cs="Arial"/>
                <w:sz w:val="18"/>
              </w:rPr>
              <w:br/>
            </w:r>
            <w:r w:rsidRPr="004F5D40">
              <w:rPr>
                <w:rFonts w:cs="Arial"/>
                <w:sz w:val="18"/>
              </w:rPr>
              <w:br/>
            </w:r>
            <w:r w:rsidRPr="004F5D40">
              <w:rPr>
                <w:rFonts w:cs="Arial"/>
                <w:sz w:val="18"/>
              </w:rPr>
              <w:br/>
              <w:t>Bestandsbeheer en gebruik van het netwerk.</w:t>
            </w:r>
          </w:p>
        </w:tc>
        <w:tc>
          <w:tcPr>
            <w:tcW w:w="6949" w:type="dxa"/>
            <w:tcBorders>
              <w:top w:val="single" w:sz="18" w:space="0" w:color="auto"/>
              <w:left w:val="double" w:sz="4" w:space="0" w:color="auto"/>
              <w:bottom w:val="single" w:sz="18" w:space="0" w:color="auto"/>
            </w:tcBorders>
          </w:tcPr>
          <w:p w14:paraId="22D40B88" w14:textId="77777777" w:rsidR="006A77CF" w:rsidRPr="004F5D40" w:rsidRDefault="006A77CF" w:rsidP="00665E0E">
            <w:pPr>
              <w:tabs>
                <w:tab w:val="right" w:pos="352"/>
                <w:tab w:val="right" w:pos="567"/>
              </w:tabs>
              <w:spacing w:before="80" w:after="80"/>
              <w:rPr>
                <w:rFonts w:cs="Arial"/>
                <w:sz w:val="18"/>
              </w:rPr>
            </w:pPr>
            <w:r w:rsidRPr="004F5D40">
              <w:rPr>
                <w:rFonts w:cs="Arial"/>
                <w:sz w:val="18"/>
              </w:rPr>
              <w:t>Leer de leerlingen alert te zijn voor schadelijke of discriminerende inhouden en voor het bestaan van virussen, spam en pop-ups. Wijs hen op de risico’s van het doorgeven van persoonlijke en vertrouwelijke informatie aan onbekenden.</w:t>
            </w:r>
            <w:r w:rsidRPr="004F5D40">
              <w:rPr>
                <w:rFonts w:cs="Arial"/>
              </w:rPr>
              <w:br/>
              <w:t xml:space="preserve">Op </w:t>
            </w:r>
            <w:hyperlink r:id="rId29" w:history="1">
              <w:r w:rsidRPr="004F5D40">
                <w:rPr>
                  <w:rStyle w:val="Hyperlink"/>
                  <w:rFonts w:cs="Arial"/>
                  <w:sz w:val="18"/>
                </w:rPr>
                <w:t>www.ergonomiesite.be/computer.htm</w:t>
              </w:r>
            </w:hyperlink>
            <w:r w:rsidRPr="004F5D40">
              <w:rPr>
                <w:rFonts w:cs="Arial"/>
                <w:sz w:val="18"/>
              </w:rPr>
              <w:t xml:space="preserve"> staan tips voor de inrichting van een werkplek. Maak leerlingen attent op de gevolgen van RSI-klachten en het voorkomen van deze klachten door een goede houding.</w:t>
            </w:r>
            <w:r w:rsidRPr="004F5D40">
              <w:rPr>
                <w:rFonts w:cs="Arial"/>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14:paraId="3BCB25B7" w14:textId="77777777" w:rsidR="006A77CF" w:rsidRPr="004F5D40" w:rsidRDefault="00B025EC" w:rsidP="00665E0E">
            <w:pPr>
              <w:spacing w:before="80" w:after="80"/>
              <w:jc w:val="center"/>
              <w:rPr>
                <w:rFonts w:cs="Arial"/>
                <w:sz w:val="18"/>
              </w:rPr>
            </w:pPr>
            <w:r>
              <w:rPr>
                <w:rFonts w:cs="Arial"/>
                <w:sz w:val="18"/>
              </w:rPr>
              <w:t>ICT</w:t>
            </w:r>
          </w:p>
        </w:tc>
      </w:tr>
      <w:tr w:rsidR="006A77CF" w:rsidRPr="004F5D40" w14:paraId="7B0F675D" w14:textId="77777777" w:rsidTr="0007688F">
        <w:trPr>
          <w:trHeight w:val="397"/>
        </w:trPr>
        <w:tc>
          <w:tcPr>
            <w:tcW w:w="839" w:type="dxa"/>
            <w:tcBorders>
              <w:top w:val="single" w:sz="18" w:space="0" w:color="auto"/>
              <w:left w:val="single" w:sz="18" w:space="0" w:color="auto"/>
              <w:bottom w:val="single" w:sz="18" w:space="0" w:color="auto"/>
            </w:tcBorders>
          </w:tcPr>
          <w:p w14:paraId="7B09754B"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34E5BF59" w14:textId="77777777" w:rsidR="006A77CF" w:rsidRPr="004F5D40" w:rsidRDefault="006A77CF" w:rsidP="00665E0E">
            <w:pPr>
              <w:spacing w:before="80" w:after="80"/>
              <w:rPr>
                <w:rFonts w:cs="Arial"/>
                <w:b/>
                <w:bCs/>
                <w:sz w:val="18"/>
                <w:szCs w:val="18"/>
              </w:rPr>
            </w:pPr>
            <w:r w:rsidRPr="004F5D40">
              <w:rPr>
                <w:rFonts w:cs="Arial"/>
                <w:b/>
                <w:sz w:val="18"/>
                <w:szCs w:val="18"/>
              </w:rPr>
              <w:t>Zelfstandig kunnen oefenen en leren in een door ICT ondersteunde leeromgeving.</w:t>
            </w:r>
          </w:p>
        </w:tc>
        <w:tc>
          <w:tcPr>
            <w:tcW w:w="835" w:type="dxa"/>
            <w:tcBorders>
              <w:top w:val="single" w:sz="18" w:space="0" w:color="auto"/>
              <w:bottom w:val="single" w:sz="18" w:space="0" w:color="auto"/>
            </w:tcBorders>
          </w:tcPr>
          <w:p w14:paraId="6CEA91F8" w14:textId="63E6F80C" w:rsidR="006A77CF" w:rsidRPr="004F5D40" w:rsidRDefault="006A77CF"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7DEED2B9"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E16F852"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2413808" w14:textId="77777777" w:rsidR="006A77CF" w:rsidRPr="004F5D40" w:rsidRDefault="006A77CF" w:rsidP="00665E0E">
            <w:pPr>
              <w:spacing w:before="80" w:after="80"/>
              <w:jc w:val="center"/>
              <w:rPr>
                <w:rFonts w:cs="Arial"/>
                <w:sz w:val="18"/>
              </w:rPr>
            </w:pPr>
          </w:p>
        </w:tc>
      </w:tr>
      <w:tr w:rsidR="006A77CF" w:rsidRPr="004F5D40" w14:paraId="7AB1F3C1" w14:textId="77777777" w:rsidTr="0007688F">
        <w:trPr>
          <w:trHeight w:val="397"/>
        </w:trPr>
        <w:tc>
          <w:tcPr>
            <w:tcW w:w="839" w:type="dxa"/>
            <w:tcBorders>
              <w:top w:val="single" w:sz="18" w:space="0" w:color="auto"/>
              <w:bottom w:val="single" w:sz="4" w:space="0" w:color="auto"/>
            </w:tcBorders>
          </w:tcPr>
          <w:p w14:paraId="18FD6089"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4B6D2416" w14:textId="77777777" w:rsidR="006A77CF" w:rsidRPr="004F5D40" w:rsidRDefault="006A77CF" w:rsidP="00665E0E">
            <w:pPr>
              <w:tabs>
                <w:tab w:val="left" w:pos="226"/>
              </w:tabs>
              <w:spacing w:before="80" w:after="80"/>
              <w:rPr>
                <w:rFonts w:cs="Arial"/>
                <w:sz w:val="18"/>
              </w:rPr>
            </w:pPr>
            <w:r w:rsidRPr="004F5D40">
              <w:rPr>
                <w:rFonts w:cs="Arial"/>
                <w:sz w:val="18"/>
              </w:rPr>
              <w:t>Zelfstandige opdrachten.</w:t>
            </w:r>
            <w:r w:rsidRPr="004F5D40">
              <w:rPr>
                <w:rFonts w:cs="Arial"/>
                <w:sz w:val="18"/>
              </w:rPr>
              <w:br/>
              <w:t>Gebruik van een elektronische leeromgeving.</w:t>
            </w:r>
          </w:p>
        </w:tc>
        <w:tc>
          <w:tcPr>
            <w:tcW w:w="6949" w:type="dxa"/>
            <w:tcBorders>
              <w:top w:val="single" w:sz="18" w:space="0" w:color="auto"/>
              <w:left w:val="double" w:sz="4" w:space="0" w:color="auto"/>
              <w:bottom w:val="single" w:sz="4" w:space="0" w:color="auto"/>
            </w:tcBorders>
          </w:tcPr>
          <w:p w14:paraId="350E424D" w14:textId="77777777" w:rsidR="006A77CF" w:rsidRPr="004F5D40" w:rsidRDefault="006A77CF" w:rsidP="00665E0E">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7F12436F" w14:textId="77777777" w:rsidR="006A77CF" w:rsidRPr="004F5D40" w:rsidRDefault="00B025EC" w:rsidP="00665E0E">
            <w:pPr>
              <w:spacing w:before="80" w:after="80"/>
              <w:jc w:val="center"/>
              <w:rPr>
                <w:rFonts w:cs="Arial"/>
                <w:sz w:val="18"/>
              </w:rPr>
            </w:pPr>
            <w:r>
              <w:rPr>
                <w:rFonts w:cs="Arial"/>
                <w:sz w:val="18"/>
              </w:rPr>
              <w:t>ICT</w:t>
            </w:r>
          </w:p>
        </w:tc>
      </w:tr>
    </w:tbl>
    <w:p w14:paraId="17E12BD3" w14:textId="77777777" w:rsidR="006A77CF" w:rsidRPr="004F5D40" w:rsidRDefault="006A77CF" w:rsidP="00665E0E">
      <w:pPr>
        <w:spacing w:before="80" w:after="80"/>
        <w:rPr>
          <w:rFonts w:cs="Arial"/>
        </w:rPr>
      </w:pPr>
      <w:r w:rsidRPr="004F5D40">
        <w:rPr>
          <w:rFonts w:cs="Arial"/>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RPr="004F5D40" w14:paraId="18B495E6" w14:textId="77777777" w:rsidTr="0007688F">
        <w:trPr>
          <w:trHeight w:val="397"/>
        </w:trPr>
        <w:tc>
          <w:tcPr>
            <w:tcW w:w="839" w:type="dxa"/>
            <w:tcBorders>
              <w:bottom w:val="single" w:sz="4" w:space="0" w:color="auto"/>
            </w:tcBorders>
            <w:vAlign w:val="center"/>
          </w:tcPr>
          <w:p w14:paraId="345B091B" w14:textId="77777777" w:rsidR="006A77CF" w:rsidRPr="004F5D40" w:rsidRDefault="006A77CF" w:rsidP="00665E0E">
            <w:pPr>
              <w:spacing w:before="80" w:after="80"/>
              <w:rPr>
                <w:rFonts w:cs="Arial"/>
                <w:sz w:val="18"/>
              </w:rPr>
            </w:pPr>
            <w:r w:rsidRPr="004F5D40">
              <w:rPr>
                <w:rFonts w:cs="Arial"/>
                <w:sz w:val="18"/>
              </w:rPr>
              <w:lastRenderedPageBreak/>
              <w:t>Nr.</w:t>
            </w:r>
          </w:p>
        </w:tc>
        <w:tc>
          <w:tcPr>
            <w:tcW w:w="5716" w:type="dxa"/>
            <w:tcBorders>
              <w:bottom w:val="single" w:sz="4" w:space="0" w:color="auto"/>
            </w:tcBorders>
            <w:vAlign w:val="center"/>
          </w:tcPr>
          <w:p w14:paraId="23792747" w14:textId="77777777" w:rsidR="006A77CF" w:rsidRPr="004F5D40" w:rsidRDefault="006A77CF" w:rsidP="00665E0E">
            <w:pPr>
              <w:spacing w:before="80" w:after="80"/>
              <w:jc w:val="center"/>
              <w:rPr>
                <w:rFonts w:cs="Arial"/>
                <w:sz w:val="18"/>
              </w:rPr>
            </w:pPr>
            <w:r w:rsidRPr="004F5D40">
              <w:rPr>
                <w:rFonts w:cs="Arial"/>
                <w:sz w:val="18"/>
              </w:rPr>
              <w:t>Leerplandoelstelling en leerinhoud</w:t>
            </w:r>
          </w:p>
        </w:tc>
        <w:tc>
          <w:tcPr>
            <w:tcW w:w="835" w:type="dxa"/>
            <w:tcBorders>
              <w:bottom w:val="single" w:sz="4" w:space="0" w:color="auto"/>
            </w:tcBorders>
            <w:vAlign w:val="center"/>
          </w:tcPr>
          <w:p w14:paraId="79E499CB" w14:textId="77777777" w:rsidR="006A77CF" w:rsidRPr="004F5D40" w:rsidRDefault="006A77CF" w:rsidP="00665E0E">
            <w:pPr>
              <w:spacing w:before="80" w:after="80"/>
              <w:jc w:val="center"/>
              <w:rPr>
                <w:rFonts w:cs="Arial"/>
                <w:sz w:val="18"/>
              </w:rPr>
            </w:pPr>
            <w:r w:rsidRPr="004F5D40">
              <w:rPr>
                <w:rFonts w:cs="Arial"/>
                <w:sz w:val="18"/>
              </w:rPr>
              <w:t>Code</w:t>
            </w:r>
          </w:p>
        </w:tc>
        <w:tc>
          <w:tcPr>
            <w:tcW w:w="835" w:type="dxa"/>
            <w:tcBorders>
              <w:bottom w:val="single" w:sz="4" w:space="0" w:color="auto"/>
              <w:right w:val="double" w:sz="4" w:space="0" w:color="auto"/>
            </w:tcBorders>
            <w:vAlign w:val="center"/>
          </w:tcPr>
          <w:p w14:paraId="51ECFA21" w14:textId="77777777" w:rsidR="006A77CF" w:rsidRPr="004F5D40" w:rsidRDefault="006A77CF" w:rsidP="00665E0E">
            <w:pPr>
              <w:spacing w:before="80" w:after="80"/>
              <w:jc w:val="center"/>
              <w:rPr>
                <w:rFonts w:cs="Arial"/>
                <w:sz w:val="18"/>
              </w:rPr>
            </w:pPr>
            <w:r w:rsidRPr="004F5D40">
              <w:rPr>
                <w:rFonts w:cs="Arial"/>
                <w:sz w:val="18"/>
              </w:rPr>
              <w:t>B/U</w:t>
            </w:r>
          </w:p>
        </w:tc>
        <w:tc>
          <w:tcPr>
            <w:tcW w:w="6949" w:type="dxa"/>
            <w:tcBorders>
              <w:left w:val="double" w:sz="4" w:space="0" w:color="auto"/>
            </w:tcBorders>
            <w:vAlign w:val="center"/>
          </w:tcPr>
          <w:p w14:paraId="0B44A7B9" w14:textId="77777777" w:rsidR="006A77CF" w:rsidRPr="004F5D40" w:rsidRDefault="006A77CF" w:rsidP="00665E0E">
            <w:pPr>
              <w:spacing w:before="80" w:after="80"/>
              <w:jc w:val="center"/>
              <w:rPr>
                <w:rFonts w:cs="Arial"/>
                <w:sz w:val="18"/>
              </w:rPr>
            </w:pPr>
            <w:r w:rsidRPr="004F5D40">
              <w:rPr>
                <w:rFonts w:cs="Arial"/>
                <w:sz w:val="18"/>
              </w:rPr>
              <w:t>Didactische wenken en hulpmiddelen</w:t>
            </w:r>
          </w:p>
        </w:tc>
        <w:tc>
          <w:tcPr>
            <w:tcW w:w="844" w:type="dxa"/>
            <w:vAlign w:val="center"/>
          </w:tcPr>
          <w:p w14:paraId="63E30E9D" w14:textId="77777777" w:rsidR="006A77CF" w:rsidRPr="004F5D40" w:rsidRDefault="006A77CF" w:rsidP="00665E0E">
            <w:pPr>
              <w:spacing w:before="80" w:after="80"/>
              <w:jc w:val="center"/>
              <w:rPr>
                <w:rFonts w:cs="Arial"/>
                <w:sz w:val="18"/>
              </w:rPr>
            </w:pPr>
            <w:r w:rsidRPr="004F5D40">
              <w:rPr>
                <w:rFonts w:cs="Arial"/>
                <w:sz w:val="18"/>
              </w:rPr>
              <w:t>Link</w:t>
            </w:r>
          </w:p>
        </w:tc>
      </w:tr>
      <w:tr w:rsidR="006A77CF" w:rsidRPr="004F5D40" w14:paraId="44C6B3F2" w14:textId="77777777" w:rsidTr="0007688F">
        <w:trPr>
          <w:trHeight w:val="397"/>
        </w:trPr>
        <w:tc>
          <w:tcPr>
            <w:tcW w:w="839" w:type="dxa"/>
            <w:tcBorders>
              <w:top w:val="single" w:sz="18" w:space="0" w:color="auto"/>
              <w:left w:val="single" w:sz="18" w:space="0" w:color="auto"/>
              <w:bottom w:val="single" w:sz="18" w:space="0" w:color="auto"/>
            </w:tcBorders>
          </w:tcPr>
          <w:p w14:paraId="62E74B81"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5E48817B" w14:textId="77777777" w:rsidR="006A77CF" w:rsidRPr="004F5D40" w:rsidRDefault="006A77CF" w:rsidP="00665E0E">
            <w:pPr>
              <w:spacing w:before="80" w:after="80"/>
              <w:rPr>
                <w:rFonts w:cs="Arial"/>
                <w:b/>
                <w:bCs/>
                <w:sz w:val="18"/>
                <w:szCs w:val="18"/>
              </w:rPr>
            </w:pPr>
            <w:r w:rsidRPr="004F5D40">
              <w:rPr>
                <w:rFonts w:cs="Arial"/>
                <w:b/>
                <w:sz w:val="18"/>
                <w:szCs w:val="18"/>
              </w:rPr>
              <w:t>ICT kunnen gebruiken om eigen ideeën creatief vorm te geven.</w:t>
            </w:r>
          </w:p>
        </w:tc>
        <w:tc>
          <w:tcPr>
            <w:tcW w:w="835" w:type="dxa"/>
            <w:tcBorders>
              <w:top w:val="single" w:sz="18" w:space="0" w:color="auto"/>
              <w:bottom w:val="single" w:sz="18" w:space="0" w:color="auto"/>
            </w:tcBorders>
          </w:tcPr>
          <w:p w14:paraId="1E9C41EC" w14:textId="311A4FB4" w:rsidR="006A77CF" w:rsidRPr="004F5D40" w:rsidRDefault="009A4A87" w:rsidP="009A4A87">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6B99C656"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55AB5A6"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3F76412" w14:textId="77777777" w:rsidR="006A77CF" w:rsidRPr="004F5D40" w:rsidRDefault="006A77CF" w:rsidP="00665E0E">
            <w:pPr>
              <w:spacing w:before="80" w:after="80"/>
              <w:jc w:val="center"/>
              <w:rPr>
                <w:rFonts w:cs="Arial"/>
                <w:sz w:val="18"/>
              </w:rPr>
            </w:pPr>
          </w:p>
        </w:tc>
      </w:tr>
      <w:tr w:rsidR="006A77CF" w:rsidRPr="004F5D40" w14:paraId="044DEF4A" w14:textId="77777777" w:rsidTr="0007688F">
        <w:trPr>
          <w:trHeight w:val="397"/>
        </w:trPr>
        <w:tc>
          <w:tcPr>
            <w:tcW w:w="839" w:type="dxa"/>
            <w:tcBorders>
              <w:top w:val="single" w:sz="18" w:space="0" w:color="auto"/>
              <w:bottom w:val="single" w:sz="4" w:space="0" w:color="auto"/>
            </w:tcBorders>
          </w:tcPr>
          <w:p w14:paraId="15F2279A"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05E60CE0" w14:textId="77777777" w:rsidR="006A77CF" w:rsidRPr="004F5D40" w:rsidRDefault="006A77CF" w:rsidP="00665E0E">
            <w:pPr>
              <w:tabs>
                <w:tab w:val="left" w:pos="226"/>
              </w:tabs>
              <w:spacing w:before="80" w:after="80"/>
              <w:rPr>
                <w:rFonts w:cs="Arial"/>
                <w:sz w:val="18"/>
              </w:rPr>
            </w:pPr>
            <w:r w:rsidRPr="004F5D40">
              <w:rPr>
                <w:rFonts w:cs="Arial"/>
                <w:sz w:val="18"/>
              </w:rPr>
              <w:t>Integratie</w:t>
            </w:r>
            <w:r w:rsidR="00496CD1">
              <w:rPr>
                <w:rFonts w:cs="Arial"/>
                <w:sz w:val="18"/>
              </w:rPr>
              <w:t xml:space="preserve"> van tekst en </w:t>
            </w:r>
            <w:r w:rsidRPr="004F5D40">
              <w:rPr>
                <w:rFonts w:cs="Arial"/>
                <w:sz w:val="18"/>
              </w:rPr>
              <w:t>multimedia.</w:t>
            </w:r>
          </w:p>
        </w:tc>
        <w:tc>
          <w:tcPr>
            <w:tcW w:w="6949" w:type="dxa"/>
            <w:tcBorders>
              <w:top w:val="single" w:sz="18" w:space="0" w:color="auto"/>
              <w:left w:val="double" w:sz="4" w:space="0" w:color="auto"/>
              <w:bottom w:val="single" w:sz="4" w:space="0" w:color="auto"/>
            </w:tcBorders>
          </w:tcPr>
          <w:p w14:paraId="65889D41" w14:textId="77777777" w:rsidR="006A77CF" w:rsidRPr="004F5D40" w:rsidRDefault="006A77CF" w:rsidP="00665E0E">
            <w:pPr>
              <w:tabs>
                <w:tab w:val="right" w:pos="352"/>
                <w:tab w:val="right" w:pos="567"/>
              </w:tabs>
              <w:spacing w:before="80" w:after="80"/>
              <w:rPr>
                <w:rFonts w:cs="Arial"/>
                <w:sz w:val="18"/>
              </w:rPr>
            </w:pPr>
            <w:r w:rsidRPr="004F5D40">
              <w:rPr>
                <w:rFonts w:cs="Arial"/>
                <w:sz w:val="18"/>
              </w:rPr>
              <w:t xml:space="preserve">Laat leerlingen originele ideeën en oplossingen ontwikkelen en uitvoeren </w:t>
            </w:r>
            <w:r w:rsidRPr="004F5D40">
              <w:rPr>
                <w:rFonts w:cs="Arial"/>
                <w:sz w:val="19"/>
                <w:szCs w:val="19"/>
              </w:rPr>
              <w:t>Laat de leerlingen bestaand of eigen bewegend en stilstaand beeld, tekst, geluid integreren in een presentatie.</w:t>
            </w:r>
          </w:p>
        </w:tc>
        <w:tc>
          <w:tcPr>
            <w:tcW w:w="844" w:type="dxa"/>
            <w:tcBorders>
              <w:top w:val="single" w:sz="18" w:space="0" w:color="auto"/>
              <w:bottom w:val="single" w:sz="4" w:space="0" w:color="auto"/>
            </w:tcBorders>
          </w:tcPr>
          <w:p w14:paraId="4505A313" w14:textId="77777777" w:rsidR="006A77CF" w:rsidRPr="004F5D40" w:rsidRDefault="006A77CF" w:rsidP="00665E0E">
            <w:pPr>
              <w:spacing w:before="80" w:after="80"/>
              <w:jc w:val="center"/>
              <w:rPr>
                <w:rFonts w:cs="Arial"/>
                <w:sz w:val="18"/>
              </w:rPr>
            </w:pPr>
          </w:p>
        </w:tc>
      </w:tr>
      <w:tr w:rsidR="006A77CF" w:rsidRPr="004F5D40" w14:paraId="3EFDF84D" w14:textId="77777777" w:rsidTr="0007688F">
        <w:trPr>
          <w:trHeight w:val="397"/>
        </w:trPr>
        <w:tc>
          <w:tcPr>
            <w:tcW w:w="839" w:type="dxa"/>
            <w:tcBorders>
              <w:top w:val="single" w:sz="18" w:space="0" w:color="auto"/>
              <w:left w:val="single" w:sz="18" w:space="0" w:color="auto"/>
              <w:bottom w:val="single" w:sz="18" w:space="0" w:color="auto"/>
            </w:tcBorders>
          </w:tcPr>
          <w:p w14:paraId="3CE1A620"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37AEF4F7" w14:textId="77777777" w:rsidR="006A77CF" w:rsidRPr="004F5D40" w:rsidRDefault="006A77CF" w:rsidP="00665E0E">
            <w:pPr>
              <w:spacing w:before="80" w:after="80"/>
              <w:rPr>
                <w:rFonts w:cs="Arial"/>
                <w:b/>
                <w:bCs/>
                <w:sz w:val="18"/>
                <w:szCs w:val="18"/>
              </w:rPr>
            </w:pPr>
            <w:r w:rsidRPr="004F5D40">
              <w:rPr>
                <w:rFonts w:cs="Arial"/>
                <w:b/>
                <w:sz w:val="18"/>
                <w:szCs w:val="18"/>
              </w:rPr>
              <w:t>Met behulp van ICT digitale informatie kunnen opzoeken, verwerken en bewaren.</w:t>
            </w:r>
          </w:p>
        </w:tc>
        <w:tc>
          <w:tcPr>
            <w:tcW w:w="835" w:type="dxa"/>
            <w:tcBorders>
              <w:top w:val="single" w:sz="18" w:space="0" w:color="auto"/>
              <w:bottom w:val="single" w:sz="18" w:space="0" w:color="auto"/>
            </w:tcBorders>
          </w:tcPr>
          <w:p w14:paraId="4DF86B51" w14:textId="597084F4" w:rsidR="006A77CF" w:rsidRPr="004F5D40" w:rsidRDefault="006A77CF"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4E39D61F"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BD838FB"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10EC73B" w14:textId="77777777" w:rsidR="006A77CF" w:rsidRPr="004F5D40" w:rsidRDefault="006A77CF" w:rsidP="00665E0E">
            <w:pPr>
              <w:spacing w:before="80" w:after="80"/>
              <w:jc w:val="center"/>
              <w:rPr>
                <w:rFonts w:cs="Arial"/>
                <w:sz w:val="18"/>
              </w:rPr>
            </w:pPr>
          </w:p>
        </w:tc>
      </w:tr>
      <w:tr w:rsidR="006A77CF" w:rsidRPr="004F5D40" w14:paraId="742A0FC4" w14:textId="77777777" w:rsidTr="0007688F">
        <w:trPr>
          <w:trHeight w:val="397"/>
        </w:trPr>
        <w:tc>
          <w:tcPr>
            <w:tcW w:w="839" w:type="dxa"/>
            <w:tcBorders>
              <w:top w:val="single" w:sz="18" w:space="0" w:color="auto"/>
              <w:bottom w:val="single" w:sz="18" w:space="0" w:color="auto"/>
            </w:tcBorders>
          </w:tcPr>
          <w:p w14:paraId="302B81F5"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102561A2" w14:textId="77777777" w:rsidR="006A77CF" w:rsidRPr="004F5D40" w:rsidRDefault="006A77CF" w:rsidP="00665E0E">
            <w:pPr>
              <w:tabs>
                <w:tab w:val="left" w:pos="226"/>
              </w:tabs>
              <w:spacing w:before="80" w:after="80"/>
              <w:rPr>
                <w:rFonts w:cs="Arial"/>
                <w:sz w:val="18"/>
              </w:rPr>
            </w:pPr>
            <w:r w:rsidRPr="004F5D40">
              <w:rPr>
                <w:rFonts w:cs="Arial"/>
                <w:sz w:val="18"/>
              </w:rPr>
              <w:t>Gebruik van stijlen en inhoudsopgave bij tekstmateriaal.</w:t>
            </w:r>
            <w:r w:rsidRPr="004F5D40">
              <w:rPr>
                <w:rFonts w:cs="Arial"/>
                <w:sz w:val="18"/>
              </w:rPr>
              <w:br/>
              <w:t>Gebruik van tabellen en grafieken bij cijfermateriaal.</w:t>
            </w:r>
            <w:r w:rsidRPr="004F5D40">
              <w:rPr>
                <w:rFonts w:cs="Arial"/>
                <w:sz w:val="18"/>
              </w:rPr>
              <w:br/>
              <w:t>Gebruik van multimediatoepassingen  bij beeldmateriaal.</w:t>
            </w:r>
          </w:p>
        </w:tc>
        <w:tc>
          <w:tcPr>
            <w:tcW w:w="6949" w:type="dxa"/>
            <w:tcBorders>
              <w:top w:val="single" w:sz="18" w:space="0" w:color="auto"/>
              <w:left w:val="double" w:sz="4" w:space="0" w:color="auto"/>
              <w:bottom w:val="single" w:sz="18" w:space="0" w:color="auto"/>
            </w:tcBorders>
          </w:tcPr>
          <w:p w14:paraId="051F3E3A" w14:textId="77777777" w:rsidR="006A77CF" w:rsidRPr="004F5D40" w:rsidRDefault="006A77CF" w:rsidP="00665E0E">
            <w:pPr>
              <w:tabs>
                <w:tab w:val="right" w:pos="352"/>
                <w:tab w:val="right" w:pos="567"/>
              </w:tabs>
              <w:spacing w:before="80" w:after="80"/>
              <w:rPr>
                <w:rFonts w:cs="Arial"/>
                <w:sz w:val="18"/>
              </w:rPr>
            </w:pPr>
            <w:r w:rsidRPr="004F5D40">
              <w:rPr>
                <w:rFonts w:cs="Arial"/>
                <w:sz w:val="19"/>
                <w:szCs w:val="19"/>
              </w:rPr>
              <w:t>Laat de leerlingen informatie opzoeken en verwerken op basis van eigen criteria.</w:t>
            </w:r>
            <w:r w:rsidRPr="004F5D40">
              <w:rPr>
                <w:rFonts w:cs="Arial"/>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w:t>
            </w:r>
            <w:r w:rsidR="00496CD1">
              <w:rPr>
                <w:rFonts w:cs="Arial"/>
                <w:sz w:val="18"/>
              </w:rPr>
              <w:t>noodzakelijke ICT-vaardigheden.</w:t>
            </w:r>
          </w:p>
        </w:tc>
        <w:tc>
          <w:tcPr>
            <w:tcW w:w="844" w:type="dxa"/>
            <w:tcBorders>
              <w:top w:val="single" w:sz="18" w:space="0" w:color="auto"/>
              <w:bottom w:val="single" w:sz="18" w:space="0" w:color="auto"/>
            </w:tcBorders>
          </w:tcPr>
          <w:p w14:paraId="1AA2D74B" w14:textId="77777777" w:rsidR="006A77CF" w:rsidRPr="004F5D40" w:rsidRDefault="006A77CF" w:rsidP="00665E0E">
            <w:pPr>
              <w:spacing w:before="80" w:after="80"/>
              <w:jc w:val="center"/>
              <w:rPr>
                <w:rFonts w:cs="Arial"/>
                <w:sz w:val="18"/>
              </w:rPr>
            </w:pPr>
          </w:p>
        </w:tc>
      </w:tr>
      <w:tr w:rsidR="006A77CF" w:rsidRPr="004F5D40" w14:paraId="1C18FE45" w14:textId="77777777" w:rsidTr="0007688F">
        <w:trPr>
          <w:trHeight w:val="397"/>
        </w:trPr>
        <w:tc>
          <w:tcPr>
            <w:tcW w:w="839" w:type="dxa"/>
            <w:tcBorders>
              <w:top w:val="single" w:sz="18" w:space="0" w:color="auto"/>
              <w:left w:val="single" w:sz="18" w:space="0" w:color="auto"/>
              <w:bottom w:val="single" w:sz="18" w:space="0" w:color="auto"/>
            </w:tcBorders>
          </w:tcPr>
          <w:p w14:paraId="0CABC2E6"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3460AC39" w14:textId="77777777" w:rsidR="006A77CF" w:rsidRPr="004F5D40" w:rsidRDefault="006A77CF" w:rsidP="00665E0E">
            <w:pPr>
              <w:spacing w:before="80" w:after="80"/>
              <w:rPr>
                <w:rFonts w:cs="Arial"/>
                <w:b/>
                <w:bCs/>
                <w:sz w:val="18"/>
                <w:szCs w:val="18"/>
              </w:rPr>
            </w:pPr>
            <w:r w:rsidRPr="004F5D4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14:paraId="7BBBE929" w14:textId="4CA9794E" w:rsidR="006A77CF" w:rsidRPr="004F5D40" w:rsidRDefault="006A77CF" w:rsidP="009A4A87">
            <w:pPr>
              <w:spacing w:before="80" w:after="80"/>
              <w:jc w:val="center"/>
              <w:rPr>
                <w:rFonts w:cs="Arial"/>
                <w:b/>
                <w:bCs/>
                <w:sz w:val="18"/>
              </w:rPr>
            </w:pPr>
            <w:r w:rsidRPr="004F5D40">
              <w:rPr>
                <w:rFonts w:cs="Arial"/>
                <w:b/>
                <w:bCs/>
                <w:sz w:val="18"/>
              </w:rPr>
              <w:t>EDV</w:t>
            </w:r>
            <w:r w:rsidRPr="004F5D40">
              <w:rPr>
                <w:rFonts w:cs="Arial"/>
                <w:b/>
                <w:bCs/>
                <w:sz w:val="18"/>
              </w:rPr>
              <w:br/>
            </w:r>
          </w:p>
        </w:tc>
        <w:tc>
          <w:tcPr>
            <w:tcW w:w="835" w:type="dxa"/>
            <w:tcBorders>
              <w:top w:val="single" w:sz="18" w:space="0" w:color="auto"/>
              <w:bottom w:val="single" w:sz="18" w:space="0" w:color="auto"/>
              <w:right w:val="double" w:sz="4" w:space="0" w:color="auto"/>
            </w:tcBorders>
          </w:tcPr>
          <w:p w14:paraId="72ECBDA8" w14:textId="77777777" w:rsidR="006A77CF" w:rsidRPr="004F5D40" w:rsidRDefault="006A77CF" w:rsidP="00665E0E">
            <w:pPr>
              <w:spacing w:before="80" w:after="80"/>
              <w:jc w:val="center"/>
              <w:rPr>
                <w:rFonts w:cs="Arial"/>
                <w:b/>
                <w:bCs/>
                <w:sz w:val="18"/>
              </w:rPr>
            </w:pPr>
            <w:r w:rsidRPr="004F5D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F34C84B" w14:textId="77777777" w:rsidR="006A77CF" w:rsidRPr="004F5D40"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6F4E59A" w14:textId="77777777" w:rsidR="006A77CF" w:rsidRPr="004F5D40" w:rsidRDefault="006A77CF" w:rsidP="00665E0E">
            <w:pPr>
              <w:spacing w:before="80" w:after="80"/>
              <w:jc w:val="center"/>
              <w:rPr>
                <w:rFonts w:cs="Arial"/>
                <w:sz w:val="18"/>
              </w:rPr>
            </w:pPr>
          </w:p>
        </w:tc>
      </w:tr>
      <w:tr w:rsidR="006A77CF" w:rsidRPr="004F5D40" w14:paraId="0B79A3B2" w14:textId="77777777" w:rsidTr="0007688F">
        <w:trPr>
          <w:trHeight w:val="397"/>
        </w:trPr>
        <w:tc>
          <w:tcPr>
            <w:tcW w:w="839" w:type="dxa"/>
            <w:tcBorders>
              <w:top w:val="single" w:sz="18" w:space="0" w:color="auto"/>
              <w:bottom w:val="single" w:sz="4" w:space="0" w:color="auto"/>
            </w:tcBorders>
          </w:tcPr>
          <w:p w14:paraId="05DF4ED3" w14:textId="77777777" w:rsidR="006A77CF" w:rsidRPr="004F5D40" w:rsidRDefault="006A77CF"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2DF9924" w14:textId="77777777" w:rsidR="006A77CF" w:rsidRPr="004F5D40" w:rsidRDefault="00496CD1" w:rsidP="00665E0E">
            <w:pPr>
              <w:tabs>
                <w:tab w:val="left" w:pos="226"/>
              </w:tabs>
              <w:spacing w:before="80" w:after="80"/>
              <w:rPr>
                <w:rFonts w:cs="Arial"/>
                <w:sz w:val="18"/>
              </w:rPr>
            </w:pPr>
            <w:r>
              <w:rPr>
                <w:rFonts w:cs="Arial"/>
                <w:sz w:val="18"/>
              </w:rPr>
              <w:t>Combinatie van tekst en</w:t>
            </w:r>
            <w:r w:rsidR="006A77CF" w:rsidRPr="004F5D40">
              <w:rPr>
                <w:rFonts w:cs="Arial"/>
                <w:sz w:val="18"/>
              </w:rPr>
              <w:t xml:space="preserve"> multimedia.</w:t>
            </w:r>
          </w:p>
        </w:tc>
        <w:tc>
          <w:tcPr>
            <w:tcW w:w="6949" w:type="dxa"/>
            <w:tcBorders>
              <w:top w:val="single" w:sz="18" w:space="0" w:color="auto"/>
              <w:left w:val="double" w:sz="4" w:space="0" w:color="auto"/>
              <w:bottom w:val="single" w:sz="4" w:space="0" w:color="auto"/>
            </w:tcBorders>
          </w:tcPr>
          <w:p w14:paraId="3702E587" w14:textId="77777777" w:rsidR="006A77CF" w:rsidRPr="004F5D40" w:rsidRDefault="006A77CF" w:rsidP="00665E0E">
            <w:pPr>
              <w:tabs>
                <w:tab w:val="right" w:pos="352"/>
                <w:tab w:val="right" w:pos="567"/>
              </w:tabs>
              <w:spacing w:before="80" w:after="80"/>
              <w:rPr>
                <w:rFonts w:cs="Arial"/>
                <w:sz w:val="18"/>
              </w:rPr>
            </w:pPr>
            <w:r w:rsidRPr="004F5D40">
              <w:rPr>
                <w:rFonts w:cs="Arial"/>
                <w:sz w:val="18"/>
              </w:rPr>
              <w:t xml:space="preserve">Hou rekening met de tips voor een professionele presentatie. </w:t>
            </w:r>
            <w:hyperlink r:id="rId30" w:history="1">
              <w:r w:rsidRPr="004F5D40">
                <w:rPr>
                  <w:rStyle w:val="Hyperlink"/>
                  <w:rFonts w:cs="Arial"/>
                  <w:sz w:val="18"/>
                </w:rPr>
                <w:t>http://www.vacature.com/carriere/presentatietechnieken</w:t>
              </w:r>
            </w:hyperlink>
            <w:r w:rsidRPr="004F5D40">
              <w:rPr>
                <w:rFonts w:cs="Arial"/>
                <w:sz w:val="18"/>
              </w:rPr>
              <w:br/>
              <w:t>Bekijk op YouTube een filmpje over effectief presenteren en laat de leerlingen de belangrijkste criteria selecteren.</w:t>
            </w:r>
            <w:r w:rsidRPr="004F5D40">
              <w:rPr>
                <w:rFonts w:cs="Arial"/>
                <w:sz w:val="18"/>
              </w:rPr>
              <w:br/>
              <w:t>Laat de leerlingen ook kennis maken met de mogelijkheden van online-presentaties zoals bv. Prezi, Moodshare, Wordle, Capzles, ... of andere presentatievormen zoals mindmapping.</w:t>
            </w:r>
          </w:p>
        </w:tc>
        <w:tc>
          <w:tcPr>
            <w:tcW w:w="844" w:type="dxa"/>
            <w:tcBorders>
              <w:top w:val="single" w:sz="18" w:space="0" w:color="auto"/>
              <w:bottom w:val="single" w:sz="4" w:space="0" w:color="auto"/>
            </w:tcBorders>
          </w:tcPr>
          <w:p w14:paraId="052C31A8" w14:textId="77777777" w:rsidR="006A77CF" w:rsidRPr="004F5D40" w:rsidRDefault="006A77CF" w:rsidP="00665E0E">
            <w:pPr>
              <w:spacing w:before="80" w:after="80"/>
              <w:jc w:val="center"/>
              <w:rPr>
                <w:rFonts w:cs="Arial"/>
                <w:sz w:val="18"/>
              </w:rPr>
            </w:pPr>
          </w:p>
        </w:tc>
      </w:tr>
      <w:tr w:rsidR="006A77CF" w:rsidRPr="00844AE4" w14:paraId="01710A26" w14:textId="77777777" w:rsidTr="0007688F">
        <w:trPr>
          <w:trHeight w:val="397"/>
        </w:trPr>
        <w:tc>
          <w:tcPr>
            <w:tcW w:w="839" w:type="dxa"/>
            <w:tcBorders>
              <w:top w:val="single" w:sz="18" w:space="0" w:color="auto"/>
              <w:left w:val="single" w:sz="18" w:space="0" w:color="auto"/>
              <w:bottom w:val="single" w:sz="18" w:space="0" w:color="auto"/>
            </w:tcBorders>
          </w:tcPr>
          <w:p w14:paraId="548996D7" w14:textId="77777777" w:rsidR="006A77CF" w:rsidRPr="004F5D40" w:rsidRDefault="006A77CF" w:rsidP="00C61E41">
            <w:pPr>
              <w:pStyle w:val="NummerDoelstelling"/>
            </w:pPr>
          </w:p>
        </w:tc>
        <w:tc>
          <w:tcPr>
            <w:tcW w:w="5716" w:type="dxa"/>
            <w:tcBorders>
              <w:top w:val="single" w:sz="18" w:space="0" w:color="auto"/>
              <w:bottom w:val="single" w:sz="18" w:space="0" w:color="auto"/>
            </w:tcBorders>
          </w:tcPr>
          <w:p w14:paraId="3D6C9245" w14:textId="77777777" w:rsidR="006A77CF" w:rsidRPr="00844AE4" w:rsidRDefault="006A77CF" w:rsidP="00665E0E">
            <w:pPr>
              <w:spacing w:before="80" w:after="80"/>
              <w:rPr>
                <w:rFonts w:cs="Arial"/>
                <w:b/>
                <w:bCs/>
                <w:sz w:val="18"/>
                <w:szCs w:val="18"/>
              </w:rPr>
            </w:pPr>
            <w:r w:rsidRPr="00844AE4">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14:paraId="09342495" w14:textId="1C9F780F" w:rsidR="006A77CF" w:rsidRPr="00844AE4" w:rsidRDefault="006A77CF" w:rsidP="009A4A87">
            <w:pPr>
              <w:spacing w:before="80" w:after="80"/>
              <w:jc w:val="center"/>
              <w:rPr>
                <w:rFonts w:cs="Arial"/>
                <w:b/>
                <w:bCs/>
                <w:sz w:val="18"/>
              </w:rPr>
            </w:pPr>
            <w:r w:rsidRPr="00844AE4">
              <w:rPr>
                <w:rFonts w:cs="Arial"/>
                <w:b/>
                <w:bCs/>
                <w:sz w:val="18"/>
              </w:rPr>
              <w:t>EDV</w:t>
            </w:r>
            <w:r w:rsidRPr="00844AE4">
              <w:rPr>
                <w:rFonts w:cs="Arial"/>
                <w:b/>
                <w:bCs/>
                <w:sz w:val="18"/>
              </w:rPr>
              <w:br/>
            </w:r>
          </w:p>
        </w:tc>
        <w:tc>
          <w:tcPr>
            <w:tcW w:w="835" w:type="dxa"/>
            <w:tcBorders>
              <w:top w:val="single" w:sz="18" w:space="0" w:color="auto"/>
              <w:bottom w:val="single" w:sz="18" w:space="0" w:color="auto"/>
              <w:right w:val="double" w:sz="4" w:space="0" w:color="auto"/>
            </w:tcBorders>
          </w:tcPr>
          <w:p w14:paraId="306C0E7E" w14:textId="77777777" w:rsidR="006A77CF" w:rsidRPr="00844AE4" w:rsidRDefault="006A77CF" w:rsidP="00665E0E">
            <w:pPr>
              <w:spacing w:before="80" w:after="80"/>
              <w:jc w:val="center"/>
              <w:rPr>
                <w:rFonts w:cs="Arial"/>
                <w:b/>
                <w:bCs/>
                <w:sz w:val="18"/>
              </w:rPr>
            </w:pPr>
            <w:r w:rsidRPr="00844AE4">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C74D19D" w14:textId="77777777" w:rsidR="006A77CF" w:rsidRPr="00844AE4" w:rsidRDefault="006A77CF" w:rsidP="00665E0E">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89A45B4" w14:textId="77777777" w:rsidR="006A77CF" w:rsidRPr="00844AE4" w:rsidRDefault="006A77CF" w:rsidP="00665E0E">
            <w:pPr>
              <w:spacing w:before="80" w:after="80"/>
              <w:jc w:val="center"/>
              <w:rPr>
                <w:rFonts w:cs="Arial"/>
                <w:sz w:val="18"/>
              </w:rPr>
            </w:pPr>
          </w:p>
        </w:tc>
      </w:tr>
      <w:tr w:rsidR="006A77CF" w:rsidRPr="00D02C7F" w14:paraId="37CA1BB5" w14:textId="77777777" w:rsidTr="0007688F">
        <w:trPr>
          <w:trHeight w:val="397"/>
        </w:trPr>
        <w:tc>
          <w:tcPr>
            <w:tcW w:w="839" w:type="dxa"/>
            <w:tcBorders>
              <w:top w:val="single" w:sz="18" w:space="0" w:color="auto"/>
              <w:bottom w:val="single" w:sz="4" w:space="0" w:color="auto"/>
            </w:tcBorders>
          </w:tcPr>
          <w:p w14:paraId="689EFBAA" w14:textId="77777777" w:rsidR="006A77CF" w:rsidRPr="00844AE4" w:rsidRDefault="006A77CF" w:rsidP="00665E0E">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6299AE0" w14:textId="77777777" w:rsidR="006A77CF" w:rsidRPr="00844AE4" w:rsidRDefault="006A77CF" w:rsidP="00665E0E">
            <w:pPr>
              <w:tabs>
                <w:tab w:val="left" w:pos="226"/>
              </w:tabs>
              <w:spacing w:before="80" w:after="80"/>
              <w:rPr>
                <w:rFonts w:cs="Arial"/>
                <w:sz w:val="18"/>
              </w:rPr>
            </w:pPr>
            <w:r w:rsidRPr="00844AE4">
              <w:rPr>
                <w:rFonts w:cs="Arial"/>
                <w:sz w:val="18"/>
              </w:rPr>
              <w:t>Nettiquette.</w:t>
            </w:r>
            <w:r w:rsidRPr="00844AE4">
              <w:rPr>
                <w:rFonts w:cs="Arial"/>
                <w:sz w:val="18"/>
              </w:rPr>
              <w:br/>
              <w:t>Omgang met sociale media.</w:t>
            </w:r>
            <w:r w:rsidRPr="00844AE4">
              <w:rPr>
                <w:rFonts w:cs="Arial"/>
                <w:sz w:val="18"/>
              </w:rPr>
              <w:br/>
              <w:t>Aandacht voor de eigen privacy.</w:t>
            </w:r>
          </w:p>
        </w:tc>
        <w:tc>
          <w:tcPr>
            <w:tcW w:w="6949" w:type="dxa"/>
            <w:tcBorders>
              <w:top w:val="single" w:sz="18" w:space="0" w:color="auto"/>
              <w:left w:val="double" w:sz="4" w:space="0" w:color="auto"/>
              <w:bottom w:val="single" w:sz="4" w:space="0" w:color="auto"/>
            </w:tcBorders>
          </w:tcPr>
          <w:p w14:paraId="75275AD0" w14:textId="77777777" w:rsidR="006A77CF" w:rsidRPr="00D02C7F" w:rsidRDefault="006A77CF" w:rsidP="00665E0E">
            <w:pPr>
              <w:tabs>
                <w:tab w:val="right" w:pos="352"/>
                <w:tab w:val="right" w:pos="567"/>
              </w:tabs>
              <w:spacing w:before="80" w:after="80"/>
              <w:rPr>
                <w:rFonts w:cs="Arial"/>
                <w:sz w:val="18"/>
              </w:rPr>
            </w:pPr>
            <w:r w:rsidRPr="00844AE4">
              <w:rPr>
                <w:rFonts w:cs="Arial"/>
                <w:sz w:val="18"/>
                <w:szCs w:val="18"/>
              </w:rPr>
              <w:t xml:space="preserve">Op </w:t>
            </w:r>
            <w:hyperlink r:id="rId31" w:history="1">
              <w:r w:rsidRPr="00844AE4">
                <w:rPr>
                  <w:rStyle w:val="Hyperlink"/>
                  <w:rFonts w:cs="Arial"/>
                  <w:sz w:val="18"/>
                </w:rPr>
                <w:t>www.clicksafe.be</w:t>
              </w:r>
            </w:hyperlink>
            <w:r w:rsidRPr="00844AE4">
              <w:rPr>
                <w:rFonts w:cs="Arial"/>
                <w:sz w:val="18"/>
              </w:rPr>
              <w:t xml:space="preserve"> is lesmateriaal beschikbaar over de risico’s van chat, mail, profiel, cyberpesten, veilig internetgebruik, seks en internet.</w:t>
            </w:r>
            <w:r w:rsidRPr="00844AE4">
              <w:rPr>
                <w:rFonts w:cs="Arial"/>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14:paraId="01D3DCCB" w14:textId="77777777" w:rsidR="006A77CF" w:rsidRPr="00D02C7F" w:rsidRDefault="006A77CF" w:rsidP="00665E0E">
            <w:pPr>
              <w:spacing w:before="80" w:after="80"/>
              <w:jc w:val="center"/>
              <w:rPr>
                <w:rFonts w:cs="Arial"/>
                <w:sz w:val="18"/>
              </w:rPr>
            </w:pPr>
          </w:p>
        </w:tc>
      </w:tr>
    </w:tbl>
    <w:p w14:paraId="5F95BEEE" w14:textId="77777777" w:rsidR="006A77CF" w:rsidRPr="00D02C7F" w:rsidRDefault="006A77CF" w:rsidP="00665E0E">
      <w:pPr>
        <w:spacing w:before="80" w:after="80"/>
        <w:rPr>
          <w:rFonts w:cs="Arial"/>
        </w:rPr>
      </w:pPr>
    </w:p>
    <w:p w14:paraId="0ECA8894" w14:textId="77777777" w:rsidR="00C61E41" w:rsidRDefault="00C61E41" w:rsidP="009B1B2C">
      <w:pPr>
        <w:spacing w:before="80" w:after="80"/>
        <w:rPr>
          <w:rFonts w:cs="Arial"/>
        </w:rPr>
        <w:sectPr w:rsidR="00C61E41" w:rsidSect="00D52574">
          <w:headerReference w:type="even" r:id="rId32"/>
          <w:headerReference w:type="default" r:id="rId33"/>
          <w:footerReference w:type="default" r:id="rId34"/>
          <w:headerReference w:type="first" r:id="rId3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619"/>
        <w:gridCol w:w="216"/>
        <w:gridCol w:w="6949"/>
        <w:gridCol w:w="844"/>
      </w:tblGrid>
      <w:tr w:rsidR="004E5FBC" w:rsidRPr="00D02C7F" w14:paraId="4E52BF7E" w14:textId="77777777" w:rsidTr="004E5FBC">
        <w:trPr>
          <w:trHeight w:val="397"/>
        </w:trPr>
        <w:tc>
          <w:tcPr>
            <w:tcW w:w="839" w:type="dxa"/>
            <w:tcBorders>
              <w:bottom w:val="single" w:sz="4" w:space="0" w:color="auto"/>
            </w:tcBorders>
            <w:vAlign w:val="center"/>
          </w:tcPr>
          <w:p w14:paraId="0AE6609F" w14:textId="77777777" w:rsidR="004E5FBC" w:rsidRPr="00D02C7F" w:rsidRDefault="004E5FBC" w:rsidP="009B1B2C">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431578D9" w14:textId="77777777" w:rsidR="004E5FBC" w:rsidRPr="00D02C7F" w:rsidRDefault="004E5FBC" w:rsidP="009B1B2C">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9C9E271" w14:textId="77777777" w:rsidR="004E5FBC" w:rsidRPr="00D02C7F" w:rsidRDefault="004E5FBC" w:rsidP="009B1B2C">
            <w:pPr>
              <w:spacing w:before="80" w:after="80"/>
              <w:jc w:val="center"/>
              <w:rPr>
                <w:rFonts w:cs="Arial"/>
                <w:sz w:val="18"/>
              </w:rPr>
            </w:pPr>
            <w:r w:rsidRPr="00D02C7F">
              <w:rPr>
                <w:rFonts w:cs="Arial"/>
                <w:sz w:val="18"/>
              </w:rPr>
              <w:t>Code</w:t>
            </w:r>
          </w:p>
        </w:tc>
        <w:tc>
          <w:tcPr>
            <w:tcW w:w="835" w:type="dxa"/>
            <w:gridSpan w:val="2"/>
            <w:tcBorders>
              <w:bottom w:val="single" w:sz="4" w:space="0" w:color="auto"/>
              <w:right w:val="double" w:sz="4" w:space="0" w:color="auto"/>
            </w:tcBorders>
            <w:vAlign w:val="center"/>
          </w:tcPr>
          <w:p w14:paraId="4100D913" w14:textId="77777777" w:rsidR="004E5FBC" w:rsidRPr="00D02C7F" w:rsidRDefault="004E5FBC" w:rsidP="009B1B2C">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58948771" w14:textId="77777777" w:rsidR="004E5FBC" w:rsidRPr="00D02C7F" w:rsidRDefault="004E5FBC" w:rsidP="009B1B2C">
            <w:pPr>
              <w:spacing w:before="80" w:after="80"/>
              <w:jc w:val="center"/>
              <w:rPr>
                <w:rFonts w:cs="Arial"/>
                <w:sz w:val="18"/>
              </w:rPr>
            </w:pPr>
            <w:r w:rsidRPr="00D02C7F">
              <w:rPr>
                <w:rFonts w:cs="Arial"/>
                <w:sz w:val="18"/>
              </w:rPr>
              <w:t>Didactische wenken en hulpmiddelen</w:t>
            </w:r>
          </w:p>
        </w:tc>
        <w:tc>
          <w:tcPr>
            <w:tcW w:w="844" w:type="dxa"/>
            <w:vAlign w:val="center"/>
          </w:tcPr>
          <w:p w14:paraId="551CD636" w14:textId="77777777" w:rsidR="004E5FBC" w:rsidRPr="00D02C7F" w:rsidRDefault="004E5FBC" w:rsidP="009B1B2C">
            <w:pPr>
              <w:spacing w:before="80" w:after="80"/>
              <w:jc w:val="center"/>
              <w:rPr>
                <w:rFonts w:cs="Arial"/>
                <w:sz w:val="18"/>
              </w:rPr>
            </w:pPr>
            <w:r w:rsidRPr="00D02C7F">
              <w:rPr>
                <w:rFonts w:cs="Arial"/>
                <w:sz w:val="18"/>
              </w:rPr>
              <w:t>Link</w:t>
            </w:r>
          </w:p>
        </w:tc>
      </w:tr>
      <w:tr w:rsidR="004E5FBC" w:rsidRPr="005D62DB" w14:paraId="52181C47" w14:textId="77777777" w:rsidTr="005D62DB">
        <w:trPr>
          <w:cantSplit/>
          <w:trHeight w:val="397"/>
        </w:trPr>
        <w:tc>
          <w:tcPr>
            <w:tcW w:w="8009" w:type="dxa"/>
            <w:gridSpan w:val="4"/>
            <w:tcBorders>
              <w:right w:val="nil"/>
            </w:tcBorders>
          </w:tcPr>
          <w:p w14:paraId="57891180" w14:textId="070F8DB3" w:rsidR="004E5FBC" w:rsidRPr="005D62DB" w:rsidRDefault="001B7F10" w:rsidP="00F170CD">
            <w:pPr>
              <w:pStyle w:val="Kop2"/>
            </w:pPr>
            <w:bookmarkStart w:id="85" w:name="_Toc378773690"/>
            <w:bookmarkStart w:id="86" w:name="_Toc378840440"/>
            <w:bookmarkStart w:id="87" w:name="_Toc378848736"/>
            <w:bookmarkStart w:id="88" w:name="_Toc418590166"/>
            <w:bookmarkStart w:id="89" w:name="_Toc418592279"/>
            <w:r w:rsidRPr="005D62DB">
              <w:t>6</w:t>
            </w:r>
            <w:r w:rsidR="004E5FBC" w:rsidRPr="005D62DB">
              <w:t>.4</w:t>
            </w:r>
            <w:r w:rsidR="004E5FBC" w:rsidRPr="005D62DB">
              <w:tab/>
              <w:t>AV Nederlands</w:t>
            </w:r>
            <w:bookmarkEnd w:id="85"/>
            <w:bookmarkEnd w:id="86"/>
            <w:bookmarkEnd w:id="87"/>
            <w:r w:rsidR="005D62DB">
              <w:t xml:space="preserve">, </w:t>
            </w:r>
            <w:r w:rsidR="008F6576" w:rsidRPr="005D62DB">
              <w:t>maximum aantal leerlingen: 20</w:t>
            </w:r>
            <w:bookmarkEnd w:id="88"/>
            <w:bookmarkEnd w:id="89"/>
          </w:p>
        </w:tc>
        <w:tc>
          <w:tcPr>
            <w:tcW w:w="8009" w:type="dxa"/>
            <w:gridSpan w:val="3"/>
            <w:tcBorders>
              <w:left w:val="nil"/>
            </w:tcBorders>
            <w:vAlign w:val="center"/>
          </w:tcPr>
          <w:p w14:paraId="40713557" w14:textId="77777777" w:rsidR="004E5FBC" w:rsidRPr="005D62DB" w:rsidRDefault="004E5FBC" w:rsidP="009B1B2C">
            <w:pPr>
              <w:spacing w:before="80" w:after="80"/>
              <w:rPr>
                <w:rFonts w:cs="Arial"/>
                <w:b/>
                <w:bCs/>
              </w:rPr>
            </w:pPr>
          </w:p>
        </w:tc>
      </w:tr>
      <w:tr w:rsidR="000B6BEC" w:rsidRPr="00D02C7F" w14:paraId="4796DBBA" w14:textId="77777777" w:rsidTr="00893FB8">
        <w:trPr>
          <w:cantSplit/>
          <w:trHeight w:val="397"/>
        </w:trPr>
        <w:tc>
          <w:tcPr>
            <w:tcW w:w="8225" w:type="dxa"/>
            <w:gridSpan w:val="5"/>
            <w:tcBorders>
              <w:right w:val="nil"/>
            </w:tcBorders>
          </w:tcPr>
          <w:p w14:paraId="0201A930" w14:textId="77777777" w:rsidR="000B6BEC" w:rsidRPr="00C7210E" w:rsidRDefault="000B6BEC" w:rsidP="00893FB8">
            <w:pPr>
              <w:spacing w:before="80" w:after="80"/>
              <w:rPr>
                <w:rFonts w:cs="Arial"/>
                <w:b/>
                <w:i/>
              </w:rPr>
            </w:pPr>
            <w:r>
              <w:rPr>
                <w:rFonts w:cs="Arial"/>
                <w:b/>
                <w:i/>
              </w:rPr>
              <w:t xml:space="preserve">COMPETENTIE 1: </w:t>
            </w:r>
            <w:r w:rsidR="00021B69" w:rsidRPr="00021B69">
              <w:rPr>
                <w:rFonts w:cs="Arial"/>
                <w:b/>
                <w:i/>
              </w:rPr>
              <w:t>Kunnen refereren aan de grote lijnen uit de theatergeschiedenis tot en met het absurd theater en die zien in de ruimere context van die tijd.</w:t>
            </w:r>
          </w:p>
        </w:tc>
        <w:tc>
          <w:tcPr>
            <w:tcW w:w="7793" w:type="dxa"/>
            <w:gridSpan w:val="2"/>
            <w:tcBorders>
              <w:left w:val="nil"/>
            </w:tcBorders>
          </w:tcPr>
          <w:p w14:paraId="14C43E4D" w14:textId="77777777" w:rsidR="000B6BEC" w:rsidRPr="00C7210E" w:rsidRDefault="000B6BEC" w:rsidP="00893FB8">
            <w:pPr>
              <w:spacing w:before="80" w:after="80"/>
              <w:rPr>
                <w:rFonts w:cs="Arial"/>
                <w:b/>
                <w:i/>
              </w:rPr>
            </w:pPr>
          </w:p>
        </w:tc>
      </w:tr>
      <w:tr w:rsidR="000B6BEC" w:rsidRPr="00D02C7F" w14:paraId="6BA062FA" w14:textId="77777777" w:rsidTr="00893FB8">
        <w:trPr>
          <w:cantSplit/>
          <w:trHeight w:val="397"/>
        </w:trPr>
        <w:tc>
          <w:tcPr>
            <w:tcW w:w="8225" w:type="dxa"/>
            <w:gridSpan w:val="5"/>
            <w:tcBorders>
              <w:right w:val="nil"/>
            </w:tcBorders>
          </w:tcPr>
          <w:p w14:paraId="0178518E" w14:textId="77777777" w:rsidR="000B6BEC" w:rsidRDefault="000B6BEC" w:rsidP="000B6BEC">
            <w:pPr>
              <w:spacing w:before="80" w:after="80"/>
              <w:rPr>
                <w:rFonts w:cs="Arial"/>
                <w:b/>
                <w:i/>
              </w:rPr>
            </w:pPr>
            <w:r>
              <w:rPr>
                <w:rFonts w:cs="Arial"/>
                <w:b/>
                <w:i/>
              </w:rPr>
              <w:t xml:space="preserve">COMPETENTIE 2: </w:t>
            </w:r>
            <w:r w:rsidR="00021B69" w:rsidRPr="00021B69">
              <w:rPr>
                <w:rFonts w:cs="Arial"/>
                <w:b/>
                <w:i/>
              </w:rPr>
              <w:t xml:space="preserve">Zichzelf zowel schriftelijk als mondeling adequaat en in correct Nederlands kunnen uitdrukken over onderwerpen gelieerd aan theater.  </w:t>
            </w:r>
          </w:p>
        </w:tc>
        <w:tc>
          <w:tcPr>
            <w:tcW w:w="7793" w:type="dxa"/>
            <w:gridSpan w:val="2"/>
            <w:tcBorders>
              <w:left w:val="nil"/>
            </w:tcBorders>
          </w:tcPr>
          <w:p w14:paraId="7FDD6609" w14:textId="77777777" w:rsidR="000B6BEC" w:rsidRPr="00C7210E" w:rsidRDefault="000B6BEC" w:rsidP="00893FB8">
            <w:pPr>
              <w:spacing w:before="80" w:after="80"/>
              <w:rPr>
                <w:rFonts w:cs="Arial"/>
                <w:b/>
                <w:i/>
              </w:rPr>
            </w:pPr>
          </w:p>
        </w:tc>
      </w:tr>
      <w:tr w:rsidR="000B6BEC" w:rsidRPr="00D02C7F" w14:paraId="34A2F9B9" w14:textId="77777777" w:rsidTr="00893FB8">
        <w:trPr>
          <w:cantSplit/>
          <w:trHeight w:val="397"/>
        </w:trPr>
        <w:tc>
          <w:tcPr>
            <w:tcW w:w="8225" w:type="dxa"/>
            <w:gridSpan w:val="5"/>
            <w:tcBorders>
              <w:right w:val="nil"/>
            </w:tcBorders>
          </w:tcPr>
          <w:p w14:paraId="0301F202" w14:textId="77777777" w:rsidR="000B6BEC" w:rsidRDefault="000B6BEC" w:rsidP="000B6BEC">
            <w:pPr>
              <w:spacing w:before="80" w:after="80"/>
              <w:rPr>
                <w:rFonts w:cs="Arial"/>
                <w:b/>
                <w:i/>
              </w:rPr>
            </w:pPr>
            <w:r>
              <w:rPr>
                <w:rFonts w:cs="Arial"/>
                <w:b/>
                <w:i/>
              </w:rPr>
              <w:t xml:space="preserve">COMPETENTIE 3: </w:t>
            </w:r>
            <w:r w:rsidR="00021B69" w:rsidRPr="00021B69">
              <w:rPr>
                <w:rFonts w:cs="Arial"/>
                <w:b/>
                <w:i/>
              </w:rPr>
              <w:t>Kunnen communiceren over literaire teksten.</w:t>
            </w:r>
          </w:p>
        </w:tc>
        <w:tc>
          <w:tcPr>
            <w:tcW w:w="7793" w:type="dxa"/>
            <w:gridSpan w:val="2"/>
            <w:tcBorders>
              <w:left w:val="nil"/>
            </w:tcBorders>
          </w:tcPr>
          <w:p w14:paraId="7CADDA77" w14:textId="77777777" w:rsidR="000B6BEC" w:rsidRPr="00C7210E" w:rsidRDefault="00021B69" w:rsidP="00021B69">
            <w:pPr>
              <w:spacing w:before="80" w:after="80"/>
              <w:rPr>
                <w:rFonts w:cs="Arial"/>
                <w:b/>
                <w:i/>
              </w:rPr>
            </w:pPr>
            <w:r w:rsidRPr="00021B69">
              <w:rPr>
                <w:rFonts w:cs="Arial"/>
                <w:b/>
                <w:i/>
              </w:rPr>
              <w:tab/>
            </w:r>
          </w:p>
        </w:tc>
      </w:tr>
      <w:tr w:rsidR="00775046" w:rsidRPr="00D02C7F" w14:paraId="76715BD6" w14:textId="77777777" w:rsidTr="009E3D55">
        <w:trPr>
          <w:trHeight w:val="397"/>
        </w:trPr>
        <w:tc>
          <w:tcPr>
            <w:tcW w:w="839" w:type="dxa"/>
            <w:tcBorders>
              <w:top w:val="single" w:sz="18" w:space="0" w:color="auto"/>
              <w:left w:val="single" w:sz="18" w:space="0" w:color="auto"/>
              <w:bottom w:val="single" w:sz="18" w:space="0" w:color="auto"/>
            </w:tcBorders>
          </w:tcPr>
          <w:p w14:paraId="6B530DBD" w14:textId="77777777" w:rsidR="00775046" w:rsidRPr="00D02C7F" w:rsidRDefault="00775046" w:rsidP="00C61E41">
            <w:pPr>
              <w:pStyle w:val="NummerDoelstelling"/>
            </w:pPr>
          </w:p>
        </w:tc>
        <w:tc>
          <w:tcPr>
            <w:tcW w:w="5716" w:type="dxa"/>
            <w:tcBorders>
              <w:top w:val="single" w:sz="18" w:space="0" w:color="auto"/>
              <w:bottom w:val="single" w:sz="18" w:space="0" w:color="auto"/>
            </w:tcBorders>
          </w:tcPr>
          <w:p w14:paraId="6C42FC33" w14:textId="77777777" w:rsidR="00775046" w:rsidRPr="00D02C7F" w:rsidRDefault="00021B69" w:rsidP="009B1B2C">
            <w:pPr>
              <w:spacing w:before="80" w:after="80"/>
              <w:rPr>
                <w:rFonts w:cs="Arial"/>
                <w:b/>
                <w:bCs/>
                <w:sz w:val="18"/>
              </w:rPr>
            </w:pPr>
            <w:r w:rsidRPr="00021B69">
              <w:rPr>
                <w:rFonts w:cs="Arial"/>
                <w:b/>
                <w:bCs/>
                <w:sz w:val="18"/>
              </w:rPr>
              <w:t>De grote lijnen van de theatergeschiedenis tot en met het absurd theater kunnen weergeven.</w:t>
            </w:r>
          </w:p>
        </w:tc>
        <w:tc>
          <w:tcPr>
            <w:tcW w:w="835" w:type="dxa"/>
            <w:tcBorders>
              <w:top w:val="single" w:sz="18" w:space="0" w:color="auto"/>
              <w:bottom w:val="single" w:sz="18" w:space="0" w:color="auto"/>
            </w:tcBorders>
          </w:tcPr>
          <w:p w14:paraId="60D22A22" w14:textId="77777777" w:rsidR="00775046" w:rsidRPr="00D02C7F" w:rsidRDefault="00B025EC" w:rsidP="009B1B2C">
            <w:pPr>
              <w:spacing w:before="80" w:after="80"/>
              <w:jc w:val="center"/>
              <w:rPr>
                <w:rFonts w:cs="Arial"/>
                <w:b/>
                <w:bCs/>
                <w:sz w:val="18"/>
              </w:rPr>
            </w:pPr>
            <w:r>
              <w:rPr>
                <w:rFonts w:cs="Arial"/>
                <w:b/>
                <w:bCs/>
                <w:sz w:val="18"/>
              </w:rPr>
              <w:t>EDV</w:t>
            </w:r>
          </w:p>
        </w:tc>
        <w:tc>
          <w:tcPr>
            <w:tcW w:w="835" w:type="dxa"/>
            <w:gridSpan w:val="2"/>
            <w:tcBorders>
              <w:top w:val="single" w:sz="18" w:space="0" w:color="auto"/>
              <w:bottom w:val="single" w:sz="18" w:space="0" w:color="auto"/>
              <w:right w:val="double" w:sz="4" w:space="0" w:color="auto"/>
            </w:tcBorders>
          </w:tcPr>
          <w:p w14:paraId="79A7530F" w14:textId="77777777" w:rsidR="00775046"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32A5831" w14:textId="77777777" w:rsidR="00775046" w:rsidRPr="00D02C7F" w:rsidRDefault="00775046"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A861F74" w14:textId="77777777" w:rsidR="00775046" w:rsidRPr="00D02C7F" w:rsidRDefault="00775046" w:rsidP="009B1B2C">
            <w:pPr>
              <w:spacing w:before="80" w:after="80"/>
              <w:jc w:val="center"/>
              <w:rPr>
                <w:rFonts w:cs="Arial"/>
                <w:sz w:val="18"/>
              </w:rPr>
            </w:pPr>
          </w:p>
        </w:tc>
      </w:tr>
      <w:tr w:rsidR="00775046" w:rsidRPr="00D02C7F" w14:paraId="4E51BA75" w14:textId="77777777" w:rsidTr="009E3D55">
        <w:trPr>
          <w:trHeight w:val="397"/>
        </w:trPr>
        <w:tc>
          <w:tcPr>
            <w:tcW w:w="839" w:type="dxa"/>
            <w:tcBorders>
              <w:top w:val="single" w:sz="18" w:space="0" w:color="auto"/>
              <w:bottom w:val="single" w:sz="18" w:space="0" w:color="auto"/>
            </w:tcBorders>
          </w:tcPr>
          <w:p w14:paraId="75DD1182" w14:textId="77777777" w:rsidR="00775046" w:rsidRPr="00D02C7F" w:rsidRDefault="00775046" w:rsidP="009B1B2C">
            <w:pPr>
              <w:spacing w:before="80" w:after="80"/>
              <w:rPr>
                <w:rFonts w:cs="Arial"/>
                <w:sz w:val="18"/>
              </w:rPr>
            </w:pPr>
          </w:p>
        </w:tc>
        <w:tc>
          <w:tcPr>
            <w:tcW w:w="7386" w:type="dxa"/>
            <w:gridSpan w:val="4"/>
            <w:tcBorders>
              <w:top w:val="single" w:sz="18" w:space="0" w:color="auto"/>
              <w:bottom w:val="single" w:sz="18" w:space="0" w:color="auto"/>
              <w:right w:val="double" w:sz="4" w:space="0" w:color="auto"/>
            </w:tcBorders>
          </w:tcPr>
          <w:p w14:paraId="0B7C79F9" w14:textId="5C96F10B" w:rsidR="00775046" w:rsidRPr="005D62DB" w:rsidRDefault="00021B69" w:rsidP="00880F0B">
            <w:pPr>
              <w:pStyle w:val="Lijstalinea"/>
              <w:numPr>
                <w:ilvl w:val="0"/>
                <w:numId w:val="22"/>
              </w:numPr>
              <w:tabs>
                <w:tab w:val="left" w:pos="268"/>
              </w:tabs>
              <w:spacing w:before="80" w:after="80"/>
              <w:ind w:left="9" w:hanging="9"/>
              <w:rPr>
                <w:rFonts w:eastAsia="Arial" w:cs="Arial"/>
                <w:color w:val="000000"/>
                <w:lang w:val="nl-BE" w:eastAsia="nl-BE"/>
              </w:rPr>
            </w:pPr>
            <w:r w:rsidRPr="00880F0B">
              <w:rPr>
                <w:rFonts w:eastAsia="Arial" w:cs="Arial"/>
                <w:color w:val="000000"/>
                <w:sz w:val="18"/>
                <w:szCs w:val="18"/>
                <w:lang w:val="nl-BE" w:eastAsia="nl-BE"/>
              </w:rPr>
              <w:t>ontstaan en aspecten van het Griekse drama</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episch theater van Brecht</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verschil tussen het aristotelisch en episch theater</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middeleeuws theater (commedia dell’arte, mysteriespel, ….)</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classicistisch theater (Molière)</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aspecten van het symbolistisch theater</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naturalistisch toneel (Ibsen)</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t>w</w:t>
            </w:r>
            <w:r w:rsidRPr="00880F0B">
              <w:rPr>
                <w:rFonts w:eastAsia="Arial" w:cs="Arial"/>
                <w:color w:val="000000"/>
                <w:sz w:val="18"/>
                <w:szCs w:val="18"/>
                <w:lang w:val="nl-BE" w:eastAsia="nl-BE"/>
              </w:rPr>
              <w:t>egen van vernieuwing: Piscator, Pirandello, Brecht</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Theater van de Wreedheid: Artaud</w:t>
            </w:r>
            <w:r w:rsidR="00880F0B" w:rsidRPr="00880F0B">
              <w:rPr>
                <w:rFonts w:eastAsia="Arial" w:cs="Arial"/>
                <w:color w:val="000000"/>
                <w:sz w:val="18"/>
                <w:szCs w:val="18"/>
                <w:lang w:val="nl-BE" w:eastAsia="nl-BE"/>
              </w:rPr>
              <w:br/>
              <w:t>-</w:t>
            </w:r>
            <w:r w:rsidR="00880F0B" w:rsidRPr="00880F0B">
              <w:rPr>
                <w:rFonts w:eastAsia="Arial" w:cs="Arial"/>
                <w:color w:val="000000"/>
                <w:sz w:val="18"/>
                <w:szCs w:val="18"/>
                <w:lang w:val="nl-BE" w:eastAsia="nl-BE"/>
              </w:rPr>
              <w:tab/>
            </w:r>
            <w:r w:rsidRPr="00880F0B">
              <w:rPr>
                <w:rFonts w:eastAsia="Arial" w:cs="Arial"/>
                <w:color w:val="000000"/>
                <w:sz w:val="18"/>
                <w:szCs w:val="18"/>
                <w:lang w:val="nl-BE" w:eastAsia="nl-BE"/>
              </w:rPr>
              <w:t>het absurd theater (Beckett)</w:t>
            </w:r>
            <w:r w:rsidR="00880F0B">
              <w:rPr>
                <w:rFonts w:eastAsia="Arial" w:cs="Arial"/>
                <w:color w:val="000000"/>
                <w:sz w:val="18"/>
                <w:szCs w:val="18"/>
                <w:lang w:val="nl-BE" w:eastAsia="nl-BE"/>
              </w:rPr>
              <w:br/>
              <w:t>-</w:t>
            </w:r>
            <w:r w:rsidR="00880F0B">
              <w:rPr>
                <w:rFonts w:eastAsia="Arial" w:cs="Arial"/>
                <w:color w:val="000000"/>
                <w:sz w:val="18"/>
                <w:szCs w:val="18"/>
                <w:lang w:val="nl-BE" w:eastAsia="nl-BE"/>
              </w:rPr>
              <w:tab/>
            </w:r>
            <w:r w:rsidRPr="00880F0B">
              <w:rPr>
                <w:rFonts w:eastAsia="Arial" w:cs="Arial"/>
                <w:color w:val="000000"/>
                <w:sz w:val="18"/>
                <w:szCs w:val="18"/>
                <w:lang w:val="nl-BE" w:eastAsia="nl-BE"/>
              </w:rPr>
              <w:t>…</w:t>
            </w:r>
          </w:p>
        </w:tc>
        <w:tc>
          <w:tcPr>
            <w:tcW w:w="6949" w:type="dxa"/>
            <w:tcBorders>
              <w:top w:val="single" w:sz="18" w:space="0" w:color="auto"/>
              <w:left w:val="double" w:sz="4" w:space="0" w:color="auto"/>
              <w:bottom w:val="single" w:sz="18" w:space="0" w:color="auto"/>
            </w:tcBorders>
          </w:tcPr>
          <w:p w14:paraId="416008BE" w14:textId="77777777" w:rsidR="00775046" w:rsidRPr="00D02C7F" w:rsidRDefault="00775046" w:rsidP="009B1B2C">
            <w:pPr>
              <w:tabs>
                <w:tab w:val="right" w:pos="352"/>
                <w:tab w:val="right" w:pos="567"/>
              </w:tabs>
              <w:spacing w:before="80" w:after="80"/>
              <w:rPr>
                <w:rFonts w:cs="Arial"/>
                <w:sz w:val="18"/>
              </w:rPr>
            </w:pPr>
          </w:p>
        </w:tc>
        <w:tc>
          <w:tcPr>
            <w:tcW w:w="844" w:type="dxa"/>
            <w:tcBorders>
              <w:top w:val="single" w:sz="18" w:space="0" w:color="auto"/>
              <w:bottom w:val="single" w:sz="18" w:space="0" w:color="auto"/>
            </w:tcBorders>
          </w:tcPr>
          <w:p w14:paraId="1C3C3F36" w14:textId="77777777" w:rsidR="00775046" w:rsidRPr="00D02C7F" w:rsidRDefault="00775046" w:rsidP="009B1B2C">
            <w:pPr>
              <w:spacing w:before="80" w:after="80"/>
              <w:jc w:val="center"/>
              <w:rPr>
                <w:rFonts w:cs="Arial"/>
                <w:sz w:val="18"/>
              </w:rPr>
            </w:pPr>
            <w:r w:rsidRPr="00D02C7F">
              <w:rPr>
                <w:rFonts w:cs="Arial"/>
                <w:sz w:val="18"/>
              </w:rPr>
              <w:t>TA.BE</w:t>
            </w:r>
            <w:r w:rsidRPr="00D02C7F">
              <w:rPr>
                <w:rFonts w:cs="Arial"/>
                <w:sz w:val="18"/>
              </w:rPr>
              <w:br/>
              <w:t>NED</w:t>
            </w:r>
            <w:r w:rsidRPr="00D02C7F">
              <w:rPr>
                <w:rFonts w:cs="Arial"/>
                <w:sz w:val="18"/>
              </w:rPr>
              <w:br/>
              <w:t>KV</w:t>
            </w:r>
          </w:p>
        </w:tc>
      </w:tr>
      <w:tr w:rsidR="004E5FBC" w:rsidRPr="00D02C7F" w14:paraId="407751D6" w14:textId="77777777" w:rsidTr="00021B69">
        <w:trPr>
          <w:trHeight w:val="397"/>
        </w:trPr>
        <w:tc>
          <w:tcPr>
            <w:tcW w:w="839" w:type="dxa"/>
            <w:tcBorders>
              <w:top w:val="single" w:sz="18" w:space="0" w:color="auto"/>
              <w:left w:val="single" w:sz="18" w:space="0" w:color="auto"/>
              <w:bottom w:val="single" w:sz="18" w:space="0" w:color="auto"/>
            </w:tcBorders>
          </w:tcPr>
          <w:p w14:paraId="306AEB0E" w14:textId="77777777" w:rsidR="004E5FBC" w:rsidRPr="00D02C7F" w:rsidRDefault="004E5FBC" w:rsidP="00C61E41">
            <w:pPr>
              <w:pStyle w:val="NummerDoelstelling"/>
            </w:pPr>
          </w:p>
        </w:tc>
        <w:tc>
          <w:tcPr>
            <w:tcW w:w="5716" w:type="dxa"/>
            <w:tcBorders>
              <w:top w:val="single" w:sz="18" w:space="0" w:color="auto"/>
              <w:bottom w:val="single" w:sz="18" w:space="0" w:color="auto"/>
            </w:tcBorders>
          </w:tcPr>
          <w:p w14:paraId="10C835AE" w14:textId="77777777" w:rsidR="004E5FBC" w:rsidRPr="00D02C7F" w:rsidRDefault="00021B69" w:rsidP="009B1B2C">
            <w:pPr>
              <w:spacing w:before="80" w:after="80"/>
              <w:rPr>
                <w:rFonts w:cs="Arial"/>
                <w:b/>
                <w:bCs/>
                <w:sz w:val="18"/>
              </w:rPr>
            </w:pPr>
            <w:r w:rsidRPr="00021B69">
              <w:rPr>
                <w:rFonts w:cs="Arial"/>
                <w:b/>
                <w:bCs/>
                <w:sz w:val="18"/>
              </w:rPr>
              <w:t>Teksten gelieerd aan theater begrijpen tegen hun historische achtergrond en verbanden kunnen leggen met actuele maatschappelijke fenomenen.</w:t>
            </w:r>
          </w:p>
        </w:tc>
        <w:tc>
          <w:tcPr>
            <w:tcW w:w="835" w:type="dxa"/>
            <w:tcBorders>
              <w:top w:val="single" w:sz="18" w:space="0" w:color="auto"/>
              <w:bottom w:val="single" w:sz="18" w:space="0" w:color="auto"/>
            </w:tcBorders>
          </w:tcPr>
          <w:p w14:paraId="6BC01386" w14:textId="77777777" w:rsidR="004E5FBC" w:rsidRPr="00D02C7F" w:rsidRDefault="00B025EC" w:rsidP="009B1B2C">
            <w:pPr>
              <w:spacing w:before="80" w:after="80"/>
              <w:jc w:val="center"/>
              <w:rPr>
                <w:rFonts w:cs="Arial"/>
                <w:b/>
                <w:bCs/>
                <w:sz w:val="18"/>
              </w:rPr>
            </w:pPr>
            <w:r>
              <w:rPr>
                <w:rFonts w:cs="Arial"/>
                <w:b/>
                <w:bCs/>
                <w:sz w:val="18"/>
              </w:rPr>
              <w:t>EDV</w:t>
            </w:r>
          </w:p>
        </w:tc>
        <w:tc>
          <w:tcPr>
            <w:tcW w:w="835" w:type="dxa"/>
            <w:gridSpan w:val="2"/>
            <w:tcBorders>
              <w:top w:val="single" w:sz="18" w:space="0" w:color="auto"/>
              <w:bottom w:val="single" w:sz="18" w:space="0" w:color="auto"/>
              <w:right w:val="double" w:sz="4" w:space="0" w:color="auto"/>
            </w:tcBorders>
          </w:tcPr>
          <w:p w14:paraId="42B9E82D" w14:textId="77777777" w:rsidR="004E5FBC"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10CE0C9" w14:textId="77777777" w:rsidR="004E5FBC" w:rsidRPr="00D02C7F" w:rsidRDefault="004E5FBC"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6186214" w14:textId="77777777" w:rsidR="004E5FBC" w:rsidRPr="00D02C7F" w:rsidRDefault="004E5FBC" w:rsidP="009B1B2C">
            <w:pPr>
              <w:spacing w:before="80" w:after="80"/>
              <w:jc w:val="center"/>
              <w:rPr>
                <w:rFonts w:cs="Arial"/>
                <w:sz w:val="18"/>
              </w:rPr>
            </w:pPr>
          </w:p>
        </w:tc>
      </w:tr>
      <w:tr w:rsidR="004E5FBC" w:rsidRPr="00D02C7F" w14:paraId="4A774E8A" w14:textId="77777777" w:rsidTr="00021B69">
        <w:trPr>
          <w:trHeight w:val="397"/>
        </w:trPr>
        <w:tc>
          <w:tcPr>
            <w:tcW w:w="839" w:type="dxa"/>
            <w:tcBorders>
              <w:top w:val="single" w:sz="18" w:space="0" w:color="auto"/>
              <w:bottom w:val="single" w:sz="4" w:space="0" w:color="auto"/>
            </w:tcBorders>
          </w:tcPr>
          <w:p w14:paraId="3C8B5DE7" w14:textId="77777777" w:rsidR="004E5FBC" w:rsidRPr="00D02C7F" w:rsidRDefault="004E5FBC" w:rsidP="009B1B2C">
            <w:pPr>
              <w:spacing w:before="80" w:after="80"/>
              <w:rPr>
                <w:rFonts w:cs="Arial"/>
                <w:sz w:val="18"/>
              </w:rPr>
            </w:pPr>
          </w:p>
        </w:tc>
        <w:tc>
          <w:tcPr>
            <w:tcW w:w="7386" w:type="dxa"/>
            <w:gridSpan w:val="4"/>
            <w:tcBorders>
              <w:top w:val="single" w:sz="18" w:space="0" w:color="auto"/>
              <w:bottom w:val="single" w:sz="4" w:space="0" w:color="auto"/>
              <w:right w:val="double" w:sz="4" w:space="0" w:color="auto"/>
            </w:tcBorders>
          </w:tcPr>
          <w:p w14:paraId="499E349E" w14:textId="77777777" w:rsidR="004E5FBC" w:rsidRPr="00D02C7F" w:rsidRDefault="004E5FBC"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55557919" w14:textId="77777777" w:rsidR="004E5FBC" w:rsidRPr="00D02C7F" w:rsidRDefault="00021B69" w:rsidP="009B1B2C">
            <w:pPr>
              <w:tabs>
                <w:tab w:val="right" w:pos="352"/>
                <w:tab w:val="right" w:pos="567"/>
              </w:tabs>
              <w:spacing w:before="80" w:after="80"/>
              <w:rPr>
                <w:rFonts w:cs="Arial"/>
                <w:sz w:val="18"/>
              </w:rPr>
            </w:pPr>
            <w:r w:rsidRPr="00021B69">
              <w:rPr>
                <w:rFonts w:cs="Arial"/>
                <w:sz w:val="18"/>
              </w:rPr>
              <w:t>Bv. gezinsdrama’s linken aan Medea, Brecht aan de bankencrisis, …</w:t>
            </w:r>
          </w:p>
        </w:tc>
        <w:tc>
          <w:tcPr>
            <w:tcW w:w="844" w:type="dxa"/>
            <w:tcBorders>
              <w:top w:val="single" w:sz="18" w:space="0" w:color="auto"/>
              <w:bottom w:val="single" w:sz="4" w:space="0" w:color="auto"/>
            </w:tcBorders>
          </w:tcPr>
          <w:p w14:paraId="4B139CE8" w14:textId="77777777" w:rsidR="004E5FBC" w:rsidRPr="00D02C7F" w:rsidRDefault="004E5FBC" w:rsidP="009B1B2C">
            <w:pPr>
              <w:spacing w:before="80" w:after="80"/>
              <w:jc w:val="center"/>
              <w:rPr>
                <w:rFonts w:cs="Arial"/>
                <w:sz w:val="18"/>
              </w:rPr>
            </w:pPr>
            <w:r w:rsidRPr="00D02C7F">
              <w:rPr>
                <w:rFonts w:cs="Arial"/>
                <w:sz w:val="18"/>
              </w:rPr>
              <w:t>TA.BE</w:t>
            </w:r>
            <w:r w:rsidRPr="00D02C7F">
              <w:rPr>
                <w:rFonts w:cs="Arial"/>
                <w:sz w:val="18"/>
              </w:rPr>
              <w:br/>
              <w:t>NED</w:t>
            </w:r>
            <w:r w:rsidRPr="00D02C7F">
              <w:rPr>
                <w:rFonts w:cs="Arial"/>
                <w:sz w:val="18"/>
              </w:rPr>
              <w:br/>
              <w:t>KV</w:t>
            </w:r>
          </w:p>
        </w:tc>
      </w:tr>
    </w:tbl>
    <w:p w14:paraId="5E0CF14D" w14:textId="77777777" w:rsidR="00021B69" w:rsidRDefault="00021B6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21B69" w:rsidRPr="00D02C7F" w14:paraId="0CCA8012" w14:textId="77777777" w:rsidTr="002C4593">
        <w:trPr>
          <w:trHeight w:val="397"/>
        </w:trPr>
        <w:tc>
          <w:tcPr>
            <w:tcW w:w="839" w:type="dxa"/>
            <w:tcBorders>
              <w:bottom w:val="single" w:sz="4" w:space="0" w:color="auto"/>
            </w:tcBorders>
            <w:vAlign w:val="center"/>
          </w:tcPr>
          <w:p w14:paraId="319209C4" w14:textId="77777777" w:rsidR="00021B69" w:rsidRPr="00D02C7F" w:rsidRDefault="00021B69" w:rsidP="002C4593">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4A8D622B" w14:textId="77777777" w:rsidR="00021B69" w:rsidRPr="00D02C7F" w:rsidRDefault="00021B69" w:rsidP="002C4593">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CFBEDC7" w14:textId="77777777" w:rsidR="00021B69" w:rsidRPr="00D02C7F" w:rsidRDefault="00021B69" w:rsidP="002C4593">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57DDC32F" w14:textId="77777777" w:rsidR="00021B69" w:rsidRPr="00D02C7F" w:rsidRDefault="00021B69" w:rsidP="002C4593">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195BE62" w14:textId="77777777" w:rsidR="00021B69" w:rsidRPr="00D02C7F" w:rsidRDefault="00021B69" w:rsidP="002C4593">
            <w:pPr>
              <w:spacing w:before="80" w:after="80"/>
              <w:jc w:val="center"/>
              <w:rPr>
                <w:rFonts w:cs="Arial"/>
                <w:sz w:val="18"/>
              </w:rPr>
            </w:pPr>
            <w:r w:rsidRPr="00D02C7F">
              <w:rPr>
                <w:rFonts w:cs="Arial"/>
                <w:sz w:val="18"/>
              </w:rPr>
              <w:t>Didactische wenken en hulpmiddelen</w:t>
            </w:r>
          </w:p>
        </w:tc>
        <w:tc>
          <w:tcPr>
            <w:tcW w:w="844" w:type="dxa"/>
            <w:vAlign w:val="center"/>
          </w:tcPr>
          <w:p w14:paraId="18B5AD6A" w14:textId="77777777" w:rsidR="00021B69" w:rsidRPr="00D02C7F" w:rsidRDefault="00021B69" w:rsidP="002C4593">
            <w:pPr>
              <w:spacing w:before="80" w:after="80"/>
              <w:jc w:val="center"/>
              <w:rPr>
                <w:rFonts w:cs="Arial"/>
                <w:sz w:val="18"/>
              </w:rPr>
            </w:pPr>
            <w:r w:rsidRPr="00D02C7F">
              <w:rPr>
                <w:rFonts w:cs="Arial"/>
                <w:sz w:val="18"/>
              </w:rPr>
              <w:t>Link</w:t>
            </w:r>
          </w:p>
        </w:tc>
      </w:tr>
      <w:tr w:rsidR="004E5FBC" w:rsidRPr="00D02C7F" w14:paraId="01077871" w14:textId="77777777" w:rsidTr="004E5FBC">
        <w:trPr>
          <w:trHeight w:val="397"/>
        </w:trPr>
        <w:tc>
          <w:tcPr>
            <w:tcW w:w="839" w:type="dxa"/>
            <w:tcBorders>
              <w:top w:val="single" w:sz="18" w:space="0" w:color="auto"/>
              <w:left w:val="single" w:sz="18" w:space="0" w:color="auto"/>
              <w:bottom w:val="single" w:sz="18" w:space="0" w:color="auto"/>
            </w:tcBorders>
          </w:tcPr>
          <w:p w14:paraId="4F9FEDBB" w14:textId="77777777" w:rsidR="004E5FBC" w:rsidRPr="00D02C7F" w:rsidRDefault="004E5FBC" w:rsidP="00C61E41">
            <w:pPr>
              <w:pStyle w:val="NummerDoelstelling"/>
            </w:pPr>
          </w:p>
        </w:tc>
        <w:tc>
          <w:tcPr>
            <w:tcW w:w="5716" w:type="dxa"/>
            <w:tcBorders>
              <w:top w:val="single" w:sz="18" w:space="0" w:color="auto"/>
              <w:bottom w:val="single" w:sz="18" w:space="0" w:color="auto"/>
            </w:tcBorders>
          </w:tcPr>
          <w:p w14:paraId="45700BCE" w14:textId="77777777" w:rsidR="004E5FBC" w:rsidRPr="00D02C7F" w:rsidRDefault="00021B69" w:rsidP="009B1B2C">
            <w:pPr>
              <w:spacing w:before="80" w:after="80"/>
              <w:rPr>
                <w:rFonts w:cs="Arial"/>
                <w:b/>
                <w:bCs/>
                <w:sz w:val="18"/>
                <w:szCs w:val="18"/>
                <w:lang w:val="nl-BE"/>
              </w:rPr>
            </w:pPr>
            <w:r w:rsidRPr="00021B69">
              <w:rPr>
                <w:rFonts w:cs="Arial"/>
                <w:b/>
                <w:bCs/>
                <w:sz w:val="18"/>
                <w:szCs w:val="18"/>
                <w:lang w:val="nl-BE"/>
              </w:rPr>
              <w:t>De filosofische achtergrond van een aantal stromingen in de theatergeschiedenis kunnen duiden.</w:t>
            </w:r>
          </w:p>
        </w:tc>
        <w:tc>
          <w:tcPr>
            <w:tcW w:w="835" w:type="dxa"/>
            <w:tcBorders>
              <w:top w:val="single" w:sz="18" w:space="0" w:color="auto"/>
              <w:bottom w:val="single" w:sz="18" w:space="0" w:color="auto"/>
            </w:tcBorders>
          </w:tcPr>
          <w:p w14:paraId="7681B4C0" w14:textId="77777777" w:rsidR="004E5FBC" w:rsidRPr="00D02C7F" w:rsidRDefault="00B025EC" w:rsidP="009B1B2C">
            <w:pPr>
              <w:spacing w:before="80" w:after="80"/>
              <w:jc w:val="center"/>
              <w:rPr>
                <w:rFonts w:cs="Arial"/>
                <w:b/>
                <w:bCs/>
                <w:sz w:val="18"/>
                <w:szCs w:val="18"/>
                <w:lang w:val="nl-BE"/>
              </w:rPr>
            </w:pPr>
            <w:r>
              <w:rPr>
                <w:rFonts w:cs="Arial"/>
                <w:b/>
                <w:bCs/>
                <w:sz w:val="18"/>
              </w:rPr>
              <w:t>EDV</w:t>
            </w:r>
          </w:p>
        </w:tc>
        <w:tc>
          <w:tcPr>
            <w:tcW w:w="835" w:type="dxa"/>
            <w:tcBorders>
              <w:top w:val="single" w:sz="18" w:space="0" w:color="auto"/>
              <w:bottom w:val="single" w:sz="18" w:space="0" w:color="auto"/>
              <w:right w:val="double" w:sz="4" w:space="0" w:color="auto"/>
            </w:tcBorders>
          </w:tcPr>
          <w:p w14:paraId="69001E90" w14:textId="77777777" w:rsidR="004E5FBC" w:rsidRPr="00D02C7F" w:rsidRDefault="00B025EC" w:rsidP="009B1B2C">
            <w:pPr>
              <w:spacing w:before="80" w:after="80"/>
              <w:jc w:val="center"/>
              <w:rPr>
                <w:rFonts w:cs="Arial"/>
                <w:b/>
                <w:bCs/>
                <w:sz w:val="18"/>
                <w:szCs w:val="18"/>
                <w:lang w:val="nl-BE"/>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4A15B0C" w14:textId="77777777" w:rsidR="004E5FBC" w:rsidRPr="00D02C7F" w:rsidRDefault="004E5FBC" w:rsidP="009B1B2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D2EA1F0" w14:textId="77777777" w:rsidR="004E5FBC" w:rsidRPr="00D02C7F" w:rsidRDefault="004E5FBC" w:rsidP="009B1B2C">
            <w:pPr>
              <w:spacing w:before="80" w:after="80"/>
              <w:jc w:val="center"/>
              <w:rPr>
                <w:rFonts w:cs="Arial"/>
                <w:b/>
                <w:bCs/>
                <w:sz w:val="18"/>
                <w:szCs w:val="18"/>
                <w:lang w:val="nl-BE"/>
              </w:rPr>
            </w:pPr>
          </w:p>
        </w:tc>
      </w:tr>
      <w:tr w:rsidR="004E5FBC" w:rsidRPr="00D02C7F" w14:paraId="361F9828" w14:textId="77777777" w:rsidTr="004E5FBC">
        <w:trPr>
          <w:trHeight w:val="397"/>
        </w:trPr>
        <w:tc>
          <w:tcPr>
            <w:tcW w:w="839" w:type="dxa"/>
            <w:tcBorders>
              <w:top w:val="single" w:sz="18" w:space="0" w:color="auto"/>
              <w:bottom w:val="single" w:sz="4" w:space="0" w:color="auto"/>
            </w:tcBorders>
          </w:tcPr>
          <w:p w14:paraId="16A42B18" w14:textId="77777777" w:rsidR="004E5FBC" w:rsidRPr="00D02C7F" w:rsidRDefault="004E5FBC"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315F95C" w14:textId="77777777" w:rsidR="004E5FBC" w:rsidRPr="00D02C7F" w:rsidRDefault="00021B69" w:rsidP="009B1B2C">
            <w:pPr>
              <w:tabs>
                <w:tab w:val="left" w:pos="226"/>
              </w:tabs>
              <w:spacing w:before="80" w:after="80"/>
              <w:rPr>
                <w:rFonts w:cs="Arial"/>
                <w:sz w:val="18"/>
              </w:rPr>
            </w:pPr>
            <w:r w:rsidRPr="00021B69">
              <w:rPr>
                <w:rFonts w:cs="Arial"/>
                <w:sz w:val="18"/>
              </w:rPr>
              <w:t>Bv. Beckett en het existentialisme, Brecht en het marxisme, …</w:t>
            </w:r>
          </w:p>
        </w:tc>
        <w:tc>
          <w:tcPr>
            <w:tcW w:w="6949" w:type="dxa"/>
            <w:tcBorders>
              <w:top w:val="single" w:sz="18" w:space="0" w:color="auto"/>
              <w:left w:val="double" w:sz="4" w:space="0" w:color="auto"/>
              <w:bottom w:val="single" w:sz="4" w:space="0" w:color="auto"/>
            </w:tcBorders>
          </w:tcPr>
          <w:p w14:paraId="6D0C01E4" w14:textId="77777777" w:rsidR="004E5FBC" w:rsidRPr="00D02C7F" w:rsidRDefault="004E5FBC"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00B18A9F" w14:textId="77777777" w:rsidR="004E5FBC" w:rsidRPr="00D02C7F" w:rsidRDefault="00665E0E" w:rsidP="009B1B2C">
            <w:pPr>
              <w:spacing w:before="80" w:after="80"/>
              <w:jc w:val="center"/>
              <w:rPr>
                <w:rFonts w:cs="Arial"/>
                <w:sz w:val="18"/>
              </w:rPr>
            </w:pPr>
            <w:r>
              <w:rPr>
                <w:rFonts w:cs="Arial"/>
                <w:sz w:val="18"/>
              </w:rPr>
              <w:t>TA.BE</w:t>
            </w:r>
          </w:p>
        </w:tc>
      </w:tr>
      <w:tr w:rsidR="004E5FBC" w:rsidRPr="00D02C7F" w14:paraId="6EF8DB91" w14:textId="77777777" w:rsidTr="004E5FBC">
        <w:trPr>
          <w:trHeight w:val="397"/>
        </w:trPr>
        <w:tc>
          <w:tcPr>
            <w:tcW w:w="839" w:type="dxa"/>
            <w:tcBorders>
              <w:top w:val="single" w:sz="18" w:space="0" w:color="auto"/>
              <w:left w:val="single" w:sz="18" w:space="0" w:color="auto"/>
              <w:bottom w:val="single" w:sz="18" w:space="0" w:color="auto"/>
            </w:tcBorders>
          </w:tcPr>
          <w:p w14:paraId="751CF851" w14:textId="77777777" w:rsidR="004E5FBC" w:rsidRPr="00D02C7F" w:rsidRDefault="004E5FBC" w:rsidP="00C61E41">
            <w:pPr>
              <w:pStyle w:val="NummerDoelstelling"/>
            </w:pPr>
            <w:r w:rsidRPr="00D02C7F">
              <w:br w:type="page"/>
            </w:r>
          </w:p>
        </w:tc>
        <w:tc>
          <w:tcPr>
            <w:tcW w:w="5716" w:type="dxa"/>
            <w:tcBorders>
              <w:top w:val="single" w:sz="18" w:space="0" w:color="auto"/>
              <w:bottom w:val="single" w:sz="18" w:space="0" w:color="auto"/>
            </w:tcBorders>
          </w:tcPr>
          <w:p w14:paraId="736F3329" w14:textId="77777777" w:rsidR="004E5FBC" w:rsidRPr="00D02C7F" w:rsidRDefault="00021B69" w:rsidP="009B1B2C">
            <w:pPr>
              <w:pStyle w:val="Normaalweb"/>
              <w:spacing w:before="80" w:beforeAutospacing="0" w:after="80" w:afterAutospacing="0"/>
              <w:rPr>
                <w:rFonts w:ascii="Arial" w:hAnsi="Arial" w:cs="Arial"/>
                <w:b/>
                <w:sz w:val="18"/>
                <w:szCs w:val="18"/>
              </w:rPr>
            </w:pPr>
            <w:r w:rsidRPr="00021B69">
              <w:rPr>
                <w:rFonts w:ascii="Arial" w:hAnsi="Arial" w:cs="Arial"/>
                <w:b/>
                <w:sz w:val="18"/>
                <w:szCs w:val="18"/>
                <w:lang w:val="nl-BE"/>
              </w:rPr>
              <w:t>Lexicon verbonden aan theater verwerven  en correct kunnen hanteren.</w:t>
            </w:r>
          </w:p>
        </w:tc>
        <w:tc>
          <w:tcPr>
            <w:tcW w:w="835" w:type="dxa"/>
            <w:tcBorders>
              <w:top w:val="single" w:sz="18" w:space="0" w:color="auto"/>
              <w:bottom w:val="single" w:sz="18" w:space="0" w:color="auto"/>
            </w:tcBorders>
          </w:tcPr>
          <w:p w14:paraId="0C0A8FED" w14:textId="77777777" w:rsidR="004E5FBC" w:rsidRPr="00D02C7F" w:rsidRDefault="00B025EC" w:rsidP="009B1B2C">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0C403D75" w14:textId="77777777" w:rsidR="004E5FBC"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7827A7D" w14:textId="77777777" w:rsidR="004E5FBC" w:rsidRPr="00D02C7F" w:rsidRDefault="004E5FBC"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3A1BDBE" w14:textId="77777777" w:rsidR="004E5FBC" w:rsidRPr="00D02C7F" w:rsidRDefault="004E5FBC" w:rsidP="009B1B2C">
            <w:pPr>
              <w:spacing w:before="80" w:after="80"/>
              <w:jc w:val="center"/>
              <w:rPr>
                <w:rFonts w:cs="Arial"/>
                <w:sz w:val="18"/>
              </w:rPr>
            </w:pPr>
          </w:p>
        </w:tc>
      </w:tr>
      <w:tr w:rsidR="004E5FBC" w:rsidRPr="00D02C7F" w14:paraId="74DE9479" w14:textId="77777777" w:rsidTr="004E5FBC">
        <w:trPr>
          <w:trHeight w:val="397"/>
        </w:trPr>
        <w:tc>
          <w:tcPr>
            <w:tcW w:w="839" w:type="dxa"/>
            <w:tcBorders>
              <w:top w:val="single" w:sz="18" w:space="0" w:color="auto"/>
              <w:bottom w:val="single" w:sz="18" w:space="0" w:color="auto"/>
            </w:tcBorders>
          </w:tcPr>
          <w:p w14:paraId="5C0C36B2" w14:textId="77777777" w:rsidR="004E5FBC" w:rsidRPr="00D02C7F" w:rsidRDefault="004E5FBC" w:rsidP="009B1B2C">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5B9B2F97" w14:textId="77777777" w:rsidR="00021B69" w:rsidRPr="00021B69" w:rsidRDefault="00021B69" w:rsidP="00021B69">
            <w:pPr>
              <w:tabs>
                <w:tab w:val="left" w:pos="226"/>
              </w:tabs>
              <w:spacing w:before="80" w:after="80"/>
              <w:rPr>
                <w:rFonts w:cs="Arial"/>
                <w:sz w:val="18"/>
              </w:rPr>
            </w:pPr>
            <w:r w:rsidRPr="00021B69">
              <w:rPr>
                <w:rFonts w:cs="Arial"/>
                <w:sz w:val="18"/>
              </w:rPr>
              <w:t>Lexicon verbonden aan theater, o.a.:</w:t>
            </w:r>
          </w:p>
          <w:p w14:paraId="4E8BAAFA" w14:textId="115E2981" w:rsidR="009B6248" w:rsidRPr="00D02C7F" w:rsidRDefault="00021B69" w:rsidP="00602DD0">
            <w:pPr>
              <w:tabs>
                <w:tab w:val="left" w:pos="226"/>
              </w:tabs>
              <w:spacing w:before="80" w:after="80"/>
              <w:rPr>
                <w:rFonts w:cs="Arial"/>
                <w:sz w:val="18"/>
              </w:rPr>
            </w:pPr>
            <w:r w:rsidRPr="00021B69">
              <w:rPr>
                <w:rFonts w:cs="Arial"/>
                <w:sz w:val="18"/>
              </w:rPr>
              <w:t>-</w:t>
            </w:r>
            <w:r w:rsidRPr="00021B69">
              <w:rPr>
                <w:rFonts w:cs="Arial"/>
                <w:sz w:val="18"/>
              </w:rPr>
              <w:tab/>
              <w:t>Cour, jardin, fond, rekwisiet, brug, applaus melken, …</w:t>
            </w:r>
            <w:r w:rsidR="00602DD0">
              <w:rPr>
                <w:rFonts w:cs="Arial"/>
                <w:sz w:val="18"/>
              </w:rPr>
              <w:br/>
              <w:t>-</w:t>
            </w:r>
            <w:r w:rsidR="00602DD0">
              <w:rPr>
                <w:rFonts w:cs="Arial"/>
                <w:sz w:val="18"/>
              </w:rPr>
              <w:tab/>
            </w:r>
            <w:r w:rsidRPr="00021B69">
              <w:rPr>
                <w:rFonts w:cs="Arial"/>
                <w:sz w:val="18"/>
              </w:rPr>
              <w:t>Dramaturg, regisseur, choreograaf, …</w:t>
            </w:r>
          </w:p>
        </w:tc>
        <w:tc>
          <w:tcPr>
            <w:tcW w:w="6949" w:type="dxa"/>
            <w:tcBorders>
              <w:top w:val="single" w:sz="18" w:space="0" w:color="auto"/>
              <w:left w:val="double" w:sz="4" w:space="0" w:color="auto"/>
              <w:bottom w:val="single" w:sz="18" w:space="0" w:color="auto"/>
            </w:tcBorders>
          </w:tcPr>
          <w:p w14:paraId="5F2B1834" w14:textId="77777777" w:rsidR="004E5FBC" w:rsidRPr="00D02C7F" w:rsidRDefault="00B367BB" w:rsidP="009B1B2C">
            <w:pPr>
              <w:tabs>
                <w:tab w:val="right" w:pos="352"/>
                <w:tab w:val="right" w:pos="567"/>
              </w:tabs>
              <w:spacing w:before="80" w:after="80"/>
              <w:rPr>
                <w:rFonts w:cs="Arial"/>
                <w:sz w:val="18"/>
              </w:rPr>
            </w:pPr>
            <w:r w:rsidRPr="00D02C7F">
              <w:rPr>
                <w:rFonts w:cs="Arial"/>
                <w:sz w:val="18"/>
              </w:rPr>
              <w:t>In coördinatie met spreken en stemtraining.</w:t>
            </w:r>
          </w:p>
        </w:tc>
        <w:tc>
          <w:tcPr>
            <w:tcW w:w="844" w:type="dxa"/>
            <w:tcBorders>
              <w:top w:val="single" w:sz="18" w:space="0" w:color="auto"/>
              <w:bottom w:val="single" w:sz="18" w:space="0" w:color="auto"/>
            </w:tcBorders>
          </w:tcPr>
          <w:p w14:paraId="134C6580" w14:textId="77777777" w:rsidR="004E5FBC" w:rsidRPr="00D02C7F" w:rsidRDefault="00665E0E" w:rsidP="009B1B2C">
            <w:pPr>
              <w:spacing w:before="80" w:after="80"/>
              <w:jc w:val="center"/>
              <w:rPr>
                <w:rFonts w:cs="Arial"/>
                <w:sz w:val="18"/>
              </w:rPr>
            </w:pPr>
            <w:r>
              <w:rPr>
                <w:rFonts w:cs="Arial"/>
                <w:sz w:val="18"/>
              </w:rPr>
              <w:t>TA.BE</w:t>
            </w:r>
          </w:p>
        </w:tc>
      </w:tr>
      <w:tr w:rsidR="009718DA" w:rsidRPr="00D02C7F" w14:paraId="14936A31" w14:textId="77777777" w:rsidTr="009E3D55">
        <w:trPr>
          <w:trHeight w:val="397"/>
        </w:trPr>
        <w:tc>
          <w:tcPr>
            <w:tcW w:w="839" w:type="dxa"/>
            <w:tcBorders>
              <w:top w:val="single" w:sz="18" w:space="0" w:color="auto"/>
              <w:left w:val="single" w:sz="18" w:space="0" w:color="auto"/>
              <w:bottom w:val="single" w:sz="18" w:space="0" w:color="auto"/>
            </w:tcBorders>
          </w:tcPr>
          <w:p w14:paraId="19F2CFE9" w14:textId="77777777" w:rsidR="009718DA" w:rsidRPr="00D02C7F" w:rsidRDefault="009718DA" w:rsidP="00C61E41">
            <w:pPr>
              <w:pStyle w:val="NummerDoelstelling"/>
            </w:pPr>
          </w:p>
        </w:tc>
        <w:tc>
          <w:tcPr>
            <w:tcW w:w="5716" w:type="dxa"/>
            <w:tcBorders>
              <w:top w:val="single" w:sz="18" w:space="0" w:color="auto"/>
              <w:bottom w:val="single" w:sz="18" w:space="0" w:color="auto"/>
            </w:tcBorders>
          </w:tcPr>
          <w:p w14:paraId="131ECB21" w14:textId="77777777" w:rsidR="009718DA" w:rsidRPr="00D02C7F" w:rsidRDefault="00021B69" w:rsidP="009B1B2C">
            <w:pPr>
              <w:spacing w:before="80" w:after="80"/>
              <w:rPr>
                <w:rFonts w:cs="Arial"/>
                <w:b/>
                <w:bCs/>
                <w:sz w:val="18"/>
                <w:lang w:val="nl-BE"/>
              </w:rPr>
            </w:pPr>
            <w:r w:rsidRPr="00021B69">
              <w:rPr>
                <w:rFonts w:cs="Arial"/>
                <w:b/>
                <w:bCs/>
                <w:sz w:val="18"/>
                <w:lang w:val="nl-BE"/>
              </w:rPr>
              <w:t>Opstellen van een logisch geordend betoog, zowel mondeling als schriftelijk.</w:t>
            </w:r>
          </w:p>
        </w:tc>
        <w:tc>
          <w:tcPr>
            <w:tcW w:w="835" w:type="dxa"/>
            <w:tcBorders>
              <w:top w:val="single" w:sz="18" w:space="0" w:color="auto"/>
              <w:bottom w:val="single" w:sz="18" w:space="0" w:color="auto"/>
            </w:tcBorders>
          </w:tcPr>
          <w:p w14:paraId="1F636E48" w14:textId="77777777" w:rsidR="009718DA" w:rsidRPr="00D02C7F" w:rsidRDefault="00B025EC" w:rsidP="009B1B2C">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448A89F6" w14:textId="77777777" w:rsidR="009718DA"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1DB78FD" w14:textId="77777777" w:rsidR="009718DA" w:rsidRPr="00D02C7F" w:rsidRDefault="009718DA"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BBD347D" w14:textId="77777777" w:rsidR="009718DA" w:rsidRPr="00D02C7F" w:rsidRDefault="009718DA" w:rsidP="009B1B2C">
            <w:pPr>
              <w:spacing w:before="80" w:after="80"/>
              <w:jc w:val="center"/>
              <w:rPr>
                <w:rFonts w:cs="Arial"/>
                <w:sz w:val="18"/>
              </w:rPr>
            </w:pPr>
          </w:p>
        </w:tc>
      </w:tr>
      <w:tr w:rsidR="009718DA" w:rsidRPr="00D02C7F" w14:paraId="3AFBAF82" w14:textId="77777777" w:rsidTr="009E3D55">
        <w:trPr>
          <w:trHeight w:val="397"/>
        </w:trPr>
        <w:tc>
          <w:tcPr>
            <w:tcW w:w="839" w:type="dxa"/>
            <w:tcBorders>
              <w:top w:val="single" w:sz="18" w:space="0" w:color="auto"/>
              <w:bottom w:val="single" w:sz="4" w:space="0" w:color="auto"/>
            </w:tcBorders>
          </w:tcPr>
          <w:p w14:paraId="765D97EA" w14:textId="77777777" w:rsidR="009718DA" w:rsidRPr="00D02C7F" w:rsidRDefault="009718DA"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7F99DC19" w14:textId="77777777" w:rsidR="00021B69" w:rsidRPr="00021B69" w:rsidRDefault="00021B69" w:rsidP="00021B69">
            <w:pPr>
              <w:tabs>
                <w:tab w:val="left" w:pos="226"/>
              </w:tabs>
              <w:spacing w:before="80" w:after="80"/>
              <w:rPr>
                <w:rFonts w:cs="Arial"/>
                <w:sz w:val="18"/>
                <w:lang w:val="nl-BE"/>
              </w:rPr>
            </w:pPr>
            <w:r w:rsidRPr="00021B69">
              <w:rPr>
                <w:rFonts w:cs="Arial"/>
                <w:sz w:val="18"/>
                <w:lang w:val="nl-BE"/>
              </w:rPr>
              <w:t>Synthese van en reflecties op complexe(re) teksten over diverse onderwerpen, bv.:</w:t>
            </w:r>
          </w:p>
          <w:p w14:paraId="5639F2DB" w14:textId="32819025" w:rsidR="00021B69" w:rsidRPr="00602DD0" w:rsidRDefault="00021B69" w:rsidP="007A0225">
            <w:pPr>
              <w:pStyle w:val="Lijstalinea"/>
              <w:numPr>
                <w:ilvl w:val="0"/>
                <w:numId w:val="35"/>
              </w:numPr>
              <w:tabs>
                <w:tab w:val="left" w:pos="308"/>
              </w:tabs>
              <w:spacing w:before="80" w:after="80"/>
              <w:ind w:left="0" w:firstLine="9"/>
              <w:rPr>
                <w:rFonts w:cs="Arial"/>
                <w:sz w:val="18"/>
                <w:lang w:val="nl-BE"/>
              </w:rPr>
            </w:pPr>
            <w:r w:rsidRPr="00602DD0">
              <w:rPr>
                <w:rFonts w:cs="Arial"/>
                <w:sz w:val="18"/>
                <w:lang w:val="nl-BE"/>
              </w:rPr>
              <w:t>recensies van boeken en theaterstukken</w:t>
            </w:r>
            <w:r w:rsidR="00602DD0" w:rsidRPr="00602DD0">
              <w:rPr>
                <w:rFonts w:cs="Arial"/>
                <w:sz w:val="18"/>
                <w:lang w:val="nl-BE"/>
              </w:rPr>
              <w:br/>
              <w:t>-</w:t>
            </w:r>
            <w:r w:rsidR="00602DD0" w:rsidRPr="00602DD0">
              <w:rPr>
                <w:rFonts w:cs="Arial"/>
                <w:sz w:val="18"/>
                <w:lang w:val="nl-BE"/>
              </w:rPr>
              <w:tab/>
            </w:r>
            <w:r w:rsidRPr="00602DD0">
              <w:rPr>
                <w:rFonts w:cs="Arial"/>
                <w:sz w:val="18"/>
                <w:lang w:val="nl-BE"/>
              </w:rPr>
              <w:t>secundaire literatuur rond theater</w:t>
            </w:r>
          </w:p>
          <w:p w14:paraId="08268CEF" w14:textId="77777777" w:rsidR="009718DA" w:rsidRPr="00021B69" w:rsidRDefault="00021B69" w:rsidP="007A0225">
            <w:pPr>
              <w:pStyle w:val="Lijstalinea"/>
              <w:numPr>
                <w:ilvl w:val="0"/>
                <w:numId w:val="35"/>
              </w:numPr>
              <w:tabs>
                <w:tab w:val="left" w:pos="226"/>
              </w:tabs>
              <w:spacing w:before="80" w:after="80"/>
              <w:rPr>
                <w:rFonts w:cs="Arial"/>
                <w:sz w:val="18"/>
                <w:lang w:val="nl-BE"/>
              </w:rPr>
            </w:pPr>
            <w:r w:rsidRPr="00021B69">
              <w:rPr>
                <w:rFonts w:cs="Arial"/>
                <w:sz w:val="18"/>
                <w:lang w:val="nl-BE"/>
              </w:rPr>
              <w:t>…</w:t>
            </w:r>
          </w:p>
        </w:tc>
        <w:tc>
          <w:tcPr>
            <w:tcW w:w="6949" w:type="dxa"/>
            <w:tcBorders>
              <w:top w:val="single" w:sz="18" w:space="0" w:color="auto"/>
              <w:left w:val="double" w:sz="4" w:space="0" w:color="auto"/>
              <w:bottom w:val="single" w:sz="4" w:space="0" w:color="auto"/>
            </w:tcBorders>
          </w:tcPr>
          <w:p w14:paraId="49F96A57" w14:textId="77777777" w:rsidR="00021B69" w:rsidRPr="00021B69" w:rsidRDefault="00021B69" w:rsidP="00021B69">
            <w:pPr>
              <w:tabs>
                <w:tab w:val="right" w:pos="352"/>
                <w:tab w:val="right" w:pos="567"/>
              </w:tabs>
              <w:spacing w:before="80" w:after="80"/>
              <w:rPr>
                <w:rFonts w:cs="Arial"/>
                <w:sz w:val="18"/>
              </w:rPr>
            </w:pPr>
            <w:r w:rsidRPr="00021B69">
              <w:rPr>
                <w:rFonts w:cs="Arial"/>
                <w:sz w:val="18"/>
              </w:rPr>
              <w:t xml:space="preserve">Aandacht besteden aan mogelijke hiaten in grammaticale –en spellingsregels. </w:t>
            </w:r>
          </w:p>
          <w:p w14:paraId="00716A52" w14:textId="77777777" w:rsidR="00021B69" w:rsidRPr="00021B69" w:rsidRDefault="00021B69" w:rsidP="00021B69">
            <w:pPr>
              <w:tabs>
                <w:tab w:val="right" w:pos="352"/>
                <w:tab w:val="right" w:pos="567"/>
              </w:tabs>
              <w:spacing w:before="80" w:after="80"/>
              <w:rPr>
                <w:rFonts w:cs="Arial"/>
                <w:sz w:val="18"/>
              </w:rPr>
            </w:pPr>
            <w:r w:rsidRPr="00021B69">
              <w:rPr>
                <w:rFonts w:cs="Arial"/>
                <w:sz w:val="18"/>
              </w:rPr>
              <w:t>Aandacht besteden aan tekstopbouw, onderscheid tussen hoofd- en bijzaken, synthetiseren, …</w:t>
            </w:r>
          </w:p>
          <w:p w14:paraId="1A086FAF" w14:textId="77777777" w:rsidR="009718DA" w:rsidRPr="00D02C7F" w:rsidRDefault="00021B69" w:rsidP="00021B69">
            <w:pPr>
              <w:tabs>
                <w:tab w:val="right" w:pos="352"/>
                <w:tab w:val="right" w:pos="567"/>
              </w:tabs>
              <w:spacing w:before="80" w:after="80"/>
              <w:rPr>
                <w:rFonts w:cs="Arial"/>
                <w:sz w:val="18"/>
              </w:rPr>
            </w:pPr>
            <w:r w:rsidRPr="00021B69">
              <w:rPr>
                <w:rFonts w:cs="Arial"/>
                <w:sz w:val="18"/>
              </w:rPr>
              <w:t>Begeleiden van het taalkundige aspect van de paper/scriptie die de leerlingen maken in Dramaturgie.</w:t>
            </w:r>
          </w:p>
        </w:tc>
        <w:tc>
          <w:tcPr>
            <w:tcW w:w="844" w:type="dxa"/>
            <w:tcBorders>
              <w:top w:val="single" w:sz="18" w:space="0" w:color="auto"/>
              <w:bottom w:val="single" w:sz="4" w:space="0" w:color="auto"/>
            </w:tcBorders>
          </w:tcPr>
          <w:p w14:paraId="50B14046" w14:textId="77777777" w:rsidR="009718DA" w:rsidRPr="00D02C7F" w:rsidRDefault="00665E0E" w:rsidP="009B1B2C">
            <w:pPr>
              <w:spacing w:before="80" w:after="80"/>
              <w:jc w:val="center"/>
              <w:rPr>
                <w:rFonts w:cs="Arial"/>
                <w:sz w:val="18"/>
              </w:rPr>
            </w:pPr>
            <w:r>
              <w:rPr>
                <w:rFonts w:cs="Arial"/>
                <w:sz w:val="18"/>
              </w:rPr>
              <w:t>TA.BE</w:t>
            </w:r>
          </w:p>
        </w:tc>
      </w:tr>
      <w:tr w:rsidR="00021B69" w:rsidRPr="00D02C7F" w14:paraId="6233E62C" w14:textId="77777777" w:rsidTr="002C4593">
        <w:trPr>
          <w:trHeight w:val="397"/>
        </w:trPr>
        <w:tc>
          <w:tcPr>
            <w:tcW w:w="839" w:type="dxa"/>
            <w:tcBorders>
              <w:top w:val="single" w:sz="18" w:space="0" w:color="auto"/>
              <w:left w:val="single" w:sz="18" w:space="0" w:color="auto"/>
              <w:bottom w:val="single" w:sz="18" w:space="0" w:color="auto"/>
            </w:tcBorders>
          </w:tcPr>
          <w:p w14:paraId="6488E9F0" w14:textId="77777777" w:rsidR="00021B69" w:rsidRPr="00D02C7F" w:rsidRDefault="00021B69" w:rsidP="002C4593">
            <w:pPr>
              <w:pStyle w:val="NummerDoelstelling"/>
            </w:pPr>
          </w:p>
        </w:tc>
        <w:tc>
          <w:tcPr>
            <w:tcW w:w="5716" w:type="dxa"/>
            <w:tcBorders>
              <w:top w:val="single" w:sz="18" w:space="0" w:color="auto"/>
              <w:bottom w:val="single" w:sz="18" w:space="0" w:color="auto"/>
            </w:tcBorders>
          </w:tcPr>
          <w:p w14:paraId="7383829D" w14:textId="77777777" w:rsidR="00021B69" w:rsidRPr="00D02C7F" w:rsidRDefault="00021B69" w:rsidP="002C4593">
            <w:pPr>
              <w:spacing w:before="80" w:after="80"/>
              <w:rPr>
                <w:rFonts w:cs="Arial"/>
                <w:b/>
                <w:bCs/>
                <w:sz w:val="18"/>
                <w:lang w:val="nl-BE"/>
              </w:rPr>
            </w:pPr>
            <w:r w:rsidRPr="00021B69">
              <w:rPr>
                <w:rFonts w:cs="Arial"/>
                <w:b/>
                <w:bCs/>
                <w:sz w:val="18"/>
                <w:lang w:val="nl-BE"/>
              </w:rPr>
              <w:t>Informatie over literaire fenomenen  kunnen opzoeken gebruik makend van diverse informatiekanalen.</w:t>
            </w:r>
          </w:p>
        </w:tc>
        <w:tc>
          <w:tcPr>
            <w:tcW w:w="835" w:type="dxa"/>
            <w:tcBorders>
              <w:top w:val="single" w:sz="18" w:space="0" w:color="auto"/>
              <w:bottom w:val="single" w:sz="18" w:space="0" w:color="auto"/>
            </w:tcBorders>
          </w:tcPr>
          <w:p w14:paraId="1736A67E" w14:textId="2CCD9F4F" w:rsidR="00021B69" w:rsidRPr="00D02C7F" w:rsidRDefault="00021B69" w:rsidP="009A4A87">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bottom w:val="single" w:sz="18" w:space="0" w:color="auto"/>
              <w:right w:val="double" w:sz="4" w:space="0" w:color="auto"/>
            </w:tcBorders>
          </w:tcPr>
          <w:p w14:paraId="269DE127" w14:textId="77777777" w:rsidR="00021B69" w:rsidRPr="00D02C7F" w:rsidRDefault="00021B69" w:rsidP="002C4593">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1D3638C" w14:textId="77777777" w:rsidR="00021B69" w:rsidRPr="00D02C7F" w:rsidRDefault="00021B69" w:rsidP="002C4593">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59EA52F" w14:textId="77777777" w:rsidR="00021B69" w:rsidRPr="00D02C7F" w:rsidRDefault="00021B69" w:rsidP="002C4593">
            <w:pPr>
              <w:spacing w:before="80" w:after="80"/>
              <w:jc w:val="center"/>
              <w:rPr>
                <w:rFonts w:cs="Arial"/>
                <w:sz w:val="18"/>
              </w:rPr>
            </w:pPr>
          </w:p>
        </w:tc>
      </w:tr>
      <w:tr w:rsidR="00021B69" w:rsidRPr="00D02C7F" w14:paraId="54B5B532" w14:textId="77777777" w:rsidTr="002C4593">
        <w:trPr>
          <w:trHeight w:val="397"/>
        </w:trPr>
        <w:tc>
          <w:tcPr>
            <w:tcW w:w="839" w:type="dxa"/>
            <w:tcBorders>
              <w:top w:val="single" w:sz="18" w:space="0" w:color="auto"/>
              <w:bottom w:val="single" w:sz="4" w:space="0" w:color="auto"/>
            </w:tcBorders>
          </w:tcPr>
          <w:p w14:paraId="7C12079D" w14:textId="77777777" w:rsidR="00021B69" w:rsidRPr="00D02C7F" w:rsidRDefault="00021B69" w:rsidP="002C4593">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5ABB05DF" w14:textId="77777777" w:rsidR="00021B69" w:rsidRPr="00021B69" w:rsidRDefault="00021B69" w:rsidP="002C4593">
            <w:pPr>
              <w:tabs>
                <w:tab w:val="left" w:pos="226"/>
              </w:tabs>
              <w:spacing w:before="80" w:after="80"/>
              <w:rPr>
                <w:rFonts w:cs="Arial"/>
                <w:sz w:val="18"/>
                <w:lang w:val="nl-BE"/>
              </w:rPr>
            </w:pPr>
            <w:r w:rsidRPr="00021B69">
              <w:rPr>
                <w:rFonts w:cs="Arial"/>
                <w:sz w:val="18"/>
                <w:lang w:val="nl-BE"/>
              </w:rPr>
              <w:t>Literaire fenomenen, o.a.:</w:t>
            </w:r>
          </w:p>
          <w:p w14:paraId="25B90067" w14:textId="2C533919"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s</w:t>
            </w:r>
            <w:r w:rsidR="00021B69" w:rsidRPr="00F13913">
              <w:rPr>
                <w:rFonts w:cs="Arial"/>
                <w:sz w:val="18"/>
                <w:lang w:val="nl-BE"/>
              </w:rPr>
              <w:t>onnet</w:t>
            </w:r>
          </w:p>
          <w:p w14:paraId="231F7530"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m</w:t>
            </w:r>
            <w:r w:rsidR="00021B69" w:rsidRPr="00F13913">
              <w:rPr>
                <w:rFonts w:cs="Arial"/>
                <w:sz w:val="18"/>
                <w:lang w:val="nl-BE"/>
              </w:rPr>
              <w:t>etafoor</w:t>
            </w:r>
          </w:p>
          <w:p w14:paraId="680C8E87"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s</w:t>
            </w:r>
            <w:r w:rsidR="00021B69" w:rsidRPr="00F13913">
              <w:rPr>
                <w:rFonts w:cs="Arial"/>
                <w:sz w:val="18"/>
                <w:lang w:val="nl-BE"/>
              </w:rPr>
              <w:t>ynesthesie</w:t>
            </w:r>
          </w:p>
          <w:p w14:paraId="199BEA79"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c</w:t>
            </w:r>
            <w:r w:rsidR="00021B69" w:rsidRPr="00F13913">
              <w:rPr>
                <w:rFonts w:cs="Arial"/>
                <w:sz w:val="18"/>
                <w:lang w:val="nl-BE"/>
              </w:rPr>
              <w:t>hiasme</w:t>
            </w:r>
          </w:p>
          <w:p w14:paraId="7585C422"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a</w:t>
            </w:r>
            <w:r w:rsidR="00021B69" w:rsidRPr="00F13913">
              <w:rPr>
                <w:rFonts w:cs="Arial"/>
                <w:sz w:val="18"/>
                <w:lang w:val="nl-BE"/>
              </w:rPr>
              <w:t>ntithese</w:t>
            </w:r>
          </w:p>
          <w:p w14:paraId="09D84686"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p</w:t>
            </w:r>
            <w:r w:rsidR="00021B69" w:rsidRPr="00F13913">
              <w:rPr>
                <w:rFonts w:cs="Arial"/>
                <w:sz w:val="18"/>
                <w:lang w:val="nl-BE"/>
              </w:rPr>
              <w:t>aradox</w:t>
            </w:r>
          </w:p>
          <w:p w14:paraId="44EB895F"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r</w:t>
            </w:r>
            <w:r w:rsidR="00021B69" w:rsidRPr="00F13913">
              <w:rPr>
                <w:rFonts w:cs="Arial"/>
                <w:sz w:val="18"/>
                <w:lang w:val="nl-BE"/>
              </w:rPr>
              <w:t xml:space="preserve">etorische vraag </w:t>
            </w:r>
          </w:p>
          <w:p w14:paraId="6263FC03"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a</w:t>
            </w:r>
            <w:r w:rsidR="00021B69" w:rsidRPr="00F13913">
              <w:rPr>
                <w:rFonts w:cs="Arial"/>
                <w:sz w:val="18"/>
                <w:lang w:val="nl-BE"/>
              </w:rPr>
              <w:t xml:space="preserve">ssonantie </w:t>
            </w:r>
          </w:p>
          <w:p w14:paraId="07E95D9E" w14:textId="77777777" w:rsidR="00F13913" w:rsidRDefault="00F13913" w:rsidP="007A0225">
            <w:pPr>
              <w:pStyle w:val="Lijstalinea"/>
              <w:numPr>
                <w:ilvl w:val="0"/>
                <w:numId w:val="44"/>
              </w:numPr>
              <w:tabs>
                <w:tab w:val="left" w:pos="226"/>
              </w:tabs>
              <w:spacing w:before="80" w:after="80"/>
              <w:rPr>
                <w:rFonts w:cs="Arial"/>
                <w:sz w:val="18"/>
                <w:lang w:val="nl-BE"/>
              </w:rPr>
            </w:pPr>
            <w:r>
              <w:rPr>
                <w:rFonts w:cs="Arial"/>
                <w:sz w:val="18"/>
                <w:lang w:val="nl-BE"/>
              </w:rPr>
              <w:t>a</w:t>
            </w:r>
            <w:r w:rsidR="00021B69" w:rsidRPr="00F13913">
              <w:rPr>
                <w:rFonts w:cs="Arial"/>
                <w:sz w:val="18"/>
                <w:lang w:val="nl-BE"/>
              </w:rPr>
              <w:t xml:space="preserve">lliteratie </w:t>
            </w:r>
          </w:p>
          <w:p w14:paraId="1884E7DF" w14:textId="1EB92E72" w:rsidR="00021B69" w:rsidRPr="00F13913" w:rsidRDefault="00021B69" w:rsidP="007A0225">
            <w:pPr>
              <w:pStyle w:val="Lijstalinea"/>
              <w:numPr>
                <w:ilvl w:val="0"/>
                <w:numId w:val="44"/>
              </w:numPr>
              <w:tabs>
                <w:tab w:val="left" w:pos="226"/>
              </w:tabs>
              <w:spacing w:before="80" w:after="80"/>
              <w:rPr>
                <w:rFonts w:cs="Arial"/>
                <w:sz w:val="18"/>
                <w:lang w:val="nl-BE"/>
              </w:rPr>
            </w:pPr>
            <w:r w:rsidRPr="00F13913">
              <w:rPr>
                <w:rFonts w:cs="Arial"/>
                <w:sz w:val="18"/>
                <w:lang w:val="nl-BE"/>
              </w:rPr>
              <w:t>…</w:t>
            </w:r>
          </w:p>
        </w:tc>
        <w:tc>
          <w:tcPr>
            <w:tcW w:w="6949" w:type="dxa"/>
            <w:tcBorders>
              <w:top w:val="single" w:sz="18" w:space="0" w:color="auto"/>
              <w:left w:val="double" w:sz="4" w:space="0" w:color="auto"/>
              <w:bottom w:val="single" w:sz="4" w:space="0" w:color="auto"/>
            </w:tcBorders>
          </w:tcPr>
          <w:p w14:paraId="3DC015B4" w14:textId="77777777" w:rsidR="00021B69" w:rsidRPr="00D02C7F" w:rsidRDefault="00021B69" w:rsidP="002C4593">
            <w:pPr>
              <w:tabs>
                <w:tab w:val="right" w:pos="352"/>
                <w:tab w:val="right" w:pos="567"/>
              </w:tabs>
              <w:spacing w:before="80" w:after="80"/>
              <w:rPr>
                <w:rFonts w:cs="Arial"/>
                <w:sz w:val="18"/>
              </w:rPr>
            </w:pPr>
            <w:r w:rsidRPr="00021B69">
              <w:rPr>
                <w:rFonts w:cs="Arial"/>
                <w:sz w:val="18"/>
              </w:rPr>
              <w:t>Omwille van de diverse onderwijsachtergronden van de leerlingen is het aangewezen dat leerlingen zelfstandig de nodige informatie kunnen opzoeken om een basiskennis te verwerven.</w:t>
            </w:r>
          </w:p>
        </w:tc>
        <w:tc>
          <w:tcPr>
            <w:tcW w:w="844" w:type="dxa"/>
            <w:tcBorders>
              <w:top w:val="single" w:sz="18" w:space="0" w:color="auto"/>
              <w:bottom w:val="single" w:sz="4" w:space="0" w:color="auto"/>
            </w:tcBorders>
          </w:tcPr>
          <w:p w14:paraId="0D0D5D01" w14:textId="4137A029" w:rsidR="00021B69" w:rsidRPr="00D02C7F" w:rsidRDefault="00021B69" w:rsidP="00F13913">
            <w:pPr>
              <w:spacing w:before="80" w:after="80"/>
              <w:jc w:val="center"/>
              <w:rPr>
                <w:rFonts w:cs="Arial"/>
                <w:sz w:val="18"/>
              </w:rPr>
            </w:pPr>
            <w:r>
              <w:rPr>
                <w:rFonts w:cs="Arial"/>
                <w:sz w:val="18"/>
              </w:rPr>
              <w:t>TA.BE</w:t>
            </w:r>
            <w:r>
              <w:rPr>
                <w:rFonts w:cs="Arial"/>
                <w:sz w:val="18"/>
              </w:rPr>
              <w:br/>
            </w:r>
          </w:p>
        </w:tc>
      </w:tr>
    </w:tbl>
    <w:p w14:paraId="59F52417" w14:textId="77777777" w:rsidR="00665E0E" w:rsidRDefault="00665E0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5E0E" w:rsidRPr="00D02C7F" w14:paraId="6C52821B" w14:textId="77777777" w:rsidTr="00500639">
        <w:trPr>
          <w:trHeight w:val="397"/>
        </w:trPr>
        <w:tc>
          <w:tcPr>
            <w:tcW w:w="839" w:type="dxa"/>
            <w:tcBorders>
              <w:bottom w:val="single" w:sz="4" w:space="0" w:color="auto"/>
            </w:tcBorders>
            <w:vAlign w:val="center"/>
          </w:tcPr>
          <w:p w14:paraId="2C7679E5" w14:textId="77777777" w:rsidR="00665E0E" w:rsidRPr="00D02C7F" w:rsidRDefault="00665E0E" w:rsidP="00500639">
            <w:pPr>
              <w:spacing w:before="80" w:after="80"/>
              <w:rPr>
                <w:rFonts w:cs="Arial"/>
                <w:sz w:val="18"/>
              </w:rPr>
            </w:pPr>
            <w:r>
              <w:lastRenderedPageBreak/>
              <w:br w:type="page"/>
            </w:r>
            <w:r w:rsidRPr="00D02C7F">
              <w:rPr>
                <w:rFonts w:cs="Arial"/>
                <w:sz w:val="18"/>
              </w:rPr>
              <w:t>Nr.</w:t>
            </w:r>
          </w:p>
        </w:tc>
        <w:tc>
          <w:tcPr>
            <w:tcW w:w="5716" w:type="dxa"/>
            <w:tcBorders>
              <w:bottom w:val="single" w:sz="4" w:space="0" w:color="auto"/>
            </w:tcBorders>
            <w:vAlign w:val="center"/>
          </w:tcPr>
          <w:p w14:paraId="582F237A" w14:textId="77777777" w:rsidR="00665E0E" w:rsidRPr="00D02C7F" w:rsidRDefault="00665E0E" w:rsidP="00500639">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370DEA2" w14:textId="77777777" w:rsidR="00665E0E" w:rsidRPr="00D02C7F" w:rsidRDefault="00665E0E" w:rsidP="00500639">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3C19A220" w14:textId="77777777" w:rsidR="00665E0E" w:rsidRPr="00D02C7F" w:rsidRDefault="00665E0E" w:rsidP="00500639">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3E6D8516" w14:textId="77777777" w:rsidR="00665E0E" w:rsidRPr="00D02C7F" w:rsidRDefault="00665E0E" w:rsidP="00500639">
            <w:pPr>
              <w:spacing w:before="80" w:after="80"/>
              <w:jc w:val="center"/>
              <w:rPr>
                <w:rFonts w:cs="Arial"/>
                <w:sz w:val="18"/>
              </w:rPr>
            </w:pPr>
            <w:r w:rsidRPr="00D02C7F">
              <w:rPr>
                <w:rFonts w:cs="Arial"/>
                <w:sz w:val="18"/>
              </w:rPr>
              <w:t>Didactische wenken en hulpmiddelen</w:t>
            </w:r>
          </w:p>
        </w:tc>
        <w:tc>
          <w:tcPr>
            <w:tcW w:w="844" w:type="dxa"/>
            <w:vAlign w:val="center"/>
          </w:tcPr>
          <w:p w14:paraId="0A976035" w14:textId="77777777" w:rsidR="00665E0E" w:rsidRPr="00D02C7F" w:rsidRDefault="00665E0E" w:rsidP="00500639">
            <w:pPr>
              <w:spacing w:before="80" w:after="80"/>
              <w:jc w:val="center"/>
              <w:rPr>
                <w:rFonts w:cs="Arial"/>
                <w:sz w:val="18"/>
              </w:rPr>
            </w:pPr>
            <w:r w:rsidRPr="00D02C7F">
              <w:rPr>
                <w:rFonts w:cs="Arial"/>
                <w:sz w:val="18"/>
              </w:rPr>
              <w:t>Link</w:t>
            </w:r>
          </w:p>
        </w:tc>
      </w:tr>
      <w:tr w:rsidR="00A72159" w:rsidRPr="00D02C7F" w14:paraId="096C6459" w14:textId="77777777" w:rsidTr="009E3D55">
        <w:trPr>
          <w:trHeight w:val="397"/>
        </w:trPr>
        <w:tc>
          <w:tcPr>
            <w:tcW w:w="839" w:type="dxa"/>
            <w:tcBorders>
              <w:top w:val="single" w:sz="18" w:space="0" w:color="auto"/>
              <w:left w:val="single" w:sz="18" w:space="0" w:color="auto"/>
              <w:bottom w:val="single" w:sz="18" w:space="0" w:color="auto"/>
            </w:tcBorders>
          </w:tcPr>
          <w:p w14:paraId="34563022" w14:textId="77777777" w:rsidR="00A72159" w:rsidRPr="00D02C7F" w:rsidRDefault="00A72159" w:rsidP="00C61E41">
            <w:pPr>
              <w:pStyle w:val="NummerDoelstelling"/>
            </w:pPr>
          </w:p>
        </w:tc>
        <w:tc>
          <w:tcPr>
            <w:tcW w:w="5716" w:type="dxa"/>
            <w:tcBorders>
              <w:top w:val="single" w:sz="18" w:space="0" w:color="auto"/>
              <w:bottom w:val="single" w:sz="18" w:space="0" w:color="auto"/>
            </w:tcBorders>
          </w:tcPr>
          <w:p w14:paraId="69815899" w14:textId="77777777" w:rsidR="00A72159" w:rsidRPr="00D02C7F" w:rsidRDefault="009B6248" w:rsidP="009B1B2C">
            <w:pPr>
              <w:spacing w:before="80" w:after="80"/>
              <w:rPr>
                <w:rFonts w:cs="Arial"/>
                <w:b/>
                <w:bCs/>
                <w:sz w:val="18"/>
                <w:lang w:val="nl-BE"/>
              </w:rPr>
            </w:pPr>
            <w:r w:rsidRPr="00D02C7F">
              <w:rPr>
                <w:rFonts w:cs="Arial"/>
                <w:b/>
                <w:bCs/>
                <w:sz w:val="18"/>
                <w:lang w:val="nl-BE"/>
              </w:rPr>
              <w:t>Leeservaring in maatschappelijke contexten plaatsen en/of binnen de actualiteit.</w:t>
            </w:r>
          </w:p>
        </w:tc>
        <w:tc>
          <w:tcPr>
            <w:tcW w:w="835" w:type="dxa"/>
            <w:tcBorders>
              <w:top w:val="single" w:sz="18" w:space="0" w:color="auto"/>
              <w:bottom w:val="single" w:sz="18" w:space="0" w:color="auto"/>
            </w:tcBorders>
          </w:tcPr>
          <w:p w14:paraId="2230D407" w14:textId="77777777" w:rsidR="00A72159" w:rsidRPr="00D02C7F" w:rsidRDefault="00B025EC" w:rsidP="009B1B2C">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4642E057" w14:textId="77777777" w:rsidR="00A72159"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EA5549B" w14:textId="77777777" w:rsidR="00A72159" w:rsidRPr="00D02C7F" w:rsidRDefault="00A72159"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7AB8078" w14:textId="77777777" w:rsidR="00A72159" w:rsidRPr="00D02C7F" w:rsidRDefault="00A72159" w:rsidP="009B1B2C">
            <w:pPr>
              <w:spacing w:before="80" w:after="80"/>
              <w:jc w:val="center"/>
              <w:rPr>
                <w:rFonts w:cs="Arial"/>
                <w:sz w:val="18"/>
              </w:rPr>
            </w:pPr>
          </w:p>
        </w:tc>
      </w:tr>
      <w:tr w:rsidR="00A72159" w:rsidRPr="00D02C7F" w14:paraId="3A9641E3" w14:textId="77777777" w:rsidTr="009E3D55">
        <w:trPr>
          <w:trHeight w:val="397"/>
        </w:trPr>
        <w:tc>
          <w:tcPr>
            <w:tcW w:w="839" w:type="dxa"/>
            <w:tcBorders>
              <w:top w:val="single" w:sz="18" w:space="0" w:color="auto"/>
              <w:bottom w:val="single" w:sz="4" w:space="0" w:color="auto"/>
            </w:tcBorders>
          </w:tcPr>
          <w:p w14:paraId="1E525B6A" w14:textId="77777777" w:rsidR="00A72159" w:rsidRPr="00D02C7F" w:rsidRDefault="00A72159"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5889A402" w14:textId="77777777" w:rsidR="00A72159" w:rsidRPr="00D02C7F" w:rsidRDefault="00A72159"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3365CAE7" w14:textId="77777777" w:rsidR="00A72159" w:rsidRPr="00D02C7F" w:rsidRDefault="00A72159"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6325C227" w14:textId="77777777" w:rsidR="00A72159" w:rsidRPr="00D02C7F" w:rsidRDefault="00665E0E" w:rsidP="009B1B2C">
            <w:pPr>
              <w:spacing w:before="80" w:after="80"/>
              <w:jc w:val="center"/>
              <w:rPr>
                <w:rFonts w:cs="Arial"/>
                <w:sz w:val="18"/>
              </w:rPr>
            </w:pPr>
            <w:r>
              <w:rPr>
                <w:rFonts w:cs="Arial"/>
                <w:sz w:val="18"/>
              </w:rPr>
              <w:t>TA.BE</w:t>
            </w:r>
          </w:p>
        </w:tc>
      </w:tr>
      <w:tr w:rsidR="00A72159" w:rsidRPr="00D02C7F" w14:paraId="5EFE0F01" w14:textId="77777777" w:rsidTr="009E3D55">
        <w:trPr>
          <w:trHeight w:val="397"/>
        </w:trPr>
        <w:tc>
          <w:tcPr>
            <w:tcW w:w="839" w:type="dxa"/>
            <w:tcBorders>
              <w:top w:val="single" w:sz="18" w:space="0" w:color="auto"/>
              <w:left w:val="single" w:sz="18" w:space="0" w:color="auto"/>
              <w:bottom w:val="single" w:sz="18" w:space="0" w:color="auto"/>
            </w:tcBorders>
          </w:tcPr>
          <w:p w14:paraId="316A74A3" w14:textId="77777777" w:rsidR="00A72159" w:rsidRPr="00D02C7F" w:rsidRDefault="00A72159" w:rsidP="00C61E41">
            <w:pPr>
              <w:pStyle w:val="NummerDoelstelling"/>
            </w:pPr>
          </w:p>
        </w:tc>
        <w:tc>
          <w:tcPr>
            <w:tcW w:w="5716" w:type="dxa"/>
            <w:tcBorders>
              <w:top w:val="single" w:sz="18" w:space="0" w:color="auto"/>
              <w:bottom w:val="single" w:sz="18" w:space="0" w:color="auto"/>
            </w:tcBorders>
          </w:tcPr>
          <w:p w14:paraId="5C095C84" w14:textId="77777777" w:rsidR="00A72159" w:rsidRPr="00D02C7F" w:rsidRDefault="00775046" w:rsidP="009B1B2C">
            <w:pPr>
              <w:spacing w:before="80" w:after="80"/>
              <w:rPr>
                <w:rFonts w:cs="Arial"/>
                <w:b/>
                <w:bCs/>
                <w:sz w:val="18"/>
                <w:lang w:val="nl-BE"/>
              </w:rPr>
            </w:pPr>
            <w:r w:rsidRPr="00D02C7F">
              <w:rPr>
                <w:rFonts w:cs="Arial"/>
                <w:b/>
                <w:bCs/>
                <w:sz w:val="18"/>
                <w:lang w:val="nl-BE"/>
              </w:rPr>
              <w:t>P</w:t>
            </w:r>
            <w:r w:rsidR="009B6248" w:rsidRPr="00D02C7F">
              <w:rPr>
                <w:rFonts w:cs="Arial"/>
                <w:b/>
                <w:bCs/>
                <w:sz w:val="18"/>
                <w:lang w:val="nl-BE"/>
              </w:rPr>
              <w:t>ersoonlijke leeservaring</w:t>
            </w:r>
            <w:r w:rsidRPr="00D02C7F">
              <w:rPr>
                <w:rFonts w:cs="Arial"/>
                <w:b/>
                <w:bCs/>
                <w:sz w:val="18"/>
                <w:lang w:val="nl-BE"/>
              </w:rPr>
              <w:t>en</w:t>
            </w:r>
            <w:r w:rsidR="009B6248" w:rsidRPr="00D02C7F">
              <w:rPr>
                <w:rFonts w:cs="Arial"/>
                <w:b/>
                <w:bCs/>
                <w:sz w:val="18"/>
                <w:lang w:val="nl-BE"/>
              </w:rPr>
              <w:t xml:space="preserve"> toetsen aan die van anderen. </w:t>
            </w:r>
          </w:p>
        </w:tc>
        <w:tc>
          <w:tcPr>
            <w:tcW w:w="835" w:type="dxa"/>
            <w:tcBorders>
              <w:top w:val="single" w:sz="18" w:space="0" w:color="auto"/>
              <w:bottom w:val="single" w:sz="18" w:space="0" w:color="auto"/>
            </w:tcBorders>
          </w:tcPr>
          <w:p w14:paraId="6E2F22D8" w14:textId="77777777" w:rsidR="00A72159" w:rsidRPr="00D02C7F" w:rsidRDefault="00B025EC" w:rsidP="009B1B2C">
            <w:pPr>
              <w:spacing w:before="80" w:after="80"/>
              <w:jc w:val="center"/>
              <w:rPr>
                <w:rFonts w:cs="Arial"/>
                <w:b/>
                <w:bCs/>
                <w:sz w:val="18"/>
              </w:rPr>
            </w:pPr>
            <w:r>
              <w:rPr>
                <w:rFonts w:cs="Arial"/>
                <w:b/>
                <w:bCs/>
                <w:sz w:val="18"/>
              </w:rPr>
              <w:t>EDV</w:t>
            </w:r>
          </w:p>
        </w:tc>
        <w:tc>
          <w:tcPr>
            <w:tcW w:w="835" w:type="dxa"/>
            <w:tcBorders>
              <w:top w:val="single" w:sz="18" w:space="0" w:color="auto"/>
              <w:bottom w:val="single" w:sz="18" w:space="0" w:color="auto"/>
              <w:right w:val="double" w:sz="4" w:space="0" w:color="auto"/>
            </w:tcBorders>
          </w:tcPr>
          <w:p w14:paraId="2158B214" w14:textId="77777777" w:rsidR="00A72159" w:rsidRPr="00D02C7F" w:rsidRDefault="00B025EC" w:rsidP="009B1B2C">
            <w:pPr>
              <w:spacing w:before="80" w:after="80"/>
              <w:jc w:val="center"/>
              <w:rPr>
                <w:rFonts w:cs="Arial"/>
                <w:b/>
                <w:bCs/>
                <w:sz w:val="18"/>
              </w:rPr>
            </w:pPr>
            <w:r>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2B47B9C" w14:textId="77777777" w:rsidR="00A72159" w:rsidRPr="00D02C7F" w:rsidRDefault="00A72159"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0F7016A" w14:textId="77777777" w:rsidR="00A72159" w:rsidRPr="00D02C7F" w:rsidRDefault="00A72159" w:rsidP="009B1B2C">
            <w:pPr>
              <w:spacing w:before="80" w:after="80"/>
              <w:jc w:val="center"/>
              <w:rPr>
                <w:rFonts w:cs="Arial"/>
                <w:sz w:val="18"/>
              </w:rPr>
            </w:pPr>
          </w:p>
        </w:tc>
      </w:tr>
      <w:tr w:rsidR="00021B69" w:rsidRPr="00D02C7F" w14:paraId="3594B763" w14:textId="77777777" w:rsidTr="009E3D55">
        <w:trPr>
          <w:trHeight w:val="397"/>
        </w:trPr>
        <w:tc>
          <w:tcPr>
            <w:tcW w:w="839" w:type="dxa"/>
            <w:tcBorders>
              <w:top w:val="single" w:sz="18" w:space="0" w:color="auto"/>
              <w:bottom w:val="single" w:sz="4" w:space="0" w:color="auto"/>
            </w:tcBorders>
          </w:tcPr>
          <w:p w14:paraId="53928EDA" w14:textId="77777777" w:rsidR="00021B69" w:rsidRPr="00D02C7F" w:rsidRDefault="00021B69"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87F13D8" w14:textId="77777777" w:rsidR="00021B69" w:rsidRPr="00880F0B" w:rsidRDefault="00021B69" w:rsidP="002C4593">
            <w:pPr>
              <w:pStyle w:val="Standaard1"/>
              <w:tabs>
                <w:tab w:val="left" w:pos="226"/>
              </w:tabs>
              <w:spacing w:before="80" w:after="80"/>
              <w:rPr>
                <w:sz w:val="18"/>
                <w:szCs w:val="18"/>
              </w:rPr>
            </w:pPr>
            <w:r w:rsidRPr="00880F0B">
              <w:rPr>
                <w:sz w:val="18"/>
                <w:szCs w:val="18"/>
              </w:rPr>
              <w:t>Tekstkeuze en leeservaring beschrijven, evalueren en documenteren.</w:t>
            </w:r>
          </w:p>
        </w:tc>
        <w:tc>
          <w:tcPr>
            <w:tcW w:w="6949" w:type="dxa"/>
            <w:tcBorders>
              <w:top w:val="single" w:sz="18" w:space="0" w:color="auto"/>
              <w:left w:val="double" w:sz="4" w:space="0" w:color="auto"/>
              <w:bottom w:val="single" w:sz="4" w:space="0" w:color="auto"/>
            </w:tcBorders>
          </w:tcPr>
          <w:p w14:paraId="7E29065A" w14:textId="77777777" w:rsidR="00021B69" w:rsidRPr="00880F0B" w:rsidRDefault="00021B69" w:rsidP="002C4593">
            <w:pPr>
              <w:pStyle w:val="Standaard1"/>
              <w:tabs>
                <w:tab w:val="right" w:pos="352"/>
                <w:tab w:val="right" w:pos="567"/>
              </w:tabs>
              <w:spacing w:before="80" w:after="80"/>
              <w:rPr>
                <w:sz w:val="18"/>
                <w:szCs w:val="18"/>
              </w:rPr>
            </w:pPr>
            <w:r w:rsidRPr="00880F0B">
              <w:rPr>
                <w:sz w:val="18"/>
                <w:szCs w:val="18"/>
              </w:rPr>
              <w:t>Aandacht voor de canon en de wereldliteratuur.</w:t>
            </w:r>
          </w:p>
        </w:tc>
        <w:tc>
          <w:tcPr>
            <w:tcW w:w="844" w:type="dxa"/>
            <w:tcBorders>
              <w:top w:val="single" w:sz="18" w:space="0" w:color="auto"/>
              <w:bottom w:val="single" w:sz="4" w:space="0" w:color="auto"/>
            </w:tcBorders>
          </w:tcPr>
          <w:p w14:paraId="06E5B671" w14:textId="77777777" w:rsidR="00021B69" w:rsidRPr="00D02C7F" w:rsidRDefault="00021B69" w:rsidP="009B1B2C">
            <w:pPr>
              <w:spacing w:before="80" w:after="80"/>
              <w:jc w:val="center"/>
              <w:rPr>
                <w:rFonts w:cs="Arial"/>
                <w:sz w:val="18"/>
              </w:rPr>
            </w:pPr>
            <w:r>
              <w:rPr>
                <w:rFonts w:cs="Arial"/>
                <w:sz w:val="18"/>
              </w:rPr>
              <w:t>TA.BE</w:t>
            </w:r>
          </w:p>
        </w:tc>
      </w:tr>
    </w:tbl>
    <w:p w14:paraId="254C1C7F" w14:textId="77777777" w:rsidR="000F2437" w:rsidRDefault="000F2437" w:rsidP="009B1B2C">
      <w:pPr>
        <w:spacing w:before="80" w:after="80"/>
        <w:rPr>
          <w:rFonts w:cs="Arial"/>
          <w:b/>
          <w:bCs/>
        </w:rPr>
      </w:pPr>
    </w:p>
    <w:p w14:paraId="73EDEB35" w14:textId="77777777" w:rsidR="00C61E41" w:rsidRDefault="00C61E41">
      <w:pPr>
        <w:rPr>
          <w:rFonts w:cs="Arial"/>
          <w:b/>
          <w:bCs/>
        </w:rPr>
        <w:sectPr w:rsidR="00C61E41" w:rsidSect="00D52574">
          <w:headerReference w:type="even" r:id="rId36"/>
          <w:headerReference w:type="default" r:id="rId37"/>
          <w:footerReference w:type="default" r:id="rId38"/>
          <w:headerReference w:type="first" r:id="rId3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0"/>
        <w:gridCol w:w="8"/>
        <w:gridCol w:w="5683"/>
        <w:gridCol w:w="30"/>
        <w:gridCol w:w="821"/>
        <w:gridCol w:w="14"/>
        <w:gridCol w:w="838"/>
        <w:gridCol w:w="6945"/>
        <w:gridCol w:w="849"/>
      </w:tblGrid>
      <w:tr w:rsidR="00A27CE6" w:rsidRPr="00D02C7F" w14:paraId="5E2A9268" w14:textId="77777777" w:rsidTr="00C61E41">
        <w:trPr>
          <w:trHeight w:val="397"/>
        </w:trPr>
        <w:tc>
          <w:tcPr>
            <w:tcW w:w="838" w:type="dxa"/>
            <w:gridSpan w:val="2"/>
            <w:tcBorders>
              <w:bottom w:val="single" w:sz="4" w:space="0" w:color="auto"/>
            </w:tcBorders>
            <w:vAlign w:val="center"/>
          </w:tcPr>
          <w:p w14:paraId="09653D81"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3" w:type="dxa"/>
            <w:gridSpan w:val="2"/>
            <w:tcBorders>
              <w:bottom w:val="single" w:sz="4" w:space="0" w:color="auto"/>
            </w:tcBorders>
            <w:vAlign w:val="center"/>
          </w:tcPr>
          <w:p w14:paraId="0BF52B0C"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gridSpan w:val="2"/>
            <w:tcBorders>
              <w:bottom w:val="single" w:sz="4" w:space="0" w:color="auto"/>
            </w:tcBorders>
            <w:vAlign w:val="center"/>
          </w:tcPr>
          <w:p w14:paraId="57813324" w14:textId="77777777" w:rsidR="00A27CE6" w:rsidRPr="00D02C7F" w:rsidRDefault="00A27CE6" w:rsidP="00C61E41">
            <w:pPr>
              <w:spacing w:before="80" w:after="80"/>
              <w:jc w:val="center"/>
              <w:rPr>
                <w:rFonts w:cs="Arial"/>
                <w:sz w:val="18"/>
              </w:rPr>
            </w:pPr>
            <w:r w:rsidRPr="00D02C7F">
              <w:rPr>
                <w:rFonts w:cs="Arial"/>
                <w:sz w:val="18"/>
              </w:rPr>
              <w:t>Code</w:t>
            </w:r>
          </w:p>
        </w:tc>
        <w:tc>
          <w:tcPr>
            <w:tcW w:w="838" w:type="dxa"/>
            <w:tcBorders>
              <w:bottom w:val="single" w:sz="4" w:space="0" w:color="auto"/>
              <w:right w:val="double" w:sz="4" w:space="0" w:color="auto"/>
            </w:tcBorders>
            <w:vAlign w:val="center"/>
          </w:tcPr>
          <w:p w14:paraId="1293C65F" w14:textId="77777777" w:rsidR="00A27CE6" w:rsidRPr="00D02C7F" w:rsidRDefault="00A27CE6" w:rsidP="00C61E41">
            <w:pPr>
              <w:spacing w:before="80" w:after="80"/>
              <w:jc w:val="center"/>
              <w:rPr>
                <w:rFonts w:cs="Arial"/>
                <w:sz w:val="18"/>
              </w:rPr>
            </w:pPr>
            <w:r w:rsidRPr="00D02C7F">
              <w:rPr>
                <w:rFonts w:cs="Arial"/>
                <w:sz w:val="18"/>
              </w:rPr>
              <w:t>B/U</w:t>
            </w:r>
          </w:p>
        </w:tc>
        <w:tc>
          <w:tcPr>
            <w:tcW w:w="6945" w:type="dxa"/>
            <w:tcBorders>
              <w:left w:val="double" w:sz="4" w:space="0" w:color="auto"/>
            </w:tcBorders>
            <w:vAlign w:val="center"/>
          </w:tcPr>
          <w:p w14:paraId="4A2DD944"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9" w:type="dxa"/>
            <w:vAlign w:val="center"/>
          </w:tcPr>
          <w:p w14:paraId="5BF4ECBA"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5D62DB" w14:paraId="06A3CD20" w14:textId="77777777" w:rsidTr="00C61E41">
        <w:trPr>
          <w:cantSplit/>
          <w:trHeight w:val="397"/>
        </w:trPr>
        <w:tc>
          <w:tcPr>
            <w:tcW w:w="8224" w:type="dxa"/>
            <w:gridSpan w:val="7"/>
            <w:tcBorders>
              <w:right w:val="nil"/>
            </w:tcBorders>
          </w:tcPr>
          <w:p w14:paraId="223F7CC5" w14:textId="69C55F72" w:rsidR="00A27CE6" w:rsidRPr="005D62DB" w:rsidRDefault="001B7F10" w:rsidP="00F170CD">
            <w:pPr>
              <w:pStyle w:val="Kop2"/>
            </w:pPr>
            <w:bookmarkStart w:id="90" w:name="_Toc378773691"/>
            <w:bookmarkStart w:id="91" w:name="_Toc378840441"/>
            <w:bookmarkStart w:id="92" w:name="_Toc378848737"/>
            <w:bookmarkStart w:id="93" w:name="_Toc418590167"/>
            <w:bookmarkStart w:id="94" w:name="_Toc418592280"/>
            <w:r w:rsidRPr="005D62DB">
              <w:t>6</w:t>
            </w:r>
            <w:r w:rsidR="00A27CE6" w:rsidRPr="005D62DB">
              <w:t>.5</w:t>
            </w:r>
            <w:r w:rsidR="00A27CE6" w:rsidRPr="005D62DB">
              <w:tab/>
              <w:t>AV Esthetica</w:t>
            </w:r>
            <w:bookmarkEnd w:id="90"/>
            <w:bookmarkEnd w:id="91"/>
            <w:bookmarkEnd w:id="92"/>
            <w:r w:rsidR="008F6576" w:rsidRPr="005D62DB">
              <w:t>, maximum aantal leerlingen: 20</w:t>
            </w:r>
            <w:bookmarkEnd w:id="93"/>
            <w:bookmarkEnd w:id="94"/>
          </w:p>
        </w:tc>
        <w:tc>
          <w:tcPr>
            <w:tcW w:w="7794" w:type="dxa"/>
            <w:gridSpan w:val="2"/>
            <w:tcBorders>
              <w:left w:val="nil"/>
            </w:tcBorders>
            <w:vAlign w:val="center"/>
          </w:tcPr>
          <w:p w14:paraId="78A25500" w14:textId="77777777" w:rsidR="00A27CE6" w:rsidRPr="005D62DB" w:rsidRDefault="00A27CE6" w:rsidP="00C61E41">
            <w:pPr>
              <w:spacing w:before="80" w:after="80"/>
              <w:rPr>
                <w:rFonts w:cs="Arial"/>
                <w:b/>
                <w:bCs/>
              </w:rPr>
            </w:pPr>
          </w:p>
        </w:tc>
      </w:tr>
      <w:tr w:rsidR="00A27CE6" w:rsidRPr="00D02C7F" w14:paraId="078FB52B" w14:textId="77777777" w:rsidTr="00C61E41">
        <w:trPr>
          <w:cantSplit/>
          <w:trHeight w:val="397"/>
        </w:trPr>
        <w:tc>
          <w:tcPr>
            <w:tcW w:w="8224" w:type="dxa"/>
            <w:gridSpan w:val="7"/>
            <w:tcBorders>
              <w:right w:val="nil"/>
            </w:tcBorders>
          </w:tcPr>
          <w:p w14:paraId="5500FC4C" w14:textId="77777777" w:rsidR="00A27CE6" w:rsidRPr="00C7210E" w:rsidRDefault="00A27CE6" w:rsidP="00C61E41">
            <w:pPr>
              <w:spacing w:before="80" w:after="80"/>
              <w:rPr>
                <w:rFonts w:cs="Arial"/>
                <w:b/>
                <w:i/>
              </w:rPr>
            </w:pPr>
            <w:r>
              <w:rPr>
                <w:rFonts w:cs="Arial"/>
                <w:b/>
                <w:i/>
              </w:rPr>
              <w:t xml:space="preserve">COMPETENTIE 1: </w:t>
            </w:r>
            <w:r w:rsidRPr="00876812">
              <w:rPr>
                <w:rFonts w:cs="Arial"/>
                <w:b/>
                <w:i/>
              </w:rPr>
              <w:t>Vanuit een open en nieuwsgierige houding de hedendaagse kunst verkennen.</w:t>
            </w:r>
          </w:p>
        </w:tc>
        <w:tc>
          <w:tcPr>
            <w:tcW w:w="7794" w:type="dxa"/>
            <w:gridSpan w:val="2"/>
            <w:tcBorders>
              <w:left w:val="nil"/>
            </w:tcBorders>
            <w:vAlign w:val="center"/>
          </w:tcPr>
          <w:p w14:paraId="21DBC7E1" w14:textId="77777777" w:rsidR="00A27CE6" w:rsidRPr="00D02C7F" w:rsidRDefault="00A27CE6" w:rsidP="00C61E41">
            <w:pPr>
              <w:spacing w:before="80" w:after="80"/>
              <w:rPr>
                <w:rFonts w:cs="Arial"/>
                <w:b/>
                <w:bCs/>
              </w:rPr>
            </w:pPr>
          </w:p>
        </w:tc>
      </w:tr>
      <w:tr w:rsidR="00A27CE6" w:rsidRPr="00D02C7F" w14:paraId="577F5FD6" w14:textId="77777777" w:rsidTr="00C61E41">
        <w:trPr>
          <w:cantSplit/>
          <w:trHeight w:val="397"/>
        </w:trPr>
        <w:tc>
          <w:tcPr>
            <w:tcW w:w="8224" w:type="dxa"/>
            <w:gridSpan w:val="7"/>
            <w:tcBorders>
              <w:right w:val="nil"/>
            </w:tcBorders>
          </w:tcPr>
          <w:p w14:paraId="2F25EF77" w14:textId="705AE20F" w:rsidR="00A27CE6" w:rsidRPr="00C7210E" w:rsidRDefault="00A27CE6" w:rsidP="005D62DB">
            <w:pPr>
              <w:spacing w:before="80" w:after="80"/>
              <w:rPr>
                <w:rFonts w:cs="Arial"/>
                <w:b/>
                <w:i/>
              </w:rPr>
            </w:pPr>
            <w:r>
              <w:rPr>
                <w:rFonts w:cs="Arial"/>
                <w:b/>
                <w:i/>
              </w:rPr>
              <w:t xml:space="preserve">COMPETENTIE 2: </w:t>
            </w:r>
            <w:r w:rsidRPr="00876812">
              <w:rPr>
                <w:rFonts w:cs="Arial"/>
                <w:b/>
                <w:i/>
              </w:rPr>
              <w:t>Vanuit belangstelling voor het he</w:t>
            </w:r>
            <w:r w:rsidR="005D62DB">
              <w:rPr>
                <w:rFonts w:cs="Arial"/>
                <w:b/>
                <w:i/>
              </w:rPr>
              <w:t>dendaagse tentoonstellingsaanbod i</w:t>
            </w:r>
            <w:r w:rsidRPr="00876812">
              <w:rPr>
                <w:rFonts w:cs="Arial"/>
                <w:b/>
                <w:i/>
              </w:rPr>
              <w:t>jkpunten in de hedendaagse kunst ontdekken en kunnen situeren in een breder referentiekader.</w:t>
            </w:r>
          </w:p>
        </w:tc>
        <w:tc>
          <w:tcPr>
            <w:tcW w:w="7794" w:type="dxa"/>
            <w:gridSpan w:val="2"/>
            <w:tcBorders>
              <w:left w:val="nil"/>
            </w:tcBorders>
            <w:vAlign w:val="center"/>
          </w:tcPr>
          <w:p w14:paraId="5D606E96" w14:textId="77777777" w:rsidR="00A27CE6" w:rsidRPr="00D02C7F" w:rsidRDefault="00A27CE6" w:rsidP="00C61E41">
            <w:pPr>
              <w:spacing w:before="80" w:after="80"/>
              <w:rPr>
                <w:rFonts w:cs="Arial"/>
                <w:b/>
                <w:bCs/>
              </w:rPr>
            </w:pPr>
          </w:p>
        </w:tc>
      </w:tr>
      <w:tr w:rsidR="00A27CE6" w:rsidRPr="00D02C7F" w14:paraId="19F13218" w14:textId="77777777" w:rsidTr="00C61E41">
        <w:trPr>
          <w:trHeight w:val="397"/>
        </w:trPr>
        <w:tc>
          <w:tcPr>
            <w:tcW w:w="830" w:type="dxa"/>
            <w:tcBorders>
              <w:top w:val="single" w:sz="18" w:space="0" w:color="auto"/>
              <w:left w:val="single" w:sz="18" w:space="0" w:color="auto"/>
              <w:bottom w:val="single" w:sz="18" w:space="0" w:color="auto"/>
            </w:tcBorders>
          </w:tcPr>
          <w:p w14:paraId="4C8C6B6F" w14:textId="77777777" w:rsidR="00A27CE6" w:rsidRPr="00D02C7F" w:rsidRDefault="00A27CE6" w:rsidP="00C61E41">
            <w:pPr>
              <w:pStyle w:val="NummerDoelstelling"/>
            </w:pPr>
          </w:p>
        </w:tc>
        <w:tc>
          <w:tcPr>
            <w:tcW w:w="5691" w:type="dxa"/>
            <w:gridSpan w:val="2"/>
            <w:tcBorders>
              <w:top w:val="single" w:sz="18" w:space="0" w:color="auto"/>
              <w:bottom w:val="single" w:sz="18" w:space="0" w:color="auto"/>
            </w:tcBorders>
          </w:tcPr>
          <w:p w14:paraId="4202613C" w14:textId="77777777" w:rsidR="00A27CE6" w:rsidRPr="00D02C7F" w:rsidRDefault="00A27CE6" w:rsidP="00C61E41">
            <w:pPr>
              <w:spacing w:before="80" w:after="80"/>
              <w:rPr>
                <w:rFonts w:cs="Arial"/>
                <w:b/>
                <w:bCs/>
                <w:sz w:val="18"/>
              </w:rPr>
            </w:pPr>
            <w:r w:rsidRPr="00D02C7F">
              <w:rPr>
                <w:rFonts w:cs="Arial"/>
                <w:b/>
                <w:bCs/>
                <w:sz w:val="18"/>
                <w:lang w:val="nl-BE"/>
              </w:rPr>
              <w:t>Belangrijke begrippen in verband met inhoud, vorm en functie van de beeldende kunst zelfstandig kunnen toepassen op concrete kunstwerken.</w:t>
            </w:r>
          </w:p>
        </w:tc>
        <w:tc>
          <w:tcPr>
            <w:tcW w:w="851" w:type="dxa"/>
            <w:gridSpan w:val="2"/>
            <w:tcBorders>
              <w:top w:val="single" w:sz="18" w:space="0" w:color="auto"/>
              <w:bottom w:val="single" w:sz="18" w:space="0" w:color="auto"/>
            </w:tcBorders>
          </w:tcPr>
          <w:p w14:paraId="70590174"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52" w:type="dxa"/>
            <w:gridSpan w:val="2"/>
            <w:tcBorders>
              <w:top w:val="single" w:sz="18" w:space="0" w:color="auto"/>
              <w:bottom w:val="single" w:sz="18" w:space="0" w:color="auto"/>
              <w:right w:val="double" w:sz="4" w:space="0" w:color="auto"/>
            </w:tcBorders>
          </w:tcPr>
          <w:p w14:paraId="2199A3FF"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5" w:type="dxa"/>
            <w:tcBorders>
              <w:top w:val="single" w:sz="18" w:space="0" w:color="auto"/>
              <w:left w:val="double" w:sz="4" w:space="0" w:color="auto"/>
              <w:bottom w:val="single" w:sz="18" w:space="0" w:color="auto"/>
            </w:tcBorders>
            <w:vAlign w:val="center"/>
          </w:tcPr>
          <w:p w14:paraId="1E3533FF" w14:textId="77777777" w:rsidR="00A27CE6" w:rsidRPr="00D02C7F" w:rsidRDefault="00A27CE6" w:rsidP="00C61E41">
            <w:pPr>
              <w:spacing w:before="80" w:after="80"/>
              <w:rPr>
                <w:rFonts w:cs="Arial"/>
                <w:sz w:val="18"/>
              </w:rPr>
            </w:pPr>
          </w:p>
        </w:tc>
        <w:tc>
          <w:tcPr>
            <w:tcW w:w="849" w:type="dxa"/>
            <w:tcBorders>
              <w:top w:val="single" w:sz="18" w:space="0" w:color="auto"/>
              <w:bottom w:val="single" w:sz="18" w:space="0" w:color="auto"/>
              <w:right w:val="single" w:sz="18" w:space="0" w:color="auto"/>
            </w:tcBorders>
            <w:vAlign w:val="center"/>
          </w:tcPr>
          <w:p w14:paraId="7A18869D" w14:textId="77777777" w:rsidR="00A27CE6" w:rsidRPr="00D02C7F" w:rsidRDefault="00A27CE6" w:rsidP="00C61E41">
            <w:pPr>
              <w:spacing w:before="80" w:after="80"/>
              <w:jc w:val="center"/>
              <w:rPr>
                <w:rFonts w:cs="Arial"/>
                <w:sz w:val="18"/>
              </w:rPr>
            </w:pPr>
          </w:p>
        </w:tc>
      </w:tr>
      <w:tr w:rsidR="00A27CE6" w:rsidRPr="00D02C7F" w14:paraId="74AFB133" w14:textId="77777777" w:rsidTr="00C61E41">
        <w:trPr>
          <w:trHeight w:val="397"/>
        </w:trPr>
        <w:tc>
          <w:tcPr>
            <w:tcW w:w="830" w:type="dxa"/>
            <w:tcBorders>
              <w:top w:val="single" w:sz="18" w:space="0" w:color="auto"/>
              <w:bottom w:val="single" w:sz="4" w:space="0" w:color="auto"/>
            </w:tcBorders>
          </w:tcPr>
          <w:p w14:paraId="551B7C56" w14:textId="77777777" w:rsidR="00A27CE6" w:rsidRPr="00D02C7F" w:rsidRDefault="00A27CE6" w:rsidP="00C61E41">
            <w:pPr>
              <w:spacing w:before="80" w:after="80"/>
              <w:rPr>
                <w:rFonts w:cs="Arial"/>
                <w:sz w:val="18"/>
              </w:rPr>
            </w:pPr>
          </w:p>
        </w:tc>
        <w:tc>
          <w:tcPr>
            <w:tcW w:w="7394" w:type="dxa"/>
            <w:gridSpan w:val="6"/>
            <w:tcBorders>
              <w:top w:val="single" w:sz="18" w:space="0" w:color="auto"/>
              <w:bottom w:val="single" w:sz="4" w:space="0" w:color="auto"/>
              <w:right w:val="double" w:sz="4" w:space="0" w:color="auto"/>
            </w:tcBorders>
          </w:tcPr>
          <w:p w14:paraId="1679D54D" w14:textId="77777777" w:rsidR="002163C9" w:rsidRDefault="00990B03" w:rsidP="002163C9">
            <w:pPr>
              <w:tabs>
                <w:tab w:val="left" w:pos="226"/>
              </w:tabs>
              <w:spacing w:before="80" w:after="80"/>
              <w:rPr>
                <w:rFonts w:cs="Arial"/>
                <w:sz w:val="18"/>
                <w:lang w:val="nl-BE"/>
              </w:rPr>
            </w:pPr>
            <w:r w:rsidRPr="002163C9">
              <w:rPr>
                <w:rFonts w:cs="Arial"/>
                <w:sz w:val="18"/>
                <w:lang w:val="nl-BE"/>
              </w:rPr>
              <w:t>Begrippen in verband met inhoud, vorm, functie e.a.:</w:t>
            </w:r>
          </w:p>
          <w:p w14:paraId="404589EC" w14:textId="77777777" w:rsidR="002163C9" w:rsidRDefault="00990B03" w:rsidP="007A0225">
            <w:pPr>
              <w:pStyle w:val="Lijstalinea"/>
              <w:numPr>
                <w:ilvl w:val="0"/>
                <w:numId w:val="39"/>
              </w:numPr>
              <w:tabs>
                <w:tab w:val="left" w:pos="226"/>
              </w:tabs>
              <w:spacing w:before="80" w:after="80"/>
              <w:rPr>
                <w:rFonts w:cs="Arial"/>
                <w:sz w:val="18"/>
                <w:lang w:val="nl-BE"/>
              </w:rPr>
            </w:pPr>
            <w:r w:rsidRPr="002163C9">
              <w:rPr>
                <w:rFonts w:cs="Arial"/>
                <w:sz w:val="18"/>
                <w:lang w:val="nl-BE"/>
              </w:rPr>
              <w:t>w</w:t>
            </w:r>
            <w:r w:rsidR="002163C9">
              <w:rPr>
                <w:rFonts w:cs="Arial"/>
                <w:sz w:val="18"/>
                <w:lang w:val="nl-BE"/>
              </w:rPr>
              <w:t>aar gaat het kunstwerk over?</w:t>
            </w:r>
          </w:p>
          <w:p w14:paraId="6A832F2A" w14:textId="46C90377" w:rsidR="0069518F" w:rsidRPr="002163C9" w:rsidRDefault="00990B03" w:rsidP="007A0225">
            <w:pPr>
              <w:pStyle w:val="Lijstalinea"/>
              <w:numPr>
                <w:ilvl w:val="1"/>
                <w:numId w:val="39"/>
              </w:numPr>
              <w:tabs>
                <w:tab w:val="left" w:pos="226"/>
              </w:tabs>
              <w:spacing w:before="80" w:after="80"/>
              <w:rPr>
                <w:rFonts w:cs="Arial"/>
                <w:sz w:val="18"/>
                <w:lang w:val="nl-BE"/>
              </w:rPr>
            </w:pPr>
            <w:r w:rsidRPr="002163C9">
              <w:rPr>
                <w:rFonts w:cs="Arial"/>
                <w:sz w:val="18"/>
                <w:lang w:val="nl-BE"/>
              </w:rPr>
              <w:t>voorstelling, verhaal, ond</w:t>
            </w:r>
            <w:r w:rsidR="0069518F" w:rsidRPr="002163C9">
              <w:rPr>
                <w:rFonts w:cs="Arial"/>
                <w:sz w:val="18"/>
                <w:lang w:val="nl-BE"/>
              </w:rPr>
              <w:t>erwerp, thema, sfeer, titel;</w:t>
            </w:r>
          </w:p>
          <w:p w14:paraId="12E89D89" w14:textId="77777777" w:rsidR="002163C9" w:rsidRDefault="0069518F" w:rsidP="007A0225">
            <w:pPr>
              <w:pStyle w:val="Lijstalinea"/>
              <w:numPr>
                <w:ilvl w:val="0"/>
                <w:numId w:val="39"/>
              </w:numPr>
              <w:tabs>
                <w:tab w:val="left" w:pos="226"/>
              </w:tabs>
              <w:spacing w:before="80" w:after="80"/>
              <w:rPr>
                <w:rFonts w:cs="Arial"/>
                <w:sz w:val="18"/>
                <w:lang w:val="nl-BE"/>
              </w:rPr>
            </w:pPr>
            <w:r w:rsidRPr="002163C9">
              <w:rPr>
                <w:rFonts w:cs="Arial"/>
                <w:sz w:val="18"/>
                <w:lang w:val="nl-BE"/>
              </w:rPr>
              <w:t xml:space="preserve">wat wil </w:t>
            </w:r>
            <w:r w:rsidR="00990B03" w:rsidRPr="002163C9">
              <w:rPr>
                <w:rFonts w:cs="Arial"/>
                <w:sz w:val="18"/>
                <w:lang w:val="nl-BE"/>
              </w:rPr>
              <w:t xml:space="preserve">de </w:t>
            </w:r>
            <w:r w:rsidRPr="002163C9">
              <w:rPr>
                <w:rFonts w:cs="Arial"/>
                <w:sz w:val="18"/>
                <w:lang w:val="nl-BE"/>
              </w:rPr>
              <w:t>kunstenaar bereiken</w:t>
            </w:r>
            <w:r w:rsidR="002163C9" w:rsidRPr="002163C9">
              <w:rPr>
                <w:rFonts w:cs="Arial"/>
                <w:sz w:val="18"/>
                <w:lang w:val="nl-BE"/>
              </w:rPr>
              <w:t>?:</w:t>
            </w:r>
          </w:p>
          <w:p w14:paraId="15D4D29D" w14:textId="77777777" w:rsidR="002163C9" w:rsidRDefault="00990B03" w:rsidP="007A0225">
            <w:pPr>
              <w:pStyle w:val="Lijstalinea"/>
              <w:numPr>
                <w:ilvl w:val="1"/>
                <w:numId w:val="39"/>
              </w:numPr>
              <w:tabs>
                <w:tab w:val="left" w:pos="226"/>
              </w:tabs>
              <w:spacing w:before="80" w:after="80"/>
              <w:rPr>
                <w:rFonts w:cs="Arial"/>
                <w:sz w:val="18"/>
                <w:lang w:val="nl-BE"/>
              </w:rPr>
            </w:pPr>
            <w:r w:rsidRPr="002163C9">
              <w:rPr>
                <w:rFonts w:cs="Arial"/>
                <w:sz w:val="18"/>
                <w:lang w:val="nl-BE"/>
              </w:rPr>
              <w:t>boodschap of</w:t>
            </w:r>
            <w:r w:rsidR="0069518F" w:rsidRPr="002163C9">
              <w:rPr>
                <w:rFonts w:cs="Arial"/>
                <w:sz w:val="18"/>
                <w:lang w:val="nl-BE"/>
              </w:rPr>
              <w:t xml:space="preserve"> visie, levensbeschouwelijk, esthetisch, politiek, economisch, educatief, vermaak</w:t>
            </w:r>
          </w:p>
          <w:p w14:paraId="32BF00E3" w14:textId="77777777" w:rsidR="002163C9" w:rsidRDefault="00990B03" w:rsidP="007A0225">
            <w:pPr>
              <w:pStyle w:val="Lijstalinea"/>
              <w:numPr>
                <w:ilvl w:val="0"/>
                <w:numId w:val="39"/>
              </w:numPr>
              <w:tabs>
                <w:tab w:val="left" w:pos="226"/>
              </w:tabs>
              <w:spacing w:before="80" w:after="80"/>
              <w:rPr>
                <w:rFonts w:cs="Arial"/>
                <w:sz w:val="18"/>
                <w:lang w:val="nl-BE"/>
              </w:rPr>
            </w:pPr>
            <w:r w:rsidRPr="002163C9">
              <w:rPr>
                <w:rFonts w:cs="Arial"/>
                <w:sz w:val="18"/>
                <w:lang w:val="nl-BE"/>
              </w:rPr>
              <w:t>B</w:t>
            </w:r>
            <w:r w:rsidR="002163C9">
              <w:rPr>
                <w:rFonts w:cs="Arial"/>
                <w:sz w:val="18"/>
                <w:lang w:val="nl-BE"/>
              </w:rPr>
              <w:t>egrippen in verband met vorm:</w:t>
            </w:r>
          </w:p>
          <w:p w14:paraId="001AA9DD" w14:textId="77777777" w:rsidR="002163C9" w:rsidRDefault="002163C9" w:rsidP="007A0225">
            <w:pPr>
              <w:pStyle w:val="Lijstalinea"/>
              <w:numPr>
                <w:ilvl w:val="1"/>
                <w:numId w:val="39"/>
              </w:numPr>
              <w:tabs>
                <w:tab w:val="left" w:pos="226"/>
              </w:tabs>
              <w:spacing w:before="80" w:after="80"/>
              <w:rPr>
                <w:rFonts w:cs="Arial"/>
                <w:sz w:val="18"/>
                <w:lang w:val="nl-BE"/>
              </w:rPr>
            </w:pPr>
            <w:r>
              <w:rPr>
                <w:rFonts w:cs="Arial"/>
                <w:sz w:val="18"/>
                <w:lang w:val="nl-BE"/>
              </w:rPr>
              <w:t xml:space="preserve">beeldende middelen: </w:t>
            </w:r>
            <w:r w:rsidR="00990B03" w:rsidRPr="002163C9">
              <w:rPr>
                <w:rFonts w:cs="Arial"/>
                <w:sz w:val="18"/>
                <w:lang w:val="nl-BE"/>
              </w:rPr>
              <w:t>licht, kleur</w:t>
            </w:r>
            <w:r>
              <w:rPr>
                <w:rFonts w:cs="Arial"/>
                <w:sz w:val="18"/>
                <w:lang w:val="nl-BE"/>
              </w:rPr>
              <w:t>, ruimte, vorm.</w:t>
            </w:r>
          </w:p>
          <w:p w14:paraId="45B54B34" w14:textId="5A6D670A" w:rsidR="00A27CE6" w:rsidRPr="002163C9" w:rsidRDefault="002163C9" w:rsidP="007A0225">
            <w:pPr>
              <w:pStyle w:val="Lijstalinea"/>
              <w:numPr>
                <w:ilvl w:val="1"/>
                <w:numId w:val="39"/>
              </w:numPr>
              <w:tabs>
                <w:tab w:val="left" w:pos="226"/>
              </w:tabs>
              <w:spacing w:before="80" w:after="80"/>
              <w:rPr>
                <w:rFonts w:cs="Arial"/>
                <w:sz w:val="18"/>
                <w:lang w:val="nl-BE"/>
              </w:rPr>
            </w:pPr>
            <w:r>
              <w:rPr>
                <w:rFonts w:cs="Arial"/>
                <w:sz w:val="18"/>
                <w:lang w:val="nl-BE"/>
              </w:rPr>
              <w:t xml:space="preserve">samenhang: </w:t>
            </w:r>
            <w:r w:rsidR="00990B03" w:rsidRPr="002163C9">
              <w:rPr>
                <w:rFonts w:cs="Arial"/>
                <w:sz w:val="18"/>
                <w:lang w:val="nl-BE"/>
              </w:rPr>
              <w:t>compositie, tijd</w:t>
            </w:r>
            <w:r w:rsidR="0069518F" w:rsidRPr="002163C9">
              <w:rPr>
                <w:rFonts w:cs="Arial"/>
                <w:sz w:val="18"/>
                <w:lang w:val="nl-BE"/>
              </w:rPr>
              <w:t>sduur, verhouding tot de ruimte.</w:t>
            </w:r>
          </w:p>
        </w:tc>
        <w:tc>
          <w:tcPr>
            <w:tcW w:w="6945" w:type="dxa"/>
            <w:tcBorders>
              <w:top w:val="single" w:sz="18" w:space="0" w:color="auto"/>
              <w:left w:val="double" w:sz="4" w:space="0" w:color="auto"/>
              <w:bottom w:val="single" w:sz="4" w:space="0" w:color="auto"/>
            </w:tcBorders>
          </w:tcPr>
          <w:p w14:paraId="5712E7C6" w14:textId="77777777" w:rsidR="0069518F" w:rsidRDefault="0069518F" w:rsidP="00C61E41">
            <w:pPr>
              <w:tabs>
                <w:tab w:val="left" w:pos="304"/>
                <w:tab w:val="left" w:pos="535"/>
              </w:tabs>
              <w:spacing w:before="80" w:after="80"/>
              <w:rPr>
                <w:rFonts w:cs="Arial"/>
                <w:sz w:val="18"/>
              </w:rPr>
            </w:pPr>
            <w:r>
              <w:rPr>
                <w:rFonts w:cs="Arial"/>
                <w:sz w:val="18"/>
              </w:rPr>
              <w:t>Samen met de leerlingen het tentoonstellingsaanbod bekijken, een deel samen gaan bekijken en de leerlingen motiveren om individueel tentoonstellingen te bezoeken.</w:t>
            </w:r>
          </w:p>
          <w:p w14:paraId="0B5287A0" w14:textId="77777777" w:rsidR="00A27CE6" w:rsidRPr="00D02C7F" w:rsidRDefault="0069518F" w:rsidP="00C61E41">
            <w:pPr>
              <w:tabs>
                <w:tab w:val="left" w:pos="304"/>
                <w:tab w:val="left" w:pos="535"/>
              </w:tabs>
              <w:spacing w:before="80" w:after="80"/>
              <w:rPr>
                <w:rFonts w:cs="Arial"/>
                <w:sz w:val="18"/>
              </w:rPr>
            </w:pPr>
            <w:r>
              <w:rPr>
                <w:rFonts w:cs="Arial"/>
                <w:sz w:val="18"/>
              </w:rPr>
              <w:t>De leerlingen werken laten bespreken die ze gezien en ervaren hebben in een tentoonstelling.</w:t>
            </w:r>
          </w:p>
        </w:tc>
        <w:tc>
          <w:tcPr>
            <w:tcW w:w="849" w:type="dxa"/>
            <w:tcBorders>
              <w:top w:val="single" w:sz="18" w:space="0" w:color="auto"/>
              <w:bottom w:val="single" w:sz="4" w:space="0" w:color="auto"/>
            </w:tcBorders>
          </w:tcPr>
          <w:p w14:paraId="7829BFCA" w14:textId="77777777" w:rsidR="00A27CE6" w:rsidRPr="00D02C7F" w:rsidRDefault="00A27CE6" w:rsidP="0069518F">
            <w:pPr>
              <w:spacing w:before="80" w:after="80"/>
              <w:rPr>
                <w:rFonts w:cs="Arial"/>
                <w:sz w:val="18"/>
              </w:rPr>
            </w:pPr>
          </w:p>
        </w:tc>
      </w:tr>
    </w:tbl>
    <w:p w14:paraId="132DE572" w14:textId="77777777" w:rsidR="00A27CE6" w:rsidRDefault="00A27CE6" w:rsidP="00A27CE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10"/>
        <w:gridCol w:w="5789"/>
        <w:gridCol w:w="30"/>
        <w:gridCol w:w="723"/>
        <w:gridCol w:w="853"/>
        <w:gridCol w:w="6938"/>
        <w:gridCol w:w="855"/>
      </w:tblGrid>
      <w:tr w:rsidR="00A27CE6" w:rsidRPr="00D02C7F" w14:paraId="4FD7AF83" w14:textId="77777777" w:rsidTr="00C61E41">
        <w:trPr>
          <w:trHeight w:val="397"/>
        </w:trPr>
        <w:tc>
          <w:tcPr>
            <w:tcW w:w="830" w:type="dxa"/>
            <w:gridSpan w:val="2"/>
            <w:tcBorders>
              <w:bottom w:val="single" w:sz="4" w:space="0" w:color="auto"/>
            </w:tcBorders>
            <w:vAlign w:val="center"/>
          </w:tcPr>
          <w:p w14:paraId="62C7F9E3"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819" w:type="dxa"/>
            <w:gridSpan w:val="2"/>
            <w:tcBorders>
              <w:bottom w:val="single" w:sz="4" w:space="0" w:color="auto"/>
            </w:tcBorders>
            <w:vAlign w:val="center"/>
          </w:tcPr>
          <w:p w14:paraId="2CCA7180"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723" w:type="dxa"/>
            <w:tcBorders>
              <w:bottom w:val="single" w:sz="4" w:space="0" w:color="auto"/>
            </w:tcBorders>
            <w:vAlign w:val="center"/>
          </w:tcPr>
          <w:p w14:paraId="6D7114E3" w14:textId="77777777" w:rsidR="00A27CE6" w:rsidRPr="00D02C7F" w:rsidRDefault="00A27CE6" w:rsidP="00C61E41">
            <w:pPr>
              <w:spacing w:before="80" w:after="80"/>
              <w:jc w:val="center"/>
              <w:rPr>
                <w:rFonts w:cs="Arial"/>
                <w:sz w:val="18"/>
              </w:rPr>
            </w:pPr>
            <w:r w:rsidRPr="00D02C7F">
              <w:rPr>
                <w:rFonts w:cs="Arial"/>
                <w:sz w:val="18"/>
              </w:rPr>
              <w:t>Code</w:t>
            </w:r>
          </w:p>
        </w:tc>
        <w:tc>
          <w:tcPr>
            <w:tcW w:w="853" w:type="dxa"/>
            <w:tcBorders>
              <w:bottom w:val="single" w:sz="4" w:space="0" w:color="auto"/>
              <w:right w:val="double" w:sz="4" w:space="0" w:color="auto"/>
            </w:tcBorders>
            <w:vAlign w:val="center"/>
          </w:tcPr>
          <w:p w14:paraId="263B3D0E" w14:textId="77777777" w:rsidR="00A27CE6" w:rsidRPr="00D02C7F" w:rsidRDefault="00A27CE6" w:rsidP="00C61E41">
            <w:pPr>
              <w:spacing w:before="80" w:after="80"/>
              <w:jc w:val="center"/>
              <w:rPr>
                <w:rFonts w:cs="Arial"/>
                <w:sz w:val="18"/>
              </w:rPr>
            </w:pPr>
            <w:r w:rsidRPr="00D02C7F">
              <w:rPr>
                <w:rFonts w:cs="Arial"/>
                <w:sz w:val="18"/>
              </w:rPr>
              <w:t>B/U</w:t>
            </w:r>
          </w:p>
        </w:tc>
        <w:tc>
          <w:tcPr>
            <w:tcW w:w="6938" w:type="dxa"/>
            <w:tcBorders>
              <w:left w:val="double" w:sz="4" w:space="0" w:color="auto"/>
            </w:tcBorders>
            <w:vAlign w:val="center"/>
          </w:tcPr>
          <w:p w14:paraId="49A20DD7"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55" w:type="dxa"/>
            <w:vAlign w:val="center"/>
          </w:tcPr>
          <w:p w14:paraId="68F9BD15"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775F8605" w14:textId="77777777" w:rsidTr="00C61E41">
        <w:trPr>
          <w:trHeight w:val="397"/>
        </w:trPr>
        <w:tc>
          <w:tcPr>
            <w:tcW w:w="820" w:type="dxa"/>
            <w:tcBorders>
              <w:top w:val="single" w:sz="18" w:space="0" w:color="auto"/>
              <w:left w:val="single" w:sz="18" w:space="0" w:color="auto"/>
              <w:bottom w:val="single" w:sz="18" w:space="0" w:color="auto"/>
            </w:tcBorders>
          </w:tcPr>
          <w:p w14:paraId="2075091C" w14:textId="77777777" w:rsidR="00A27CE6" w:rsidRPr="00D02C7F" w:rsidRDefault="00A27CE6" w:rsidP="00C61E41">
            <w:pPr>
              <w:pStyle w:val="NummerDoelstelling"/>
            </w:pPr>
          </w:p>
        </w:tc>
        <w:tc>
          <w:tcPr>
            <w:tcW w:w="5829" w:type="dxa"/>
            <w:gridSpan w:val="3"/>
            <w:tcBorders>
              <w:top w:val="single" w:sz="18" w:space="0" w:color="auto"/>
              <w:bottom w:val="single" w:sz="18" w:space="0" w:color="auto"/>
            </w:tcBorders>
          </w:tcPr>
          <w:p w14:paraId="44EB4CD1" w14:textId="77777777" w:rsidR="00A27CE6" w:rsidRPr="00D02C7F" w:rsidRDefault="00021B69" w:rsidP="00990B03">
            <w:pPr>
              <w:spacing w:before="80" w:after="80"/>
              <w:rPr>
                <w:rFonts w:cs="Arial"/>
                <w:b/>
                <w:bCs/>
                <w:sz w:val="18"/>
              </w:rPr>
            </w:pPr>
            <w:r w:rsidRPr="00021B69">
              <w:rPr>
                <w:rFonts w:cs="Arial"/>
                <w:b/>
                <w:bCs/>
                <w:sz w:val="18"/>
                <w:lang w:val="nl-BE"/>
              </w:rPr>
              <w:t xml:space="preserve">Historische stromingen en kunstenaars </w:t>
            </w:r>
            <w:r w:rsidR="00990B03">
              <w:rPr>
                <w:rFonts w:cs="Arial"/>
                <w:b/>
                <w:bCs/>
                <w:sz w:val="18"/>
                <w:lang w:val="nl-BE"/>
              </w:rPr>
              <w:t>vanaf de historische avant-garde kunnen situeren.</w:t>
            </w:r>
          </w:p>
        </w:tc>
        <w:tc>
          <w:tcPr>
            <w:tcW w:w="723" w:type="dxa"/>
            <w:tcBorders>
              <w:top w:val="single" w:sz="18" w:space="0" w:color="auto"/>
              <w:bottom w:val="single" w:sz="18" w:space="0" w:color="auto"/>
            </w:tcBorders>
          </w:tcPr>
          <w:p w14:paraId="11EEB902"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53" w:type="dxa"/>
            <w:tcBorders>
              <w:top w:val="single" w:sz="18" w:space="0" w:color="auto"/>
              <w:bottom w:val="single" w:sz="18" w:space="0" w:color="auto"/>
              <w:right w:val="double" w:sz="4" w:space="0" w:color="auto"/>
            </w:tcBorders>
          </w:tcPr>
          <w:p w14:paraId="0E3C355B"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38" w:type="dxa"/>
            <w:tcBorders>
              <w:top w:val="single" w:sz="18" w:space="0" w:color="auto"/>
              <w:left w:val="double" w:sz="4" w:space="0" w:color="auto"/>
              <w:bottom w:val="single" w:sz="18" w:space="0" w:color="auto"/>
            </w:tcBorders>
            <w:vAlign w:val="center"/>
          </w:tcPr>
          <w:p w14:paraId="36D79D4E" w14:textId="77777777" w:rsidR="00A27CE6" w:rsidRPr="00D02C7F" w:rsidRDefault="00A27CE6" w:rsidP="00C61E41">
            <w:pPr>
              <w:spacing w:before="80" w:after="80"/>
              <w:rPr>
                <w:rFonts w:cs="Arial"/>
                <w:sz w:val="18"/>
              </w:rPr>
            </w:pPr>
          </w:p>
        </w:tc>
        <w:tc>
          <w:tcPr>
            <w:tcW w:w="855" w:type="dxa"/>
            <w:tcBorders>
              <w:top w:val="single" w:sz="18" w:space="0" w:color="auto"/>
              <w:bottom w:val="single" w:sz="18" w:space="0" w:color="auto"/>
              <w:right w:val="single" w:sz="18" w:space="0" w:color="auto"/>
            </w:tcBorders>
            <w:vAlign w:val="center"/>
          </w:tcPr>
          <w:p w14:paraId="08BA8A7D" w14:textId="77777777" w:rsidR="00A27CE6" w:rsidRPr="00D02C7F" w:rsidRDefault="00A27CE6" w:rsidP="00C61E41">
            <w:pPr>
              <w:spacing w:before="80" w:after="80"/>
              <w:jc w:val="center"/>
              <w:rPr>
                <w:rFonts w:cs="Arial"/>
                <w:sz w:val="18"/>
              </w:rPr>
            </w:pPr>
          </w:p>
        </w:tc>
      </w:tr>
      <w:tr w:rsidR="00A27CE6" w:rsidRPr="00D02C7F" w14:paraId="44BB9D89" w14:textId="77777777" w:rsidTr="00C61E41">
        <w:trPr>
          <w:trHeight w:val="397"/>
        </w:trPr>
        <w:tc>
          <w:tcPr>
            <w:tcW w:w="820" w:type="dxa"/>
            <w:tcBorders>
              <w:top w:val="single" w:sz="18" w:space="0" w:color="auto"/>
              <w:bottom w:val="single" w:sz="4" w:space="0" w:color="auto"/>
            </w:tcBorders>
          </w:tcPr>
          <w:p w14:paraId="26A558E4" w14:textId="77777777" w:rsidR="00A27CE6" w:rsidRPr="00D02C7F" w:rsidRDefault="00A27CE6" w:rsidP="00C61E41">
            <w:pPr>
              <w:spacing w:before="80" w:after="80"/>
              <w:rPr>
                <w:rFonts w:cs="Arial"/>
                <w:sz w:val="18"/>
              </w:rPr>
            </w:pPr>
          </w:p>
        </w:tc>
        <w:tc>
          <w:tcPr>
            <w:tcW w:w="7405" w:type="dxa"/>
            <w:gridSpan w:val="5"/>
            <w:tcBorders>
              <w:top w:val="single" w:sz="18" w:space="0" w:color="auto"/>
              <w:bottom w:val="single" w:sz="4" w:space="0" w:color="auto"/>
              <w:right w:val="double" w:sz="4" w:space="0" w:color="auto"/>
            </w:tcBorders>
          </w:tcPr>
          <w:p w14:paraId="06DFDDD9" w14:textId="4AF908B6" w:rsidR="00F13913" w:rsidRDefault="00990B03" w:rsidP="00E742A0">
            <w:pPr>
              <w:tabs>
                <w:tab w:val="left" w:pos="226"/>
              </w:tabs>
              <w:spacing w:before="80" w:after="80"/>
              <w:rPr>
                <w:rFonts w:eastAsia="Arial" w:cs="Arial"/>
                <w:color w:val="000000"/>
                <w:sz w:val="18"/>
                <w:szCs w:val="20"/>
                <w:lang w:val="nl-BE" w:eastAsia="nl-BE"/>
              </w:rPr>
            </w:pPr>
            <w:r w:rsidRPr="00602DD0">
              <w:rPr>
                <w:rFonts w:cs="Arial"/>
                <w:sz w:val="18"/>
                <w:lang w:val="nl-BE"/>
              </w:rPr>
              <w:t>Futurisme</w:t>
            </w:r>
            <w:r w:rsidR="00602DD0" w:rsidRPr="00602DD0">
              <w:rPr>
                <w:rFonts w:cs="Arial"/>
                <w:sz w:val="18"/>
                <w:lang w:val="nl-BE"/>
              </w:rPr>
              <w:br/>
            </w:r>
            <w:r w:rsidRPr="00602DD0">
              <w:rPr>
                <w:rFonts w:cs="Arial"/>
                <w:sz w:val="18"/>
                <w:lang w:val="nl-BE"/>
              </w:rPr>
              <w:t>Dadaïsme</w:t>
            </w:r>
            <w:r w:rsidR="00602DD0" w:rsidRPr="00602DD0">
              <w:rPr>
                <w:rFonts w:cs="Arial"/>
                <w:sz w:val="18"/>
                <w:lang w:val="nl-BE"/>
              </w:rPr>
              <w:br/>
            </w:r>
            <w:r w:rsidRPr="00602DD0">
              <w:rPr>
                <w:rFonts w:cs="Arial"/>
                <w:sz w:val="18"/>
                <w:lang w:val="nl-BE"/>
              </w:rPr>
              <w:t>Surrealisme</w:t>
            </w:r>
            <w:r w:rsidR="00602DD0" w:rsidRPr="00602DD0">
              <w:rPr>
                <w:rFonts w:cs="Arial"/>
                <w:sz w:val="18"/>
                <w:lang w:val="nl-BE"/>
              </w:rPr>
              <w:br/>
            </w:r>
            <w:r w:rsidRPr="00602DD0">
              <w:rPr>
                <w:rFonts w:cs="Arial"/>
                <w:sz w:val="18"/>
                <w:lang w:val="nl-BE"/>
              </w:rPr>
              <w:t>Abstract expressionisme</w:t>
            </w:r>
            <w:r w:rsidR="00602DD0" w:rsidRPr="00602DD0">
              <w:rPr>
                <w:rFonts w:cs="Arial"/>
                <w:sz w:val="18"/>
                <w:lang w:val="nl-BE"/>
              </w:rPr>
              <w:br/>
            </w:r>
            <w:r w:rsidR="00722323" w:rsidRPr="00602DD0">
              <w:rPr>
                <w:rFonts w:cs="Arial"/>
                <w:sz w:val="18"/>
                <w:lang w:val="nl-BE"/>
              </w:rPr>
              <w:t>Pop-art</w:t>
            </w:r>
            <w:r w:rsidR="00602DD0" w:rsidRPr="00602DD0">
              <w:rPr>
                <w:rFonts w:cs="Arial"/>
                <w:sz w:val="18"/>
                <w:lang w:val="nl-BE"/>
              </w:rPr>
              <w:br/>
            </w:r>
            <w:r w:rsidR="00722323" w:rsidRPr="00602DD0">
              <w:rPr>
                <w:rFonts w:cs="Arial"/>
                <w:sz w:val="18"/>
                <w:lang w:val="nl-BE"/>
              </w:rPr>
              <w:t>Minimal art</w:t>
            </w:r>
            <w:r w:rsidR="00602DD0" w:rsidRPr="00602DD0">
              <w:rPr>
                <w:rFonts w:cs="Arial"/>
                <w:sz w:val="18"/>
                <w:lang w:val="nl-BE"/>
              </w:rPr>
              <w:br/>
            </w:r>
            <w:r w:rsidR="00E742A0" w:rsidRPr="00F13913">
              <w:rPr>
                <w:rFonts w:cs="Arial"/>
                <w:sz w:val="18"/>
              </w:rPr>
              <w:t>Fluxus</w:t>
            </w:r>
            <w:r w:rsidR="00602DD0">
              <w:rPr>
                <w:rFonts w:cs="Arial"/>
                <w:sz w:val="18"/>
              </w:rPr>
              <w:br/>
            </w:r>
            <w:r w:rsidR="00602DD0">
              <w:rPr>
                <w:rFonts w:cs="Arial"/>
                <w:sz w:val="18"/>
              </w:rPr>
              <w:br/>
            </w:r>
            <w:r w:rsidR="00E742A0" w:rsidRPr="00827144">
              <w:rPr>
                <w:rFonts w:eastAsia="Arial" w:cs="Arial"/>
                <w:color w:val="000000"/>
                <w:sz w:val="18"/>
                <w:szCs w:val="20"/>
                <w:lang w:val="nl-BE" w:eastAsia="nl-BE"/>
              </w:rPr>
              <w:t>De jaren 70’: een nieuwe benadering van de kunst (de ja</w:t>
            </w:r>
            <w:r w:rsidR="00F13913">
              <w:rPr>
                <w:rFonts w:eastAsia="Arial" w:cs="Arial"/>
                <w:color w:val="000000"/>
                <w:sz w:val="18"/>
                <w:szCs w:val="20"/>
                <w:lang w:val="nl-BE" w:eastAsia="nl-BE"/>
              </w:rPr>
              <w:t>ren van het experiment): o.a.</w:t>
            </w:r>
          </w:p>
          <w:p w14:paraId="6813F6F5" w14:textId="77777777" w:rsidR="00F13913" w:rsidRPr="00F13913" w:rsidRDefault="00F13913" w:rsidP="007A0225">
            <w:pPr>
              <w:pStyle w:val="Lijstalinea"/>
              <w:numPr>
                <w:ilvl w:val="0"/>
                <w:numId w:val="45"/>
              </w:numPr>
              <w:tabs>
                <w:tab w:val="left" w:pos="226"/>
              </w:tabs>
              <w:spacing w:before="80" w:after="80"/>
              <w:rPr>
                <w:rFonts w:eastAsia="Arial" w:cs="Arial"/>
                <w:color w:val="000000"/>
                <w:sz w:val="18"/>
                <w:lang w:val="nl-BE" w:eastAsia="nl-BE"/>
              </w:rPr>
            </w:pPr>
            <w:r w:rsidRPr="00602DD0">
              <w:rPr>
                <w:rFonts w:eastAsia="Arial" w:cs="Arial"/>
                <w:color w:val="000000"/>
                <w:sz w:val="18"/>
                <w:lang w:val="nl-BE" w:eastAsia="nl-BE"/>
              </w:rPr>
              <w:t>concept (bv.: Kosuth);</w:t>
            </w:r>
          </w:p>
          <w:p w14:paraId="6A28D069" w14:textId="77777777" w:rsidR="00F13913" w:rsidRDefault="00E742A0" w:rsidP="007A0225">
            <w:pPr>
              <w:pStyle w:val="Lijstalinea"/>
              <w:numPr>
                <w:ilvl w:val="0"/>
                <w:numId w:val="45"/>
              </w:numPr>
              <w:tabs>
                <w:tab w:val="left" w:pos="226"/>
              </w:tabs>
              <w:spacing w:before="80" w:after="80"/>
              <w:rPr>
                <w:rFonts w:eastAsia="Arial" w:cs="Arial"/>
                <w:color w:val="000000"/>
                <w:sz w:val="18"/>
                <w:lang w:val="nl-BE" w:eastAsia="nl-BE"/>
              </w:rPr>
            </w:pPr>
            <w:r w:rsidRPr="003E6505">
              <w:rPr>
                <w:rFonts w:eastAsia="Arial" w:cs="Arial"/>
                <w:color w:val="000000"/>
                <w:sz w:val="18"/>
                <w:lang w:val="en-US" w:eastAsia="nl-BE"/>
              </w:rPr>
              <w:t>body art en perfo</w:t>
            </w:r>
            <w:r w:rsidRPr="00F13913">
              <w:rPr>
                <w:rFonts w:eastAsia="Arial" w:cs="Arial"/>
                <w:color w:val="000000"/>
                <w:sz w:val="18"/>
                <w:lang w:val="en-US" w:eastAsia="nl-BE"/>
              </w:rPr>
              <w:t xml:space="preserve">rmance (bv. </w:t>
            </w:r>
            <w:r w:rsidRPr="00F13913">
              <w:rPr>
                <w:rFonts w:eastAsia="Arial" w:cs="Arial"/>
                <w:color w:val="000000"/>
                <w:sz w:val="18"/>
                <w:lang w:val="nl-BE" w:eastAsia="nl-BE"/>
              </w:rPr>
              <w:t xml:space="preserve">Abramović, </w:t>
            </w:r>
            <w:r w:rsidRPr="00F13913">
              <w:rPr>
                <w:rFonts w:eastAsia="Arial" w:cs="Arial"/>
                <w:sz w:val="18"/>
                <w:lang w:val="nl-BE" w:eastAsia="nl-BE"/>
              </w:rPr>
              <w:t>Beuys, Fabre</w:t>
            </w:r>
            <w:r w:rsidR="00F13913">
              <w:rPr>
                <w:rFonts w:eastAsia="Arial" w:cs="Arial"/>
                <w:color w:val="000000"/>
                <w:sz w:val="18"/>
                <w:lang w:val="nl-BE" w:eastAsia="nl-BE"/>
              </w:rPr>
              <w:t>);</w:t>
            </w:r>
          </w:p>
          <w:p w14:paraId="655967C6" w14:textId="77777777" w:rsidR="00F13913" w:rsidRDefault="00E742A0" w:rsidP="007A0225">
            <w:pPr>
              <w:pStyle w:val="Lijstalinea"/>
              <w:numPr>
                <w:ilvl w:val="0"/>
                <w:numId w:val="45"/>
              </w:numPr>
              <w:tabs>
                <w:tab w:val="left" w:pos="226"/>
              </w:tabs>
              <w:spacing w:before="80" w:after="80"/>
              <w:rPr>
                <w:rFonts w:eastAsia="Arial" w:cs="Arial"/>
                <w:color w:val="000000"/>
                <w:sz w:val="18"/>
                <w:lang w:val="nl-BE" w:eastAsia="nl-BE"/>
              </w:rPr>
            </w:pPr>
            <w:r w:rsidRPr="00F13913">
              <w:rPr>
                <w:rFonts w:eastAsia="Arial" w:cs="Arial"/>
                <w:color w:val="000000"/>
                <w:sz w:val="18"/>
                <w:lang w:val="nl-BE" w:eastAsia="nl-BE"/>
              </w:rPr>
              <w:t>l</w:t>
            </w:r>
            <w:r w:rsidR="00F13913">
              <w:rPr>
                <w:rFonts w:eastAsia="Arial" w:cs="Arial"/>
                <w:color w:val="000000"/>
                <w:sz w:val="18"/>
                <w:lang w:val="nl-BE" w:eastAsia="nl-BE"/>
              </w:rPr>
              <w:t>andart (bv.: Smithson, Long);</w:t>
            </w:r>
          </w:p>
          <w:p w14:paraId="1A380F59" w14:textId="77777777" w:rsidR="00F13913" w:rsidRDefault="00F13913" w:rsidP="007A0225">
            <w:pPr>
              <w:pStyle w:val="Lijstalinea"/>
              <w:numPr>
                <w:ilvl w:val="0"/>
                <w:numId w:val="45"/>
              </w:numPr>
              <w:tabs>
                <w:tab w:val="left" w:pos="226"/>
              </w:tabs>
              <w:spacing w:before="80" w:after="80"/>
              <w:rPr>
                <w:rFonts w:eastAsia="Arial" w:cs="Arial"/>
                <w:color w:val="000000"/>
                <w:sz w:val="18"/>
                <w:lang w:val="nl-BE" w:eastAsia="nl-BE"/>
              </w:rPr>
            </w:pPr>
            <w:r>
              <w:rPr>
                <w:rFonts w:eastAsia="Arial" w:cs="Arial"/>
                <w:color w:val="000000"/>
                <w:sz w:val="18"/>
                <w:lang w:val="nl-BE" w:eastAsia="nl-BE"/>
              </w:rPr>
              <w:t>minimal art (bv.: Judd);</w:t>
            </w:r>
          </w:p>
          <w:p w14:paraId="5D4699F8" w14:textId="77777777" w:rsidR="00F13913" w:rsidRDefault="00F13913" w:rsidP="007A0225">
            <w:pPr>
              <w:pStyle w:val="Lijstalinea"/>
              <w:numPr>
                <w:ilvl w:val="0"/>
                <w:numId w:val="45"/>
              </w:numPr>
              <w:tabs>
                <w:tab w:val="left" w:pos="226"/>
              </w:tabs>
              <w:spacing w:before="80" w:after="80"/>
              <w:rPr>
                <w:rFonts w:eastAsia="Arial" w:cs="Arial"/>
                <w:color w:val="000000"/>
                <w:sz w:val="18"/>
                <w:lang w:val="nl-BE" w:eastAsia="nl-BE"/>
              </w:rPr>
            </w:pPr>
            <w:r>
              <w:rPr>
                <w:rFonts w:eastAsia="Arial" w:cs="Arial"/>
                <w:color w:val="000000"/>
                <w:sz w:val="18"/>
                <w:lang w:val="nl-BE" w:eastAsia="nl-BE"/>
              </w:rPr>
              <w:t>arte povera (bv.: Merz);</w:t>
            </w:r>
          </w:p>
          <w:p w14:paraId="1736ED63" w14:textId="77777777" w:rsidR="00F13913" w:rsidRDefault="00E742A0" w:rsidP="007A0225">
            <w:pPr>
              <w:pStyle w:val="Lijstalinea"/>
              <w:numPr>
                <w:ilvl w:val="0"/>
                <w:numId w:val="45"/>
              </w:numPr>
              <w:tabs>
                <w:tab w:val="left" w:pos="226"/>
              </w:tabs>
              <w:spacing w:before="80" w:after="80"/>
              <w:rPr>
                <w:rFonts w:eastAsia="Arial" w:cs="Arial"/>
                <w:color w:val="000000"/>
                <w:sz w:val="18"/>
                <w:lang w:val="nl-BE" w:eastAsia="nl-BE"/>
              </w:rPr>
            </w:pPr>
            <w:r w:rsidRPr="00F13913">
              <w:rPr>
                <w:rFonts w:eastAsia="Arial" w:cs="Arial"/>
                <w:color w:val="000000"/>
                <w:sz w:val="18"/>
                <w:lang w:val="nl-BE" w:eastAsia="nl-BE"/>
              </w:rPr>
              <w:t>de eerste video</w:t>
            </w:r>
            <w:r w:rsidR="00F13913">
              <w:rPr>
                <w:rFonts w:eastAsia="Arial" w:cs="Arial"/>
                <w:color w:val="000000"/>
                <w:sz w:val="18"/>
                <w:lang w:val="nl-BE" w:eastAsia="nl-BE"/>
              </w:rPr>
              <w:t>kunstenaars (bv.: Paik)</w:t>
            </w:r>
          </w:p>
          <w:p w14:paraId="00E96800" w14:textId="2068F5AD" w:rsidR="00F13913" w:rsidRDefault="00602DD0" w:rsidP="00602DD0">
            <w:pPr>
              <w:pStyle w:val="Lijstalinea"/>
              <w:tabs>
                <w:tab w:val="left" w:pos="226"/>
              </w:tabs>
              <w:spacing w:before="80" w:after="80"/>
              <w:ind w:left="360"/>
              <w:rPr>
                <w:rFonts w:eastAsia="Arial" w:cs="Arial"/>
                <w:color w:val="000000"/>
                <w:sz w:val="18"/>
                <w:lang w:val="nl-BE" w:eastAsia="nl-BE"/>
              </w:rPr>
            </w:pPr>
            <w:r>
              <w:rPr>
                <w:rFonts w:eastAsia="Arial" w:cs="Arial"/>
                <w:color w:val="000000"/>
                <w:sz w:val="18"/>
                <w:lang w:val="nl-BE" w:eastAsia="nl-BE"/>
              </w:rPr>
              <w:br/>
            </w:r>
            <w:r w:rsidR="00E742A0" w:rsidRPr="00F13913">
              <w:rPr>
                <w:rFonts w:eastAsia="Arial" w:cs="Arial"/>
                <w:color w:val="000000"/>
                <w:sz w:val="18"/>
                <w:lang w:val="nl-BE" w:eastAsia="nl-BE"/>
              </w:rPr>
              <w:t>De jaren 80’: de terug</w:t>
            </w:r>
            <w:r w:rsidR="00F13913">
              <w:rPr>
                <w:rFonts w:eastAsia="Arial" w:cs="Arial"/>
                <w:color w:val="000000"/>
                <w:sz w:val="18"/>
                <w:lang w:val="nl-BE" w:eastAsia="nl-BE"/>
              </w:rPr>
              <w:t>keer van de schilderkunst: o.a.</w:t>
            </w:r>
          </w:p>
          <w:p w14:paraId="7DBA5334" w14:textId="77777777" w:rsidR="00F13913" w:rsidRDefault="00F13913" w:rsidP="007A0225">
            <w:pPr>
              <w:pStyle w:val="Lijstalinea"/>
              <w:numPr>
                <w:ilvl w:val="0"/>
                <w:numId w:val="46"/>
              </w:numPr>
              <w:tabs>
                <w:tab w:val="left" w:pos="226"/>
              </w:tabs>
              <w:spacing w:before="80" w:after="80"/>
              <w:rPr>
                <w:rFonts w:eastAsia="Arial" w:cs="Arial"/>
                <w:color w:val="000000"/>
                <w:sz w:val="18"/>
                <w:lang w:val="nl-BE" w:eastAsia="nl-BE"/>
              </w:rPr>
            </w:pPr>
            <w:r>
              <w:rPr>
                <w:rFonts w:eastAsia="Arial" w:cs="Arial"/>
                <w:color w:val="000000"/>
                <w:sz w:val="18"/>
                <w:lang w:val="nl-BE" w:eastAsia="nl-BE"/>
              </w:rPr>
              <w:t>Basquiat;</w:t>
            </w:r>
          </w:p>
          <w:p w14:paraId="6E8ED6A1" w14:textId="77777777" w:rsidR="00F13913" w:rsidRDefault="00F13913" w:rsidP="007A0225">
            <w:pPr>
              <w:pStyle w:val="Lijstalinea"/>
              <w:numPr>
                <w:ilvl w:val="0"/>
                <w:numId w:val="46"/>
              </w:numPr>
              <w:tabs>
                <w:tab w:val="left" w:pos="226"/>
              </w:tabs>
              <w:spacing w:before="80" w:after="80"/>
              <w:rPr>
                <w:rFonts w:eastAsia="Arial" w:cs="Arial"/>
                <w:color w:val="000000"/>
                <w:sz w:val="18"/>
                <w:lang w:val="nl-BE" w:eastAsia="nl-BE"/>
              </w:rPr>
            </w:pPr>
            <w:r>
              <w:rPr>
                <w:rFonts w:eastAsia="Arial" w:cs="Arial"/>
                <w:color w:val="000000"/>
                <w:sz w:val="18"/>
                <w:lang w:val="nl-BE" w:eastAsia="nl-BE"/>
              </w:rPr>
              <w:t>Richter.</w:t>
            </w:r>
          </w:p>
          <w:p w14:paraId="3DA20281" w14:textId="6E8C7A6D" w:rsidR="00F13913" w:rsidRDefault="00602DD0" w:rsidP="00F13913">
            <w:pPr>
              <w:tabs>
                <w:tab w:val="left" w:pos="226"/>
              </w:tabs>
              <w:spacing w:before="80" w:after="80"/>
              <w:rPr>
                <w:rFonts w:eastAsia="Arial" w:cs="Arial"/>
                <w:color w:val="000000"/>
                <w:sz w:val="18"/>
                <w:lang w:val="nl-BE" w:eastAsia="nl-BE"/>
              </w:rPr>
            </w:pPr>
            <w:r>
              <w:rPr>
                <w:rFonts w:eastAsia="Arial" w:cs="Arial"/>
                <w:color w:val="000000"/>
                <w:sz w:val="18"/>
                <w:lang w:val="nl-BE" w:eastAsia="nl-BE"/>
              </w:rPr>
              <w:br/>
            </w:r>
            <w:r w:rsidR="00E742A0" w:rsidRPr="00F13913">
              <w:rPr>
                <w:rFonts w:eastAsia="Arial" w:cs="Arial"/>
                <w:color w:val="000000"/>
                <w:sz w:val="18"/>
                <w:lang w:val="nl-BE" w:eastAsia="nl-BE"/>
              </w:rPr>
              <w:t>De jaren 90’: het ve</w:t>
            </w:r>
            <w:r w:rsidR="00F13913">
              <w:rPr>
                <w:rFonts w:eastAsia="Arial" w:cs="Arial"/>
                <w:color w:val="000000"/>
                <w:sz w:val="18"/>
                <w:lang w:val="nl-BE" w:eastAsia="nl-BE"/>
              </w:rPr>
              <w:t>rhaal is nog niet afgelopen …</w:t>
            </w:r>
          </w:p>
          <w:p w14:paraId="32889224" w14:textId="77777777" w:rsidR="00F13913" w:rsidRDefault="00E742A0" w:rsidP="007A0225">
            <w:pPr>
              <w:pStyle w:val="Lijstalinea"/>
              <w:numPr>
                <w:ilvl w:val="0"/>
                <w:numId w:val="47"/>
              </w:numPr>
              <w:tabs>
                <w:tab w:val="left" w:pos="226"/>
              </w:tabs>
              <w:spacing w:before="80" w:after="80"/>
              <w:rPr>
                <w:rFonts w:eastAsia="Arial" w:cs="Arial"/>
                <w:color w:val="000000"/>
                <w:sz w:val="18"/>
                <w:lang w:val="nl-BE" w:eastAsia="nl-BE"/>
              </w:rPr>
            </w:pPr>
            <w:r w:rsidRPr="00F13913">
              <w:rPr>
                <w:rFonts w:eastAsia="Arial" w:cs="Arial"/>
                <w:color w:val="000000"/>
                <w:sz w:val="18"/>
                <w:lang w:val="nl-BE" w:eastAsia="nl-BE"/>
              </w:rPr>
              <w:t>installaties en ruimtelijk werk (Bijl, Kabakov</w:t>
            </w:r>
            <w:r w:rsidR="00F13913">
              <w:rPr>
                <w:rFonts w:eastAsia="Arial" w:cs="Arial"/>
                <w:color w:val="000000"/>
                <w:sz w:val="18"/>
                <w:lang w:val="nl-BE" w:eastAsia="nl-BE"/>
              </w:rPr>
              <w:t>, Buren, Panamarenko, Fabre);</w:t>
            </w:r>
          </w:p>
          <w:p w14:paraId="485B6DBB" w14:textId="77777777" w:rsidR="00F13913" w:rsidRDefault="00E742A0" w:rsidP="007A0225">
            <w:pPr>
              <w:pStyle w:val="Lijstalinea"/>
              <w:numPr>
                <w:ilvl w:val="0"/>
                <w:numId w:val="47"/>
              </w:numPr>
              <w:tabs>
                <w:tab w:val="left" w:pos="226"/>
              </w:tabs>
              <w:spacing w:before="80" w:after="80"/>
              <w:rPr>
                <w:rFonts w:eastAsia="Arial" w:cs="Arial"/>
                <w:color w:val="000000"/>
                <w:sz w:val="18"/>
                <w:lang w:val="nl-BE" w:eastAsia="nl-BE"/>
              </w:rPr>
            </w:pPr>
            <w:r w:rsidRPr="00F13913">
              <w:rPr>
                <w:rFonts w:eastAsia="Arial" w:cs="Arial"/>
                <w:color w:val="000000"/>
                <w:sz w:val="18"/>
                <w:lang w:val="nl-BE" w:eastAsia="nl-BE"/>
              </w:rPr>
              <w:t>belangrijke schilders (bv.: Tuymans, Richter, Dumas).</w:t>
            </w:r>
          </w:p>
          <w:p w14:paraId="5BE49E47" w14:textId="53FDE130" w:rsidR="00F13913" w:rsidRDefault="00602DD0" w:rsidP="00F13913">
            <w:pPr>
              <w:tabs>
                <w:tab w:val="left" w:pos="226"/>
              </w:tabs>
              <w:spacing w:before="80" w:after="80"/>
              <w:rPr>
                <w:rFonts w:eastAsia="Arial" w:cs="Arial"/>
                <w:color w:val="000000"/>
                <w:sz w:val="18"/>
                <w:lang w:val="nl-BE" w:eastAsia="nl-BE"/>
              </w:rPr>
            </w:pPr>
            <w:r>
              <w:rPr>
                <w:rFonts w:eastAsia="Arial" w:cs="Arial"/>
                <w:sz w:val="18"/>
                <w:lang w:val="nl-BE" w:eastAsia="nl-BE"/>
              </w:rPr>
              <w:br/>
            </w:r>
            <w:r w:rsidR="00E742A0" w:rsidRPr="00F13913">
              <w:rPr>
                <w:rFonts w:eastAsia="Arial" w:cs="Arial"/>
                <w:sz w:val="18"/>
                <w:lang w:val="nl-BE" w:eastAsia="nl-BE"/>
              </w:rPr>
              <w:t>Vanaf 2000</w:t>
            </w:r>
          </w:p>
          <w:p w14:paraId="3BC6103E" w14:textId="77777777" w:rsidR="00F13913" w:rsidRPr="00F13913" w:rsidRDefault="00E742A0" w:rsidP="007A0225">
            <w:pPr>
              <w:pStyle w:val="Lijstalinea"/>
              <w:numPr>
                <w:ilvl w:val="0"/>
                <w:numId w:val="48"/>
              </w:numPr>
              <w:tabs>
                <w:tab w:val="left" w:pos="226"/>
              </w:tabs>
              <w:spacing w:before="80" w:after="80"/>
              <w:rPr>
                <w:rFonts w:eastAsia="Arial" w:cs="Arial"/>
                <w:color w:val="000000"/>
                <w:sz w:val="18"/>
                <w:szCs w:val="24"/>
                <w:lang w:val="nl-BE" w:eastAsia="nl-BE"/>
              </w:rPr>
            </w:pPr>
            <w:r w:rsidRPr="00F13913">
              <w:rPr>
                <w:rFonts w:eastAsia="Arial" w:cs="Arial"/>
                <w:sz w:val="18"/>
                <w:lang w:val="nl-BE" w:eastAsia="nl-BE"/>
              </w:rPr>
              <w:t>proliferatie van beelden, verzelfstandiging van het verfilmde beeld</w:t>
            </w:r>
            <w:r w:rsidR="00F13913" w:rsidRPr="00F13913">
              <w:rPr>
                <w:rFonts w:eastAsia="Arial" w:cs="Arial"/>
                <w:sz w:val="18"/>
                <w:lang w:val="nl-BE" w:eastAsia="nl-BE"/>
              </w:rPr>
              <w:t xml:space="preserve">  (bv. </w:t>
            </w:r>
            <w:r w:rsidR="00F13913">
              <w:rPr>
                <w:rFonts w:eastAsia="Arial" w:cs="Arial"/>
                <w:sz w:val="18"/>
                <w:lang w:val="nl-BE" w:eastAsia="nl-BE"/>
              </w:rPr>
              <w:t>Bill Viola</w:t>
            </w:r>
          </w:p>
          <w:p w14:paraId="41359C26" w14:textId="3869ED52" w:rsidR="00E742A0" w:rsidRPr="00F13913" w:rsidRDefault="00F13913" w:rsidP="00F13913">
            <w:pPr>
              <w:tabs>
                <w:tab w:val="left" w:pos="226"/>
              </w:tabs>
              <w:spacing w:before="80" w:after="80"/>
              <w:rPr>
                <w:rFonts w:eastAsia="Arial" w:cs="Arial"/>
                <w:color w:val="000000"/>
                <w:sz w:val="18"/>
                <w:lang w:val="nl-BE" w:eastAsia="nl-BE"/>
              </w:rPr>
            </w:pPr>
            <w:r w:rsidRPr="00F13913">
              <w:rPr>
                <w:rFonts w:eastAsia="Arial" w:cs="Arial"/>
                <w:sz w:val="18"/>
                <w:lang w:val="nl-BE" w:eastAsia="nl-BE"/>
              </w:rPr>
              <w:t>Pipilotti Rist)</w:t>
            </w:r>
          </w:p>
        </w:tc>
        <w:tc>
          <w:tcPr>
            <w:tcW w:w="6938" w:type="dxa"/>
            <w:tcBorders>
              <w:top w:val="single" w:sz="18" w:space="0" w:color="auto"/>
              <w:left w:val="double" w:sz="4" w:space="0" w:color="auto"/>
              <w:bottom w:val="single" w:sz="4" w:space="0" w:color="auto"/>
            </w:tcBorders>
          </w:tcPr>
          <w:p w14:paraId="40B43AB7" w14:textId="77777777" w:rsidR="00722323" w:rsidRDefault="00722323" w:rsidP="00722323">
            <w:pPr>
              <w:tabs>
                <w:tab w:val="right" w:pos="352"/>
                <w:tab w:val="right" w:pos="567"/>
              </w:tabs>
              <w:spacing w:before="80" w:after="80"/>
              <w:rPr>
                <w:rFonts w:cs="Arial"/>
                <w:sz w:val="18"/>
              </w:rPr>
            </w:pPr>
            <w:r>
              <w:rPr>
                <w:rFonts w:cs="Arial"/>
                <w:sz w:val="18"/>
              </w:rPr>
              <w:t xml:space="preserve">Het is aangewezen dat de leerlingen de werken ervaren in hun museale context door </w:t>
            </w:r>
          </w:p>
          <w:p w14:paraId="5D3D614F" w14:textId="77777777" w:rsidR="00722323" w:rsidRDefault="00722323" w:rsidP="00722323">
            <w:pPr>
              <w:tabs>
                <w:tab w:val="right" w:pos="352"/>
                <w:tab w:val="right" w:pos="567"/>
              </w:tabs>
              <w:spacing w:before="80" w:after="80"/>
              <w:rPr>
                <w:rFonts w:cs="Arial"/>
                <w:sz w:val="18"/>
              </w:rPr>
            </w:pPr>
            <w:r>
              <w:rPr>
                <w:rFonts w:cs="Arial"/>
                <w:sz w:val="18"/>
              </w:rPr>
              <w:t>tentoonstellingen te bezoeken die aansluiten bij de leerinhouden.</w:t>
            </w:r>
          </w:p>
          <w:p w14:paraId="1CCB8B1A" w14:textId="77777777" w:rsidR="00722323" w:rsidRDefault="00722323" w:rsidP="00722323">
            <w:pPr>
              <w:tabs>
                <w:tab w:val="right" w:pos="352"/>
                <w:tab w:val="right" w:pos="567"/>
              </w:tabs>
              <w:spacing w:before="80" w:after="80"/>
              <w:rPr>
                <w:rFonts w:cs="Arial"/>
                <w:sz w:val="18"/>
              </w:rPr>
            </w:pPr>
          </w:p>
          <w:p w14:paraId="47A42615" w14:textId="77777777" w:rsidR="00F13913" w:rsidRDefault="00F13913" w:rsidP="00722323">
            <w:pPr>
              <w:tabs>
                <w:tab w:val="right" w:pos="352"/>
                <w:tab w:val="right" w:pos="567"/>
              </w:tabs>
              <w:spacing w:before="80" w:after="80"/>
              <w:rPr>
                <w:rFonts w:cs="Arial"/>
                <w:sz w:val="18"/>
              </w:rPr>
            </w:pPr>
          </w:p>
          <w:p w14:paraId="7F55D1F6" w14:textId="77777777" w:rsidR="00F13913" w:rsidRDefault="00F13913" w:rsidP="00722323">
            <w:pPr>
              <w:tabs>
                <w:tab w:val="right" w:pos="352"/>
                <w:tab w:val="right" w:pos="567"/>
              </w:tabs>
              <w:spacing w:before="80" w:after="80"/>
              <w:rPr>
                <w:rFonts w:cs="Arial"/>
                <w:sz w:val="18"/>
              </w:rPr>
            </w:pPr>
          </w:p>
          <w:p w14:paraId="1A64BE82" w14:textId="77777777" w:rsidR="00F13913" w:rsidRDefault="00F13913" w:rsidP="00722323">
            <w:pPr>
              <w:tabs>
                <w:tab w:val="right" w:pos="352"/>
                <w:tab w:val="right" w:pos="567"/>
              </w:tabs>
              <w:spacing w:before="80" w:after="80"/>
              <w:rPr>
                <w:rFonts w:cs="Arial"/>
                <w:sz w:val="18"/>
              </w:rPr>
            </w:pPr>
          </w:p>
          <w:p w14:paraId="25ED4989" w14:textId="77777777" w:rsidR="00F13913" w:rsidRDefault="00F13913" w:rsidP="00722323">
            <w:pPr>
              <w:tabs>
                <w:tab w:val="right" w:pos="352"/>
                <w:tab w:val="right" w:pos="567"/>
              </w:tabs>
              <w:spacing w:before="80" w:after="80"/>
              <w:rPr>
                <w:rFonts w:cs="Arial"/>
                <w:sz w:val="18"/>
              </w:rPr>
            </w:pPr>
          </w:p>
          <w:p w14:paraId="1B2ACB1D" w14:textId="77777777" w:rsidR="00F13913" w:rsidRDefault="00F13913" w:rsidP="00722323">
            <w:pPr>
              <w:tabs>
                <w:tab w:val="right" w:pos="352"/>
                <w:tab w:val="right" w:pos="567"/>
              </w:tabs>
              <w:spacing w:before="80" w:after="80"/>
              <w:rPr>
                <w:rFonts w:cs="Arial"/>
                <w:sz w:val="18"/>
              </w:rPr>
            </w:pPr>
          </w:p>
          <w:p w14:paraId="16CB03F2" w14:textId="77777777" w:rsidR="00F13913" w:rsidRPr="00D02C7F" w:rsidRDefault="00F13913" w:rsidP="00722323">
            <w:pPr>
              <w:tabs>
                <w:tab w:val="right" w:pos="352"/>
                <w:tab w:val="right" w:pos="567"/>
              </w:tabs>
              <w:spacing w:before="80" w:after="80"/>
              <w:rPr>
                <w:rFonts w:cs="Arial"/>
                <w:sz w:val="18"/>
              </w:rPr>
            </w:pPr>
          </w:p>
        </w:tc>
        <w:tc>
          <w:tcPr>
            <w:tcW w:w="855" w:type="dxa"/>
            <w:tcBorders>
              <w:top w:val="single" w:sz="18" w:space="0" w:color="auto"/>
              <w:bottom w:val="single" w:sz="4" w:space="0" w:color="auto"/>
            </w:tcBorders>
          </w:tcPr>
          <w:p w14:paraId="05631224"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51A5C1F2" w14:textId="77777777" w:rsidTr="00C61E41">
        <w:trPr>
          <w:trHeight w:val="397"/>
        </w:trPr>
        <w:tc>
          <w:tcPr>
            <w:tcW w:w="820" w:type="dxa"/>
            <w:tcBorders>
              <w:top w:val="single" w:sz="18" w:space="0" w:color="auto"/>
              <w:left w:val="single" w:sz="18" w:space="0" w:color="auto"/>
              <w:bottom w:val="single" w:sz="18" w:space="0" w:color="auto"/>
            </w:tcBorders>
          </w:tcPr>
          <w:p w14:paraId="6C975BEC" w14:textId="526BEFA4" w:rsidR="00A27CE6" w:rsidRPr="00D02C7F" w:rsidRDefault="00A27CE6" w:rsidP="00C61E41">
            <w:pPr>
              <w:pStyle w:val="NummerDoelstelling"/>
            </w:pPr>
          </w:p>
        </w:tc>
        <w:tc>
          <w:tcPr>
            <w:tcW w:w="5799" w:type="dxa"/>
            <w:gridSpan w:val="2"/>
            <w:tcBorders>
              <w:top w:val="single" w:sz="18" w:space="0" w:color="auto"/>
              <w:bottom w:val="single" w:sz="18" w:space="0" w:color="auto"/>
            </w:tcBorders>
          </w:tcPr>
          <w:p w14:paraId="05AE4DB2" w14:textId="77777777" w:rsidR="00A27CE6" w:rsidRPr="00990B03" w:rsidRDefault="00722323" w:rsidP="00722323">
            <w:pPr>
              <w:spacing w:before="80" w:after="80"/>
              <w:rPr>
                <w:rFonts w:cs="Arial"/>
                <w:b/>
                <w:bCs/>
                <w:sz w:val="18"/>
              </w:rPr>
            </w:pPr>
            <w:r>
              <w:rPr>
                <w:b/>
                <w:sz w:val="18"/>
              </w:rPr>
              <w:t>K</w:t>
            </w:r>
            <w:r w:rsidR="00990B03" w:rsidRPr="00990B03">
              <w:rPr>
                <w:b/>
                <w:sz w:val="18"/>
              </w:rPr>
              <w:t xml:space="preserve">enmerken </w:t>
            </w:r>
            <w:r>
              <w:rPr>
                <w:b/>
                <w:sz w:val="18"/>
              </w:rPr>
              <w:t xml:space="preserve">van de hedendaagse kunst </w:t>
            </w:r>
            <w:r w:rsidR="00990B03" w:rsidRPr="00990B03">
              <w:rPr>
                <w:b/>
                <w:sz w:val="18"/>
              </w:rPr>
              <w:t>kunnen opzoeken en kunnen bespreken.</w:t>
            </w:r>
          </w:p>
        </w:tc>
        <w:tc>
          <w:tcPr>
            <w:tcW w:w="753" w:type="dxa"/>
            <w:gridSpan w:val="2"/>
            <w:tcBorders>
              <w:top w:val="single" w:sz="18" w:space="0" w:color="auto"/>
              <w:bottom w:val="single" w:sz="18" w:space="0" w:color="auto"/>
            </w:tcBorders>
          </w:tcPr>
          <w:p w14:paraId="0AE75AF1" w14:textId="5AAA18C1" w:rsidR="00A27CE6" w:rsidRPr="00D02C7F" w:rsidRDefault="00A27CE6" w:rsidP="00F13913">
            <w:pPr>
              <w:spacing w:before="80" w:after="80"/>
              <w:jc w:val="center"/>
              <w:rPr>
                <w:rFonts w:cs="Arial"/>
                <w:b/>
                <w:bCs/>
                <w:sz w:val="18"/>
              </w:rPr>
            </w:pPr>
            <w:r>
              <w:rPr>
                <w:rFonts w:cs="Arial"/>
                <w:b/>
                <w:bCs/>
                <w:sz w:val="18"/>
              </w:rPr>
              <w:t>EDV</w:t>
            </w:r>
            <w:r>
              <w:rPr>
                <w:rFonts w:cs="Arial"/>
                <w:b/>
                <w:bCs/>
                <w:sz w:val="18"/>
              </w:rPr>
              <w:br/>
            </w:r>
          </w:p>
        </w:tc>
        <w:tc>
          <w:tcPr>
            <w:tcW w:w="853" w:type="dxa"/>
            <w:tcBorders>
              <w:top w:val="single" w:sz="18" w:space="0" w:color="auto"/>
              <w:bottom w:val="single" w:sz="18" w:space="0" w:color="auto"/>
              <w:right w:val="double" w:sz="4" w:space="0" w:color="auto"/>
            </w:tcBorders>
          </w:tcPr>
          <w:p w14:paraId="689888A5"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38" w:type="dxa"/>
            <w:tcBorders>
              <w:top w:val="single" w:sz="18" w:space="0" w:color="auto"/>
              <w:left w:val="double" w:sz="4" w:space="0" w:color="auto"/>
              <w:bottom w:val="single" w:sz="18" w:space="0" w:color="auto"/>
            </w:tcBorders>
            <w:vAlign w:val="center"/>
          </w:tcPr>
          <w:p w14:paraId="3EBF0B84" w14:textId="77777777" w:rsidR="00A27CE6" w:rsidRPr="00D02C7F" w:rsidRDefault="00A27CE6" w:rsidP="00C61E41">
            <w:pPr>
              <w:spacing w:before="80" w:after="80"/>
              <w:rPr>
                <w:rFonts w:cs="Arial"/>
                <w:sz w:val="18"/>
              </w:rPr>
            </w:pPr>
          </w:p>
        </w:tc>
        <w:tc>
          <w:tcPr>
            <w:tcW w:w="855" w:type="dxa"/>
            <w:tcBorders>
              <w:top w:val="single" w:sz="18" w:space="0" w:color="auto"/>
              <w:bottom w:val="single" w:sz="18" w:space="0" w:color="auto"/>
              <w:right w:val="single" w:sz="18" w:space="0" w:color="auto"/>
            </w:tcBorders>
            <w:vAlign w:val="center"/>
          </w:tcPr>
          <w:p w14:paraId="42299E2B" w14:textId="77777777" w:rsidR="00A27CE6" w:rsidRPr="00D02C7F" w:rsidRDefault="00A27CE6" w:rsidP="00C61E41">
            <w:pPr>
              <w:spacing w:before="80" w:after="80"/>
              <w:jc w:val="center"/>
              <w:rPr>
                <w:rFonts w:cs="Arial"/>
                <w:sz w:val="18"/>
              </w:rPr>
            </w:pPr>
          </w:p>
        </w:tc>
      </w:tr>
      <w:tr w:rsidR="00A27CE6" w:rsidRPr="00D02C7F" w14:paraId="54363977" w14:textId="77777777" w:rsidTr="00C61E41">
        <w:trPr>
          <w:trHeight w:val="397"/>
        </w:trPr>
        <w:tc>
          <w:tcPr>
            <w:tcW w:w="820" w:type="dxa"/>
            <w:tcBorders>
              <w:top w:val="single" w:sz="18" w:space="0" w:color="auto"/>
              <w:bottom w:val="single" w:sz="4" w:space="0" w:color="auto"/>
            </w:tcBorders>
          </w:tcPr>
          <w:p w14:paraId="5F0E3116" w14:textId="77777777" w:rsidR="00A27CE6" w:rsidRPr="00D02C7F" w:rsidRDefault="00A27CE6" w:rsidP="00C61E41">
            <w:pPr>
              <w:spacing w:before="80" w:after="80"/>
              <w:rPr>
                <w:rFonts w:cs="Arial"/>
                <w:sz w:val="18"/>
              </w:rPr>
            </w:pPr>
          </w:p>
        </w:tc>
        <w:tc>
          <w:tcPr>
            <w:tcW w:w="7405" w:type="dxa"/>
            <w:gridSpan w:val="5"/>
            <w:tcBorders>
              <w:top w:val="single" w:sz="18" w:space="0" w:color="auto"/>
              <w:bottom w:val="single" w:sz="4" w:space="0" w:color="auto"/>
              <w:right w:val="double" w:sz="4" w:space="0" w:color="auto"/>
            </w:tcBorders>
          </w:tcPr>
          <w:p w14:paraId="1EF9BF37" w14:textId="6151AD94" w:rsidR="00990B03" w:rsidRPr="00990B03" w:rsidRDefault="00990B03" w:rsidP="00B92D66">
            <w:pPr>
              <w:tabs>
                <w:tab w:val="left" w:pos="226"/>
              </w:tabs>
              <w:spacing w:before="80" w:after="80"/>
              <w:rPr>
                <w:rFonts w:cs="Arial"/>
                <w:sz w:val="18"/>
              </w:rPr>
            </w:pPr>
            <w:r w:rsidRPr="002163C9">
              <w:rPr>
                <w:sz w:val="18"/>
                <w:szCs w:val="18"/>
              </w:rPr>
              <w:t>Informatie verwerven uit naslagwerken en internetbronnen.</w:t>
            </w:r>
            <w:r w:rsidR="00B92D66">
              <w:rPr>
                <w:sz w:val="18"/>
                <w:szCs w:val="18"/>
              </w:rPr>
              <w:br/>
            </w:r>
            <w:r w:rsidR="00E742A0">
              <w:rPr>
                <w:rFonts w:eastAsia="Arial" w:cs="Arial"/>
                <w:color w:val="000000"/>
                <w:sz w:val="18"/>
                <w:szCs w:val="20"/>
                <w:lang w:val="nl-BE" w:eastAsia="nl-BE"/>
              </w:rPr>
              <w:t>Situering in tijd en ruimte en kenmerken benoemen.</w:t>
            </w:r>
          </w:p>
        </w:tc>
        <w:tc>
          <w:tcPr>
            <w:tcW w:w="6938" w:type="dxa"/>
            <w:tcBorders>
              <w:top w:val="single" w:sz="18" w:space="0" w:color="auto"/>
              <w:left w:val="double" w:sz="4" w:space="0" w:color="auto"/>
              <w:bottom w:val="single" w:sz="4" w:space="0" w:color="auto"/>
            </w:tcBorders>
          </w:tcPr>
          <w:p w14:paraId="6E2966AA" w14:textId="77777777" w:rsidR="00A27CE6" w:rsidRPr="00D02C7F" w:rsidRDefault="00A27CE6" w:rsidP="00C61E41">
            <w:pPr>
              <w:tabs>
                <w:tab w:val="right" w:pos="352"/>
                <w:tab w:val="right" w:pos="567"/>
              </w:tabs>
              <w:spacing w:before="80" w:after="80"/>
              <w:rPr>
                <w:rFonts w:cs="Arial"/>
                <w:sz w:val="18"/>
              </w:rPr>
            </w:pPr>
          </w:p>
        </w:tc>
        <w:tc>
          <w:tcPr>
            <w:tcW w:w="855" w:type="dxa"/>
            <w:tcBorders>
              <w:top w:val="single" w:sz="18" w:space="0" w:color="auto"/>
              <w:bottom w:val="single" w:sz="4" w:space="0" w:color="auto"/>
            </w:tcBorders>
          </w:tcPr>
          <w:p w14:paraId="455475C1" w14:textId="77777777" w:rsidR="00A27CE6" w:rsidRPr="00D02C7F" w:rsidRDefault="00A27CE6" w:rsidP="00C61E41">
            <w:pPr>
              <w:spacing w:before="80" w:after="80"/>
              <w:jc w:val="center"/>
              <w:rPr>
                <w:rFonts w:cs="Arial"/>
                <w:sz w:val="18"/>
              </w:rPr>
            </w:pPr>
            <w:r w:rsidRPr="00D02C7F">
              <w:rPr>
                <w:rFonts w:cs="Arial"/>
                <w:sz w:val="18"/>
              </w:rPr>
              <w:t>TA.BE</w:t>
            </w:r>
          </w:p>
        </w:tc>
      </w:tr>
    </w:tbl>
    <w:p w14:paraId="5480E35B" w14:textId="77777777" w:rsidR="002163C9" w:rsidRDefault="002163C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10"/>
        <w:gridCol w:w="5796"/>
        <w:gridCol w:w="23"/>
        <w:gridCol w:w="723"/>
        <w:gridCol w:w="853"/>
        <w:gridCol w:w="6938"/>
        <w:gridCol w:w="10"/>
        <w:gridCol w:w="845"/>
      </w:tblGrid>
      <w:tr w:rsidR="002163C9" w:rsidRPr="00D02C7F" w14:paraId="653923D2" w14:textId="77777777" w:rsidTr="008F6576">
        <w:trPr>
          <w:trHeight w:val="397"/>
        </w:trPr>
        <w:tc>
          <w:tcPr>
            <w:tcW w:w="830" w:type="dxa"/>
            <w:gridSpan w:val="2"/>
            <w:tcBorders>
              <w:bottom w:val="single" w:sz="4" w:space="0" w:color="auto"/>
            </w:tcBorders>
            <w:vAlign w:val="center"/>
          </w:tcPr>
          <w:p w14:paraId="33B8CD34" w14:textId="5C200C33" w:rsidR="002163C9" w:rsidRPr="00D02C7F" w:rsidRDefault="002163C9" w:rsidP="008F6576">
            <w:pPr>
              <w:spacing w:before="80" w:after="80"/>
              <w:rPr>
                <w:rFonts w:cs="Arial"/>
                <w:sz w:val="18"/>
              </w:rPr>
            </w:pPr>
            <w:r w:rsidRPr="00D02C7F">
              <w:rPr>
                <w:rFonts w:cs="Arial"/>
                <w:sz w:val="18"/>
              </w:rPr>
              <w:lastRenderedPageBreak/>
              <w:t>Nr.</w:t>
            </w:r>
          </w:p>
        </w:tc>
        <w:tc>
          <w:tcPr>
            <w:tcW w:w="5819" w:type="dxa"/>
            <w:gridSpan w:val="2"/>
            <w:tcBorders>
              <w:bottom w:val="single" w:sz="4" w:space="0" w:color="auto"/>
            </w:tcBorders>
            <w:vAlign w:val="center"/>
          </w:tcPr>
          <w:p w14:paraId="53A5145D" w14:textId="77777777" w:rsidR="002163C9" w:rsidRPr="00D02C7F" w:rsidRDefault="002163C9" w:rsidP="008F6576">
            <w:pPr>
              <w:spacing w:before="80" w:after="80"/>
              <w:jc w:val="center"/>
              <w:rPr>
                <w:rFonts w:cs="Arial"/>
                <w:sz w:val="18"/>
              </w:rPr>
            </w:pPr>
            <w:r w:rsidRPr="00D02C7F">
              <w:rPr>
                <w:rFonts w:cs="Arial"/>
                <w:sz w:val="18"/>
              </w:rPr>
              <w:t>Leerplandoelstelling en leerinhoud</w:t>
            </w:r>
          </w:p>
        </w:tc>
        <w:tc>
          <w:tcPr>
            <w:tcW w:w="723" w:type="dxa"/>
            <w:tcBorders>
              <w:bottom w:val="single" w:sz="4" w:space="0" w:color="auto"/>
            </w:tcBorders>
            <w:vAlign w:val="center"/>
          </w:tcPr>
          <w:p w14:paraId="7F0B10C5" w14:textId="77777777" w:rsidR="002163C9" w:rsidRPr="00D02C7F" w:rsidRDefault="002163C9" w:rsidP="008F6576">
            <w:pPr>
              <w:spacing w:before="80" w:after="80"/>
              <w:jc w:val="center"/>
              <w:rPr>
                <w:rFonts w:cs="Arial"/>
                <w:sz w:val="18"/>
              </w:rPr>
            </w:pPr>
            <w:r w:rsidRPr="00D02C7F">
              <w:rPr>
                <w:rFonts w:cs="Arial"/>
                <w:sz w:val="18"/>
              </w:rPr>
              <w:t>Code</w:t>
            </w:r>
          </w:p>
        </w:tc>
        <w:tc>
          <w:tcPr>
            <w:tcW w:w="853" w:type="dxa"/>
            <w:tcBorders>
              <w:bottom w:val="single" w:sz="4" w:space="0" w:color="auto"/>
              <w:right w:val="double" w:sz="4" w:space="0" w:color="auto"/>
            </w:tcBorders>
            <w:vAlign w:val="center"/>
          </w:tcPr>
          <w:p w14:paraId="668F3F5D" w14:textId="77777777" w:rsidR="002163C9" w:rsidRPr="00D02C7F" w:rsidRDefault="002163C9" w:rsidP="008F6576">
            <w:pPr>
              <w:spacing w:before="80" w:after="80"/>
              <w:jc w:val="center"/>
              <w:rPr>
                <w:rFonts w:cs="Arial"/>
                <w:sz w:val="18"/>
              </w:rPr>
            </w:pPr>
            <w:r w:rsidRPr="00D02C7F">
              <w:rPr>
                <w:rFonts w:cs="Arial"/>
                <w:sz w:val="18"/>
              </w:rPr>
              <w:t>B/U</w:t>
            </w:r>
          </w:p>
        </w:tc>
        <w:tc>
          <w:tcPr>
            <w:tcW w:w="6938" w:type="dxa"/>
            <w:tcBorders>
              <w:left w:val="double" w:sz="4" w:space="0" w:color="auto"/>
            </w:tcBorders>
            <w:vAlign w:val="center"/>
          </w:tcPr>
          <w:p w14:paraId="207EBEE9" w14:textId="77777777" w:rsidR="002163C9" w:rsidRPr="00D02C7F" w:rsidRDefault="002163C9" w:rsidP="008F6576">
            <w:pPr>
              <w:spacing w:before="80" w:after="80"/>
              <w:jc w:val="center"/>
              <w:rPr>
                <w:rFonts w:cs="Arial"/>
                <w:sz w:val="18"/>
              </w:rPr>
            </w:pPr>
            <w:r w:rsidRPr="00D02C7F">
              <w:rPr>
                <w:rFonts w:cs="Arial"/>
                <w:sz w:val="18"/>
              </w:rPr>
              <w:t>Didactische wenken en hulpmiddelen</w:t>
            </w:r>
          </w:p>
        </w:tc>
        <w:tc>
          <w:tcPr>
            <w:tcW w:w="855" w:type="dxa"/>
            <w:gridSpan w:val="2"/>
            <w:vAlign w:val="center"/>
          </w:tcPr>
          <w:p w14:paraId="396EA83E" w14:textId="77777777" w:rsidR="002163C9" w:rsidRPr="00D02C7F" w:rsidRDefault="002163C9" w:rsidP="008F6576">
            <w:pPr>
              <w:spacing w:before="80" w:after="80"/>
              <w:jc w:val="center"/>
              <w:rPr>
                <w:rFonts w:cs="Arial"/>
                <w:sz w:val="18"/>
              </w:rPr>
            </w:pPr>
            <w:r w:rsidRPr="00D02C7F">
              <w:rPr>
                <w:rFonts w:cs="Arial"/>
                <w:sz w:val="18"/>
              </w:rPr>
              <w:t>Link</w:t>
            </w:r>
          </w:p>
        </w:tc>
      </w:tr>
      <w:tr w:rsidR="00A27CE6" w:rsidRPr="00D02C7F" w14:paraId="378A1F4E" w14:textId="77777777" w:rsidTr="00C61E41">
        <w:trPr>
          <w:trHeight w:val="397"/>
        </w:trPr>
        <w:tc>
          <w:tcPr>
            <w:tcW w:w="820" w:type="dxa"/>
            <w:tcBorders>
              <w:top w:val="single" w:sz="18" w:space="0" w:color="auto"/>
              <w:left w:val="single" w:sz="18" w:space="0" w:color="auto"/>
              <w:bottom w:val="single" w:sz="18" w:space="0" w:color="auto"/>
            </w:tcBorders>
          </w:tcPr>
          <w:p w14:paraId="3F476797" w14:textId="77777777" w:rsidR="00A27CE6" w:rsidRPr="00D02C7F" w:rsidRDefault="00A27CE6" w:rsidP="00C61E41">
            <w:pPr>
              <w:pStyle w:val="NummerDoelstelling"/>
            </w:pPr>
          </w:p>
        </w:tc>
        <w:tc>
          <w:tcPr>
            <w:tcW w:w="5806" w:type="dxa"/>
            <w:gridSpan w:val="2"/>
            <w:tcBorders>
              <w:top w:val="single" w:sz="18" w:space="0" w:color="auto"/>
              <w:bottom w:val="single" w:sz="18" w:space="0" w:color="auto"/>
            </w:tcBorders>
          </w:tcPr>
          <w:p w14:paraId="315DF222" w14:textId="77777777" w:rsidR="00A27CE6" w:rsidRPr="00D02C7F" w:rsidRDefault="00990B03" w:rsidP="00990B03">
            <w:pPr>
              <w:spacing w:before="80" w:after="80"/>
              <w:rPr>
                <w:rFonts w:cs="Arial"/>
                <w:b/>
                <w:bCs/>
                <w:sz w:val="18"/>
              </w:rPr>
            </w:pPr>
            <w:r w:rsidRPr="00D02C7F">
              <w:rPr>
                <w:rFonts w:cs="Arial"/>
                <w:b/>
                <w:bCs/>
                <w:sz w:val="18"/>
                <w:szCs w:val="18"/>
                <w:lang w:val="nl-BE"/>
              </w:rPr>
              <w:t>Een aantal hedendaagse kunstenaars die beschouwd worden als ijkpunten in de twintigste - eenentwintigste eeuw kunnen situeren</w:t>
            </w:r>
            <w:r>
              <w:rPr>
                <w:rFonts w:cs="Arial"/>
                <w:b/>
                <w:bCs/>
                <w:sz w:val="18"/>
                <w:szCs w:val="18"/>
                <w:lang w:val="nl-BE"/>
              </w:rPr>
              <w:t xml:space="preserve">, </w:t>
            </w:r>
            <w:r w:rsidRPr="00D02C7F">
              <w:rPr>
                <w:rFonts w:cs="Arial"/>
                <w:b/>
                <w:bCs/>
                <w:sz w:val="18"/>
                <w:szCs w:val="18"/>
                <w:lang w:val="nl-BE"/>
              </w:rPr>
              <w:t>de kenme</w:t>
            </w:r>
            <w:r>
              <w:rPr>
                <w:rFonts w:cs="Arial"/>
                <w:b/>
                <w:bCs/>
                <w:sz w:val="18"/>
                <w:szCs w:val="18"/>
                <w:lang w:val="nl-BE"/>
              </w:rPr>
              <w:t xml:space="preserve">rken van hun werk kunnen duiden en </w:t>
            </w:r>
            <w:r>
              <w:rPr>
                <w:rFonts w:cs="Arial"/>
                <w:b/>
                <w:bCs/>
                <w:sz w:val="18"/>
              </w:rPr>
              <w:t>r</w:t>
            </w:r>
            <w:r w:rsidR="00A27CE6" w:rsidRPr="00D02C7F">
              <w:rPr>
                <w:rFonts w:cs="Arial"/>
                <w:b/>
                <w:bCs/>
                <w:sz w:val="18"/>
              </w:rPr>
              <w:t xml:space="preserve">eferenties </w:t>
            </w:r>
            <w:r>
              <w:rPr>
                <w:rFonts w:cs="Arial"/>
                <w:b/>
                <w:bCs/>
                <w:sz w:val="18"/>
              </w:rPr>
              <w:t xml:space="preserve">aan hun werk in kunstwerken van </w:t>
            </w:r>
            <w:r w:rsidR="00A27CE6" w:rsidRPr="00D02C7F">
              <w:rPr>
                <w:rFonts w:cs="Arial"/>
                <w:b/>
                <w:bCs/>
                <w:sz w:val="18"/>
              </w:rPr>
              <w:t>andere (hedendaagse) kunstenaars herkennen.</w:t>
            </w:r>
          </w:p>
        </w:tc>
        <w:tc>
          <w:tcPr>
            <w:tcW w:w="746" w:type="dxa"/>
            <w:gridSpan w:val="2"/>
            <w:tcBorders>
              <w:top w:val="single" w:sz="18" w:space="0" w:color="auto"/>
              <w:bottom w:val="single" w:sz="18" w:space="0" w:color="auto"/>
            </w:tcBorders>
          </w:tcPr>
          <w:p w14:paraId="7C1ED9DD"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53" w:type="dxa"/>
            <w:tcBorders>
              <w:top w:val="single" w:sz="18" w:space="0" w:color="auto"/>
              <w:bottom w:val="single" w:sz="18" w:space="0" w:color="auto"/>
              <w:right w:val="double" w:sz="4" w:space="0" w:color="auto"/>
            </w:tcBorders>
          </w:tcPr>
          <w:p w14:paraId="4698F97B"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8" w:type="dxa"/>
            <w:gridSpan w:val="2"/>
            <w:tcBorders>
              <w:top w:val="single" w:sz="18" w:space="0" w:color="auto"/>
              <w:left w:val="double" w:sz="4" w:space="0" w:color="auto"/>
              <w:bottom w:val="single" w:sz="18" w:space="0" w:color="auto"/>
            </w:tcBorders>
            <w:vAlign w:val="center"/>
          </w:tcPr>
          <w:p w14:paraId="75A7C9CF" w14:textId="77777777" w:rsidR="00A27CE6" w:rsidRPr="00D02C7F" w:rsidRDefault="00A27CE6" w:rsidP="00C61E41">
            <w:pPr>
              <w:spacing w:before="80" w:after="80"/>
              <w:rPr>
                <w:rFonts w:cs="Arial"/>
                <w:sz w:val="18"/>
              </w:rPr>
            </w:pPr>
          </w:p>
        </w:tc>
        <w:tc>
          <w:tcPr>
            <w:tcW w:w="845" w:type="dxa"/>
            <w:tcBorders>
              <w:top w:val="single" w:sz="18" w:space="0" w:color="auto"/>
              <w:bottom w:val="single" w:sz="18" w:space="0" w:color="auto"/>
              <w:right w:val="single" w:sz="18" w:space="0" w:color="auto"/>
            </w:tcBorders>
            <w:vAlign w:val="center"/>
          </w:tcPr>
          <w:p w14:paraId="40F5FA24" w14:textId="77777777" w:rsidR="00A27CE6" w:rsidRPr="00D02C7F" w:rsidRDefault="00A27CE6" w:rsidP="00C61E41">
            <w:pPr>
              <w:spacing w:before="80" w:after="80"/>
              <w:jc w:val="center"/>
              <w:rPr>
                <w:rFonts w:cs="Arial"/>
                <w:sz w:val="18"/>
              </w:rPr>
            </w:pPr>
          </w:p>
        </w:tc>
      </w:tr>
      <w:tr w:rsidR="00A27CE6" w:rsidRPr="00D02C7F" w14:paraId="68C67AB3" w14:textId="77777777" w:rsidTr="00C61E41">
        <w:trPr>
          <w:trHeight w:val="397"/>
        </w:trPr>
        <w:tc>
          <w:tcPr>
            <w:tcW w:w="820" w:type="dxa"/>
            <w:tcBorders>
              <w:top w:val="single" w:sz="18" w:space="0" w:color="auto"/>
              <w:bottom w:val="single" w:sz="18" w:space="0" w:color="auto"/>
            </w:tcBorders>
          </w:tcPr>
          <w:p w14:paraId="48DFC036" w14:textId="77777777" w:rsidR="00A27CE6" w:rsidRPr="00D02C7F" w:rsidRDefault="00A27CE6" w:rsidP="00C61E41">
            <w:pPr>
              <w:spacing w:before="80" w:after="80"/>
              <w:rPr>
                <w:rFonts w:cs="Arial"/>
                <w:sz w:val="18"/>
              </w:rPr>
            </w:pPr>
          </w:p>
        </w:tc>
        <w:tc>
          <w:tcPr>
            <w:tcW w:w="7405" w:type="dxa"/>
            <w:gridSpan w:val="5"/>
            <w:tcBorders>
              <w:top w:val="single" w:sz="18" w:space="0" w:color="auto"/>
              <w:bottom w:val="single" w:sz="18" w:space="0" w:color="auto"/>
              <w:right w:val="double" w:sz="4" w:space="0" w:color="auto"/>
            </w:tcBorders>
          </w:tcPr>
          <w:p w14:paraId="3D4EDA47" w14:textId="77777777" w:rsidR="002163C9" w:rsidRDefault="00990B03" w:rsidP="002163C9">
            <w:pPr>
              <w:tabs>
                <w:tab w:val="left" w:pos="226"/>
              </w:tabs>
              <w:spacing w:before="80" w:after="80"/>
              <w:rPr>
                <w:rFonts w:cs="Arial"/>
                <w:sz w:val="18"/>
              </w:rPr>
            </w:pPr>
            <w:r w:rsidRPr="002163C9">
              <w:rPr>
                <w:rFonts w:cs="Arial"/>
                <w:sz w:val="18"/>
              </w:rPr>
              <w:t xml:space="preserve">O.a.: </w:t>
            </w:r>
          </w:p>
          <w:p w14:paraId="0047DA79" w14:textId="77777777" w:rsidR="002163C9" w:rsidRDefault="00990B03" w:rsidP="007A0225">
            <w:pPr>
              <w:pStyle w:val="Lijstalinea"/>
              <w:numPr>
                <w:ilvl w:val="0"/>
                <w:numId w:val="41"/>
              </w:numPr>
              <w:tabs>
                <w:tab w:val="left" w:pos="226"/>
              </w:tabs>
              <w:spacing w:before="80" w:after="80"/>
              <w:rPr>
                <w:rFonts w:cs="Arial"/>
                <w:sz w:val="18"/>
              </w:rPr>
            </w:pPr>
            <w:r w:rsidRPr="002163C9">
              <w:rPr>
                <w:rFonts w:cs="Arial"/>
                <w:sz w:val="18"/>
              </w:rPr>
              <w:t>Marcel Duchamp</w:t>
            </w:r>
          </w:p>
          <w:p w14:paraId="3E6BE6C4" w14:textId="77777777" w:rsidR="002163C9" w:rsidRDefault="00990B03" w:rsidP="007A0225">
            <w:pPr>
              <w:pStyle w:val="Lijstalinea"/>
              <w:numPr>
                <w:ilvl w:val="0"/>
                <w:numId w:val="41"/>
              </w:numPr>
              <w:tabs>
                <w:tab w:val="left" w:pos="226"/>
              </w:tabs>
              <w:spacing w:before="80" w:after="80"/>
              <w:rPr>
                <w:rFonts w:cs="Arial"/>
                <w:sz w:val="18"/>
              </w:rPr>
            </w:pPr>
            <w:r w:rsidRPr="002163C9">
              <w:rPr>
                <w:rFonts w:cs="Arial"/>
                <w:sz w:val="18"/>
              </w:rPr>
              <w:t>Joseph Beuys</w:t>
            </w:r>
          </w:p>
          <w:p w14:paraId="4EF9E87F" w14:textId="77777777" w:rsidR="002163C9" w:rsidRDefault="00990B03" w:rsidP="007A0225">
            <w:pPr>
              <w:pStyle w:val="Lijstalinea"/>
              <w:numPr>
                <w:ilvl w:val="0"/>
                <w:numId w:val="41"/>
              </w:numPr>
              <w:tabs>
                <w:tab w:val="left" w:pos="226"/>
              </w:tabs>
              <w:spacing w:before="80" w:after="80"/>
              <w:rPr>
                <w:rFonts w:cs="Arial"/>
                <w:sz w:val="18"/>
              </w:rPr>
            </w:pPr>
            <w:r w:rsidRPr="002163C9">
              <w:rPr>
                <w:rFonts w:cs="Arial"/>
                <w:sz w:val="18"/>
              </w:rPr>
              <w:t>Jeff  Koons</w:t>
            </w:r>
          </w:p>
          <w:p w14:paraId="52E04BEE" w14:textId="64593B35" w:rsidR="002163C9" w:rsidRPr="002163C9" w:rsidRDefault="00990B03" w:rsidP="007A0225">
            <w:pPr>
              <w:pStyle w:val="Lijstalinea"/>
              <w:numPr>
                <w:ilvl w:val="0"/>
                <w:numId w:val="41"/>
              </w:numPr>
              <w:tabs>
                <w:tab w:val="left" w:pos="226"/>
              </w:tabs>
              <w:spacing w:before="80" w:after="80"/>
              <w:rPr>
                <w:rFonts w:cs="Arial"/>
                <w:sz w:val="18"/>
              </w:rPr>
            </w:pPr>
            <w:r w:rsidRPr="002163C9">
              <w:rPr>
                <w:rFonts w:cs="Arial"/>
                <w:sz w:val="18"/>
              </w:rPr>
              <w:t xml:space="preserve">Andy Warhol </w:t>
            </w:r>
          </w:p>
          <w:p w14:paraId="78996C5A" w14:textId="77777777" w:rsidR="002163C9" w:rsidRDefault="00990B03" w:rsidP="007A0225">
            <w:pPr>
              <w:pStyle w:val="Lijstalinea"/>
              <w:numPr>
                <w:ilvl w:val="0"/>
                <w:numId w:val="40"/>
              </w:numPr>
              <w:tabs>
                <w:tab w:val="left" w:pos="226"/>
              </w:tabs>
              <w:spacing w:before="80" w:after="80"/>
              <w:rPr>
                <w:rFonts w:cs="Arial"/>
                <w:sz w:val="18"/>
              </w:rPr>
            </w:pPr>
            <w:r w:rsidRPr="002163C9">
              <w:rPr>
                <w:rFonts w:cs="Arial"/>
                <w:sz w:val="18"/>
              </w:rPr>
              <w:t xml:space="preserve">Referenties aan de institutionele kritiek van Duchamp, </w:t>
            </w:r>
          </w:p>
          <w:p w14:paraId="26AB4E75" w14:textId="77777777" w:rsidR="002163C9" w:rsidRDefault="00E742A0" w:rsidP="007A0225">
            <w:pPr>
              <w:pStyle w:val="Lijstalinea"/>
              <w:numPr>
                <w:ilvl w:val="0"/>
                <w:numId w:val="40"/>
              </w:numPr>
              <w:tabs>
                <w:tab w:val="left" w:pos="226"/>
              </w:tabs>
              <w:spacing w:before="80" w:after="80"/>
              <w:rPr>
                <w:rFonts w:cs="Arial"/>
                <w:sz w:val="18"/>
              </w:rPr>
            </w:pPr>
            <w:r w:rsidRPr="002163C9">
              <w:rPr>
                <w:rFonts w:cs="Arial"/>
                <w:sz w:val="18"/>
              </w:rPr>
              <w:t>Sociale plastiek van Beuys.</w:t>
            </w:r>
          </w:p>
          <w:p w14:paraId="5A159B88" w14:textId="77777777" w:rsidR="002163C9" w:rsidRDefault="00E742A0" w:rsidP="007A0225">
            <w:pPr>
              <w:pStyle w:val="Lijstalinea"/>
              <w:numPr>
                <w:ilvl w:val="0"/>
                <w:numId w:val="40"/>
              </w:numPr>
              <w:tabs>
                <w:tab w:val="left" w:pos="226"/>
              </w:tabs>
              <w:spacing w:before="80" w:after="80"/>
              <w:rPr>
                <w:rFonts w:cs="Arial"/>
                <w:sz w:val="18"/>
              </w:rPr>
            </w:pPr>
            <w:r w:rsidRPr="002163C9">
              <w:rPr>
                <w:rFonts w:cs="Arial"/>
                <w:sz w:val="18"/>
              </w:rPr>
              <w:t>Massaconsumptie en massamedia bij Warhol.</w:t>
            </w:r>
          </w:p>
          <w:p w14:paraId="23B4BCDA" w14:textId="09FCA66C" w:rsidR="00E742A0" w:rsidRPr="002163C9" w:rsidRDefault="00E742A0" w:rsidP="007A0225">
            <w:pPr>
              <w:pStyle w:val="Lijstalinea"/>
              <w:numPr>
                <w:ilvl w:val="0"/>
                <w:numId w:val="40"/>
              </w:numPr>
              <w:tabs>
                <w:tab w:val="left" w:pos="226"/>
              </w:tabs>
              <w:spacing w:before="80" w:after="80"/>
              <w:rPr>
                <w:rFonts w:cs="Arial"/>
                <w:sz w:val="18"/>
              </w:rPr>
            </w:pPr>
            <w:r w:rsidRPr="002163C9">
              <w:rPr>
                <w:rFonts w:cs="Arial"/>
                <w:sz w:val="18"/>
              </w:rPr>
              <w:t>Popcultuur bij Koons.</w:t>
            </w:r>
          </w:p>
        </w:tc>
        <w:tc>
          <w:tcPr>
            <w:tcW w:w="6948" w:type="dxa"/>
            <w:gridSpan w:val="2"/>
            <w:tcBorders>
              <w:top w:val="single" w:sz="18" w:space="0" w:color="auto"/>
              <w:left w:val="double" w:sz="4" w:space="0" w:color="auto"/>
              <w:bottom w:val="single" w:sz="18" w:space="0" w:color="auto"/>
            </w:tcBorders>
          </w:tcPr>
          <w:p w14:paraId="67BDC6EB" w14:textId="77777777" w:rsidR="00A27CE6" w:rsidRPr="00D02C7F" w:rsidRDefault="00A27CE6" w:rsidP="00C61E41">
            <w:pPr>
              <w:tabs>
                <w:tab w:val="right" w:pos="352"/>
                <w:tab w:val="right" w:pos="567"/>
              </w:tabs>
              <w:spacing w:before="80" w:after="80"/>
              <w:rPr>
                <w:rFonts w:cs="Arial"/>
                <w:sz w:val="18"/>
              </w:rPr>
            </w:pPr>
          </w:p>
        </w:tc>
        <w:tc>
          <w:tcPr>
            <w:tcW w:w="845" w:type="dxa"/>
            <w:tcBorders>
              <w:top w:val="single" w:sz="18" w:space="0" w:color="auto"/>
              <w:bottom w:val="single" w:sz="18" w:space="0" w:color="auto"/>
            </w:tcBorders>
          </w:tcPr>
          <w:p w14:paraId="76850966"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5A514A11" w14:textId="77777777" w:rsidTr="00C61E41">
        <w:trPr>
          <w:trHeight w:val="397"/>
        </w:trPr>
        <w:tc>
          <w:tcPr>
            <w:tcW w:w="820" w:type="dxa"/>
            <w:tcBorders>
              <w:top w:val="single" w:sz="18" w:space="0" w:color="auto"/>
              <w:left w:val="single" w:sz="18" w:space="0" w:color="auto"/>
              <w:bottom w:val="single" w:sz="18" w:space="0" w:color="auto"/>
            </w:tcBorders>
          </w:tcPr>
          <w:p w14:paraId="215E0D8E" w14:textId="77777777" w:rsidR="00A27CE6" w:rsidRPr="00D02C7F" w:rsidRDefault="00A27CE6" w:rsidP="00C61E41">
            <w:pPr>
              <w:pStyle w:val="NummerDoelstelling"/>
            </w:pPr>
          </w:p>
        </w:tc>
        <w:tc>
          <w:tcPr>
            <w:tcW w:w="5806" w:type="dxa"/>
            <w:gridSpan w:val="2"/>
            <w:tcBorders>
              <w:top w:val="single" w:sz="18" w:space="0" w:color="auto"/>
              <w:bottom w:val="single" w:sz="18" w:space="0" w:color="auto"/>
            </w:tcBorders>
          </w:tcPr>
          <w:p w14:paraId="303AC2F9" w14:textId="77777777" w:rsidR="00A27CE6" w:rsidRPr="00D02C7F" w:rsidRDefault="00A27CE6" w:rsidP="00C61E41">
            <w:pPr>
              <w:spacing w:before="80" w:after="80"/>
              <w:rPr>
                <w:rFonts w:cs="Arial"/>
                <w:b/>
                <w:bCs/>
                <w:sz w:val="18"/>
                <w:szCs w:val="18"/>
                <w:lang w:val="nl-BE"/>
              </w:rPr>
            </w:pPr>
            <w:r w:rsidRPr="00D02C7F">
              <w:rPr>
                <w:rFonts w:cs="Arial"/>
                <w:b/>
                <w:bCs/>
                <w:sz w:val="18"/>
                <w:szCs w:val="18"/>
                <w:lang w:val="nl-BE"/>
              </w:rPr>
              <w:t xml:space="preserve">Het hedendaags tentoonstellingsaanbod toetsen aan stromingen uit de kunstgeschiedenis en kenmerken ervan kunnen herkennen. </w:t>
            </w:r>
          </w:p>
        </w:tc>
        <w:tc>
          <w:tcPr>
            <w:tcW w:w="746" w:type="dxa"/>
            <w:gridSpan w:val="2"/>
            <w:tcBorders>
              <w:top w:val="single" w:sz="18" w:space="0" w:color="auto"/>
              <w:bottom w:val="single" w:sz="18" w:space="0" w:color="auto"/>
            </w:tcBorders>
          </w:tcPr>
          <w:p w14:paraId="5956A1BF"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3" w:type="dxa"/>
            <w:tcBorders>
              <w:top w:val="single" w:sz="18" w:space="0" w:color="auto"/>
              <w:bottom w:val="single" w:sz="18" w:space="0" w:color="auto"/>
              <w:right w:val="double" w:sz="4" w:space="0" w:color="auto"/>
            </w:tcBorders>
          </w:tcPr>
          <w:p w14:paraId="6B880DAD"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8" w:type="dxa"/>
            <w:gridSpan w:val="2"/>
            <w:tcBorders>
              <w:top w:val="single" w:sz="18" w:space="0" w:color="auto"/>
              <w:left w:val="double" w:sz="4" w:space="0" w:color="auto"/>
              <w:bottom w:val="single" w:sz="18" w:space="0" w:color="auto"/>
            </w:tcBorders>
            <w:vAlign w:val="center"/>
          </w:tcPr>
          <w:p w14:paraId="5D819843" w14:textId="77777777" w:rsidR="00A27CE6" w:rsidRPr="00D02C7F" w:rsidRDefault="00A27CE6"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4FBB2A44" w14:textId="77777777" w:rsidR="00A27CE6" w:rsidRPr="00D02C7F" w:rsidRDefault="00A27CE6" w:rsidP="00C61E41">
            <w:pPr>
              <w:spacing w:before="80" w:after="80"/>
              <w:jc w:val="center"/>
              <w:rPr>
                <w:rFonts w:cs="Arial"/>
                <w:b/>
                <w:bCs/>
                <w:sz w:val="18"/>
                <w:szCs w:val="18"/>
                <w:lang w:val="nl-BE"/>
              </w:rPr>
            </w:pPr>
          </w:p>
        </w:tc>
      </w:tr>
      <w:tr w:rsidR="00A27CE6" w:rsidRPr="00D02C7F" w14:paraId="2B2145C7" w14:textId="77777777" w:rsidTr="00C61E41">
        <w:trPr>
          <w:trHeight w:val="397"/>
        </w:trPr>
        <w:tc>
          <w:tcPr>
            <w:tcW w:w="820" w:type="dxa"/>
            <w:tcBorders>
              <w:top w:val="single" w:sz="18" w:space="0" w:color="auto"/>
              <w:bottom w:val="single" w:sz="4" w:space="0" w:color="auto"/>
            </w:tcBorders>
          </w:tcPr>
          <w:p w14:paraId="7B93666F" w14:textId="77777777" w:rsidR="00A27CE6" w:rsidRPr="00D02C7F" w:rsidRDefault="00A27CE6" w:rsidP="00C61E41">
            <w:pPr>
              <w:spacing w:before="80" w:after="80"/>
              <w:rPr>
                <w:rFonts w:cs="Arial"/>
                <w:sz w:val="18"/>
              </w:rPr>
            </w:pPr>
          </w:p>
        </w:tc>
        <w:tc>
          <w:tcPr>
            <w:tcW w:w="7405" w:type="dxa"/>
            <w:gridSpan w:val="5"/>
            <w:tcBorders>
              <w:top w:val="single" w:sz="18" w:space="0" w:color="auto"/>
              <w:bottom w:val="single" w:sz="4" w:space="0" w:color="auto"/>
              <w:right w:val="double" w:sz="4" w:space="0" w:color="auto"/>
            </w:tcBorders>
          </w:tcPr>
          <w:p w14:paraId="60CD9E9E" w14:textId="3A9D3704" w:rsidR="00A27CE6" w:rsidRPr="00D02C7F" w:rsidRDefault="00A27CE6" w:rsidP="00C61E41">
            <w:pPr>
              <w:tabs>
                <w:tab w:val="left" w:pos="226"/>
              </w:tabs>
              <w:spacing w:before="80" w:after="80"/>
              <w:rPr>
                <w:rFonts w:cs="Arial"/>
                <w:sz w:val="18"/>
              </w:rPr>
            </w:pPr>
          </w:p>
        </w:tc>
        <w:tc>
          <w:tcPr>
            <w:tcW w:w="6948" w:type="dxa"/>
            <w:gridSpan w:val="2"/>
            <w:tcBorders>
              <w:top w:val="single" w:sz="18" w:space="0" w:color="auto"/>
              <w:left w:val="double" w:sz="4" w:space="0" w:color="auto"/>
              <w:bottom w:val="single" w:sz="4" w:space="0" w:color="auto"/>
            </w:tcBorders>
          </w:tcPr>
          <w:p w14:paraId="4B4AFBA0" w14:textId="3E198672" w:rsidR="00A27CE6" w:rsidRPr="00D02C7F" w:rsidRDefault="002163C9" w:rsidP="00C61E41">
            <w:pPr>
              <w:tabs>
                <w:tab w:val="right" w:pos="352"/>
                <w:tab w:val="right" w:pos="567"/>
              </w:tabs>
              <w:spacing w:before="80" w:after="80"/>
              <w:rPr>
                <w:rFonts w:cs="Arial"/>
                <w:sz w:val="18"/>
              </w:rPr>
            </w:pPr>
            <w:r w:rsidRPr="002163C9">
              <w:rPr>
                <w:rFonts w:cs="Arial"/>
                <w:sz w:val="18"/>
              </w:rPr>
              <w:t>Bijvoorbeeld surrealistische, neo-expressionistische en kunstkritische kenmerken herkennen in het werk en de performances van Jonathan Meese of pop-art kenmerken in het werk van Koons.</w:t>
            </w:r>
          </w:p>
        </w:tc>
        <w:tc>
          <w:tcPr>
            <w:tcW w:w="845" w:type="dxa"/>
            <w:tcBorders>
              <w:top w:val="single" w:sz="18" w:space="0" w:color="auto"/>
              <w:bottom w:val="single" w:sz="4" w:space="0" w:color="auto"/>
            </w:tcBorders>
          </w:tcPr>
          <w:p w14:paraId="16A3F601"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07C8BEBE" w14:textId="77777777" w:rsidTr="00C61E41">
        <w:trPr>
          <w:trHeight w:val="397"/>
        </w:trPr>
        <w:tc>
          <w:tcPr>
            <w:tcW w:w="820" w:type="dxa"/>
            <w:tcBorders>
              <w:top w:val="single" w:sz="18" w:space="0" w:color="auto"/>
              <w:left w:val="single" w:sz="18" w:space="0" w:color="auto"/>
              <w:bottom w:val="single" w:sz="18" w:space="0" w:color="auto"/>
            </w:tcBorders>
          </w:tcPr>
          <w:p w14:paraId="367EACB9" w14:textId="77777777" w:rsidR="00A27CE6" w:rsidRPr="00D02C7F" w:rsidRDefault="00A27CE6" w:rsidP="00C61E41">
            <w:pPr>
              <w:pStyle w:val="NummerDoelstelling"/>
            </w:pPr>
          </w:p>
        </w:tc>
        <w:tc>
          <w:tcPr>
            <w:tcW w:w="5806" w:type="dxa"/>
            <w:gridSpan w:val="2"/>
            <w:tcBorders>
              <w:top w:val="single" w:sz="18" w:space="0" w:color="auto"/>
              <w:bottom w:val="single" w:sz="18" w:space="0" w:color="auto"/>
            </w:tcBorders>
          </w:tcPr>
          <w:p w14:paraId="34B50F59" w14:textId="77777777" w:rsidR="00A27CE6" w:rsidRPr="00D02C7F" w:rsidRDefault="00990B03" w:rsidP="00990B03">
            <w:pPr>
              <w:spacing w:before="80" w:after="80"/>
              <w:rPr>
                <w:rFonts w:cs="Arial"/>
                <w:b/>
                <w:bCs/>
                <w:sz w:val="18"/>
                <w:szCs w:val="18"/>
                <w:lang w:val="nl-BE"/>
              </w:rPr>
            </w:pPr>
            <w:r>
              <w:rPr>
                <w:rFonts w:cs="Arial"/>
                <w:b/>
                <w:bCs/>
                <w:sz w:val="18"/>
                <w:lang w:val="nl-BE"/>
              </w:rPr>
              <w:t>D</w:t>
            </w:r>
            <w:r w:rsidR="00A27CE6" w:rsidRPr="00D02C7F">
              <w:rPr>
                <w:rFonts w:cs="Arial"/>
                <w:b/>
                <w:bCs/>
                <w:sz w:val="18"/>
                <w:lang w:val="nl-BE"/>
              </w:rPr>
              <w:t xml:space="preserve">e </w:t>
            </w:r>
            <w:r>
              <w:rPr>
                <w:rFonts w:cs="Arial"/>
                <w:b/>
                <w:bCs/>
                <w:sz w:val="18"/>
                <w:lang w:val="nl-BE"/>
              </w:rPr>
              <w:t xml:space="preserve">invloed van </w:t>
            </w:r>
            <w:r w:rsidR="00A27CE6" w:rsidRPr="00D02C7F">
              <w:rPr>
                <w:rFonts w:cs="Arial"/>
                <w:b/>
                <w:bCs/>
                <w:sz w:val="18"/>
                <w:lang w:val="nl-BE"/>
              </w:rPr>
              <w:t xml:space="preserve">cultuurhistorische en maatschappelijke </w:t>
            </w:r>
            <w:r>
              <w:rPr>
                <w:rFonts w:cs="Arial"/>
                <w:b/>
                <w:bCs/>
                <w:sz w:val="18"/>
                <w:lang w:val="nl-BE"/>
              </w:rPr>
              <w:t>fenomenen op geziene kunstwerken uit het tentoonstellingsaanbod begrijpen</w:t>
            </w:r>
            <w:r w:rsidR="00A27CE6" w:rsidRPr="00D02C7F">
              <w:rPr>
                <w:rFonts w:cs="Arial"/>
                <w:b/>
                <w:bCs/>
                <w:sz w:val="18"/>
                <w:lang w:val="nl-BE"/>
              </w:rPr>
              <w:t>.</w:t>
            </w:r>
          </w:p>
        </w:tc>
        <w:tc>
          <w:tcPr>
            <w:tcW w:w="746" w:type="dxa"/>
            <w:gridSpan w:val="2"/>
            <w:tcBorders>
              <w:top w:val="single" w:sz="18" w:space="0" w:color="auto"/>
              <w:bottom w:val="single" w:sz="18" w:space="0" w:color="auto"/>
            </w:tcBorders>
          </w:tcPr>
          <w:p w14:paraId="211A9084"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3" w:type="dxa"/>
            <w:tcBorders>
              <w:top w:val="single" w:sz="18" w:space="0" w:color="auto"/>
              <w:bottom w:val="single" w:sz="18" w:space="0" w:color="auto"/>
              <w:right w:val="double" w:sz="4" w:space="0" w:color="auto"/>
            </w:tcBorders>
          </w:tcPr>
          <w:p w14:paraId="1326E0DD"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8" w:type="dxa"/>
            <w:gridSpan w:val="2"/>
            <w:tcBorders>
              <w:top w:val="single" w:sz="18" w:space="0" w:color="auto"/>
              <w:left w:val="double" w:sz="4" w:space="0" w:color="auto"/>
              <w:bottom w:val="single" w:sz="18" w:space="0" w:color="auto"/>
            </w:tcBorders>
            <w:vAlign w:val="center"/>
          </w:tcPr>
          <w:p w14:paraId="558D27A5" w14:textId="77777777" w:rsidR="00A27CE6" w:rsidRPr="00D02C7F" w:rsidRDefault="00A27CE6"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2336C8F9" w14:textId="77777777" w:rsidR="00A27CE6" w:rsidRPr="00D02C7F" w:rsidRDefault="00A27CE6" w:rsidP="00C61E41">
            <w:pPr>
              <w:spacing w:before="80" w:after="80"/>
              <w:jc w:val="center"/>
              <w:rPr>
                <w:rFonts w:cs="Arial"/>
                <w:b/>
                <w:bCs/>
                <w:sz w:val="18"/>
                <w:szCs w:val="18"/>
                <w:lang w:val="nl-BE"/>
              </w:rPr>
            </w:pPr>
          </w:p>
        </w:tc>
      </w:tr>
      <w:tr w:rsidR="00A27CE6" w:rsidRPr="00D02C7F" w14:paraId="3E7CDD10" w14:textId="77777777" w:rsidTr="00C61E41">
        <w:trPr>
          <w:trHeight w:val="397"/>
        </w:trPr>
        <w:tc>
          <w:tcPr>
            <w:tcW w:w="820" w:type="dxa"/>
            <w:tcBorders>
              <w:top w:val="single" w:sz="18" w:space="0" w:color="auto"/>
              <w:bottom w:val="single" w:sz="4" w:space="0" w:color="auto"/>
            </w:tcBorders>
          </w:tcPr>
          <w:p w14:paraId="3B4A4109" w14:textId="77777777" w:rsidR="00A27CE6" w:rsidRPr="00D02C7F" w:rsidRDefault="00A27CE6" w:rsidP="00C61E41">
            <w:pPr>
              <w:spacing w:before="80" w:after="80"/>
              <w:rPr>
                <w:rFonts w:cs="Arial"/>
                <w:sz w:val="18"/>
              </w:rPr>
            </w:pPr>
          </w:p>
        </w:tc>
        <w:tc>
          <w:tcPr>
            <w:tcW w:w="7405" w:type="dxa"/>
            <w:gridSpan w:val="5"/>
            <w:tcBorders>
              <w:top w:val="single" w:sz="18" w:space="0" w:color="auto"/>
              <w:bottom w:val="single" w:sz="4" w:space="0" w:color="auto"/>
              <w:right w:val="double" w:sz="4" w:space="0" w:color="auto"/>
            </w:tcBorders>
          </w:tcPr>
          <w:p w14:paraId="2AADD116" w14:textId="77777777" w:rsidR="00990B03" w:rsidRDefault="00827144" w:rsidP="00B92D66">
            <w:pPr>
              <w:tabs>
                <w:tab w:val="left" w:pos="226"/>
              </w:tabs>
              <w:spacing w:before="80" w:after="80"/>
              <w:rPr>
                <w:strike/>
                <w:sz w:val="18"/>
              </w:rPr>
            </w:pPr>
            <w:r>
              <w:rPr>
                <w:sz w:val="18"/>
              </w:rPr>
              <w:t>Cultuurhistorische duiding: o.a.</w:t>
            </w:r>
            <w:r>
              <w:rPr>
                <w:sz w:val="18"/>
              </w:rPr>
              <w:br/>
              <w:t>-</w:t>
            </w:r>
            <w:r>
              <w:rPr>
                <w:sz w:val="18"/>
              </w:rPr>
              <w:tab/>
              <w:t>de economische crisis</w:t>
            </w:r>
            <w:r>
              <w:rPr>
                <w:sz w:val="18"/>
              </w:rPr>
              <w:br/>
              <w:t>-</w:t>
            </w:r>
            <w:r>
              <w:rPr>
                <w:sz w:val="18"/>
              </w:rPr>
              <w:tab/>
              <w:t>het ecologisch bewustzijn</w:t>
            </w:r>
            <w:r>
              <w:rPr>
                <w:sz w:val="18"/>
              </w:rPr>
              <w:br/>
              <w:t>-</w:t>
            </w:r>
            <w:r>
              <w:rPr>
                <w:sz w:val="18"/>
              </w:rPr>
              <w:tab/>
              <w:t>de individualisering (bv. body art, performance)</w:t>
            </w:r>
            <w:r>
              <w:rPr>
                <w:sz w:val="18"/>
              </w:rPr>
              <w:br/>
              <w:t>-</w:t>
            </w:r>
            <w:r>
              <w:rPr>
                <w:sz w:val="18"/>
              </w:rPr>
              <w:tab/>
              <w:t>de globalisering van de wereldcultuur</w:t>
            </w:r>
            <w:r>
              <w:rPr>
                <w:sz w:val="18"/>
              </w:rPr>
              <w:br/>
              <w:t>-</w:t>
            </w:r>
            <w:r>
              <w:rPr>
                <w:sz w:val="18"/>
              </w:rPr>
              <w:tab/>
              <w:t>het begrip ‘postmodernisme’</w:t>
            </w:r>
            <w:r w:rsidR="00990B03">
              <w:rPr>
                <w:sz w:val="18"/>
              </w:rPr>
              <w:t xml:space="preserve"> en eclecticisme</w:t>
            </w:r>
          </w:p>
          <w:p w14:paraId="693AF229" w14:textId="77777777" w:rsidR="00A27CE6" w:rsidRDefault="00827144" w:rsidP="00B92D66">
            <w:pPr>
              <w:tabs>
                <w:tab w:val="left" w:pos="226"/>
              </w:tabs>
              <w:spacing w:before="80" w:after="80"/>
              <w:rPr>
                <w:sz w:val="18"/>
              </w:rPr>
            </w:pPr>
            <w:r>
              <w:rPr>
                <w:sz w:val="18"/>
              </w:rPr>
              <w:t>-</w:t>
            </w:r>
            <w:r>
              <w:rPr>
                <w:sz w:val="18"/>
              </w:rPr>
              <w:tab/>
              <w:t>het groeiende belang van de kunstmarkt</w:t>
            </w:r>
          </w:p>
          <w:p w14:paraId="1568FF71" w14:textId="77777777" w:rsidR="00990B03" w:rsidRDefault="00990B03" w:rsidP="00B92D66">
            <w:pPr>
              <w:tabs>
                <w:tab w:val="left" w:pos="226"/>
              </w:tabs>
              <w:spacing w:before="80" w:after="80"/>
              <w:rPr>
                <w:sz w:val="18"/>
              </w:rPr>
            </w:pPr>
            <w:r>
              <w:rPr>
                <w:sz w:val="18"/>
              </w:rPr>
              <w:t>- individuele mythologieën van de kunstenaar</w:t>
            </w:r>
          </w:p>
          <w:p w14:paraId="4926D8D3" w14:textId="77777777" w:rsidR="00B92D66" w:rsidRDefault="00B92D66" w:rsidP="00B92D66">
            <w:pPr>
              <w:tabs>
                <w:tab w:val="left" w:pos="226"/>
              </w:tabs>
              <w:spacing w:before="80" w:after="80"/>
              <w:rPr>
                <w:sz w:val="18"/>
              </w:rPr>
            </w:pPr>
          </w:p>
          <w:p w14:paraId="781C3EC8" w14:textId="77777777" w:rsidR="00990B03" w:rsidRPr="00D02C7F" w:rsidRDefault="00990B03" w:rsidP="00B92D66">
            <w:pPr>
              <w:tabs>
                <w:tab w:val="left" w:pos="226"/>
              </w:tabs>
              <w:spacing w:before="80" w:after="80"/>
              <w:rPr>
                <w:rFonts w:cs="Arial"/>
                <w:sz w:val="18"/>
              </w:rPr>
            </w:pPr>
            <w:r>
              <w:rPr>
                <w:rFonts w:cs="Arial"/>
                <w:sz w:val="18"/>
              </w:rPr>
              <w:t>Cultuurhistorische duiding is geen doel op zich maar een middel tot verheldering van geziene kunstwerken en stromingen.</w:t>
            </w:r>
          </w:p>
        </w:tc>
        <w:tc>
          <w:tcPr>
            <w:tcW w:w="6948" w:type="dxa"/>
            <w:gridSpan w:val="2"/>
            <w:tcBorders>
              <w:top w:val="single" w:sz="18" w:space="0" w:color="auto"/>
              <w:left w:val="double" w:sz="4" w:space="0" w:color="auto"/>
              <w:bottom w:val="single" w:sz="4" w:space="0" w:color="auto"/>
            </w:tcBorders>
          </w:tcPr>
          <w:p w14:paraId="6EA1695A" w14:textId="77777777" w:rsidR="00A27CE6" w:rsidRPr="00D02C7F" w:rsidRDefault="00A27CE6" w:rsidP="00C61E41">
            <w:pPr>
              <w:tabs>
                <w:tab w:val="right" w:pos="352"/>
                <w:tab w:val="right" w:pos="567"/>
              </w:tabs>
              <w:spacing w:before="80" w:after="80"/>
              <w:rPr>
                <w:rFonts w:cs="Arial"/>
                <w:sz w:val="18"/>
              </w:rPr>
            </w:pPr>
          </w:p>
        </w:tc>
        <w:tc>
          <w:tcPr>
            <w:tcW w:w="845" w:type="dxa"/>
            <w:tcBorders>
              <w:top w:val="single" w:sz="18" w:space="0" w:color="auto"/>
              <w:bottom w:val="single" w:sz="4" w:space="0" w:color="auto"/>
            </w:tcBorders>
          </w:tcPr>
          <w:p w14:paraId="415394B6" w14:textId="77777777" w:rsidR="00A27CE6" w:rsidRPr="00D02C7F" w:rsidRDefault="00A27CE6" w:rsidP="00C61E41">
            <w:pPr>
              <w:spacing w:before="80" w:after="80"/>
              <w:jc w:val="center"/>
              <w:rPr>
                <w:rFonts w:cs="Arial"/>
                <w:sz w:val="18"/>
              </w:rPr>
            </w:pPr>
            <w:r w:rsidRPr="00D02C7F">
              <w:rPr>
                <w:rFonts w:cs="Arial"/>
                <w:sz w:val="18"/>
              </w:rPr>
              <w:t>TA.BE</w:t>
            </w:r>
          </w:p>
        </w:tc>
      </w:tr>
    </w:tbl>
    <w:p w14:paraId="2AA718F6" w14:textId="77777777" w:rsidR="00827144" w:rsidRDefault="0082714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10"/>
        <w:gridCol w:w="5692"/>
        <w:gridCol w:w="13"/>
        <w:gridCol w:w="838"/>
        <w:gridCol w:w="853"/>
        <w:gridCol w:w="6934"/>
        <w:gridCol w:w="10"/>
        <w:gridCol w:w="849"/>
      </w:tblGrid>
      <w:tr w:rsidR="00827144" w:rsidRPr="00D02C7F" w14:paraId="639ED6C4" w14:textId="77777777" w:rsidTr="00827144">
        <w:trPr>
          <w:trHeight w:val="397"/>
        </w:trPr>
        <w:tc>
          <w:tcPr>
            <w:tcW w:w="829" w:type="dxa"/>
            <w:gridSpan w:val="2"/>
            <w:tcBorders>
              <w:bottom w:val="single" w:sz="4" w:space="0" w:color="auto"/>
            </w:tcBorders>
            <w:vAlign w:val="center"/>
          </w:tcPr>
          <w:p w14:paraId="677560D1" w14:textId="77777777" w:rsidR="00827144" w:rsidRPr="00D02C7F" w:rsidRDefault="00827144" w:rsidP="002C4593">
            <w:pPr>
              <w:spacing w:before="80" w:after="80"/>
              <w:rPr>
                <w:rFonts w:cs="Arial"/>
                <w:sz w:val="18"/>
              </w:rPr>
            </w:pPr>
            <w:r>
              <w:lastRenderedPageBreak/>
              <w:br w:type="page"/>
            </w:r>
            <w:r w:rsidRPr="00D02C7F">
              <w:rPr>
                <w:rFonts w:cs="Arial"/>
                <w:sz w:val="18"/>
              </w:rPr>
              <w:t>Nr.</w:t>
            </w:r>
          </w:p>
        </w:tc>
        <w:tc>
          <w:tcPr>
            <w:tcW w:w="5705" w:type="dxa"/>
            <w:gridSpan w:val="2"/>
            <w:tcBorders>
              <w:bottom w:val="single" w:sz="4" w:space="0" w:color="auto"/>
            </w:tcBorders>
            <w:vAlign w:val="center"/>
          </w:tcPr>
          <w:p w14:paraId="1D102EC2" w14:textId="77777777" w:rsidR="00827144" w:rsidRPr="00D02C7F" w:rsidRDefault="00827144" w:rsidP="002C4593">
            <w:pPr>
              <w:spacing w:before="80" w:after="80"/>
              <w:jc w:val="center"/>
              <w:rPr>
                <w:rFonts w:cs="Arial"/>
                <w:sz w:val="18"/>
              </w:rPr>
            </w:pPr>
            <w:r w:rsidRPr="00D02C7F">
              <w:rPr>
                <w:rFonts w:cs="Arial"/>
                <w:sz w:val="18"/>
              </w:rPr>
              <w:t>Leerplandoelstelling en leerinhoud</w:t>
            </w:r>
          </w:p>
        </w:tc>
        <w:tc>
          <w:tcPr>
            <w:tcW w:w="838" w:type="dxa"/>
            <w:tcBorders>
              <w:bottom w:val="single" w:sz="4" w:space="0" w:color="auto"/>
            </w:tcBorders>
            <w:vAlign w:val="center"/>
          </w:tcPr>
          <w:p w14:paraId="10DE937C" w14:textId="77777777" w:rsidR="00827144" w:rsidRPr="00D02C7F" w:rsidRDefault="00827144" w:rsidP="002C4593">
            <w:pPr>
              <w:spacing w:before="80" w:after="80"/>
              <w:jc w:val="center"/>
              <w:rPr>
                <w:rFonts w:cs="Arial"/>
                <w:sz w:val="18"/>
              </w:rPr>
            </w:pPr>
            <w:r w:rsidRPr="00D02C7F">
              <w:rPr>
                <w:rFonts w:cs="Arial"/>
                <w:sz w:val="18"/>
              </w:rPr>
              <w:t>Code</w:t>
            </w:r>
          </w:p>
        </w:tc>
        <w:tc>
          <w:tcPr>
            <w:tcW w:w="853" w:type="dxa"/>
            <w:tcBorders>
              <w:bottom w:val="single" w:sz="4" w:space="0" w:color="auto"/>
              <w:right w:val="double" w:sz="4" w:space="0" w:color="auto"/>
            </w:tcBorders>
            <w:vAlign w:val="center"/>
          </w:tcPr>
          <w:p w14:paraId="45CCA8B4" w14:textId="77777777" w:rsidR="00827144" w:rsidRPr="00D02C7F" w:rsidRDefault="00827144" w:rsidP="002C4593">
            <w:pPr>
              <w:spacing w:before="80" w:after="80"/>
              <w:jc w:val="center"/>
              <w:rPr>
                <w:rFonts w:cs="Arial"/>
                <w:sz w:val="18"/>
              </w:rPr>
            </w:pPr>
            <w:r w:rsidRPr="00D02C7F">
              <w:rPr>
                <w:rFonts w:cs="Arial"/>
                <w:sz w:val="18"/>
              </w:rPr>
              <w:t>B/U</w:t>
            </w:r>
          </w:p>
        </w:tc>
        <w:tc>
          <w:tcPr>
            <w:tcW w:w="6934" w:type="dxa"/>
            <w:tcBorders>
              <w:left w:val="double" w:sz="4" w:space="0" w:color="auto"/>
            </w:tcBorders>
            <w:vAlign w:val="center"/>
          </w:tcPr>
          <w:p w14:paraId="5770E51E" w14:textId="77777777" w:rsidR="00827144" w:rsidRPr="00D02C7F" w:rsidRDefault="00827144" w:rsidP="002C4593">
            <w:pPr>
              <w:spacing w:before="80" w:after="80"/>
              <w:jc w:val="center"/>
              <w:rPr>
                <w:rFonts w:cs="Arial"/>
                <w:sz w:val="18"/>
              </w:rPr>
            </w:pPr>
            <w:r w:rsidRPr="00D02C7F">
              <w:rPr>
                <w:rFonts w:cs="Arial"/>
                <w:sz w:val="18"/>
              </w:rPr>
              <w:t>Didactische wenken en hulpmiddelen</w:t>
            </w:r>
          </w:p>
        </w:tc>
        <w:tc>
          <w:tcPr>
            <w:tcW w:w="859" w:type="dxa"/>
            <w:gridSpan w:val="2"/>
            <w:vAlign w:val="center"/>
          </w:tcPr>
          <w:p w14:paraId="2112A709" w14:textId="77777777" w:rsidR="00827144" w:rsidRPr="00D02C7F" w:rsidRDefault="00827144" w:rsidP="002C4593">
            <w:pPr>
              <w:spacing w:before="80" w:after="80"/>
              <w:jc w:val="center"/>
              <w:rPr>
                <w:rFonts w:cs="Arial"/>
                <w:sz w:val="18"/>
              </w:rPr>
            </w:pPr>
            <w:r w:rsidRPr="00D02C7F">
              <w:rPr>
                <w:rFonts w:cs="Arial"/>
                <w:sz w:val="18"/>
              </w:rPr>
              <w:t>Link</w:t>
            </w:r>
          </w:p>
        </w:tc>
      </w:tr>
      <w:tr w:rsidR="00A27CE6" w:rsidRPr="00D02C7F" w14:paraId="5A82D73D" w14:textId="77777777" w:rsidTr="002163C9">
        <w:trPr>
          <w:trHeight w:val="397"/>
        </w:trPr>
        <w:tc>
          <w:tcPr>
            <w:tcW w:w="819" w:type="dxa"/>
            <w:tcBorders>
              <w:top w:val="single" w:sz="18" w:space="0" w:color="auto"/>
              <w:left w:val="single" w:sz="18" w:space="0" w:color="auto"/>
              <w:bottom w:val="single" w:sz="18" w:space="0" w:color="auto"/>
            </w:tcBorders>
          </w:tcPr>
          <w:p w14:paraId="5FA1F684" w14:textId="77777777" w:rsidR="00A27CE6" w:rsidRPr="00D02C7F" w:rsidRDefault="00A27CE6" w:rsidP="00C61E41">
            <w:pPr>
              <w:pStyle w:val="NummerDoelstelling"/>
            </w:pPr>
          </w:p>
        </w:tc>
        <w:tc>
          <w:tcPr>
            <w:tcW w:w="5702" w:type="dxa"/>
            <w:gridSpan w:val="2"/>
            <w:tcBorders>
              <w:top w:val="single" w:sz="18" w:space="0" w:color="auto"/>
              <w:bottom w:val="single" w:sz="18" w:space="0" w:color="auto"/>
            </w:tcBorders>
          </w:tcPr>
          <w:p w14:paraId="637B1392" w14:textId="77777777" w:rsidR="00A27CE6" w:rsidRPr="00990B03" w:rsidRDefault="00990B03" w:rsidP="00990B03">
            <w:pPr>
              <w:tabs>
                <w:tab w:val="left" w:pos="226"/>
              </w:tabs>
              <w:spacing w:before="80" w:after="80"/>
              <w:rPr>
                <w:b/>
              </w:rPr>
            </w:pPr>
            <w:r>
              <w:rPr>
                <w:b/>
                <w:sz w:val="18"/>
              </w:rPr>
              <w:t xml:space="preserve">Over kunst kunnen reflecteren en </w:t>
            </w:r>
            <w:r w:rsidRPr="00990B03">
              <w:rPr>
                <w:rFonts w:cs="Arial"/>
                <w:b/>
                <w:sz w:val="18"/>
                <w:lang w:val="nl-BE"/>
              </w:rPr>
              <w:t>bereid zijn esthetische normen te (her)bekijken in functie van kunstbeschouwing.</w:t>
            </w:r>
          </w:p>
        </w:tc>
        <w:tc>
          <w:tcPr>
            <w:tcW w:w="851" w:type="dxa"/>
            <w:gridSpan w:val="2"/>
            <w:tcBorders>
              <w:top w:val="single" w:sz="18" w:space="0" w:color="auto"/>
              <w:bottom w:val="single" w:sz="18" w:space="0" w:color="auto"/>
            </w:tcBorders>
          </w:tcPr>
          <w:p w14:paraId="03AABE48"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53" w:type="dxa"/>
            <w:tcBorders>
              <w:top w:val="single" w:sz="18" w:space="0" w:color="auto"/>
              <w:bottom w:val="single" w:sz="18" w:space="0" w:color="auto"/>
              <w:right w:val="double" w:sz="4" w:space="0" w:color="auto"/>
            </w:tcBorders>
          </w:tcPr>
          <w:p w14:paraId="48527565"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4" w:type="dxa"/>
            <w:gridSpan w:val="2"/>
            <w:tcBorders>
              <w:top w:val="single" w:sz="18" w:space="0" w:color="auto"/>
              <w:left w:val="double" w:sz="4" w:space="0" w:color="auto"/>
              <w:bottom w:val="single" w:sz="18" w:space="0" w:color="auto"/>
            </w:tcBorders>
            <w:vAlign w:val="center"/>
          </w:tcPr>
          <w:p w14:paraId="1E6E8819" w14:textId="77777777" w:rsidR="00A27CE6" w:rsidRPr="00D02C7F" w:rsidRDefault="00A27CE6" w:rsidP="00C61E41">
            <w:pPr>
              <w:spacing w:before="80" w:after="80"/>
              <w:rPr>
                <w:rFonts w:cs="Arial"/>
                <w:sz w:val="18"/>
              </w:rPr>
            </w:pPr>
          </w:p>
        </w:tc>
        <w:tc>
          <w:tcPr>
            <w:tcW w:w="849" w:type="dxa"/>
            <w:tcBorders>
              <w:top w:val="single" w:sz="18" w:space="0" w:color="auto"/>
              <w:bottom w:val="single" w:sz="18" w:space="0" w:color="auto"/>
              <w:right w:val="single" w:sz="18" w:space="0" w:color="auto"/>
            </w:tcBorders>
            <w:vAlign w:val="center"/>
          </w:tcPr>
          <w:p w14:paraId="1167E9D9" w14:textId="77777777" w:rsidR="00A27CE6" w:rsidRPr="00D02C7F" w:rsidRDefault="00A27CE6" w:rsidP="00C61E41">
            <w:pPr>
              <w:spacing w:before="80" w:after="80"/>
              <w:jc w:val="center"/>
              <w:rPr>
                <w:rFonts w:cs="Arial"/>
                <w:sz w:val="18"/>
              </w:rPr>
            </w:pPr>
          </w:p>
        </w:tc>
      </w:tr>
      <w:tr w:rsidR="00A27CE6" w:rsidRPr="00D02C7F" w14:paraId="52E50873" w14:textId="77777777" w:rsidTr="00827144">
        <w:trPr>
          <w:trHeight w:val="397"/>
        </w:trPr>
        <w:tc>
          <w:tcPr>
            <w:tcW w:w="819" w:type="dxa"/>
            <w:tcBorders>
              <w:top w:val="single" w:sz="18" w:space="0" w:color="auto"/>
              <w:bottom w:val="single" w:sz="4" w:space="0" w:color="auto"/>
            </w:tcBorders>
          </w:tcPr>
          <w:p w14:paraId="68881BD8" w14:textId="77777777" w:rsidR="00A27CE6" w:rsidRPr="00D02C7F" w:rsidRDefault="00A27CE6" w:rsidP="00C61E41">
            <w:pPr>
              <w:spacing w:before="80" w:after="80"/>
              <w:rPr>
                <w:rFonts w:cs="Arial"/>
                <w:sz w:val="18"/>
              </w:rPr>
            </w:pPr>
          </w:p>
        </w:tc>
        <w:tc>
          <w:tcPr>
            <w:tcW w:w="7406" w:type="dxa"/>
            <w:gridSpan w:val="5"/>
            <w:tcBorders>
              <w:top w:val="single" w:sz="18" w:space="0" w:color="auto"/>
              <w:bottom w:val="single" w:sz="4" w:space="0" w:color="auto"/>
              <w:right w:val="double" w:sz="4" w:space="0" w:color="auto"/>
            </w:tcBorders>
          </w:tcPr>
          <w:p w14:paraId="48A121C2" w14:textId="5CB8A58F" w:rsidR="00E742A0" w:rsidRPr="00E742A0" w:rsidRDefault="00E742A0" w:rsidP="00C61E41">
            <w:pPr>
              <w:tabs>
                <w:tab w:val="left" w:pos="226"/>
              </w:tabs>
              <w:spacing w:before="80" w:after="80"/>
              <w:rPr>
                <w:sz w:val="18"/>
              </w:rPr>
            </w:pPr>
            <w:r w:rsidRPr="00E742A0">
              <w:rPr>
                <w:sz w:val="18"/>
              </w:rPr>
              <w:t>Kunst</w:t>
            </w:r>
            <w:r w:rsidR="0054052A">
              <w:rPr>
                <w:sz w:val="18"/>
              </w:rPr>
              <w:t>-</w:t>
            </w:r>
            <w:r w:rsidRPr="00E742A0">
              <w:rPr>
                <w:sz w:val="18"/>
              </w:rPr>
              <w:t>kritische artikels, citaten of tekstfragmenten lezen en begrijpen en dit als uitgangspunt gebruiken om te reflecteren op het kunstwerk of de kunstenaar.</w:t>
            </w:r>
          </w:p>
          <w:p w14:paraId="6898E5B8" w14:textId="3A883A5A" w:rsidR="00990B03" w:rsidRPr="00990B03" w:rsidRDefault="00990B03" w:rsidP="00C61E41">
            <w:pPr>
              <w:tabs>
                <w:tab w:val="left" w:pos="226"/>
              </w:tabs>
              <w:spacing w:before="80" w:after="80"/>
              <w:rPr>
                <w:rFonts w:cs="Arial"/>
                <w:sz w:val="18"/>
              </w:rPr>
            </w:pPr>
            <w:r w:rsidRPr="00567B07">
              <w:rPr>
                <w:sz w:val="18"/>
                <w:szCs w:val="18"/>
              </w:rPr>
              <w:t>Het volgen van de ontwikkelingen in de hedendaagse kunst, verkennen van dit brede landschap met nieuwsgierigheid, vooroordelen laten varen, gen</w:t>
            </w:r>
            <w:r w:rsidR="00567B07">
              <w:rPr>
                <w:sz w:val="18"/>
                <w:szCs w:val="18"/>
              </w:rPr>
              <w:t xml:space="preserve">uanceerd kunnen praten over </w:t>
            </w:r>
            <w:r w:rsidRPr="00567B07">
              <w:rPr>
                <w:sz w:val="18"/>
                <w:szCs w:val="18"/>
              </w:rPr>
              <w:t>geziene tentoonstellingen en vanuit het ontdekken van de actuele kunst, de nieuwsgierigheid naar andere kunstvormen aanscherpen</w:t>
            </w:r>
            <w:r w:rsidRPr="00990B03">
              <w:t>.</w:t>
            </w:r>
          </w:p>
        </w:tc>
        <w:tc>
          <w:tcPr>
            <w:tcW w:w="6944" w:type="dxa"/>
            <w:gridSpan w:val="2"/>
            <w:tcBorders>
              <w:top w:val="single" w:sz="18" w:space="0" w:color="auto"/>
              <w:left w:val="double" w:sz="4" w:space="0" w:color="auto"/>
              <w:bottom w:val="single" w:sz="4" w:space="0" w:color="auto"/>
            </w:tcBorders>
          </w:tcPr>
          <w:p w14:paraId="4CB1A04E" w14:textId="77777777" w:rsidR="00A27CE6" w:rsidRPr="00D02C7F" w:rsidRDefault="00A27CE6" w:rsidP="00C61E41">
            <w:pPr>
              <w:tabs>
                <w:tab w:val="right" w:pos="352"/>
                <w:tab w:val="right" w:pos="567"/>
              </w:tabs>
              <w:spacing w:before="80" w:after="80"/>
              <w:rPr>
                <w:rFonts w:cs="Arial"/>
                <w:sz w:val="18"/>
              </w:rPr>
            </w:pPr>
          </w:p>
        </w:tc>
        <w:tc>
          <w:tcPr>
            <w:tcW w:w="849" w:type="dxa"/>
            <w:tcBorders>
              <w:top w:val="single" w:sz="18" w:space="0" w:color="auto"/>
              <w:bottom w:val="single" w:sz="4" w:space="0" w:color="auto"/>
            </w:tcBorders>
          </w:tcPr>
          <w:p w14:paraId="555FAFB8" w14:textId="77777777" w:rsidR="00A27CE6" w:rsidRPr="00D02C7F" w:rsidRDefault="00A27CE6" w:rsidP="00C61E41">
            <w:pPr>
              <w:spacing w:before="80" w:after="80"/>
              <w:jc w:val="center"/>
              <w:rPr>
                <w:rFonts w:cs="Arial"/>
                <w:sz w:val="18"/>
              </w:rPr>
            </w:pPr>
            <w:r w:rsidRPr="00D02C7F">
              <w:rPr>
                <w:rFonts w:cs="Arial"/>
                <w:sz w:val="18"/>
              </w:rPr>
              <w:t>TA.BE</w:t>
            </w:r>
          </w:p>
        </w:tc>
      </w:tr>
    </w:tbl>
    <w:p w14:paraId="066F25A5" w14:textId="77777777" w:rsidR="00827144" w:rsidRDefault="00827144">
      <w:r>
        <w:br w:type="page"/>
      </w:r>
    </w:p>
    <w:p w14:paraId="496FC034" w14:textId="77777777" w:rsidR="00C61E41" w:rsidRDefault="00C61E41">
      <w:pPr>
        <w:rPr>
          <w:rFonts w:cs="Arial"/>
          <w:b/>
          <w:bCs/>
        </w:rPr>
        <w:sectPr w:rsidR="00C61E41" w:rsidSect="00D52574">
          <w:headerReference w:type="even" r:id="rId40"/>
          <w:headerReference w:type="default" r:id="rId41"/>
          <w:footerReference w:type="default" r:id="rId42"/>
          <w:headerReference w:type="first" r:id="rId4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E5FBC" w:rsidRPr="00D02C7F" w14:paraId="62E7B908" w14:textId="77777777" w:rsidTr="004E5FBC">
        <w:trPr>
          <w:trHeight w:val="397"/>
        </w:trPr>
        <w:tc>
          <w:tcPr>
            <w:tcW w:w="839" w:type="dxa"/>
            <w:tcBorders>
              <w:bottom w:val="single" w:sz="4" w:space="0" w:color="auto"/>
            </w:tcBorders>
            <w:vAlign w:val="center"/>
          </w:tcPr>
          <w:p w14:paraId="5F2D5A3D" w14:textId="77777777" w:rsidR="004E5FBC" w:rsidRPr="00D02C7F" w:rsidRDefault="004E5FBC" w:rsidP="009B1B2C">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69EBBDB5" w14:textId="77777777" w:rsidR="004E5FBC" w:rsidRPr="00D02C7F" w:rsidRDefault="004E5FBC" w:rsidP="009B1B2C">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13D9CA02" w14:textId="77777777" w:rsidR="004E5FBC" w:rsidRPr="00D02C7F" w:rsidRDefault="004E5FBC" w:rsidP="009B1B2C">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25276EDE" w14:textId="77777777" w:rsidR="004E5FBC" w:rsidRPr="00D02C7F" w:rsidRDefault="004E5FBC" w:rsidP="009B1B2C">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4D500B4" w14:textId="77777777" w:rsidR="004E5FBC" w:rsidRPr="00D02C7F" w:rsidRDefault="004E5FBC" w:rsidP="009B1B2C">
            <w:pPr>
              <w:spacing w:before="80" w:after="80"/>
              <w:jc w:val="center"/>
              <w:rPr>
                <w:rFonts w:cs="Arial"/>
                <w:sz w:val="18"/>
              </w:rPr>
            </w:pPr>
            <w:r w:rsidRPr="00D02C7F">
              <w:rPr>
                <w:rFonts w:cs="Arial"/>
                <w:sz w:val="18"/>
              </w:rPr>
              <w:t>Didactische wenken en hulpmiddelen</w:t>
            </w:r>
          </w:p>
        </w:tc>
        <w:tc>
          <w:tcPr>
            <w:tcW w:w="844" w:type="dxa"/>
            <w:vAlign w:val="center"/>
          </w:tcPr>
          <w:p w14:paraId="2A88F33A" w14:textId="77777777" w:rsidR="004E5FBC" w:rsidRPr="00D02C7F" w:rsidRDefault="004E5FBC" w:rsidP="009B1B2C">
            <w:pPr>
              <w:spacing w:before="80" w:after="80"/>
              <w:jc w:val="center"/>
              <w:rPr>
                <w:rFonts w:cs="Arial"/>
                <w:sz w:val="18"/>
              </w:rPr>
            </w:pPr>
            <w:r w:rsidRPr="00D02C7F">
              <w:rPr>
                <w:rFonts w:cs="Arial"/>
                <w:sz w:val="18"/>
              </w:rPr>
              <w:t>Link</w:t>
            </w:r>
          </w:p>
        </w:tc>
      </w:tr>
      <w:tr w:rsidR="004E5FBC" w:rsidRPr="005D62DB" w14:paraId="1616FE4A" w14:textId="77777777" w:rsidTr="004E5FBC">
        <w:trPr>
          <w:cantSplit/>
          <w:trHeight w:val="397"/>
        </w:trPr>
        <w:tc>
          <w:tcPr>
            <w:tcW w:w="8225" w:type="dxa"/>
            <w:gridSpan w:val="4"/>
            <w:tcBorders>
              <w:right w:val="nil"/>
            </w:tcBorders>
          </w:tcPr>
          <w:p w14:paraId="6EB25440" w14:textId="7894471B" w:rsidR="004E5FBC" w:rsidRPr="005D62DB" w:rsidRDefault="001B7F10" w:rsidP="00F170CD">
            <w:pPr>
              <w:pStyle w:val="Kop2"/>
              <w:rPr>
                <w:color w:val="38761D"/>
              </w:rPr>
            </w:pPr>
            <w:bookmarkStart w:id="95" w:name="_Toc378773692"/>
            <w:bookmarkStart w:id="96" w:name="_Toc378840442"/>
            <w:bookmarkStart w:id="97" w:name="_Toc378848738"/>
            <w:bookmarkStart w:id="98" w:name="_Toc418590168"/>
            <w:bookmarkStart w:id="99" w:name="_Toc418592281"/>
            <w:r w:rsidRPr="005D62DB">
              <w:t>6</w:t>
            </w:r>
            <w:r w:rsidR="004E5FBC" w:rsidRPr="005D62DB">
              <w:t>.</w:t>
            </w:r>
            <w:r w:rsidR="00A27CE6" w:rsidRPr="005D62DB">
              <w:t>6</w:t>
            </w:r>
            <w:r w:rsidR="004E5FBC" w:rsidRPr="005D62DB">
              <w:tab/>
              <w:t>AV Lichamelijke opvoeding</w:t>
            </w:r>
            <w:r w:rsidR="00B025EC" w:rsidRPr="005D62DB">
              <w:t xml:space="preserve"> – C</w:t>
            </w:r>
            <w:r w:rsidR="009718DA" w:rsidRPr="005D62DB">
              <w:t>onditietraining</w:t>
            </w:r>
            <w:bookmarkEnd w:id="95"/>
            <w:bookmarkEnd w:id="96"/>
            <w:bookmarkEnd w:id="97"/>
            <w:r w:rsidR="00EA0FCE" w:rsidRPr="005D62DB">
              <w:t xml:space="preserve">, maximum aantal leerlingen: </w:t>
            </w:r>
            <w:r w:rsidR="00223E89">
              <w:t>2</w:t>
            </w:r>
            <w:r w:rsidR="00EA0FCE" w:rsidRPr="005D62DB">
              <w:t>0</w:t>
            </w:r>
            <w:bookmarkEnd w:id="98"/>
            <w:bookmarkEnd w:id="99"/>
            <w:r w:rsidR="00EA0FCE" w:rsidRPr="005D62DB">
              <w:t xml:space="preserve"> </w:t>
            </w:r>
          </w:p>
          <w:p w14:paraId="4A570E1D" w14:textId="0CD6BEE6" w:rsidR="00992581" w:rsidRPr="005D62DB" w:rsidRDefault="00992581" w:rsidP="005D62DB">
            <w:r w:rsidRPr="005D62DB">
              <w:t xml:space="preserve">Omdat het belangrijk </w:t>
            </w:r>
            <w:r w:rsidR="005D62DB">
              <w:t>is</w:t>
            </w:r>
            <w:r w:rsidRPr="005D62DB">
              <w:t xml:space="preserve"> dat een acteur over een goede fysieke conditie beschikt, dient deze training als ondersteuning van alle kunstvakken.</w:t>
            </w:r>
          </w:p>
        </w:tc>
        <w:tc>
          <w:tcPr>
            <w:tcW w:w="7793" w:type="dxa"/>
            <w:gridSpan w:val="2"/>
            <w:tcBorders>
              <w:left w:val="nil"/>
            </w:tcBorders>
            <w:vAlign w:val="center"/>
          </w:tcPr>
          <w:p w14:paraId="08C559E9" w14:textId="77777777" w:rsidR="004E5FBC" w:rsidRPr="005D62DB" w:rsidRDefault="004E5FBC" w:rsidP="009B1B2C">
            <w:pPr>
              <w:spacing w:before="80" w:after="80"/>
              <w:rPr>
                <w:rFonts w:cs="Arial"/>
                <w:b/>
                <w:bCs/>
              </w:rPr>
            </w:pPr>
          </w:p>
        </w:tc>
      </w:tr>
      <w:tr w:rsidR="00B025EC" w:rsidRPr="00D02C7F" w14:paraId="247A528A" w14:textId="77777777" w:rsidTr="00500639">
        <w:trPr>
          <w:cantSplit/>
          <w:trHeight w:val="397"/>
        </w:trPr>
        <w:tc>
          <w:tcPr>
            <w:tcW w:w="8225" w:type="dxa"/>
            <w:gridSpan w:val="4"/>
            <w:tcBorders>
              <w:right w:val="nil"/>
            </w:tcBorders>
          </w:tcPr>
          <w:p w14:paraId="1FC8CD4A" w14:textId="5E31F000" w:rsidR="00B025EC" w:rsidRPr="00A27CE6" w:rsidRDefault="006F625E" w:rsidP="00B025EC">
            <w:pPr>
              <w:spacing w:before="80" w:after="80"/>
              <w:rPr>
                <w:rFonts w:cs="Arial"/>
                <w:b/>
                <w:i/>
              </w:rPr>
            </w:pPr>
            <w:r w:rsidRPr="00A27CE6">
              <w:rPr>
                <w:rFonts w:cs="Arial"/>
                <w:b/>
                <w:i/>
              </w:rPr>
              <w:t xml:space="preserve">COMPETENTIE 1: </w:t>
            </w:r>
            <w:r>
              <w:rPr>
                <w:rFonts w:cs="Arial"/>
                <w:b/>
                <w:i/>
              </w:rPr>
              <w:t>Het belang inzien van bewegen, zowel individueel als in groep en zichzelf kunnen motiveren om te bewegen, binnen en buiten de lessen.</w:t>
            </w:r>
          </w:p>
        </w:tc>
        <w:tc>
          <w:tcPr>
            <w:tcW w:w="7793" w:type="dxa"/>
            <w:gridSpan w:val="2"/>
            <w:tcBorders>
              <w:left w:val="nil"/>
            </w:tcBorders>
            <w:vAlign w:val="center"/>
          </w:tcPr>
          <w:p w14:paraId="757855A3" w14:textId="77777777" w:rsidR="00B025EC" w:rsidRPr="00D02C7F" w:rsidRDefault="00B025EC" w:rsidP="00500639">
            <w:pPr>
              <w:spacing w:before="80" w:after="80"/>
              <w:rPr>
                <w:rFonts w:cs="Arial"/>
                <w:b/>
                <w:bCs/>
              </w:rPr>
            </w:pPr>
          </w:p>
        </w:tc>
      </w:tr>
      <w:tr w:rsidR="002163C9" w:rsidRPr="00D02C7F" w14:paraId="24757132" w14:textId="77777777" w:rsidTr="008F6576">
        <w:trPr>
          <w:cantSplit/>
          <w:trHeight w:val="397"/>
        </w:trPr>
        <w:tc>
          <w:tcPr>
            <w:tcW w:w="8225" w:type="dxa"/>
            <w:gridSpan w:val="4"/>
            <w:tcBorders>
              <w:right w:val="nil"/>
            </w:tcBorders>
          </w:tcPr>
          <w:p w14:paraId="5DBF692E" w14:textId="77777777" w:rsidR="002163C9" w:rsidRPr="00A27CE6" w:rsidRDefault="002163C9" w:rsidP="008F6576">
            <w:pPr>
              <w:spacing w:before="80" w:after="80"/>
              <w:rPr>
                <w:rFonts w:cs="Arial"/>
                <w:b/>
                <w:i/>
              </w:rPr>
            </w:pPr>
            <w:r w:rsidRPr="00A27CE6">
              <w:rPr>
                <w:rFonts w:cs="Arial"/>
                <w:b/>
                <w:i/>
              </w:rPr>
              <w:t>COMPETENTIE 2: Zicht hebben op de eigen mogelijkheden en beperkingen en hier rekening mee houden bij het werken aan de conditie.</w:t>
            </w:r>
          </w:p>
        </w:tc>
        <w:tc>
          <w:tcPr>
            <w:tcW w:w="7793" w:type="dxa"/>
            <w:gridSpan w:val="2"/>
            <w:tcBorders>
              <w:left w:val="nil"/>
            </w:tcBorders>
            <w:vAlign w:val="center"/>
          </w:tcPr>
          <w:p w14:paraId="1332F1DD" w14:textId="77777777" w:rsidR="002163C9" w:rsidRPr="00D02C7F" w:rsidRDefault="002163C9" w:rsidP="008F6576">
            <w:pPr>
              <w:spacing w:before="80" w:after="80"/>
              <w:rPr>
                <w:rFonts w:cs="Arial"/>
                <w:b/>
                <w:bCs/>
              </w:rPr>
            </w:pPr>
          </w:p>
        </w:tc>
      </w:tr>
      <w:tr w:rsidR="000B6BEC" w:rsidRPr="00D02C7F" w14:paraId="072130A9" w14:textId="77777777" w:rsidTr="00893FB8">
        <w:trPr>
          <w:cantSplit/>
          <w:trHeight w:val="397"/>
        </w:trPr>
        <w:tc>
          <w:tcPr>
            <w:tcW w:w="8225" w:type="dxa"/>
            <w:gridSpan w:val="4"/>
            <w:tcBorders>
              <w:right w:val="nil"/>
            </w:tcBorders>
          </w:tcPr>
          <w:p w14:paraId="51F76A9F" w14:textId="134FAE7E" w:rsidR="000B6BEC" w:rsidRPr="009A517B" w:rsidRDefault="000B6BEC" w:rsidP="0010687C">
            <w:pPr>
              <w:spacing w:before="80" w:after="80"/>
              <w:rPr>
                <w:rFonts w:eastAsia="Arial" w:cs="Arial"/>
                <w:b/>
                <w:i/>
                <w:szCs w:val="20"/>
                <w:lang w:val="nl-BE" w:eastAsia="nl-BE"/>
              </w:rPr>
            </w:pPr>
            <w:r>
              <w:rPr>
                <w:rFonts w:cs="Arial"/>
                <w:b/>
                <w:i/>
              </w:rPr>
              <w:t xml:space="preserve">COMPETENTIE </w:t>
            </w:r>
            <w:r w:rsidR="00B025EC">
              <w:rPr>
                <w:rFonts w:cs="Arial"/>
                <w:b/>
                <w:i/>
              </w:rPr>
              <w:t>3</w:t>
            </w:r>
            <w:r>
              <w:rPr>
                <w:rFonts w:cs="Arial"/>
                <w:b/>
                <w:i/>
              </w:rPr>
              <w:t xml:space="preserve">: </w:t>
            </w:r>
            <w:r w:rsidR="0010687C">
              <w:rPr>
                <w:rFonts w:eastAsia="Arial" w:cs="Arial"/>
                <w:b/>
                <w:i/>
                <w:color w:val="000000"/>
                <w:szCs w:val="20"/>
                <w:lang w:val="nl-BE" w:eastAsia="nl-BE"/>
              </w:rPr>
              <w:t xml:space="preserve">Een goede basisuithouding ontwikkelen en behouden en daarbij het belang </w:t>
            </w:r>
            <w:r w:rsidR="006F63CC" w:rsidRPr="006F63CC">
              <w:rPr>
                <w:rFonts w:eastAsia="Arial" w:cs="Arial"/>
                <w:b/>
                <w:i/>
                <w:color w:val="000000"/>
                <w:szCs w:val="20"/>
                <w:lang w:val="nl-BE" w:eastAsia="nl-BE"/>
              </w:rPr>
              <w:t>v</w:t>
            </w:r>
            <w:r w:rsidR="0010687C">
              <w:rPr>
                <w:rFonts w:eastAsia="Arial" w:cs="Arial"/>
                <w:b/>
                <w:i/>
                <w:color w:val="000000"/>
                <w:szCs w:val="20"/>
                <w:lang w:val="nl-BE" w:eastAsia="nl-BE"/>
              </w:rPr>
              <w:t xml:space="preserve">an een juiste ademhaling inzien </w:t>
            </w:r>
            <w:r w:rsidR="0010687C" w:rsidRPr="0010687C">
              <w:rPr>
                <w:rFonts w:eastAsia="Arial" w:cs="Arial"/>
                <w:b/>
                <w:i/>
                <w:szCs w:val="20"/>
                <w:lang w:val="nl-BE" w:eastAsia="nl-BE"/>
              </w:rPr>
              <w:t>(duurtraining kunnen uitvoeren aan 70 - 80 % van maximale hartslag)</w:t>
            </w:r>
            <w:r w:rsidR="0010687C">
              <w:rPr>
                <w:rFonts w:eastAsia="Arial" w:cs="Arial"/>
                <w:b/>
                <w:i/>
                <w:szCs w:val="20"/>
                <w:lang w:val="nl-BE" w:eastAsia="nl-BE"/>
              </w:rPr>
              <w:t>.</w:t>
            </w:r>
          </w:p>
        </w:tc>
        <w:tc>
          <w:tcPr>
            <w:tcW w:w="7793" w:type="dxa"/>
            <w:gridSpan w:val="2"/>
            <w:tcBorders>
              <w:left w:val="nil"/>
            </w:tcBorders>
            <w:vAlign w:val="center"/>
          </w:tcPr>
          <w:p w14:paraId="1BC246C2" w14:textId="77777777" w:rsidR="000B6BEC" w:rsidRPr="00D02C7F" w:rsidRDefault="000B6BEC" w:rsidP="00893FB8">
            <w:pPr>
              <w:spacing w:before="80" w:after="80"/>
              <w:rPr>
                <w:rFonts w:cs="Arial"/>
                <w:b/>
                <w:bCs/>
              </w:rPr>
            </w:pPr>
          </w:p>
        </w:tc>
      </w:tr>
      <w:tr w:rsidR="009A517B" w:rsidRPr="00D02C7F" w14:paraId="013DFD38" w14:textId="77777777" w:rsidTr="00567B07">
        <w:trPr>
          <w:cantSplit/>
          <w:trHeight w:val="397"/>
        </w:trPr>
        <w:tc>
          <w:tcPr>
            <w:tcW w:w="8225" w:type="dxa"/>
            <w:gridSpan w:val="4"/>
            <w:tcBorders>
              <w:right w:val="nil"/>
            </w:tcBorders>
          </w:tcPr>
          <w:p w14:paraId="30E69C8B" w14:textId="7B99D037" w:rsidR="009A517B" w:rsidRPr="00C7210E" w:rsidRDefault="009A517B" w:rsidP="009A517B">
            <w:pPr>
              <w:spacing w:before="80" w:after="80"/>
              <w:rPr>
                <w:rFonts w:cs="Arial"/>
                <w:b/>
                <w:i/>
              </w:rPr>
            </w:pPr>
            <w:r>
              <w:rPr>
                <w:rFonts w:eastAsia="Arial" w:cs="Arial"/>
                <w:b/>
                <w:i/>
                <w:szCs w:val="20"/>
                <w:lang w:val="nl-BE" w:eastAsia="nl-BE"/>
              </w:rPr>
              <w:t>COMPETENTIE 4: Motorische basisvaardigheden ontwikkelen zoals kracht, lenigheid, explosiviteit, snelheid en lichaamscoördinatie.</w:t>
            </w:r>
          </w:p>
        </w:tc>
        <w:tc>
          <w:tcPr>
            <w:tcW w:w="7793" w:type="dxa"/>
            <w:gridSpan w:val="2"/>
            <w:tcBorders>
              <w:left w:val="nil"/>
            </w:tcBorders>
            <w:vAlign w:val="center"/>
          </w:tcPr>
          <w:p w14:paraId="1A105FF5" w14:textId="77777777" w:rsidR="009A517B" w:rsidRPr="00D02C7F" w:rsidRDefault="009A517B" w:rsidP="00567B07">
            <w:pPr>
              <w:spacing w:before="80" w:after="80"/>
              <w:rPr>
                <w:rFonts w:cs="Arial"/>
                <w:b/>
                <w:bCs/>
              </w:rPr>
            </w:pPr>
          </w:p>
        </w:tc>
      </w:tr>
      <w:tr w:rsidR="004E5FBC" w:rsidRPr="00D02C7F" w14:paraId="56001ACF" w14:textId="77777777" w:rsidTr="004E5FBC">
        <w:trPr>
          <w:trHeight w:val="397"/>
        </w:trPr>
        <w:tc>
          <w:tcPr>
            <w:tcW w:w="839" w:type="dxa"/>
            <w:tcBorders>
              <w:top w:val="single" w:sz="18" w:space="0" w:color="auto"/>
              <w:left w:val="single" w:sz="18" w:space="0" w:color="auto"/>
              <w:bottom w:val="single" w:sz="18" w:space="0" w:color="auto"/>
            </w:tcBorders>
          </w:tcPr>
          <w:p w14:paraId="1F546F01" w14:textId="77777777" w:rsidR="004E5FBC" w:rsidRPr="00D02C7F" w:rsidRDefault="004E5FBC" w:rsidP="00C61E41">
            <w:pPr>
              <w:pStyle w:val="NummerDoelstelling"/>
            </w:pPr>
          </w:p>
        </w:tc>
        <w:tc>
          <w:tcPr>
            <w:tcW w:w="5716" w:type="dxa"/>
            <w:tcBorders>
              <w:top w:val="single" w:sz="18" w:space="0" w:color="auto"/>
              <w:bottom w:val="single" w:sz="18" w:space="0" w:color="auto"/>
            </w:tcBorders>
          </w:tcPr>
          <w:p w14:paraId="05334844" w14:textId="56D5C09F" w:rsidR="004E5FBC" w:rsidRPr="00E2148E" w:rsidRDefault="0063738A" w:rsidP="006F63CC">
            <w:pPr>
              <w:spacing w:before="80" w:after="80"/>
              <w:rPr>
                <w:rFonts w:cs="Arial"/>
                <w:b/>
                <w:bCs/>
                <w:sz w:val="18"/>
              </w:rPr>
            </w:pPr>
            <w:r>
              <w:rPr>
                <w:b/>
                <w:sz w:val="18"/>
              </w:rPr>
              <w:t>Bewegen</w:t>
            </w:r>
            <w:r w:rsidR="006F63CC" w:rsidRPr="00E2148E">
              <w:rPr>
                <w:b/>
                <w:sz w:val="18"/>
              </w:rPr>
              <w:t xml:space="preserve"> met een matige inten</w:t>
            </w:r>
            <w:r w:rsidR="00E2148E">
              <w:rPr>
                <w:b/>
                <w:sz w:val="18"/>
              </w:rPr>
              <w:t xml:space="preserve">siteit voor langere tijd </w:t>
            </w:r>
            <w:r>
              <w:rPr>
                <w:b/>
                <w:sz w:val="18"/>
              </w:rPr>
              <w:t xml:space="preserve">kunnen </w:t>
            </w:r>
            <w:r w:rsidR="006F63CC" w:rsidRPr="00E2148E">
              <w:rPr>
                <w:b/>
                <w:sz w:val="18"/>
              </w:rPr>
              <w:t>volhouden</w:t>
            </w:r>
            <w:r w:rsidR="009A517B">
              <w:rPr>
                <w:b/>
                <w:sz w:val="18"/>
              </w:rPr>
              <w:t>.</w:t>
            </w:r>
          </w:p>
        </w:tc>
        <w:tc>
          <w:tcPr>
            <w:tcW w:w="835" w:type="dxa"/>
            <w:tcBorders>
              <w:top w:val="single" w:sz="18" w:space="0" w:color="auto"/>
              <w:bottom w:val="single" w:sz="18" w:space="0" w:color="auto"/>
            </w:tcBorders>
          </w:tcPr>
          <w:p w14:paraId="1B681672" w14:textId="77777777" w:rsidR="004E5FBC"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0331E0AB" w14:textId="77777777" w:rsidR="004E5FBC"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B84BE03" w14:textId="77777777" w:rsidR="004E5FBC" w:rsidRPr="00D02C7F" w:rsidRDefault="004E5FBC"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E7A5448" w14:textId="77777777" w:rsidR="004E5FBC" w:rsidRPr="00D02C7F" w:rsidRDefault="004E5FBC" w:rsidP="009B1B2C">
            <w:pPr>
              <w:spacing w:before="80" w:after="80"/>
              <w:jc w:val="center"/>
              <w:rPr>
                <w:rFonts w:cs="Arial"/>
                <w:sz w:val="18"/>
              </w:rPr>
            </w:pPr>
          </w:p>
        </w:tc>
      </w:tr>
      <w:tr w:rsidR="004E5FBC" w:rsidRPr="00D02C7F" w14:paraId="0F8D04F7" w14:textId="77777777" w:rsidTr="004E5FBC">
        <w:trPr>
          <w:trHeight w:val="397"/>
        </w:trPr>
        <w:tc>
          <w:tcPr>
            <w:tcW w:w="839" w:type="dxa"/>
            <w:tcBorders>
              <w:top w:val="single" w:sz="18" w:space="0" w:color="auto"/>
              <w:bottom w:val="single" w:sz="18" w:space="0" w:color="auto"/>
            </w:tcBorders>
          </w:tcPr>
          <w:p w14:paraId="5D114A12" w14:textId="77777777" w:rsidR="004E5FBC" w:rsidRPr="00D02C7F" w:rsidRDefault="004E5FBC" w:rsidP="009B1B2C">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7B536A54" w14:textId="77777777" w:rsidR="004E5FBC" w:rsidRPr="00D02C7F" w:rsidRDefault="004E5FBC" w:rsidP="009B1B2C">
            <w:pPr>
              <w:tabs>
                <w:tab w:val="left" w:pos="226"/>
              </w:tabs>
              <w:spacing w:before="80" w:after="80"/>
              <w:rPr>
                <w:rFonts w:cs="Arial"/>
                <w:sz w:val="18"/>
              </w:rPr>
            </w:pPr>
            <w:r w:rsidRPr="00D02C7F">
              <w:rPr>
                <w:rFonts w:cs="Arial"/>
                <w:sz w:val="18"/>
              </w:rPr>
              <w:t>Uithoudingstraining</w:t>
            </w:r>
          </w:p>
        </w:tc>
        <w:tc>
          <w:tcPr>
            <w:tcW w:w="6949" w:type="dxa"/>
            <w:tcBorders>
              <w:top w:val="single" w:sz="18" w:space="0" w:color="auto"/>
              <w:left w:val="double" w:sz="4" w:space="0" w:color="auto"/>
              <w:bottom w:val="single" w:sz="18" w:space="0" w:color="auto"/>
            </w:tcBorders>
          </w:tcPr>
          <w:p w14:paraId="4A2317E5" w14:textId="25344491" w:rsidR="004E5FBC" w:rsidRDefault="00E2148E" w:rsidP="009B1B2C">
            <w:pPr>
              <w:tabs>
                <w:tab w:val="right" w:pos="352"/>
                <w:tab w:val="right" w:pos="567"/>
              </w:tabs>
              <w:spacing w:before="80" w:after="80"/>
              <w:rPr>
                <w:rFonts w:cs="Arial"/>
                <w:sz w:val="18"/>
              </w:rPr>
            </w:pPr>
            <w:r>
              <w:rPr>
                <w:rFonts w:cs="Arial"/>
                <w:sz w:val="18"/>
              </w:rPr>
              <w:t>Duurloop (bijv. opbouwen naar een 5 km duurloop)</w:t>
            </w:r>
            <w:r w:rsidR="009A517B">
              <w:rPr>
                <w:rFonts w:cs="Arial"/>
                <w:sz w:val="18"/>
              </w:rPr>
              <w:t>.</w:t>
            </w:r>
          </w:p>
          <w:p w14:paraId="3F587DF0" w14:textId="613745D1" w:rsidR="00E2148E" w:rsidRPr="00D02C7F" w:rsidRDefault="00E2148E" w:rsidP="009B1B2C">
            <w:pPr>
              <w:tabs>
                <w:tab w:val="right" w:pos="352"/>
                <w:tab w:val="right" w:pos="567"/>
              </w:tabs>
              <w:spacing w:before="80" w:after="80"/>
              <w:rPr>
                <w:rFonts w:cs="Arial"/>
                <w:sz w:val="18"/>
              </w:rPr>
            </w:pPr>
            <w:r>
              <w:rPr>
                <w:rFonts w:cs="Arial"/>
                <w:sz w:val="18"/>
              </w:rPr>
              <w:t>Zwemmen</w:t>
            </w:r>
            <w:r w:rsidR="009A517B">
              <w:rPr>
                <w:rFonts w:cs="Arial"/>
                <w:sz w:val="18"/>
              </w:rPr>
              <w:t>.</w:t>
            </w:r>
          </w:p>
        </w:tc>
        <w:tc>
          <w:tcPr>
            <w:tcW w:w="844" w:type="dxa"/>
            <w:tcBorders>
              <w:top w:val="single" w:sz="18" w:space="0" w:color="auto"/>
              <w:bottom w:val="single" w:sz="18" w:space="0" w:color="auto"/>
            </w:tcBorders>
          </w:tcPr>
          <w:p w14:paraId="40E4408C" w14:textId="77777777" w:rsidR="004E5FBC" w:rsidRPr="00D02C7F" w:rsidRDefault="004E5FBC" w:rsidP="009B1B2C">
            <w:pPr>
              <w:spacing w:before="80" w:after="80"/>
              <w:jc w:val="center"/>
              <w:rPr>
                <w:rFonts w:cs="Arial"/>
                <w:sz w:val="18"/>
              </w:rPr>
            </w:pPr>
          </w:p>
        </w:tc>
      </w:tr>
      <w:tr w:rsidR="002A3EF7" w:rsidRPr="00D02C7F" w14:paraId="22452F54" w14:textId="77777777" w:rsidTr="004E5FBC">
        <w:trPr>
          <w:trHeight w:val="397"/>
        </w:trPr>
        <w:tc>
          <w:tcPr>
            <w:tcW w:w="839" w:type="dxa"/>
            <w:tcBorders>
              <w:top w:val="single" w:sz="18" w:space="0" w:color="auto"/>
              <w:left w:val="single" w:sz="18" w:space="0" w:color="auto"/>
              <w:bottom w:val="single" w:sz="18" w:space="0" w:color="auto"/>
            </w:tcBorders>
          </w:tcPr>
          <w:p w14:paraId="300443DC"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1B09B085" w14:textId="6C98E520" w:rsidR="002A3EF7" w:rsidRPr="00D02C7F" w:rsidRDefault="0063738A" w:rsidP="009A517B">
            <w:pPr>
              <w:pStyle w:val="Standaard1"/>
              <w:spacing w:before="80" w:after="80"/>
              <w:rPr>
                <w:b/>
                <w:bCs/>
                <w:sz w:val="18"/>
              </w:rPr>
            </w:pPr>
            <w:r>
              <w:rPr>
                <w:b/>
                <w:color w:val="auto"/>
                <w:sz w:val="18"/>
              </w:rPr>
              <w:t xml:space="preserve">Volhouden van een beweging en </w:t>
            </w:r>
            <w:r w:rsidR="006F63CC" w:rsidRPr="00E2148E">
              <w:rPr>
                <w:b/>
                <w:color w:val="auto"/>
                <w:sz w:val="18"/>
              </w:rPr>
              <w:t>doorzettingsvermogen</w:t>
            </w:r>
            <w:r>
              <w:rPr>
                <w:b/>
                <w:color w:val="auto"/>
                <w:sz w:val="18"/>
              </w:rPr>
              <w:t xml:space="preserve"> tonen</w:t>
            </w:r>
            <w:r w:rsidR="006F63CC" w:rsidRPr="00E2148E">
              <w:rPr>
                <w:b/>
                <w:color w:val="auto"/>
                <w:sz w:val="18"/>
              </w:rPr>
              <w:t>.</w:t>
            </w:r>
          </w:p>
        </w:tc>
        <w:tc>
          <w:tcPr>
            <w:tcW w:w="835" w:type="dxa"/>
            <w:tcBorders>
              <w:top w:val="single" w:sz="18" w:space="0" w:color="auto"/>
              <w:bottom w:val="single" w:sz="18" w:space="0" w:color="auto"/>
            </w:tcBorders>
          </w:tcPr>
          <w:p w14:paraId="5DC58E58"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7EF2B05D"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F64DD4A" w14:textId="275B0C74" w:rsidR="002A3EF7" w:rsidRPr="00D02C7F" w:rsidRDefault="002A3EF7" w:rsidP="009B1B2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1B8A4351" w14:textId="77777777" w:rsidR="002A3EF7" w:rsidRPr="00D02C7F" w:rsidRDefault="002A3EF7" w:rsidP="009B1B2C">
            <w:pPr>
              <w:spacing w:before="80" w:after="80"/>
              <w:jc w:val="center"/>
              <w:rPr>
                <w:rFonts w:cs="Arial"/>
                <w:b/>
                <w:bCs/>
                <w:sz w:val="18"/>
                <w:szCs w:val="18"/>
                <w:lang w:val="nl-BE"/>
              </w:rPr>
            </w:pPr>
          </w:p>
        </w:tc>
      </w:tr>
      <w:tr w:rsidR="002A3EF7" w:rsidRPr="00D02C7F" w14:paraId="1EB60F3C" w14:textId="77777777" w:rsidTr="004E5FBC">
        <w:trPr>
          <w:trHeight w:val="397"/>
        </w:trPr>
        <w:tc>
          <w:tcPr>
            <w:tcW w:w="839" w:type="dxa"/>
            <w:tcBorders>
              <w:top w:val="single" w:sz="18" w:space="0" w:color="auto"/>
              <w:bottom w:val="single" w:sz="4" w:space="0" w:color="auto"/>
            </w:tcBorders>
          </w:tcPr>
          <w:p w14:paraId="53356622"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429BFE2B"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75728CF6" w14:textId="266D019F" w:rsidR="002A3EF7" w:rsidRPr="00D02C7F" w:rsidRDefault="009A517B" w:rsidP="009B1B2C">
            <w:pPr>
              <w:tabs>
                <w:tab w:val="right" w:pos="352"/>
                <w:tab w:val="right" w:pos="567"/>
              </w:tabs>
              <w:spacing w:before="80" w:after="80"/>
              <w:rPr>
                <w:rFonts w:cs="Arial"/>
                <w:sz w:val="18"/>
              </w:rPr>
            </w:pPr>
            <w:r w:rsidRPr="009A517B">
              <w:rPr>
                <w:rFonts w:cs="Arial"/>
                <w:sz w:val="18"/>
              </w:rPr>
              <w:t>Circuittraining met krachtoefeningen, oefeningen op explosiviteit en oefeningen op lenigheid.</w:t>
            </w:r>
          </w:p>
        </w:tc>
        <w:tc>
          <w:tcPr>
            <w:tcW w:w="844" w:type="dxa"/>
            <w:tcBorders>
              <w:top w:val="single" w:sz="18" w:space="0" w:color="auto"/>
              <w:bottom w:val="single" w:sz="4" w:space="0" w:color="auto"/>
            </w:tcBorders>
          </w:tcPr>
          <w:p w14:paraId="4696B54C" w14:textId="77777777" w:rsidR="002A3EF7" w:rsidRPr="00D02C7F" w:rsidRDefault="002A3EF7" w:rsidP="009B1B2C">
            <w:pPr>
              <w:spacing w:before="80" w:after="80"/>
              <w:jc w:val="center"/>
              <w:rPr>
                <w:rFonts w:cs="Arial"/>
                <w:sz w:val="18"/>
              </w:rPr>
            </w:pPr>
          </w:p>
        </w:tc>
      </w:tr>
      <w:tr w:rsidR="002A3EF7" w:rsidRPr="00D02C7F" w14:paraId="5A9AD8B0" w14:textId="77777777" w:rsidTr="00E2148E">
        <w:trPr>
          <w:trHeight w:val="305"/>
        </w:trPr>
        <w:tc>
          <w:tcPr>
            <w:tcW w:w="839" w:type="dxa"/>
            <w:tcBorders>
              <w:top w:val="single" w:sz="18" w:space="0" w:color="auto"/>
              <w:left w:val="single" w:sz="18" w:space="0" w:color="auto"/>
              <w:bottom w:val="single" w:sz="18" w:space="0" w:color="auto"/>
            </w:tcBorders>
          </w:tcPr>
          <w:p w14:paraId="4973367B"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63FDE3AC" w14:textId="4744B01A" w:rsidR="002A3EF7" w:rsidRPr="00D02C7F" w:rsidRDefault="0063738A" w:rsidP="009B1B2C">
            <w:pPr>
              <w:spacing w:before="80" w:after="80"/>
              <w:rPr>
                <w:rFonts w:cs="Arial"/>
                <w:b/>
                <w:bCs/>
                <w:sz w:val="18"/>
              </w:rPr>
            </w:pPr>
            <w:r>
              <w:rPr>
                <w:rFonts w:cs="Arial"/>
                <w:b/>
                <w:bCs/>
                <w:sz w:val="18"/>
              </w:rPr>
              <w:t xml:space="preserve">Motivatie </w:t>
            </w:r>
            <w:r w:rsidR="00E2148E">
              <w:rPr>
                <w:rFonts w:cs="Arial"/>
                <w:b/>
                <w:bCs/>
                <w:sz w:val="18"/>
              </w:rPr>
              <w:t xml:space="preserve">en zin om te bewegen </w:t>
            </w:r>
            <w:r>
              <w:rPr>
                <w:rFonts w:cs="Arial"/>
                <w:b/>
                <w:bCs/>
                <w:sz w:val="18"/>
              </w:rPr>
              <w:t xml:space="preserve">tonen en </w:t>
            </w:r>
            <w:r w:rsidR="00E2148E">
              <w:rPr>
                <w:rFonts w:cs="Arial"/>
                <w:b/>
                <w:bCs/>
                <w:sz w:val="18"/>
              </w:rPr>
              <w:t xml:space="preserve">voldoening </w:t>
            </w:r>
            <w:r>
              <w:rPr>
                <w:rFonts w:cs="Arial"/>
                <w:b/>
                <w:bCs/>
                <w:sz w:val="18"/>
              </w:rPr>
              <w:t xml:space="preserve">hebben </w:t>
            </w:r>
            <w:r w:rsidR="00E2148E">
              <w:rPr>
                <w:rFonts w:cs="Arial"/>
                <w:b/>
                <w:bCs/>
                <w:sz w:val="18"/>
              </w:rPr>
              <w:t>aan prestatieverbetering.</w:t>
            </w:r>
          </w:p>
        </w:tc>
        <w:tc>
          <w:tcPr>
            <w:tcW w:w="835" w:type="dxa"/>
            <w:tcBorders>
              <w:top w:val="single" w:sz="18" w:space="0" w:color="auto"/>
              <w:bottom w:val="single" w:sz="18" w:space="0" w:color="auto"/>
            </w:tcBorders>
          </w:tcPr>
          <w:p w14:paraId="1E143945"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08E5C23E"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1598482"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23D7414" w14:textId="77777777" w:rsidR="002A3EF7" w:rsidRPr="00D02C7F" w:rsidRDefault="002A3EF7" w:rsidP="009B1B2C">
            <w:pPr>
              <w:spacing w:before="80" w:after="80"/>
              <w:jc w:val="center"/>
              <w:rPr>
                <w:rFonts w:cs="Arial"/>
                <w:sz w:val="18"/>
              </w:rPr>
            </w:pPr>
          </w:p>
        </w:tc>
      </w:tr>
      <w:tr w:rsidR="002A3EF7" w:rsidRPr="00D02C7F" w14:paraId="03A9C28F" w14:textId="77777777" w:rsidTr="004E5FBC">
        <w:trPr>
          <w:trHeight w:val="397"/>
        </w:trPr>
        <w:tc>
          <w:tcPr>
            <w:tcW w:w="839" w:type="dxa"/>
            <w:tcBorders>
              <w:top w:val="single" w:sz="18" w:space="0" w:color="auto"/>
              <w:bottom w:val="single" w:sz="18" w:space="0" w:color="auto"/>
            </w:tcBorders>
          </w:tcPr>
          <w:p w14:paraId="0177C556"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6ADA2F35"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4F520295" w14:textId="63206393" w:rsidR="002A3EF7" w:rsidRPr="00D02C7F" w:rsidRDefault="009A517B" w:rsidP="009B1B2C">
            <w:pPr>
              <w:tabs>
                <w:tab w:val="right" w:pos="352"/>
                <w:tab w:val="right" w:pos="567"/>
              </w:tabs>
              <w:spacing w:before="80" w:after="80"/>
              <w:rPr>
                <w:rFonts w:cs="Arial"/>
                <w:sz w:val="18"/>
              </w:rPr>
            </w:pPr>
            <w:r w:rsidRPr="009A517B">
              <w:rPr>
                <w:rFonts w:cs="Arial"/>
                <w:sz w:val="18"/>
              </w:rPr>
              <w:t>Estafette, tijdsverbetering bij het lopen ed.</w:t>
            </w:r>
          </w:p>
        </w:tc>
        <w:tc>
          <w:tcPr>
            <w:tcW w:w="844" w:type="dxa"/>
            <w:tcBorders>
              <w:top w:val="single" w:sz="18" w:space="0" w:color="auto"/>
              <w:bottom w:val="single" w:sz="18" w:space="0" w:color="auto"/>
            </w:tcBorders>
          </w:tcPr>
          <w:p w14:paraId="1839FCF3" w14:textId="77777777" w:rsidR="002A3EF7" w:rsidRPr="00D02C7F" w:rsidRDefault="002A3EF7" w:rsidP="009B1B2C">
            <w:pPr>
              <w:spacing w:before="80" w:after="80"/>
              <w:jc w:val="center"/>
              <w:rPr>
                <w:rFonts w:cs="Arial"/>
                <w:sz w:val="18"/>
              </w:rPr>
            </w:pPr>
          </w:p>
        </w:tc>
      </w:tr>
      <w:tr w:rsidR="002A3EF7" w:rsidRPr="00D02C7F" w14:paraId="5C4E8EFD" w14:textId="77777777" w:rsidTr="006E433A">
        <w:trPr>
          <w:trHeight w:val="397"/>
        </w:trPr>
        <w:tc>
          <w:tcPr>
            <w:tcW w:w="839" w:type="dxa"/>
            <w:tcBorders>
              <w:top w:val="single" w:sz="18" w:space="0" w:color="auto"/>
              <w:left w:val="single" w:sz="18" w:space="0" w:color="auto"/>
              <w:bottom w:val="single" w:sz="18" w:space="0" w:color="auto"/>
            </w:tcBorders>
          </w:tcPr>
          <w:p w14:paraId="229997FB"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79683C37" w14:textId="0555C1E9" w:rsidR="002A3EF7" w:rsidRPr="00D02C7F" w:rsidRDefault="0063738A" w:rsidP="009B1B2C">
            <w:pPr>
              <w:spacing w:before="80" w:after="80"/>
              <w:rPr>
                <w:rFonts w:cs="Arial"/>
                <w:b/>
                <w:bCs/>
                <w:sz w:val="18"/>
              </w:rPr>
            </w:pPr>
            <w:r>
              <w:rPr>
                <w:rFonts w:cs="Arial"/>
                <w:b/>
                <w:bCs/>
                <w:sz w:val="18"/>
              </w:rPr>
              <w:t xml:space="preserve">Kracht en explosiviteit </w:t>
            </w:r>
            <w:r w:rsidR="00992581">
              <w:rPr>
                <w:rFonts w:cs="Arial"/>
                <w:b/>
                <w:bCs/>
                <w:sz w:val="18"/>
              </w:rPr>
              <w:t>ont</w:t>
            </w:r>
            <w:r>
              <w:rPr>
                <w:rFonts w:cs="Arial"/>
                <w:b/>
                <w:bCs/>
                <w:sz w:val="18"/>
              </w:rPr>
              <w:t>wikkelen</w:t>
            </w:r>
            <w:r w:rsidR="00992581">
              <w:rPr>
                <w:rFonts w:cs="Arial"/>
                <w:b/>
                <w:bCs/>
                <w:sz w:val="18"/>
              </w:rPr>
              <w:t>.</w:t>
            </w:r>
          </w:p>
        </w:tc>
        <w:tc>
          <w:tcPr>
            <w:tcW w:w="835" w:type="dxa"/>
            <w:tcBorders>
              <w:top w:val="single" w:sz="18" w:space="0" w:color="auto"/>
              <w:bottom w:val="single" w:sz="18" w:space="0" w:color="auto"/>
            </w:tcBorders>
          </w:tcPr>
          <w:p w14:paraId="2EDB077D"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23BB037B"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8813A95"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0B1491B" w14:textId="77777777" w:rsidR="002A3EF7" w:rsidRPr="00D02C7F" w:rsidRDefault="002A3EF7" w:rsidP="009B1B2C">
            <w:pPr>
              <w:spacing w:before="80" w:after="80"/>
              <w:jc w:val="center"/>
              <w:rPr>
                <w:rFonts w:cs="Arial"/>
                <w:sz w:val="18"/>
              </w:rPr>
            </w:pPr>
          </w:p>
        </w:tc>
      </w:tr>
      <w:tr w:rsidR="002A3EF7" w:rsidRPr="00D02C7F" w14:paraId="34DA3A2E" w14:textId="77777777" w:rsidTr="006E433A">
        <w:trPr>
          <w:trHeight w:val="397"/>
        </w:trPr>
        <w:tc>
          <w:tcPr>
            <w:tcW w:w="839" w:type="dxa"/>
            <w:tcBorders>
              <w:top w:val="single" w:sz="18" w:space="0" w:color="auto"/>
              <w:bottom w:val="single" w:sz="4" w:space="0" w:color="auto"/>
            </w:tcBorders>
          </w:tcPr>
          <w:p w14:paraId="4CD05541"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F63742E"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556CF32F" w14:textId="77777777" w:rsidR="002A3EF7" w:rsidRPr="00D02C7F" w:rsidRDefault="00992581" w:rsidP="009B1B2C">
            <w:pPr>
              <w:tabs>
                <w:tab w:val="right" w:pos="352"/>
                <w:tab w:val="right" w:pos="567"/>
              </w:tabs>
              <w:spacing w:before="80" w:after="80"/>
              <w:rPr>
                <w:rFonts w:cs="Arial"/>
                <w:sz w:val="18"/>
              </w:rPr>
            </w:pPr>
            <w:r>
              <w:rPr>
                <w:rFonts w:cs="Arial"/>
                <w:sz w:val="18"/>
              </w:rPr>
              <w:t>Pompen, dieptesprong, squat, fitnesstraining.</w:t>
            </w:r>
          </w:p>
        </w:tc>
        <w:tc>
          <w:tcPr>
            <w:tcW w:w="844" w:type="dxa"/>
            <w:tcBorders>
              <w:top w:val="single" w:sz="18" w:space="0" w:color="auto"/>
              <w:bottom w:val="single" w:sz="4" w:space="0" w:color="auto"/>
            </w:tcBorders>
          </w:tcPr>
          <w:p w14:paraId="4FBA3042" w14:textId="77777777" w:rsidR="002A3EF7" w:rsidRPr="00D02C7F" w:rsidRDefault="002A3EF7" w:rsidP="009B1B2C">
            <w:pPr>
              <w:spacing w:before="80" w:after="80"/>
              <w:jc w:val="center"/>
              <w:rPr>
                <w:rFonts w:cs="Arial"/>
                <w:sz w:val="18"/>
              </w:rPr>
            </w:pPr>
          </w:p>
        </w:tc>
      </w:tr>
    </w:tbl>
    <w:p w14:paraId="37900F39" w14:textId="77777777" w:rsidR="006E433A" w:rsidRDefault="006E433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433A" w:rsidRPr="00D02C7F" w14:paraId="1337D5BA" w14:textId="77777777" w:rsidTr="00567B07">
        <w:trPr>
          <w:trHeight w:val="397"/>
        </w:trPr>
        <w:tc>
          <w:tcPr>
            <w:tcW w:w="839" w:type="dxa"/>
            <w:tcBorders>
              <w:bottom w:val="single" w:sz="4" w:space="0" w:color="auto"/>
            </w:tcBorders>
            <w:vAlign w:val="center"/>
          </w:tcPr>
          <w:p w14:paraId="20A48865" w14:textId="600EEC67" w:rsidR="006E433A" w:rsidRPr="00D02C7F" w:rsidRDefault="006E433A" w:rsidP="00567B07">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6311595D" w14:textId="77777777" w:rsidR="006E433A" w:rsidRPr="00D02C7F" w:rsidRDefault="006E433A" w:rsidP="00567B07">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B9E3A59" w14:textId="77777777" w:rsidR="006E433A" w:rsidRPr="00D02C7F" w:rsidRDefault="006E433A" w:rsidP="00567B07">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703141F2" w14:textId="77777777" w:rsidR="006E433A" w:rsidRPr="00D02C7F" w:rsidRDefault="006E433A" w:rsidP="00567B07">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2CBBC40C" w14:textId="77777777" w:rsidR="006E433A" w:rsidRPr="00D02C7F" w:rsidRDefault="006E433A" w:rsidP="00567B07">
            <w:pPr>
              <w:spacing w:before="80" w:after="80"/>
              <w:jc w:val="center"/>
              <w:rPr>
                <w:rFonts w:cs="Arial"/>
                <w:sz w:val="18"/>
              </w:rPr>
            </w:pPr>
            <w:r w:rsidRPr="00D02C7F">
              <w:rPr>
                <w:rFonts w:cs="Arial"/>
                <w:sz w:val="18"/>
              </w:rPr>
              <w:t>Didactische wenken en hulpmiddelen</w:t>
            </w:r>
          </w:p>
        </w:tc>
        <w:tc>
          <w:tcPr>
            <w:tcW w:w="844" w:type="dxa"/>
            <w:vAlign w:val="center"/>
          </w:tcPr>
          <w:p w14:paraId="3A5CBFD3" w14:textId="77777777" w:rsidR="006E433A" w:rsidRPr="00D02C7F" w:rsidRDefault="006E433A" w:rsidP="00567B07">
            <w:pPr>
              <w:spacing w:before="80" w:after="80"/>
              <w:jc w:val="center"/>
              <w:rPr>
                <w:rFonts w:cs="Arial"/>
                <w:sz w:val="18"/>
              </w:rPr>
            </w:pPr>
            <w:r w:rsidRPr="00D02C7F">
              <w:rPr>
                <w:rFonts w:cs="Arial"/>
                <w:sz w:val="18"/>
              </w:rPr>
              <w:t>Link</w:t>
            </w:r>
          </w:p>
        </w:tc>
      </w:tr>
      <w:tr w:rsidR="002A3EF7" w:rsidRPr="00D02C7F" w14:paraId="4A065B29" w14:textId="77777777" w:rsidTr="004E5FBC">
        <w:trPr>
          <w:trHeight w:val="397"/>
        </w:trPr>
        <w:tc>
          <w:tcPr>
            <w:tcW w:w="839" w:type="dxa"/>
            <w:tcBorders>
              <w:top w:val="single" w:sz="18" w:space="0" w:color="auto"/>
              <w:left w:val="single" w:sz="18" w:space="0" w:color="auto"/>
              <w:bottom w:val="single" w:sz="18" w:space="0" w:color="auto"/>
            </w:tcBorders>
          </w:tcPr>
          <w:p w14:paraId="32F6C743"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404712EE" w14:textId="265898C4" w:rsidR="002A3EF7" w:rsidRPr="00E2148E" w:rsidRDefault="00FC0BEE" w:rsidP="00992581">
            <w:pPr>
              <w:spacing w:before="80" w:after="80"/>
              <w:rPr>
                <w:rFonts w:cs="Arial"/>
                <w:b/>
                <w:bCs/>
                <w:sz w:val="18"/>
              </w:rPr>
            </w:pPr>
            <w:r>
              <w:rPr>
                <w:b/>
                <w:sz w:val="18"/>
              </w:rPr>
              <w:t xml:space="preserve">Beweging kunnen </w:t>
            </w:r>
            <w:r w:rsidR="00992581">
              <w:rPr>
                <w:b/>
                <w:sz w:val="18"/>
              </w:rPr>
              <w:t xml:space="preserve">coördineren en voldoende snelheid </w:t>
            </w:r>
            <w:r>
              <w:rPr>
                <w:b/>
                <w:sz w:val="18"/>
              </w:rPr>
              <w:t xml:space="preserve">kunnen </w:t>
            </w:r>
            <w:r w:rsidR="00992581">
              <w:rPr>
                <w:b/>
                <w:sz w:val="18"/>
              </w:rPr>
              <w:t>maken</w:t>
            </w:r>
            <w:r w:rsidR="006F63CC" w:rsidRPr="00E2148E">
              <w:rPr>
                <w:b/>
                <w:sz w:val="18"/>
              </w:rPr>
              <w:t>.</w:t>
            </w:r>
          </w:p>
        </w:tc>
        <w:tc>
          <w:tcPr>
            <w:tcW w:w="835" w:type="dxa"/>
            <w:tcBorders>
              <w:top w:val="single" w:sz="18" w:space="0" w:color="auto"/>
              <w:bottom w:val="single" w:sz="18" w:space="0" w:color="auto"/>
            </w:tcBorders>
          </w:tcPr>
          <w:p w14:paraId="01AE1A25"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0F2D9D37"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3F4FB0E"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8504225" w14:textId="77777777" w:rsidR="002A3EF7" w:rsidRPr="00D02C7F" w:rsidRDefault="002A3EF7" w:rsidP="009B1B2C">
            <w:pPr>
              <w:spacing w:before="80" w:after="80"/>
              <w:jc w:val="center"/>
              <w:rPr>
                <w:rFonts w:cs="Arial"/>
                <w:sz w:val="18"/>
              </w:rPr>
            </w:pPr>
          </w:p>
        </w:tc>
      </w:tr>
      <w:tr w:rsidR="002A3EF7" w:rsidRPr="00D02C7F" w14:paraId="6CC25E88" w14:textId="77777777" w:rsidTr="004E5FBC">
        <w:trPr>
          <w:trHeight w:val="397"/>
        </w:trPr>
        <w:tc>
          <w:tcPr>
            <w:tcW w:w="839" w:type="dxa"/>
            <w:tcBorders>
              <w:top w:val="single" w:sz="18" w:space="0" w:color="auto"/>
              <w:bottom w:val="single" w:sz="4" w:space="0" w:color="auto"/>
            </w:tcBorders>
          </w:tcPr>
          <w:p w14:paraId="70E405F0"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76C4C46A"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75B01D00" w14:textId="77777777" w:rsidR="002A3EF7" w:rsidRPr="00D02C7F" w:rsidRDefault="00992581" w:rsidP="009B1B2C">
            <w:pPr>
              <w:tabs>
                <w:tab w:val="right" w:pos="352"/>
                <w:tab w:val="right" w:pos="567"/>
              </w:tabs>
              <w:spacing w:before="80" w:after="80"/>
              <w:rPr>
                <w:rFonts w:cs="Arial"/>
                <w:sz w:val="18"/>
              </w:rPr>
            </w:pPr>
            <w:r>
              <w:rPr>
                <w:rFonts w:cs="Arial"/>
                <w:sz w:val="18"/>
              </w:rPr>
              <w:t>Gymnastiekoefeningen en sprintoefeningen.</w:t>
            </w:r>
          </w:p>
        </w:tc>
        <w:tc>
          <w:tcPr>
            <w:tcW w:w="844" w:type="dxa"/>
            <w:tcBorders>
              <w:top w:val="single" w:sz="18" w:space="0" w:color="auto"/>
              <w:bottom w:val="single" w:sz="4" w:space="0" w:color="auto"/>
            </w:tcBorders>
          </w:tcPr>
          <w:p w14:paraId="00558B01" w14:textId="77777777" w:rsidR="002A3EF7" w:rsidRPr="00D02C7F" w:rsidRDefault="002A3EF7" w:rsidP="009B1B2C">
            <w:pPr>
              <w:spacing w:before="80" w:after="80"/>
              <w:jc w:val="center"/>
              <w:rPr>
                <w:rFonts w:cs="Arial"/>
                <w:sz w:val="18"/>
              </w:rPr>
            </w:pPr>
          </w:p>
        </w:tc>
      </w:tr>
      <w:tr w:rsidR="002A3EF7" w:rsidRPr="00D02C7F" w14:paraId="39127BCF" w14:textId="77777777" w:rsidTr="00CF21E8">
        <w:trPr>
          <w:trHeight w:val="397"/>
        </w:trPr>
        <w:tc>
          <w:tcPr>
            <w:tcW w:w="839" w:type="dxa"/>
            <w:tcBorders>
              <w:top w:val="single" w:sz="18" w:space="0" w:color="auto"/>
              <w:left w:val="single" w:sz="18" w:space="0" w:color="auto"/>
              <w:bottom w:val="single" w:sz="18" w:space="0" w:color="auto"/>
            </w:tcBorders>
          </w:tcPr>
          <w:p w14:paraId="77B177F2"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6E5386C2" w14:textId="7814F1A9" w:rsidR="002A3EF7" w:rsidRPr="00D02C7F" w:rsidRDefault="00FC0BEE" w:rsidP="009B1B2C">
            <w:pPr>
              <w:spacing w:before="80" w:after="80"/>
              <w:rPr>
                <w:rFonts w:cs="Arial"/>
                <w:b/>
                <w:bCs/>
                <w:sz w:val="18"/>
              </w:rPr>
            </w:pPr>
            <w:r>
              <w:rPr>
                <w:rFonts w:cs="Arial"/>
                <w:b/>
                <w:bCs/>
                <w:sz w:val="18"/>
              </w:rPr>
              <w:t>F</w:t>
            </w:r>
            <w:r w:rsidR="002A3EF7" w:rsidRPr="00D02C7F">
              <w:rPr>
                <w:rFonts w:cs="Arial"/>
                <w:b/>
                <w:bCs/>
                <w:sz w:val="18"/>
              </w:rPr>
              <w:t xml:space="preserve">ysiek alert </w:t>
            </w:r>
            <w:r>
              <w:rPr>
                <w:rFonts w:cs="Arial"/>
                <w:b/>
                <w:bCs/>
                <w:sz w:val="18"/>
              </w:rPr>
              <w:t xml:space="preserve">zijn en snel </w:t>
            </w:r>
            <w:r w:rsidR="002A3EF7" w:rsidRPr="00D02C7F">
              <w:rPr>
                <w:rFonts w:cs="Arial"/>
                <w:b/>
                <w:bCs/>
                <w:sz w:val="18"/>
              </w:rPr>
              <w:t>reageren.</w:t>
            </w:r>
          </w:p>
        </w:tc>
        <w:tc>
          <w:tcPr>
            <w:tcW w:w="835" w:type="dxa"/>
            <w:tcBorders>
              <w:top w:val="single" w:sz="18" w:space="0" w:color="auto"/>
              <w:bottom w:val="single" w:sz="18" w:space="0" w:color="auto"/>
            </w:tcBorders>
          </w:tcPr>
          <w:p w14:paraId="1565A675"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77AF9238"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58965A2"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30CB1EC" w14:textId="77777777" w:rsidR="002A3EF7" w:rsidRPr="00D02C7F" w:rsidRDefault="002A3EF7" w:rsidP="009B1B2C">
            <w:pPr>
              <w:spacing w:before="80" w:after="80"/>
              <w:jc w:val="center"/>
              <w:rPr>
                <w:rFonts w:cs="Arial"/>
                <w:sz w:val="18"/>
              </w:rPr>
            </w:pPr>
          </w:p>
        </w:tc>
      </w:tr>
      <w:tr w:rsidR="002A3EF7" w:rsidRPr="00D02C7F" w14:paraId="250A110B" w14:textId="77777777" w:rsidTr="00CF21E8">
        <w:trPr>
          <w:trHeight w:val="397"/>
        </w:trPr>
        <w:tc>
          <w:tcPr>
            <w:tcW w:w="839" w:type="dxa"/>
            <w:tcBorders>
              <w:top w:val="single" w:sz="18" w:space="0" w:color="auto"/>
              <w:bottom w:val="single" w:sz="4" w:space="0" w:color="auto"/>
            </w:tcBorders>
          </w:tcPr>
          <w:p w14:paraId="15247C35"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3BDC616"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126502C0" w14:textId="77777777" w:rsidR="002A3EF7" w:rsidRPr="00D02C7F" w:rsidRDefault="0010687C" w:rsidP="009B1B2C">
            <w:pPr>
              <w:tabs>
                <w:tab w:val="right" w:pos="352"/>
                <w:tab w:val="right" w:pos="567"/>
              </w:tabs>
              <w:spacing w:before="80" w:after="80"/>
              <w:rPr>
                <w:rFonts w:cs="Arial"/>
                <w:sz w:val="18"/>
              </w:rPr>
            </w:pPr>
            <w:r>
              <w:rPr>
                <w:rFonts w:cs="Arial"/>
                <w:sz w:val="18"/>
              </w:rPr>
              <w:t>Reactiespelletjes zoals tikken, reageren op spelsituaties.</w:t>
            </w:r>
          </w:p>
        </w:tc>
        <w:tc>
          <w:tcPr>
            <w:tcW w:w="844" w:type="dxa"/>
            <w:tcBorders>
              <w:top w:val="single" w:sz="18" w:space="0" w:color="auto"/>
              <w:bottom w:val="single" w:sz="4" w:space="0" w:color="auto"/>
            </w:tcBorders>
          </w:tcPr>
          <w:p w14:paraId="48274189" w14:textId="77777777" w:rsidR="002A3EF7" w:rsidRPr="00D02C7F" w:rsidRDefault="002A3EF7" w:rsidP="009B1B2C">
            <w:pPr>
              <w:spacing w:before="80" w:after="80"/>
              <w:jc w:val="center"/>
              <w:rPr>
                <w:rFonts w:cs="Arial"/>
                <w:sz w:val="18"/>
              </w:rPr>
            </w:pPr>
          </w:p>
        </w:tc>
      </w:tr>
      <w:tr w:rsidR="006E433A" w:rsidRPr="00D02C7F" w14:paraId="46BAB336" w14:textId="77777777" w:rsidTr="00567B07">
        <w:trPr>
          <w:trHeight w:val="397"/>
        </w:trPr>
        <w:tc>
          <w:tcPr>
            <w:tcW w:w="839" w:type="dxa"/>
            <w:tcBorders>
              <w:top w:val="single" w:sz="18" w:space="0" w:color="auto"/>
              <w:left w:val="single" w:sz="18" w:space="0" w:color="auto"/>
              <w:bottom w:val="single" w:sz="18" w:space="0" w:color="auto"/>
            </w:tcBorders>
          </w:tcPr>
          <w:p w14:paraId="2BF7A5E2" w14:textId="77777777" w:rsidR="006E433A" w:rsidRPr="00D02C7F" w:rsidRDefault="006E433A" w:rsidP="00567B07">
            <w:pPr>
              <w:pStyle w:val="NummerDoelstelling"/>
            </w:pPr>
          </w:p>
        </w:tc>
        <w:tc>
          <w:tcPr>
            <w:tcW w:w="5716" w:type="dxa"/>
            <w:tcBorders>
              <w:top w:val="single" w:sz="18" w:space="0" w:color="auto"/>
              <w:bottom w:val="single" w:sz="18" w:space="0" w:color="auto"/>
            </w:tcBorders>
          </w:tcPr>
          <w:p w14:paraId="56A38F3D" w14:textId="3F8D851C" w:rsidR="006E433A" w:rsidRPr="00D02C7F" w:rsidRDefault="006E433A" w:rsidP="00567B07">
            <w:pPr>
              <w:spacing w:before="80" w:after="80"/>
              <w:rPr>
                <w:rFonts w:cs="Arial"/>
                <w:b/>
                <w:bCs/>
                <w:sz w:val="18"/>
              </w:rPr>
            </w:pPr>
            <w:r>
              <w:rPr>
                <w:rFonts w:cs="Arial"/>
                <w:b/>
                <w:bCs/>
                <w:sz w:val="18"/>
              </w:rPr>
              <w:t>Lenigheid ontwikkelen.</w:t>
            </w:r>
          </w:p>
        </w:tc>
        <w:tc>
          <w:tcPr>
            <w:tcW w:w="835" w:type="dxa"/>
            <w:tcBorders>
              <w:top w:val="single" w:sz="18" w:space="0" w:color="auto"/>
              <w:bottom w:val="single" w:sz="18" w:space="0" w:color="auto"/>
            </w:tcBorders>
          </w:tcPr>
          <w:p w14:paraId="5BBB0394" w14:textId="77777777" w:rsidR="006E433A" w:rsidRPr="00D02C7F" w:rsidRDefault="006E433A" w:rsidP="00567B07">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30853E9A" w14:textId="77777777" w:rsidR="006E433A" w:rsidRPr="00D02C7F" w:rsidRDefault="006E433A" w:rsidP="00567B07">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2BF5AC3" w14:textId="77777777" w:rsidR="006E433A" w:rsidRPr="00D02C7F" w:rsidRDefault="006E433A" w:rsidP="00567B07">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209A2E4" w14:textId="77777777" w:rsidR="006E433A" w:rsidRPr="00D02C7F" w:rsidRDefault="006E433A" w:rsidP="00567B07">
            <w:pPr>
              <w:spacing w:before="80" w:after="80"/>
              <w:jc w:val="center"/>
              <w:rPr>
                <w:rFonts w:cs="Arial"/>
                <w:sz w:val="18"/>
              </w:rPr>
            </w:pPr>
          </w:p>
        </w:tc>
      </w:tr>
      <w:tr w:rsidR="006E433A" w:rsidRPr="00D02C7F" w14:paraId="5948E14E" w14:textId="77777777" w:rsidTr="00567B07">
        <w:trPr>
          <w:trHeight w:val="397"/>
        </w:trPr>
        <w:tc>
          <w:tcPr>
            <w:tcW w:w="839" w:type="dxa"/>
            <w:tcBorders>
              <w:top w:val="single" w:sz="18" w:space="0" w:color="auto"/>
              <w:bottom w:val="single" w:sz="4" w:space="0" w:color="auto"/>
            </w:tcBorders>
          </w:tcPr>
          <w:p w14:paraId="0379F9CE" w14:textId="77777777" w:rsidR="006E433A" w:rsidRPr="00D02C7F" w:rsidRDefault="006E433A" w:rsidP="00567B07">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797101D7" w14:textId="5B96EC46" w:rsidR="006E433A" w:rsidRPr="00D02C7F" w:rsidRDefault="006E433A" w:rsidP="00567B07">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7F60832C" w14:textId="5AC48C5A" w:rsidR="006E433A" w:rsidRPr="00D02C7F" w:rsidRDefault="006E433A" w:rsidP="00567B07">
            <w:pPr>
              <w:tabs>
                <w:tab w:val="right" w:pos="352"/>
                <w:tab w:val="right" w:pos="567"/>
              </w:tabs>
              <w:spacing w:before="80" w:after="80"/>
              <w:rPr>
                <w:rFonts w:cs="Arial"/>
                <w:sz w:val="18"/>
              </w:rPr>
            </w:pPr>
            <w:r w:rsidRPr="006E433A">
              <w:rPr>
                <w:rFonts w:cs="Arial"/>
                <w:sz w:val="18"/>
              </w:rPr>
              <w:t>Stretchoefeningen</w:t>
            </w:r>
            <w:r>
              <w:rPr>
                <w:rFonts w:cs="Arial"/>
                <w:sz w:val="18"/>
              </w:rPr>
              <w:t xml:space="preserve"> – dynamisch en statisch.</w:t>
            </w:r>
          </w:p>
        </w:tc>
        <w:tc>
          <w:tcPr>
            <w:tcW w:w="844" w:type="dxa"/>
            <w:tcBorders>
              <w:top w:val="single" w:sz="18" w:space="0" w:color="auto"/>
              <w:bottom w:val="single" w:sz="4" w:space="0" w:color="auto"/>
            </w:tcBorders>
          </w:tcPr>
          <w:p w14:paraId="349528BE" w14:textId="77777777" w:rsidR="006E433A" w:rsidRPr="00D02C7F" w:rsidRDefault="006E433A" w:rsidP="00567B07">
            <w:pPr>
              <w:spacing w:before="80" w:after="80"/>
              <w:jc w:val="center"/>
              <w:rPr>
                <w:rFonts w:cs="Arial"/>
                <w:sz w:val="18"/>
              </w:rPr>
            </w:pPr>
          </w:p>
        </w:tc>
      </w:tr>
      <w:tr w:rsidR="002A3EF7" w:rsidRPr="00D02C7F" w14:paraId="2022DD1B" w14:textId="77777777" w:rsidTr="00CF21E8">
        <w:trPr>
          <w:trHeight w:val="397"/>
        </w:trPr>
        <w:tc>
          <w:tcPr>
            <w:tcW w:w="839" w:type="dxa"/>
            <w:tcBorders>
              <w:top w:val="single" w:sz="18" w:space="0" w:color="auto"/>
              <w:left w:val="single" w:sz="18" w:space="0" w:color="auto"/>
              <w:bottom w:val="single" w:sz="18" w:space="0" w:color="auto"/>
            </w:tcBorders>
          </w:tcPr>
          <w:p w14:paraId="0887C03C"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5AE682A8" w14:textId="2FBB7EDC" w:rsidR="002A3EF7" w:rsidRPr="00D02C7F" w:rsidRDefault="006E433A" w:rsidP="006E433A">
            <w:pPr>
              <w:spacing w:before="80" w:after="80"/>
              <w:rPr>
                <w:rFonts w:cs="Arial"/>
                <w:b/>
                <w:bCs/>
                <w:sz w:val="18"/>
              </w:rPr>
            </w:pPr>
            <w:r>
              <w:rPr>
                <w:rFonts w:cs="Arial"/>
                <w:b/>
                <w:bCs/>
                <w:sz w:val="18"/>
              </w:rPr>
              <w:t>H</w:t>
            </w:r>
            <w:r w:rsidR="002A3EF7" w:rsidRPr="00D02C7F">
              <w:rPr>
                <w:rFonts w:cs="Arial"/>
                <w:b/>
                <w:bCs/>
                <w:sz w:val="18"/>
              </w:rPr>
              <w:t xml:space="preserve">et belang </w:t>
            </w:r>
            <w:r>
              <w:rPr>
                <w:rFonts w:cs="Arial"/>
                <w:b/>
                <w:bCs/>
                <w:sz w:val="18"/>
              </w:rPr>
              <w:t>inzien van een goede ademhaling e</w:t>
            </w:r>
            <w:r w:rsidR="00E2148E">
              <w:rPr>
                <w:rFonts w:cs="Arial"/>
                <w:b/>
                <w:bCs/>
                <w:sz w:val="18"/>
              </w:rPr>
              <w:t xml:space="preserve">n dit bewust </w:t>
            </w:r>
            <w:r>
              <w:rPr>
                <w:rFonts w:cs="Arial"/>
                <w:b/>
                <w:bCs/>
                <w:sz w:val="18"/>
              </w:rPr>
              <w:t xml:space="preserve">kunnen </w:t>
            </w:r>
            <w:r w:rsidR="002A3EF7" w:rsidRPr="00D02C7F">
              <w:rPr>
                <w:rFonts w:cs="Arial"/>
                <w:b/>
                <w:bCs/>
                <w:sz w:val="18"/>
              </w:rPr>
              <w:t>toepassen</w:t>
            </w:r>
            <w:r>
              <w:rPr>
                <w:rFonts w:cs="Arial"/>
                <w:b/>
                <w:bCs/>
                <w:sz w:val="18"/>
              </w:rPr>
              <w:t>.</w:t>
            </w:r>
          </w:p>
        </w:tc>
        <w:tc>
          <w:tcPr>
            <w:tcW w:w="835" w:type="dxa"/>
            <w:tcBorders>
              <w:top w:val="single" w:sz="18" w:space="0" w:color="auto"/>
              <w:bottom w:val="single" w:sz="18" w:space="0" w:color="auto"/>
            </w:tcBorders>
          </w:tcPr>
          <w:p w14:paraId="582F3E19"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276E2178"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706D102"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B8D2073" w14:textId="77777777" w:rsidR="002A3EF7" w:rsidRPr="00D02C7F" w:rsidRDefault="002A3EF7" w:rsidP="009B1B2C">
            <w:pPr>
              <w:spacing w:before="80" w:after="80"/>
              <w:jc w:val="center"/>
              <w:rPr>
                <w:rFonts w:cs="Arial"/>
                <w:sz w:val="18"/>
              </w:rPr>
            </w:pPr>
          </w:p>
        </w:tc>
      </w:tr>
      <w:tr w:rsidR="002A3EF7" w:rsidRPr="00D02C7F" w14:paraId="1E945E7E" w14:textId="77777777" w:rsidTr="00CF21E8">
        <w:trPr>
          <w:trHeight w:val="397"/>
        </w:trPr>
        <w:tc>
          <w:tcPr>
            <w:tcW w:w="839" w:type="dxa"/>
            <w:tcBorders>
              <w:top w:val="single" w:sz="18" w:space="0" w:color="auto"/>
              <w:bottom w:val="single" w:sz="4" w:space="0" w:color="auto"/>
            </w:tcBorders>
          </w:tcPr>
          <w:p w14:paraId="74891C10"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4B06880D" w14:textId="77777777" w:rsidR="002A3EF7" w:rsidRPr="00D02C7F" w:rsidRDefault="00E2148E" w:rsidP="009B1B2C">
            <w:pPr>
              <w:tabs>
                <w:tab w:val="left" w:pos="226"/>
              </w:tabs>
              <w:spacing w:before="80" w:after="80"/>
              <w:rPr>
                <w:rFonts w:cs="Arial"/>
                <w:sz w:val="18"/>
              </w:rPr>
            </w:pPr>
            <w:r>
              <w:rPr>
                <w:rFonts w:cs="Arial"/>
                <w:sz w:val="18"/>
              </w:rPr>
              <w:t>Doorademen.</w:t>
            </w:r>
          </w:p>
        </w:tc>
        <w:tc>
          <w:tcPr>
            <w:tcW w:w="6949" w:type="dxa"/>
            <w:tcBorders>
              <w:top w:val="single" w:sz="18" w:space="0" w:color="auto"/>
              <w:left w:val="double" w:sz="4" w:space="0" w:color="auto"/>
              <w:bottom w:val="single" w:sz="4" w:space="0" w:color="auto"/>
            </w:tcBorders>
          </w:tcPr>
          <w:p w14:paraId="549E2679" w14:textId="77777777" w:rsidR="002A3EF7" w:rsidRPr="00D02C7F" w:rsidRDefault="002A3EF7"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5236E24C" w14:textId="77777777" w:rsidR="002A3EF7" w:rsidRPr="00D02C7F" w:rsidRDefault="002A3EF7" w:rsidP="009B1B2C">
            <w:pPr>
              <w:spacing w:before="80" w:after="80"/>
              <w:jc w:val="center"/>
              <w:rPr>
                <w:rFonts w:cs="Arial"/>
                <w:sz w:val="18"/>
              </w:rPr>
            </w:pPr>
          </w:p>
        </w:tc>
      </w:tr>
      <w:tr w:rsidR="002A3EF7" w:rsidRPr="00D02C7F" w14:paraId="3FAF5A9B" w14:textId="77777777" w:rsidTr="00CF21E8">
        <w:trPr>
          <w:trHeight w:val="397"/>
        </w:trPr>
        <w:tc>
          <w:tcPr>
            <w:tcW w:w="839" w:type="dxa"/>
            <w:tcBorders>
              <w:top w:val="single" w:sz="18" w:space="0" w:color="auto"/>
              <w:left w:val="single" w:sz="18" w:space="0" w:color="auto"/>
              <w:bottom w:val="single" w:sz="18" w:space="0" w:color="auto"/>
            </w:tcBorders>
          </w:tcPr>
          <w:p w14:paraId="02CED35B"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538EEC4D" w14:textId="25ADC3C0" w:rsidR="002A3EF7" w:rsidRPr="00D02C7F" w:rsidRDefault="006E433A" w:rsidP="009B1B2C">
            <w:pPr>
              <w:spacing w:before="80" w:after="80"/>
              <w:rPr>
                <w:rFonts w:cs="Arial"/>
                <w:b/>
                <w:bCs/>
                <w:sz w:val="18"/>
              </w:rPr>
            </w:pPr>
            <w:r>
              <w:rPr>
                <w:rFonts w:cs="Arial"/>
                <w:b/>
                <w:bCs/>
                <w:sz w:val="18"/>
              </w:rPr>
              <w:t>N</w:t>
            </w:r>
            <w:r w:rsidR="002A3EF7" w:rsidRPr="00D02C7F">
              <w:rPr>
                <w:rFonts w:cs="Arial"/>
                <w:b/>
                <w:bCs/>
                <w:sz w:val="18"/>
              </w:rPr>
              <w:t>otie hebben van relaxatietechnieken.</w:t>
            </w:r>
          </w:p>
        </w:tc>
        <w:tc>
          <w:tcPr>
            <w:tcW w:w="835" w:type="dxa"/>
            <w:tcBorders>
              <w:top w:val="single" w:sz="18" w:space="0" w:color="auto"/>
              <w:bottom w:val="single" w:sz="18" w:space="0" w:color="auto"/>
            </w:tcBorders>
          </w:tcPr>
          <w:p w14:paraId="2D0C2031"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453BB697"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ED8A0F0"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7A2E81B" w14:textId="77777777" w:rsidR="002A3EF7" w:rsidRPr="00D02C7F" w:rsidRDefault="002A3EF7" w:rsidP="009B1B2C">
            <w:pPr>
              <w:spacing w:before="80" w:after="80"/>
              <w:jc w:val="center"/>
              <w:rPr>
                <w:rFonts w:cs="Arial"/>
                <w:sz w:val="18"/>
              </w:rPr>
            </w:pPr>
          </w:p>
        </w:tc>
      </w:tr>
      <w:tr w:rsidR="002A3EF7" w:rsidRPr="00D02C7F" w14:paraId="5B33A6CA" w14:textId="77777777" w:rsidTr="00CF21E8">
        <w:trPr>
          <w:trHeight w:val="397"/>
        </w:trPr>
        <w:tc>
          <w:tcPr>
            <w:tcW w:w="839" w:type="dxa"/>
            <w:tcBorders>
              <w:top w:val="single" w:sz="18" w:space="0" w:color="auto"/>
              <w:bottom w:val="single" w:sz="4" w:space="0" w:color="auto"/>
            </w:tcBorders>
          </w:tcPr>
          <w:p w14:paraId="4533BD75"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CF8007A" w14:textId="64C7EB9B" w:rsidR="002A3EF7" w:rsidRPr="00D02C7F" w:rsidRDefault="006E433A" w:rsidP="009B1B2C">
            <w:pPr>
              <w:tabs>
                <w:tab w:val="left" w:pos="226"/>
              </w:tabs>
              <w:spacing w:before="80" w:after="80"/>
              <w:rPr>
                <w:rFonts w:cs="Arial"/>
                <w:sz w:val="18"/>
              </w:rPr>
            </w:pPr>
            <w:r>
              <w:rPr>
                <w:rFonts w:cs="Arial"/>
                <w:sz w:val="18"/>
              </w:rPr>
              <w:t>Relaxatietechnieken.</w:t>
            </w:r>
          </w:p>
        </w:tc>
        <w:tc>
          <w:tcPr>
            <w:tcW w:w="6949" w:type="dxa"/>
            <w:tcBorders>
              <w:top w:val="single" w:sz="18" w:space="0" w:color="auto"/>
              <w:left w:val="double" w:sz="4" w:space="0" w:color="auto"/>
              <w:bottom w:val="single" w:sz="4" w:space="0" w:color="auto"/>
            </w:tcBorders>
          </w:tcPr>
          <w:p w14:paraId="01373366" w14:textId="515C8177" w:rsidR="002A3EF7" w:rsidRPr="00D02C7F" w:rsidRDefault="006E433A" w:rsidP="006E433A">
            <w:pPr>
              <w:tabs>
                <w:tab w:val="right" w:pos="352"/>
                <w:tab w:val="right" w:pos="567"/>
              </w:tabs>
              <w:spacing w:before="80" w:after="80"/>
              <w:rPr>
                <w:rFonts w:cs="Arial"/>
                <w:sz w:val="18"/>
              </w:rPr>
            </w:pPr>
            <w:r w:rsidRPr="006E433A">
              <w:rPr>
                <w:rFonts w:cs="Arial"/>
                <w:sz w:val="18"/>
              </w:rPr>
              <w:t>Tai</w:t>
            </w:r>
            <w:r>
              <w:rPr>
                <w:rFonts w:cs="Arial"/>
                <w:sz w:val="18"/>
              </w:rPr>
              <w:t xml:space="preserve"> C</w:t>
            </w:r>
            <w:r w:rsidRPr="006E433A">
              <w:rPr>
                <w:rFonts w:cs="Arial"/>
                <w:sz w:val="18"/>
              </w:rPr>
              <w:t>hi</w:t>
            </w:r>
            <w:r w:rsidRPr="006E433A">
              <w:rPr>
                <w:rFonts w:cs="Arial"/>
                <w:sz w:val="18"/>
              </w:rPr>
              <w:br/>
              <w:t>Yoga</w:t>
            </w:r>
            <w:r w:rsidRPr="006E433A">
              <w:rPr>
                <w:rFonts w:cs="Arial"/>
                <w:sz w:val="18"/>
              </w:rPr>
              <w:br/>
              <w:t>Alexandertechniek</w:t>
            </w:r>
          </w:p>
        </w:tc>
        <w:tc>
          <w:tcPr>
            <w:tcW w:w="844" w:type="dxa"/>
            <w:tcBorders>
              <w:top w:val="single" w:sz="18" w:space="0" w:color="auto"/>
              <w:bottom w:val="single" w:sz="4" w:space="0" w:color="auto"/>
            </w:tcBorders>
          </w:tcPr>
          <w:p w14:paraId="3DBB72E6" w14:textId="77777777" w:rsidR="002A3EF7" w:rsidRPr="00D02C7F" w:rsidRDefault="002A3EF7" w:rsidP="009B1B2C">
            <w:pPr>
              <w:spacing w:before="80" w:after="80"/>
              <w:jc w:val="center"/>
              <w:rPr>
                <w:rFonts w:cs="Arial"/>
                <w:sz w:val="18"/>
              </w:rPr>
            </w:pPr>
          </w:p>
        </w:tc>
      </w:tr>
      <w:tr w:rsidR="002A3EF7" w:rsidRPr="00D02C7F" w14:paraId="1FAB6DF4" w14:textId="77777777" w:rsidTr="00CF21E8">
        <w:trPr>
          <w:trHeight w:val="397"/>
        </w:trPr>
        <w:tc>
          <w:tcPr>
            <w:tcW w:w="839" w:type="dxa"/>
            <w:tcBorders>
              <w:top w:val="single" w:sz="18" w:space="0" w:color="auto"/>
              <w:left w:val="single" w:sz="18" w:space="0" w:color="auto"/>
              <w:bottom w:val="single" w:sz="18" w:space="0" w:color="auto"/>
            </w:tcBorders>
          </w:tcPr>
          <w:p w14:paraId="67927264"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783B4C74" w14:textId="1A3C6014" w:rsidR="002A3EF7" w:rsidRPr="00D02C7F" w:rsidRDefault="006E433A" w:rsidP="006E433A">
            <w:pPr>
              <w:spacing w:before="80" w:after="80"/>
              <w:rPr>
                <w:rFonts w:cs="Arial"/>
                <w:b/>
                <w:bCs/>
                <w:sz w:val="18"/>
              </w:rPr>
            </w:pPr>
            <w:r>
              <w:rPr>
                <w:rFonts w:cs="Arial"/>
                <w:b/>
                <w:bCs/>
                <w:sz w:val="18"/>
              </w:rPr>
              <w:t>V</w:t>
            </w:r>
            <w:r w:rsidR="002A3EF7" w:rsidRPr="00D02C7F">
              <w:rPr>
                <w:rFonts w:cs="Arial"/>
                <w:b/>
                <w:bCs/>
                <w:sz w:val="18"/>
              </w:rPr>
              <w:t>olgens vooropgestelde criteria</w:t>
            </w:r>
            <w:r>
              <w:rPr>
                <w:rFonts w:cs="Arial"/>
                <w:b/>
                <w:bCs/>
                <w:sz w:val="18"/>
              </w:rPr>
              <w:t xml:space="preserve"> het eigen leerproces m.b.t. </w:t>
            </w:r>
            <w:r w:rsidR="002A3EF7" w:rsidRPr="00D02C7F">
              <w:rPr>
                <w:rFonts w:cs="Arial"/>
                <w:b/>
                <w:bCs/>
                <w:sz w:val="18"/>
              </w:rPr>
              <w:t xml:space="preserve">het uitvoeren van bewegingsopdrachten </w:t>
            </w:r>
            <w:r>
              <w:rPr>
                <w:rFonts w:cs="Arial"/>
                <w:b/>
                <w:bCs/>
                <w:sz w:val="18"/>
              </w:rPr>
              <w:t xml:space="preserve">nagaan </w:t>
            </w:r>
            <w:r w:rsidR="002A3EF7" w:rsidRPr="00D02C7F">
              <w:rPr>
                <w:rFonts w:cs="Arial"/>
                <w:b/>
                <w:bCs/>
                <w:sz w:val="18"/>
              </w:rPr>
              <w:t>en bijsturen.</w:t>
            </w:r>
          </w:p>
        </w:tc>
        <w:tc>
          <w:tcPr>
            <w:tcW w:w="835" w:type="dxa"/>
            <w:tcBorders>
              <w:top w:val="single" w:sz="18" w:space="0" w:color="auto"/>
              <w:bottom w:val="single" w:sz="18" w:space="0" w:color="auto"/>
            </w:tcBorders>
          </w:tcPr>
          <w:p w14:paraId="15F0EE16" w14:textId="77FE7CDA"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56EA83DA"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DD1356E"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DFBCB19" w14:textId="77777777" w:rsidR="002A3EF7" w:rsidRPr="00D02C7F" w:rsidRDefault="002A3EF7" w:rsidP="009B1B2C">
            <w:pPr>
              <w:spacing w:before="80" w:after="80"/>
              <w:jc w:val="center"/>
              <w:rPr>
                <w:rFonts w:cs="Arial"/>
                <w:sz w:val="18"/>
              </w:rPr>
            </w:pPr>
          </w:p>
        </w:tc>
      </w:tr>
      <w:tr w:rsidR="002A3EF7" w:rsidRPr="00D02C7F" w14:paraId="576680FB" w14:textId="77777777" w:rsidTr="00CF21E8">
        <w:trPr>
          <w:trHeight w:val="397"/>
        </w:trPr>
        <w:tc>
          <w:tcPr>
            <w:tcW w:w="839" w:type="dxa"/>
            <w:tcBorders>
              <w:top w:val="single" w:sz="18" w:space="0" w:color="auto"/>
              <w:bottom w:val="single" w:sz="4" w:space="0" w:color="auto"/>
            </w:tcBorders>
          </w:tcPr>
          <w:p w14:paraId="0EA5E463"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0D376D07"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225E6ED3" w14:textId="77777777" w:rsidR="002A3EF7" w:rsidRPr="00D02C7F" w:rsidRDefault="002A3EF7"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1BCE60DB" w14:textId="77777777" w:rsidR="002A3EF7" w:rsidRPr="00D02C7F" w:rsidRDefault="002A3EF7" w:rsidP="009B1B2C">
            <w:pPr>
              <w:spacing w:before="80" w:after="80"/>
              <w:jc w:val="center"/>
              <w:rPr>
                <w:rFonts w:cs="Arial"/>
                <w:sz w:val="18"/>
              </w:rPr>
            </w:pPr>
          </w:p>
        </w:tc>
      </w:tr>
      <w:tr w:rsidR="002A3EF7" w:rsidRPr="00D02C7F" w14:paraId="71DB329C" w14:textId="77777777" w:rsidTr="00CF21E8">
        <w:trPr>
          <w:trHeight w:val="397"/>
        </w:trPr>
        <w:tc>
          <w:tcPr>
            <w:tcW w:w="839" w:type="dxa"/>
            <w:tcBorders>
              <w:top w:val="single" w:sz="18" w:space="0" w:color="auto"/>
              <w:left w:val="single" w:sz="18" w:space="0" w:color="auto"/>
              <w:bottom w:val="single" w:sz="18" w:space="0" w:color="auto"/>
            </w:tcBorders>
          </w:tcPr>
          <w:p w14:paraId="126F0BB5"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4920CF28" w14:textId="48A69988" w:rsidR="002A3EF7" w:rsidRPr="00D02C7F" w:rsidRDefault="006E433A" w:rsidP="006E433A">
            <w:pPr>
              <w:spacing w:before="80" w:after="80"/>
              <w:rPr>
                <w:rFonts w:cs="Arial"/>
                <w:b/>
                <w:bCs/>
                <w:sz w:val="18"/>
              </w:rPr>
            </w:pPr>
            <w:r>
              <w:rPr>
                <w:rFonts w:cs="Arial"/>
                <w:b/>
                <w:bCs/>
                <w:sz w:val="18"/>
              </w:rPr>
              <w:t>Z</w:t>
            </w:r>
            <w:r w:rsidR="002A3EF7" w:rsidRPr="00D02C7F">
              <w:rPr>
                <w:rFonts w:cs="Arial"/>
                <w:b/>
                <w:bCs/>
                <w:sz w:val="18"/>
              </w:rPr>
              <w:t xml:space="preserve">icht </w:t>
            </w:r>
            <w:r>
              <w:rPr>
                <w:rFonts w:cs="Arial"/>
                <w:b/>
                <w:bCs/>
                <w:sz w:val="18"/>
              </w:rPr>
              <w:t xml:space="preserve">hebben </w:t>
            </w:r>
            <w:r w:rsidR="002A3EF7" w:rsidRPr="00D02C7F">
              <w:rPr>
                <w:rFonts w:cs="Arial"/>
                <w:b/>
                <w:bCs/>
                <w:sz w:val="18"/>
              </w:rPr>
              <w:t xml:space="preserve">op de eigen fysieke mogelijkheden en beperkingen en daar bewust mee </w:t>
            </w:r>
            <w:r>
              <w:rPr>
                <w:rFonts w:cs="Arial"/>
                <w:b/>
                <w:bCs/>
                <w:sz w:val="18"/>
              </w:rPr>
              <w:t xml:space="preserve">kunnen </w:t>
            </w:r>
            <w:r w:rsidR="002A3EF7" w:rsidRPr="00D02C7F">
              <w:rPr>
                <w:rFonts w:cs="Arial"/>
                <w:b/>
                <w:bCs/>
                <w:sz w:val="18"/>
              </w:rPr>
              <w:t>omgaan.</w:t>
            </w:r>
          </w:p>
        </w:tc>
        <w:tc>
          <w:tcPr>
            <w:tcW w:w="835" w:type="dxa"/>
            <w:tcBorders>
              <w:top w:val="single" w:sz="18" w:space="0" w:color="auto"/>
              <w:bottom w:val="single" w:sz="18" w:space="0" w:color="auto"/>
            </w:tcBorders>
          </w:tcPr>
          <w:p w14:paraId="0AB81869"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538D36AE"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B779670"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5D32FBC" w14:textId="77777777" w:rsidR="002A3EF7" w:rsidRPr="00D02C7F" w:rsidRDefault="002A3EF7" w:rsidP="009B1B2C">
            <w:pPr>
              <w:spacing w:before="80" w:after="80"/>
              <w:jc w:val="center"/>
              <w:rPr>
                <w:rFonts w:cs="Arial"/>
                <w:sz w:val="18"/>
              </w:rPr>
            </w:pPr>
          </w:p>
        </w:tc>
      </w:tr>
      <w:tr w:rsidR="002A3EF7" w:rsidRPr="00D02C7F" w14:paraId="5493375D" w14:textId="77777777" w:rsidTr="00CF21E8">
        <w:trPr>
          <w:trHeight w:val="397"/>
        </w:trPr>
        <w:tc>
          <w:tcPr>
            <w:tcW w:w="839" w:type="dxa"/>
            <w:tcBorders>
              <w:top w:val="single" w:sz="18" w:space="0" w:color="auto"/>
              <w:bottom w:val="single" w:sz="4" w:space="0" w:color="auto"/>
            </w:tcBorders>
          </w:tcPr>
          <w:p w14:paraId="0131796C"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20BC354"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785155F7" w14:textId="77777777" w:rsidR="002A3EF7" w:rsidRPr="00D02C7F" w:rsidRDefault="002A3EF7"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635BD1F9" w14:textId="77777777" w:rsidR="002A3EF7" w:rsidRPr="00D02C7F" w:rsidRDefault="002A3EF7" w:rsidP="009B1B2C">
            <w:pPr>
              <w:spacing w:before="80" w:after="80"/>
              <w:jc w:val="center"/>
              <w:rPr>
                <w:rFonts w:cs="Arial"/>
                <w:sz w:val="18"/>
              </w:rPr>
            </w:pPr>
          </w:p>
        </w:tc>
      </w:tr>
    </w:tbl>
    <w:p w14:paraId="2E255BA1" w14:textId="77777777" w:rsidR="006E433A" w:rsidRDefault="006E433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433A" w:rsidRPr="00D02C7F" w14:paraId="7BB8B28F" w14:textId="77777777" w:rsidTr="00567B07">
        <w:trPr>
          <w:trHeight w:val="397"/>
        </w:trPr>
        <w:tc>
          <w:tcPr>
            <w:tcW w:w="839" w:type="dxa"/>
            <w:tcBorders>
              <w:bottom w:val="single" w:sz="4" w:space="0" w:color="auto"/>
            </w:tcBorders>
            <w:vAlign w:val="center"/>
          </w:tcPr>
          <w:p w14:paraId="6EF327C8" w14:textId="46FE8AF3" w:rsidR="006E433A" w:rsidRPr="00D02C7F" w:rsidRDefault="006E433A" w:rsidP="00567B07">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014A078A" w14:textId="77777777" w:rsidR="006E433A" w:rsidRPr="00D02C7F" w:rsidRDefault="006E433A" w:rsidP="00567B07">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100FF18F" w14:textId="77777777" w:rsidR="006E433A" w:rsidRPr="00D02C7F" w:rsidRDefault="006E433A" w:rsidP="00567B07">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4EB2A5CF" w14:textId="77777777" w:rsidR="006E433A" w:rsidRPr="00D02C7F" w:rsidRDefault="006E433A" w:rsidP="00567B07">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368FD7A5" w14:textId="77777777" w:rsidR="006E433A" w:rsidRPr="00D02C7F" w:rsidRDefault="006E433A" w:rsidP="00567B07">
            <w:pPr>
              <w:spacing w:before="80" w:after="80"/>
              <w:jc w:val="center"/>
              <w:rPr>
                <w:rFonts w:cs="Arial"/>
                <w:sz w:val="18"/>
              </w:rPr>
            </w:pPr>
            <w:r w:rsidRPr="00D02C7F">
              <w:rPr>
                <w:rFonts w:cs="Arial"/>
                <w:sz w:val="18"/>
              </w:rPr>
              <w:t>Didactische wenken en hulpmiddelen</w:t>
            </w:r>
          </w:p>
        </w:tc>
        <w:tc>
          <w:tcPr>
            <w:tcW w:w="844" w:type="dxa"/>
            <w:vAlign w:val="center"/>
          </w:tcPr>
          <w:p w14:paraId="4750A437" w14:textId="77777777" w:rsidR="006E433A" w:rsidRPr="00D02C7F" w:rsidRDefault="006E433A" w:rsidP="00567B07">
            <w:pPr>
              <w:spacing w:before="80" w:after="80"/>
              <w:jc w:val="center"/>
              <w:rPr>
                <w:rFonts w:cs="Arial"/>
                <w:sz w:val="18"/>
              </w:rPr>
            </w:pPr>
            <w:r w:rsidRPr="00D02C7F">
              <w:rPr>
                <w:rFonts w:cs="Arial"/>
                <w:sz w:val="18"/>
              </w:rPr>
              <w:t>Link</w:t>
            </w:r>
          </w:p>
        </w:tc>
      </w:tr>
      <w:tr w:rsidR="002A3EF7" w:rsidRPr="00D02C7F" w14:paraId="7E66A5BA" w14:textId="77777777" w:rsidTr="00CF21E8">
        <w:trPr>
          <w:trHeight w:val="397"/>
        </w:trPr>
        <w:tc>
          <w:tcPr>
            <w:tcW w:w="839" w:type="dxa"/>
            <w:tcBorders>
              <w:top w:val="single" w:sz="18" w:space="0" w:color="auto"/>
              <w:left w:val="single" w:sz="18" w:space="0" w:color="auto"/>
              <w:bottom w:val="single" w:sz="18" w:space="0" w:color="auto"/>
            </w:tcBorders>
          </w:tcPr>
          <w:p w14:paraId="2EBFD8EE" w14:textId="77777777" w:rsidR="002A3EF7" w:rsidRPr="00D02C7F" w:rsidRDefault="002A3EF7" w:rsidP="00C61E41">
            <w:pPr>
              <w:pStyle w:val="NummerDoelstelling"/>
            </w:pPr>
          </w:p>
        </w:tc>
        <w:tc>
          <w:tcPr>
            <w:tcW w:w="5716" w:type="dxa"/>
            <w:tcBorders>
              <w:top w:val="single" w:sz="18" w:space="0" w:color="auto"/>
              <w:bottom w:val="single" w:sz="18" w:space="0" w:color="auto"/>
            </w:tcBorders>
          </w:tcPr>
          <w:p w14:paraId="10F1FCC1" w14:textId="3E3FBD50" w:rsidR="002A3EF7" w:rsidRPr="00D02C7F" w:rsidRDefault="006E433A" w:rsidP="006E433A">
            <w:pPr>
              <w:spacing w:before="80" w:after="80"/>
              <w:rPr>
                <w:rFonts w:cs="Arial"/>
                <w:b/>
                <w:bCs/>
                <w:sz w:val="18"/>
              </w:rPr>
            </w:pPr>
            <w:r>
              <w:rPr>
                <w:rFonts w:cs="Arial"/>
                <w:b/>
                <w:bCs/>
                <w:sz w:val="18"/>
              </w:rPr>
              <w:t>Zorg</w:t>
            </w:r>
            <w:r w:rsidR="0054052A">
              <w:rPr>
                <w:rFonts w:cs="Arial"/>
                <w:b/>
                <w:bCs/>
                <w:sz w:val="18"/>
              </w:rPr>
              <w:t xml:space="preserve"> d</w:t>
            </w:r>
            <w:r w:rsidR="002A3EF7" w:rsidRPr="00D02C7F">
              <w:rPr>
                <w:rFonts w:cs="Arial"/>
                <w:b/>
                <w:bCs/>
                <w:sz w:val="18"/>
              </w:rPr>
              <w:t>ragen voor kledij en materiaal en aandacht</w:t>
            </w:r>
            <w:r>
              <w:rPr>
                <w:rFonts w:cs="Arial"/>
                <w:b/>
                <w:bCs/>
                <w:sz w:val="18"/>
              </w:rPr>
              <w:t xml:space="preserve"> hebben</w:t>
            </w:r>
            <w:r w:rsidR="002A3EF7" w:rsidRPr="00D02C7F">
              <w:rPr>
                <w:rFonts w:cs="Arial"/>
                <w:b/>
                <w:bCs/>
                <w:sz w:val="18"/>
              </w:rPr>
              <w:t xml:space="preserve"> voor hygiëne en milieu.</w:t>
            </w:r>
          </w:p>
        </w:tc>
        <w:tc>
          <w:tcPr>
            <w:tcW w:w="835" w:type="dxa"/>
            <w:tcBorders>
              <w:top w:val="single" w:sz="18" w:space="0" w:color="auto"/>
              <w:bottom w:val="single" w:sz="18" w:space="0" w:color="auto"/>
            </w:tcBorders>
          </w:tcPr>
          <w:p w14:paraId="2E7A26DF" w14:textId="77777777" w:rsidR="002A3EF7" w:rsidRPr="00D02C7F" w:rsidRDefault="002A3EF7" w:rsidP="009B1B2C">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1F31F9AD" w14:textId="77777777" w:rsidR="002A3EF7" w:rsidRPr="00D02C7F" w:rsidRDefault="002A3EF7" w:rsidP="009B1B2C">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B443252" w14:textId="77777777" w:rsidR="002A3EF7" w:rsidRPr="00D02C7F" w:rsidRDefault="002A3EF7" w:rsidP="009B1B2C">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24B50C6" w14:textId="77777777" w:rsidR="002A3EF7" w:rsidRPr="00D02C7F" w:rsidRDefault="002A3EF7" w:rsidP="009B1B2C">
            <w:pPr>
              <w:spacing w:before="80" w:after="80"/>
              <w:jc w:val="center"/>
              <w:rPr>
                <w:rFonts w:cs="Arial"/>
                <w:sz w:val="18"/>
              </w:rPr>
            </w:pPr>
          </w:p>
        </w:tc>
      </w:tr>
      <w:tr w:rsidR="002A3EF7" w:rsidRPr="00D02C7F" w14:paraId="499943A8" w14:textId="77777777" w:rsidTr="00CF21E8">
        <w:trPr>
          <w:trHeight w:val="397"/>
        </w:trPr>
        <w:tc>
          <w:tcPr>
            <w:tcW w:w="839" w:type="dxa"/>
            <w:tcBorders>
              <w:top w:val="single" w:sz="18" w:space="0" w:color="auto"/>
              <w:bottom w:val="single" w:sz="4" w:space="0" w:color="auto"/>
            </w:tcBorders>
          </w:tcPr>
          <w:p w14:paraId="42F0BCB1" w14:textId="77777777" w:rsidR="002A3EF7" w:rsidRPr="00D02C7F" w:rsidRDefault="002A3EF7" w:rsidP="009B1B2C">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2883B056" w14:textId="77777777" w:rsidR="002A3EF7" w:rsidRPr="00D02C7F" w:rsidRDefault="002A3EF7" w:rsidP="009B1B2C">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5F10AB82" w14:textId="77777777" w:rsidR="002A3EF7" w:rsidRPr="00D02C7F" w:rsidRDefault="002A3EF7" w:rsidP="009B1B2C">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1D907305" w14:textId="7908A32F" w:rsidR="002A3EF7" w:rsidRPr="00D02C7F" w:rsidRDefault="002A3EF7" w:rsidP="009B1B2C">
            <w:pPr>
              <w:spacing w:before="80" w:after="80"/>
              <w:jc w:val="center"/>
              <w:rPr>
                <w:rFonts w:cs="Arial"/>
                <w:sz w:val="18"/>
              </w:rPr>
            </w:pPr>
          </w:p>
        </w:tc>
      </w:tr>
    </w:tbl>
    <w:p w14:paraId="17C570C1" w14:textId="77777777" w:rsidR="00FF384C" w:rsidRPr="00D02C7F" w:rsidRDefault="00FF384C" w:rsidP="009B1B2C">
      <w:pPr>
        <w:spacing w:before="80" w:after="80"/>
        <w:rPr>
          <w:rFonts w:cs="Arial"/>
        </w:rPr>
      </w:pPr>
    </w:p>
    <w:p w14:paraId="0C836519" w14:textId="77777777" w:rsidR="00614B3A" w:rsidRDefault="00614B3A" w:rsidP="009B1B2C">
      <w:pPr>
        <w:spacing w:before="80" w:after="80"/>
        <w:rPr>
          <w:rFonts w:cs="Arial"/>
        </w:rPr>
        <w:sectPr w:rsidR="00614B3A" w:rsidSect="00D52574">
          <w:headerReference w:type="even" r:id="rId44"/>
          <w:headerReference w:type="default" r:id="rId45"/>
          <w:footerReference w:type="default" r:id="rId46"/>
          <w:headerReference w:type="first" r:id="rId4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F50EC" w:rsidRPr="00D02C7F" w14:paraId="07583644" w14:textId="77777777" w:rsidTr="00793D51">
        <w:trPr>
          <w:trHeight w:val="397"/>
        </w:trPr>
        <w:tc>
          <w:tcPr>
            <w:tcW w:w="839" w:type="dxa"/>
            <w:tcBorders>
              <w:bottom w:val="single" w:sz="4" w:space="0" w:color="auto"/>
            </w:tcBorders>
            <w:vAlign w:val="center"/>
          </w:tcPr>
          <w:p w14:paraId="27CA206A" w14:textId="77777777" w:rsidR="003F50EC" w:rsidRPr="00D02C7F" w:rsidRDefault="003F50EC" w:rsidP="00793D5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104A3C0E" w14:textId="77777777" w:rsidR="003F50EC" w:rsidRPr="00D02C7F" w:rsidRDefault="003F50EC" w:rsidP="00793D5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0AEEABBF" w14:textId="77777777" w:rsidR="003F50EC" w:rsidRPr="00D02C7F" w:rsidRDefault="003F50EC" w:rsidP="00793D5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013F7CE2" w14:textId="77777777" w:rsidR="003F50EC" w:rsidRPr="00D02C7F" w:rsidRDefault="003F50EC" w:rsidP="00793D5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BA689F1" w14:textId="77777777" w:rsidR="003F50EC" w:rsidRPr="00D02C7F" w:rsidRDefault="003F50EC" w:rsidP="00793D51">
            <w:pPr>
              <w:spacing w:before="80" w:after="80"/>
              <w:jc w:val="center"/>
              <w:rPr>
                <w:rFonts w:cs="Arial"/>
                <w:sz w:val="18"/>
              </w:rPr>
            </w:pPr>
            <w:r w:rsidRPr="00D02C7F">
              <w:rPr>
                <w:rFonts w:cs="Arial"/>
                <w:sz w:val="18"/>
              </w:rPr>
              <w:t>Didactische wenken en hulpmiddelen</w:t>
            </w:r>
          </w:p>
        </w:tc>
        <w:tc>
          <w:tcPr>
            <w:tcW w:w="844" w:type="dxa"/>
            <w:vAlign w:val="center"/>
          </w:tcPr>
          <w:p w14:paraId="3F06EA53" w14:textId="77777777" w:rsidR="003F50EC" w:rsidRPr="00D02C7F" w:rsidRDefault="003F50EC" w:rsidP="00793D51">
            <w:pPr>
              <w:spacing w:before="80" w:after="80"/>
              <w:jc w:val="center"/>
              <w:rPr>
                <w:rFonts w:cs="Arial"/>
                <w:sz w:val="18"/>
              </w:rPr>
            </w:pPr>
            <w:r w:rsidRPr="00D02C7F">
              <w:rPr>
                <w:rFonts w:cs="Arial"/>
                <w:sz w:val="18"/>
              </w:rPr>
              <w:t>Link</w:t>
            </w:r>
          </w:p>
        </w:tc>
      </w:tr>
      <w:tr w:rsidR="00C02CA9" w:rsidRPr="005D62DB" w14:paraId="442C4CC2" w14:textId="77777777" w:rsidTr="008F0336">
        <w:trPr>
          <w:cantSplit/>
          <w:trHeight w:val="397"/>
        </w:trPr>
        <w:tc>
          <w:tcPr>
            <w:tcW w:w="8225" w:type="dxa"/>
            <w:gridSpan w:val="4"/>
            <w:tcBorders>
              <w:right w:val="nil"/>
            </w:tcBorders>
          </w:tcPr>
          <w:p w14:paraId="5E268673" w14:textId="46312E02" w:rsidR="00EA0FCE" w:rsidRPr="005D62DB" w:rsidRDefault="001B7F10" w:rsidP="00F170CD">
            <w:pPr>
              <w:pStyle w:val="Kop2"/>
              <w:rPr>
                <w:b/>
              </w:rPr>
            </w:pPr>
            <w:bookmarkStart w:id="100" w:name="_Toc378848739"/>
            <w:bookmarkStart w:id="101" w:name="_Toc418590169"/>
            <w:bookmarkStart w:id="102" w:name="_Toc418592282"/>
            <w:r w:rsidRPr="005D62DB">
              <w:t>6</w:t>
            </w:r>
            <w:r w:rsidR="00C02CA9" w:rsidRPr="005D62DB">
              <w:t>.</w:t>
            </w:r>
            <w:r w:rsidR="00A27CE6" w:rsidRPr="005D62DB">
              <w:t>7</w:t>
            </w:r>
            <w:r w:rsidR="00C02CA9" w:rsidRPr="005D62DB">
              <w:tab/>
            </w:r>
            <w:r w:rsidR="0069380D" w:rsidRPr="005D62DB">
              <w:rPr>
                <w:rStyle w:val="Kop2Char"/>
                <w:b/>
              </w:rPr>
              <w:t xml:space="preserve">KV </w:t>
            </w:r>
            <w:r w:rsidR="00834B33" w:rsidRPr="005D62DB">
              <w:rPr>
                <w:rStyle w:val="Kop2Char"/>
                <w:b/>
                <w:bCs/>
                <w:iCs/>
              </w:rPr>
              <w:t>Toneel</w:t>
            </w:r>
            <w:r w:rsidR="00A92EC7" w:rsidRPr="005D62DB">
              <w:rPr>
                <w:rStyle w:val="Kop2Char"/>
                <w:b/>
                <w:bCs/>
                <w:iCs/>
              </w:rPr>
              <w:t xml:space="preserve"> </w:t>
            </w:r>
            <w:r w:rsidR="009205D7" w:rsidRPr="005D62DB">
              <w:rPr>
                <w:rStyle w:val="Kop2Char"/>
                <w:b/>
              </w:rPr>
              <w:t>– Toneel</w:t>
            </w:r>
            <w:bookmarkEnd w:id="100"/>
            <w:r w:rsidR="00EA0FCE" w:rsidRPr="005D62DB">
              <w:rPr>
                <w:rStyle w:val="Kop2Char"/>
                <w:b/>
              </w:rPr>
              <w:t xml:space="preserve">, </w:t>
            </w:r>
            <w:r w:rsidR="00EA0FCE" w:rsidRPr="005D62DB">
              <w:t>maximum aantal leerlingen: 10</w:t>
            </w:r>
            <w:bookmarkEnd w:id="101"/>
            <w:bookmarkEnd w:id="102"/>
          </w:p>
        </w:tc>
        <w:tc>
          <w:tcPr>
            <w:tcW w:w="7793" w:type="dxa"/>
            <w:gridSpan w:val="2"/>
            <w:tcBorders>
              <w:left w:val="nil"/>
            </w:tcBorders>
            <w:vAlign w:val="center"/>
          </w:tcPr>
          <w:p w14:paraId="0700C904" w14:textId="77777777" w:rsidR="00C02CA9" w:rsidRPr="005D62DB" w:rsidRDefault="00C02CA9" w:rsidP="00C02CA9">
            <w:pPr>
              <w:spacing w:before="80" w:after="80"/>
              <w:rPr>
                <w:rFonts w:cs="Arial"/>
                <w:b/>
                <w:bCs/>
              </w:rPr>
            </w:pPr>
          </w:p>
        </w:tc>
      </w:tr>
      <w:tr w:rsidR="003107DC" w:rsidRPr="00D02C7F" w14:paraId="62C69DD4" w14:textId="77777777" w:rsidTr="00B46376">
        <w:trPr>
          <w:cantSplit/>
          <w:trHeight w:val="397"/>
        </w:trPr>
        <w:tc>
          <w:tcPr>
            <w:tcW w:w="8225" w:type="dxa"/>
            <w:gridSpan w:val="4"/>
            <w:tcBorders>
              <w:right w:val="nil"/>
            </w:tcBorders>
          </w:tcPr>
          <w:p w14:paraId="58DFE78A" w14:textId="247402BC" w:rsidR="003107DC" w:rsidRPr="00C7210E" w:rsidRDefault="0054052A" w:rsidP="0054052A">
            <w:pPr>
              <w:spacing w:before="80" w:after="80"/>
              <w:rPr>
                <w:rFonts w:cs="Arial"/>
                <w:b/>
                <w:i/>
              </w:rPr>
            </w:pPr>
            <w:r>
              <w:rPr>
                <w:rFonts w:cs="Arial"/>
                <w:b/>
                <w:i/>
              </w:rPr>
              <w:t>COMPETENTIE 1</w:t>
            </w:r>
            <w:r w:rsidR="003107DC">
              <w:rPr>
                <w:rFonts w:cs="Arial"/>
                <w:b/>
                <w:i/>
              </w:rPr>
              <w:t>:</w:t>
            </w:r>
            <w:r w:rsidRPr="009A5E97">
              <w:rPr>
                <w:rFonts w:cs="Arial"/>
                <w:b/>
                <w:i/>
                <w:color w:val="00B050"/>
              </w:rPr>
              <w:t xml:space="preserve"> </w:t>
            </w:r>
            <w:r w:rsidRPr="0054052A">
              <w:rPr>
                <w:rFonts w:cs="Arial"/>
                <w:b/>
                <w:i/>
              </w:rPr>
              <w:t>Creatief, bewust en zelfstandig kunnen denken en spelen vanuit een open, flexibele en nieuwsgierige houding.</w:t>
            </w:r>
            <w:r w:rsidR="003107DC">
              <w:rPr>
                <w:rFonts w:cs="Arial"/>
                <w:b/>
                <w:i/>
              </w:rPr>
              <w:t xml:space="preserve"> </w:t>
            </w:r>
          </w:p>
        </w:tc>
        <w:tc>
          <w:tcPr>
            <w:tcW w:w="7793" w:type="dxa"/>
            <w:gridSpan w:val="2"/>
            <w:tcBorders>
              <w:left w:val="nil"/>
            </w:tcBorders>
            <w:vAlign w:val="center"/>
          </w:tcPr>
          <w:p w14:paraId="20C28DCC" w14:textId="77777777" w:rsidR="003107DC" w:rsidRPr="00D02C7F" w:rsidRDefault="003107DC" w:rsidP="00B46376">
            <w:pPr>
              <w:spacing w:before="80" w:after="80"/>
              <w:rPr>
                <w:rFonts w:cs="Arial"/>
                <w:b/>
                <w:bCs/>
              </w:rPr>
            </w:pPr>
          </w:p>
        </w:tc>
      </w:tr>
      <w:tr w:rsidR="003107DC" w:rsidRPr="00D02C7F" w14:paraId="13E3893C" w14:textId="77777777" w:rsidTr="00B46376">
        <w:trPr>
          <w:cantSplit/>
          <w:trHeight w:val="397"/>
        </w:trPr>
        <w:tc>
          <w:tcPr>
            <w:tcW w:w="8225" w:type="dxa"/>
            <w:gridSpan w:val="4"/>
            <w:tcBorders>
              <w:right w:val="nil"/>
            </w:tcBorders>
          </w:tcPr>
          <w:p w14:paraId="78A1BC3B" w14:textId="6850467A" w:rsidR="003107DC" w:rsidRPr="00C7210E" w:rsidRDefault="0054052A" w:rsidP="0054052A">
            <w:pPr>
              <w:spacing w:before="80" w:after="80"/>
              <w:rPr>
                <w:rFonts w:cs="Arial"/>
                <w:b/>
                <w:i/>
              </w:rPr>
            </w:pPr>
            <w:r>
              <w:rPr>
                <w:rFonts w:cs="Arial"/>
                <w:b/>
                <w:i/>
              </w:rPr>
              <w:t>COMPETENTIE 2</w:t>
            </w:r>
            <w:r w:rsidR="003107DC" w:rsidRPr="0054052A">
              <w:rPr>
                <w:rFonts w:cs="Arial"/>
                <w:b/>
                <w:i/>
              </w:rPr>
              <w:t xml:space="preserve">: </w:t>
            </w:r>
            <w:r w:rsidR="00FE6369" w:rsidRPr="0054052A">
              <w:rPr>
                <w:rFonts w:cs="Arial"/>
                <w:b/>
                <w:i/>
              </w:rPr>
              <w:t xml:space="preserve">Onder leiding van een regisseur op een creatieve manier in groep een afgewerkte voorstelling </w:t>
            </w:r>
            <w:r w:rsidR="009A5E97" w:rsidRPr="0054052A">
              <w:rPr>
                <w:rFonts w:cs="Arial"/>
                <w:b/>
                <w:i/>
              </w:rPr>
              <w:t>kunnen maken en kunnen presenteren voor een ruim publiek.</w:t>
            </w:r>
          </w:p>
        </w:tc>
        <w:tc>
          <w:tcPr>
            <w:tcW w:w="7793" w:type="dxa"/>
            <w:gridSpan w:val="2"/>
            <w:tcBorders>
              <w:left w:val="nil"/>
            </w:tcBorders>
            <w:vAlign w:val="center"/>
          </w:tcPr>
          <w:p w14:paraId="6FBF2B0D" w14:textId="77777777" w:rsidR="003107DC" w:rsidRPr="00D02C7F" w:rsidRDefault="003107DC" w:rsidP="00B46376">
            <w:pPr>
              <w:spacing w:before="80" w:after="80"/>
              <w:rPr>
                <w:rFonts w:cs="Arial"/>
                <w:b/>
                <w:bCs/>
              </w:rPr>
            </w:pPr>
          </w:p>
        </w:tc>
      </w:tr>
      <w:tr w:rsidR="003107DC" w:rsidRPr="00D02C7F" w14:paraId="55A94F99" w14:textId="77777777" w:rsidTr="00B46376">
        <w:trPr>
          <w:cantSplit/>
          <w:trHeight w:val="397"/>
        </w:trPr>
        <w:tc>
          <w:tcPr>
            <w:tcW w:w="8225" w:type="dxa"/>
            <w:gridSpan w:val="4"/>
            <w:tcBorders>
              <w:right w:val="nil"/>
            </w:tcBorders>
          </w:tcPr>
          <w:p w14:paraId="1B1491D9" w14:textId="6114716D" w:rsidR="003107DC" w:rsidRPr="00C7210E" w:rsidRDefault="0054052A" w:rsidP="0054052A">
            <w:pPr>
              <w:spacing w:before="80" w:after="80"/>
              <w:rPr>
                <w:rFonts w:cs="Arial"/>
                <w:b/>
                <w:i/>
              </w:rPr>
            </w:pPr>
            <w:r>
              <w:rPr>
                <w:rFonts w:cs="Arial"/>
                <w:b/>
                <w:i/>
              </w:rPr>
              <w:t>COMPETENTIE 3</w:t>
            </w:r>
            <w:r w:rsidR="003107DC">
              <w:rPr>
                <w:rFonts w:cs="Arial"/>
                <w:b/>
                <w:i/>
              </w:rPr>
              <w:t xml:space="preserve">: </w:t>
            </w:r>
            <w:r w:rsidRPr="0054052A">
              <w:rPr>
                <w:rFonts w:cs="Arial"/>
                <w:b/>
                <w:i/>
              </w:rPr>
              <w:t>Basisvaardigheden in spelen met vaste tekst, in improvisatie en in samenspel kennen en spontaan kunnen toepassen.</w:t>
            </w:r>
          </w:p>
        </w:tc>
        <w:tc>
          <w:tcPr>
            <w:tcW w:w="7793" w:type="dxa"/>
            <w:gridSpan w:val="2"/>
            <w:tcBorders>
              <w:left w:val="nil"/>
            </w:tcBorders>
            <w:vAlign w:val="center"/>
          </w:tcPr>
          <w:p w14:paraId="7F2BFD82" w14:textId="77777777" w:rsidR="003107DC" w:rsidRPr="00D02C7F" w:rsidRDefault="003107DC" w:rsidP="00B46376">
            <w:pPr>
              <w:spacing w:before="80" w:after="80"/>
              <w:rPr>
                <w:rFonts w:cs="Arial"/>
                <w:b/>
                <w:bCs/>
              </w:rPr>
            </w:pPr>
          </w:p>
        </w:tc>
      </w:tr>
      <w:tr w:rsidR="00DA6D6A" w:rsidRPr="005F7960" w14:paraId="19F2AAC0" w14:textId="77777777" w:rsidTr="0069380D">
        <w:trPr>
          <w:trHeight w:val="397"/>
        </w:trPr>
        <w:tc>
          <w:tcPr>
            <w:tcW w:w="839" w:type="dxa"/>
            <w:tcBorders>
              <w:top w:val="single" w:sz="18" w:space="0" w:color="auto"/>
              <w:left w:val="single" w:sz="18" w:space="0" w:color="auto"/>
              <w:bottom w:val="single" w:sz="18" w:space="0" w:color="auto"/>
            </w:tcBorders>
          </w:tcPr>
          <w:p w14:paraId="1C69FE34"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2949C617" w14:textId="77777777" w:rsidR="00DA6D6A" w:rsidRPr="005F7960" w:rsidRDefault="00DA6D6A" w:rsidP="008F0336">
            <w:pPr>
              <w:spacing w:before="80" w:after="80"/>
              <w:rPr>
                <w:rFonts w:cs="Arial"/>
                <w:b/>
                <w:bCs/>
                <w:sz w:val="18"/>
                <w:szCs w:val="18"/>
              </w:rPr>
            </w:pPr>
            <w:r>
              <w:rPr>
                <w:rFonts w:cs="Arial"/>
                <w:b/>
                <w:bCs/>
                <w:sz w:val="18"/>
                <w:szCs w:val="18"/>
              </w:rPr>
              <w:t xml:space="preserve">Basisvaardigheden van improvisatie kennen en kunnen integreren in improvisaties. </w:t>
            </w:r>
          </w:p>
        </w:tc>
        <w:tc>
          <w:tcPr>
            <w:tcW w:w="835" w:type="dxa"/>
            <w:tcBorders>
              <w:top w:val="single" w:sz="18" w:space="0" w:color="auto"/>
              <w:bottom w:val="single" w:sz="18" w:space="0" w:color="auto"/>
            </w:tcBorders>
          </w:tcPr>
          <w:p w14:paraId="0E4138D9"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772EA429"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35CB619" w14:textId="77777777" w:rsidR="00DA6D6A" w:rsidRPr="005F7960" w:rsidRDefault="00DA6D6A" w:rsidP="008F033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26C2CB01" w14:textId="77777777" w:rsidR="00DA6D6A" w:rsidRPr="005F7960" w:rsidRDefault="00DA6D6A" w:rsidP="008F0336">
            <w:pPr>
              <w:spacing w:before="80" w:after="80"/>
              <w:rPr>
                <w:rFonts w:cs="Arial"/>
                <w:sz w:val="18"/>
                <w:szCs w:val="18"/>
              </w:rPr>
            </w:pPr>
          </w:p>
        </w:tc>
      </w:tr>
      <w:tr w:rsidR="00DA6D6A" w:rsidRPr="005F7960" w14:paraId="4B279D14" w14:textId="77777777" w:rsidTr="0069380D">
        <w:trPr>
          <w:trHeight w:val="397"/>
        </w:trPr>
        <w:tc>
          <w:tcPr>
            <w:tcW w:w="839" w:type="dxa"/>
            <w:tcBorders>
              <w:top w:val="single" w:sz="18" w:space="0" w:color="auto"/>
              <w:bottom w:val="single" w:sz="4" w:space="0" w:color="auto"/>
            </w:tcBorders>
          </w:tcPr>
          <w:p w14:paraId="0D8D42DF" w14:textId="77777777" w:rsidR="00DA6D6A" w:rsidRPr="005F7960" w:rsidRDefault="00DA6D6A" w:rsidP="008F0336">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F4B248C" w14:textId="4104C4E7" w:rsidR="00DA6D6A" w:rsidRPr="005F7960" w:rsidRDefault="00A92EC7" w:rsidP="00D07101">
            <w:pPr>
              <w:spacing w:before="80" w:after="80"/>
              <w:rPr>
                <w:rFonts w:cs="Arial"/>
                <w:sz w:val="18"/>
                <w:szCs w:val="18"/>
              </w:rPr>
            </w:pPr>
            <w:r w:rsidRPr="00A92EC7">
              <w:rPr>
                <w:rFonts w:cs="Arial"/>
                <w:sz w:val="18"/>
                <w:szCs w:val="18"/>
                <w:lang w:val="nl-BE"/>
              </w:rPr>
              <w:t>5W’s (wie, wat, waar, wanneer, waarom)</w:t>
            </w:r>
          </w:p>
        </w:tc>
        <w:tc>
          <w:tcPr>
            <w:tcW w:w="6949" w:type="dxa"/>
            <w:tcBorders>
              <w:top w:val="single" w:sz="18" w:space="0" w:color="auto"/>
              <w:left w:val="double" w:sz="4" w:space="0" w:color="auto"/>
              <w:bottom w:val="single" w:sz="4" w:space="0" w:color="auto"/>
            </w:tcBorders>
          </w:tcPr>
          <w:p w14:paraId="496AA87D" w14:textId="6E29CB9E" w:rsidR="006F63CC" w:rsidRPr="00A92EC7" w:rsidRDefault="006F63CC" w:rsidP="006F63CC">
            <w:pPr>
              <w:spacing w:before="80" w:after="80"/>
              <w:rPr>
                <w:rFonts w:eastAsia="Arial" w:cs="Arial"/>
                <w:szCs w:val="20"/>
                <w:lang w:val="nl-BE" w:eastAsia="nl-BE"/>
              </w:rPr>
            </w:pPr>
            <w:r w:rsidRPr="00A92EC7">
              <w:rPr>
                <w:rFonts w:eastAsia="Arial" w:cs="Arial"/>
                <w:sz w:val="18"/>
                <w:szCs w:val="20"/>
                <w:lang w:val="nl-BE" w:eastAsia="nl-BE"/>
              </w:rPr>
              <w:t>Oefeningen  op accepteren, incasseren, reageren en timing.</w:t>
            </w:r>
          </w:p>
          <w:p w14:paraId="1BCEAE90" w14:textId="77777777" w:rsidR="00DA6D6A" w:rsidRPr="005F7960" w:rsidRDefault="006F63CC" w:rsidP="006F63CC">
            <w:pPr>
              <w:spacing w:before="80" w:after="80"/>
              <w:rPr>
                <w:rFonts w:cs="Arial"/>
                <w:sz w:val="18"/>
                <w:szCs w:val="18"/>
              </w:rPr>
            </w:pPr>
            <w:r w:rsidRPr="00A92EC7">
              <w:rPr>
                <w:rFonts w:eastAsia="Arial" w:cs="Arial"/>
                <w:sz w:val="18"/>
                <w:szCs w:val="20"/>
                <w:lang w:val="nl-BE" w:eastAsia="nl-BE"/>
              </w:rPr>
              <w:t xml:space="preserve">Oefeningen op lichaamsbewustzijn en ruimtelijk bewustzijn. </w:t>
            </w:r>
            <w:r w:rsidRPr="00A92EC7">
              <w:rPr>
                <w:rFonts w:eastAsia="Arial" w:cs="Arial"/>
                <w:sz w:val="18"/>
                <w:szCs w:val="20"/>
                <w:lang w:val="nl-BE" w:eastAsia="nl-BE"/>
              </w:rPr>
              <w:br/>
              <w:t>Adequaat stemgebruik in verschillende spelsituaties.</w:t>
            </w:r>
          </w:p>
        </w:tc>
        <w:tc>
          <w:tcPr>
            <w:tcW w:w="844" w:type="dxa"/>
            <w:tcBorders>
              <w:top w:val="single" w:sz="18" w:space="0" w:color="auto"/>
              <w:bottom w:val="single" w:sz="4" w:space="0" w:color="auto"/>
            </w:tcBorders>
          </w:tcPr>
          <w:p w14:paraId="630B7F83" w14:textId="77777777" w:rsidR="00DA6D6A" w:rsidRPr="005F7960" w:rsidRDefault="00DA6D6A" w:rsidP="008F0336">
            <w:pPr>
              <w:spacing w:before="80" w:after="80"/>
              <w:rPr>
                <w:rFonts w:cs="Arial"/>
                <w:sz w:val="18"/>
                <w:szCs w:val="18"/>
              </w:rPr>
            </w:pPr>
          </w:p>
        </w:tc>
      </w:tr>
      <w:tr w:rsidR="00DA6D6A" w:rsidRPr="005F7960" w14:paraId="7222EF79" w14:textId="77777777" w:rsidTr="008F0336">
        <w:trPr>
          <w:trHeight w:val="397"/>
        </w:trPr>
        <w:tc>
          <w:tcPr>
            <w:tcW w:w="839" w:type="dxa"/>
            <w:tcBorders>
              <w:top w:val="single" w:sz="18" w:space="0" w:color="auto"/>
              <w:left w:val="single" w:sz="18" w:space="0" w:color="auto"/>
              <w:bottom w:val="single" w:sz="18" w:space="0" w:color="auto"/>
            </w:tcBorders>
          </w:tcPr>
          <w:p w14:paraId="004DB6D6"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0668C7FA" w14:textId="77CACFC7" w:rsidR="00DA6D6A" w:rsidRPr="00A92EC7" w:rsidRDefault="006F63CC" w:rsidP="006F63CC">
            <w:pPr>
              <w:spacing w:before="80" w:after="80"/>
              <w:rPr>
                <w:b/>
                <w:sz w:val="18"/>
              </w:rPr>
            </w:pPr>
            <w:r w:rsidRPr="0054052A">
              <w:rPr>
                <w:b/>
                <w:sz w:val="18"/>
              </w:rPr>
              <w:t xml:space="preserve">Basisvaardigheden van spelen met vaste tekst kennen en kunnen toepassen op verschillende tekstsoorten. </w:t>
            </w:r>
          </w:p>
        </w:tc>
        <w:tc>
          <w:tcPr>
            <w:tcW w:w="835" w:type="dxa"/>
            <w:tcBorders>
              <w:top w:val="single" w:sz="18" w:space="0" w:color="auto"/>
              <w:bottom w:val="single" w:sz="18" w:space="0" w:color="auto"/>
            </w:tcBorders>
          </w:tcPr>
          <w:p w14:paraId="7CCC7BF6" w14:textId="3AE50715" w:rsidR="00DA6D6A" w:rsidRPr="005F7960" w:rsidRDefault="00DA6D6A" w:rsidP="00500FB2">
            <w:pPr>
              <w:spacing w:before="80" w:after="80"/>
              <w:jc w:val="center"/>
              <w:rPr>
                <w:rFonts w:cs="Arial"/>
                <w:b/>
                <w:bCs/>
                <w:sz w:val="18"/>
                <w:szCs w:val="18"/>
              </w:rPr>
            </w:pPr>
            <w:r>
              <w:rPr>
                <w:rFonts w:cs="Arial"/>
                <w:b/>
                <w:bCs/>
                <w:sz w:val="18"/>
                <w:szCs w:val="18"/>
              </w:rPr>
              <w:t>EDV</w:t>
            </w:r>
            <w:r w:rsidR="00F13913">
              <w:rPr>
                <w:rFonts w:cs="Arial"/>
                <w:b/>
                <w:bCs/>
                <w:sz w:val="18"/>
                <w:szCs w:val="18"/>
              </w:rPr>
              <w:br/>
            </w:r>
          </w:p>
        </w:tc>
        <w:tc>
          <w:tcPr>
            <w:tcW w:w="835" w:type="dxa"/>
            <w:tcBorders>
              <w:top w:val="single" w:sz="18" w:space="0" w:color="auto"/>
              <w:bottom w:val="single" w:sz="18" w:space="0" w:color="auto"/>
              <w:right w:val="double" w:sz="4" w:space="0" w:color="auto"/>
            </w:tcBorders>
          </w:tcPr>
          <w:p w14:paraId="4BBC8AC5"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1B2491E4" w14:textId="77777777" w:rsidR="00DA6D6A" w:rsidRPr="005F7960" w:rsidRDefault="00DA6D6A" w:rsidP="008F033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4FDA800" w14:textId="77777777" w:rsidR="00DA6D6A" w:rsidRPr="005F7960" w:rsidRDefault="00DA6D6A" w:rsidP="008F0336">
            <w:pPr>
              <w:spacing w:before="80" w:after="80"/>
              <w:rPr>
                <w:rFonts w:cs="Arial"/>
                <w:sz w:val="18"/>
                <w:szCs w:val="18"/>
              </w:rPr>
            </w:pPr>
          </w:p>
        </w:tc>
      </w:tr>
      <w:tr w:rsidR="00DA6D6A" w:rsidRPr="005F7960" w14:paraId="035293D9" w14:textId="77777777" w:rsidTr="008F0336">
        <w:trPr>
          <w:trHeight w:val="397"/>
        </w:trPr>
        <w:tc>
          <w:tcPr>
            <w:tcW w:w="839" w:type="dxa"/>
            <w:tcBorders>
              <w:top w:val="single" w:sz="18" w:space="0" w:color="auto"/>
              <w:bottom w:val="single" w:sz="18" w:space="0" w:color="auto"/>
            </w:tcBorders>
          </w:tcPr>
          <w:p w14:paraId="4149EF3E" w14:textId="77777777" w:rsidR="00DA6D6A" w:rsidRPr="005F7960" w:rsidRDefault="00DA6D6A" w:rsidP="008F0336">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6B2DFB03" w14:textId="313240D5" w:rsidR="00207FD3" w:rsidRPr="00207FD3" w:rsidRDefault="00207FD3" w:rsidP="00207FD3">
            <w:pPr>
              <w:spacing w:before="80" w:after="80"/>
              <w:rPr>
                <w:rFonts w:cs="Arial"/>
                <w:sz w:val="18"/>
                <w:szCs w:val="18"/>
              </w:rPr>
            </w:pPr>
            <w:r w:rsidRPr="00207FD3">
              <w:rPr>
                <w:rFonts w:cs="Arial"/>
                <w:sz w:val="18"/>
                <w:szCs w:val="18"/>
              </w:rPr>
              <w:t>Op de vloer vanuit impulsen onderzoeken met vaste tekst en vanuit verschillende invalshoeken</w:t>
            </w:r>
          </w:p>
          <w:p w14:paraId="7EA9DA78" w14:textId="6FEE000C" w:rsidR="00DA6D6A" w:rsidRDefault="00207FD3" w:rsidP="005F6C42">
            <w:pPr>
              <w:spacing w:before="80" w:after="80"/>
              <w:rPr>
                <w:rFonts w:cs="Arial"/>
                <w:sz w:val="18"/>
                <w:szCs w:val="18"/>
              </w:rPr>
            </w:pPr>
            <w:r w:rsidRPr="00207FD3">
              <w:rPr>
                <w:rFonts w:cs="Arial"/>
                <w:sz w:val="18"/>
                <w:szCs w:val="18"/>
              </w:rPr>
              <w:t>Een tekst als speler benaderen vanuit versch</w:t>
            </w:r>
            <w:r>
              <w:rPr>
                <w:rFonts w:cs="Arial"/>
                <w:sz w:val="18"/>
                <w:szCs w:val="18"/>
              </w:rPr>
              <w:t>illende methoden</w:t>
            </w:r>
          </w:p>
          <w:p w14:paraId="35567E05" w14:textId="1884AFF1" w:rsidR="00207FD3" w:rsidRPr="005F6C42" w:rsidRDefault="00207FD3" w:rsidP="00B92D66">
            <w:pPr>
              <w:spacing w:before="80" w:after="80"/>
              <w:rPr>
                <w:rFonts w:cs="Arial"/>
                <w:sz w:val="18"/>
                <w:szCs w:val="18"/>
              </w:rPr>
            </w:pPr>
            <w:r w:rsidRPr="00207FD3">
              <w:rPr>
                <w:rFonts w:cs="Arial"/>
                <w:sz w:val="18"/>
                <w:szCs w:val="18"/>
              </w:rPr>
              <w:t>Opbouw van een rol en vermogen tot transformatie</w:t>
            </w:r>
          </w:p>
        </w:tc>
        <w:tc>
          <w:tcPr>
            <w:tcW w:w="6949" w:type="dxa"/>
            <w:tcBorders>
              <w:top w:val="single" w:sz="18" w:space="0" w:color="auto"/>
              <w:left w:val="double" w:sz="4" w:space="0" w:color="auto"/>
              <w:bottom w:val="single" w:sz="18" w:space="0" w:color="auto"/>
            </w:tcBorders>
          </w:tcPr>
          <w:p w14:paraId="7256F591" w14:textId="77777777" w:rsidR="00A92EC7" w:rsidRPr="00A92EC7" w:rsidRDefault="00A92EC7" w:rsidP="00A92EC7">
            <w:pPr>
              <w:spacing w:before="80" w:after="80"/>
              <w:rPr>
                <w:rFonts w:cs="Arial"/>
                <w:sz w:val="18"/>
                <w:szCs w:val="18"/>
              </w:rPr>
            </w:pPr>
            <w:r w:rsidRPr="00A92EC7">
              <w:rPr>
                <w:rFonts w:cs="Arial"/>
                <w:sz w:val="18"/>
                <w:szCs w:val="18"/>
              </w:rPr>
              <w:t>Via improvisatie terugkeren naar de oorspronkelijke tekst van een auteur</w:t>
            </w:r>
          </w:p>
          <w:p w14:paraId="522D625A" w14:textId="55B793B1" w:rsidR="00DA6D6A" w:rsidRPr="005F7960" w:rsidRDefault="00A92EC7" w:rsidP="002B1DB0">
            <w:pPr>
              <w:tabs>
                <w:tab w:val="left" w:pos="302"/>
              </w:tabs>
              <w:spacing w:before="80" w:after="80"/>
              <w:rPr>
                <w:rFonts w:cs="Arial"/>
                <w:sz w:val="18"/>
                <w:szCs w:val="18"/>
              </w:rPr>
            </w:pPr>
            <w:r w:rsidRPr="00A92EC7">
              <w:rPr>
                <w:rFonts w:cs="Arial"/>
                <w:sz w:val="18"/>
                <w:szCs w:val="18"/>
              </w:rPr>
              <w:t>Een tekst als speler benaderen vanuit verschillende methoden:</w:t>
            </w:r>
            <w:r w:rsidRPr="00A92EC7">
              <w:rPr>
                <w:rFonts w:cs="Arial"/>
                <w:sz w:val="18"/>
                <w:szCs w:val="18"/>
              </w:rPr>
              <w:br/>
              <w:t>-</w:t>
            </w:r>
            <w:r w:rsidRPr="00A92EC7">
              <w:rPr>
                <w:rFonts w:cs="Arial"/>
                <w:sz w:val="18"/>
                <w:szCs w:val="18"/>
              </w:rPr>
              <w:tab/>
              <w:t>Stanislawski</w:t>
            </w:r>
            <w:r w:rsidRPr="00A92EC7">
              <w:rPr>
                <w:rFonts w:cs="Arial"/>
                <w:sz w:val="18"/>
                <w:szCs w:val="18"/>
              </w:rPr>
              <w:br/>
              <w:t>-</w:t>
            </w:r>
            <w:r w:rsidRPr="00A92EC7">
              <w:rPr>
                <w:rFonts w:cs="Arial"/>
                <w:sz w:val="18"/>
                <w:szCs w:val="18"/>
              </w:rPr>
              <w:tab/>
              <w:t>vanuit klimaten</w:t>
            </w:r>
            <w:r w:rsidRPr="00A92EC7">
              <w:rPr>
                <w:rFonts w:cs="Arial"/>
                <w:sz w:val="18"/>
                <w:szCs w:val="18"/>
              </w:rPr>
              <w:br/>
              <w:t>-</w:t>
            </w:r>
            <w:r w:rsidRPr="00A92EC7">
              <w:rPr>
                <w:rFonts w:cs="Arial"/>
                <w:sz w:val="18"/>
                <w:szCs w:val="18"/>
              </w:rPr>
              <w:tab/>
              <w:t>vanuit fysiek</w:t>
            </w:r>
            <w:r w:rsidRPr="00A92EC7">
              <w:rPr>
                <w:rFonts w:cs="Arial"/>
                <w:sz w:val="18"/>
                <w:szCs w:val="18"/>
              </w:rPr>
              <w:br/>
              <w:t>-</w:t>
            </w:r>
            <w:r w:rsidRPr="00A92EC7">
              <w:rPr>
                <w:rFonts w:cs="Arial"/>
                <w:sz w:val="18"/>
                <w:szCs w:val="18"/>
              </w:rPr>
              <w:tab/>
              <w:t xml:space="preserve">vanuit muzikaliteit </w:t>
            </w:r>
          </w:p>
        </w:tc>
        <w:tc>
          <w:tcPr>
            <w:tcW w:w="844" w:type="dxa"/>
            <w:tcBorders>
              <w:top w:val="single" w:sz="18" w:space="0" w:color="auto"/>
              <w:bottom w:val="single" w:sz="18" w:space="0" w:color="auto"/>
            </w:tcBorders>
          </w:tcPr>
          <w:p w14:paraId="3222FD0C" w14:textId="77777777" w:rsidR="00DA6D6A" w:rsidRPr="005F7960" w:rsidRDefault="00DE08AB" w:rsidP="00DE08AB">
            <w:pPr>
              <w:spacing w:before="80" w:after="80"/>
              <w:jc w:val="center"/>
              <w:rPr>
                <w:rFonts w:cs="Arial"/>
                <w:sz w:val="18"/>
                <w:szCs w:val="18"/>
              </w:rPr>
            </w:pPr>
            <w:r>
              <w:rPr>
                <w:rFonts w:cs="Arial"/>
                <w:sz w:val="18"/>
                <w:szCs w:val="18"/>
              </w:rPr>
              <w:t>TA.BE</w:t>
            </w:r>
          </w:p>
        </w:tc>
      </w:tr>
      <w:tr w:rsidR="00207FD3" w:rsidRPr="005F7960" w14:paraId="68B111B1" w14:textId="77777777" w:rsidTr="00567B07">
        <w:trPr>
          <w:trHeight w:val="397"/>
        </w:trPr>
        <w:tc>
          <w:tcPr>
            <w:tcW w:w="839" w:type="dxa"/>
            <w:tcBorders>
              <w:top w:val="single" w:sz="18" w:space="0" w:color="auto"/>
              <w:left w:val="single" w:sz="18" w:space="0" w:color="auto"/>
              <w:bottom w:val="single" w:sz="18" w:space="0" w:color="auto"/>
            </w:tcBorders>
          </w:tcPr>
          <w:p w14:paraId="484DCD9B"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6BD590D1" w14:textId="1A1043E2" w:rsidR="00207FD3" w:rsidRPr="005F7960" w:rsidRDefault="00207FD3" w:rsidP="00567B07">
            <w:pPr>
              <w:spacing w:before="80" w:after="80"/>
              <w:rPr>
                <w:rFonts w:cs="Arial"/>
                <w:b/>
                <w:bCs/>
                <w:sz w:val="18"/>
                <w:szCs w:val="18"/>
              </w:rPr>
            </w:pPr>
            <w:r>
              <w:rPr>
                <w:rFonts w:cs="Arial"/>
                <w:b/>
                <w:bCs/>
                <w:sz w:val="18"/>
                <w:szCs w:val="18"/>
              </w:rPr>
              <w:t xml:space="preserve">Getuigen van theatraal inzicht in improvisatiescènes en scènes met vaste tekst. </w:t>
            </w:r>
          </w:p>
        </w:tc>
        <w:tc>
          <w:tcPr>
            <w:tcW w:w="835" w:type="dxa"/>
            <w:tcBorders>
              <w:top w:val="single" w:sz="18" w:space="0" w:color="auto"/>
              <w:bottom w:val="single" w:sz="18" w:space="0" w:color="auto"/>
            </w:tcBorders>
          </w:tcPr>
          <w:p w14:paraId="7B219623"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5289B26D"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78EE73A"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0495791" w14:textId="77777777" w:rsidR="00207FD3" w:rsidRPr="005F7960" w:rsidRDefault="00207FD3" w:rsidP="00567B07">
            <w:pPr>
              <w:spacing w:before="80" w:after="80"/>
              <w:rPr>
                <w:rFonts w:cs="Arial"/>
                <w:sz w:val="18"/>
                <w:szCs w:val="18"/>
              </w:rPr>
            </w:pPr>
          </w:p>
        </w:tc>
      </w:tr>
      <w:tr w:rsidR="00207FD3" w:rsidRPr="005F7960" w14:paraId="174F2735" w14:textId="77777777" w:rsidTr="00567B07">
        <w:trPr>
          <w:trHeight w:val="397"/>
        </w:trPr>
        <w:tc>
          <w:tcPr>
            <w:tcW w:w="839" w:type="dxa"/>
            <w:tcBorders>
              <w:top w:val="single" w:sz="18" w:space="0" w:color="auto"/>
              <w:bottom w:val="single" w:sz="4" w:space="0" w:color="auto"/>
            </w:tcBorders>
          </w:tcPr>
          <w:p w14:paraId="6C00A018"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F0AAF07" w14:textId="77777777" w:rsidR="00207FD3" w:rsidRPr="0076444C" w:rsidRDefault="00207FD3" w:rsidP="00567B07">
            <w:pPr>
              <w:spacing w:before="80" w:after="80"/>
              <w:rPr>
                <w:rFonts w:cs="Arial"/>
                <w:sz w:val="18"/>
                <w:szCs w:val="18"/>
              </w:rPr>
            </w:pPr>
            <w:r>
              <w:rPr>
                <w:rFonts w:cs="Arial"/>
                <w:sz w:val="18"/>
                <w:szCs w:val="18"/>
              </w:rPr>
              <w:t>Juiste keuzes maken naar inhoud en vorm die een scène voorstuwen, die theatrale spanning vergroten en de scène een duidelijke kleur geven.</w:t>
            </w:r>
          </w:p>
        </w:tc>
        <w:tc>
          <w:tcPr>
            <w:tcW w:w="6949" w:type="dxa"/>
            <w:tcBorders>
              <w:top w:val="single" w:sz="18" w:space="0" w:color="auto"/>
              <w:left w:val="double" w:sz="4" w:space="0" w:color="auto"/>
              <w:bottom w:val="single" w:sz="4" w:space="0" w:color="auto"/>
            </w:tcBorders>
          </w:tcPr>
          <w:p w14:paraId="07E9988E"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4" w:space="0" w:color="auto"/>
            </w:tcBorders>
          </w:tcPr>
          <w:p w14:paraId="278E408D" w14:textId="77777777" w:rsidR="00207FD3" w:rsidRPr="005F7960" w:rsidRDefault="00207FD3" w:rsidP="00567B07">
            <w:pPr>
              <w:spacing w:before="80" w:after="80"/>
              <w:rPr>
                <w:rFonts w:cs="Arial"/>
                <w:sz w:val="18"/>
                <w:szCs w:val="18"/>
              </w:rPr>
            </w:pPr>
          </w:p>
        </w:tc>
      </w:tr>
    </w:tbl>
    <w:p w14:paraId="3C249ADD" w14:textId="77777777" w:rsidR="006E32F0" w:rsidRDefault="006E32F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2F0" w:rsidRPr="00D02C7F" w14:paraId="4BDF875C" w14:textId="77777777" w:rsidTr="008F6576">
        <w:trPr>
          <w:trHeight w:val="397"/>
        </w:trPr>
        <w:tc>
          <w:tcPr>
            <w:tcW w:w="839" w:type="dxa"/>
            <w:tcBorders>
              <w:bottom w:val="single" w:sz="4" w:space="0" w:color="auto"/>
            </w:tcBorders>
            <w:vAlign w:val="center"/>
          </w:tcPr>
          <w:p w14:paraId="5457579D" w14:textId="5958BBAC" w:rsidR="006E32F0" w:rsidRPr="00D02C7F" w:rsidRDefault="006E32F0" w:rsidP="008F6576">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35C9080D" w14:textId="77777777" w:rsidR="006E32F0" w:rsidRPr="00D02C7F" w:rsidRDefault="006E32F0" w:rsidP="008F6576">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7C46AD11" w14:textId="77777777" w:rsidR="006E32F0" w:rsidRPr="00D02C7F" w:rsidRDefault="006E32F0" w:rsidP="008F6576">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3E6A56EB" w14:textId="77777777" w:rsidR="006E32F0" w:rsidRPr="00D02C7F" w:rsidRDefault="006E32F0" w:rsidP="008F6576">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109544E0" w14:textId="77777777" w:rsidR="006E32F0" w:rsidRPr="00D02C7F" w:rsidRDefault="006E32F0" w:rsidP="008F6576">
            <w:pPr>
              <w:spacing w:before="80" w:after="80"/>
              <w:jc w:val="center"/>
              <w:rPr>
                <w:rFonts w:cs="Arial"/>
                <w:sz w:val="18"/>
              </w:rPr>
            </w:pPr>
            <w:r w:rsidRPr="00D02C7F">
              <w:rPr>
                <w:rFonts w:cs="Arial"/>
                <w:sz w:val="18"/>
              </w:rPr>
              <w:t>Didactische wenken en hulpmiddelen</w:t>
            </w:r>
          </w:p>
        </w:tc>
        <w:tc>
          <w:tcPr>
            <w:tcW w:w="844" w:type="dxa"/>
            <w:vAlign w:val="center"/>
          </w:tcPr>
          <w:p w14:paraId="497FEE23" w14:textId="77777777" w:rsidR="006E32F0" w:rsidRPr="00D02C7F" w:rsidRDefault="006E32F0" w:rsidP="008F6576">
            <w:pPr>
              <w:spacing w:before="80" w:after="80"/>
              <w:jc w:val="center"/>
              <w:rPr>
                <w:rFonts w:cs="Arial"/>
                <w:sz w:val="18"/>
              </w:rPr>
            </w:pPr>
            <w:r w:rsidRPr="00D02C7F">
              <w:rPr>
                <w:rFonts w:cs="Arial"/>
                <w:sz w:val="18"/>
              </w:rPr>
              <w:t>Link</w:t>
            </w:r>
          </w:p>
        </w:tc>
      </w:tr>
      <w:tr w:rsidR="00207FD3" w:rsidRPr="005F7960" w14:paraId="5E92EFC0" w14:textId="77777777" w:rsidTr="00567B07">
        <w:trPr>
          <w:trHeight w:val="397"/>
        </w:trPr>
        <w:tc>
          <w:tcPr>
            <w:tcW w:w="839" w:type="dxa"/>
            <w:tcBorders>
              <w:top w:val="single" w:sz="18" w:space="0" w:color="auto"/>
              <w:left w:val="single" w:sz="18" w:space="0" w:color="auto"/>
              <w:bottom w:val="single" w:sz="18" w:space="0" w:color="auto"/>
            </w:tcBorders>
          </w:tcPr>
          <w:p w14:paraId="0CC13626"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6B470D9E" w14:textId="657AC0E2" w:rsidR="00207FD3" w:rsidRPr="005F7960" w:rsidRDefault="00207FD3" w:rsidP="00567B07">
            <w:pPr>
              <w:spacing w:before="80" w:after="80"/>
              <w:rPr>
                <w:rFonts w:cs="Arial"/>
                <w:b/>
                <w:bCs/>
                <w:sz w:val="18"/>
                <w:szCs w:val="18"/>
              </w:rPr>
            </w:pPr>
            <w:r>
              <w:rPr>
                <w:rFonts w:cs="Arial"/>
                <w:b/>
                <w:bCs/>
                <w:sz w:val="18"/>
                <w:szCs w:val="18"/>
              </w:rPr>
              <w:t xml:space="preserve">Een dialoog of monoloog zelfstandig theatraal kunnen vormgeven. </w:t>
            </w:r>
          </w:p>
        </w:tc>
        <w:tc>
          <w:tcPr>
            <w:tcW w:w="835" w:type="dxa"/>
            <w:tcBorders>
              <w:top w:val="single" w:sz="18" w:space="0" w:color="auto"/>
              <w:bottom w:val="single" w:sz="18" w:space="0" w:color="auto"/>
            </w:tcBorders>
          </w:tcPr>
          <w:p w14:paraId="1FE260FC"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AAF5D51"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449BC7FD"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27540D67" w14:textId="77777777" w:rsidR="00207FD3" w:rsidRPr="005F7960" w:rsidRDefault="00207FD3" w:rsidP="00567B07">
            <w:pPr>
              <w:spacing w:before="80" w:after="80"/>
              <w:rPr>
                <w:rFonts w:cs="Arial"/>
                <w:sz w:val="18"/>
                <w:szCs w:val="18"/>
              </w:rPr>
            </w:pPr>
          </w:p>
        </w:tc>
      </w:tr>
      <w:tr w:rsidR="00207FD3" w:rsidRPr="005F7960" w14:paraId="4091E2D0" w14:textId="77777777" w:rsidTr="00567B07">
        <w:trPr>
          <w:trHeight w:val="397"/>
        </w:trPr>
        <w:tc>
          <w:tcPr>
            <w:tcW w:w="839" w:type="dxa"/>
            <w:tcBorders>
              <w:top w:val="single" w:sz="18" w:space="0" w:color="auto"/>
              <w:bottom w:val="single" w:sz="18" w:space="0" w:color="auto"/>
            </w:tcBorders>
          </w:tcPr>
          <w:p w14:paraId="46046F98"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339E1B4" w14:textId="77777777" w:rsidR="00207FD3" w:rsidRDefault="00207FD3" w:rsidP="00567B07">
            <w:pPr>
              <w:spacing w:before="80" w:after="80"/>
              <w:rPr>
                <w:rFonts w:cs="Arial"/>
                <w:sz w:val="18"/>
                <w:szCs w:val="18"/>
              </w:rPr>
            </w:pPr>
            <w:r>
              <w:rPr>
                <w:rFonts w:cs="Arial"/>
                <w:sz w:val="18"/>
                <w:szCs w:val="18"/>
              </w:rPr>
              <w:t>Werken met monologen, dialogen van verschillende schrijvers, toneelauteurs in diverse genres.</w:t>
            </w:r>
          </w:p>
          <w:p w14:paraId="4E9474CE" w14:textId="77777777" w:rsidR="00207FD3" w:rsidRPr="005F7960" w:rsidRDefault="00207FD3" w:rsidP="00567B07">
            <w:pPr>
              <w:spacing w:before="80" w:after="80"/>
              <w:rPr>
                <w:rFonts w:cs="Arial"/>
                <w:sz w:val="18"/>
                <w:szCs w:val="18"/>
              </w:rPr>
            </w:pPr>
            <w:r>
              <w:rPr>
                <w:rFonts w:cs="Arial"/>
                <w:sz w:val="18"/>
                <w:szCs w:val="18"/>
              </w:rPr>
              <w:t>Opgedane (spel)ervaringen/informatie uit eerdere oefeningen integreren</w:t>
            </w:r>
            <w:r>
              <w:rPr>
                <w:rFonts w:cs="Arial"/>
                <w:sz w:val="18"/>
                <w:szCs w:val="18"/>
              </w:rPr>
              <w:br/>
              <w:t>Spanningsboog opbouwen</w:t>
            </w:r>
            <w:r>
              <w:rPr>
                <w:rFonts w:cs="Arial"/>
                <w:sz w:val="18"/>
                <w:szCs w:val="18"/>
              </w:rPr>
              <w:br/>
              <w:t>Mise- en scène uitwerken</w:t>
            </w:r>
            <w:r>
              <w:rPr>
                <w:rFonts w:cs="Arial"/>
                <w:sz w:val="18"/>
                <w:szCs w:val="18"/>
              </w:rPr>
              <w:br/>
              <w:t>Kracht van beelden gebruiken in de enscenering</w:t>
            </w:r>
            <w:r>
              <w:rPr>
                <w:rFonts w:cs="Arial"/>
                <w:sz w:val="18"/>
                <w:szCs w:val="18"/>
              </w:rPr>
              <w:br/>
              <w:t>Bewuste keuze naar gebruik van muziek en vormgeving</w:t>
            </w:r>
            <w:r>
              <w:rPr>
                <w:rFonts w:cs="Arial"/>
                <w:sz w:val="18"/>
                <w:szCs w:val="18"/>
              </w:rPr>
              <w:br/>
              <w:t>Bewust gebruik van stilte</w:t>
            </w:r>
          </w:p>
        </w:tc>
        <w:tc>
          <w:tcPr>
            <w:tcW w:w="6949" w:type="dxa"/>
            <w:tcBorders>
              <w:top w:val="single" w:sz="18" w:space="0" w:color="auto"/>
              <w:left w:val="double" w:sz="4" w:space="0" w:color="auto"/>
              <w:bottom w:val="single" w:sz="18" w:space="0" w:color="auto"/>
            </w:tcBorders>
          </w:tcPr>
          <w:p w14:paraId="3051E871" w14:textId="77777777" w:rsidR="00207FD3" w:rsidRPr="009032D8" w:rsidRDefault="00207FD3" w:rsidP="00567B07">
            <w:pPr>
              <w:spacing w:before="80" w:after="80"/>
              <w:rPr>
                <w:rFonts w:eastAsia="Arial" w:cs="Arial"/>
                <w:color w:val="000000"/>
                <w:szCs w:val="20"/>
                <w:lang w:val="nl-BE" w:eastAsia="nl-BE"/>
              </w:rPr>
            </w:pPr>
            <w:r w:rsidRPr="009032D8">
              <w:rPr>
                <w:rFonts w:eastAsia="Arial" w:cs="Arial"/>
                <w:color w:val="000000"/>
                <w:sz w:val="18"/>
                <w:szCs w:val="20"/>
                <w:lang w:val="nl-BE" w:eastAsia="nl-BE"/>
              </w:rPr>
              <w:t xml:space="preserve">Ruimte creëren voor eigen inbreng van de leerlingen. </w:t>
            </w:r>
          </w:p>
          <w:p w14:paraId="514EF637" w14:textId="77777777" w:rsidR="00207FD3" w:rsidRPr="00567B07" w:rsidRDefault="00207FD3" w:rsidP="00567B07">
            <w:pPr>
              <w:spacing w:before="80" w:after="80"/>
              <w:rPr>
                <w:rFonts w:cs="Arial"/>
                <w:sz w:val="18"/>
                <w:szCs w:val="18"/>
              </w:rPr>
            </w:pPr>
            <w:r w:rsidRPr="00567B07">
              <w:rPr>
                <w:rFonts w:eastAsia="Arial" w:cs="Arial"/>
                <w:sz w:val="18"/>
                <w:szCs w:val="20"/>
                <w:lang w:val="nl-BE" w:eastAsia="nl-BE"/>
              </w:rPr>
              <w:t>Hedendaagse kunstwerken gezien op de GWP (beeldende kunst, film, voorstelling, muziek) gebruiken als inspiratie voor de inhoud en de vormgeving van een monoloog.</w:t>
            </w:r>
          </w:p>
        </w:tc>
        <w:tc>
          <w:tcPr>
            <w:tcW w:w="844" w:type="dxa"/>
            <w:tcBorders>
              <w:top w:val="single" w:sz="18" w:space="0" w:color="auto"/>
              <w:bottom w:val="single" w:sz="18" w:space="0" w:color="auto"/>
            </w:tcBorders>
          </w:tcPr>
          <w:p w14:paraId="5D487A8A" w14:textId="77777777" w:rsidR="00207FD3" w:rsidRPr="005F7960" w:rsidRDefault="00207FD3" w:rsidP="00567B07">
            <w:pPr>
              <w:spacing w:before="80" w:after="80"/>
              <w:rPr>
                <w:rFonts w:cs="Arial"/>
                <w:sz w:val="18"/>
                <w:szCs w:val="18"/>
              </w:rPr>
            </w:pPr>
          </w:p>
        </w:tc>
      </w:tr>
      <w:tr w:rsidR="00207FD3" w:rsidRPr="005F7960" w14:paraId="1F265111" w14:textId="77777777" w:rsidTr="00567B07">
        <w:trPr>
          <w:trHeight w:val="397"/>
        </w:trPr>
        <w:tc>
          <w:tcPr>
            <w:tcW w:w="839" w:type="dxa"/>
            <w:tcBorders>
              <w:top w:val="single" w:sz="18" w:space="0" w:color="auto"/>
              <w:left w:val="single" w:sz="18" w:space="0" w:color="auto"/>
              <w:bottom w:val="single" w:sz="18" w:space="0" w:color="auto"/>
            </w:tcBorders>
          </w:tcPr>
          <w:p w14:paraId="01BFF502"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3C26EE3F" w14:textId="14F4BB94" w:rsidR="00207FD3" w:rsidRPr="005F7960" w:rsidRDefault="00207FD3" w:rsidP="00567B07">
            <w:pPr>
              <w:spacing w:before="80" w:after="80"/>
              <w:rPr>
                <w:rFonts w:cs="Arial"/>
                <w:b/>
                <w:bCs/>
                <w:sz w:val="18"/>
                <w:szCs w:val="18"/>
              </w:rPr>
            </w:pPr>
            <w:r>
              <w:rPr>
                <w:rFonts w:cs="Arial"/>
                <w:b/>
                <w:bCs/>
                <w:sz w:val="18"/>
                <w:szCs w:val="18"/>
              </w:rPr>
              <w:t xml:space="preserve">Inzicht hebben in samenspel en de principes kunnen toepassen. </w:t>
            </w:r>
          </w:p>
        </w:tc>
        <w:tc>
          <w:tcPr>
            <w:tcW w:w="835" w:type="dxa"/>
            <w:tcBorders>
              <w:top w:val="single" w:sz="18" w:space="0" w:color="auto"/>
              <w:bottom w:val="single" w:sz="18" w:space="0" w:color="auto"/>
            </w:tcBorders>
          </w:tcPr>
          <w:p w14:paraId="3C8EBA49" w14:textId="3B5313E4" w:rsidR="00207FD3" w:rsidRPr="005F7960" w:rsidRDefault="00F1391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A8D535E"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AC4169D"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FA45A3B" w14:textId="77777777" w:rsidR="00207FD3" w:rsidRPr="005F7960" w:rsidRDefault="00207FD3" w:rsidP="00567B07">
            <w:pPr>
              <w:spacing w:before="80" w:after="80"/>
              <w:rPr>
                <w:rFonts w:cs="Arial"/>
                <w:sz w:val="18"/>
                <w:szCs w:val="18"/>
              </w:rPr>
            </w:pPr>
          </w:p>
        </w:tc>
      </w:tr>
      <w:tr w:rsidR="00207FD3" w:rsidRPr="005F7960" w14:paraId="6B4FC28B" w14:textId="77777777" w:rsidTr="00567B07">
        <w:trPr>
          <w:trHeight w:val="397"/>
        </w:trPr>
        <w:tc>
          <w:tcPr>
            <w:tcW w:w="839" w:type="dxa"/>
            <w:tcBorders>
              <w:top w:val="single" w:sz="18" w:space="0" w:color="auto"/>
              <w:bottom w:val="single" w:sz="4" w:space="0" w:color="auto"/>
            </w:tcBorders>
          </w:tcPr>
          <w:p w14:paraId="1C00C588"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4A6A967" w14:textId="77777777" w:rsidR="00207FD3" w:rsidRPr="005F7960" w:rsidRDefault="00207FD3" w:rsidP="00567B07">
            <w:pPr>
              <w:tabs>
                <w:tab w:val="left" w:pos="313"/>
              </w:tabs>
              <w:spacing w:before="80" w:after="80"/>
              <w:rPr>
                <w:rFonts w:cs="Arial"/>
                <w:sz w:val="18"/>
                <w:szCs w:val="18"/>
              </w:rPr>
            </w:pPr>
            <w:r>
              <w:rPr>
                <w:rFonts w:cs="Arial"/>
                <w:sz w:val="18"/>
                <w:szCs w:val="18"/>
              </w:rPr>
              <w:t>Alerte houding t.o.v. tegenspeler en omgeving</w:t>
            </w:r>
            <w:r>
              <w:rPr>
                <w:rFonts w:cs="Arial"/>
                <w:sz w:val="18"/>
                <w:szCs w:val="18"/>
              </w:rPr>
              <w:br/>
              <w:t>Impulsen geven aan tegenspeler(s)</w:t>
            </w:r>
            <w:r>
              <w:rPr>
                <w:rFonts w:cs="Arial"/>
                <w:sz w:val="18"/>
                <w:szCs w:val="18"/>
              </w:rPr>
              <w:br/>
              <w:t>Alert reageren op impulsen van tegenspeler(s)</w:t>
            </w:r>
            <w:r>
              <w:rPr>
                <w:rFonts w:cs="Arial"/>
                <w:sz w:val="18"/>
                <w:szCs w:val="18"/>
              </w:rPr>
              <w:br/>
              <w:t>Status en transactie van status t.o.v. ruimte, objecten en tegenspelers</w:t>
            </w:r>
          </w:p>
        </w:tc>
        <w:tc>
          <w:tcPr>
            <w:tcW w:w="6949" w:type="dxa"/>
            <w:tcBorders>
              <w:top w:val="single" w:sz="18" w:space="0" w:color="auto"/>
              <w:left w:val="double" w:sz="4" w:space="0" w:color="auto"/>
              <w:bottom w:val="single" w:sz="4" w:space="0" w:color="auto"/>
            </w:tcBorders>
          </w:tcPr>
          <w:p w14:paraId="68BDBAB1"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4" w:space="0" w:color="auto"/>
            </w:tcBorders>
          </w:tcPr>
          <w:p w14:paraId="51B0162E" w14:textId="77777777" w:rsidR="00207FD3" w:rsidRPr="005F7960" w:rsidRDefault="00207FD3" w:rsidP="00567B07">
            <w:pPr>
              <w:spacing w:before="80" w:after="80"/>
              <w:rPr>
                <w:rFonts w:cs="Arial"/>
                <w:sz w:val="18"/>
                <w:szCs w:val="18"/>
              </w:rPr>
            </w:pPr>
          </w:p>
        </w:tc>
      </w:tr>
      <w:tr w:rsidR="00207FD3" w:rsidRPr="005F7960" w14:paraId="092D9407" w14:textId="77777777" w:rsidTr="00567B07">
        <w:trPr>
          <w:trHeight w:val="397"/>
        </w:trPr>
        <w:tc>
          <w:tcPr>
            <w:tcW w:w="839" w:type="dxa"/>
            <w:tcBorders>
              <w:top w:val="single" w:sz="18" w:space="0" w:color="auto"/>
              <w:left w:val="single" w:sz="18" w:space="0" w:color="auto"/>
              <w:bottom w:val="single" w:sz="18" w:space="0" w:color="auto"/>
            </w:tcBorders>
          </w:tcPr>
          <w:p w14:paraId="1855C5B7"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2D8EAB30" w14:textId="5D1CF26F" w:rsidR="00207FD3" w:rsidRPr="00456BB6" w:rsidRDefault="00207FD3" w:rsidP="00567B07">
            <w:pPr>
              <w:spacing w:before="80" w:after="80"/>
              <w:rPr>
                <w:rFonts w:cs="Arial"/>
                <w:b/>
                <w:bCs/>
                <w:sz w:val="18"/>
                <w:szCs w:val="18"/>
                <w:lang w:val="nl-BE"/>
              </w:rPr>
            </w:pPr>
            <w:r>
              <w:rPr>
                <w:rFonts w:cs="Arial"/>
                <w:b/>
                <w:bCs/>
                <w:sz w:val="18"/>
                <w:szCs w:val="18"/>
                <w:lang w:val="nl-BE"/>
              </w:rPr>
              <w:t>De verworven vaardigheden spontaan kunnen toepassen.</w:t>
            </w:r>
          </w:p>
        </w:tc>
        <w:tc>
          <w:tcPr>
            <w:tcW w:w="835" w:type="dxa"/>
            <w:tcBorders>
              <w:top w:val="single" w:sz="18" w:space="0" w:color="auto"/>
              <w:bottom w:val="single" w:sz="18" w:space="0" w:color="auto"/>
            </w:tcBorders>
          </w:tcPr>
          <w:p w14:paraId="554A22A2" w14:textId="3A8A471B" w:rsidR="00207FD3" w:rsidRPr="005F7960" w:rsidRDefault="00F1391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181F84A9"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C30F8C7"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DC4924E" w14:textId="77777777" w:rsidR="00207FD3" w:rsidRPr="005F7960" w:rsidRDefault="00207FD3" w:rsidP="00567B07">
            <w:pPr>
              <w:spacing w:before="80" w:after="80"/>
              <w:rPr>
                <w:rFonts w:cs="Arial"/>
                <w:sz w:val="18"/>
                <w:szCs w:val="18"/>
              </w:rPr>
            </w:pPr>
          </w:p>
        </w:tc>
      </w:tr>
      <w:tr w:rsidR="00207FD3" w:rsidRPr="005F7960" w14:paraId="6828A8DA" w14:textId="77777777" w:rsidTr="00567B07">
        <w:trPr>
          <w:trHeight w:val="397"/>
        </w:trPr>
        <w:tc>
          <w:tcPr>
            <w:tcW w:w="839" w:type="dxa"/>
            <w:tcBorders>
              <w:top w:val="single" w:sz="18" w:space="0" w:color="auto"/>
              <w:bottom w:val="single" w:sz="4" w:space="0" w:color="auto"/>
            </w:tcBorders>
          </w:tcPr>
          <w:p w14:paraId="34949447"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309496D" w14:textId="77777777" w:rsidR="00207FD3" w:rsidRPr="00D86EE0" w:rsidRDefault="00207FD3" w:rsidP="00567B07">
            <w:pPr>
              <w:tabs>
                <w:tab w:val="left" w:pos="226"/>
                <w:tab w:val="left" w:pos="651"/>
                <w:tab w:val="left" w:pos="1076"/>
              </w:tabs>
              <w:spacing w:before="80" w:after="80"/>
              <w:rPr>
                <w:color w:val="3366FF"/>
                <w:sz w:val="18"/>
                <w:lang w:val="nl-BE"/>
              </w:rPr>
            </w:pPr>
            <w:r w:rsidRPr="001506A3">
              <w:rPr>
                <w:sz w:val="18"/>
                <w:lang w:val="nl-BE"/>
              </w:rPr>
              <w:t>Bij improvisatie.</w:t>
            </w:r>
            <w:r w:rsidRPr="001506A3">
              <w:rPr>
                <w:sz w:val="18"/>
                <w:lang w:val="nl-BE"/>
              </w:rPr>
              <w:br/>
              <w:t>Bij bestaande toneelliteratuur.</w:t>
            </w:r>
            <w:r w:rsidRPr="001506A3">
              <w:rPr>
                <w:sz w:val="18"/>
                <w:lang w:val="nl-BE"/>
              </w:rPr>
              <w:br/>
            </w:r>
            <w:r w:rsidRPr="001506A3">
              <w:rPr>
                <w:sz w:val="18"/>
                <w:lang w:val="nl-BE"/>
              </w:rPr>
              <w:br/>
              <w:t>Procedures doorbreken (cliché tegenwerken).</w:t>
            </w:r>
          </w:p>
        </w:tc>
        <w:tc>
          <w:tcPr>
            <w:tcW w:w="6949" w:type="dxa"/>
            <w:tcBorders>
              <w:top w:val="single" w:sz="18" w:space="0" w:color="auto"/>
              <w:left w:val="double" w:sz="4" w:space="0" w:color="auto"/>
              <w:bottom w:val="single" w:sz="4" w:space="0" w:color="auto"/>
            </w:tcBorders>
          </w:tcPr>
          <w:p w14:paraId="5652A813" w14:textId="77777777" w:rsidR="00207FD3" w:rsidRPr="00D86EE0" w:rsidRDefault="00207FD3" w:rsidP="00567B07">
            <w:pPr>
              <w:tabs>
                <w:tab w:val="left" w:pos="211"/>
              </w:tabs>
              <w:spacing w:before="80" w:after="80"/>
              <w:rPr>
                <w:color w:val="3366FF"/>
                <w:sz w:val="18"/>
                <w:lang w:val="nl-BE"/>
              </w:rPr>
            </w:pPr>
            <w:r w:rsidRPr="001506A3">
              <w:rPr>
                <w:sz w:val="18"/>
                <w:lang w:val="nl-BE"/>
              </w:rPr>
              <w:t>Ruimte creëren voor eigen inbreng van de leerling:</w:t>
            </w:r>
            <w:r w:rsidRPr="001506A3">
              <w:rPr>
                <w:sz w:val="18"/>
                <w:lang w:val="nl-BE"/>
              </w:rPr>
              <w:br/>
              <w:t>-</w:t>
            </w:r>
            <w:r w:rsidRPr="001506A3">
              <w:rPr>
                <w:sz w:val="18"/>
                <w:lang w:val="nl-BE"/>
              </w:rPr>
              <w:tab/>
              <w:t>zelf ontdekken;</w:t>
            </w:r>
            <w:r w:rsidRPr="001506A3">
              <w:rPr>
                <w:sz w:val="18"/>
                <w:lang w:val="nl-BE"/>
              </w:rPr>
              <w:br/>
              <w:t>-</w:t>
            </w:r>
            <w:r w:rsidRPr="001506A3">
              <w:rPr>
                <w:sz w:val="18"/>
                <w:lang w:val="nl-BE"/>
              </w:rPr>
              <w:tab/>
              <w:t>persoonlijkheidsontwikkeling;</w:t>
            </w:r>
            <w:r w:rsidRPr="001506A3">
              <w:rPr>
                <w:sz w:val="18"/>
                <w:lang w:val="nl-BE"/>
              </w:rPr>
              <w:br/>
              <w:t>-</w:t>
            </w:r>
            <w:r w:rsidRPr="001506A3">
              <w:rPr>
                <w:sz w:val="18"/>
                <w:lang w:val="nl-BE"/>
              </w:rPr>
              <w:tab/>
              <w:t>stimulering initiatief.</w:t>
            </w:r>
            <w:r w:rsidRPr="001506A3">
              <w:rPr>
                <w:sz w:val="18"/>
                <w:lang w:val="nl-BE"/>
              </w:rPr>
              <w:br/>
              <w:t>Voortdurend feedback geven.</w:t>
            </w:r>
          </w:p>
        </w:tc>
        <w:tc>
          <w:tcPr>
            <w:tcW w:w="844" w:type="dxa"/>
            <w:tcBorders>
              <w:top w:val="single" w:sz="18" w:space="0" w:color="auto"/>
              <w:bottom w:val="single" w:sz="4" w:space="0" w:color="auto"/>
            </w:tcBorders>
          </w:tcPr>
          <w:p w14:paraId="3C06B3B3" w14:textId="77777777" w:rsidR="00207FD3" w:rsidRPr="005F7960" w:rsidRDefault="00207FD3" w:rsidP="00567B07">
            <w:pPr>
              <w:spacing w:before="80" w:after="80"/>
              <w:rPr>
                <w:rFonts w:cs="Arial"/>
                <w:sz w:val="18"/>
                <w:szCs w:val="18"/>
              </w:rPr>
            </w:pPr>
          </w:p>
        </w:tc>
      </w:tr>
      <w:tr w:rsidR="00207FD3" w:rsidRPr="005F7960" w14:paraId="25E39A12" w14:textId="77777777" w:rsidTr="006E32F0">
        <w:trPr>
          <w:trHeight w:val="397"/>
        </w:trPr>
        <w:tc>
          <w:tcPr>
            <w:tcW w:w="839" w:type="dxa"/>
            <w:tcBorders>
              <w:top w:val="single" w:sz="18" w:space="0" w:color="auto"/>
              <w:left w:val="single" w:sz="18" w:space="0" w:color="auto"/>
              <w:bottom w:val="single" w:sz="18" w:space="0" w:color="auto"/>
            </w:tcBorders>
          </w:tcPr>
          <w:p w14:paraId="63E62D45"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1063A34F" w14:textId="79297917" w:rsidR="00207FD3" w:rsidRPr="001E4B0D" w:rsidRDefault="00207FD3" w:rsidP="00567B07">
            <w:pPr>
              <w:spacing w:before="80" w:after="80"/>
              <w:rPr>
                <w:rFonts w:cs="Arial"/>
                <w:b/>
                <w:bCs/>
                <w:sz w:val="18"/>
                <w:szCs w:val="18"/>
                <w:lang w:val="nl-BE"/>
              </w:rPr>
            </w:pPr>
            <w:r>
              <w:rPr>
                <w:rFonts w:cs="Arial"/>
                <w:b/>
                <w:bCs/>
                <w:sz w:val="18"/>
                <w:szCs w:val="18"/>
                <w:lang w:val="nl-BE"/>
              </w:rPr>
              <w:t>Een open leerhouding ontwikkelen.</w:t>
            </w:r>
          </w:p>
        </w:tc>
        <w:tc>
          <w:tcPr>
            <w:tcW w:w="835" w:type="dxa"/>
            <w:tcBorders>
              <w:top w:val="single" w:sz="18" w:space="0" w:color="auto"/>
              <w:bottom w:val="single" w:sz="18" w:space="0" w:color="auto"/>
            </w:tcBorders>
          </w:tcPr>
          <w:p w14:paraId="597CCF1C"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242254F8"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42261DE"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6116F32" w14:textId="77777777" w:rsidR="00207FD3" w:rsidRPr="005F7960" w:rsidRDefault="00207FD3" w:rsidP="00567B07">
            <w:pPr>
              <w:spacing w:before="80" w:after="80"/>
              <w:rPr>
                <w:rFonts w:cs="Arial"/>
                <w:sz w:val="18"/>
                <w:szCs w:val="18"/>
              </w:rPr>
            </w:pPr>
          </w:p>
        </w:tc>
      </w:tr>
      <w:tr w:rsidR="00207FD3" w:rsidRPr="005F7960" w14:paraId="341CF013" w14:textId="77777777" w:rsidTr="006E32F0">
        <w:trPr>
          <w:trHeight w:val="397"/>
        </w:trPr>
        <w:tc>
          <w:tcPr>
            <w:tcW w:w="839" w:type="dxa"/>
            <w:tcBorders>
              <w:top w:val="single" w:sz="18" w:space="0" w:color="auto"/>
              <w:bottom w:val="single" w:sz="4" w:space="0" w:color="auto"/>
            </w:tcBorders>
          </w:tcPr>
          <w:p w14:paraId="279A7444"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B6B125E" w14:textId="77777777" w:rsidR="00207FD3" w:rsidRPr="005F7960" w:rsidRDefault="00207FD3" w:rsidP="00567B07">
            <w:pPr>
              <w:spacing w:before="80" w:after="80"/>
              <w:rPr>
                <w:rFonts w:cs="Arial"/>
                <w:sz w:val="18"/>
                <w:szCs w:val="18"/>
              </w:rPr>
            </w:pPr>
            <w:r>
              <w:rPr>
                <w:rFonts w:cs="Arial"/>
                <w:sz w:val="18"/>
                <w:szCs w:val="18"/>
              </w:rPr>
              <w:t>Onderzoekende houding: leerpunten zoeken, durven je eigen grenzen op te zoeken en te verleggen</w:t>
            </w:r>
            <w:r>
              <w:rPr>
                <w:rFonts w:cs="Arial"/>
                <w:sz w:val="18"/>
                <w:szCs w:val="18"/>
              </w:rPr>
              <w:br/>
              <w:t xml:space="preserve">Bewust worden van je sterke punten en die uitbouwen </w:t>
            </w:r>
            <w:r>
              <w:rPr>
                <w:rFonts w:cs="Arial"/>
                <w:sz w:val="18"/>
                <w:szCs w:val="18"/>
              </w:rPr>
              <w:br/>
            </w:r>
            <w:r w:rsidRPr="00C73C32">
              <w:rPr>
                <w:rFonts w:cs="Arial"/>
                <w:sz w:val="18"/>
                <w:szCs w:val="18"/>
              </w:rPr>
              <w:t>Constructief omgaan met fe</w:t>
            </w:r>
            <w:r>
              <w:rPr>
                <w:rFonts w:cs="Arial"/>
                <w:sz w:val="18"/>
                <w:szCs w:val="18"/>
              </w:rPr>
              <w:t>edback</w:t>
            </w:r>
          </w:p>
        </w:tc>
        <w:tc>
          <w:tcPr>
            <w:tcW w:w="6949" w:type="dxa"/>
            <w:tcBorders>
              <w:top w:val="single" w:sz="18" w:space="0" w:color="auto"/>
              <w:left w:val="double" w:sz="4" w:space="0" w:color="auto"/>
              <w:bottom w:val="single" w:sz="4" w:space="0" w:color="auto"/>
            </w:tcBorders>
          </w:tcPr>
          <w:p w14:paraId="05AC8CCC" w14:textId="3A8D7FB7" w:rsidR="00207FD3" w:rsidRPr="005F7960" w:rsidRDefault="00207FD3" w:rsidP="00567B07">
            <w:pPr>
              <w:spacing w:before="80" w:after="80"/>
              <w:rPr>
                <w:rFonts w:cs="Arial"/>
                <w:sz w:val="18"/>
                <w:szCs w:val="18"/>
              </w:rPr>
            </w:pPr>
          </w:p>
        </w:tc>
        <w:tc>
          <w:tcPr>
            <w:tcW w:w="844" w:type="dxa"/>
            <w:tcBorders>
              <w:top w:val="single" w:sz="18" w:space="0" w:color="auto"/>
              <w:bottom w:val="single" w:sz="4" w:space="0" w:color="auto"/>
            </w:tcBorders>
          </w:tcPr>
          <w:p w14:paraId="47A2301F" w14:textId="77777777" w:rsidR="00207FD3" w:rsidRPr="005F7960" w:rsidRDefault="00207FD3" w:rsidP="00567B07">
            <w:pPr>
              <w:spacing w:before="80" w:after="80"/>
              <w:rPr>
                <w:rFonts w:cs="Arial"/>
                <w:sz w:val="18"/>
                <w:szCs w:val="18"/>
              </w:rPr>
            </w:pPr>
          </w:p>
        </w:tc>
      </w:tr>
    </w:tbl>
    <w:p w14:paraId="5EC13C85" w14:textId="77777777" w:rsidR="006E32F0" w:rsidRDefault="006E32F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2F0" w:rsidRPr="00D02C7F" w14:paraId="1CF04EA5" w14:textId="77777777" w:rsidTr="008F6576">
        <w:trPr>
          <w:trHeight w:val="397"/>
        </w:trPr>
        <w:tc>
          <w:tcPr>
            <w:tcW w:w="839" w:type="dxa"/>
            <w:tcBorders>
              <w:top w:val="single" w:sz="4" w:space="0" w:color="auto"/>
              <w:bottom w:val="single" w:sz="4" w:space="0" w:color="auto"/>
            </w:tcBorders>
            <w:vAlign w:val="center"/>
          </w:tcPr>
          <w:p w14:paraId="3C11C593" w14:textId="4A05E223" w:rsidR="006E32F0" w:rsidRPr="00D02C7F" w:rsidRDefault="006E32F0" w:rsidP="008F6576">
            <w:pPr>
              <w:spacing w:before="80" w:after="80"/>
              <w:rPr>
                <w:rFonts w:cs="Arial"/>
                <w:sz w:val="18"/>
              </w:rPr>
            </w:pPr>
            <w:r>
              <w:lastRenderedPageBreak/>
              <w:br w:type="page"/>
            </w:r>
            <w:r w:rsidRPr="00D02C7F">
              <w:rPr>
                <w:rFonts w:cs="Arial"/>
                <w:sz w:val="18"/>
              </w:rPr>
              <w:t>Nr.</w:t>
            </w:r>
          </w:p>
        </w:tc>
        <w:tc>
          <w:tcPr>
            <w:tcW w:w="5716" w:type="dxa"/>
            <w:tcBorders>
              <w:top w:val="single" w:sz="4" w:space="0" w:color="auto"/>
              <w:bottom w:val="single" w:sz="4" w:space="0" w:color="auto"/>
            </w:tcBorders>
            <w:vAlign w:val="center"/>
          </w:tcPr>
          <w:p w14:paraId="10D57ADC" w14:textId="77777777" w:rsidR="006E32F0" w:rsidRPr="00D02C7F" w:rsidRDefault="006E32F0" w:rsidP="008F6576">
            <w:pPr>
              <w:spacing w:before="80" w:after="80"/>
              <w:jc w:val="center"/>
              <w:rPr>
                <w:rFonts w:cs="Arial"/>
                <w:sz w:val="18"/>
              </w:rPr>
            </w:pPr>
            <w:r w:rsidRPr="00D02C7F">
              <w:rPr>
                <w:rFonts w:cs="Arial"/>
                <w:sz w:val="18"/>
              </w:rPr>
              <w:t>Leerplandoelstelling en leerinhoud</w:t>
            </w:r>
          </w:p>
        </w:tc>
        <w:tc>
          <w:tcPr>
            <w:tcW w:w="835" w:type="dxa"/>
            <w:tcBorders>
              <w:top w:val="single" w:sz="4" w:space="0" w:color="auto"/>
              <w:bottom w:val="single" w:sz="4" w:space="0" w:color="auto"/>
            </w:tcBorders>
            <w:vAlign w:val="center"/>
          </w:tcPr>
          <w:p w14:paraId="68D71752" w14:textId="77777777" w:rsidR="006E32F0" w:rsidRPr="00D02C7F" w:rsidRDefault="006E32F0" w:rsidP="008F6576">
            <w:pPr>
              <w:spacing w:before="80" w:after="80"/>
              <w:jc w:val="center"/>
              <w:rPr>
                <w:rFonts w:cs="Arial"/>
                <w:sz w:val="18"/>
              </w:rPr>
            </w:pPr>
            <w:r w:rsidRPr="00D02C7F">
              <w:rPr>
                <w:rFonts w:cs="Arial"/>
                <w:sz w:val="18"/>
              </w:rPr>
              <w:t>Code</w:t>
            </w:r>
          </w:p>
        </w:tc>
        <w:tc>
          <w:tcPr>
            <w:tcW w:w="835" w:type="dxa"/>
            <w:tcBorders>
              <w:top w:val="single" w:sz="4" w:space="0" w:color="auto"/>
              <w:bottom w:val="single" w:sz="4" w:space="0" w:color="auto"/>
              <w:right w:val="double" w:sz="4" w:space="0" w:color="auto"/>
            </w:tcBorders>
            <w:vAlign w:val="center"/>
          </w:tcPr>
          <w:p w14:paraId="1EA696FB" w14:textId="77777777" w:rsidR="006E32F0" w:rsidRPr="00D02C7F" w:rsidRDefault="006E32F0" w:rsidP="008F6576">
            <w:pPr>
              <w:spacing w:before="80" w:after="80"/>
              <w:jc w:val="center"/>
              <w:rPr>
                <w:rFonts w:cs="Arial"/>
                <w:sz w:val="18"/>
              </w:rPr>
            </w:pPr>
            <w:r w:rsidRPr="00D02C7F">
              <w:rPr>
                <w:rFonts w:cs="Arial"/>
                <w:sz w:val="18"/>
              </w:rPr>
              <w:t>B/U</w:t>
            </w:r>
          </w:p>
        </w:tc>
        <w:tc>
          <w:tcPr>
            <w:tcW w:w="6949" w:type="dxa"/>
            <w:tcBorders>
              <w:top w:val="single" w:sz="4" w:space="0" w:color="auto"/>
              <w:left w:val="double" w:sz="4" w:space="0" w:color="auto"/>
            </w:tcBorders>
            <w:vAlign w:val="center"/>
          </w:tcPr>
          <w:p w14:paraId="77FAEE20" w14:textId="77777777" w:rsidR="006E32F0" w:rsidRPr="00D02C7F" w:rsidRDefault="006E32F0" w:rsidP="008F6576">
            <w:pPr>
              <w:spacing w:before="80" w:after="80"/>
              <w:jc w:val="center"/>
              <w:rPr>
                <w:rFonts w:cs="Arial"/>
                <w:sz w:val="18"/>
              </w:rPr>
            </w:pPr>
            <w:r w:rsidRPr="00D02C7F">
              <w:rPr>
                <w:rFonts w:cs="Arial"/>
                <w:sz w:val="18"/>
              </w:rPr>
              <w:t>Didactische wenken en hulpmiddelen</w:t>
            </w:r>
          </w:p>
        </w:tc>
        <w:tc>
          <w:tcPr>
            <w:tcW w:w="844" w:type="dxa"/>
            <w:tcBorders>
              <w:top w:val="single" w:sz="4" w:space="0" w:color="auto"/>
            </w:tcBorders>
            <w:vAlign w:val="center"/>
          </w:tcPr>
          <w:p w14:paraId="708E44BF" w14:textId="77777777" w:rsidR="006E32F0" w:rsidRPr="00D02C7F" w:rsidRDefault="006E32F0" w:rsidP="008F6576">
            <w:pPr>
              <w:spacing w:before="80" w:after="80"/>
              <w:jc w:val="center"/>
              <w:rPr>
                <w:rFonts w:cs="Arial"/>
                <w:sz w:val="18"/>
              </w:rPr>
            </w:pPr>
            <w:r w:rsidRPr="00D02C7F">
              <w:rPr>
                <w:rFonts w:cs="Arial"/>
                <w:sz w:val="18"/>
              </w:rPr>
              <w:t>Link</w:t>
            </w:r>
          </w:p>
        </w:tc>
      </w:tr>
      <w:tr w:rsidR="00207FD3" w:rsidRPr="005F7960" w14:paraId="755DBA26" w14:textId="77777777" w:rsidTr="00567B07">
        <w:trPr>
          <w:trHeight w:val="397"/>
        </w:trPr>
        <w:tc>
          <w:tcPr>
            <w:tcW w:w="839" w:type="dxa"/>
            <w:tcBorders>
              <w:top w:val="single" w:sz="18" w:space="0" w:color="auto"/>
              <w:left w:val="single" w:sz="18" w:space="0" w:color="auto"/>
              <w:bottom w:val="single" w:sz="18" w:space="0" w:color="auto"/>
            </w:tcBorders>
          </w:tcPr>
          <w:p w14:paraId="660A5077"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34BDCA9C" w14:textId="6B891395" w:rsidR="00207FD3" w:rsidRPr="005F7960" w:rsidRDefault="00207FD3" w:rsidP="00567B07">
            <w:pPr>
              <w:pStyle w:val="NummerDoelstelling"/>
              <w:numPr>
                <w:ilvl w:val="0"/>
                <w:numId w:val="0"/>
              </w:numPr>
            </w:pPr>
            <w:r>
              <w:t xml:space="preserve">Overdrachtelijk kunnen zijn als speler. </w:t>
            </w:r>
          </w:p>
        </w:tc>
        <w:tc>
          <w:tcPr>
            <w:tcW w:w="835" w:type="dxa"/>
            <w:tcBorders>
              <w:top w:val="single" w:sz="18" w:space="0" w:color="auto"/>
              <w:bottom w:val="single" w:sz="18" w:space="0" w:color="auto"/>
            </w:tcBorders>
          </w:tcPr>
          <w:p w14:paraId="7012934B"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13A98F2C"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6AE64640"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F21F917" w14:textId="77777777" w:rsidR="00207FD3" w:rsidRPr="005F7960" w:rsidRDefault="00207FD3" w:rsidP="00567B07">
            <w:pPr>
              <w:spacing w:before="80" w:after="80"/>
              <w:rPr>
                <w:rFonts w:cs="Arial"/>
                <w:sz w:val="18"/>
                <w:szCs w:val="18"/>
              </w:rPr>
            </w:pPr>
          </w:p>
        </w:tc>
      </w:tr>
      <w:tr w:rsidR="00207FD3" w:rsidRPr="005F7960" w14:paraId="4B77F717" w14:textId="77777777" w:rsidTr="00567B07">
        <w:trPr>
          <w:trHeight w:val="397"/>
        </w:trPr>
        <w:tc>
          <w:tcPr>
            <w:tcW w:w="839" w:type="dxa"/>
            <w:tcBorders>
              <w:top w:val="single" w:sz="18" w:space="0" w:color="auto"/>
              <w:bottom w:val="single" w:sz="18" w:space="0" w:color="auto"/>
            </w:tcBorders>
          </w:tcPr>
          <w:p w14:paraId="27BB38FF"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4864569" w14:textId="77777777" w:rsidR="00207FD3" w:rsidRPr="005F7960" w:rsidRDefault="00207FD3" w:rsidP="00567B07">
            <w:pPr>
              <w:spacing w:before="80" w:after="80"/>
              <w:rPr>
                <w:rFonts w:cs="Arial"/>
                <w:sz w:val="18"/>
                <w:szCs w:val="18"/>
              </w:rPr>
            </w:pPr>
            <w:r>
              <w:rPr>
                <w:rFonts w:cs="Arial"/>
                <w:sz w:val="18"/>
                <w:szCs w:val="18"/>
              </w:rPr>
              <w:t>Sterke concentratie opbrengen bij het spelen</w:t>
            </w:r>
            <w:r>
              <w:rPr>
                <w:rFonts w:cs="Arial"/>
                <w:sz w:val="18"/>
                <w:szCs w:val="18"/>
              </w:rPr>
              <w:br/>
              <w:t>Bewust zijn van het publiek</w:t>
            </w:r>
            <w:r>
              <w:rPr>
                <w:rFonts w:cs="Arial"/>
                <w:sz w:val="18"/>
                <w:szCs w:val="18"/>
              </w:rPr>
              <w:br/>
              <w:t>Bewust zijn van wat je wil vertellen en dit overbrengen op publiek</w:t>
            </w:r>
            <w:r>
              <w:rPr>
                <w:rFonts w:cs="Arial"/>
                <w:sz w:val="18"/>
                <w:szCs w:val="18"/>
              </w:rPr>
              <w:br/>
              <w:t>Bewust zijn van houding, spanning of beweging en dit aanpassen aan de rol of de situatie</w:t>
            </w:r>
            <w:r>
              <w:rPr>
                <w:rFonts w:cs="Arial"/>
                <w:sz w:val="18"/>
                <w:szCs w:val="18"/>
              </w:rPr>
              <w:br/>
              <w:t xml:space="preserve">Stem adequaat gebruiken, passend bij de rol of de situatie </w:t>
            </w:r>
          </w:p>
        </w:tc>
        <w:tc>
          <w:tcPr>
            <w:tcW w:w="6949" w:type="dxa"/>
            <w:tcBorders>
              <w:top w:val="single" w:sz="18" w:space="0" w:color="auto"/>
              <w:left w:val="double" w:sz="4" w:space="0" w:color="auto"/>
              <w:bottom w:val="single" w:sz="18" w:space="0" w:color="auto"/>
            </w:tcBorders>
          </w:tcPr>
          <w:p w14:paraId="3E219E84"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tcBorders>
          </w:tcPr>
          <w:p w14:paraId="2ACB11D6" w14:textId="77777777" w:rsidR="00207FD3" w:rsidRPr="005F7960" w:rsidRDefault="00207FD3" w:rsidP="00567B07">
            <w:pPr>
              <w:spacing w:before="80" w:after="80"/>
              <w:rPr>
                <w:rFonts w:cs="Arial"/>
                <w:sz w:val="18"/>
                <w:szCs w:val="18"/>
              </w:rPr>
            </w:pPr>
          </w:p>
        </w:tc>
      </w:tr>
      <w:tr w:rsidR="00207FD3" w:rsidRPr="005F7960" w14:paraId="34CD8C34" w14:textId="77777777" w:rsidTr="00567B07">
        <w:trPr>
          <w:trHeight w:val="397"/>
        </w:trPr>
        <w:tc>
          <w:tcPr>
            <w:tcW w:w="839" w:type="dxa"/>
            <w:tcBorders>
              <w:top w:val="single" w:sz="18" w:space="0" w:color="auto"/>
              <w:left w:val="single" w:sz="18" w:space="0" w:color="auto"/>
              <w:bottom w:val="single" w:sz="18" w:space="0" w:color="auto"/>
            </w:tcBorders>
          </w:tcPr>
          <w:p w14:paraId="544EF79C"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747DF5BC" w14:textId="02BB17F9" w:rsidR="00207FD3" w:rsidRPr="005F7960" w:rsidRDefault="00207FD3" w:rsidP="00567B07">
            <w:pPr>
              <w:pStyle w:val="NummerDoelstelling"/>
              <w:numPr>
                <w:ilvl w:val="0"/>
                <w:numId w:val="0"/>
              </w:numPr>
            </w:pPr>
            <w:r>
              <w:t xml:space="preserve">Authentiek zijn binnen spel. </w:t>
            </w:r>
          </w:p>
        </w:tc>
        <w:tc>
          <w:tcPr>
            <w:tcW w:w="835" w:type="dxa"/>
            <w:tcBorders>
              <w:top w:val="single" w:sz="18" w:space="0" w:color="auto"/>
              <w:bottom w:val="single" w:sz="18" w:space="0" w:color="auto"/>
            </w:tcBorders>
          </w:tcPr>
          <w:p w14:paraId="1F4913E0"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518C457A"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D522FA4"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24FA63A6" w14:textId="77777777" w:rsidR="00207FD3" w:rsidRPr="005F7960" w:rsidRDefault="00207FD3" w:rsidP="00567B07">
            <w:pPr>
              <w:spacing w:before="80" w:after="80"/>
              <w:rPr>
                <w:rFonts w:cs="Arial"/>
                <w:sz w:val="18"/>
                <w:szCs w:val="18"/>
              </w:rPr>
            </w:pPr>
          </w:p>
        </w:tc>
      </w:tr>
      <w:tr w:rsidR="00207FD3" w:rsidRPr="005F7960" w14:paraId="2D174762" w14:textId="77777777" w:rsidTr="00567B07">
        <w:trPr>
          <w:trHeight w:val="397"/>
        </w:trPr>
        <w:tc>
          <w:tcPr>
            <w:tcW w:w="839" w:type="dxa"/>
            <w:tcBorders>
              <w:top w:val="single" w:sz="18" w:space="0" w:color="auto"/>
              <w:bottom w:val="single" w:sz="18" w:space="0" w:color="auto"/>
            </w:tcBorders>
          </w:tcPr>
          <w:p w14:paraId="4C8889DF"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D1E07D4" w14:textId="77777777" w:rsidR="00207FD3" w:rsidRPr="005F7960" w:rsidRDefault="00207FD3" w:rsidP="00567B07">
            <w:pPr>
              <w:spacing w:before="80" w:after="80"/>
              <w:rPr>
                <w:rFonts w:cs="Arial"/>
                <w:sz w:val="18"/>
                <w:szCs w:val="18"/>
              </w:rPr>
            </w:pPr>
            <w:r>
              <w:rPr>
                <w:rFonts w:cs="Arial"/>
                <w:sz w:val="18"/>
                <w:szCs w:val="18"/>
              </w:rPr>
              <w:t>Eigenheid zichtbaar maken</w:t>
            </w:r>
            <w:r>
              <w:rPr>
                <w:rFonts w:cs="Arial"/>
                <w:sz w:val="18"/>
                <w:szCs w:val="18"/>
              </w:rPr>
              <w:br/>
              <w:t>Eigen ervaring, verbeelding omzetten in authentiek spel</w:t>
            </w:r>
            <w:r>
              <w:rPr>
                <w:rFonts w:cs="Arial"/>
                <w:sz w:val="18"/>
                <w:szCs w:val="18"/>
              </w:rPr>
              <w:br/>
              <w:t>Vertrouwen op eerste impulsen</w:t>
            </w:r>
            <w:r>
              <w:rPr>
                <w:rFonts w:cs="Arial"/>
                <w:sz w:val="18"/>
                <w:szCs w:val="18"/>
              </w:rPr>
              <w:br/>
              <w:t>Intuït</w:t>
            </w:r>
            <w:r w:rsidRPr="00C73C32">
              <w:rPr>
                <w:rFonts w:cs="Arial"/>
                <w:sz w:val="18"/>
                <w:szCs w:val="18"/>
              </w:rPr>
              <w:t>ie</w:t>
            </w:r>
            <w:r>
              <w:rPr>
                <w:rFonts w:cs="Arial"/>
                <w:sz w:val="18"/>
                <w:szCs w:val="18"/>
              </w:rPr>
              <w:t xml:space="preserve"> en transparantie als leidraad nemen bij het spelen</w:t>
            </w:r>
          </w:p>
        </w:tc>
        <w:tc>
          <w:tcPr>
            <w:tcW w:w="6949" w:type="dxa"/>
            <w:tcBorders>
              <w:top w:val="single" w:sz="18" w:space="0" w:color="auto"/>
              <w:left w:val="double" w:sz="4" w:space="0" w:color="auto"/>
              <w:bottom w:val="single" w:sz="18" w:space="0" w:color="auto"/>
            </w:tcBorders>
          </w:tcPr>
          <w:p w14:paraId="741F255B"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tcBorders>
          </w:tcPr>
          <w:p w14:paraId="69E90FFD" w14:textId="77777777" w:rsidR="00207FD3" w:rsidRPr="005F7960" w:rsidRDefault="00207FD3" w:rsidP="00567B07">
            <w:pPr>
              <w:spacing w:before="80" w:after="80"/>
              <w:rPr>
                <w:rFonts w:cs="Arial"/>
                <w:sz w:val="18"/>
                <w:szCs w:val="18"/>
              </w:rPr>
            </w:pPr>
          </w:p>
        </w:tc>
      </w:tr>
      <w:tr w:rsidR="00207FD3" w:rsidRPr="005F7960" w14:paraId="44EB351F" w14:textId="77777777" w:rsidTr="00207FD3">
        <w:trPr>
          <w:trHeight w:val="397"/>
        </w:trPr>
        <w:tc>
          <w:tcPr>
            <w:tcW w:w="839" w:type="dxa"/>
            <w:tcBorders>
              <w:top w:val="single" w:sz="18" w:space="0" w:color="auto"/>
              <w:left w:val="single" w:sz="18" w:space="0" w:color="auto"/>
              <w:bottom w:val="single" w:sz="18" w:space="0" w:color="auto"/>
            </w:tcBorders>
          </w:tcPr>
          <w:p w14:paraId="60056FB4" w14:textId="77777777" w:rsidR="00207FD3" w:rsidRPr="005F7960" w:rsidRDefault="00207FD3" w:rsidP="00567B07">
            <w:pPr>
              <w:pStyle w:val="NummerDoelstelling"/>
            </w:pPr>
          </w:p>
        </w:tc>
        <w:tc>
          <w:tcPr>
            <w:tcW w:w="5716" w:type="dxa"/>
            <w:tcBorders>
              <w:top w:val="single" w:sz="18" w:space="0" w:color="auto"/>
              <w:bottom w:val="single" w:sz="18" w:space="0" w:color="auto"/>
            </w:tcBorders>
          </w:tcPr>
          <w:p w14:paraId="4B9B4912" w14:textId="77777777" w:rsidR="00207FD3" w:rsidRPr="005F7960" w:rsidRDefault="00207FD3" w:rsidP="00567B07">
            <w:pPr>
              <w:pStyle w:val="NummerDoelstelling"/>
              <w:numPr>
                <w:ilvl w:val="0"/>
                <w:numId w:val="0"/>
              </w:numPr>
            </w:pPr>
            <w:r>
              <w:t>Doelgericht zelfstandig kunnen werken, individueel en in groep.</w:t>
            </w:r>
          </w:p>
        </w:tc>
        <w:tc>
          <w:tcPr>
            <w:tcW w:w="835" w:type="dxa"/>
            <w:tcBorders>
              <w:top w:val="single" w:sz="18" w:space="0" w:color="auto"/>
              <w:bottom w:val="single" w:sz="18" w:space="0" w:color="auto"/>
            </w:tcBorders>
          </w:tcPr>
          <w:p w14:paraId="1F4F1AF9" w14:textId="77777777" w:rsidR="00207FD3" w:rsidRPr="005F7960" w:rsidRDefault="00207FD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38CA775B" w14:textId="77777777" w:rsidR="00207FD3" w:rsidRPr="005F7960" w:rsidRDefault="00207FD3"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4A51C10A" w14:textId="77777777" w:rsidR="00207FD3" w:rsidRPr="005F7960" w:rsidRDefault="00207FD3"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D677473" w14:textId="77777777" w:rsidR="00207FD3" w:rsidRPr="005F7960" w:rsidRDefault="00207FD3" w:rsidP="00567B07">
            <w:pPr>
              <w:spacing w:before="80" w:after="80"/>
              <w:rPr>
                <w:rFonts w:cs="Arial"/>
                <w:sz w:val="18"/>
                <w:szCs w:val="18"/>
              </w:rPr>
            </w:pPr>
          </w:p>
        </w:tc>
      </w:tr>
      <w:tr w:rsidR="00207FD3" w:rsidRPr="005F7960" w14:paraId="38DCA5E4" w14:textId="77777777" w:rsidTr="00207FD3">
        <w:trPr>
          <w:trHeight w:val="397"/>
        </w:trPr>
        <w:tc>
          <w:tcPr>
            <w:tcW w:w="839" w:type="dxa"/>
            <w:tcBorders>
              <w:top w:val="single" w:sz="18" w:space="0" w:color="auto"/>
              <w:bottom w:val="single" w:sz="4" w:space="0" w:color="auto"/>
            </w:tcBorders>
          </w:tcPr>
          <w:p w14:paraId="0E61BBD5" w14:textId="77777777" w:rsidR="00207FD3" w:rsidRPr="005F7960" w:rsidRDefault="00207FD3"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66F9E7D" w14:textId="77777777" w:rsidR="00207FD3" w:rsidRPr="005F7960" w:rsidRDefault="00207FD3" w:rsidP="00567B07">
            <w:pPr>
              <w:spacing w:before="80" w:after="80"/>
              <w:rPr>
                <w:rFonts w:cs="Arial"/>
                <w:sz w:val="18"/>
                <w:szCs w:val="18"/>
              </w:rPr>
            </w:pPr>
            <w:r>
              <w:rPr>
                <w:rFonts w:cs="Arial"/>
                <w:sz w:val="18"/>
                <w:szCs w:val="18"/>
              </w:rPr>
              <w:t>Verantwoordelijkheid nemen t.o.v. tegenspeler en spelsituaties</w:t>
            </w:r>
            <w:r>
              <w:rPr>
                <w:rFonts w:cs="Arial"/>
                <w:sz w:val="18"/>
                <w:szCs w:val="18"/>
              </w:rPr>
              <w:br/>
              <w:t>Kleine projecten met improvisatie –en/of tekstmateriaal</w:t>
            </w:r>
          </w:p>
        </w:tc>
        <w:tc>
          <w:tcPr>
            <w:tcW w:w="6949" w:type="dxa"/>
            <w:tcBorders>
              <w:top w:val="single" w:sz="18" w:space="0" w:color="auto"/>
              <w:left w:val="double" w:sz="4" w:space="0" w:color="auto"/>
              <w:bottom w:val="single" w:sz="4" w:space="0" w:color="auto"/>
            </w:tcBorders>
          </w:tcPr>
          <w:p w14:paraId="131FFF86" w14:textId="77777777" w:rsidR="00207FD3" w:rsidRPr="006E32F0" w:rsidRDefault="00207FD3" w:rsidP="00567B07">
            <w:pPr>
              <w:spacing w:before="80" w:after="80"/>
              <w:rPr>
                <w:rFonts w:cs="Arial"/>
                <w:sz w:val="18"/>
                <w:szCs w:val="18"/>
              </w:rPr>
            </w:pPr>
            <w:r w:rsidRPr="006E32F0">
              <w:rPr>
                <w:sz w:val="18"/>
                <w:szCs w:val="18"/>
              </w:rPr>
              <w:t>Leren verantwoordelijkheid te nemen als speler door het presenteren van kleine projecten en toonmomenten.</w:t>
            </w:r>
          </w:p>
        </w:tc>
        <w:tc>
          <w:tcPr>
            <w:tcW w:w="844" w:type="dxa"/>
            <w:tcBorders>
              <w:top w:val="single" w:sz="18" w:space="0" w:color="auto"/>
              <w:bottom w:val="single" w:sz="4" w:space="0" w:color="auto"/>
            </w:tcBorders>
          </w:tcPr>
          <w:p w14:paraId="4D9A708D" w14:textId="77777777" w:rsidR="00207FD3" w:rsidRPr="005F7960" w:rsidRDefault="00207FD3" w:rsidP="00567B07">
            <w:pPr>
              <w:spacing w:before="80" w:after="80"/>
              <w:rPr>
                <w:rFonts w:cs="Arial"/>
                <w:sz w:val="18"/>
                <w:szCs w:val="18"/>
              </w:rPr>
            </w:pPr>
          </w:p>
        </w:tc>
      </w:tr>
      <w:tr w:rsidR="00DA6D6A" w:rsidRPr="005F7960" w14:paraId="0261214F" w14:textId="77777777" w:rsidTr="008F0336">
        <w:trPr>
          <w:trHeight w:val="397"/>
        </w:trPr>
        <w:tc>
          <w:tcPr>
            <w:tcW w:w="839" w:type="dxa"/>
            <w:tcBorders>
              <w:top w:val="single" w:sz="18" w:space="0" w:color="auto"/>
              <w:left w:val="single" w:sz="18" w:space="0" w:color="auto"/>
              <w:bottom w:val="single" w:sz="18" w:space="0" w:color="auto"/>
            </w:tcBorders>
          </w:tcPr>
          <w:p w14:paraId="11FEA12F"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707A4823" w14:textId="70E28E4B" w:rsidR="00DA6D6A" w:rsidRPr="005F7960" w:rsidRDefault="00DA6D6A" w:rsidP="00C62FD7">
            <w:pPr>
              <w:spacing w:before="80" w:after="80"/>
              <w:rPr>
                <w:rFonts w:cs="Arial"/>
                <w:b/>
                <w:bCs/>
                <w:sz w:val="18"/>
                <w:szCs w:val="18"/>
              </w:rPr>
            </w:pPr>
            <w:r>
              <w:rPr>
                <w:rFonts w:cs="Arial"/>
                <w:b/>
                <w:bCs/>
                <w:sz w:val="18"/>
                <w:szCs w:val="18"/>
              </w:rPr>
              <w:t xml:space="preserve">Collegialiteit ontwikkelen en verantwoordelijkheid </w:t>
            </w:r>
            <w:r w:rsidR="00C62FD7">
              <w:rPr>
                <w:rFonts w:cs="Arial"/>
                <w:b/>
                <w:bCs/>
                <w:sz w:val="18"/>
                <w:szCs w:val="18"/>
              </w:rPr>
              <w:t xml:space="preserve">opnemen ten aanzien van het vak, van elkaar </w:t>
            </w:r>
            <w:r w:rsidR="00C62FD7" w:rsidRPr="0054052A">
              <w:rPr>
                <w:rFonts w:cs="Arial"/>
                <w:b/>
                <w:bCs/>
                <w:sz w:val="18"/>
                <w:szCs w:val="18"/>
              </w:rPr>
              <w:t>en van het productieproces.</w:t>
            </w:r>
            <w:r w:rsidR="00C62FD7">
              <w:rPr>
                <w:rFonts w:cs="Arial"/>
                <w:b/>
                <w:bCs/>
                <w:sz w:val="18"/>
                <w:szCs w:val="18"/>
              </w:rPr>
              <w:t xml:space="preserve"> </w:t>
            </w:r>
          </w:p>
        </w:tc>
        <w:tc>
          <w:tcPr>
            <w:tcW w:w="835" w:type="dxa"/>
            <w:tcBorders>
              <w:top w:val="single" w:sz="18" w:space="0" w:color="auto"/>
              <w:bottom w:val="single" w:sz="18" w:space="0" w:color="auto"/>
            </w:tcBorders>
          </w:tcPr>
          <w:p w14:paraId="1E2E632C"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749F5D95"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0D60BBA" w14:textId="77777777" w:rsidR="00DA6D6A" w:rsidRPr="005F7960" w:rsidRDefault="00DA6D6A" w:rsidP="008F033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E8C95F1" w14:textId="77777777" w:rsidR="00DA6D6A" w:rsidRPr="005F7960" w:rsidRDefault="00DA6D6A" w:rsidP="008F0336">
            <w:pPr>
              <w:spacing w:before="80" w:after="80"/>
              <w:rPr>
                <w:rFonts w:cs="Arial"/>
                <w:sz w:val="18"/>
                <w:szCs w:val="18"/>
              </w:rPr>
            </w:pPr>
          </w:p>
        </w:tc>
      </w:tr>
      <w:tr w:rsidR="00DA6D6A" w:rsidRPr="005F7960" w14:paraId="523D2AA4" w14:textId="77777777" w:rsidTr="008F0336">
        <w:trPr>
          <w:trHeight w:val="397"/>
        </w:trPr>
        <w:tc>
          <w:tcPr>
            <w:tcW w:w="839" w:type="dxa"/>
            <w:tcBorders>
              <w:top w:val="single" w:sz="18" w:space="0" w:color="auto"/>
              <w:bottom w:val="single" w:sz="18" w:space="0" w:color="auto"/>
            </w:tcBorders>
          </w:tcPr>
          <w:p w14:paraId="6347969C" w14:textId="77777777" w:rsidR="00DA6D6A" w:rsidRPr="005F7960" w:rsidRDefault="00DA6D6A" w:rsidP="008F0336">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C69C061" w14:textId="77777777" w:rsidR="00DA6D6A" w:rsidRPr="0076444C" w:rsidRDefault="00DA6D6A" w:rsidP="00D07101">
            <w:pPr>
              <w:spacing w:before="80" w:after="80"/>
              <w:rPr>
                <w:rFonts w:cs="Arial"/>
                <w:sz w:val="18"/>
                <w:szCs w:val="18"/>
              </w:rPr>
            </w:pPr>
            <w:r>
              <w:rPr>
                <w:rFonts w:cs="Arial"/>
                <w:sz w:val="18"/>
                <w:szCs w:val="18"/>
              </w:rPr>
              <w:t>Inzet tonen</w:t>
            </w:r>
            <w:r w:rsidR="00D07101">
              <w:rPr>
                <w:rFonts w:cs="Arial"/>
                <w:sz w:val="18"/>
                <w:szCs w:val="18"/>
              </w:rPr>
              <w:br/>
            </w:r>
            <w:r>
              <w:rPr>
                <w:rFonts w:cs="Arial"/>
                <w:sz w:val="18"/>
                <w:szCs w:val="18"/>
              </w:rPr>
              <w:t>Bijdrage leveren aan de les door ideeën te leveren en vragen te stellen</w:t>
            </w:r>
            <w:r w:rsidR="00D07101">
              <w:rPr>
                <w:rFonts w:cs="Arial"/>
                <w:sz w:val="18"/>
                <w:szCs w:val="18"/>
              </w:rPr>
              <w:br/>
            </w:r>
            <w:r>
              <w:rPr>
                <w:rFonts w:cs="Arial"/>
                <w:sz w:val="18"/>
                <w:szCs w:val="18"/>
              </w:rPr>
              <w:t>Tekst kennen</w:t>
            </w:r>
            <w:r w:rsidR="00D07101">
              <w:rPr>
                <w:rFonts w:cs="Arial"/>
                <w:sz w:val="18"/>
                <w:szCs w:val="18"/>
              </w:rPr>
              <w:br/>
            </w:r>
            <w:r>
              <w:rPr>
                <w:rFonts w:cs="Arial"/>
                <w:sz w:val="18"/>
                <w:szCs w:val="18"/>
              </w:rPr>
              <w:t>Op tijd komen</w:t>
            </w:r>
            <w:r w:rsidR="00D07101">
              <w:rPr>
                <w:rFonts w:cs="Arial"/>
                <w:sz w:val="18"/>
                <w:szCs w:val="18"/>
              </w:rPr>
              <w:br/>
            </w:r>
            <w:r>
              <w:rPr>
                <w:rFonts w:cs="Arial"/>
                <w:sz w:val="18"/>
                <w:szCs w:val="18"/>
              </w:rPr>
              <w:t>Zelf feedback geven</w:t>
            </w:r>
            <w:r w:rsidR="00D07101">
              <w:rPr>
                <w:rFonts w:cs="Arial"/>
                <w:sz w:val="18"/>
                <w:szCs w:val="18"/>
              </w:rPr>
              <w:br/>
            </w:r>
            <w:r>
              <w:rPr>
                <w:rFonts w:cs="Arial"/>
                <w:sz w:val="18"/>
                <w:szCs w:val="18"/>
              </w:rPr>
              <w:t>Gericht kijken naar spel van medestudenten</w:t>
            </w:r>
          </w:p>
        </w:tc>
        <w:tc>
          <w:tcPr>
            <w:tcW w:w="6949" w:type="dxa"/>
            <w:tcBorders>
              <w:top w:val="single" w:sz="18" w:space="0" w:color="auto"/>
              <w:left w:val="double" w:sz="4" w:space="0" w:color="auto"/>
              <w:bottom w:val="single" w:sz="18" w:space="0" w:color="auto"/>
            </w:tcBorders>
          </w:tcPr>
          <w:p w14:paraId="5920098B" w14:textId="77777777" w:rsidR="00C62FD7" w:rsidRPr="005F7960" w:rsidRDefault="00C62FD7" w:rsidP="008F0336">
            <w:pPr>
              <w:spacing w:before="80" w:after="80"/>
              <w:rPr>
                <w:rFonts w:cs="Arial"/>
                <w:sz w:val="18"/>
                <w:szCs w:val="18"/>
              </w:rPr>
            </w:pPr>
            <w:r>
              <w:rPr>
                <w:rFonts w:cs="Arial"/>
                <w:sz w:val="18"/>
                <w:szCs w:val="18"/>
                <w:lang w:val="nl-BE"/>
              </w:rPr>
              <w:t xml:space="preserve">In het productieproces: verantwoordelijkheid nemen </w:t>
            </w:r>
            <w:r w:rsidRPr="001506A3">
              <w:rPr>
                <w:rFonts w:cs="Arial"/>
                <w:sz w:val="18"/>
                <w:szCs w:val="18"/>
                <w:lang w:val="nl-BE"/>
              </w:rPr>
              <w:t>t.a.v. rekwisieten, stiptheid, afspraken nakomen, zich betrokken voelen, noodzaak van reproductie, van lichtrepetities, ...</w:t>
            </w:r>
          </w:p>
        </w:tc>
        <w:tc>
          <w:tcPr>
            <w:tcW w:w="844" w:type="dxa"/>
            <w:tcBorders>
              <w:top w:val="single" w:sz="18" w:space="0" w:color="auto"/>
              <w:bottom w:val="single" w:sz="18" w:space="0" w:color="auto"/>
            </w:tcBorders>
          </w:tcPr>
          <w:p w14:paraId="3D1B0FE2" w14:textId="77777777" w:rsidR="00DA6D6A" w:rsidRPr="005F7960" w:rsidRDefault="00DA6D6A" w:rsidP="008F0336">
            <w:pPr>
              <w:spacing w:before="80" w:after="80"/>
              <w:rPr>
                <w:rFonts w:cs="Arial"/>
                <w:sz w:val="18"/>
                <w:szCs w:val="18"/>
              </w:rPr>
            </w:pPr>
          </w:p>
        </w:tc>
      </w:tr>
      <w:tr w:rsidR="00DA6D6A" w:rsidRPr="005F7960" w14:paraId="1CC7E80A" w14:textId="77777777" w:rsidTr="006E32F0">
        <w:trPr>
          <w:trHeight w:val="397"/>
        </w:trPr>
        <w:tc>
          <w:tcPr>
            <w:tcW w:w="839" w:type="dxa"/>
            <w:tcBorders>
              <w:top w:val="single" w:sz="18" w:space="0" w:color="auto"/>
              <w:left w:val="single" w:sz="18" w:space="0" w:color="auto"/>
              <w:bottom w:val="single" w:sz="18" w:space="0" w:color="auto"/>
            </w:tcBorders>
          </w:tcPr>
          <w:p w14:paraId="11CBD79D"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541B4A7F" w14:textId="7D2EF4CE" w:rsidR="00DA6D6A" w:rsidRPr="005F7960" w:rsidRDefault="00F13913" w:rsidP="00362596">
            <w:pPr>
              <w:spacing w:before="80" w:after="80"/>
              <w:rPr>
                <w:rFonts w:cs="Arial"/>
                <w:b/>
                <w:bCs/>
                <w:sz w:val="18"/>
                <w:szCs w:val="18"/>
              </w:rPr>
            </w:pPr>
            <w:r>
              <w:rPr>
                <w:rFonts w:cs="Arial"/>
                <w:b/>
                <w:bCs/>
                <w:sz w:val="18"/>
                <w:szCs w:val="18"/>
              </w:rPr>
              <w:t>A</w:t>
            </w:r>
            <w:r w:rsidR="00DA6D6A">
              <w:rPr>
                <w:rFonts w:cs="Arial"/>
                <w:b/>
                <w:bCs/>
                <w:sz w:val="18"/>
                <w:szCs w:val="18"/>
              </w:rPr>
              <w:t>ls acteur/speler je plaats innemen binnen het maakproces van een theaterproductie.</w:t>
            </w:r>
          </w:p>
        </w:tc>
        <w:tc>
          <w:tcPr>
            <w:tcW w:w="835" w:type="dxa"/>
            <w:tcBorders>
              <w:top w:val="single" w:sz="18" w:space="0" w:color="auto"/>
              <w:bottom w:val="single" w:sz="18" w:space="0" w:color="auto"/>
            </w:tcBorders>
          </w:tcPr>
          <w:p w14:paraId="3605C746"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16BA99CE"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FAB315B" w14:textId="77777777" w:rsidR="00DA6D6A" w:rsidRPr="00853116" w:rsidRDefault="00DA6D6A" w:rsidP="00B46376">
            <w:pPr>
              <w:spacing w:before="80" w:after="80"/>
              <w:rPr>
                <w:rFonts w:cs="Arial"/>
                <w:b/>
                <w:color w:val="008000"/>
                <w:sz w:val="18"/>
                <w:szCs w:val="18"/>
              </w:rPr>
            </w:pPr>
          </w:p>
        </w:tc>
        <w:tc>
          <w:tcPr>
            <w:tcW w:w="844" w:type="dxa"/>
            <w:tcBorders>
              <w:top w:val="single" w:sz="18" w:space="0" w:color="auto"/>
              <w:bottom w:val="single" w:sz="18" w:space="0" w:color="auto"/>
              <w:right w:val="single" w:sz="18" w:space="0" w:color="auto"/>
            </w:tcBorders>
            <w:vAlign w:val="center"/>
          </w:tcPr>
          <w:p w14:paraId="35912868" w14:textId="77777777" w:rsidR="00DA6D6A" w:rsidRPr="005F7960" w:rsidRDefault="00DA6D6A" w:rsidP="00B46376">
            <w:pPr>
              <w:spacing w:before="80" w:after="80"/>
              <w:rPr>
                <w:rFonts w:cs="Arial"/>
                <w:sz w:val="18"/>
                <w:szCs w:val="18"/>
              </w:rPr>
            </w:pPr>
          </w:p>
        </w:tc>
      </w:tr>
      <w:tr w:rsidR="00DA6D6A" w:rsidRPr="005F7960" w14:paraId="36509ABD" w14:textId="77777777" w:rsidTr="006E32F0">
        <w:trPr>
          <w:trHeight w:val="397"/>
        </w:trPr>
        <w:tc>
          <w:tcPr>
            <w:tcW w:w="839" w:type="dxa"/>
            <w:tcBorders>
              <w:top w:val="single" w:sz="18" w:space="0" w:color="auto"/>
              <w:bottom w:val="single" w:sz="4" w:space="0" w:color="auto"/>
            </w:tcBorders>
          </w:tcPr>
          <w:p w14:paraId="3C1D7B55" w14:textId="77777777" w:rsidR="00DA6D6A" w:rsidRPr="005F7960" w:rsidRDefault="00DA6D6A" w:rsidP="00B46376">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2115274" w14:textId="77777777" w:rsidR="00DA6D6A" w:rsidRPr="001506A3" w:rsidRDefault="00DA6D6A" w:rsidP="001506A3">
            <w:pPr>
              <w:spacing w:before="80" w:after="80"/>
              <w:rPr>
                <w:rFonts w:cs="Arial"/>
                <w:sz w:val="18"/>
                <w:szCs w:val="18"/>
              </w:rPr>
            </w:pPr>
            <w:r w:rsidRPr="001506A3">
              <w:rPr>
                <w:sz w:val="18"/>
                <w:lang w:val="nl-BE"/>
              </w:rPr>
              <w:t>Eigen ervaring, verbeelding en observatie omzetten in authentiek spel.</w:t>
            </w:r>
            <w:r>
              <w:rPr>
                <w:sz w:val="18"/>
                <w:lang w:val="nl-BE"/>
              </w:rPr>
              <w:br/>
              <w:t>Zich onderzoekend opstellen.</w:t>
            </w:r>
            <w:r>
              <w:rPr>
                <w:sz w:val="18"/>
                <w:lang w:val="nl-BE"/>
              </w:rPr>
              <w:br/>
              <w:t>Kritisch naar het eigen spel en dat van anderen kijken.</w:t>
            </w:r>
            <w:r>
              <w:rPr>
                <w:sz w:val="18"/>
                <w:lang w:val="nl-BE"/>
              </w:rPr>
              <w:br/>
              <w:t>Vertrouwen geven.</w:t>
            </w:r>
            <w:r>
              <w:rPr>
                <w:sz w:val="18"/>
                <w:lang w:val="nl-BE"/>
              </w:rPr>
              <w:br/>
            </w:r>
            <w:r w:rsidRPr="001506A3">
              <w:rPr>
                <w:rFonts w:cs="Arial"/>
                <w:sz w:val="18"/>
                <w:szCs w:val="18"/>
              </w:rPr>
              <w:t>Regieaanwijzingen opvolgen.</w:t>
            </w:r>
          </w:p>
        </w:tc>
        <w:tc>
          <w:tcPr>
            <w:tcW w:w="6949" w:type="dxa"/>
            <w:tcBorders>
              <w:top w:val="single" w:sz="18" w:space="0" w:color="auto"/>
              <w:left w:val="double" w:sz="4" w:space="0" w:color="auto"/>
              <w:bottom w:val="single" w:sz="4" w:space="0" w:color="auto"/>
            </w:tcBorders>
          </w:tcPr>
          <w:p w14:paraId="7D951F87" w14:textId="77777777" w:rsidR="00DA6D6A" w:rsidRPr="005F7960" w:rsidRDefault="00DA6D6A" w:rsidP="00B46376">
            <w:pPr>
              <w:spacing w:before="80" w:after="80"/>
              <w:rPr>
                <w:rFonts w:cs="Arial"/>
                <w:sz w:val="18"/>
                <w:szCs w:val="18"/>
              </w:rPr>
            </w:pPr>
          </w:p>
        </w:tc>
        <w:tc>
          <w:tcPr>
            <w:tcW w:w="844" w:type="dxa"/>
            <w:tcBorders>
              <w:top w:val="single" w:sz="18" w:space="0" w:color="auto"/>
              <w:bottom w:val="single" w:sz="4" w:space="0" w:color="auto"/>
            </w:tcBorders>
          </w:tcPr>
          <w:p w14:paraId="5CE773C1" w14:textId="77777777" w:rsidR="00DA6D6A" w:rsidRPr="005F7960" w:rsidRDefault="00DA6D6A" w:rsidP="00B46376">
            <w:pPr>
              <w:spacing w:before="80" w:after="80"/>
              <w:rPr>
                <w:rFonts w:cs="Arial"/>
                <w:sz w:val="18"/>
                <w:szCs w:val="18"/>
              </w:rPr>
            </w:pPr>
          </w:p>
        </w:tc>
      </w:tr>
    </w:tbl>
    <w:p w14:paraId="5D68DD4B" w14:textId="77777777" w:rsidR="006E32F0" w:rsidRDefault="006E32F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2F0" w:rsidRPr="00D02C7F" w14:paraId="3C9972A1" w14:textId="77777777" w:rsidTr="008F6576">
        <w:trPr>
          <w:trHeight w:val="397"/>
        </w:trPr>
        <w:tc>
          <w:tcPr>
            <w:tcW w:w="839" w:type="dxa"/>
            <w:tcBorders>
              <w:top w:val="single" w:sz="4" w:space="0" w:color="auto"/>
              <w:bottom w:val="single" w:sz="4" w:space="0" w:color="auto"/>
            </w:tcBorders>
            <w:vAlign w:val="center"/>
          </w:tcPr>
          <w:p w14:paraId="6EDA2B04" w14:textId="65CF5125" w:rsidR="006E32F0" w:rsidRPr="00D02C7F" w:rsidRDefault="006E32F0" w:rsidP="008F6576">
            <w:pPr>
              <w:spacing w:before="80" w:after="80"/>
              <w:rPr>
                <w:rFonts w:cs="Arial"/>
                <w:sz w:val="18"/>
              </w:rPr>
            </w:pPr>
            <w:r w:rsidRPr="00D02C7F">
              <w:rPr>
                <w:rFonts w:cs="Arial"/>
                <w:sz w:val="18"/>
              </w:rPr>
              <w:lastRenderedPageBreak/>
              <w:t>Nr.</w:t>
            </w:r>
          </w:p>
        </w:tc>
        <w:tc>
          <w:tcPr>
            <w:tcW w:w="5716" w:type="dxa"/>
            <w:tcBorders>
              <w:top w:val="single" w:sz="4" w:space="0" w:color="auto"/>
              <w:bottom w:val="single" w:sz="4" w:space="0" w:color="auto"/>
            </w:tcBorders>
            <w:vAlign w:val="center"/>
          </w:tcPr>
          <w:p w14:paraId="42B11A03" w14:textId="77777777" w:rsidR="006E32F0" w:rsidRPr="00D02C7F" w:rsidRDefault="006E32F0" w:rsidP="008F6576">
            <w:pPr>
              <w:spacing w:before="80" w:after="80"/>
              <w:jc w:val="center"/>
              <w:rPr>
                <w:rFonts w:cs="Arial"/>
                <w:sz w:val="18"/>
              </w:rPr>
            </w:pPr>
            <w:r w:rsidRPr="00D02C7F">
              <w:rPr>
                <w:rFonts w:cs="Arial"/>
                <w:sz w:val="18"/>
              </w:rPr>
              <w:t>Leerplandoelstelling en leerinhoud</w:t>
            </w:r>
          </w:p>
        </w:tc>
        <w:tc>
          <w:tcPr>
            <w:tcW w:w="835" w:type="dxa"/>
            <w:tcBorders>
              <w:top w:val="single" w:sz="4" w:space="0" w:color="auto"/>
              <w:bottom w:val="single" w:sz="4" w:space="0" w:color="auto"/>
            </w:tcBorders>
            <w:vAlign w:val="center"/>
          </w:tcPr>
          <w:p w14:paraId="1F3FB723" w14:textId="77777777" w:rsidR="006E32F0" w:rsidRPr="00D02C7F" w:rsidRDefault="006E32F0" w:rsidP="008F6576">
            <w:pPr>
              <w:spacing w:before="80" w:after="80"/>
              <w:jc w:val="center"/>
              <w:rPr>
                <w:rFonts w:cs="Arial"/>
                <w:sz w:val="18"/>
              </w:rPr>
            </w:pPr>
            <w:r w:rsidRPr="00D02C7F">
              <w:rPr>
                <w:rFonts w:cs="Arial"/>
                <w:sz w:val="18"/>
              </w:rPr>
              <w:t>Code</w:t>
            </w:r>
          </w:p>
        </w:tc>
        <w:tc>
          <w:tcPr>
            <w:tcW w:w="835" w:type="dxa"/>
            <w:tcBorders>
              <w:top w:val="single" w:sz="4" w:space="0" w:color="auto"/>
              <w:bottom w:val="single" w:sz="4" w:space="0" w:color="auto"/>
              <w:right w:val="double" w:sz="4" w:space="0" w:color="auto"/>
            </w:tcBorders>
            <w:vAlign w:val="center"/>
          </w:tcPr>
          <w:p w14:paraId="6A618F95" w14:textId="77777777" w:rsidR="006E32F0" w:rsidRPr="00D02C7F" w:rsidRDefault="006E32F0" w:rsidP="008F6576">
            <w:pPr>
              <w:spacing w:before="80" w:after="80"/>
              <w:jc w:val="center"/>
              <w:rPr>
                <w:rFonts w:cs="Arial"/>
                <w:sz w:val="18"/>
              </w:rPr>
            </w:pPr>
            <w:r w:rsidRPr="00D02C7F">
              <w:rPr>
                <w:rFonts w:cs="Arial"/>
                <w:sz w:val="18"/>
              </w:rPr>
              <w:t>B/U</w:t>
            </w:r>
          </w:p>
        </w:tc>
        <w:tc>
          <w:tcPr>
            <w:tcW w:w="6949" w:type="dxa"/>
            <w:tcBorders>
              <w:top w:val="single" w:sz="4" w:space="0" w:color="auto"/>
              <w:left w:val="double" w:sz="4" w:space="0" w:color="auto"/>
            </w:tcBorders>
            <w:vAlign w:val="center"/>
          </w:tcPr>
          <w:p w14:paraId="3BCE271D" w14:textId="77777777" w:rsidR="006E32F0" w:rsidRPr="00D02C7F" w:rsidRDefault="006E32F0" w:rsidP="008F6576">
            <w:pPr>
              <w:spacing w:before="80" w:after="80"/>
              <w:jc w:val="center"/>
              <w:rPr>
                <w:rFonts w:cs="Arial"/>
                <w:sz w:val="18"/>
              </w:rPr>
            </w:pPr>
            <w:r w:rsidRPr="00D02C7F">
              <w:rPr>
                <w:rFonts w:cs="Arial"/>
                <w:sz w:val="18"/>
              </w:rPr>
              <w:t>Didactische wenken en hulpmiddelen</w:t>
            </w:r>
          </w:p>
        </w:tc>
        <w:tc>
          <w:tcPr>
            <w:tcW w:w="844" w:type="dxa"/>
            <w:tcBorders>
              <w:top w:val="single" w:sz="4" w:space="0" w:color="auto"/>
            </w:tcBorders>
            <w:vAlign w:val="center"/>
          </w:tcPr>
          <w:p w14:paraId="6EBF5129" w14:textId="77777777" w:rsidR="006E32F0" w:rsidRPr="00D02C7F" w:rsidRDefault="006E32F0" w:rsidP="008F6576">
            <w:pPr>
              <w:spacing w:before="80" w:after="80"/>
              <w:jc w:val="center"/>
              <w:rPr>
                <w:rFonts w:cs="Arial"/>
                <w:sz w:val="18"/>
              </w:rPr>
            </w:pPr>
            <w:r w:rsidRPr="00D02C7F">
              <w:rPr>
                <w:rFonts w:cs="Arial"/>
                <w:sz w:val="18"/>
              </w:rPr>
              <w:t>Link</w:t>
            </w:r>
          </w:p>
        </w:tc>
      </w:tr>
      <w:tr w:rsidR="00DA6D6A" w:rsidRPr="005F7960" w14:paraId="31E1A39B" w14:textId="77777777" w:rsidTr="006E32F0">
        <w:trPr>
          <w:trHeight w:val="397"/>
        </w:trPr>
        <w:tc>
          <w:tcPr>
            <w:tcW w:w="839" w:type="dxa"/>
            <w:tcBorders>
              <w:top w:val="single" w:sz="18" w:space="0" w:color="auto"/>
              <w:left w:val="single" w:sz="18" w:space="0" w:color="auto"/>
              <w:bottom w:val="single" w:sz="18" w:space="0" w:color="auto"/>
            </w:tcBorders>
          </w:tcPr>
          <w:p w14:paraId="060212DD"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189A5937" w14:textId="496D5A24" w:rsidR="00DA6D6A" w:rsidRPr="00456BB6" w:rsidRDefault="009032D8" w:rsidP="009A5E97">
            <w:pPr>
              <w:pStyle w:val="NummerDoelstelling"/>
              <w:numPr>
                <w:ilvl w:val="0"/>
                <w:numId w:val="0"/>
              </w:numPr>
              <w:rPr>
                <w:bCs/>
              </w:rPr>
            </w:pPr>
            <w:r w:rsidRPr="00C62FD7">
              <w:t>Vaardigheden, geleerd in andere arti</w:t>
            </w:r>
            <w:r w:rsidR="00C62FD7" w:rsidRPr="00C62FD7">
              <w:t>stieke vakken kunnen integreren.</w:t>
            </w:r>
          </w:p>
        </w:tc>
        <w:tc>
          <w:tcPr>
            <w:tcW w:w="835" w:type="dxa"/>
            <w:tcBorders>
              <w:top w:val="single" w:sz="18" w:space="0" w:color="auto"/>
              <w:bottom w:val="single" w:sz="18" w:space="0" w:color="auto"/>
            </w:tcBorders>
          </w:tcPr>
          <w:p w14:paraId="745D5DE8" w14:textId="1795AFBA"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3CE87FB3"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E77B797" w14:textId="77777777" w:rsidR="00DA6D6A" w:rsidRPr="005F7960" w:rsidRDefault="00DA6D6A" w:rsidP="00B4637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1CAF33A" w14:textId="77777777" w:rsidR="00DA6D6A" w:rsidRPr="005F7960" w:rsidRDefault="00DA6D6A" w:rsidP="00B46376">
            <w:pPr>
              <w:spacing w:before="80" w:after="80"/>
              <w:rPr>
                <w:rFonts w:cs="Arial"/>
                <w:sz w:val="18"/>
                <w:szCs w:val="18"/>
              </w:rPr>
            </w:pPr>
          </w:p>
        </w:tc>
      </w:tr>
      <w:tr w:rsidR="00DA6D6A" w:rsidRPr="005F7960" w14:paraId="7012E187" w14:textId="77777777" w:rsidTr="006E32F0">
        <w:trPr>
          <w:trHeight w:val="397"/>
        </w:trPr>
        <w:tc>
          <w:tcPr>
            <w:tcW w:w="839" w:type="dxa"/>
            <w:tcBorders>
              <w:top w:val="single" w:sz="18" w:space="0" w:color="auto"/>
              <w:bottom w:val="single" w:sz="4" w:space="0" w:color="auto"/>
            </w:tcBorders>
          </w:tcPr>
          <w:p w14:paraId="384E393E" w14:textId="77777777" w:rsidR="00DA6D6A" w:rsidRPr="005F7960" w:rsidRDefault="00DA6D6A" w:rsidP="00B46376">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BF6C163" w14:textId="77777777" w:rsidR="00DA6D6A" w:rsidRPr="00D86EE0" w:rsidRDefault="00DA6D6A" w:rsidP="001506A3">
            <w:pPr>
              <w:spacing w:before="80" w:after="80"/>
              <w:rPr>
                <w:rFonts w:cs="Arial"/>
                <w:color w:val="3366FF"/>
                <w:sz w:val="18"/>
                <w:szCs w:val="18"/>
              </w:rPr>
            </w:pPr>
            <w:r w:rsidRPr="001506A3">
              <w:rPr>
                <w:rFonts w:cs="Arial"/>
                <w:sz w:val="18"/>
                <w:szCs w:val="18"/>
              </w:rPr>
              <w:t>In staat zijn fysiek te werken, je stem adeq</w:t>
            </w:r>
            <w:r w:rsidR="00C62FD7">
              <w:rPr>
                <w:rFonts w:cs="Arial"/>
                <w:sz w:val="18"/>
                <w:szCs w:val="18"/>
              </w:rPr>
              <w:t>uaat te gebruiken, zang kunnen inzetten op de scène</w:t>
            </w:r>
            <w:r>
              <w:rPr>
                <w:rFonts w:cs="Arial"/>
                <w:sz w:val="18"/>
                <w:szCs w:val="18"/>
              </w:rPr>
              <w:t>, ..</w:t>
            </w:r>
            <w:r w:rsidRPr="001506A3">
              <w:rPr>
                <w:rFonts w:cs="Arial"/>
                <w:sz w:val="18"/>
                <w:szCs w:val="18"/>
              </w:rPr>
              <w:t>.</w:t>
            </w:r>
          </w:p>
        </w:tc>
        <w:tc>
          <w:tcPr>
            <w:tcW w:w="6949" w:type="dxa"/>
            <w:tcBorders>
              <w:top w:val="single" w:sz="18" w:space="0" w:color="auto"/>
              <w:left w:val="double" w:sz="4" w:space="0" w:color="auto"/>
              <w:bottom w:val="single" w:sz="4" w:space="0" w:color="auto"/>
            </w:tcBorders>
          </w:tcPr>
          <w:p w14:paraId="3465BFD8" w14:textId="77777777" w:rsidR="00DA6D6A" w:rsidRPr="005F7960" w:rsidRDefault="00DA6D6A" w:rsidP="00B46376">
            <w:pPr>
              <w:spacing w:before="80" w:after="80"/>
              <w:rPr>
                <w:rFonts w:cs="Arial"/>
                <w:sz w:val="18"/>
                <w:szCs w:val="18"/>
              </w:rPr>
            </w:pPr>
          </w:p>
        </w:tc>
        <w:tc>
          <w:tcPr>
            <w:tcW w:w="844" w:type="dxa"/>
            <w:tcBorders>
              <w:top w:val="single" w:sz="18" w:space="0" w:color="auto"/>
              <w:bottom w:val="single" w:sz="4" w:space="0" w:color="auto"/>
            </w:tcBorders>
          </w:tcPr>
          <w:p w14:paraId="3E7D82E2" w14:textId="77777777" w:rsidR="00DA6D6A" w:rsidRPr="005F7960" w:rsidRDefault="00DA6D6A" w:rsidP="00B46376">
            <w:pPr>
              <w:spacing w:before="80" w:after="80"/>
              <w:rPr>
                <w:rFonts w:cs="Arial"/>
                <w:sz w:val="18"/>
                <w:szCs w:val="18"/>
              </w:rPr>
            </w:pPr>
          </w:p>
        </w:tc>
      </w:tr>
    </w:tbl>
    <w:p w14:paraId="0D19E15B" w14:textId="77777777" w:rsidR="00614B3A" w:rsidRDefault="00614B3A">
      <w:pPr>
        <w:rPr>
          <w:b/>
          <w:bCs/>
          <w:iCs/>
        </w:rPr>
        <w:sectPr w:rsidR="00614B3A" w:rsidSect="00D52574">
          <w:headerReference w:type="even" r:id="rId48"/>
          <w:headerReference w:type="default" r:id="rId49"/>
          <w:footerReference w:type="default" r:id="rId50"/>
          <w:headerReference w:type="first" r:id="rId5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380D" w:rsidRPr="00D02C7F" w14:paraId="101CCB71" w14:textId="77777777" w:rsidTr="00793D51">
        <w:trPr>
          <w:trHeight w:val="397"/>
        </w:trPr>
        <w:tc>
          <w:tcPr>
            <w:tcW w:w="839" w:type="dxa"/>
            <w:tcBorders>
              <w:bottom w:val="single" w:sz="4" w:space="0" w:color="auto"/>
            </w:tcBorders>
            <w:vAlign w:val="center"/>
          </w:tcPr>
          <w:p w14:paraId="34E718C8" w14:textId="77777777" w:rsidR="0069380D" w:rsidRPr="00D02C7F" w:rsidRDefault="0069380D" w:rsidP="00793D5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20AE7764" w14:textId="77777777" w:rsidR="0069380D" w:rsidRPr="00D02C7F" w:rsidRDefault="0069380D" w:rsidP="00793D5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6026FCC9" w14:textId="77777777" w:rsidR="0069380D" w:rsidRPr="00D02C7F" w:rsidRDefault="0069380D" w:rsidP="00793D5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52BC9378" w14:textId="77777777" w:rsidR="0069380D" w:rsidRPr="00D02C7F" w:rsidRDefault="0069380D" w:rsidP="00793D5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27724461" w14:textId="77777777" w:rsidR="0069380D" w:rsidRPr="00D02C7F" w:rsidRDefault="0069380D" w:rsidP="00793D51">
            <w:pPr>
              <w:spacing w:before="80" w:after="80"/>
              <w:jc w:val="center"/>
              <w:rPr>
                <w:rFonts w:cs="Arial"/>
                <w:sz w:val="18"/>
              </w:rPr>
            </w:pPr>
            <w:r w:rsidRPr="00D02C7F">
              <w:rPr>
                <w:rFonts w:cs="Arial"/>
                <w:sz w:val="18"/>
              </w:rPr>
              <w:t>Didactische wenken en hulpmiddelen</w:t>
            </w:r>
          </w:p>
        </w:tc>
        <w:tc>
          <w:tcPr>
            <w:tcW w:w="844" w:type="dxa"/>
            <w:vAlign w:val="center"/>
          </w:tcPr>
          <w:p w14:paraId="65B5F249" w14:textId="77777777" w:rsidR="0069380D" w:rsidRPr="00D02C7F" w:rsidRDefault="0069380D" w:rsidP="00793D51">
            <w:pPr>
              <w:spacing w:before="80" w:after="80"/>
              <w:jc w:val="center"/>
              <w:rPr>
                <w:rFonts w:cs="Arial"/>
                <w:sz w:val="18"/>
              </w:rPr>
            </w:pPr>
            <w:r w:rsidRPr="00D02C7F">
              <w:rPr>
                <w:rFonts w:cs="Arial"/>
                <w:sz w:val="18"/>
              </w:rPr>
              <w:t>Link</w:t>
            </w:r>
          </w:p>
        </w:tc>
      </w:tr>
      <w:tr w:rsidR="0069380D" w:rsidRPr="005D62DB" w14:paraId="03491FDA" w14:textId="77777777" w:rsidTr="00793D51">
        <w:trPr>
          <w:cantSplit/>
          <w:trHeight w:val="397"/>
        </w:trPr>
        <w:tc>
          <w:tcPr>
            <w:tcW w:w="8225" w:type="dxa"/>
            <w:gridSpan w:val="4"/>
            <w:tcBorders>
              <w:right w:val="nil"/>
            </w:tcBorders>
          </w:tcPr>
          <w:p w14:paraId="3BB55743" w14:textId="20C73C50" w:rsidR="0069380D" w:rsidRPr="005D62DB" w:rsidRDefault="001B7F10" w:rsidP="00F170CD">
            <w:pPr>
              <w:pStyle w:val="Kop2"/>
            </w:pPr>
            <w:bookmarkStart w:id="103" w:name="_Toc378840443"/>
            <w:bookmarkStart w:id="104" w:name="_Toc378848740"/>
            <w:bookmarkStart w:id="105" w:name="_Toc418590170"/>
            <w:bookmarkStart w:id="106" w:name="_Toc418592283"/>
            <w:r w:rsidRPr="005D62DB">
              <w:t>6</w:t>
            </w:r>
            <w:r w:rsidR="0069380D" w:rsidRPr="005D62DB">
              <w:t>.</w:t>
            </w:r>
            <w:r w:rsidR="00A27CE6" w:rsidRPr="005D62DB">
              <w:t>8</w:t>
            </w:r>
            <w:r w:rsidR="0069380D" w:rsidRPr="005D62DB">
              <w:tab/>
              <w:t xml:space="preserve">KV Toneel </w:t>
            </w:r>
            <w:r w:rsidR="009205D7" w:rsidRPr="005D62DB">
              <w:t>–</w:t>
            </w:r>
            <w:r w:rsidR="0069380D" w:rsidRPr="005D62DB">
              <w:t xml:space="preserve"> Repertoriumstudie</w:t>
            </w:r>
            <w:bookmarkEnd w:id="103"/>
            <w:bookmarkEnd w:id="104"/>
            <w:r w:rsidR="00EA0FCE" w:rsidRPr="005D62DB">
              <w:t>, maximum aantal leerlingen: 20</w:t>
            </w:r>
            <w:bookmarkEnd w:id="105"/>
            <w:bookmarkEnd w:id="106"/>
          </w:p>
        </w:tc>
        <w:tc>
          <w:tcPr>
            <w:tcW w:w="7793" w:type="dxa"/>
            <w:gridSpan w:val="2"/>
            <w:tcBorders>
              <w:left w:val="nil"/>
            </w:tcBorders>
            <w:vAlign w:val="center"/>
          </w:tcPr>
          <w:p w14:paraId="36E17B6F" w14:textId="77777777" w:rsidR="0069380D" w:rsidRPr="005D62DB" w:rsidRDefault="0069380D" w:rsidP="00793D51">
            <w:pPr>
              <w:spacing w:before="80" w:after="80"/>
              <w:rPr>
                <w:rFonts w:cs="Arial"/>
                <w:b/>
                <w:bCs/>
              </w:rPr>
            </w:pPr>
          </w:p>
        </w:tc>
      </w:tr>
      <w:tr w:rsidR="005F6C42" w:rsidRPr="00D02C7F" w14:paraId="29EEABCF" w14:textId="77777777" w:rsidTr="00B46376">
        <w:trPr>
          <w:cantSplit/>
          <w:trHeight w:val="397"/>
        </w:trPr>
        <w:tc>
          <w:tcPr>
            <w:tcW w:w="8225" w:type="dxa"/>
            <w:gridSpan w:val="4"/>
            <w:tcBorders>
              <w:right w:val="nil"/>
            </w:tcBorders>
          </w:tcPr>
          <w:p w14:paraId="2757AF76" w14:textId="77777777" w:rsidR="005F6C42" w:rsidRPr="00C7210E" w:rsidRDefault="005F6C42" w:rsidP="00B46376">
            <w:pPr>
              <w:spacing w:before="80" w:after="80"/>
              <w:rPr>
                <w:rFonts w:cs="Arial"/>
                <w:b/>
                <w:i/>
              </w:rPr>
            </w:pPr>
            <w:r>
              <w:rPr>
                <w:rFonts w:cs="Arial"/>
                <w:b/>
                <w:i/>
              </w:rPr>
              <w:t xml:space="preserve">COMPETENTIE 1: Een brede belangstelling hebben voor diverse kunstvormen, het actuele theateraanbod in het bijzonder en zich daarin zelfstandig kunnen richten. </w:t>
            </w:r>
          </w:p>
        </w:tc>
        <w:tc>
          <w:tcPr>
            <w:tcW w:w="7793" w:type="dxa"/>
            <w:gridSpan w:val="2"/>
            <w:tcBorders>
              <w:left w:val="nil"/>
            </w:tcBorders>
            <w:vAlign w:val="center"/>
          </w:tcPr>
          <w:p w14:paraId="69F2FD5C" w14:textId="77777777" w:rsidR="005F6C42" w:rsidRPr="00D02C7F" w:rsidRDefault="005F6C42" w:rsidP="00B46376">
            <w:pPr>
              <w:spacing w:before="80" w:after="80"/>
              <w:rPr>
                <w:rFonts w:cs="Arial"/>
                <w:b/>
                <w:bCs/>
              </w:rPr>
            </w:pPr>
          </w:p>
        </w:tc>
      </w:tr>
      <w:tr w:rsidR="005F6C42" w:rsidRPr="00D02C7F" w14:paraId="31233646" w14:textId="77777777" w:rsidTr="00B46376">
        <w:trPr>
          <w:cantSplit/>
          <w:trHeight w:val="397"/>
        </w:trPr>
        <w:tc>
          <w:tcPr>
            <w:tcW w:w="8225" w:type="dxa"/>
            <w:gridSpan w:val="4"/>
            <w:tcBorders>
              <w:right w:val="nil"/>
            </w:tcBorders>
          </w:tcPr>
          <w:p w14:paraId="4441E191" w14:textId="77777777" w:rsidR="005F6C42" w:rsidRPr="00C7210E" w:rsidRDefault="009032D8" w:rsidP="00B61E3F">
            <w:pPr>
              <w:spacing w:before="80" w:after="80"/>
              <w:rPr>
                <w:rFonts w:cs="Arial"/>
                <w:b/>
                <w:i/>
              </w:rPr>
            </w:pPr>
            <w:r>
              <w:rPr>
                <w:b/>
                <w:i/>
              </w:rPr>
              <w:t>COMPETENTIE 2: Voorstellingen uit het actuele theateraanbod kunnen plaatsen in het hedendaa</w:t>
            </w:r>
            <w:r w:rsidR="00B61E3F">
              <w:rPr>
                <w:b/>
                <w:i/>
              </w:rPr>
              <w:t xml:space="preserve">gse (Vlaamse) </w:t>
            </w:r>
            <w:r w:rsidR="00B61E3F" w:rsidRPr="00F86A2A">
              <w:rPr>
                <w:b/>
                <w:i/>
              </w:rPr>
              <w:t>theaterlandschap en linken kunnen leggen naar de recente Vlaamse theatergeschiedenis.</w:t>
            </w:r>
          </w:p>
        </w:tc>
        <w:tc>
          <w:tcPr>
            <w:tcW w:w="7793" w:type="dxa"/>
            <w:gridSpan w:val="2"/>
            <w:tcBorders>
              <w:left w:val="nil"/>
            </w:tcBorders>
            <w:vAlign w:val="center"/>
          </w:tcPr>
          <w:p w14:paraId="2E774873" w14:textId="77777777" w:rsidR="005F6C42" w:rsidRPr="00BA4967" w:rsidRDefault="005F6C42" w:rsidP="00B46376">
            <w:pPr>
              <w:spacing w:before="80" w:after="80"/>
              <w:rPr>
                <w:rFonts w:cs="Arial"/>
                <w:b/>
                <w:bCs/>
                <w:color w:val="3366FF"/>
              </w:rPr>
            </w:pPr>
          </w:p>
        </w:tc>
      </w:tr>
      <w:tr w:rsidR="00DA6D6A" w:rsidRPr="005F7960" w14:paraId="22D7CAE8" w14:textId="77777777" w:rsidTr="008F0336">
        <w:trPr>
          <w:trHeight w:val="397"/>
        </w:trPr>
        <w:tc>
          <w:tcPr>
            <w:tcW w:w="839" w:type="dxa"/>
            <w:tcBorders>
              <w:top w:val="single" w:sz="18" w:space="0" w:color="auto"/>
              <w:left w:val="single" w:sz="18" w:space="0" w:color="auto"/>
              <w:bottom w:val="single" w:sz="18" w:space="0" w:color="auto"/>
            </w:tcBorders>
          </w:tcPr>
          <w:p w14:paraId="2EE5F4BF"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46EB0AA5" w14:textId="77777777" w:rsidR="00DA6D6A" w:rsidRPr="005F7960" w:rsidRDefault="009032D8" w:rsidP="008F0336">
            <w:pPr>
              <w:spacing w:before="80" w:after="80"/>
              <w:rPr>
                <w:rFonts w:cs="Arial"/>
                <w:b/>
                <w:bCs/>
                <w:sz w:val="18"/>
                <w:szCs w:val="18"/>
              </w:rPr>
            </w:pPr>
            <w:r>
              <w:rPr>
                <w:b/>
                <w:sz w:val="18"/>
              </w:rPr>
              <w:t xml:space="preserve">Brede belangstelling ontwikkelen voor </w:t>
            </w:r>
            <w:r w:rsidRPr="00F86A2A">
              <w:rPr>
                <w:b/>
                <w:sz w:val="18"/>
              </w:rPr>
              <w:t>diverse kunstvormen</w:t>
            </w:r>
            <w:r>
              <w:rPr>
                <w:b/>
                <w:sz w:val="18"/>
              </w:rPr>
              <w:t xml:space="preserve"> en zich zelfstandig kunnen richten in het aanbod.</w:t>
            </w:r>
          </w:p>
        </w:tc>
        <w:tc>
          <w:tcPr>
            <w:tcW w:w="835" w:type="dxa"/>
            <w:tcBorders>
              <w:top w:val="single" w:sz="18" w:space="0" w:color="auto"/>
              <w:bottom w:val="single" w:sz="18" w:space="0" w:color="auto"/>
            </w:tcBorders>
          </w:tcPr>
          <w:p w14:paraId="42042BD1"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3511BC88"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47A6B73"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778DD89" w14:textId="77777777" w:rsidR="00DA6D6A" w:rsidRPr="005F7960" w:rsidRDefault="00DA6D6A" w:rsidP="00C02CA9">
            <w:pPr>
              <w:spacing w:before="80" w:after="80"/>
              <w:rPr>
                <w:rFonts w:cs="Arial"/>
                <w:sz w:val="18"/>
                <w:szCs w:val="18"/>
              </w:rPr>
            </w:pPr>
          </w:p>
        </w:tc>
      </w:tr>
      <w:tr w:rsidR="00DA6D6A" w:rsidRPr="005F7960" w14:paraId="0EE1F39F" w14:textId="77777777" w:rsidTr="008F0336">
        <w:trPr>
          <w:trHeight w:val="397"/>
        </w:trPr>
        <w:tc>
          <w:tcPr>
            <w:tcW w:w="839" w:type="dxa"/>
            <w:tcBorders>
              <w:top w:val="single" w:sz="18" w:space="0" w:color="auto"/>
              <w:bottom w:val="single" w:sz="18" w:space="0" w:color="auto"/>
            </w:tcBorders>
          </w:tcPr>
          <w:p w14:paraId="4B8FDC9B" w14:textId="77777777" w:rsidR="00DA6D6A" w:rsidRPr="005F7960" w:rsidRDefault="00DA6D6A" w:rsidP="00C02CA9">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6821C40" w14:textId="4808D982" w:rsidR="00DA6D6A" w:rsidRPr="005F7960" w:rsidRDefault="009032D8" w:rsidP="002B1DB0">
            <w:pPr>
              <w:spacing w:before="80" w:after="80"/>
              <w:rPr>
                <w:rFonts w:cs="Arial"/>
                <w:sz w:val="18"/>
                <w:szCs w:val="18"/>
              </w:rPr>
            </w:pPr>
            <w:r w:rsidRPr="00F86A2A">
              <w:rPr>
                <w:rFonts w:eastAsia="Arial" w:cs="Arial"/>
                <w:sz w:val="18"/>
                <w:szCs w:val="20"/>
                <w:lang w:val="nl-BE" w:eastAsia="nl-BE"/>
              </w:rPr>
              <w:t>Kennis hebben van de belangrijkste gezelschappen, theaters en kunstencentra in Vlaanderen.</w:t>
            </w:r>
            <w:r w:rsidR="002B1DB0">
              <w:rPr>
                <w:rFonts w:eastAsia="Arial" w:cs="Arial"/>
                <w:sz w:val="18"/>
                <w:szCs w:val="20"/>
                <w:lang w:val="nl-BE" w:eastAsia="nl-BE"/>
              </w:rPr>
              <w:br/>
            </w:r>
            <w:r w:rsidRPr="00F86A2A">
              <w:rPr>
                <w:rFonts w:eastAsia="Arial" w:cs="Arial"/>
                <w:sz w:val="18"/>
                <w:szCs w:val="20"/>
                <w:lang w:val="nl-BE" w:eastAsia="nl-BE"/>
              </w:rPr>
              <w:t>Zelfstandig voorstellingen kunnen kiezen uit het aanbod.</w:t>
            </w:r>
            <w:r w:rsidR="002B1DB0">
              <w:rPr>
                <w:rFonts w:eastAsia="Arial" w:cs="Arial"/>
                <w:sz w:val="18"/>
                <w:szCs w:val="20"/>
                <w:lang w:val="nl-BE" w:eastAsia="nl-BE"/>
              </w:rPr>
              <w:br/>
            </w:r>
            <w:r w:rsidRPr="00F86A2A">
              <w:rPr>
                <w:rFonts w:eastAsia="Arial" w:cs="Arial"/>
                <w:sz w:val="18"/>
                <w:szCs w:val="20"/>
                <w:lang w:val="nl-BE" w:eastAsia="nl-BE"/>
              </w:rPr>
              <w:t>Individueel en in groep op regelmatige basis voorstellingen zien</w:t>
            </w:r>
            <w:r w:rsidRPr="009032D8">
              <w:rPr>
                <w:rFonts w:eastAsia="Arial" w:cs="Arial"/>
                <w:color w:val="38761D"/>
                <w:sz w:val="18"/>
                <w:szCs w:val="20"/>
                <w:lang w:val="nl-BE" w:eastAsia="nl-BE"/>
              </w:rPr>
              <w:t>.</w:t>
            </w:r>
          </w:p>
        </w:tc>
        <w:tc>
          <w:tcPr>
            <w:tcW w:w="6949" w:type="dxa"/>
            <w:tcBorders>
              <w:top w:val="single" w:sz="18" w:space="0" w:color="auto"/>
              <w:left w:val="double" w:sz="4" w:space="0" w:color="auto"/>
              <w:bottom w:val="single" w:sz="18" w:space="0" w:color="auto"/>
            </w:tcBorders>
          </w:tcPr>
          <w:p w14:paraId="7882B3CA" w14:textId="77777777" w:rsidR="00DA6D6A" w:rsidRPr="005F7960" w:rsidRDefault="00DA6D6A" w:rsidP="006E6718">
            <w:pPr>
              <w:spacing w:before="80" w:after="80"/>
              <w:rPr>
                <w:rFonts w:cs="Arial"/>
                <w:sz w:val="18"/>
                <w:szCs w:val="18"/>
              </w:rPr>
            </w:pPr>
            <w:r w:rsidRPr="008F0336">
              <w:rPr>
                <w:rFonts w:cs="Arial"/>
                <w:sz w:val="18"/>
                <w:szCs w:val="18"/>
              </w:rPr>
              <w:t>Verslagen en besprekingen van voorstellingen.</w:t>
            </w:r>
            <w:r>
              <w:rPr>
                <w:rFonts w:cs="Arial"/>
                <w:sz w:val="18"/>
                <w:szCs w:val="18"/>
              </w:rPr>
              <w:br/>
            </w:r>
            <w:r w:rsidRPr="006E6718">
              <w:rPr>
                <w:rFonts w:cs="Arial"/>
                <w:sz w:val="18"/>
                <w:szCs w:val="18"/>
              </w:rPr>
              <w:t xml:space="preserve">Leer hen kiezen van een </w:t>
            </w:r>
            <w:r>
              <w:rPr>
                <w:rFonts w:cs="Arial"/>
                <w:sz w:val="18"/>
                <w:szCs w:val="18"/>
              </w:rPr>
              <w:t>voorstelling</w:t>
            </w:r>
            <w:r w:rsidR="00B61E3F">
              <w:rPr>
                <w:rFonts w:cs="Arial"/>
                <w:sz w:val="18"/>
                <w:szCs w:val="18"/>
              </w:rPr>
              <w:t xml:space="preserve"> </w:t>
            </w:r>
            <w:r>
              <w:rPr>
                <w:rFonts w:cs="Arial"/>
                <w:sz w:val="18"/>
                <w:szCs w:val="18"/>
              </w:rPr>
              <w:t>uit het actuele professionele aanbod.</w:t>
            </w:r>
          </w:p>
        </w:tc>
        <w:tc>
          <w:tcPr>
            <w:tcW w:w="844" w:type="dxa"/>
            <w:tcBorders>
              <w:top w:val="single" w:sz="18" w:space="0" w:color="auto"/>
              <w:bottom w:val="single" w:sz="18" w:space="0" w:color="auto"/>
            </w:tcBorders>
          </w:tcPr>
          <w:p w14:paraId="493845FE" w14:textId="77777777" w:rsidR="00DA6D6A" w:rsidRPr="005F7960" w:rsidRDefault="00DA6D6A" w:rsidP="00C02CA9">
            <w:pPr>
              <w:spacing w:before="80" w:after="80"/>
              <w:rPr>
                <w:rFonts w:cs="Arial"/>
                <w:sz w:val="18"/>
                <w:szCs w:val="18"/>
              </w:rPr>
            </w:pPr>
          </w:p>
        </w:tc>
      </w:tr>
      <w:tr w:rsidR="00DA6D6A" w:rsidRPr="005F7960" w14:paraId="30582D7A" w14:textId="77777777" w:rsidTr="007C3A3B">
        <w:trPr>
          <w:trHeight w:val="397"/>
        </w:trPr>
        <w:tc>
          <w:tcPr>
            <w:tcW w:w="839" w:type="dxa"/>
            <w:tcBorders>
              <w:top w:val="single" w:sz="18" w:space="0" w:color="auto"/>
              <w:left w:val="single" w:sz="18" w:space="0" w:color="auto"/>
              <w:bottom w:val="single" w:sz="18" w:space="0" w:color="auto"/>
            </w:tcBorders>
          </w:tcPr>
          <w:p w14:paraId="0D4BE625"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33C8C294" w14:textId="77777777" w:rsidR="00DA6D6A" w:rsidRPr="002935A2" w:rsidRDefault="00DA6D6A" w:rsidP="002935A2">
            <w:pPr>
              <w:spacing w:before="80" w:after="80"/>
              <w:rPr>
                <w:rFonts w:cs="Arial"/>
                <w:b/>
                <w:bCs/>
                <w:sz w:val="18"/>
                <w:szCs w:val="18"/>
                <w:lang w:val="nl-BE"/>
              </w:rPr>
            </w:pPr>
            <w:r w:rsidRPr="002935A2">
              <w:rPr>
                <w:rFonts w:cs="Arial"/>
                <w:b/>
                <w:bCs/>
                <w:sz w:val="18"/>
                <w:szCs w:val="18"/>
                <w:lang w:val="nl-BE"/>
              </w:rPr>
              <w:t>Een open en genuanceerde kijk kunnen ontwikkelen t.</w:t>
            </w:r>
            <w:r>
              <w:rPr>
                <w:rFonts w:cs="Arial"/>
                <w:b/>
                <w:bCs/>
                <w:sz w:val="18"/>
                <w:szCs w:val="18"/>
                <w:lang w:val="nl-BE"/>
              </w:rPr>
              <w:t>o.v. het actueel theateraanbod.</w:t>
            </w:r>
          </w:p>
        </w:tc>
        <w:tc>
          <w:tcPr>
            <w:tcW w:w="835" w:type="dxa"/>
            <w:tcBorders>
              <w:top w:val="single" w:sz="18" w:space="0" w:color="auto"/>
              <w:bottom w:val="single" w:sz="18" w:space="0" w:color="auto"/>
            </w:tcBorders>
          </w:tcPr>
          <w:p w14:paraId="37DD76E4"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626DB79"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BBE9835" w14:textId="77777777" w:rsidR="00DA6D6A" w:rsidRPr="005F7960" w:rsidRDefault="00DA6D6A"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9E20EA2" w14:textId="77777777" w:rsidR="00DA6D6A" w:rsidRPr="005F7960" w:rsidRDefault="00DA6D6A" w:rsidP="007C3A3B">
            <w:pPr>
              <w:spacing w:before="80" w:after="80"/>
              <w:rPr>
                <w:rFonts w:cs="Arial"/>
                <w:sz w:val="18"/>
                <w:szCs w:val="18"/>
              </w:rPr>
            </w:pPr>
          </w:p>
        </w:tc>
      </w:tr>
      <w:tr w:rsidR="00DA6D6A" w:rsidRPr="005F7960" w14:paraId="3B5C6D60" w14:textId="77777777" w:rsidTr="007C3A3B">
        <w:trPr>
          <w:trHeight w:val="397"/>
        </w:trPr>
        <w:tc>
          <w:tcPr>
            <w:tcW w:w="839" w:type="dxa"/>
            <w:tcBorders>
              <w:top w:val="single" w:sz="18" w:space="0" w:color="auto"/>
              <w:bottom w:val="single" w:sz="18" w:space="0" w:color="auto"/>
            </w:tcBorders>
          </w:tcPr>
          <w:p w14:paraId="41D565E1" w14:textId="77777777" w:rsidR="00DA6D6A" w:rsidRPr="005F7960" w:rsidRDefault="00DA6D6A"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2B24A4C" w14:textId="77777777" w:rsidR="00DA6D6A" w:rsidRPr="00F86A2A" w:rsidRDefault="009032D8" w:rsidP="007C3A3B">
            <w:pPr>
              <w:spacing w:before="80" w:after="80"/>
              <w:rPr>
                <w:rFonts w:cs="Arial"/>
                <w:sz w:val="18"/>
                <w:szCs w:val="18"/>
              </w:rPr>
            </w:pPr>
            <w:r w:rsidRPr="00F86A2A">
              <w:rPr>
                <w:sz w:val="18"/>
                <w:szCs w:val="18"/>
              </w:rPr>
              <w:t>Dit houdt in: het volgen van de ontwikkelingen in het hedendaags theater, verkennen van dit brede landschap met nieuwsgierigheid, vooroordelen laten varen, genuanceerd kunnen praten over een geziene voorstelling en vanuit het ontdekken van het actueel theateraanbod de nieuwsgierigheid naar andere kunstvormen aanscherpen.</w:t>
            </w:r>
          </w:p>
        </w:tc>
        <w:tc>
          <w:tcPr>
            <w:tcW w:w="6949" w:type="dxa"/>
            <w:tcBorders>
              <w:top w:val="single" w:sz="18" w:space="0" w:color="auto"/>
              <w:left w:val="double" w:sz="4" w:space="0" w:color="auto"/>
              <w:bottom w:val="single" w:sz="18" w:space="0" w:color="auto"/>
            </w:tcBorders>
          </w:tcPr>
          <w:p w14:paraId="7CD90C1D" w14:textId="77777777" w:rsidR="00DA6D6A" w:rsidRPr="005F7960" w:rsidRDefault="00DA6D6A" w:rsidP="007C3A3B">
            <w:pPr>
              <w:spacing w:before="80" w:after="80"/>
              <w:rPr>
                <w:rFonts w:cs="Arial"/>
                <w:sz w:val="18"/>
                <w:szCs w:val="18"/>
              </w:rPr>
            </w:pPr>
          </w:p>
        </w:tc>
        <w:tc>
          <w:tcPr>
            <w:tcW w:w="844" w:type="dxa"/>
            <w:tcBorders>
              <w:top w:val="single" w:sz="18" w:space="0" w:color="auto"/>
              <w:bottom w:val="single" w:sz="18" w:space="0" w:color="auto"/>
            </w:tcBorders>
          </w:tcPr>
          <w:p w14:paraId="2DB2B1D1" w14:textId="77777777" w:rsidR="00DA6D6A" w:rsidRPr="005F7960" w:rsidRDefault="00DA6D6A" w:rsidP="007C3A3B">
            <w:pPr>
              <w:spacing w:before="80" w:after="80"/>
              <w:rPr>
                <w:rFonts w:cs="Arial"/>
                <w:sz w:val="18"/>
                <w:szCs w:val="18"/>
              </w:rPr>
            </w:pPr>
          </w:p>
        </w:tc>
      </w:tr>
      <w:tr w:rsidR="00DA6D6A" w:rsidRPr="00D02C7F" w14:paraId="03C7F39E" w14:textId="77777777" w:rsidTr="00844AE4">
        <w:trPr>
          <w:trHeight w:val="397"/>
        </w:trPr>
        <w:tc>
          <w:tcPr>
            <w:tcW w:w="839" w:type="dxa"/>
            <w:tcBorders>
              <w:top w:val="single" w:sz="18" w:space="0" w:color="auto"/>
              <w:left w:val="single" w:sz="18" w:space="0" w:color="auto"/>
              <w:bottom w:val="single" w:sz="18" w:space="0" w:color="auto"/>
            </w:tcBorders>
          </w:tcPr>
          <w:p w14:paraId="1D64F592" w14:textId="77777777" w:rsidR="00DA6D6A" w:rsidRPr="00D02C7F" w:rsidRDefault="00DA6D6A" w:rsidP="00C61E41">
            <w:pPr>
              <w:pStyle w:val="NummerDoelstelling"/>
            </w:pPr>
          </w:p>
        </w:tc>
        <w:tc>
          <w:tcPr>
            <w:tcW w:w="5716" w:type="dxa"/>
            <w:tcBorders>
              <w:top w:val="single" w:sz="18" w:space="0" w:color="auto"/>
              <w:bottom w:val="single" w:sz="18" w:space="0" w:color="auto"/>
            </w:tcBorders>
          </w:tcPr>
          <w:p w14:paraId="452D97C3" w14:textId="058B3D98" w:rsidR="00DA6D6A" w:rsidRPr="00F86A2A" w:rsidRDefault="009032D8" w:rsidP="00F86A2A">
            <w:pPr>
              <w:spacing w:before="80" w:after="80"/>
              <w:rPr>
                <w:rFonts w:cs="Arial"/>
                <w:b/>
                <w:bCs/>
                <w:sz w:val="18"/>
                <w:szCs w:val="18"/>
                <w:lang w:val="nl-BE"/>
              </w:rPr>
            </w:pPr>
            <w:r w:rsidRPr="00F86A2A">
              <w:rPr>
                <w:b/>
                <w:sz w:val="18"/>
              </w:rPr>
              <w:t xml:space="preserve">Schriftelijk en mondeling een voorstelling kunnen analyseren. </w:t>
            </w:r>
          </w:p>
        </w:tc>
        <w:tc>
          <w:tcPr>
            <w:tcW w:w="835" w:type="dxa"/>
            <w:tcBorders>
              <w:top w:val="single" w:sz="18" w:space="0" w:color="auto"/>
              <w:bottom w:val="single" w:sz="18" w:space="0" w:color="auto"/>
            </w:tcBorders>
          </w:tcPr>
          <w:p w14:paraId="0123F6C0" w14:textId="1B9E95E5" w:rsidR="00DA6D6A" w:rsidRPr="00D02C7F" w:rsidRDefault="00DA6D6A" w:rsidP="00362596">
            <w:pPr>
              <w:spacing w:before="80" w:after="80"/>
              <w:jc w:val="center"/>
              <w:rPr>
                <w:rFonts w:cs="Arial"/>
                <w:b/>
                <w:bCs/>
                <w:sz w:val="18"/>
                <w:szCs w:val="18"/>
                <w:lang w:val="nl-BE"/>
              </w:rPr>
            </w:pPr>
            <w:r w:rsidRPr="00D02C7F">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5BBDCE3C" w14:textId="77777777" w:rsidR="00DA6D6A" w:rsidRPr="00D02C7F" w:rsidRDefault="00DA6D6A" w:rsidP="0013291D">
            <w:pPr>
              <w:spacing w:before="80" w:after="80"/>
              <w:jc w:val="center"/>
              <w:rPr>
                <w:rFonts w:cs="Arial"/>
                <w:b/>
                <w:bCs/>
                <w:sz w:val="18"/>
                <w:szCs w:val="18"/>
                <w:lang w:val="nl-BE"/>
              </w:rPr>
            </w:pPr>
            <w:r w:rsidRPr="00D02C7F">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1B9DAD44" w14:textId="77777777" w:rsidR="00DA6D6A" w:rsidRPr="00D02C7F" w:rsidRDefault="00DA6D6A" w:rsidP="0013291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B0CC400" w14:textId="77777777" w:rsidR="00DA6D6A" w:rsidRPr="00D02C7F" w:rsidRDefault="00DA6D6A" w:rsidP="0013291D">
            <w:pPr>
              <w:spacing w:before="80" w:after="80"/>
              <w:jc w:val="center"/>
              <w:rPr>
                <w:rFonts w:cs="Arial"/>
                <w:b/>
                <w:bCs/>
                <w:sz w:val="18"/>
                <w:szCs w:val="18"/>
                <w:lang w:val="nl-BE"/>
              </w:rPr>
            </w:pPr>
          </w:p>
        </w:tc>
      </w:tr>
      <w:tr w:rsidR="00DA6D6A" w:rsidRPr="00D02C7F" w14:paraId="77FE964E" w14:textId="77777777" w:rsidTr="00844AE4">
        <w:trPr>
          <w:trHeight w:val="397"/>
        </w:trPr>
        <w:tc>
          <w:tcPr>
            <w:tcW w:w="839" w:type="dxa"/>
            <w:tcBorders>
              <w:top w:val="single" w:sz="18" w:space="0" w:color="auto"/>
              <w:bottom w:val="single" w:sz="4" w:space="0" w:color="auto"/>
            </w:tcBorders>
          </w:tcPr>
          <w:p w14:paraId="28D9B00B" w14:textId="77777777" w:rsidR="00DA6D6A" w:rsidRPr="00D02C7F" w:rsidRDefault="00DA6D6A" w:rsidP="0013291D">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2445B367" w14:textId="652F5523" w:rsidR="00E34C64" w:rsidRPr="00D02C7F" w:rsidRDefault="00E34C64" w:rsidP="002B1DB0">
            <w:pPr>
              <w:tabs>
                <w:tab w:val="left" w:pos="226"/>
              </w:tabs>
              <w:spacing w:before="80" w:after="80"/>
              <w:rPr>
                <w:rFonts w:cs="Arial"/>
                <w:sz w:val="18"/>
              </w:rPr>
            </w:pPr>
            <w:r w:rsidRPr="00F86A2A">
              <w:rPr>
                <w:rFonts w:eastAsia="Arial" w:cs="Arial"/>
                <w:sz w:val="18"/>
                <w:szCs w:val="20"/>
                <w:lang w:val="nl-BE" w:eastAsia="nl-BE"/>
              </w:rPr>
              <w:t>O</w:t>
            </w:r>
            <w:r w:rsidR="009032D8" w:rsidRPr="00F86A2A">
              <w:rPr>
                <w:rFonts w:eastAsia="Arial" w:cs="Arial"/>
                <w:sz w:val="18"/>
                <w:szCs w:val="20"/>
                <w:lang w:val="nl-BE" w:eastAsia="nl-BE"/>
              </w:rPr>
              <w:t>mschrijven van de specifieke kenmerken van de voorstelling.</w:t>
            </w:r>
            <w:r w:rsidR="002B1DB0">
              <w:rPr>
                <w:rFonts w:eastAsia="Arial" w:cs="Arial"/>
                <w:sz w:val="18"/>
                <w:szCs w:val="20"/>
                <w:lang w:val="nl-BE" w:eastAsia="nl-BE"/>
              </w:rPr>
              <w:br/>
            </w:r>
            <w:r w:rsidR="009032D8" w:rsidRPr="00F86A2A">
              <w:rPr>
                <w:rFonts w:eastAsia="Arial" w:cs="Arial"/>
                <w:sz w:val="18"/>
                <w:szCs w:val="20"/>
                <w:lang w:val="nl-BE" w:eastAsia="nl-BE"/>
              </w:rPr>
              <w:t>Inhoud van d</w:t>
            </w:r>
            <w:r w:rsidRPr="00F86A2A">
              <w:rPr>
                <w:rFonts w:eastAsia="Arial" w:cs="Arial"/>
                <w:sz w:val="18"/>
                <w:szCs w:val="20"/>
                <w:lang w:val="nl-BE" w:eastAsia="nl-BE"/>
              </w:rPr>
              <w:t xml:space="preserve">e voorstelling bondig </w:t>
            </w:r>
            <w:r w:rsidR="009032D8" w:rsidRPr="00F86A2A">
              <w:rPr>
                <w:rFonts w:eastAsia="Arial" w:cs="Arial"/>
                <w:sz w:val="18"/>
                <w:szCs w:val="20"/>
                <w:lang w:val="nl-BE" w:eastAsia="nl-BE"/>
              </w:rPr>
              <w:t>samenvatten.</w:t>
            </w:r>
            <w:r w:rsidR="002B1DB0">
              <w:rPr>
                <w:rFonts w:eastAsia="Arial" w:cs="Arial"/>
                <w:sz w:val="18"/>
                <w:szCs w:val="20"/>
                <w:lang w:val="nl-BE" w:eastAsia="nl-BE"/>
              </w:rPr>
              <w:br/>
            </w:r>
            <w:r w:rsidR="009032D8" w:rsidRPr="00F86A2A">
              <w:rPr>
                <w:rFonts w:eastAsia="Arial" w:cs="Arial"/>
                <w:sz w:val="18"/>
                <w:szCs w:val="20"/>
                <w:lang w:val="nl-BE" w:eastAsia="nl-BE"/>
              </w:rPr>
              <w:t>Person</w:t>
            </w:r>
            <w:r w:rsidRPr="00F86A2A">
              <w:rPr>
                <w:rFonts w:eastAsia="Arial" w:cs="Arial"/>
                <w:sz w:val="18"/>
                <w:szCs w:val="20"/>
                <w:lang w:val="nl-BE" w:eastAsia="nl-BE"/>
              </w:rPr>
              <w:t xml:space="preserve">ages </w:t>
            </w:r>
            <w:r w:rsidR="009032D8" w:rsidRPr="00F86A2A">
              <w:rPr>
                <w:rFonts w:eastAsia="Arial" w:cs="Arial"/>
                <w:sz w:val="18"/>
                <w:szCs w:val="20"/>
                <w:lang w:val="nl-BE" w:eastAsia="nl-BE"/>
              </w:rPr>
              <w:t>beschrijven.</w:t>
            </w:r>
            <w:r w:rsidR="002B1DB0">
              <w:rPr>
                <w:rFonts w:eastAsia="Arial" w:cs="Arial"/>
                <w:sz w:val="18"/>
                <w:szCs w:val="20"/>
                <w:lang w:val="nl-BE" w:eastAsia="nl-BE"/>
              </w:rPr>
              <w:br/>
            </w:r>
            <w:r w:rsidRPr="00F86A2A">
              <w:rPr>
                <w:rFonts w:eastAsia="Arial" w:cs="Arial"/>
                <w:sz w:val="18"/>
                <w:szCs w:val="20"/>
                <w:lang w:val="nl-BE" w:eastAsia="nl-BE"/>
              </w:rPr>
              <w:t>T</w:t>
            </w:r>
            <w:r w:rsidR="009032D8" w:rsidRPr="00F86A2A">
              <w:rPr>
                <w:rFonts w:eastAsia="Arial" w:cs="Arial"/>
                <w:sz w:val="18"/>
                <w:szCs w:val="20"/>
                <w:lang w:val="nl-BE" w:eastAsia="nl-BE"/>
              </w:rPr>
              <w:t>hema</w:t>
            </w:r>
            <w:r w:rsidRPr="00F86A2A">
              <w:rPr>
                <w:rFonts w:eastAsia="Arial" w:cs="Arial"/>
                <w:sz w:val="18"/>
                <w:szCs w:val="20"/>
                <w:lang w:val="nl-BE" w:eastAsia="nl-BE"/>
              </w:rPr>
              <w:t xml:space="preserve"> en stellingname</w:t>
            </w:r>
            <w:r w:rsidR="009032D8" w:rsidRPr="00F86A2A">
              <w:rPr>
                <w:rFonts w:eastAsia="Arial" w:cs="Arial"/>
                <w:sz w:val="18"/>
                <w:szCs w:val="20"/>
                <w:lang w:val="nl-BE" w:eastAsia="nl-BE"/>
              </w:rPr>
              <w:t xml:space="preserve"> van de </w:t>
            </w:r>
            <w:r w:rsidRPr="00F86A2A">
              <w:rPr>
                <w:rFonts w:eastAsia="Arial" w:cs="Arial"/>
                <w:sz w:val="18"/>
                <w:szCs w:val="20"/>
                <w:lang w:val="nl-BE" w:eastAsia="nl-BE"/>
              </w:rPr>
              <w:t xml:space="preserve">voorstelling </w:t>
            </w:r>
            <w:r w:rsidR="009032D8" w:rsidRPr="00F86A2A">
              <w:rPr>
                <w:rFonts w:eastAsia="Arial" w:cs="Arial"/>
                <w:sz w:val="18"/>
                <w:szCs w:val="20"/>
                <w:lang w:val="nl-BE" w:eastAsia="nl-BE"/>
              </w:rPr>
              <w:t>duiden.</w:t>
            </w:r>
            <w:r w:rsidR="002B1DB0">
              <w:rPr>
                <w:rFonts w:eastAsia="Arial" w:cs="Arial"/>
                <w:sz w:val="18"/>
                <w:szCs w:val="20"/>
                <w:lang w:val="nl-BE" w:eastAsia="nl-BE"/>
              </w:rPr>
              <w:br/>
            </w:r>
            <w:r w:rsidR="009032D8" w:rsidRPr="00F86A2A">
              <w:rPr>
                <w:rFonts w:eastAsia="Arial" w:cs="Arial"/>
                <w:sz w:val="18"/>
                <w:szCs w:val="20"/>
                <w:lang w:val="nl-BE" w:eastAsia="nl-BE"/>
              </w:rPr>
              <w:t xml:space="preserve">Objectief decor, kostuums, licht, muziek, spel en regie beschrijven. </w:t>
            </w:r>
            <w:r w:rsidRPr="00F86A2A">
              <w:rPr>
                <w:rFonts w:eastAsia="Arial" w:cs="Arial"/>
                <w:sz w:val="18"/>
                <w:szCs w:val="20"/>
                <w:lang w:val="nl-BE" w:eastAsia="nl-BE"/>
              </w:rPr>
              <w:t>B</w:t>
            </w:r>
            <w:r w:rsidR="009032D8" w:rsidRPr="00F86A2A">
              <w:rPr>
                <w:rFonts w:eastAsia="Arial" w:cs="Arial"/>
                <w:sz w:val="18"/>
                <w:szCs w:val="20"/>
                <w:lang w:val="nl-BE" w:eastAsia="nl-BE"/>
              </w:rPr>
              <w:t>eschrijven wat de functie is van de gemaakte keuzes op deze vlakken.</w:t>
            </w:r>
            <w:r w:rsidR="002B1DB0">
              <w:rPr>
                <w:rFonts w:eastAsia="Arial" w:cs="Arial"/>
                <w:sz w:val="18"/>
                <w:szCs w:val="20"/>
                <w:lang w:val="nl-BE" w:eastAsia="nl-BE"/>
              </w:rPr>
              <w:br/>
            </w:r>
            <w:r w:rsidR="009032D8" w:rsidRPr="00F86A2A">
              <w:rPr>
                <w:rFonts w:eastAsia="Arial" w:cs="Arial"/>
                <w:sz w:val="18"/>
                <w:szCs w:val="20"/>
                <w:lang w:val="nl-BE" w:eastAsia="nl-BE"/>
              </w:rPr>
              <w:t>Eigen mening gefundeerd formuleren.</w:t>
            </w:r>
            <w:r w:rsidR="002B1DB0">
              <w:rPr>
                <w:rFonts w:eastAsia="Arial" w:cs="Arial"/>
                <w:sz w:val="18"/>
                <w:szCs w:val="20"/>
                <w:lang w:val="nl-BE" w:eastAsia="nl-BE"/>
              </w:rPr>
              <w:br/>
            </w:r>
            <w:r w:rsidRPr="00F86A2A">
              <w:rPr>
                <w:rFonts w:eastAsia="Arial" w:cs="Arial"/>
                <w:sz w:val="18"/>
                <w:szCs w:val="20"/>
                <w:lang w:val="nl-BE" w:eastAsia="nl-BE"/>
              </w:rPr>
              <w:t>Linken op gebied van vorm leggen met andere geziene voorstellingen</w:t>
            </w:r>
            <w:r>
              <w:rPr>
                <w:rFonts w:eastAsia="Arial" w:cs="Arial"/>
                <w:color w:val="00B050"/>
                <w:sz w:val="18"/>
                <w:szCs w:val="20"/>
                <w:lang w:val="nl-BE" w:eastAsia="nl-BE"/>
              </w:rPr>
              <w:t xml:space="preserve">. </w:t>
            </w:r>
          </w:p>
        </w:tc>
        <w:tc>
          <w:tcPr>
            <w:tcW w:w="6949" w:type="dxa"/>
            <w:tcBorders>
              <w:top w:val="single" w:sz="18" w:space="0" w:color="auto"/>
              <w:left w:val="double" w:sz="4" w:space="0" w:color="auto"/>
              <w:bottom w:val="single" w:sz="4" w:space="0" w:color="auto"/>
            </w:tcBorders>
          </w:tcPr>
          <w:p w14:paraId="1F485CDF" w14:textId="745CB2A3" w:rsidR="00DA6D6A" w:rsidRPr="00D02C7F" w:rsidRDefault="00DA6D6A" w:rsidP="002B1DB0">
            <w:pPr>
              <w:tabs>
                <w:tab w:val="right" w:pos="352"/>
                <w:tab w:val="right" w:pos="567"/>
              </w:tabs>
              <w:spacing w:before="80" w:after="80"/>
              <w:rPr>
                <w:rFonts w:cs="Arial"/>
                <w:sz w:val="18"/>
              </w:rPr>
            </w:pPr>
            <w:r w:rsidRPr="00D02C7F">
              <w:rPr>
                <w:rFonts w:cs="Arial"/>
                <w:sz w:val="18"/>
              </w:rPr>
              <w:t xml:space="preserve">De beschrijving  van een </w:t>
            </w:r>
            <w:r>
              <w:rPr>
                <w:rFonts w:cs="Arial"/>
                <w:sz w:val="18"/>
              </w:rPr>
              <w:t>voorstelling</w:t>
            </w:r>
            <w:r w:rsidRPr="00D02C7F">
              <w:rPr>
                <w:rFonts w:cs="Arial"/>
                <w:sz w:val="18"/>
              </w:rPr>
              <w:t xml:space="preserve"> gebeurt </w:t>
            </w:r>
            <w:r w:rsidR="00D2194D">
              <w:rPr>
                <w:rFonts w:cs="Arial"/>
                <w:sz w:val="18"/>
              </w:rPr>
              <w:t xml:space="preserve">aan de hand </w:t>
            </w:r>
            <w:r>
              <w:rPr>
                <w:rFonts w:cs="Arial"/>
                <w:sz w:val="18"/>
              </w:rPr>
              <w:t>van vakspecifieke begrippen.</w:t>
            </w:r>
            <w:r w:rsidR="002B1DB0">
              <w:rPr>
                <w:rFonts w:cs="Arial"/>
                <w:sz w:val="18"/>
              </w:rPr>
              <w:br/>
            </w:r>
            <w:r>
              <w:rPr>
                <w:rFonts w:cs="Arial"/>
                <w:sz w:val="18"/>
              </w:rPr>
              <w:t xml:space="preserve">Beknopt en helder laten weergeven. </w:t>
            </w:r>
          </w:p>
        </w:tc>
        <w:tc>
          <w:tcPr>
            <w:tcW w:w="844" w:type="dxa"/>
            <w:tcBorders>
              <w:top w:val="single" w:sz="18" w:space="0" w:color="auto"/>
              <w:bottom w:val="single" w:sz="4" w:space="0" w:color="auto"/>
            </w:tcBorders>
          </w:tcPr>
          <w:p w14:paraId="361FAB62" w14:textId="77777777" w:rsidR="00DA6D6A" w:rsidRPr="00D02C7F" w:rsidRDefault="00DA6D6A" w:rsidP="0013291D">
            <w:pPr>
              <w:spacing w:before="80" w:after="80"/>
              <w:jc w:val="center"/>
              <w:rPr>
                <w:rFonts w:cs="Arial"/>
                <w:sz w:val="18"/>
              </w:rPr>
            </w:pPr>
            <w:r w:rsidRPr="00D02C7F">
              <w:rPr>
                <w:rFonts w:cs="Arial"/>
                <w:sz w:val="18"/>
              </w:rPr>
              <w:t>TA.BE</w:t>
            </w:r>
          </w:p>
        </w:tc>
      </w:tr>
    </w:tbl>
    <w:p w14:paraId="110CF650" w14:textId="77777777" w:rsidR="00362596" w:rsidRDefault="0036259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E08AB" w:rsidRPr="00D02C7F" w14:paraId="1F1445A1" w14:textId="77777777" w:rsidTr="00DE08AB">
        <w:trPr>
          <w:trHeight w:val="397"/>
        </w:trPr>
        <w:tc>
          <w:tcPr>
            <w:tcW w:w="839" w:type="dxa"/>
            <w:tcBorders>
              <w:top w:val="single" w:sz="4" w:space="0" w:color="auto"/>
              <w:bottom w:val="single" w:sz="4" w:space="0" w:color="auto"/>
            </w:tcBorders>
            <w:vAlign w:val="center"/>
          </w:tcPr>
          <w:p w14:paraId="339F01FF" w14:textId="68F16DC4" w:rsidR="00DE08AB" w:rsidRPr="00D02C7F" w:rsidRDefault="00DE08AB" w:rsidP="00500FB2">
            <w:pPr>
              <w:spacing w:before="80" w:after="80"/>
              <w:rPr>
                <w:rFonts w:cs="Arial"/>
                <w:sz w:val="18"/>
              </w:rPr>
            </w:pPr>
            <w:r w:rsidRPr="00D02C7F">
              <w:rPr>
                <w:rFonts w:cs="Arial"/>
                <w:sz w:val="18"/>
              </w:rPr>
              <w:lastRenderedPageBreak/>
              <w:t>Nr.</w:t>
            </w:r>
          </w:p>
        </w:tc>
        <w:tc>
          <w:tcPr>
            <w:tcW w:w="5716" w:type="dxa"/>
            <w:tcBorders>
              <w:top w:val="single" w:sz="4" w:space="0" w:color="auto"/>
              <w:bottom w:val="single" w:sz="4" w:space="0" w:color="auto"/>
            </w:tcBorders>
            <w:vAlign w:val="center"/>
          </w:tcPr>
          <w:p w14:paraId="761C6F7F" w14:textId="77777777" w:rsidR="00DE08AB" w:rsidRPr="00D02C7F" w:rsidRDefault="00DE08AB" w:rsidP="00500FB2">
            <w:pPr>
              <w:spacing w:before="80" w:after="80"/>
              <w:jc w:val="center"/>
              <w:rPr>
                <w:rFonts w:cs="Arial"/>
                <w:sz w:val="18"/>
              </w:rPr>
            </w:pPr>
            <w:r w:rsidRPr="00D02C7F">
              <w:rPr>
                <w:rFonts w:cs="Arial"/>
                <w:sz w:val="18"/>
              </w:rPr>
              <w:t>Leerplandoelstelling en leerinhoud</w:t>
            </w:r>
          </w:p>
        </w:tc>
        <w:tc>
          <w:tcPr>
            <w:tcW w:w="835" w:type="dxa"/>
            <w:tcBorders>
              <w:top w:val="single" w:sz="4" w:space="0" w:color="auto"/>
              <w:bottom w:val="single" w:sz="4" w:space="0" w:color="auto"/>
            </w:tcBorders>
            <w:vAlign w:val="center"/>
          </w:tcPr>
          <w:p w14:paraId="3BEE4F80" w14:textId="77777777" w:rsidR="00DE08AB" w:rsidRPr="00D02C7F" w:rsidRDefault="00DE08AB" w:rsidP="00500FB2">
            <w:pPr>
              <w:spacing w:before="80" w:after="80"/>
              <w:jc w:val="center"/>
              <w:rPr>
                <w:rFonts w:cs="Arial"/>
                <w:sz w:val="18"/>
              </w:rPr>
            </w:pPr>
            <w:r w:rsidRPr="00D02C7F">
              <w:rPr>
                <w:rFonts w:cs="Arial"/>
                <w:sz w:val="18"/>
              </w:rPr>
              <w:t>Code</w:t>
            </w:r>
          </w:p>
        </w:tc>
        <w:tc>
          <w:tcPr>
            <w:tcW w:w="835" w:type="dxa"/>
            <w:tcBorders>
              <w:top w:val="single" w:sz="4" w:space="0" w:color="auto"/>
              <w:bottom w:val="single" w:sz="4" w:space="0" w:color="auto"/>
              <w:right w:val="double" w:sz="4" w:space="0" w:color="auto"/>
            </w:tcBorders>
            <w:vAlign w:val="center"/>
          </w:tcPr>
          <w:p w14:paraId="406CBEC9" w14:textId="77777777" w:rsidR="00DE08AB" w:rsidRPr="00D02C7F" w:rsidRDefault="00DE08AB" w:rsidP="00500FB2">
            <w:pPr>
              <w:spacing w:before="80" w:after="80"/>
              <w:jc w:val="center"/>
              <w:rPr>
                <w:rFonts w:cs="Arial"/>
                <w:sz w:val="18"/>
              </w:rPr>
            </w:pPr>
            <w:r w:rsidRPr="00D02C7F">
              <w:rPr>
                <w:rFonts w:cs="Arial"/>
                <w:sz w:val="18"/>
              </w:rPr>
              <w:t>B/U</w:t>
            </w:r>
          </w:p>
        </w:tc>
        <w:tc>
          <w:tcPr>
            <w:tcW w:w="6949" w:type="dxa"/>
            <w:tcBorders>
              <w:top w:val="single" w:sz="4" w:space="0" w:color="auto"/>
              <w:left w:val="double" w:sz="4" w:space="0" w:color="auto"/>
            </w:tcBorders>
            <w:vAlign w:val="center"/>
          </w:tcPr>
          <w:p w14:paraId="26E00455" w14:textId="77777777" w:rsidR="00DE08AB" w:rsidRPr="00D02C7F" w:rsidRDefault="00DE08AB" w:rsidP="00500FB2">
            <w:pPr>
              <w:spacing w:before="80" w:after="80"/>
              <w:jc w:val="center"/>
              <w:rPr>
                <w:rFonts w:cs="Arial"/>
                <w:sz w:val="18"/>
              </w:rPr>
            </w:pPr>
            <w:r w:rsidRPr="00D02C7F">
              <w:rPr>
                <w:rFonts w:cs="Arial"/>
                <w:sz w:val="18"/>
              </w:rPr>
              <w:t>Didactische wenken en hulpmiddelen</w:t>
            </w:r>
          </w:p>
        </w:tc>
        <w:tc>
          <w:tcPr>
            <w:tcW w:w="844" w:type="dxa"/>
            <w:tcBorders>
              <w:top w:val="single" w:sz="4" w:space="0" w:color="auto"/>
            </w:tcBorders>
            <w:vAlign w:val="center"/>
          </w:tcPr>
          <w:p w14:paraId="7B12E626" w14:textId="77777777" w:rsidR="00DE08AB" w:rsidRPr="00D02C7F" w:rsidRDefault="00DE08AB" w:rsidP="00500FB2">
            <w:pPr>
              <w:spacing w:before="80" w:after="80"/>
              <w:jc w:val="center"/>
              <w:rPr>
                <w:rFonts w:cs="Arial"/>
                <w:sz w:val="18"/>
              </w:rPr>
            </w:pPr>
            <w:r w:rsidRPr="00D02C7F">
              <w:rPr>
                <w:rFonts w:cs="Arial"/>
                <w:sz w:val="18"/>
              </w:rPr>
              <w:t>Link</w:t>
            </w:r>
          </w:p>
        </w:tc>
      </w:tr>
      <w:tr w:rsidR="009032D8" w:rsidRPr="005F7960" w14:paraId="6D1B351C" w14:textId="77777777" w:rsidTr="0069380D">
        <w:trPr>
          <w:trHeight w:val="397"/>
        </w:trPr>
        <w:tc>
          <w:tcPr>
            <w:tcW w:w="839" w:type="dxa"/>
            <w:tcBorders>
              <w:top w:val="single" w:sz="18" w:space="0" w:color="auto"/>
              <w:left w:val="single" w:sz="18" w:space="0" w:color="auto"/>
              <w:bottom w:val="single" w:sz="18" w:space="0" w:color="auto"/>
            </w:tcBorders>
          </w:tcPr>
          <w:p w14:paraId="67BFF4D9" w14:textId="77777777" w:rsidR="009032D8" w:rsidRPr="005F7960" w:rsidRDefault="009032D8" w:rsidP="00C61E41">
            <w:pPr>
              <w:pStyle w:val="NummerDoelstelling"/>
            </w:pPr>
          </w:p>
        </w:tc>
        <w:tc>
          <w:tcPr>
            <w:tcW w:w="5716" w:type="dxa"/>
            <w:tcBorders>
              <w:top w:val="single" w:sz="18" w:space="0" w:color="auto"/>
              <w:bottom w:val="single" w:sz="18" w:space="0" w:color="auto"/>
            </w:tcBorders>
          </w:tcPr>
          <w:p w14:paraId="4A210DFC" w14:textId="54AE20CF" w:rsidR="009032D8" w:rsidRPr="00F86A2A" w:rsidRDefault="009032D8" w:rsidP="00030D89">
            <w:pPr>
              <w:pStyle w:val="Standaard1"/>
              <w:spacing w:before="80" w:after="80"/>
              <w:rPr>
                <w:color w:val="auto"/>
              </w:rPr>
            </w:pPr>
            <w:r w:rsidRPr="00F86A2A">
              <w:rPr>
                <w:b/>
                <w:color w:val="auto"/>
                <w:sz w:val="18"/>
              </w:rPr>
              <w:t>Hedendaagse podiumkunstenaars</w:t>
            </w:r>
            <w:r w:rsidR="00E34C64" w:rsidRPr="00F86A2A">
              <w:rPr>
                <w:b/>
                <w:color w:val="auto"/>
                <w:sz w:val="18"/>
              </w:rPr>
              <w:t xml:space="preserve"> en </w:t>
            </w:r>
            <w:r w:rsidR="00B61E3F" w:rsidRPr="00F86A2A">
              <w:rPr>
                <w:b/>
                <w:color w:val="auto"/>
                <w:sz w:val="18"/>
              </w:rPr>
              <w:t>gezelschappen</w:t>
            </w:r>
            <w:r w:rsidR="00030D89">
              <w:rPr>
                <w:b/>
                <w:color w:val="auto"/>
                <w:sz w:val="18"/>
              </w:rPr>
              <w:t xml:space="preserve"> kunnen situeren. </w:t>
            </w:r>
          </w:p>
        </w:tc>
        <w:tc>
          <w:tcPr>
            <w:tcW w:w="835" w:type="dxa"/>
            <w:tcBorders>
              <w:top w:val="single" w:sz="18" w:space="0" w:color="auto"/>
              <w:bottom w:val="single" w:sz="18" w:space="0" w:color="auto"/>
            </w:tcBorders>
          </w:tcPr>
          <w:p w14:paraId="71225EA0" w14:textId="77777777" w:rsidR="009032D8" w:rsidRDefault="009032D8"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4E951769" w14:textId="77777777" w:rsidR="009032D8" w:rsidRDefault="009032D8"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48AFF794" w14:textId="77777777" w:rsidR="009032D8" w:rsidRPr="005F7960" w:rsidRDefault="009032D8"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21B9B9D7" w14:textId="77777777" w:rsidR="009032D8" w:rsidRPr="005F7960" w:rsidRDefault="009032D8" w:rsidP="00C02CA9">
            <w:pPr>
              <w:spacing w:before="80" w:after="80"/>
              <w:rPr>
                <w:rFonts w:cs="Arial"/>
                <w:sz w:val="18"/>
                <w:szCs w:val="18"/>
              </w:rPr>
            </w:pPr>
          </w:p>
        </w:tc>
      </w:tr>
      <w:tr w:rsidR="009032D8" w:rsidRPr="005F7960" w14:paraId="2A7EE98F" w14:textId="77777777" w:rsidTr="0069380D">
        <w:trPr>
          <w:trHeight w:val="397"/>
        </w:trPr>
        <w:tc>
          <w:tcPr>
            <w:tcW w:w="839" w:type="dxa"/>
            <w:tcBorders>
              <w:top w:val="single" w:sz="18" w:space="0" w:color="auto"/>
              <w:bottom w:val="single" w:sz="4" w:space="0" w:color="auto"/>
            </w:tcBorders>
          </w:tcPr>
          <w:p w14:paraId="47D1625E" w14:textId="77777777" w:rsidR="009032D8" w:rsidRPr="005F7960" w:rsidRDefault="009032D8" w:rsidP="00C02CA9">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0ADC5E73" w14:textId="01646EBA" w:rsidR="00E34C64" w:rsidRPr="00E34C64" w:rsidRDefault="00030D89" w:rsidP="002B1DB0">
            <w:pPr>
              <w:pStyle w:val="Standaard1"/>
              <w:spacing w:before="80" w:after="80"/>
              <w:rPr>
                <w:color w:val="00B050"/>
              </w:rPr>
            </w:pPr>
            <w:r>
              <w:rPr>
                <w:color w:val="auto"/>
                <w:sz w:val="18"/>
                <w:szCs w:val="18"/>
              </w:rPr>
              <w:t>Beknopt situeren</w:t>
            </w:r>
            <w:r w:rsidR="002B1DB0">
              <w:rPr>
                <w:color w:val="auto"/>
                <w:sz w:val="18"/>
                <w:szCs w:val="18"/>
              </w:rPr>
              <w:t>.</w:t>
            </w:r>
            <w:r w:rsidR="002B1DB0">
              <w:rPr>
                <w:color w:val="auto"/>
                <w:sz w:val="18"/>
                <w:szCs w:val="18"/>
              </w:rPr>
              <w:br/>
            </w:r>
            <w:r w:rsidR="00E34C64" w:rsidRPr="00F86A2A">
              <w:rPr>
                <w:color w:val="auto"/>
                <w:sz w:val="18"/>
                <w:szCs w:val="18"/>
              </w:rPr>
              <w:t xml:space="preserve">In situering </w:t>
            </w:r>
            <w:r>
              <w:rPr>
                <w:color w:val="auto"/>
                <w:sz w:val="18"/>
                <w:szCs w:val="18"/>
              </w:rPr>
              <w:t>opnemen wie, wat, waar, wanneer</w:t>
            </w:r>
            <w:r w:rsidR="002B1DB0">
              <w:rPr>
                <w:color w:val="auto"/>
                <w:sz w:val="18"/>
                <w:szCs w:val="18"/>
              </w:rPr>
              <w:t>/</w:t>
            </w:r>
            <w:r w:rsidR="002B1DB0">
              <w:rPr>
                <w:color w:val="auto"/>
                <w:sz w:val="18"/>
                <w:szCs w:val="18"/>
              </w:rPr>
              <w:br/>
            </w:r>
            <w:r w:rsidR="00E34C64" w:rsidRPr="00F86A2A">
              <w:rPr>
                <w:color w:val="auto"/>
                <w:sz w:val="18"/>
                <w:szCs w:val="18"/>
              </w:rPr>
              <w:t>Actualiseren van gez</w:t>
            </w:r>
            <w:r>
              <w:rPr>
                <w:color w:val="auto"/>
                <w:sz w:val="18"/>
                <w:szCs w:val="18"/>
              </w:rPr>
              <w:t>elschappen en podiumkunstenaars</w:t>
            </w:r>
            <w:r w:rsidR="002B1DB0">
              <w:rPr>
                <w:color w:val="auto"/>
                <w:sz w:val="18"/>
                <w:szCs w:val="18"/>
              </w:rPr>
              <w:t>.</w:t>
            </w:r>
          </w:p>
        </w:tc>
        <w:tc>
          <w:tcPr>
            <w:tcW w:w="6949" w:type="dxa"/>
            <w:tcBorders>
              <w:top w:val="single" w:sz="18" w:space="0" w:color="auto"/>
              <w:left w:val="double" w:sz="4" w:space="0" w:color="auto"/>
              <w:bottom w:val="single" w:sz="4" w:space="0" w:color="auto"/>
            </w:tcBorders>
          </w:tcPr>
          <w:p w14:paraId="43202750" w14:textId="77777777" w:rsidR="009032D8" w:rsidRPr="005F7960" w:rsidRDefault="009032D8" w:rsidP="00C02CA9">
            <w:pPr>
              <w:spacing w:before="80" w:after="80"/>
              <w:rPr>
                <w:rFonts w:cs="Arial"/>
                <w:sz w:val="18"/>
                <w:szCs w:val="18"/>
              </w:rPr>
            </w:pPr>
          </w:p>
        </w:tc>
        <w:tc>
          <w:tcPr>
            <w:tcW w:w="844" w:type="dxa"/>
            <w:tcBorders>
              <w:top w:val="single" w:sz="18" w:space="0" w:color="auto"/>
              <w:bottom w:val="single" w:sz="4" w:space="0" w:color="auto"/>
            </w:tcBorders>
          </w:tcPr>
          <w:p w14:paraId="4390F11E" w14:textId="77777777" w:rsidR="009032D8" w:rsidRPr="005F7960" w:rsidRDefault="009032D8" w:rsidP="00C02CA9">
            <w:pPr>
              <w:spacing w:before="80" w:after="80"/>
              <w:rPr>
                <w:rFonts w:cs="Arial"/>
                <w:sz w:val="18"/>
                <w:szCs w:val="18"/>
              </w:rPr>
            </w:pPr>
          </w:p>
        </w:tc>
      </w:tr>
      <w:tr w:rsidR="009032D8" w:rsidRPr="005F7960" w14:paraId="1A2A27CF" w14:textId="77777777" w:rsidTr="008F0336">
        <w:trPr>
          <w:trHeight w:val="397"/>
        </w:trPr>
        <w:tc>
          <w:tcPr>
            <w:tcW w:w="839" w:type="dxa"/>
            <w:tcBorders>
              <w:top w:val="single" w:sz="18" w:space="0" w:color="auto"/>
              <w:left w:val="single" w:sz="18" w:space="0" w:color="auto"/>
              <w:bottom w:val="single" w:sz="18" w:space="0" w:color="auto"/>
            </w:tcBorders>
          </w:tcPr>
          <w:p w14:paraId="61D2EEBC" w14:textId="77777777" w:rsidR="009032D8" w:rsidRPr="005F7960" w:rsidRDefault="009032D8" w:rsidP="00C61E41">
            <w:pPr>
              <w:pStyle w:val="NummerDoelstelling"/>
            </w:pPr>
          </w:p>
        </w:tc>
        <w:tc>
          <w:tcPr>
            <w:tcW w:w="5716" w:type="dxa"/>
            <w:tcBorders>
              <w:top w:val="single" w:sz="18" w:space="0" w:color="auto"/>
              <w:bottom w:val="single" w:sz="18" w:space="0" w:color="auto"/>
            </w:tcBorders>
          </w:tcPr>
          <w:p w14:paraId="741D8FB0" w14:textId="25785C2D" w:rsidR="009032D8" w:rsidRDefault="009032D8" w:rsidP="00F86A2A">
            <w:pPr>
              <w:pStyle w:val="Standaard1"/>
              <w:spacing w:before="80" w:after="80"/>
            </w:pPr>
            <w:r>
              <w:rPr>
                <w:b/>
                <w:sz w:val="18"/>
              </w:rPr>
              <w:t xml:space="preserve">Naar aanleiding van voorstellingen uit het actuele theateraanbod, informatie </w:t>
            </w:r>
            <w:r w:rsidRPr="00F86A2A">
              <w:rPr>
                <w:b/>
                <w:color w:val="auto"/>
                <w:sz w:val="18"/>
              </w:rPr>
              <w:t>zelfstandig</w:t>
            </w:r>
            <w:r w:rsidR="00B61E3F" w:rsidRPr="00F86A2A">
              <w:rPr>
                <w:b/>
                <w:color w:val="auto"/>
                <w:sz w:val="18"/>
              </w:rPr>
              <w:t xml:space="preserve"> </w:t>
            </w:r>
            <w:r>
              <w:rPr>
                <w:b/>
                <w:sz w:val="18"/>
              </w:rPr>
              <w:t xml:space="preserve">kunnen opzoeken </w:t>
            </w:r>
            <w:r w:rsidRPr="00F86A2A">
              <w:rPr>
                <w:b/>
                <w:color w:val="auto"/>
                <w:sz w:val="18"/>
              </w:rPr>
              <w:t>en verwerken.</w:t>
            </w:r>
            <w:r>
              <w:rPr>
                <w:b/>
                <w:strike/>
                <w:color w:val="FF0000"/>
                <w:sz w:val="18"/>
              </w:rPr>
              <w:t xml:space="preserve"> </w:t>
            </w:r>
          </w:p>
        </w:tc>
        <w:tc>
          <w:tcPr>
            <w:tcW w:w="835" w:type="dxa"/>
            <w:tcBorders>
              <w:top w:val="single" w:sz="18" w:space="0" w:color="auto"/>
              <w:bottom w:val="single" w:sz="18" w:space="0" w:color="auto"/>
            </w:tcBorders>
          </w:tcPr>
          <w:p w14:paraId="2D1E5AA2" w14:textId="244260A8" w:rsidR="009032D8" w:rsidRDefault="00F1391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0087D0E6" w14:textId="77777777" w:rsidR="009032D8" w:rsidRDefault="009032D8"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7565A513" w14:textId="77777777" w:rsidR="009032D8" w:rsidRPr="005F7960" w:rsidRDefault="009032D8"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577AB978" w14:textId="77777777" w:rsidR="009032D8" w:rsidRPr="005F7960" w:rsidRDefault="009032D8" w:rsidP="00C02CA9">
            <w:pPr>
              <w:spacing w:before="80" w:after="80"/>
              <w:rPr>
                <w:rFonts w:cs="Arial"/>
                <w:sz w:val="18"/>
                <w:szCs w:val="18"/>
              </w:rPr>
            </w:pPr>
          </w:p>
        </w:tc>
      </w:tr>
      <w:tr w:rsidR="009032D8" w:rsidRPr="005F7960" w14:paraId="6721D31B" w14:textId="77777777" w:rsidTr="008F0336">
        <w:trPr>
          <w:trHeight w:val="397"/>
        </w:trPr>
        <w:tc>
          <w:tcPr>
            <w:tcW w:w="839" w:type="dxa"/>
            <w:tcBorders>
              <w:top w:val="single" w:sz="18" w:space="0" w:color="auto"/>
              <w:bottom w:val="single" w:sz="18" w:space="0" w:color="auto"/>
            </w:tcBorders>
          </w:tcPr>
          <w:p w14:paraId="5E45E34C" w14:textId="77777777" w:rsidR="009032D8" w:rsidRPr="005F7960" w:rsidRDefault="009032D8" w:rsidP="00C02CA9">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A8344F6" w14:textId="7ACF3563" w:rsidR="009032D8" w:rsidRDefault="009032D8" w:rsidP="002B1DB0">
            <w:pPr>
              <w:pStyle w:val="Standaard1"/>
              <w:spacing w:before="80" w:after="80"/>
            </w:pPr>
            <w:r w:rsidRPr="00F86A2A">
              <w:rPr>
                <w:color w:val="auto"/>
                <w:sz w:val="18"/>
              </w:rPr>
              <w:t>Infokanalen voor het verzamelen van relevante informatie met betrekking tot hedendaags theater kennen en kunnen gebruiken.</w:t>
            </w:r>
            <w:r w:rsidR="002B1DB0">
              <w:rPr>
                <w:color w:val="auto"/>
                <w:sz w:val="18"/>
              </w:rPr>
              <w:br/>
            </w:r>
            <w:r w:rsidRPr="00F86A2A">
              <w:rPr>
                <w:color w:val="auto"/>
                <w:sz w:val="18"/>
              </w:rPr>
              <w:t>Verbanden zien tussen informatie gevonden in verschillende bronnen.</w:t>
            </w:r>
            <w:r w:rsidR="002B1DB0">
              <w:rPr>
                <w:color w:val="auto"/>
                <w:sz w:val="18"/>
              </w:rPr>
              <w:br/>
            </w:r>
            <w:r w:rsidRPr="00F86A2A">
              <w:rPr>
                <w:color w:val="auto"/>
                <w:sz w:val="18"/>
              </w:rPr>
              <w:t>Op basis van de gevonden informatie zelfstandig een tekst kunnen schrijven over een aspect van hedendaags theater met als inspiratiebron een voorstelling uit het actuele theateraanbod.</w:t>
            </w:r>
          </w:p>
        </w:tc>
        <w:tc>
          <w:tcPr>
            <w:tcW w:w="6949" w:type="dxa"/>
            <w:tcBorders>
              <w:top w:val="single" w:sz="18" w:space="0" w:color="auto"/>
              <w:left w:val="double" w:sz="4" w:space="0" w:color="auto"/>
              <w:bottom w:val="single" w:sz="18" w:space="0" w:color="auto"/>
            </w:tcBorders>
          </w:tcPr>
          <w:p w14:paraId="18F99518" w14:textId="77777777" w:rsidR="009032D8" w:rsidRPr="005F7960" w:rsidRDefault="009032D8" w:rsidP="00C02CA9">
            <w:pPr>
              <w:spacing w:before="80" w:after="80"/>
              <w:rPr>
                <w:rFonts w:cs="Arial"/>
                <w:sz w:val="18"/>
                <w:szCs w:val="18"/>
              </w:rPr>
            </w:pPr>
          </w:p>
        </w:tc>
        <w:tc>
          <w:tcPr>
            <w:tcW w:w="844" w:type="dxa"/>
            <w:tcBorders>
              <w:top w:val="single" w:sz="18" w:space="0" w:color="auto"/>
              <w:bottom w:val="single" w:sz="18" w:space="0" w:color="auto"/>
            </w:tcBorders>
          </w:tcPr>
          <w:p w14:paraId="39D979C8" w14:textId="77777777" w:rsidR="009032D8" w:rsidRPr="005F7960" w:rsidRDefault="009032D8" w:rsidP="00C02CA9">
            <w:pPr>
              <w:spacing w:before="80" w:after="80"/>
              <w:rPr>
                <w:rFonts w:cs="Arial"/>
                <w:sz w:val="18"/>
                <w:szCs w:val="18"/>
              </w:rPr>
            </w:pPr>
          </w:p>
        </w:tc>
      </w:tr>
      <w:tr w:rsidR="00DA6D6A" w:rsidRPr="005F7960" w14:paraId="45436EE8" w14:textId="77777777" w:rsidTr="008F0336">
        <w:trPr>
          <w:trHeight w:val="397"/>
        </w:trPr>
        <w:tc>
          <w:tcPr>
            <w:tcW w:w="839" w:type="dxa"/>
            <w:tcBorders>
              <w:top w:val="single" w:sz="18" w:space="0" w:color="auto"/>
              <w:left w:val="single" w:sz="18" w:space="0" w:color="auto"/>
              <w:bottom w:val="single" w:sz="18" w:space="0" w:color="auto"/>
            </w:tcBorders>
          </w:tcPr>
          <w:p w14:paraId="17ACB0C4"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57060FA4" w14:textId="77777777" w:rsidR="00DA6D6A" w:rsidRPr="005F7960" w:rsidRDefault="00DA6D6A" w:rsidP="002935A2">
            <w:pPr>
              <w:spacing w:before="80" w:after="80"/>
              <w:rPr>
                <w:rFonts w:cs="Arial"/>
                <w:b/>
                <w:bCs/>
                <w:sz w:val="18"/>
                <w:szCs w:val="18"/>
              </w:rPr>
            </w:pPr>
            <w:r>
              <w:rPr>
                <w:rFonts w:cs="Arial"/>
                <w:b/>
                <w:bCs/>
                <w:sz w:val="18"/>
                <w:szCs w:val="18"/>
              </w:rPr>
              <w:t xml:space="preserve">Stijlkenmerken uit voorstellingen uit het actuele theateraanbod </w:t>
            </w:r>
            <w:r w:rsidR="00E34C64">
              <w:rPr>
                <w:rFonts w:cs="Arial"/>
                <w:b/>
                <w:bCs/>
                <w:sz w:val="18"/>
                <w:szCs w:val="18"/>
              </w:rPr>
              <w:t xml:space="preserve">kunnen </w:t>
            </w:r>
            <w:r>
              <w:rPr>
                <w:rFonts w:cs="Arial"/>
                <w:b/>
                <w:bCs/>
                <w:sz w:val="18"/>
                <w:szCs w:val="18"/>
              </w:rPr>
              <w:t>herkennen en benoemen.</w:t>
            </w:r>
          </w:p>
        </w:tc>
        <w:tc>
          <w:tcPr>
            <w:tcW w:w="835" w:type="dxa"/>
            <w:tcBorders>
              <w:top w:val="single" w:sz="18" w:space="0" w:color="auto"/>
              <w:bottom w:val="single" w:sz="18" w:space="0" w:color="auto"/>
            </w:tcBorders>
          </w:tcPr>
          <w:p w14:paraId="1E92E883"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04EEAC94"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35F6C14"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EC20B98" w14:textId="77777777" w:rsidR="00DA6D6A" w:rsidRPr="005F7960" w:rsidRDefault="00DA6D6A" w:rsidP="00C02CA9">
            <w:pPr>
              <w:spacing w:before="80" w:after="80"/>
              <w:rPr>
                <w:rFonts w:cs="Arial"/>
                <w:sz w:val="18"/>
                <w:szCs w:val="18"/>
              </w:rPr>
            </w:pPr>
          </w:p>
        </w:tc>
      </w:tr>
      <w:tr w:rsidR="00DA6D6A" w:rsidRPr="005F7960" w14:paraId="39A8B444" w14:textId="77777777" w:rsidTr="008F0336">
        <w:trPr>
          <w:trHeight w:val="397"/>
        </w:trPr>
        <w:tc>
          <w:tcPr>
            <w:tcW w:w="839" w:type="dxa"/>
            <w:tcBorders>
              <w:top w:val="single" w:sz="18" w:space="0" w:color="auto"/>
              <w:bottom w:val="single" w:sz="18" w:space="0" w:color="auto"/>
            </w:tcBorders>
          </w:tcPr>
          <w:p w14:paraId="470285F5" w14:textId="77777777" w:rsidR="00DA6D6A" w:rsidRPr="005F7960" w:rsidRDefault="00DA6D6A" w:rsidP="00C02CA9">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6D9F360" w14:textId="77777777" w:rsidR="00DA6D6A" w:rsidRPr="005F7960" w:rsidRDefault="00DA6D6A" w:rsidP="00C02CA9">
            <w:pPr>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325A8EE1"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tcBorders>
          </w:tcPr>
          <w:p w14:paraId="572821E2" w14:textId="77777777" w:rsidR="00DA6D6A" w:rsidRPr="005F7960" w:rsidRDefault="00DA6D6A" w:rsidP="00C02CA9">
            <w:pPr>
              <w:spacing w:before="80" w:after="80"/>
              <w:rPr>
                <w:rFonts w:cs="Arial"/>
                <w:sz w:val="18"/>
                <w:szCs w:val="18"/>
              </w:rPr>
            </w:pPr>
          </w:p>
        </w:tc>
      </w:tr>
      <w:tr w:rsidR="00DA6D6A" w:rsidRPr="005F7960" w14:paraId="15DCA013" w14:textId="77777777" w:rsidTr="008F0336">
        <w:trPr>
          <w:trHeight w:val="397"/>
        </w:trPr>
        <w:tc>
          <w:tcPr>
            <w:tcW w:w="839" w:type="dxa"/>
            <w:tcBorders>
              <w:top w:val="single" w:sz="18" w:space="0" w:color="auto"/>
              <w:left w:val="single" w:sz="18" w:space="0" w:color="auto"/>
              <w:bottom w:val="single" w:sz="18" w:space="0" w:color="auto"/>
            </w:tcBorders>
          </w:tcPr>
          <w:p w14:paraId="18187464"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7D35D214" w14:textId="77777777" w:rsidR="00DA6D6A" w:rsidRPr="005F7960" w:rsidRDefault="00DA6D6A" w:rsidP="002935A2">
            <w:pPr>
              <w:spacing w:before="80" w:after="80"/>
              <w:rPr>
                <w:rFonts w:cs="Arial"/>
                <w:b/>
                <w:bCs/>
                <w:sz w:val="18"/>
                <w:szCs w:val="18"/>
              </w:rPr>
            </w:pPr>
            <w:r>
              <w:rPr>
                <w:rFonts w:cs="Arial"/>
                <w:b/>
                <w:bCs/>
                <w:sz w:val="18"/>
                <w:szCs w:val="18"/>
              </w:rPr>
              <w:t>Verbanden geven tussen namen, gezelschappen en begrippen uit het actueel podiumlandschap</w:t>
            </w:r>
            <w:r w:rsidRPr="002935A2">
              <w:rPr>
                <w:rFonts w:cs="Arial"/>
                <w:b/>
                <w:bCs/>
                <w:sz w:val="18"/>
                <w:szCs w:val="18"/>
              </w:rPr>
              <w:t>.</w:t>
            </w:r>
          </w:p>
        </w:tc>
        <w:tc>
          <w:tcPr>
            <w:tcW w:w="835" w:type="dxa"/>
            <w:tcBorders>
              <w:top w:val="single" w:sz="18" w:space="0" w:color="auto"/>
              <w:bottom w:val="single" w:sz="18" w:space="0" w:color="auto"/>
            </w:tcBorders>
          </w:tcPr>
          <w:p w14:paraId="14C93A7C" w14:textId="07CE0AD8"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06D56C36"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44A4F9D5"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8112C49" w14:textId="77777777" w:rsidR="00DA6D6A" w:rsidRPr="005F7960" w:rsidRDefault="00DA6D6A" w:rsidP="00C02CA9">
            <w:pPr>
              <w:spacing w:before="80" w:after="80"/>
              <w:rPr>
                <w:rFonts w:cs="Arial"/>
                <w:sz w:val="18"/>
                <w:szCs w:val="18"/>
              </w:rPr>
            </w:pPr>
          </w:p>
        </w:tc>
      </w:tr>
      <w:tr w:rsidR="00DA6D6A" w:rsidRPr="005F7960" w14:paraId="66D39AFC" w14:textId="77777777" w:rsidTr="008F0336">
        <w:trPr>
          <w:trHeight w:val="397"/>
        </w:trPr>
        <w:tc>
          <w:tcPr>
            <w:tcW w:w="839" w:type="dxa"/>
            <w:tcBorders>
              <w:top w:val="single" w:sz="18" w:space="0" w:color="auto"/>
              <w:bottom w:val="single" w:sz="18" w:space="0" w:color="auto"/>
            </w:tcBorders>
          </w:tcPr>
          <w:p w14:paraId="4BF5AB2E" w14:textId="77777777" w:rsidR="00DA6D6A" w:rsidRPr="005F7960" w:rsidRDefault="00DA6D6A" w:rsidP="00C02CA9">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AB4D8FB" w14:textId="77777777" w:rsidR="00DA6D6A" w:rsidRPr="005F7960" w:rsidRDefault="00DA6D6A" w:rsidP="00C02CA9">
            <w:pPr>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76F4E3C8"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tcBorders>
          </w:tcPr>
          <w:p w14:paraId="2BD35E41" w14:textId="77777777" w:rsidR="00DA6D6A" w:rsidRPr="005F7960" w:rsidRDefault="00DA6D6A" w:rsidP="00C02CA9">
            <w:pPr>
              <w:spacing w:before="80" w:after="80"/>
              <w:rPr>
                <w:rFonts w:cs="Arial"/>
                <w:sz w:val="18"/>
                <w:szCs w:val="18"/>
              </w:rPr>
            </w:pPr>
          </w:p>
        </w:tc>
      </w:tr>
      <w:tr w:rsidR="00DA6D6A" w:rsidRPr="005F7960" w14:paraId="7CE1352E" w14:textId="77777777" w:rsidTr="009032D8">
        <w:trPr>
          <w:trHeight w:val="397"/>
        </w:trPr>
        <w:tc>
          <w:tcPr>
            <w:tcW w:w="839" w:type="dxa"/>
            <w:tcBorders>
              <w:top w:val="single" w:sz="18" w:space="0" w:color="auto"/>
              <w:left w:val="single" w:sz="18" w:space="0" w:color="auto"/>
              <w:bottom w:val="single" w:sz="18" w:space="0" w:color="auto"/>
            </w:tcBorders>
          </w:tcPr>
          <w:p w14:paraId="5EED984D"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5BF8AB3F" w14:textId="77777777" w:rsidR="00DA6D6A" w:rsidRPr="002935A2" w:rsidRDefault="009032D8" w:rsidP="00C02CA9">
            <w:pPr>
              <w:spacing w:before="80" w:after="80"/>
              <w:rPr>
                <w:rFonts w:cs="Arial"/>
                <w:b/>
                <w:bCs/>
                <w:sz w:val="18"/>
                <w:szCs w:val="18"/>
                <w:lang w:val="nl-BE"/>
              </w:rPr>
            </w:pPr>
            <w:r>
              <w:rPr>
                <w:b/>
                <w:sz w:val="18"/>
              </w:rPr>
              <w:t xml:space="preserve">Een complexe tekst m.b.t. actueel theater begrijpen en in eigen </w:t>
            </w:r>
            <w:r w:rsidRPr="00F86A2A">
              <w:rPr>
                <w:b/>
                <w:sz w:val="18"/>
              </w:rPr>
              <w:t>woorden kunnen</w:t>
            </w:r>
            <w:r w:rsidR="00B61E3F">
              <w:rPr>
                <w:b/>
                <w:color w:val="00B050"/>
                <w:sz w:val="18"/>
              </w:rPr>
              <w:t xml:space="preserve"> </w:t>
            </w:r>
            <w:r>
              <w:rPr>
                <w:b/>
                <w:sz w:val="18"/>
              </w:rPr>
              <w:t>formuleren.</w:t>
            </w:r>
          </w:p>
        </w:tc>
        <w:tc>
          <w:tcPr>
            <w:tcW w:w="835" w:type="dxa"/>
            <w:tcBorders>
              <w:top w:val="single" w:sz="18" w:space="0" w:color="auto"/>
              <w:bottom w:val="single" w:sz="18" w:space="0" w:color="auto"/>
            </w:tcBorders>
          </w:tcPr>
          <w:p w14:paraId="6DCE7197" w14:textId="77777777"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23E8A8AA"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F9B5082"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746C6164" w14:textId="77777777" w:rsidR="00DA6D6A" w:rsidRPr="005F7960" w:rsidRDefault="00DA6D6A" w:rsidP="00C02CA9">
            <w:pPr>
              <w:spacing w:before="80" w:after="80"/>
              <w:rPr>
                <w:rFonts w:cs="Arial"/>
                <w:sz w:val="18"/>
                <w:szCs w:val="18"/>
              </w:rPr>
            </w:pPr>
          </w:p>
        </w:tc>
      </w:tr>
      <w:tr w:rsidR="00DA6D6A" w:rsidRPr="005F7960" w14:paraId="255016E9" w14:textId="77777777" w:rsidTr="009032D8">
        <w:trPr>
          <w:trHeight w:val="397"/>
        </w:trPr>
        <w:tc>
          <w:tcPr>
            <w:tcW w:w="839" w:type="dxa"/>
            <w:tcBorders>
              <w:top w:val="single" w:sz="18" w:space="0" w:color="auto"/>
              <w:bottom w:val="single" w:sz="4" w:space="0" w:color="auto"/>
            </w:tcBorders>
          </w:tcPr>
          <w:p w14:paraId="66C22FA7" w14:textId="77777777" w:rsidR="00DA6D6A" w:rsidRPr="005F7960" w:rsidRDefault="00DA6D6A" w:rsidP="00C02CA9">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2AB02F1" w14:textId="77777777" w:rsidR="00DA6D6A" w:rsidRPr="005F7960" w:rsidRDefault="00DA6D6A" w:rsidP="00C02CA9">
            <w:pPr>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359CB942"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4" w:space="0" w:color="auto"/>
            </w:tcBorders>
          </w:tcPr>
          <w:p w14:paraId="587BED6B" w14:textId="77777777" w:rsidR="00DA6D6A" w:rsidRPr="005F7960" w:rsidRDefault="00DA6D6A" w:rsidP="00C02CA9">
            <w:pPr>
              <w:spacing w:before="80" w:after="80"/>
              <w:rPr>
                <w:rFonts w:cs="Arial"/>
                <w:sz w:val="18"/>
                <w:szCs w:val="18"/>
              </w:rPr>
            </w:pPr>
          </w:p>
        </w:tc>
      </w:tr>
    </w:tbl>
    <w:p w14:paraId="1A4CC998" w14:textId="77777777" w:rsidR="00362596" w:rsidRDefault="0036259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D8" w:rsidRPr="00D02C7F" w14:paraId="0867306D" w14:textId="77777777" w:rsidTr="002C4593">
        <w:trPr>
          <w:trHeight w:val="397"/>
        </w:trPr>
        <w:tc>
          <w:tcPr>
            <w:tcW w:w="839" w:type="dxa"/>
            <w:tcBorders>
              <w:bottom w:val="single" w:sz="4" w:space="0" w:color="auto"/>
            </w:tcBorders>
            <w:vAlign w:val="center"/>
          </w:tcPr>
          <w:p w14:paraId="0C8BB7D9" w14:textId="39520313" w:rsidR="009032D8" w:rsidRPr="00D02C7F" w:rsidRDefault="009032D8" w:rsidP="002C4593">
            <w:pPr>
              <w:spacing w:before="80" w:after="80"/>
              <w:rPr>
                <w:rFonts w:cs="Arial"/>
                <w:sz w:val="18"/>
              </w:rPr>
            </w:pPr>
            <w:r>
              <w:lastRenderedPageBreak/>
              <w:br w:type="page"/>
            </w:r>
            <w:r w:rsidRPr="00D02C7F">
              <w:rPr>
                <w:rFonts w:cs="Arial"/>
                <w:sz w:val="18"/>
              </w:rPr>
              <w:t>Nr.</w:t>
            </w:r>
          </w:p>
        </w:tc>
        <w:tc>
          <w:tcPr>
            <w:tcW w:w="5716" w:type="dxa"/>
            <w:tcBorders>
              <w:bottom w:val="single" w:sz="4" w:space="0" w:color="auto"/>
            </w:tcBorders>
            <w:vAlign w:val="center"/>
          </w:tcPr>
          <w:p w14:paraId="6718B315" w14:textId="77777777" w:rsidR="009032D8" w:rsidRPr="00D02C7F" w:rsidRDefault="009032D8" w:rsidP="002C4593">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399B0FC2" w14:textId="77777777" w:rsidR="009032D8" w:rsidRPr="00D02C7F" w:rsidRDefault="009032D8" w:rsidP="002C4593">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0CB86B3C" w14:textId="77777777" w:rsidR="009032D8" w:rsidRPr="00D02C7F" w:rsidRDefault="009032D8" w:rsidP="002C4593">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19F6838A" w14:textId="77777777" w:rsidR="009032D8" w:rsidRPr="00D02C7F" w:rsidRDefault="009032D8" w:rsidP="002C4593">
            <w:pPr>
              <w:spacing w:before="80" w:after="80"/>
              <w:jc w:val="center"/>
              <w:rPr>
                <w:rFonts w:cs="Arial"/>
                <w:sz w:val="18"/>
              </w:rPr>
            </w:pPr>
            <w:r w:rsidRPr="00D02C7F">
              <w:rPr>
                <w:rFonts w:cs="Arial"/>
                <w:sz w:val="18"/>
              </w:rPr>
              <w:t>Didactische wenken en hulpmiddelen</w:t>
            </w:r>
          </w:p>
        </w:tc>
        <w:tc>
          <w:tcPr>
            <w:tcW w:w="844" w:type="dxa"/>
            <w:vAlign w:val="center"/>
          </w:tcPr>
          <w:p w14:paraId="2120F517" w14:textId="77777777" w:rsidR="009032D8" w:rsidRPr="00D02C7F" w:rsidRDefault="009032D8" w:rsidP="002C4593">
            <w:pPr>
              <w:spacing w:before="80" w:after="80"/>
              <w:jc w:val="center"/>
              <w:rPr>
                <w:rFonts w:cs="Arial"/>
                <w:sz w:val="18"/>
              </w:rPr>
            </w:pPr>
            <w:r w:rsidRPr="00D02C7F">
              <w:rPr>
                <w:rFonts w:cs="Arial"/>
                <w:sz w:val="18"/>
              </w:rPr>
              <w:t>Link</w:t>
            </w:r>
          </w:p>
        </w:tc>
      </w:tr>
      <w:tr w:rsidR="009032D8" w:rsidRPr="005F7960" w14:paraId="75596567" w14:textId="77777777" w:rsidTr="0069380D">
        <w:trPr>
          <w:trHeight w:val="397"/>
        </w:trPr>
        <w:tc>
          <w:tcPr>
            <w:tcW w:w="839" w:type="dxa"/>
            <w:tcBorders>
              <w:top w:val="single" w:sz="18" w:space="0" w:color="auto"/>
              <w:left w:val="single" w:sz="18" w:space="0" w:color="auto"/>
              <w:bottom w:val="single" w:sz="18" w:space="0" w:color="auto"/>
            </w:tcBorders>
          </w:tcPr>
          <w:p w14:paraId="79B97A7E" w14:textId="77777777" w:rsidR="009032D8" w:rsidRPr="005F7960" w:rsidRDefault="009032D8" w:rsidP="00C61E41">
            <w:pPr>
              <w:pStyle w:val="NummerDoelstelling"/>
            </w:pPr>
          </w:p>
        </w:tc>
        <w:tc>
          <w:tcPr>
            <w:tcW w:w="5716" w:type="dxa"/>
            <w:tcBorders>
              <w:top w:val="single" w:sz="18" w:space="0" w:color="auto"/>
              <w:bottom w:val="single" w:sz="18" w:space="0" w:color="auto"/>
            </w:tcBorders>
          </w:tcPr>
          <w:p w14:paraId="5B9D3D1E" w14:textId="7C9A376C" w:rsidR="009032D8" w:rsidRPr="00F86A2A" w:rsidRDefault="009032D8" w:rsidP="002C4593">
            <w:pPr>
              <w:pStyle w:val="Standaard1"/>
              <w:spacing w:before="80" w:after="80"/>
              <w:rPr>
                <w:color w:val="auto"/>
              </w:rPr>
            </w:pPr>
            <w:r w:rsidRPr="00F86A2A">
              <w:rPr>
                <w:b/>
                <w:color w:val="auto"/>
                <w:sz w:val="18"/>
              </w:rPr>
              <w:t xml:space="preserve">Inzicht hebben in de recente </w:t>
            </w:r>
            <w:r w:rsidR="00B61E3F" w:rsidRPr="00F86A2A">
              <w:rPr>
                <w:b/>
                <w:color w:val="auto"/>
                <w:sz w:val="18"/>
              </w:rPr>
              <w:t>theater</w:t>
            </w:r>
            <w:r w:rsidRPr="00F86A2A">
              <w:rPr>
                <w:b/>
                <w:color w:val="auto"/>
                <w:sz w:val="18"/>
              </w:rPr>
              <w:t>geschiedenis (na het a</w:t>
            </w:r>
            <w:r w:rsidR="00362596">
              <w:rPr>
                <w:b/>
                <w:color w:val="auto"/>
                <w:sz w:val="18"/>
              </w:rPr>
              <w:t>b</w:t>
            </w:r>
            <w:r w:rsidRPr="00F86A2A">
              <w:rPr>
                <w:b/>
                <w:color w:val="auto"/>
                <w:sz w:val="18"/>
              </w:rPr>
              <w:t xml:space="preserve">surd theater) van het Vlaamse theater. </w:t>
            </w:r>
          </w:p>
        </w:tc>
        <w:tc>
          <w:tcPr>
            <w:tcW w:w="835" w:type="dxa"/>
            <w:tcBorders>
              <w:top w:val="single" w:sz="18" w:space="0" w:color="auto"/>
              <w:bottom w:val="single" w:sz="18" w:space="0" w:color="auto"/>
            </w:tcBorders>
          </w:tcPr>
          <w:p w14:paraId="3A3E7FCA" w14:textId="77777777" w:rsidR="009032D8" w:rsidRDefault="009032D8"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0AB944B3" w14:textId="77777777" w:rsidR="009032D8" w:rsidRDefault="009032D8"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008D321E" w14:textId="77777777" w:rsidR="009032D8" w:rsidRPr="005F7960" w:rsidRDefault="009032D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3C84705" w14:textId="77777777" w:rsidR="009032D8" w:rsidRPr="005F7960" w:rsidRDefault="009032D8" w:rsidP="007C3A3B">
            <w:pPr>
              <w:spacing w:before="80" w:after="80"/>
              <w:rPr>
                <w:rFonts w:cs="Arial"/>
                <w:sz w:val="18"/>
                <w:szCs w:val="18"/>
              </w:rPr>
            </w:pPr>
          </w:p>
        </w:tc>
      </w:tr>
      <w:tr w:rsidR="009032D8" w:rsidRPr="005F7960" w14:paraId="04246F08" w14:textId="77777777" w:rsidTr="0069380D">
        <w:trPr>
          <w:trHeight w:val="397"/>
        </w:trPr>
        <w:tc>
          <w:tcPr>
            <w:tcW w:w="839" w:type="dxa"/>
            <w:tcBorders>
              <w:top w:val="single" w:sz="18" w:space="0" w:color="auto"/>
              <w:bottom w:val="single" w:sz="4" w:space="0" w:color="auto"/>
            </w:tcBorders>
          </w:tcPr>
          <w:p w14:paraId="01941CE1" w14:textId="77777777" w:rsidR="009032D8" w:rsidRPr="00D2194D" w:rsidRDefault="009032D8" w:rsidP="007C3A3B">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7F9E1F6" w14:textId="458F4DE0" w:rsidR="009032D8" w:rsidRPr="00D2194D" w:rsidRDefault="00D2194D" w:rsidP="00D2194D">
            <w:pPr>
              <w:pStyle w:val="Standaard1"/>
              <w:spacing w:before="80" w:after="80"/>
              <w:rPr>
                <w:color w:val="auto"/>
                <w:sz w:val="18"/>
                <w:szCs w:val="18"/>
              </w:rPr>
            </w:pPr>
            <w:r>
              <w:rPr>
                <w:color w:val="auto"/>
                <w:sz w:val="18"/>
                <w:szCs w:val="18"/>
                <w:lang w:val="nl-NL"/>
              </w:rPr>
              <w:t>Kiezen uit het hedendaags professioneel theateraanbod</w:t>
            </w:r>
          </w:p>
        </w:tc>
        <w:tc>
          <w:tcPr>
            <w:tcW w:w="6949" w:type="dxa"/>
            <w:tcBorders>
              <w:top w:val="single" w:sz="18" w:space="0" w:color="auto"/>
              <w:left w:val="double" w:sz="4" w:space="0" w:color="auto"/>
              <w:bottom w:val="single" w:sz="4" w:space="0" w:color="auto"/>
            </w:tcBorders>
          </w:tcPr>
          <w:p w14:paraId="085E6573" w14:textId="14567834" w:rsidR="009032D8" w:rsidRPr="005F7960" w:rsidRDefault="00362596" w:rsidP="002B1DB0">
            <w:pPr>
              <w:spacing w:before="80" w:after="80"/>
              <w:rPr>
                <w:rFonts w:cs="Arial"/>
                <w:sz w:val="18"/>
                <w:szCs w:val="18"/>
              </w:rPr>
            </w:pPr>
            <w:r w:rsidRPr="00362596">
              <w:rPr>
                <w:rFonts w:cs="Arial"/>
                <w:sz w:val="18"/>
                <w:szCs w:val="18"/>
                <w:lang w:val="nl-BE"/>
              </w:rPr>
              <w:t xml:space="preserve">Bij de theatergeschiedenis is chronologie niet de enige leidraad. </w:t>
            </w:r>
            <w:r w:rsidR="002B1DB0">
              <w:rPr>
                <w:rFonts w:cs="Arial"/>
                <w:sz w:val="18"/>
                <w:szCs w:val="18"/>
                <w:lang w:val="nl-BE"/>
              </w:rPr>
              <w:br/>
            </w:r>
            <w:r w:rsidRPr="00362596">
              <w:rPr>
                <w:rFonts w:cs="Arial"/>
                <w:sz w:val="18"/>
                <w:szCs w:val="18"/>
                <w:lang w:val="nl-BE"/>
              </w:rPr>
              <w:t>Via een verantwoorde keuze van voorstellingen verwerven de leerlingen inzicht.</w:t>
            </w:r>
            <w:r w:rsidR="002B1DB0">
              <w:rPr>
                <w:rFonts w:cs="Arial"/>
                <w:sz w:val="18"/>
                <w:szCs w:val="18"/>
                <w:lang w:val="nl-BE"/>
              </w:rPr>
              <w:br/>
            </w:r>
            <w:r w:rsidRPr="00362596">
              <w:rPr>
                <w:rFonts w:cs="Arial"/>
                <w:sz w:val="18"/>
                <w:szCs w:val="18"/>
                <w:lang w:val="nl-BE"/>
              </w:rPr>
              <w:t>Geziene voorstellingen plaatsen ze in de recente theatergeschiedenis.</w:t>
            </w:r>
            <w:r w:rsidR="002B1DB0">
              <w:rPr>
                <w:rFonts w:cs="Arial"/>
                <w:sz w:val="18"/>
                <w:szCs w:val="18"/>
                <w:lang w:val="nl-BE"/>
              </w:rPr>
              <w:br/>
            </w:r>
            <w:r w:rsidRPr="00362596">
              <w:rPr>
                <w:rFonts w:cs="Arial"/>
                <w:sz w:val="18"/>
                <w:szCs w:val="18"/>
              </w:rPr>
              <w:t>In functie van de geziene voorstellingen in klasverband en individueel verwerven de leerlingen inzicht in de recente (Vlaamse)  theatergeschiedenis.</w:t>
            </w:r>
          </w:p>
        </w:tc>
        <w:tc>
          <w:tcPr>
            <w:tcW w:w="844" w:type="dxa"/>
            <w:tcBorders>
              <w:top w:val="single" w:sz="18" w:space="0" w:color="auto"/>
              <w:bottom w:val="single" w:sz="4" w:space="0" w:color="auto"/>
            </w:tcBorders>
          </w:tcPr>
          <w:p w14:paraId="2866A068" w14:textId="77777777" w:rsidR="009032D8" w:rsidRPr="005F7960" w:rsidRDefault="009032D8" w:rsidP="007C3A3B">
            <w:pPr>
              <w:spacing w:before="80" w:after="80"/>
              <w:rPr>
                <w:rFonts w:cs="Arial"/>
                <w:sz w:val="18"/>
                <w:szCs w:val="18"/>
              </w:rPr>
            </w:pPr>
          </w:p>
        </w:tc>
      </w:tr>
    </w:tbl>
    <w:p w14:paraId="04C430B2" w14:textId="77777777" w:rsidR="00614B3A" w:rsidRDefault="00614B3A">
      <w:pPr>
        <w:rPr>
          <w:b/>
          <w:bCs/>
          <w:iCs/>
        </w:rPr>
        <w:sectPr w:rsidR="00614B3A" w:rsidSect="00D52574">
          <w:headerReference w:type="even" r:id="rId52"/>
          <w:headerReference w:type="default" r:id="rId53"/>
          <w:footerReference w:type="default" r:id="rId54"/>
          <w:headerReference w:type="first" r:id="rId5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243"/>
        <w:gridCol w:w="6706"/>
        <w:gridCol w:w="844"/>
      </w:tblGrid>
      <w:tr w:rsidR="0069380D" w:rsidRPr="00D02C7F" w14:paraId="32449CBC" w14:textId="77777777" w:rsidTr="00793D51">
        <w:trPr>
          <w:trHeight w:val="397"/>
        </w:trPr>
        <w:tc>
          <w:tcPr>
            <w:tcW w:w="839" w:type="dxa"/>
            <w:tcBorders>
              <w:bottom w:val="single" w:sz="4" w:space="0" w:color="auto"/>
            </w:tcBorders>
            <w:vAlign w:val="center"/>
          </w:tcPr>
          <w:p w14:paraId="758CC546" w14:textId="77777777" w:rsidR="0069380D" w:rsidRPr="00D02C7F" w:rsidRDefault="0069380D" w:rsidP="00793D5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3478F981" w14:textId="77777777" w:rsidR="0069380D" w:rsidRPr="00D02C7F" w:rsidRDefault="0069380D" w:rsidP="00793D5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0089312" w14:textId="77777777" w:rsidR="0069380D" w:rsidRPr="00D02C7F" w:rsidRDefault="0069380D" w:rsidP="00793D5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03FEDEC7" w14:textId="77777777" w:rsidR="0069380D" w:rsidRPr="00D02C7F" w:rsidRDefault="0069380D" w:rsidP="00793D51">
            <w:pPr>
              <w:spacing w:before="80" w:after="80"/>
              <w:jc w:val="center"/>
              <w:rPr>
                <w:rFonts w:cs="Arial"/>
                <w:sz w:val="18"/>
              </w:rPr>
            </w:pPr>
            <w:r w:rsidRPr="00D02C7F">
              <w:rPr>
                <w:rFonts w:cs="Arial"/>
                <w:sz w:val="18"/>
              </w:rPr>
              <w:t>B/U</w:t>
            </w:r>
          </w:p>
        </w:tc>
        <w:tc>
          <w:tcPr>
            <w:tcW w:w="6949" w:type="dxa"/>
            <w:gridSpan w:val="2"/>
            <w:tcBorders>
              <w:left w:val="double" w:sz="4" w:space="0" w:color="auto"/>
            </w:tcBorders>
            <w:vAlign w:val="center"/>
          </w:tcPr>
          <w:p w14:paraId="63B52579" w14:textId="77777777" w:rsidR="0069380D" w:rsidRPr="00D02C7F" w:rsidRDefault="0069380D" w:rsidP="00793D51">
            <w:pPr>
              <w:spacing w:before="80" w:after="80"/>
              <w:jc w:val="center"/>
              <w:rPr>
                <w:rFonts w:cs="Arial"/>
                <w:sz w:val="18"/>
              </w:rPr>
            </w:pPr>
            <w:r w:rsidRPr="00D02C7F">
              <w:rPr>
                <w:rFonts w:cs="Arial"/>
                <w:sz w:val="18"/>
              </w:rPr>
              <w:t>Didactische wenken en hulpmiddelen</w:t>
            </w:r>
          </w:p>
        </w:tc>
        <w:tc>
          <w:tcPr>
            <w:tcW w:w="844" w:type="dxa"/>
            <w:vAlign w:val="center"/>
          </w:tcPr>
          <w:p w14:paraId="376B811A" w14:textId="77777777" w:rsidR="0069380D" w:rsidRPr="00D02C7F" w:rsidRDefault="0069380D" w:rsidP="00793D51">
            <w:pPr>
              <w:spacing w:before="80" w:after="80"/>
              <w:jc w:val="center"/>
              <w:rPr>
                <w:rFonts w:cs="Arial"/>
                <w:sz w:val="18"/>
              </w:rPr>
            </w:pPr>
            <w:r w:rsidRPr="00D02C7F">
              <w:rPr>
                <w:rFonts w:cs="Arial"/>
                <w:sz w:val="18"/>
              </w:rPr>
              <w:t>Link</w:t>
            </w:r>
          </w:p>
        </w:tc>
      </w:tr>
      <w:tr w:rsidR="005D62DB" w:rsidRPr="005D62DB" w14:paraId="3B92323E" w14:textId="77777777" w:rsidTr="007C3A3B">
        <w:trPr>
          <w:cantSplit/>
          <w:trHeight w:val="397"/>
        </w:trPr>
        <w:tc>
          <w:tcPr>
            <w:tcW w:w="8468" w:type="dxa"/>
            <w:gridSpan w:val="5"/>
            <w:tcBorders>
              <w:right w:val="nil"/>
            </w:tcBorders>
          </w:tcPr>
          <w:p w14:paraId="0D3DAD6B" w14:textId="2BE28346" w:rsidR="002935A2" w:rsidRPr="005D62DB" w:rsidRDefault="001B7F10" w:rsidP="00F170CD">
            <w:pPr>
              <w:pStyle w:val="Kop2"/>
            </w:pPr>
            <w:bookmarkStart w:id="107" w:name="_Toc378773693"/>
            <w:bookmarkStart w:id="108" w:name="_Toc378840444"/>
            <w:bookmarkStart w:id="109" w:name="_Toc378848741"/>
            <w:bookmarkStart w:id="110" w:name="_Toc418590171"/>
            <w:bookmarkStart w:id="111" w:name="_Toc418592284"/>
            <w:r w:rsidRPr="005D62DB">
              <w:t>6</w:t>
            </w:r>
            <w:r w:rsidR="0069380D" w:rsidRPr="005D62DB">
              <w:t>.</w:t>
            </w:r>
            <w:r w:rsidR="00A27CE6" w:rsidRPr="005D62DB">
              <w:t>9</w:t>
            </w:r>
            <w:r w:rsidR="00D07101" w:rsidRPr="005D62DB">
              <w:tab/>
            </w:r>
            <w:r w:rsidR="002935A2" w:rsidRPr="005D62DB">
              <w:t>KV Toneel – Dramaturgie (zelfstandig werk)</w:t>
            </w:r>
            <w:bookmarkEnd w:id="107"/>
            <w:bookmarkEnd w:id="108"/>
            <w:bookmarkEnd w:id="109"/>
            <w:r w:rsidR="00EA0FCE" w:rsidRPr="005D62DB">
              <w:t>, maximum aantal leerlingen: 10</w:t>
            </w:r>
            <w:bookmarkEnd w:id="110"/>
            <w:bookmarkEnd w:id="111"/>
          </w:p>
        </w:tc>
        <w:tc>
          <w:tcPr>
            <w:tcW w:w="7550" w:type="dxa"/>
            <w:gridSpan w:val="2"/>
            <w:tcBorders>
              <w:left w:val="nil"/>
            </w:tcBorders>
            <w:vAlign w:val="center"/>
          </w:tcPr>
          <w:p w14:paraId="1232A28A" w14:textId="77777777" w:rsidR="002935A2" w:rsidRPr="005D62DB" w:rsidRDefault="002935A2" w:rsidP="007C3A3B">
            <w:pPr>
              <w:spacing w:before="80" w:after="80"/>
              <w:rPr>
                <w:rFonts w:cs="Arial"/>
                <w:b/>
                <w:bCs/>
              </w:rPr>
            </w:pPr>
          </w:p>
        </w:tc>
      </w:tr>
      <w:tr w:rsidR="009A7246" w:rsidRPr="00D02C7F" w14:paraId="13EB1C4E" w14:textId="77777777" w:rsidTr="00B46376">
        <w:trPr>
          <w:cantSplit/>
          <w:trHeight w:val="397"/>
        </w:trPr>
        <w:tc>
          <w:tcPr>
            <w:tcW w:w="8468" w:type="dxa"/>
            <w:gridSpan w:val="5"/>
            <w:tcBorders>
              <w:right w:val="nil"/>
            </w:tcBorders>
          </w:tcPr>
          <w:p w14:paraId="729E5182" w14:textId="77777777" w:rsidR="009A7246" w:rsidRPr="00C7210E" w:rsidRDefault="009A7246" w:rsidP="009A7246">
            <w:pPr>
              <w:spacing w:before="80" w:after="80"/>
              <w:rPr>
                <w:rFonts w:cs="Arial"/>
                <w:b/>
                <w:i/>
              </w:rPr>
            </w:pPr>
            <w:r>
              <w:rPr>
                <w:rFonts w:cs="Arial"/>
                <w:b/>
                <w:i/>
              </w:rPr>
              <w:t xml:space="preserve">COMPETENTIE 1: Zelfstandig een persoonlijke paper over een voorstelling schrijven op basis van een analyse en n.a.v. een onderzoeksvraag. </w:t>
            </w:r>
          </w:p>
        </w:tc>
        <w:tc>
          <w:tcPr>
            <w:tcW w:w="7550" w:type="dxa"/>
            <w:gridSpan w:val="2"/>
            <w:tcBorders>
              <w:left w:val="nil"/>
            </w:tcBorders>
            <w:vAlign w:val="center"/>
          </w:tcPr>
          <w:p w14:paraId="3EA9D207" w14:textId="77777777" w:rsidR="009A7246" w:rsidRPr="00D02C7F" w:rsidRDefault="009A7246" w:rsidP="00B46376">
            <w:pPr>
              <w:spacing w:before="80" w:after="80"/>
              <w:rPr>
                <w:rFonts w:cs="Arial"/>
                <w:b/>
                <w:bCs/>
              </w:rPr>
            </w:pPr>
          </w:p>
        </w:tc>
      </w:tr>
      <w:tr w:rsidR="009A7246" w:rsidRPr="00D02C7F" w14:paraId="7C73C72B" w14:textId="77777777" w:rsidTr="00B46376">
        <w:trPr>
          <w:cantSplit/>
          <w:trHeight w:val="397"/>
        </w:trPr>
        <w:tc>
          <w:tcPr>
            <w:tcW w:w="8468" w:type="dxa"/>
            <w:gridSpan w:val="5"/>
            <w:tcBorders>
              <w:right w:val="nil"/>
            </w:tcBorders>
          </w:tcPr>
          <w:p w14:paraId="3DA993EF" w14:textId="25AB6B42" w:rsidR="009A7246" w:rsidRPr="00C7210E" w:rsidRDefault="009A7246" w:rsidP="00944091">
            <w:pPr>
              <w:spacing w:before="80" w:after="80"/>
              <w:rPr>
                <w:rFonts w:cs="Arial"/>
                <w:b/>
                <w:i/>
              </w:rPr>
            </w:pPr>
            <w:r>
              <w:rPr>
                <w:rFonts w:cs="Arial"/>
                <w:b/>
                <w:i/>
              </w:rPr>
              <w:t>COMPETENTIE 2: : In staat zijn, geïnspireerd door eigen theoretisch onderzoek (cf. competentie 1), zelfstandig een solo te maken</w:t>
            </w:r>
            <w:r w:rsidR="00476871">
              <w:rPr>
                <w:rFonts w:cs="Arial"/>
                <w:b/>
                <w:i/>
              </w:rPr>
              <w:t>,</w:t>
            </w:r>
            <w:r w:rsidR="00D2194D">
              <w:rPr>
                <w:rFonts w:cs="Arial"/>
                <w:b/>
                <w:i/>
              </w:rPr>
              <w:t xml:space="preserve"> </w:t>
            </w:r>
            <w:r w:rsidR="00476871">
              <w:rPr>
                <w:rFonts w:cs="Arial"/>
                <w:b/>
                <w:i/>
              </w:rPr>
              <w:t>die getuigt van een persoonlijke interpretatie van het onderzochte materiaal</w:t>
            </w:r>
            <w:r>
              <w:rPr>
                <w:rFonts w:cs="Arial"/>
                <w:b/>
                <w:i/>
              </w:rPr>
              <w:t>.</w:t>
            </w:r>
          </w:p>
        </w:tc>
        <w:tc>
          <w:tcPr>
            <w:tcW w:w="7550" w:type="dxa"/>
            <w:gridSpan w:val="2"/>
            <w:tcBorders>
              <w:left w:val="nil"/>
            </w:tcBorders>
            <w:vAlign w:val="center"/>
          </w:tcPr>
          <w:p w14:paraId="2D9D091F" w14:textId="77777777" w:rsidR="009A7246" w:rsidRPr="00D02C7F" w:rsidRDefault="009A7246" w:rsidP="00B46376">
            <w:pPr>
              <w:spacing w:before="80" w:after="80"/>
              <w:rPr>
                <w:rFonts w:cs="Arial"/>
                <w:b/>
                <w:bCs/>
              </w:rPr>
            </w:pPr>
          </w:p>
        </w:tc>
      </w:tr>
      <w:tr w:rsidR="00476871" w:rsidRPr="00D02C7F" w14:paraId="164E184C" w14:textId="77777777" w:rsidTr="00B46376">
        <w:trPr>
          <w:cantSplit/>
          <w:trHeight w:val="397"/>
        </w:trPr>
        <w:tc>
          <w:tcPr>
            <w:tcW w:w="8468" w:type="dxa"/>
            <w:gridSpan w:val="5"/>
            <w:tcBorders>
              <w:right w:val="nil"/>
            </w:tcBorders>
          </w:tcPr>
          <w:p w14:paraId="00ACC5D2" w14:textId="08801024" w:rsidR="00476871" w:rsidRPr="00C7210E" w:rsidRDefault="00476871" w:rsidP="00476871">
            <w:pPr>
              <w:spacing w:before="80" w:after="80"/>
              <w:rPr>
                <w:rFonts w:cs="Arial"/>
                <w:b/>
                <w:i/>
              </w:rPr>
            </w:pPr>
            <w:r>
              <w:rPr>
                <w:rFonts w:cs="Arial"/>
                <w:b/>
                <w:i/>
              </w:rPr>
              <w:t xml:space="preserve">COMPETENTIE 2: : Een solo overtuigend brengen voor een (besloten) publiek en daarover kunnen </w:t>
            </w:r>
            <w:r w:rsidRPr="00476871">
              <w:rPr>
                <w:rFonts w:cs="Arial"/>
                <w:b/>
                <w:i/>
              </w:rPr>
              <w:t xml:space="preserve">reflecteren </w:t>
            </w:r>
            <w:r>
              <w:rPr>
                <w:rFonts w:cs="Arial"/>
                <w:b/>
                <w:i/>
              </w:rPr>
              <w:t>en communiceren.</w:t>
            </w:r>
            <w:r w:rsidR="00EA0298">
              <w:rPr>
                <w:rFonts w:cs="Arial"/>
                <w:b/>
                <w:i/>
              </w:rPr>
              <w:t xml:space="preserve"> </w:t>
            </w:r>
          </w:p>
        </w:tc>
        <w:tc>
          <w:tcPr>
            <w:tcW w:w="7550" w:type="dxa"/>
            <w:gridSpan w:val="2"/>
            <w:tcBorders>
              <w:left w:val="nil"/>
            </w:tcBorders>
            <w:vAlign w:val="center"/>
          </w:tcPr>
          <w:p w14:paraId="7F2DACE0" w14:textId="3C3E977F" w:rsidR="00476871" w:rsidRPr="00EA0298" w:rsidRDefault="00476871" w:rsidP="00B46376">
            <w:pPr>
              <w:spacing w:before="80" w:after="80"/>
              <w:rPr>
                <w:rFonts w:cs="Arial"/>
                <w:b/>
                <w:bCs/>
                <w:color w:val="3366FF"/>
              </w:rPr>
            </w:pPr>
          </w:p>
        </w:tc>
      </w:tr>
      <w:tr w:rsidR="00DA6D6A" w:rsidRPr="005F7960" w14:paraId="3AC52656" w14:textId="77777777" w:rsidTr="008F0336">
        <w:trPr>
          <w:trHeight w:val="397"/>
        </w:trPr>
        <w:tc>
          <w:tcPr>
            <w:tcW w:w="839" w:type="dxa"/>
            <w:tcBorders>
              <w:top w:val="single" w:sz="18" w:space="0" w:color="auto"/>
              <w:left w:val="single" w:sz="18" w:space="0" w:color="auto"/>
              <w:bottom w:val="single" w:sz="18" w:space="0" w:color="auto"/>
            </w:tcBorders>
          </w:tcPr>
          <w:p w14:paraId="4D06D17B"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199F4C87" w14:textId="77777777" w:rsidR="00DA6D6A" w:rsidRPr="005F7960" w:rsidRDefault="00DA6D6A" w:rsidP="00C02CA9">
            <w:pPr>
              <w:spacing w:before="80" w:after="80"/>
              <w:rPr>
                <w:rFonts w:cs="Arial"/>
                <w:b/>
                <w:bCs/>
                <w:sz w:val="18"/>
                <w:szCs w:val="18"/>
              </w:rPr>
            </w:pPr>
            <w:r w:rsidRPr="008F0336">
              <w:rPr>
                <w:rFonts w:cs="Arial"/>
                <w:b/>
                <w:bCs/>
                <w:sz w:val="18"/>
                <w:szCs w:val="18"/>
              </w:rPr>
              <w:t>Informatie zelfstandig kunnen verzamelen en verwerken.</w:t>
            </w:r>
          </w:p>
        </w:tc>
        <w:tc>
          <w:tcPr>
            <w:tcW w:w="835" w:type="dxa"/>
            <w:tcBorders>
              <w:top w:val="single" w:sz="18" w:space="0" w:color="auto"/>
              <w:bottom w:val="single" w:sz="18" w:space="0" w:color="auto"/>
            </w:tcBorders>
          </w:tcPr>
          <w:p w14:paraId="0F479FA7" w14:textId="6DE24EF1" w:rsidR="00DA6D6A" w:rsidRPr="005F7960" w:rsidRDefault="00DA6D6A"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9C47D85"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gridSpan w:val="2"/>
            <w:tcBorders>
              <w:top w:val="single" w:sz="18" w:space="0" w:color="auto"/>
              <w:left w:val="double" w:sz="4" w:space="0" w:color="auto"/>
              <w:bottom w:val="single" w:sz="18" w:space="0" w:color="auto"/>
            </w:tcBorders>
            <w:vAlign w:val="center"/>
          </w:tcPr>
          <w:p w14:paraId="12102578" w14:textId="77777777" w:rsidR="00DA6D6A" w:rsidRPr="005F7960" w:rsidRDefault="00DA6D6A" w:rsidP="00C02CA9">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07A3162" w14:textId="77777777" w:rsidR="00DA6D6A" w:rsidRPr="005F7960" w:rsidRDefault="00DA6D6A" w:rsidP="00C02CA9">
            <w:pPr>
              <w:spacing w:before="80" w:after="80"/>
              <w:rPr>
                <w:rFonts w:cs="Arial"/>
                <w:sz w:val="18"/>
                <w:szCs w:val="18"/>
              </w:rPr>
            </w:pPr>
          </w:p>
        </w:tc>
      </w:tr>
      <w:tr w:rsidR="00DA6D6A" w:rsidRPr="005F7960" w14:paraId="12E22DC3" w14:textId="77777777" w:rsidTr="008F0336">
        <w:trPr>
          <w:trHeight w:val="397"/>
        </w:trPr>
        <w:tc>
          <w:tcPr>
            <w:tcW w:w="839" w:type="dxa"/>
            <w:tcBorders>
              <w:top w:val="single" w:sz="18" w:space="0" w:color="auto"/>
              <w:bottom w:val="single" w:sz="18" w:space="0" w:color="auto"/>
            </w:tcBorders>
          </w:tcPr>
          <w:p w14:paraId="385C91C0" w14:textId="77777777" w:rsidR="00DA6D6A" w:rsidRPr="005F7960" w:rsidRDefault="00DA6D6A" w:rsidP="00C02CA9">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2504ACA" w14:textId="07192622" w:rsidR="00307E4C" w:rsidRPr="00307E4C" w:rsidRDefault="00F86A2A" w:rsidP="002B1DB0">
            <w:pPr>
              <w:spacing w:before="80" w:after="80"/>
              <w:rPr>
                <w:rFonts w:cs="Arial"/>
                <w:sz w:val="18"/>
                <w:szCs w:val="18"/>
              </w:rPr>
            </w:pPr>
            <w:r w:rsidRPr="00307E4C">
              <w:rPr>
                <w:rFonts w:cs="Arial"/>
                <w:sz w:val="18"/>
                <w:szCs w:val="18"/>
              </w:rPr>
              <w:t>Lezen van recensies, achtergrond artikels, interviews met makers</w:t>
            </w:r>
            <w:r w:rsidR="00307E4C">
              <w:rPr>
                <w:rFonts w:cs="Arial"/>
                <w:sz w:val="18"/>
                <w:szCs w:val="18"/>
              </w:rPr>
              <w:t>.</w:t>
            </w:r>
            <w:r w:rsidRPr="00307E4C">
              <w:rPr>
                <w:rFonts w:cs="Arial"/>
                <w:sz w:val="18"/>
                <w:szCs w:val="18"/>
              </w:rPr>
              <w:t xml:space="preserve"> </w:t>
            </w:r>
            <w:r w:rsidR="002B1DB0">
              <w:rPr>
                <w:rFonts w:cs="Arial"/>
                <w:sz w:val="18"/>
                <w:szCs w:val="18"/>
              </w:rPr>
              <w:br/>
            </w:r>
            <w:r w:rsidR="00307E4C">
              <w:rPr>
                <w:rFonts w:cs="Arial"/>
                <w:sz w:val="18"/>
                <w:szCs w:val="18"/>
              </w:rPr>
              <w:t>Kennismaken met verschillende informatiekanalen toegespitst op theater en dans.</w:t>
            </w:r>
          </w:p>
        </w:tc>
        <w:tc>
          <w:tcPr>
            <w:tcW w:w="6949" w:type="dxa"/>
            <w:gridSpan w:val="2"/>
            <w:tcBorders>
              <w:top w:val="single" w:sz="18" w:space="0" w:color="auto"/>
              <w:left w:val="double" w:sz="4" w:space="0" w:color="auto"/>
              <w:bottom w:val="single" w:sz="18" w:space="0" w:color="auto"/>
            </w:tcBorders>
          </w:tcPr>
          <w:p w14:paraId="6D5211A1" w14:textId="5B72E052" w:rsidR="00DA6D6A" w:rsidRPr="00307E4C" w:rsidRDefault="0067474F" w:rsidP="00C02CA9">
            <w:pPr>
              <w:spacing w:before="80" w:after="80"/>
              <w:rPr>
                <w:rFonts w:cs="Arial"/>
                <w:sz w:val="18"/>
                <w:szCs w:val="18"/>
              </w:rPr>
            </w:pPr>
            <w:r w:rsidRPr="00307E4C">
              <w:rPr>
                <w:rFonts w:cs="Arial"/>
                <w:sz w:val="18"/>
                <w:szCs w:val="18"/>
              </w:rPr>
              <w:t>Kunstenpunt Vlaanderen (</w:t>
            </w:r>
            <w:r w:rsidR="00DA6D6A" w:rsidRPr="00307E4C">
              <w:rPr>
                <w:rFonts w:cs="Arial"/>
                <w:sz w:val="18"/>
                <w:szCs w:val="18"/>
              </w:rPr>
              <w:t>Vlaams theaterinstituut</w:t>
            </w:r>
            <w:r w:rsidRPr="00307E4C">
              <w:rPr>
                <w:rFonts w:cs="Arial"/>
                <w:sz w:val="18"/>
                <w:szCs w:val="18"/>
              </w:rPr>
              <w:t>)</w:t>
            </w:r>
            <w:r w:rsidR="00DA6D6A" w:rsidRPr="00307E4C">
              <w:rPr>
                <w:rFonts w:cs="Arial"/>
                <w:sz w:val="18"/>
                <w:szCs w:val="18"/>
              </w:rPr>
              <w:t xml:space="preserve"> bezoeken. </w:t>
            </w:r>
            <w:r w:rsidR="00F86A2A" w:rsidRPr="00307E4C">
              <w:rPr>
                <w:rFonts w:cs="Arial"/>
                <w:sz w:val="18"/>
                <w:szCs w:val="18"/>
              </w:rPr>
              <w:t>Vaktijdschriften zoals Etcetera en De theatermaker aanbieden. Naar een inleiding gaan van een theatervoorstelling</w:t>
            </w:r>
            <w:r w:rsidR="00EA0298" w:rsidRPr="00307E4C">
              <w:rPr>
                <w:rFonts w:cs="Arial"/>
                <w:sz w:val="18"/>
                <w:szCs w:val="18"/>
              </w:rPr>
              <w:t xml:space="preserve"> of naar een nagesprek met de makers. Interviewvragen laten voorbereiden.</w:t>
            </w:r>
            <w:r w:rsidR="00307E4C" w:rsidRPr="00307E4C">
              <w:rPr>
                <w:rFonts w:cs="Arial"/>
                <w:sz w:val="18"/>
                <w:szCs w:val="18"/>
              </w:rPr>
              <w:t xml:space="preserve"> Kennis laten maken met goede kanalen op internet: Cobra, Toneelstof, Kunstenpunt Vlaanderen, …</w:t>
            </w:r>
          </w:p>
        </w:tc>
        <w:tc>
          <w:tcPr>
            <w:tcW w:w="844" w:type="dxa"/>
            <w:tcBorders>
              <w:top w:val="single" w:sz="18" w:space="0" w:color="auto"/>
              <w:bottom w:val="single" w:sz="18" w:space="0" w:color="auto"/>
            </w:tcBorders>
          </w:tcPr>
          <w:p w14:paraId="007B3D10" w14:textId="77777777" w:rsidR="00DA6D6A" w:rsidRPr="005F7960" w:rsidRDefault="00DA6D6A" w:rsidP="00C02CA9">
            <w:pPr>
              <w:spacing w:before="80" w:after="80"/>
              <w:rPr>
                <w:rFonts w:cs="Arial"/>
                <w:sz w:val="18"/>
                <w:szCs w:val="18"/>
              </w:rPr>
            </w:pPr>
          </w:p>
        </w:tc>
      </w:tr>
      <w:tr w:rsidR="00DA6D6A" w:rsidRPr="005F7960" w14:paraId="4A7FEC9F" w14:textId="77777777" w:rsidTr="007C3A3B">
        <w:trPr>
          <w:trHeight w:val="397"/>
        </w:trPr>
        <w:tc>
          <w:tcPr>
            <w:tcW w:w="839" w:type="dxa"/>
            <w:tcBorders>
              <w:top w:val="single" w:sz="18" w:space="0" w:color="auto"/>
              <w:left w:val="single" w:sz="18" w:space="0" w:color="auto"/>
              <w:bottom w:val="single" w:sz="18" w:space="0" w:color="auto"/>
            </w:tcBorders>
          </w:tcPr>
          <w:p w14:paraId="0A0245FF" w14:textId="77777777" w:rsidR="00DA6D6A" w:rsidRPr="005F7960" w:rsidRDefault="00DA6D6A" w:rsidP="00C61E41">
            <w:pPr>
              <w:pStyle w:val="NummerDoelstelling"/>
            </w:pPr>
          </w:p>
        </w:tc>
        <w:tc>
          <w:tcPr>
            <w:tcW w:w="5716" w:type="dxa"/>
            <w:tcBorders>
              <w:top w:val="single" w:sz="18" w:space="0" w:color="auto"/>
              <w:bottom w:val="single" w:sz="18" w:space="0" w:color="auto"/>
            </w:tcBorders>
          </w:tcPr>
          <w:p w14:paraId="1443F070" w14:textId="77777777" w:rsidR="00DA6D6A" w:rsidRPr="002935A2" w:rsidRDefault="00DA6D6A" w:rsidP="002935A2">
            <w:pPr>
              <w:spacing w:before="80" w:after="80"/>
              <w:rPr>
                <w:rFonts w:cs="Arial"/>
                <w:b/>
                <w:bCs/>
                <w:sz w:val="18"/>
                <w:szCs w:val="18"/>
                <w:lang w:val="nl-BE"/>
              </w:rPr>
            </w:pPr>
            <w:r>
              <w:rPr>
                <w:rFonts w:cs="Arial"/>
                <w:b/>
                <w:bCs/>
                <w:sz w:val="18"/>
                <w:szCs w:val="18"/>
                <w:lang w:val="nl-BE"/>
              </w:rPr>
              <w:t xml:space="preserve">Een </w:t>
            </w:r>
            <w:r w:rsidRPr="002935A2">
              <w:rPr>
                <w:rFonts w:cs="Arial"/>
                <w:b/>
                <w:bCs/>
                <w:sz w:val="18"/>
                <w:szCs w:val="18"/>
                <w:lang w:val="nl-BE"/>
              </w:rPr>
              <w:t xml:space="preserve">zelfgekozen theater/dansvoorstelling uit het actueel podiumaanbod </w:t>
            </w:r>
            <w:r>
              <w:rPr>
                <w:rFonts w:cs="Arial"/>
                <w:b/>
                <w:bCs/>
                <w:sz w:val="18"/>
                <w:szCs w:val="18"/>
                <w:lang w:val="nl-BE"/>
              </w:rPr>
              <w:t xml:space="preserve">kunnen analyseren en er een onderzoek over voeren naar aanleiding van een onderzoeksvraag. </w:t>
            </w:r>
          </w:p>
        </w:tc>
        <w:tc>
          <w:tcPr>
            <w:tcW w:w="835" w:type="dxa"/>
            <w:tcBorders>
              <w:top w:val="single" w:sz="18" w:space="0" w:color="auto"/>
              <w:bottom w:val="single" w:sz="18" w:space="0" w:color="auto"/>
            </w:tcBorders>
          </w:tcPr>
          <w:p w14:paraId="0D6BBBA4" w14:textId="2102A430" w:rsidR="00DA6D6A" w:rsidRPr="005F7960" w:rsidRDefault="00DA6D6A" w:rsidP="00500FB2">
            <w:pPr>
              <w:spacing w:before="80" w:after="80"/>
              <w:jc w:val="center"/>
              <w:rPr>
                <w:rFonts w:cs="Arial"/>
                <w:b/>
                <w:bCs/>
                <w:sz w:val="18"/>
                <w:szCs w:val="18"/>
              </w:rPr>
            </w:pPr>
            <w:r>
              <w:rPr>
                <w:rFonts w:cs="Arial"/>
                <w:b/>
                <w:bCs/>
                <w:sz w:val="18"/>
                <w:szCs w:val="18"/>
              </w:rPr>
              <w:t>EDV</w:t>
            </w:r>
            <w:r w:rsidR="00F13913">
              <w:rPr>
                <w:rFonts w:cs="Arial"/>
                <w:b/>
                <w:bCs/>
                <w:sz w:val="18"/>
                <w:szCs w:val="18"/>
              </w:rPr>
              <w:br/>
            </w:r>
          </w:p>
        </w:tc>
        <w:tc>
          <w:tcPr>
            <w:tcW w:w="835" w:type="dxa"/>
            <w:tcBorders>
              <w:top w:val="single" w:sz="18" w:space="0" w:color="auto"/>
              <w:bottom w:val="single" w:sz="18" w:space="0" w:color="auto"/>
              <w:right w:val="double" w:sz="4" w:space="0" w:color="auto"/>
            </w:tcBorders>
          </w:tcPr>
          <w:p w14:paraId="790A2E39"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gridSpan w:val="2"/>
            <w:tcBorders>
              <w:top w:val="single" w:sz="18" w:space="0" w:color="auto"/>
              <w:left w:val="double" w:sz="4" w:space="0" w:color="auto"/>
              <w:bottom w:val="single" w:sz="18" w:space="0" w:color="auto"/>
            </w:tcBorders>
            <w:vAlign w:val="center"/>
          </w:tcPr>
          <w:p w14:paraId="169C2646" w14:textId="77777777" w:rsidR="00DA6D6A" w:rsidRPr="005F7960" w:rsidRDefault="00DA6D6A"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7F751A53" w14:textId="77777777" w:rsidR="00DA6D6A" w:rsidRPr="005F7960" w:rsidRDefault="00DA6D6A" w:rsidP="007C3A3B">
            <w:pPr>
              <w:spacing w:before="80" w:after="80"/>
              <w:rPr>
                <w:rFonts w:cs="Arial"/>
                <w:sz w:val="18"/>
                <w:szCs w:val="18"/>
              </w:rPr>
            </w:pPr>
          </w:p>
        </w:tc>
      </w:tr>
      <w:tr w:rsidR="00DA6D6A" w:rsidRPr="005F7960" w14:paraId="7392054D" w14:textId="77777777" w:rsidTr="007C3A3B">
        <w:trPr>
          <w:trHeight w:val="397"/>
        </w:trPr>
        <w:tc>
          <w:tcPr>
            <w:tcW w:w="839" w:type="dxa"/>
            <w:tcBorders>
              <w:top w:val="single" w:sz="18" w:space="0" w:color="auto"/>
              <w:bottom w:val="single" w:sz="18" w:space="0" w:color="auto"/>
            </w:tcBorders>
          </w:tcPr>
          <w:p w14:paraId="28A55D04" w14:textId="77777777" w:rsidR="00DA6D6A" w:rsidRPr="005F7960" w:rsidRDefault="00DA6D6A"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F5D307B" w14:textId="77777777" w:rsidR="00DA6D6A" w:rsidRPr="00307E4C" w:rsidRDefault="00EA0298" w:rsidP="00567B07">
            <w:pPr>
              <w:spacing w:before="80" w:after="80"/>
              <w:rPr>
                <w:rFonts w:cs="Arial"/>
                <w:sz w:val="18"/>
                <w:szCs w:val="18"/>
              </w:rPr>
            </w:pPr>
            <w:r w:rsidRPr="00307E4C">
              <w:rPr>
                <w:rFonts w:cs="Arial"/>
                <w:sz w:val="18"/>
                <w:szCs w:val="18"/>
              </w:rPr>
              <w:t>Zelfstandig een paper schrijven aan de hand van duidelijke criteria</w:t>
            </w:r>
            <w:r w:rsidR="00307E4C" w:rsidRPr="00307E4C">
              <w:rPr>
                <w:rFonts w:cs="Arial"/>
                <w:sz w:val="18"/>
                <w:szCs w:val="18"/>
              </w:rPr>
              <w:t xml:space="preserve">. </w:t>
            </w:r>
          </w:p>
          <w:p w14:paraId="6AEE2057" w14:textId="68144AA5" w:rsidR="00307E4C" w:rsidRPr="002F789D" w:rsidRDefault="00307E4C" w:rsidP="002B1DB0">
            <w:pPr>
              <w:tabs>
                <w:tab w:val="left" w:pos="318"/>
              </w:tabs>
              <w:spacing w:before="80" w:after="80"/>
              <w:rPr>
                <w:rFonts w:cs="Arial"/>
                <w:color w:val="3366FF"/>
                <w:sz w:val="18"/>
                <w:szCs w:val="18"/>
              </w:rPr>
            </w:pPr>
            <w:r w:rsidRPr="00307E4C">
              <w:rPr>
                <w:rFonts w:cs="Arial"/>
                <w:sz w:val="18"/>
                <w:szCs w:val="18"/>
              </w:rPr>
              <w:t>Inhoud paper:</w:t>
            </w:r>
            <w:r w:rsidR="002B1DB0">
              <w:rPr>
                <w:rFonts w:cs="Arial"/>
                <w:sz w:val="18"/>
                <w:szCs w:val="18"/>
              </w:rPr>
              <w:br/>
              <w:t>-</w:t>
            </w:r>
            <w:r w:rsidR="002B1DB0">
              <w:rPr>
                <w:rFonts w:cs="Arial"/>
                <w:sz w:val="18"/>
                <w:szCs w:val="18"/>
              </w:rPr>
              <w:tab/>
            </w:r>
            <w:r w:rsidRPr="002F789D">
              <w:rPr>
                <w:rFonts w:cs="Arial"/>
                <w:sz w:val="18"/>
                <w:szCs w:val="18"/>
              </w:rPr>
              <w:t>inleiding</w:t>
            </w:r>
            <w:r w:rsidR="002B1DB0">
              <w:rPr>
                <w:rFonts w:cs="Arial"/>
                <w:sz w:val="18"/>
                <w:szCs w:val="18"/>
              </w:rPr>
              <w:br/>
              <w:t>-</w:t>
            </w:r>
            <w:r w:rsidR="002B1DB0">
              <w:rPr>
                <w:rFonts w:cs="Arial"/>
                <w:sz w:val="18"/>
                <w:szCs w:val="18"/>
              </w:rPr>
              <w:tab/>
            </w:r>
            <w:r w:rsidRPr="002F789D">
              <w:rPr>
                <w:rFonts w:cs="Arial"/>
                <w:sz w:val="18"/>
                <w:szCs w:val="18"/>
              </w:rPr>
              <w:t>analy</w:t>
            </w:r>
            <w:r w:rsidR="002F789D" w:rsidRPr="002F789D">
              <w:rPr>
                <w:rFonts w:cs="Arial"/>
                <w:sz w:val="18"/>
                <w:szCs w:val="18"/>
              </w:rPr>
              <w:t>se van de gekozen voorstelling</w:t>
            </w:r>
            <w:r w:rsidR="002B1DB0">
              <w:rPr>
                <w:rFonts w:cs="Arial"/>
                <w:sz w:val="18"/>
                <w:szCs w:val="18"/>
              </w:rPr>
              <w:br/>
              <w:t>-</w:t>
            </w:r>
            <w:r w:rsidR="002B1DB0">
              <w:rPr>
                <w:rFonts w:cs="Arial"/>
                <w:sz w:val="18"/>
                <w:szCs w:val="18"/>
              </w:rPr>
              <w:tab/>
            </w:r>
            <w:r w:rsidRPr="002F789D">
              <w:rPr>
                <w:rFonts w:cs="Arial"/>
                <w:sz w:val="18"/>
                <w:szCs w:val="18"/>
              </w:rPr>
              <w:t>onderzoek aan de hand van een onderzoeksvraag</w:t>
            </w:r>
            <w:r w:rsidR="002B1DB0">
              <w:rPr>
                <w:rFonts w:cs="Arial"/>
                <w:sz w:val="18"/>
                <w:szCs w:val="18"/>
              </w:rPr>
              <w:br/>
              <w:t>-</w:t>
            </w:r>
            <w:r w:rsidR="002B1DB0">
              <w:rPr>
                <w:rFonts w:cs="Arial"/>
                <w:sz w:val="18"/>
                <w:szCs w:val="18"/>
              </w:rPr>
              <w:tab/>
            </w:r>
            <w:r w:rsidRPr="002F789D">
              <w:rPr>
                <w:rFonts w:cs="Arial"/>
                <w:sz w:val="18"/>
                <w:szCs w:val="18"/>
              </w:rPr>
              <w:t xml:space="preserve">plaatsen van de voorstelling in een ruimer kunstkader </w:t>
            </w:r>
            <w:r w:rsidR="002B1DB0">
              <w:rPr>
                <w:rFonts w:cs="Arial"/>
                <w:sz w:val="18"/>
                <w:szCs w:val="18"/>
              </w:rPr>
              <w:br/>
              <w:t>-</w:t>
            </w:r>
            <w:r w:rsidR="002B1DB0">
              <w:rPr>
                <w:rFonts w:cs="Arial"/>
                <w:sz w:val="18"/>
                <w:szCs w:val="18"/>
              </w:rPr>
              <w:tab/>
            </w:r>
            <w:r w:rsidRPr="002F789D">
              <w:rPr>
                <w:rFonts w:cs="Arial"/>
                <w:sz w:val="18"/>
                <w:szCs w:val="18"/>
              </w:rPr>
              <w:t>formuleren van een besluit.</w:t>
            </w:r>
          </w:p>
        </w:tc>
        <w:tc>
          <w:tcPr>
            <w:tcW w:w="6949" w:type="dxa"/>
            <w:gridSpan w:val="2"/>
            <w:tcBorders>
              <w:top w:val="single" w:sz="18" w:space="0" w:color="auto"/>
              <w:left w:val="double" w:sz="4" w:space="0" w:color="auto"/>
              <w:bottom w:val="single" w:sz="18" w:space="0" w:color="auto"/>
            </w:tcBorders>
          </w:tcPr>
          <w:p w14:paraId="3AB77714" w14:textId="77777777" w:rsidR="00D2194D" w:rsidRPr="00307E4C" w:rsidRDefault="00D2194D" w:rsidP="002935A2">
            <w:pPr>
              <w:spacing w:before="80" w:after="80"/>
              <w:rPr>
                <w:rFonts w:cs="Arial"/>
                <w:sz w:val="18"/>
                <w:szCs w:val="18"/>
              </w:rPr>
            </w:pPr>
            <w:r w:rsidRPr="00307E4C">
              <w:rPr>
                <w:rFonts w:cs="Arial"/>
                <w:sz w:val="18"/>
                <w:szCs w:val="18"/>
              </w:rPr>
              <w:t>De onderzoeksvraag werkt verdiepend en bakent tevens het onderwerp af.</w:t>
            </w:r>
          </w:p>
          <w:p w14:paraId="652C75EE" w14:textId="7CC1739D" w:rsidR="00EA0298" w:rsidRPr="00307E4C" w:rsidRDefault="00EA0298" w:rsidP="00D2194D">
            <w:pPr>
              <w:spacing w:before="80" w:after="80"/>
              <w:rPr>
                <w:rFonts w:cs="Arial"/>
                <w:sz w:val="18"/>
                <w:szCs w:val="18"/>
              </w:rPr>
            </w:pPr>
            <w:r w:rsidRPr="00307E4C">
              <w:rPr>
                <w:rFonts w:cs="Arial"/>
                <w:sz w:val="18"/>
                <w:szCs w:val="18"/>
              </w:rPr>
              <w:t xml:space="preserve">Onderscheid maken </w:t>
            </w:r>
            <w:r w:rsidR="00D2194D" w:rsidRPr="00307E4C">
              <w:rPr>
                <w:rFonts w:cs="Arial"/>
                <w:sz w:val="18"/>
                <w:szCs w:val="18"/>
              </w:rPr>
              <w:t>tussen objectief en subjectief, bv. W</w:t>
            </w:r>
            <w:r w:rsidRPr="00307E4C">
              <w:rPr>
                <w:rFonts w:cs="Arial"/>
                <w:sz w:val="18"/>
                <w:szCs w:val="18"/>
              </w:rPr>
              <w:t>at vind je van die keuze binnen de context van de voorstelling? Leren doordenken over vormkeuzes.</w:t>
            </w:r>
          </w:p>
          <w:p w14:paraId="1A30FA17" w14:textId="77777777" w:rsidR="00D2194D" w:rsidRDefault="00D2194D" w:rsidP="00D2194D">
            <w:pPr>
              <w:spacing w:before="80" w:after="80"/>
              <w:rPr>
                <w:rFonts w:cs="Arial"/>
                <w:color w:val="3366FF"/>
                <w:sz w:val="18"/>
                <w:szCs w:val="18"/>
              </w:rPr>
            </w:pPr>
            <w:r w:rsidRPr="00307E4C">
              <w:rPr>
                <w:rFonts w:cs="Arial"/>
                <w:sz w:val="18"/>
                <w:szCs w:val="18"/>
              </w:rPr>
              <w:t>Zie ook Repertoriumstudie</w:t>
            </w:r>
            <w:r>
              <w:rPr>
                <w:rFonts w:cs="Arial"/>
                <w:color w:val="3366FF"/>
                <w:sz w:val="18"/>
                <w:szCs w:val="18"/>
              </w:rPr>
              <w:t xml:space="preserve">.  </w:t>
            </w:r>
          </w:p>
          <w:p w14:paraId="4C5BAB28" w14:textId="0C1AD5C4" w:rsidR="00970134" w:rsidRPr="00EA0298" w:rsidRDefault="00970134" w:rsidP="00970134">
            <w:pPr>
              <w:spacing w:before="80" w:after="80"/>
              <w:rPr>
                <w:rFonts w:cs="Arial"/>
                <w:color w:val="3366FF"/>
                <w:sz w:val="18"/>
                <w:szCs w:val="18"/>
              </w:rPr>
            </w:pPr>
            <w:r w:rsidRPr="00970134">
              <w:rPr>
                <w:rFonts w:cs="Arial"/>
                <w:sz w:val="18"/>
                <w:szCs w:val="18"/>
              </w:rPr>
              <w:t>Paper</w:t>
            </w:r>
            <w:r>
              <w:rPr>
                <w:rFonts w:cs="Arial"/>
                <w:sz w:val="18"/>
                <w:szCs w:val="18"/>
              </w:rPr>
              <w:t xml:space="preserve"> wordt beoordeeld door leerkracht Nederlands, esthetica, toneel en dramaturgie om een zo genuanceerd mogelijke beoordeling te krijgen. </w:t>
            </w:r>
          </w:p>
        </w:tc>
        <w:tc>
          <w:tcPr>
            <w:tcW w:w="844" w:type="dxa"/>
            <w:tcBorders>
              <w:top w:val="single" w:sz="18" w:space="0" w:color="auto"/>
              <w:bottom w:val="single" w:sz="18" w:space="0" w:color="auto"/>
            </w:tcBorders>
          </w:tcPr>
          <w:p w14:paraId="73C1F99E" w14:textId="77777777" w:rsidR="00DA6D6A" w:rsidRPr="005F7960" w:rsidRDefault="00DA6D6A" w:rsidP="007C3A3B">
            <w:pPr>
              <w:spacing w:before="80" w:after="80"/>
              <w:rPr>
                <w:rFonts w:cs="Arial"/>
                <w:sz w:val="18"/>
                <w:szCs w:val="18"/>
              </w:rPr>
            </w:pPr>
          </w:p>
        </w:tc>
      </w:tr>
      <w:tr w:rsidR="00DA6D6A" w:rsidRPr="005F7960" w14:paraId="3DA8CA8C" w14:textId="77777777" w:rsidTr="002F789D">
        <w:trPr>
          <w:trHeight w:val="397"/>
        </w:trPr>
        <w:tc>
          <w:tcPr>
            <w:tcW w:w="839" w:type="dxa"/>
            <w:tcBorders>
              <w:top w:val="single" w:sz="18" w:space="0" w:color="auto"/>
              <w:left w:val="single" w:sz="18" w:space="0" w:color="auto"/>
              <w:bottom w:val="single" w:sz="18" w:space="0" w:color="auto"/>
            </w:tcBorders>
          </w:tcPr>
          <w:p w14:paraId="127593FA" w14:textId="4B2920E6" w:rsidR="00DA6D6A" w:rsidRPr="005F7960" w:rsidRDefault="00DA6D6A" w:rsidP="00C61E41">
            <w:pPr>
              <w:pStyle w:val="NummerDoelstelling"/>
            </w:pPr>
          </w:p>
        </w:tc>
        <w:tc>
          <w:tcPr>
            <w:tcW w:w="5716" w:type="dxa"/>
            <w:tcBorders>
              <w:top w:val="single" w:sz="18" w:space="0" w:color="auto"/>
              <w:bottom w:val="single" w:sz="18" w:space="0" w:color="auto"/>
            </w:tcBorders>
          </w:tcPr>
          <w:p w14:paraId="43BAAA19" w14:textId="77777777" w:rsidR="00DA6D6A" w:rsidRPr="002935A2" w:rsidRDefault="00DA6D6A" w:rsidP="007C3A3B">
            <w:pPr>
              <w:spacing w:before="80" w:after="80"/>
              <w:rPr>
                <w:rFonts w:cs="Arial"/>
                <w:b/>
                <w:bCs/>
                <w:sz w:val="18"/>
                <w:szCs w:val="18"/>
                <w:lang w:val="nl-BE"/>
              </w:rPr>
            </w:pPr>
            <w:r>
              <w:rPr>
                <w:rFonts w:cs="Arial"/>
                <w:b/>
                <w:bCs/>
                <w:sz w:val="18"/>
                <w:szCs w:val="18"/>
                <w:lang w:val="nl-BE"/>
              </w:rPr>
              <w:t xml:space="preserve">Verbanden kunnen leggen tussen de gekozen theater/dansvoorstelling en het actueel podiumaanbod. </w:t>
            </w:r>
          </w:p>
        </w:tc>
        <w:tc>
          <w:tcPr>
            <w:tcW w:w="835" w:type="dxa"/>
            <w:tcBorders>
              <w:top w:val="single" w:sz="18" w:space="0" w:color="auto"/>
              <w:bottom w:val="single" w:sz="18" w:space="0" w:color="auto"/>
            </w:tcBorders>
          </w:tcPr>
          <w:p w14:paraId="6B1C5779" w14:textId="66B77B96" w:rsidR="00DA6D6A" w:rsidRPr="005F7960" w:rsidRDefault="00DA6D6A" w:rsidP="00500FB2">
            <w:pPr>
              <w:spacing w:before="80" w:after="80"/>
              <w:jc w:val="center"/>
              <w:rPr>
                <w:rFonts w:cs="Arial"/>
                <w:b/>
                <w:bCs/>
                <w:sz w:val="18"/>
                <w:szCs w:val="18"/>
              </w:rPr>
            </w:pPr>
            <w:r>
              <w:rPr>
                <w:rFonts w:cs="Arial"/>
                <w:b/>
                <w:bCs/>
                <w:sz w:val="18"/>
                <w:szCs w:val="18"/>
              </w:rPr>
              <w:t>EDV</w:t>
            </w:r>
            <w:r w:rsidR="00F13913">
              <w:rPr>
                <w:rFonts w:cs="Arial"/>
                <w:b/>
                <w:bCs/>
                <w:sz w:val="18"/>
                <w:szCs w:val="18"/>
              </w:rPr>
              <w:br/>
            </w:r>
          </w:p>
        </w:tc>
        <w:tc>
          <w:tcPr>
            <w:tcW w:w="835" w:type="dxa"/>
            <w:tcBorders>
              <w:top w:val="single" w:sz="18" w:space="0" w:color="auto"/>
              <w:bottom w:val="single" w:sz="18" w:space="0" w:color="auto"/>
              <w:right w:val="double" w:sz="4" w:space="0" w:color="auto"/>
            </w:tcBorders>
          </w:tcPr>
          <w:p w14:paraId="3954A75B" w14:textId="77777777" w:rsidR="00DA6D6A" w:rsidRPr="005F7960" w:rsidRDefault="00DA6D6A" w:rsidP="00500FB2">
            <w:pPr>
              <w:spacing w:before="80" w:after="80"/>
              <w:jc w:val="center"/>
              <w:rPr>
                <w:rFonts w:cs="Arial"/>
                <w:b/>
                <w:bCs/>
                <w:sz w:val="18"/>
                <w:szCs w:val="18"/>
              </w:rPr>
            </w:pPr>
            <w:r>
              <w:rPr>
                <w:rFonts w:cs="Arial"/>
                <w:b/>
                <w:bCs/>
                <w:sz w:val="18"/>
                <w:szCs w:val="18"/>
              </w:rPr>
              <w:t>B</w:t>
            </w:r>
          </w:p>
        </w:tc>
        <w:tc>
          <w:tcPr>
            <w:tcW w:w="6949" w:type="dxa"/>
            <w:gridSpan w:val="2"/>
            <w:tcBorders>
              <w:top w:val="single" w:sz="18" w:space="0" w:color="auto"/>
              <w:left w:val="double" w:sz="4" w:space="0" w:color="auto"/>
              <w:bottom w:val="single" w:sz="18" w:space="0" w:color="auto"/>
            </w:tcBorders>
            <w:vAlign w:val="center"/>
          </w:tcPr>
          <w:p w14:paraId="7FA52532" w14:textId="77777777" w:rsidR="00DA6D6A" w:rsidRPr="005F7960" w:rsidRDefault="00DA6D6A"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7D90F8E1" w14:textId="77777777" w:rsidR="00DA6D6A" w:rsidRPr="005F7960" w:rsidRDefault="00DA6D6A" w:rsidP="007C3A3B">
            <w:pPr>
              <w:spacing w:before="80" w:after="80"/>
              <w:rPr>
                <w:rFonts w:cs="Arial"/>
                <w:sz w:val="18"/>
                <w:szCs w:val="18"/>
              </w:rPr>
            </w:pPr>
          </w:p>
        </w:tc>
      </w:tr>
      <w:tr w:rsidR="00DA6D6A" w:rsidRPr="005F7960" w14:paraId="1C05793A" w14:textId="77777777" w:rsidTr="002F789D">
        <w:trPr>
          <w:trHeight w:val="397"/>
        </w:trPr>
        <w:tc>
          <w:tcPr>
            <w:tcW w:w="839" w:type="dxa"/>
            <w:tcBorders>
              <w:top w:val="single" w:sz="18" w:space="0" w:color="auto"/>
              <w:bottom w:val="single" w:sz="4" w:space="0" w:color="auto"/>
            </w:tcBorders>
          </w:tcPr>
          <w:p w14:paraId="0F6F2B9D" w14:textId="77777777" w:rsidR="00DA6D6A" w:rsidRPr="005F7960" w:rsidRDefault="00DA6D6A" w:rsidP="007C3A3B">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6E8D5D7" w14:textId="77777777" w:rsidR="00DA6D6A" w:rsidRPr="005F7960" w:rsidRDefault="00DA6D6A" w:rsidP="007C3A3B">
            <w:pPr>
              <w:spacing w:before="80" w:after="80"/>
              <w:rPr>
                <w:rFonts w:cs="Arial"/>
                <w:sz w:val="18"/>
                <w:szCs w:val="18"/>
              </w:rPr>
            </w:pPr>
          </w:p>
        </w:tc>
        <w:tc>
          <w:tcPr>
            <w:tcW w:w="6949" w:type="dxa"/>
            <w:gridSpan w:val="2"/>
            <w:tcBorders>
              <w:top w:val="single" w:sz="18" w:space="0" w:color="auto"/>
              <w:left w:val="double" w:sz="4" w:space="0" w:color="auto"/>
              <w:bottom w:val="single" w:sz="4" w:space="0" w:color="auto"/>
            </w:tcBorders>
          </w:tcPr>
          <w:p w14:paraId="1D606E9A" w14:textId="77777777" w:rsidR="00DA6D6A" w:rsidRPr="005F7960" w:rsidRDefault="00DA6D6A" w:rsidP="007C3A3B">
            <w:pPr>
              <w:spacing w:before="80" w:after="80"/>
              <w:rPr>
                <w:rFonts w:cs="Arial"/>
                <w:sz w:val="18"/>
                <w:szCs w:val="18"/>
              </w:rPr>
            </w:pPr>
          </w:p>
        </w:tc>
        <w:tc>
          <w:tcPr>
            <w:tcW w:w="844" w:type="dxa"/>
            <w:tcBorders>
              <w:top w:val="single" w:sz="18" w:space="0" w:color="auto"/>
              <w:bottom w:val="single" w:sz="4" w:space="0" w:color="auto"/>
            </w:tcBorders>
          </w:tcPr>
          <w:p w14:paraId="177FC717" w14:textId="77777777" w:rsidR="00DA6D6A" w:rsidRPr="005F7960" w:rsidRDefault="00DA6D6A" w:rsidP="007C3A3B">
            <w:pPr>
              <w:spacing w:before="80" w:after="80"/>
              <w:rPr>
                <w:rFonts w:cs="Arial"/>
                <w:sz w:val="18"/>
                <w:szCs w:val="18"/>
              </w:rPr>
            </w:pPr>
          </w:p>
        </w:tc>
      </w:tr>
    </w:tbl>
    <w:p w14:paraId="0822D774" w14:textId="77777777" w:rsidR="00DE08AB" w:rsidRDefault="00DE08A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E08AB" w:rsidRPr="00D02C7F" w14:paraId="2382F165" w14:textId="77777777" w:rsidTr="00500FB2">
        <w:trPr>
          <w:trHeight w:val="397"/>
        </w:trPr>
        <w:tc>
          <w:tcPr>
            <w:tcW w:w="839" w:type="dxa"/>
            <w:tcBorders>
              <w:bottom w:val="single" w:sz="4" w:space="0" w:color="auto"/>
            </w:tcBorders>
            <w:vAlign w:val="center"/>
          </w:tcPr>
          <w:p w14:paraId="3BB02D78" w14:textId="77777777" w:rsidR="00DE08AB" w:rsidRPr="00D02C7F" w:rsidRDefault="00DE08AB" w:rsidP="00500FB2">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70CD3480" w14:textId="77777777" w:rsidR="00DE08AB" w:rsidRPr="00D02C7F" w:rsidRDefault="00DE08AB" w:rsidP="00500FB2">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0B63FF86" w14:textId="77777777" w:rsidR="00DE08AB" w:rsidRPr="00D02C7F" w:rsidRDefault="00DE08AB" w:rsidP="00500FB2">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164E763F" w14:textId="77777777" w:rsidR="00DE08AB" w:rsidRPr="00D02C7F" w:rsidRDefault="00DE08AB" w:rsidP="00500FB2">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5B1B1C10" w14:textId="77777777" w:rsidR="00DE08AB" w:rsidRPr="00D02C7F" w:rsidRDefault="00DE08AB" w:rsidP="00500FB2">
            <w:pPr>
              <w:spacing w:before="80" w:after="80"/>
              <w:jc w:val="center"/>
              <w:rPr>
                <w:rFonts w:cs="Arial"/>
                <w:sz w:val="18"/>
              </w:rPr>
            </w:pPr>
            <w:r w:rsidRPr="00D02C7F">
              <w:rPr>
                <w:rFonts w:cs="Arial"/>
                <w:sz w:val="18"/>
              </w:rPr>
              <w:t>Didactische wenken en hulpmiddelen</w:t>
            </w:r>
          </w:p>
        </w:tc>
        <w:tc>
          <w:tcPr>
            <w:tcW w:w="844" w:type="dxa"/>
            <w:vAlign w:val="center"/>
          </w:tcPr>
          <w:p w14:paraId="3A106F19" w14:textId="77777777" w:rsidR="00DE08AB" w:rsidRPr="00D02C7F" w:rsidRDefault="00DE08AB" w:rsidP="00500FB2">
            <w:pPr>
              <w:spacing w:before="80" w:after="80"/>
              <w:jc w:val="center"/>
              <w:rPr>
                <w:rFonts w:cs="Arial"/>
                <w:sz w:val="18"/>
              </w:rPr>
            </w:pPr>
            <w:r w:rsidRPr="00D02C7F">
              <w:rPr>
                <w:rFonts w:cs="Arial"/>
                <w:sz w:val="18"/>
              </w:rPr>
              <w:t>Link</w:t>
            </w:r>
          </w:p>
        </w:tc>
      </w:tr>
      <w:tr w:rsidR="00EA0298" w:rsidRPr="005F7960" w14:paraId="0CA0B240" w14:textId="77777777" w:rsidTr="007C3A3B">
        <w:trPr>
          <w:trHeight w:val="397"/>
        </w:trPr>
        <w:tc>
          <w:tcPr>
            <w:tcW w:w="839" w:type="dxa"/>
            <w:tcBorders>
              <w:top w:val="single" w:sz="18" w:space="0" w:color="auto"/>
              <w:left w:val="single" w:sz="18" w:space="0" w:color="auto"/>
              <w:bottom w:val="single" w:sz="18" w:space="0" w:color="auto"/>
            </w:tcBorders>
          </w:tcPr>
          <w:p w14:paraId="53153E8D" w14:textId="77777777" w:rsidR="00EA0298" w:rsidRPr="005F7960" w:rsidRDefault="00EA0298" w:rsidP="00C61E41">
            <w:pPr>
              <w:pStyle w:val="NummerDoelstelling"/>
            </w:pPr>
          </w:p>
        </w:tc>
        <w:tc>
          <w:tcPr>
            <w:tcW w:w="5716" w:type="dxa"/>
            <w:tcBorders>
              <w:top w:val="single" w:sz="18" w:space="0" w:color="auto"/>
              <w:bottom w:val="single" w:sz="18" w:space="0" w:color="auto"/>
            </w:tcBorders>
          </w:tcPr>
          <w:p w14:paraId="710D8255" w14:textId="77777777" w:rsidR="00EA0298" w:rsidRPr="002935A2" w:rsidRDefault="00EA0298" w:rsidP="007C3A3B">
            <w:pPr>
              <w:spacing w:before="80" w:after="80"/>
              <w:rPr>
                <w:rFonts w:cs="Arial"/>
                <w:b/>
                <w:bCs/>
                <w:sz w:val="18"/>
                <w:szCs w:val="18"/>
                <w:lang w:val="nl-BE"/>
              </w:rPr>
            </w:pPr>
            <w:r>
              <w:rPr>
                <w:rFonts w:cs="Arial"/>
                <w:b/>
                <w:bCs/>
                <w:sz w:val="18"/>
                <w:szCs w:val="18"/>
                <w:lang w:val="nl-BE"/>
              </w:rPr>
              <w:t>Een concept ontwikkelen voor een solo.</w:t>
            </w:r>
          </w:p>
        </w:tc>
        <w:tc>
          <w:tcPr>
            <w:tcW w:w="835" w:type="dxa"/>
            <w:tcBorders>
              <w:top w:val="single" w:sz="18" w:space="0" w:color="auto"/>
              <w:bottom w:val="single" w:sz="18" w:space="0" w:color="auto"/>
            </w:tcBorders>
          </w:tcPr>
          <w:p w14:paraId="2E4DF24A" w14:textId="77777777" w:rsidR="00EA0298" w:rsidRPr="005F7960" w:rsidRDefault="00EA0298"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7F54BAA6"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7089743A"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43CD412" w14:textId="77777777" w:rsidR="00EA0298" w:rsidRPr="005F7960" w:rsidRDefault="00EA0298" w:rsidP="007C3A3B">
            <w:pPr>
              <w:spacing w:before="80" w:after="80"/>
              <w:rPr>
                <w:rFonts w:cs="Arial"/>
                <w:sz w:val="18"/>
                <w:szCs w:val="18"/>
              </w:rPr>
            </w:pPr>
          </w:p>
        </w:tc>
      </w:tr>
      <w:tr w:rsidR="00EA0298" w:rsidRPr="005F7960" w14:paraId="0F84FC85" w14:textId="77777777" w:rsidTr="007C3A3B">
        <w:trPr>
          <w:trHeight w:val="397"/>
        </w:trPr>
        <w:tc>
          <w:tcPr>
            <w:tcW w:w="839" w:type="dxa"/>
            <w:tcBorders>
              <w:top w:val="single" w:sz="18" w:space="0" w:color="auto"/>
              <w:bottom w:val="single" w:sz="18" w:space="0" w:color="auto"/>
            </w:tcBorders>
          </w:tcPr>
          <w:p w14:paraId="0BE2F075"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1C2F7C9E" w14:textId="556E3151" w:rsidR="00EA0298" w:rsidRPr="002B1DB0" w:rsidRDefault="00CD73E4" w:rsidP="007A0225">
            <w:pPr>
              <w:pStyle w:val="Lijstalinea"/>
              <w:numPr>
                <w:ilvl w:val="0"/>
                <w:numId w:val="40"/>
              </w:numPr>
              <w:tabs>
                <w:tab w:val="left" w:pos="298"/>
              </w:tabs>
              <w:spacing w:before="80" w:after="80"/>
              <w:ind w:left="9" w:hanging="9"/>
              <w:rPr>
                <w:rFonts w:cs="Arial"/>
                <w:sz w:val="18"/>
                <w:szCs w:val="18"/>
              </w:rPr>
            </w:pPr>
            <w:r w:rsidRPr="002B1DB0">
              <w:rPr>
                <w:rFonts w:cs="Arial"/>
                <w:sz w:val="18"/>
                <w:szCs w:val="18"/>
              </w:rPr>
              <w:t>onderwerp/stellingname</w:t>
            </w:r>
            <w:r w:rsidR="002B1DB0" w:rsidRPr="002B1DB0">
              <w:rPr>
                <w:rFonts w:cs="Arial"/>
                <w:sz w:val="18"/>
                <w:szCs w:val="18"/>
              </w:rPr>
              <w:br/>
              <w:t>-</w:t>
            </w:r>
            <w:r w:rsidR="002B1DB0" w:rsidRPr="002B1DB0">
              <w:rPr>
                <w:rFonts w:cs="Arial"/>
                <w:sz w:val="18"/>
                <w:szCs w:val="18"/>
              </w:rPr>
              <w:tab/>
            </w:r>
            <w:r w:rsidRPr="002B1DB0">
              <w:rPr>
                <w:rFonts w:cs="Arial"/>
                <w:sz w:val="18"/>
                <w:szCs w:val="18"/>
              </w:rPr>
              <w:t>idee</w:t>
            </w:r>
            <w:r w:rsidR="002B1DB0" w:rsidRPr="002B1DB0">
              <w:rPr>
                <w:rFonts w:cs="Arial"/>
                <w:sz w:val="18"/>
                <w:szCs w:val="18"/>
              </w:rPr>
              <w:br/>
              <w:t>-</w:t>
            </w:r>
            <w:r w:rsidR="002B1DB0" w:rsidRPr="002B1DB0">
              <w:rPr>
                <w:rFonts w:cs="Arial"/>
                <w:sz w:val="18"/>
                <w:szCs w:val="18"/>
              </w:rPr>
              <w:tab/>
            </w:r>
            <w:r w:rsidRPr="002B1DB0">
              <w:rPr>
                <w:rFonts w:cs="Arial"/>
                <w:sz w:val="18"/>
                <w:szCs w:val="18"/>
              </w:rPr>
              <w:t>interactie met het publiek</w:t>
            </w:r>
            <w:r w:rsidR="002B1DB0" w:rsidRPr="002B1DB0">
              <w:rPr>
                <w:rFonts w:cs="Arial"/>
                <w:sz w:val="18"/>
                <w:szCs w:val="18"/>
              </w:rPr>
              <w:br/>
              <w:t>-</w:t>
            </w:r>
            <w:r w:rsidR="002B1DB0" w:rsidRPr="002B1DB0">
              <w:rPr>
                <w:rFonts w:cs="Arial"/>
                <w:sz w:val="18"/>
                <w:szCs w:val="18"/>
              </w:rPr>
              <w:tab/>
            </w:r>
            <w:r w:rsidRPr="002B1DB0">
              <w:rPr>
                <w:rFonts w:cs="Arial"/>
                <w:sz w:val="18"/>
                <w:szCs w:val="18"/>
              </w:rPr>
              <w:t>link met het theoretisch onderzoek</w:t>
            </w:r>
            <w:r w:rsidR="002B1DB0">
              <w:rPr>
                <w:rFonts w:cs="Arial"/>
                <w:sz w:val="18"/>
                <w:szCs w:val="18"/>
              </w:rPr>
              <w:br/>
              <w:t>-</w:t>
            </w:r>
            <w:r w:rsidR="002B1DB0">
              <w:rPr>
                <w:rFonts w:cs="Arial"/>
                <w:sz w:val="18"/>
                <w:szCs w:val="18"/>
              </w:rPr>
              <w:tab/>
            </w:r>
            <w:r w:rsidRPr="002B1DB0">
              <w:rPr>
                <w:rFonts w:cs="Arial"/>
                <w:sz w:val="18"/>
                <w:szCs w:val="18"/>
              </w:rPr>
              <w:t>keuze van media</w:t>
            </w:r>
          </w:p>
        </w:tc>
        <w:tc>
          <w:tcPr>
            <w:tcW w:w="6949" w:type="dxa"/>
            <w:tcBorders>
              <w:top w:val="single" w:sz="18" w:space="0" w:color="auto"/>
              <w:left w:val="double" w:sz="4" w:space="0" w:color="auto"/>
              <w:bottom w:val="single" w:sz="18" w:space="0" w:color="auto"/>
            </w:tcBorders>
          </w:tcPr>
          <w:p w14:paraId="084CB126" w14:textId="77777777" w:rsidR="00CD73E4" w:rsidRDefault="00135697" w:rsidP="00CD73E4">
            <w:pPr>
              <w:spacing w:before="80" w:after="80"/>
              <w:rPr>
                <w:rFonts w:cs="Arial"/>
                <w:sz w:val="18"/>
                <w:szCs w:val="18"/>
              </w:rPr>
            </w:pPr>
            <w:r w:rsidRPr="002F789D">
              <w:rPr>
                <w:rFonts w:cs="Arial"/>
                <w:sz w:val="18"/>
                <w:szCs w:val="18"/>
              </w:rPr>
              <w:t>Begeleiden aan de hand van vragen</w:t>
            </w:r>
            <w:r w:rsidR="00CD73E4">
              <w:rPr>
                <w:rFonts w:cs="Arial"/>
                <w:sz w:val="18"/>
                <w:szCs w:val="18"/>
              </w:rPr>
              <w:t>.</w:t>
            </w:r>
          </w:p>
          <w:p w14:paraId="64CC7125" w14:textId="0608525F" w:rsidR="0067474F" w:rsidRPr="00135697" w:rsidRDefault="0067474F" w:rsidP="00CD73E4">
            <w:pPr>
              <w:spacing w:before="80" w:after="80"/>
              <w:rPr>
                <w:rFonts w:cs="Arial"/>
                <w:color w:val="3366FF"/>
                <w:sz w:val="18"/>
                <w:szCs w:val="18"/>
              </w:rPr>
            </w:pPr>
            <w:r w:rsidRPr="002F789D">
              <w:rPr>
                <w:rFonts w:cs="Arial"/>
                <w:sz w:val="18"/>
                <w:szCs w:val="18"/>
              </w:rPr>
              <w:t>Vertrekken vanuit beeld, vanuit tekst, vanuit beweging.</w:t>
            </w:r>
          </w:p>
        </w:tc>
        <w:tc>
          <w:tcPr>
            <w:tcW w:w="844" w:type="dxa"/>
            <w:tcBorders>
              <w:top w:val="single" w:sz="18" w:space="0" w:color="auto"/>
              <w:bottom w:val="single" w:sz="18" w:space="0" w:color="auto"/>
            </w:tcBorders>
          </w:tcPr>
          <w:p w14:paraId="121D77AE" w14:textId="77777777" w:rsidR="00EA0298" w:rsidRPr="005F7960" w:rsidRDefault="00EA0298" w:rsidP="007C3A3B">
            <w:pPr>
              <w:spacing w:before="80" w:after="80"/>
              <w:rPr>
                <w:rFonts w:cs="Arial"/>
                <w:sz w:val="18"/>
                <w:szCs w:val="18"/>
              </w:rPr>
            </w:pPr>
          </w:p>
        </w:tc>
      </w:tr>
      <w:tr w:rsidR="00EA0298" w:rsidRPr="005F7960" w14:paraId="78250525" w14:textId="77777777" w:rsidTr="007C3A3B">
        <w:trPr>
          <w:trHeight w:val="397"/>
        </w:trPr>
        <w:tc>
          <w:tcPr>
            <w:tcW w:w="839" w:type="dxa"/>
            <w:tcBorders>
              <w:top w:val="single" w:sz="18" w:space="0" w:color="auto"/>
              <w:left w:val="single" w:sz="18" w:space="0" w:color="auto"/>
              <w:bottom w:val="single" w:sz="18" w:space="0" w:color="auto"/>
            </w:tcBorders>
          </w:tcPr>
          <w:p w14:paraId="7BD83788" w14:textId="0134BFD9" w:rsidR="00EA0298" w:rsidRPr="005F7960" w:rsidRDefault="00EA0298" w:rsidP="00C61E41">
            <w:pPr>
              <w:pStyle w:val="NummerDoelstelling"/>
            </w:pPr>
          </w:p>
        </w:tc>
        <w:tc>
          <w:tcPr>
            <w:tcW w:w="5716" w:type="dxa"/>
            <w:tcBorders>
              <w:top w:val="single" w:sz="18" w:space="0" w:color="auto"/>
              <w:bottom w:val="single" w:sz="18" w:space="0" w:color="auto"/>
            </w:tcBorders>
          </w:tcPr>
          <w:p w14:paraId="30D7459B" w14:textId="77777777" w:rsidR="00EA0298" w:rsidRPr="002935A2" w:rsidRDefault="00EA0298" w:rsidP="007C3A3B">
            <w:pPr>
              <w:spacing w:before="80" w:after="80"/>
              <w:rPr>
                <w:rFonts w:cs="Arial"/>
                <w:b/>
                <w:bCs/>
                <w:sz w:val="18"/>
                <w:szCs w:val="18"/>
                <w:lang w:val="nl-BE"/>
              </w:rPr>
            </w:pPr>
            <w:r>
              <w:rPr>
                <w:rFonts w:cs="Arial"/>
                <w:b/>
                <w:bCs/>
                <w:sz w:val="18"/>
                <w:szCs w:val="18"/>
                <w:lang w:val="nl-BE"/>
              </w:rPr>
              <w:t xml:space="preserve">Binnen de lijnen van het concept onderzoeken/experimenteren op de vloer. </w:t>
            </w:r>
          </w:p>
        </w:tc>
        <w:tc>
          <w:tcPr>
            <w:tcW w:w="835" w:type="dxa"/>
            <w:tcBorders>
              <w:top w:val="single" w:sz="18" w:space="0" w:color="auto"/>
              <w:bottom w:val="single" w:sz="18" w:space="0" w:color="auto"/>
            </w:tcBorders>
          </w:tcPr>
          <w:p w14:paraId="4D96260C" w14:textId="77777777" w:rsidR="00EA0298" w:rsidRPr="005F7960" w:rsidRDefault="00EA0298"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143E72ED"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ACBBC66"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50767C7" w14:textId="77777777" w:rsidR="00EA0298" w:rsidRPr="005F7960" w:rsidRDefault="00EA0298" w:rsidP="007C3A3B">
            <w:pPr>
              <w:spacing w:before="80" w:after="80"/>
              <w:rPr>
                <w:rFonts w:cs="Arial"/>
                <w:sz w:val="18"/>
                <w:szCs w:val="18"/>
              </w:rPr>
            </w:pPr>
          </w:p>
        </w:tc>
      </w:tr>
      <w:tr w:rsidR="00EA0298" w:rsidRPr="005F7960" w14:paraId="56853E57" w14:textId="77777777" w:rsidTr="007C3A3B">
        <w:trPr>
          <w:trHeight w:val="397"/>
        </w:trPr>
        <w:tc>
          <w:tcPr>
            <w:tcW w:w="839" w:type="dxa"/>
            <w:tcBorders>
              <w:top w:val="single" w:sz="18" w:space="0" w:color="auto"/>
              <w:bottom w:val="single" w:sz="18" w:space="0" w:color="auto"/>
            </w:tcBorders>
          </w:tcPr>
          <w:p w14:paraId="3F436410"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17628AF6" w14:textId="77777777" w:rsidR="00EA0298" w:rsidRPr="005F7960" w:rsidRDefault="00EA0298" w:rsidP="007C3A3B">
            <w:pPr>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7EA8C774" w14:textId="77777777" w:rsidR="00EA0298" w:rsidRDefault="0067474F" w:rsidP="007C3A3B">
            <w:pPr>
              <w:spacing w:before="80" w:after="80"/>
              <w:rPr>
                <w:rFonts w:cs="Arial"/>
                <w:sz w:val="18"/>
                <w:szCs w:val="18"/>
              </w:rPr>
            </w:pPr>
            <w:r w:rsidRPr="002F789D">
              <w:rPr>
                <w:rFonts w:cs="Arial"/>
                <w:sz w:val="18"/>
                <w:szCs w:val="18"/>
              </w:rPr>
              <w:t>Het belang van repeteren op de vloer aangeven en laten ervaren.</w:t>
            </w:r>
          </w:p>
          <w:p w14:paraId="3A79CE58" w14:textId="72DF0951" w:rsidR="00CD73E4" w:rsidRPr="0067474F" w:rsidRDefault="00CD73E4" w:rsidP="007C3A3B">
            <w:pPr>
              <w:spacing w:before="80" w:after="80"/>
              <w:rPr>
                <w:rFonts w:cs="Arial"/>
                <w:color w:val="3366FF"/>
                <w:sz w:val="18"/>
                <w:szCs w:val="18"/>
              </w:rPr>
            </w:pPr>
            <w:r>
              <w:rPr>
                <w:rFonts w:cs="Arial"/>
                <w:sz w:val="18"/>
                <w:szCs w:val="18"/>
              </w:rPr>
              <w:t xml:space="preserve">Repetitieproces laten vastleggen in een werkboek. </w:t>
            </w:r>
          </w:p>
        </w:tc>
        <w:tc>
          <w:tcPr>
            <w:tcW w:w="844" w:type="dxa"/>
            <w:tcBorders>
              <w:top w:val="single" w:sz="18" w:space="0" w:color="auto"/>
              <w:bottom w:val="single" w:sz="18" w:space="0" w:color="auto"/>
            </w:tcBorders>
          </w:tcPr>
          <w:p w14:paraId="3BD7CCBA" w14:textId="77777777" w:rsidR="00CD73E4" w:rsidRDefault="00CD73E4" w:rsidP="00CD73E4">
            <w:pPr>
              <w:spacing w:before="80" w:after="80"/>
              <w:jc w:val="center"/>
              <w:rPr>
                <w:rFonts w:cs="Arial"/>
                <w:sz w:val="18"/>
                <w:szCs w:val="18"/>
              </w:rPr>
            </w:pPr>
          </w:p>
          <w:p w14:paraId="6DEDCAAD" w14:textId="71754B54" w:rsidR="00EA0298" w:rsidRPr="005F7960" w:rsidRDefault="00CD73E4" w:rsidP="00CD73E4">
            <w:pPr>
              <w:spacing w:before="80" w:after="80"/>
              <w:jc w:val="center"/>
              <w:rPr>
                <w:rFonts w:cs="Arial"/>
                <w:sz w:val="18"/>
                <w:szCs w:val="18"/>
              </w:rPr>
            </w:pPr>
            <w:r>
              <w:rPr>
                <w:rFonts w:cs="Arial"/>
                <w:sz w:val="18"/>
                <w:szCs w:val="18"/>
              </w:rPr>
              <w:t>TA.BE</w:t>
            </w:r>
          </w:p>
        </w:tc>
      </w:tr>
      <w:tr w:rsidR="002F789D" w:rsidRPr="005F7960" w14:paraId="726C23E6" w14:textId="77777777" w:rsidTr="002F789D">
        <w:trPr>
          <w:trHeight w:val="397"/>
        </w:trPr>
        <w:tc>
          <w:tcPr>
            <w:tcW w:w="839" w:type="dxa"/>
            <w:tcBorders>
              <w:top w:val="single" w:sz="18" w:space="0" w:color="auto"/>
              <w:left w:val="single" w:sz="18" w:space="0" w:color="auto"/>
              <w:bottom w:val="single" w:sz="18" w:space="0" w:color="auto"/>
            </w:tcBorders>
          </w:tcPr>
          <w:p w14:paraId="2B318A73" w14:textId="77777777" w:rsidR="002F789D" w:rsidRPr="005F7960" w:rsidRDefault="002F789D" w:rsidP="002F789D">
            <w:pPr>
              <w:pStyle w:val="NummerDoelstelling"/>
            </w:pPr>
          </w:p>
        </w:tc>
        <w:tc>
          <w:tcPr>
            <w:tcW w:w="5716" w:type="dxa"/>
            <w:tcBorders>
              <w:top w:val="single" w:sz="18" w:space="0" w:color="auto"/>
              <w:bottom w:val="single" w:sz="18" w:space="0" w:color="auto"/>
            </w:tcBorders>
          </w:tcPr>
          <w:p w14:paraId="26991E4B" w14:textId="2C1780F4" w:rsidR="002F789D" w:rsidRPr="002935A2" w:rsidRDefault="002F789D" w:rsidP="002F789D">
            <w:pPr>
              <w:spacing w:before="80" w:after="80"/>
              <w:rPr>
                <w:rFonts w:cs="Arial"/>
                <w:b/>
                <w:bCs/>
                <w:sz w:val="18"/>
                <w:szCs w:val="18"/>
                <w:lang w:val="nl-BE"/>
              </w:rPr>
            </w:pPr>
            <w:r>
              <w:rPr>
                <w:rFonts w:cs="Arial"/>
                <w:b/>
                <w:bCs/>
                <w:sz w:val="18"/>
                <w:szCs w:val="18"/>
                <w:lang w:val="nl-BE"/>
              </w:rPr>
              <w:t xml:space="preserve">Kunnen formuleren, argumenteren en verdedigen van de eigen artistieke keuzes </w:t>
            </w:r>
            <w:r w:rsidRPr="002F789D">
              <w:rPr>
                <w:rFonts w:cs="Arial"/>
                <w:b/>
                <w:bCs/>
                <w:sz w:val="18"/>
                <w:szCs w:val="18"/>
                <w:lang w:val="nl-BE"/>
              </w:rPr>
              <w:t xml:space="preserve">voor de solo </w:t>
            </w:r>
            <w:r>
              <w:rPr>
                <w:rFonts w:cs="Arial"/>
                <w:b/>
                <w:bCs/>
                <w:sz w:val="18"/>
                <w:szCs w:val="18"/>
                <w:lang w:val="nl-BE"/>
              </w:rPr>
              <w:t xml:space="preserve">m.b.t. het gevoerde onderzoek. </w:t>
            </w:r>
          </w:p>
        </w:tc>
        <w:tc>
          <w:tcPr>
            <w:tcW w:w="835" w:type="dxa"/>
            <w:tcBorders>
              <w:top w:val="single" w:sz="18" w:space="0" w:color="auto"/>
              <w:bottom w:val="single" w:sz="18" w:space="0" w:color="auto"/>
            </w:tcBorders>
          </w:tcPr>
          <w:p w14:paraId="5B2BE5C8" w14:textId="77777777" w:rsidR="002F789D" w:rsidRPr="005F7960" w:rsidRDefault="002F789D" w:rsidP="002F789D">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3E1B0EE3" w14:textId="77777777" w:rsidR="002F789D" w:rsidRPr="005F7960" w:rsidRDefault="002F789D" w:rsidP="002F789D">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F16DD27" w14:textId="77777777" w:rsidR="002F789D" w:rsidRPr="005F7960" w:rsidRDefault="002F789D" w:rsidP="002F789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B2EEDF9" w14:textId="77777777" w:rsidR="002F789D" w:rsidRPr="005F7960" w:rsidRDefault="002F789D" w:rsidP="002F789D">
            <w:pPr>
              <w:spacing w:before="80" w:after="80"/>
              <w:rPr>
                <w:rFonts w:cs="Arial"/>
                <w:sz w:val="18"/>
                <w:szCs w:val="18"/>
              </w:rPr>
            </w:pPr>
          </w:p>
        </w:tc>
      </w:tr>
      <w:tr w:rsidR="002F789D" w:rsidRPr="005F7960" w14:paraId="5A96E0C4" w14:textId="77777777" w:rsidTr="002F789D">
        <w:trPr>
          <w:trHeight w:val="397"/>
        </w:trPr>
        <w:tc>
          <w:tcPr>
            <w:tcW w:w="839" w:type="dxa"/>
            <w:tcBorders>
              <w:top w:val="single" w:sz="18" w:space="0" w:color="auto"/>
              <w:bottom w:val="single" w:sz="4" w:space="0" w:color="auto"/>
            </w:tcBorders>
          </w:tcPr>
          <w:p w14:paraId="39AA2278" w14:textId="77777777" w:rsidR="002F789D" w:rsidRPr="005F7960" w:rsidRDefault="002F789D" w:rsidP="002F789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EF92F6F" w14:textId="77777777" w:rsidR="002F789D" w:rsidRPr="005F7960" w:rsidRDefault="002F789D" w:rsidP="002F789D">
            <w:pPr>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489D86FF" w14:textId="1BF0E108" w:rsidR="002F789D" w:rsidRPr="005F7960" w:rsidRDefault="00CD73E4" w:rsidP="006E32F0">
            <w:pPr>
              <w:spacing w:before="80" w:after="80"/>
              <w:rPr>
                <w:rFonts w:cs="Arial"/>
                <w:sz w:val="18"/>
                <w:szCs w:val="18"/>
              </w:rPr>
            </w:pPr>
            <w:r>
              <w:rPr>
                <w:rFonts w:cs="Arial"/>
                <w:sz w:val="18"/>
                <w:szCs w:val="18"/>
              </w:rPr>
              <w:t xml:space="preserve">In een gesprek met een jury </w:t>
            </w:r>
            <w:r w:rsidR="006E32F0">
              <w:rPr>
                <w:rFonts w:cs="Arial"/>
                <w:sz w:val="18"/>
                <w:szCs w:val="18"/>
              </w:rPr>
              <w:t xml:space="preserve">bestaande uit: </w:t>
            </w:r>
            <w:r>
              <w:rPr>
                <w:rFonts w:cs="Arial"/>
                <w:sz w:val="18"/>
                <w:szCs w:val="18"/>
              </w:rPr>
              <w:t>professionelen uit het werkveld</w:t>
            </w:r>
            <w:r w:rsidR="006E32F0">
              <w:rPr>
                <w:rFonts w:cs="Arial"/>
                <w:sz w:val="18"/>
                <w:szCs w:val="18"/>
              </w:rPr>
              <w:t>, leerkracht dramaturgie, Nederlands, esthetica en toneel</w:t>
            </w:r>
            <w:r>
              <w:rPr>
                <w:rFonts w:cs="Arial"/>
                <w:sz w:val="18"/>
                <w:szCs w:val="18"/>
              </w:rPr>
              <w:t xml:space="preserve">. </w:t>
            </w:r>
          </w:p>
        </w:tc>
        <w:tc>
          <w:tcPr>
            <w:tcW w:w="844" w:type="dxa"/>
            <w:tcBorders>
              <w:top w:val="single" w:sz="18" w:space="0" w:color="auto"/>
              <w:bottom w:val="single" w:sz="4" w:space="0" w:color="auto"/>
            </w:tcBorders>
          </w:tcPr>
          <w:p w14:paraId="5E50BE06" w14:textId="77777777" w:rsidR="002F789D" w:rsidRPr="005F7960" w:rsidRDefault="002F789D" w:rsidP="002F789D">
            <w:pPr>
              <w:spacing w:before="80" w:after="80"/>
              <w:rPr>
                <w:rFonts w:cs="Arial"/>
                <w:sz w:val="18"/>
                <w:szCs w:val="18"/>
              </w:rPr>
            </w:pPr>
          </w:p>
        </w:tc>
      </w:tr>
      <w:tr w:rsidR="00EA0298" w:rsidRPr="005F7960" w14:paraId="5BD50E5F" w14:textId="77777777" w:rsidTr="007C3A3B">
        <w:trPr>
          <w:trHeight w:val="397"/>
        </w:trPr>
        <w:tc>
          <w:tcPr>
            <w:tcW w:w="839" w:type="dxa"/>
            <w:tcBorders>
              <w:top w:val="single" w:sz="18" w:space="0" w:color="auto"/>
              <w:left w:val="single" w:sz="18" w:space="0" w:color="auto"/>
              <w:bottom w:val="single" w:sz="18" w:space="0" w:color="auto"/>
            </w:tcBorders>
          </w:tcPr>
          <w:p w14:paraId="3F76585C" w14:textId="1D86892F" w:rsidR="00EA0298" w:rsidRPr="005F7960" w:rsidRDefault="00EA0298" w:rsidP="00C61E41">
            <w:pPr>
              <w:pStyle w:val="NummerDoelstelling"/>
            </w:pPr>
          </w:p>
        </w:tc>
        <w:tc>
          <w:tcPr>
            <w:tcW w:w="5716" w:type="dxa"/>
            <w:tcBorders>
              <w:top w:val="single" w:sz="18" w:space="0" w:color="auto"/>
              <w:bottom w:val="single" w:sz="18" w:space="0" w:color="auto"/>
            </w:tcBorders>
          </w:tcPr>
          <w:p w14:paraId="3A28A633" w14:textId="77777777" w:rsidR="00EA0298" w:rsidRPr="002935A2" w:rsidRDefault="00EA0298" w:rsidP="00FD3725">
            <w:pPr>
              <w:spacing w:before="80" w:after="80"/>
              <w:rPr>
                <w:rFonts w:cs="Arial"/>
                <w:b/>
                <w:bCs/>
                <w:sz w:val="18"/>
                <w:szCs w:val="18"/>
                <w:lang w:val="nl-BE"/>
              </w:rPr>
            </w:pPr>
            <w:r>
              <w:rPr>
                <w:rFonts w:cs="Arial"/>
                <w:b/>
                <w:bCs/>
                <w:sz w:val="18"/>
                <w:szCs w:val="18"/>
                <w:lang w:val="nl-BE"/>
              </w:rPr>
              <w:t>Discipline en zorg voor materiaal opbrengen tijdens het werkproces en verantwoordelijkheid dragen voor het eindproduct.</w:t>
            </w:r>
          </w:p>
        </w:tc>
        <w:tc>
          <w:tcPr>
            <w:tcW w:w="835" w:type="dxa"/>
            <w:tcBorders>
              <w:top w:val="single" w:sz="18" w:space="0" w:color="auto"/>
              <w:bottom w:val="single" w:sz="18" w:space="0" w:color="auto"/>
            </w:tcBorders>
          </w:tcPr>
          <w:p w14:paraId="447CD821" w14:textId="77777777" w:rsidR="00EA0298" w:rsidRPr="005F7960" w:rsidRDefault="00EA0298"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047C4F85"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0035984"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B8DD946" w14:textId="77777777" w:rsidR="00EA0298" w:rsidRPr="005F7960" w:rsidRDefault="00EA0298" w:rsidP="007C3A3B">
            <w:pPr>
              <w:spacing w:before="80" w:after="80"/>
              <w:rPr>
                <w:rFonts w:cs="Arial"/>
                <w:sz w:val="18"/>
                <w:szCs w:val="18"/>
              </w:rPr>
            </w:pPr>
          </w:p>
        </w:tc>
      </w:tr>
      <w:tr w:rsidR="00EA0298" w:rsidRPr="005F7960" w14:paraId="32BC5537" w14:textId="77777777" w:rsidTr="007C3A3B">
        <w:trPr>
          <w:trHeight w:val="397"/>
        </w:trPr>
        <w:tc>
          <w:tcPr>
            <w:tcW w:w="839" w:type="dxa"/>
            <w:tcBorders>
              <w:top w:val="single" w:sz="18" w:space="0" w:color="auto"/>
              <w:bottom w:val="single" w:sz="18" w:space="0" w:color="auto"/>
            </w:tcBorders>
          </w:tcPr>
          <w:p w14:paraId="17953858"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29F35AD" w14:textId="77777777" w:rsidR="00EA0298" w:rsidRPr="005F7960" w:rsidRDefault="00EA0298" w:rsidP="007C3A3B">
            <w:pPr>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40DB000B"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tcBorders>
          </w:tcPr>
          <w:p w14:paraId="2C9D89CD" w14:textId="77777777" w:rsidR="00EA0298" w:rsidRPr="005F7960" w:rsidRDefault="00EA0298" w:rsidP="007C3A3B">
            <w:pPr>
              <w:spacing w:before="80" w:after="80"/>
              <w:rPr>
                <w:rFonts w:cs="Arial"/>
                <w:sz w:val="18"/>
                <w:szCs w:val="18"/>
              </w:rPr>
            </w:pPr>
          </w:p>
        </w:tc>
      </w:tr>
      <w:tr w:rsidR="00EA0298" w:rsidRPr="005F7960" w14:paraId="54056C40" w14:textId="77777777" w:rsidTr="007C3A3B">
        <w:trPr>
          <w:trHeight w:val="397"/>
        </w:trPr>
        <w:tc>
          <w:tcPr>
            <w:tcW w:w="839" w:type="dxa"/>
            <w:tcBorders>
              <w:top w:val="single" w:sz="18" w:space="0" w:color="auto"/>
              <w:left w:val="single" w:sz="18" w:space="0" w:color="auto"/>
              <w:bottom w:val="single" w:sz="18" w:space="0" w:color="auto"/>
            </w:tcBorders>
          </w:tcPr>
          <w:p w14:paraId="0EC302F0" w14:textId="77777777" w:rsidR="00EA0298" w:rsidRPr="005F7960" w:rsidRDefault="00EA0298" w:rsidP="00C61E41">
            <w:pPr>
              <w:pStyle w:val="NummerDoelstelling"/>
            </w:pPr>
          </w:p>
        </w:tc>
        <w:tc>
          <w:tcPr>
            <w:tcW w:w="5716" w:type="dxa"/>
            <w:tcBorders>
              <w:top w:val="single" w:sz="18" w:space="0" w:color="auto"/>
              <w:bottom w:val="single" w:sz="18" w:space="0" w:color="auto"/>
            </w:tcBorders>
          </w:tcPr>
          <w:p w14:paraId="6A5477FE" w14:textId="77777777" w:rsidR="00EA0298" w:rsidRPr="002935A2" w:rsidRDefault="00EA0298" w:rsidP="007C3A3B">
            <w:pPr>
              <w:spacing w:before="80" w:after="80"/>
              <w:rPr>
                <w:rFonts w:cs="Arial"/>
                <w:b/>
                <w:bCs/>
                <w:sz w:val="18"/>
                <w:szCs w:val="18"/>
                <w:lang w:val="nl-BE"/>
              </w:rPr>
            </w:pPr>
            <w:r>
              <w:rPr>
                <w:rFonts w:cs="Arial"/>
                <w:b/>
                <w:bCs/>
                <w:sz w:val="18"/>
                <w:szCs w:val="18"/>
                <w:lang w:val="nl-BE"/>
              </w:rPr>
              <w:t xml:space="preserve">Competenties verworven in andere vakken of modules integreren in een zelfstandig werk. </w:t>
            </w:r>
          </w:p>
        </w:tc>
        <w:tc>
          <w:tcPr>
            <w:tcW w:w="835" w:type="dxa"/>
            <w:tcBorders>
              <w:top w:val="single" w:sz="18" w:space="0" w:color="auto"/>
              <w:bottom w:val="single" w:sz="18" w:space="0" w:color="auto"/>
            </w:tcBorders>
          </w:tcPr>
          <w:p w14:paraId="458C3E10" w14:textId="16CBD483" w:rsidR="00EA0298" w:rsidRPr="005F7960" w:rsidRDefault="00F13913" w:rsidP="00500FB2">
            <w:pPr>
              <w:spacing w:before="80" w:after="80"/>
              <w:jc w:val="center"/>
              <w:rPr>
                <w:rFonts w:cs="Arial"/>
                <w:b/>
                <w:bCs/>
                <w:sz w:val="18"/>
                <w:szCs w:val="18"/>
              </w:rPr>
            </w:pPr>
            <w:r>
              <w:rPr>
                <w:rFonts w:cs="Arial"/>
                <w:b/>
                <w:bCs/>
                <w:sz w:val="18"/>
                <w:szCs w:val="18"/>
              </w:rPr>
              <w:t>EDV</w:t>
            </w:r>
            <w:r>
              <w:rPr>
                <w:rFonts w:cs="Arial"/>
                <w:b/>
                <w:bCs/>
                <w:sz w:val="18"/>
                <w:szCs w:val="18"/>
              </w:rPr>
              <w:br/>
            </w:r>
          </w:p>
        </w:tc>
        <w:tc>
          <w:tcPr>
            <w:tcW w:w="835" w:type="dxa"/>
            <w:tcBorders>
              <w:top w:val="single" w:sz="18" w:space="0" w:color="auto"/>
              <w:bottom w:val="single" w:sz="18" w:space="0" w:color="auto"/>
              <w:right w:val="double" w:sz="4" w:space="0" w:color="auto"/>
            </w:tcBorders>
          </w:tcPr>
          <w:p w14:paraId="3035D025"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1B7ED73D"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C13F0AF" w14:textId="77777777" w:rsidR="00EA0298" w:rsidRPr="005F7960" w:rsidRDefault="00EA0298" w:rsidP="007C3A3B">
            <w:pPr>
              <w:spacing w:before="80" w:after="80"/>
              <w:rPr>
                <w:rFonts w:cs="Arial"/>
                <w:sz w:val="18"/>
                <w:szCs w:val="18"/>
              </w:rPr>
            </w:pPr>
          </w:p>
        </w:tc>
      </w:tr>
      <w:tr w:rsidR="00EA0298" w:rsidRPr="005F7960" w14:paraId="3E0A79EE" w14:textId="77777777" w:rsidTr="007C3A3B">
        <w:trPr>
          <w:trHeight w:val="397"/>
        </w:trPr>
        <w:tc>
          <w:tcPr>
            <w:tcW w:w="839" w:type="dxa"/>
            <w:tcBorders>
              <w:top w:val="single" w:sz="18" w:space="0" w:color="auto"/>
              <w:bottom w:val="single" w:sz="18" w:space="0" w:color="auto"/>
            </w:tcBorders>
          </w:tcPr>
          <w:p w14:paraId="6F16A4B2"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2B92B83" w14:textId="45C0A76C" w:rsidR="00970134" w:rsidRPr="005F7960" w:rsidRDefault="00970134" w:rsidP="00970134">
            <w:pPr>
              <w:spacing w:before="80" w:after="80"/>
              <w:rPr>
                <w:rFonts w:cs="Arial"/>
                <w:sz w:val="18"/>
                <w:szCs w:val="18"/>
              </w:rPr>
            </w:pPr>
            <w:r>
              <w:rPr>
                <w:rFonts w:cs="Arial"/>
                <w:sz w:val="18"/>
                <w:szCs w:val="18"/>
              </w:rPr>
              <w:t xml:space="preserve">Het/de juiste medium/media kiezen vanuit het concept van de solo om de inhoud over te brengen. </w:t>
            </w:r>
          </w:p>
        </w:tc>
        <w:tc>
          <w:tcPr>
            <w:tcW w:w="6949" w:type="dxa"/>
            <w:tcBorders>
              <w:top w:val="single" w:sz="18" w:space="0" w:color="auto"/>
              <w:left w:val="double" w:sz="4" w:space="0" w:color="auto"/>
              <w:bottom w:val="single" w:sz="18" w:space="0" w:color="auto"/>
            </w:tcBorders>
          </w:tcPr>
          <w:p w14:paraId="24C71B54" w14:textId="34AB4FEC" w:rsidR="0067474F" w:rsidRPr="002F789D" w:rsidRDefault="00970134" w:rsidP="007C3A3B">
            <w:pPr>
              <w:spacing w:before="80" w:after="80"/>
              <w:rPr>
                <w:rFonts w:cs="Arial"/>
                <w:sz w:val="18"/>
                <w:szCs w:val="18"/>
              </w:rPr>
            </w:pPr>
            <w:r w:rsidRPr="00970134">
              <w:rPr>
                <w:rFonts w:cs="Arial"/>
                <w:sz w:val="18"/>
                <w:szCs w:val="18"/>
              </w:rPr>
              <w:t>Bv. beweging en tekst, zang en beweging, be</w:t>
            </w:r>
            <w:r>
              <w:rPr>
                <w:rFonts w:cs="Arial"/>
                <w:sz w:val="18"/>
                <w:szCs w:val="18"/>
              </w:rPr>
              <w:t>eld en tekst, beeld en beweging, …</w:t>
            </w:r>
          </w:p>
        </w:tc>
        <w:tc>
          <w:tcPr>
            <w:tcW w:w="844" w:type="dxa"/>
            <w:tcBorders>
              <w:top w:val="single" w:sz="18" w:space="0" w:color="auto"/>
              <w:bottom w:val="single" w:sz="18" w:space="0" w:color="auto"/>
            </w:tcBorders>
          </w:tcPr>
          <w:p w14:paraId="05703E16" w14:textId="77777777" w:rsidR="00EA0298" w:rsidRPr="005F7960" w:rsidRDefault="00EA0298" w:rsidP="007C3A3B">
            <w:pPr>
              <w:spacing w:before="80" w:after="80"/>
              <w:rPr>
                <w:rFonts w:cs="Arial"/>
                <w:sz w:val="18"/>
                <w:szCs w:val="18"/>
              </w:rPr>
            </w:pPr>
          </w:p>
        </w:tc>
      </w:tr>
      <w:tr w:rsidR="00EA0298" w:rsidRPr="005F7960" w14:paraId="7C8F2217" w14:textId="77777777" w:rsidTr="0069380D">
        <w:trPr>
          <w:trHeight w:val="397"/>
        </w:trPr>
        <w:tc>
          <w:tcPr>
            <w:tcW w:w="839" w:type="dxa"/>
            <w:tcBorders>
              <w:top w:val="single" w:sz="18" w:space="0" w:color="auto"/>
              <w:left w:val="single" w:sz="18" w:space="0" w:color="auto"/>
              <w:bottom w:val="single" w:sz="18" w:space="0" w:color="auto"/>
            </w:tcBorders>
          </w:tcPr>
          <w:p w14:paraId="32F4722F" w14:textId="2720FBB9" w:rsidR="00EA0298" w:rsidRPr="005F7960" w:rsidRDefault="00EA0298" w:rsidP="00C61E41">
            <w:pPr>
              <w:pStyle w:val="NummerDoelstelling"/>
            </w:pPr>
          </w:p>
        </w:tc>
        <w:tc>
          <w:tcPr>
            <w:tcW w:w="5716" w:type="dxa"/>
            <w:tcBorders>
              <w:top w:val="single" w:sz="18" w:space="0" w:color="auto"/>
              <w:bottom w:val="single" w:sz="18" w:space="0" w:color="auto"/>
            </w:tcBorders>
          </w:tcPr>
          <w:p w14:paraId="66CD3CEE" w14:textId="77777777" w:rsidR="00EA0298" w:rsidRPr="002935A2" w:rsidRDefault="00EA0298" w:rsidP="007C3A3B">
            <w:pPr>
              <w:spacing w:before="80" w:after="80"/>
              <w:rPr>
                <w:rFonts w:cs="Arial"/>
                <w:b/>
                <w:bCs/>
                <w:sz w:val="18"/>
                <w:szCs w:val="18"/>
                <w:lang w:val="nl-BE"/>
              </w:rPr>
            </w:pPr>
            <w:r>
              <w:rPr>
                <w:rFonts w:cs="Arial"/>
                <w:b/>
                <w:bCs/>
                <w:sz w:val="18"/>
                <w:szCs w:val="18"/>
                <w:lang w:val="nl-BE"/>
              </w:rPr>
              <w:t xml:space="preserve">Kritiek kunnen incasseren en omgaan met gerichte feedback met behoud van de eigenheid. </w:t>
            </w:r>
          </w:p>
        </w:tc>
        <w:tc>
          <w:tcPr>
            <w:tcW w:w="835" w:type="dxa"/>
            <w:tcBorders>
              <w:top w:val="single" w:sz="18" w:space="0" w:color="auto"/>
              <w:bottom w:val="single" w:sz="18" w:space="0" w:color="auto"/>
            </w:tcBorders>
          </w:tcPr>
          <w:p w14:paraId="6AA757B7" w14:textId="5E10BC00" w:rsidR="00EA0298" w:rsidRPr="005F7960" w:rsidRDefault="00F13913" w:rsidP="00500FB2">
            <w:pPr>
              <w:spacing w:before="80" w:after="80"/>
              <w:jc w:val="center"/>
              <w:rPr>
                <w:rFonts w:cs="Arial"/>
                <w:b/>
                <w:bCs/>
                <w:sz w:val="18"/>
                <w:szCs w:val="18"/>
              </w:rPr>
            </w:pPr>
            <w:r>
              <w:rPr>
                <w:rFonts w:cs="Arial"/>
                <w:b/>
                <w:bCs/>
                <w:sz w:val="18"/>
                <w:szCs w:val="18"/>
              </w:rPr>
              <w:t>EDV</w:t>
            </w:r>
            <w:r>
              <w:rPr>
                <w:rFonts w:cs="Arial"/>
                <w:b/>
                <w:bCs/>
                <w:sz w:val="18"/>
                <w:szCs w:val="18"/>
              </w:rPr>
              <w:br/>
            </w:r>
          </w:p>
        </w:tc>
        <w:tc>
          <w:tcPr>
            <w:tcW w:w="835" w:type="dxa"/>
            <w:tcBorders>
              <w:top w:val="single" w:sz="18" w:space="0" w:color="auto"/>
              <w:bottom w:val="single" w:sz="18" w:space="0" w:color="auto"/>
              <w:right w:val="double" w:sz="4" w:space="0" w:color="auto"/>
            </w:tcBorders>
          </w:tcPr>
          <w:p w14:paraId="30DCFED8"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29296582"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427F92E" w14:textId="77777777" w:rsidR="00EA0298" w:rsidRPr="005F7960" w:rsidRDefault="00EA0298" w:rsidP="007C3A3B">
            <w:pPr>
              <w:spacing w:before="80" w:after="80"/>
              <w:rPr>
                <w:rFonts w:cs="Arial"/>
                <w:sz w:val="18"/>
                <w:szCs w:val="18"/>
              </w:rPr>
            </w:pPr>
          </w:p>
        </w:tc>
      </w:tr>
      <w:tr w:rsidR="00EA0298" w:rsidRPr="005F7960" w14:paraId="4CD9A58B" w14:textId="77777777" w:rsidTr="0069380D">
        <w:trPr>
          <w:trHeight w:val="397"/>
        </w:trPr>
        <w:tc>
          <w:tcPr>
            <w:tcW w:w="839" w:type="dxa"/>
            <w:tcBorders>
              <w:top w:val="single" w:sz="18" w:space="0" w:color="auto"/>
              <w:bottom w:val="single" w:sz="4" w:space="0" w:color="auto"/>
            </w:tcBorders>
          </w:tcPr>
          <w:p w14:paraId="1A1BB808"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46FBF22" w14:textId="6E8D8934" w:rsidR="00970134" w:rsidRPr="005F7960" w:rsidRDefault="00970134" w:rsidP="002B1DB0">
            <w:pPr>
              <w:spacing w:before="80" w:after="80"/>
              <w:rPr>
                <w:rFonts w:cs="Arial"/>
                <w:sz w:val="18"/>
                <w:szCs w:val="18"/>
              </w:rPr>
            </w:pPr>
            <w:r>
              <w:rPr>
                <w:rFonts w:cs="Arial"/>
                <w:sz w:val="18"/>
                <w:szCs w:val="18"/>
              </w:rPr>
              <w:t>Actief luisteren</w:t>
            </w:r>
            <w:r w:rsidR="002B1DB0">
              <w:rPr>
                <w:rFonts w:cs="Arial"/>
                <w:sz w:val="18"/>
                <w:szCs w:val="18"/>
              </w:rPr>
              <w:br/>
            </w:r>
            <w:r>
              <w:rPr>
                <w:rFonts w:cs="Arial"/>
                <w:sz w:val="18"/>
                <w:szCs w:val="18"/>
              </w:rPr>
              <w:t>Doorvragen</w:t>
            </w:r>
            <w:r w:rsidR="002B1DB0">
              <w:rPr>
                <w:rFonts w:cs="Arial"/>
                <w:sz w:val="18"/>
                <w:szCs w:val="18"/>
              </w:rPr>
              <w:br/>
            </w:r>
            <w:r>
              <w:rPr>
                <w:rFonts w:cs="Arial"/>
                <w:sz w:val="18"/>
                <w:szCs w:val="18"/>
              </w:rPr>
              <w:t>Samenvatten</w:t>
            </w:r>
            <w:r w:rsidR="002B1DB0">
              <w:rPr>
                <w:rFonts w:cs="Arial"/>
                <w:sz w:val="18"/>
                <w:szCs w:val="18"/>
              </w:rPr>
              <w:br/>
            </w:r>
            <w:r>
              <w:rPr>
                <w:rFonts w:cs="Arial"/>
                <w:sz w:val="18"/>
                <w:szCs w:val="18"/>
              </w:rPr>
              <w:t>Toetsen aan eigen concept en inhoud</w:t>
            </w:r>
            <w:r w:rsidR="002B1DB0">
              <w:rPr>
                <w:rFonts w:cs="Arial"/>
                <w:sz w:val="18"/>
                <w:szCs w:val="18"/>
              </w:rPr>
              <w:br/>
            </w:r>
            <w:r>
              <w:rPr>
                <w:rFonts w:cs="Arial"/>
                <w:sz w:val="18"/>
                <w:szCs w:val="18"/>
              </w:rPr>
              <w:t xml:space="preserve">Eerder gemaakte keuzes durven herzien of vasthouden aan eigen keuzes ondanks kritiek </w:t>
            </w:r>
          </w:p>
        </w:tc>
        <w:tc>
          <w:tcPr>
            <w:tcW w:w="6949" w:type="dxa"/>
            <w:tcBorders>
              <w:top w:val="single" w:sz="18" w:space="0" w:color="auto"/>
              <w:left w:val="double" w:sz="4" w:space="0" w:color="auto"/>
              <w:bottom w:val="single" w:sz="4" w:space="0" w:color="auto"/>
            </w:tcBorders>
          </w:tcPr>
          <w:p w14:paraId="3E0445FB" w14:textId="2930A164" w:rsidR="00EA0298" w:rsidRPr="0067474F" w:rsidRDefault="0067474F" w:rsidP="007C3A3B">
            <w:pPr>
              <w:spacing w:before="80" w:after="80"/>
              <w:rPr>
                <w:rFonts w:cs="Arial"/>
                <w:color w:val="3366FF"/>
                <w:sz w:val="18"/>
                <w:szCs w:val="18"/>
              </w:rPr>
            </w:pPr>
            <w:r w:rsidRPr="00970134">
              <w:rPr>
                <w:rFonts w:cs="Arial"/>
                <w:sz w:val="18"/>
                <w:szCs w:val="18"/>
              </w:rPr>
              <w:t>Open staan voor kritiek, het belang daarvan afwegen en daarin durven (eigenzinnige) keuzes te maken.</w:t>
            </w:r>
          </w:p>
        </w:tc>
        <w:tc>
          <w:tcPr>
            <w:tcW w:w="844" w:type="dxa"/>
            <w:tcBorders>
              <w:top w:val="single" w:sz="18" w:space="0" w:color="auto"/>
              <w:bottom w:val="single" w:sz="4" w:space="0" w:color="auto"/>
            </w:tcBorders>
          </w:tcPr>
          <w:p w14:paraId="44FD84BA" w14:textId="77777777" w:rsidR="00EA0298" w:rsidRPr="005F7960" w:rsidRDefault="00EA0298" w:rsidP="007C3A3B">
            <w:pPr>
              <w:spacing w:before="80" w:after="80"/>
              <w:rPr>
                <w:rFonts w:cs="Arial"/>
                <w:sz w:val="18"/>
                <w:szCs w:val="18"/>
              </w:rPr>
            </w:pPr>
          </w:p>
        </w:tc>
      </w:tr>
      <w:tr w:rsidR="00970134" w:rsidRPr="00D02C7F" w14:paraId="0F834F8E" w14:textId="77777777" w:rsidTr="008F6576">
        <w:trPr>
          <w:trHeight w:val="397"/>
        </w:trPr>
        <w:tc>
          <w:tcPr>
            <w:tcW w:w="839" w:type="dxa"/>
            <w:tcBorders>
              <w:bottom w:val="single" w:sz="4" w:space="0" w:color="auto"/>
            </w:tcBorders>
            <w:vAlign w:val="center"/>
          </w:tcPr>
          <w:p w14:paraId="199387E3" w14:textId="6B692D24" w:rsidR="00970134" w:rsidRPr="00D02C7F" w:rsidRDefault="00970134" w:rsidP="008F6576">
            <w:pPr>
              <w:spacing w:before="80" w:after="80"/>
              <w:rPr>
                <w:rFonts w:cs="Arial"/>
                <w:sz w:val="18"/>
              </w:rPr>
            </w:pPr>
            <w:r>
              <w:lastRenderedPageBreak/>
              <w:br w:type="page"/>
            </w:r>
            <w:r w:rsidRPr="00D02C7F">
              <w:rPr>
                <w:rFonts w:cs="Arial"/>
                <w:sz w:val="18"/>
              </w:rPr>
              <w:t>Nr.</w:t>
            </w:r>
          </w:p>
        </w:tc>
        <w:tc>
          <w:tcPr>
            <w:tcW w:w="5716" w:type="dxa"/>
            <w:tcBorders>
              <w:bottom w:val="single" w:sz="4" w:space="0" w:color="auto"/>
            </w:tcBorders>
            <w:vAlign w:val="center"/>
          </w:tcPr>
          <w:p w14:paraId="4BD0CDCE" w14:textId="77777777" w:rsidR="00970134" w:rsidRPr="00D02C7F" w:rsidRDefault="00970134" w:rsidP="008F6576">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4743679" w14:textId="77777777" w:rsidR="00970134" w:rsidRPr="00D02C7F" w:rsidRDefault="00970134" w:rsidP="008F6576">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195A833F" w14:textId="77777777" w:rsidR="00970134" w:rsidRPr="00D02C7F" w:rsidRDefault="00970134" w:rsidP="008F6576">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4069BFB5" w14:textId="77777777" w:rsidR="00970134" w:rsidRPr="00D02C7F" w:rsidRDefault="00970134" w:rsidP="008F6576">
            <w:pPr>
              <w:spacing w:before="80" w:after="80"/>
              <w:jc w:val="center"/>
              <w:rPr>
                <w:rFonts w:cs="Arial"/>
                <w:sz w:val="18"/>
              </w:rPr>
            </w:pPr>
            <w:r w:rsidRPr="00D02C7F">
              <w:rPr>
                <w:rFonts w:cs="Arial"/>
                <w:sz w:val="18"/>
              </w:rPr>
              <w:t>Didactische wenken en hulpmiddelen</w:t>
            </w:r>
          </w:p>
        </w:tc>
        <w:tc>
          <w:tcPr>
            <w:tcW w:w="844" w:type="dxa"/>
            <w:vAlign w:val="center"/>
          </w:tcPr>
          <w:p w14:paraId="33EC68F5" w14:textId="77777777" w:rsidR="00970134" w:rsidRPr="00D02C7F" w:rsidRDefault="00970134" w:rsidP="008F6576">
            <w:pPr>
              <w:spacing w:before="80" w:after="80"/>
              <w:jc w:val="center"/>
              <w:rPr>
                <w:rFonts w:cs="Arial"/>
                <w:sz w:val="18"/>
              </w:rPr>
            </w:pPr>
            <w:r w:rsidRPr="00D02C7F">
              <w:rPr>
                <w:rFonts w:cs="Arial"/>
                <w:sz w:val="18"/>
              </w:rPr>
              <w:t>Link</w:t>
            </w:r>
          </w:p>
        </w:tc>
      </w:tr>
      <w:tr w:rsidR="00EA0298" w:rsidRPr="005F7960" w14:paraId="1063C0F8" w14:textId="77777777" w:rsidTr="0069380D">
        <w:trPr>
          <w:trHeight w:val="397"/>
        </w:trPr>
        <w:tc>
          <w:tcPr>
            <w:tcW w:w="839" w:type="dxa"/>
            <w:tcBorders>
              <w:top w:val="single" w:sz="18" w:space="0" w:color="auto"/>
              <w:left w:val="single" w:sz="18" w:space="0" w:color="auto"/>
              <w:bottom w:val="single" w:sz="18" w:space="0" w:color="auto"/>
            </w:tcBorders>
          </w:tcPr>
          <w:p w14:paraId="54B09465" w14:textId="6ACD17DC" w:rsidR="00EA0298" w:rsidRPr="005F7960" w:rsidRDefault="00EA0298" w:rsidP="00C61E41">
            <w:pPr>
              <w:pStyle w:val="NummerDoelstelling"/>
            </w:pPr>
          </w:p>
        </w:tc>
        <w:tc>
          <w:tcPr>
            <w:tcW w:w="5716" w:type="dxa"/>
            <w:tcBorders>
              <w:top w:val="single" w:sz="18" w:space="0" w:color="auto"/>
              <w:bottom w:val="single" w:sz="18" w:space="0" w:color="auto"/>
            </w:tcBorders>
          </w:tcPr>
          <w:p w14:paraId="1539CACC" w14:textId="77777777" w:rsidR="00EA0298" w:rsidRPr="002935A2" w:rsidRDefault="00EA0298" w:rsidP="00545549">
            <w:pPr>
              <w:spacing w:before="80" w:after="80"/>
              <w:rPr>
                <w:rFonts w:cs="Arial"/>
                <w:b/>
                <w:bCs/>
                <w:sz w:val="18"/>
                <w:szCs w:val="18"/>
                <w:lang w:val="nl-BE"/>
              </w:rPr>
            </w:pPr>
            <w:r>
              <w:rPr>
                <w:rFonts w:cs="Arial"/>
                <w:b/>
                <w:bCs/>
                <w:sz w:val="18"/>
                <w:szCs w:val="18"/>
                <w:lang w:val="nl-BE"/>
              </w:rPr>
              <w:t xml:space="preserve">Een afgewerkte solo voorstellen aan publiek. </w:t>
            </w:r>
          </w:p>
        </w:tc>
        <w:tc>
          <w:tcPr>
            <w:tcW w:w="835" w:type="dxa"/>
            <w:tcBorders>
              <w:top w:val="single" w:sz="18" w:space="0" w:color="auto"/>
              <w:bottom w:val="single" w:sz="18" w:space="0" w:color="auto"/>
            </w:tcBorders>
          </w:tcPr>
          <w:p w14:paraId="6525C15C" w14:textId="77777777" w:rsidR="00EA0298" w:rsidRPr="005F7960" w:rsidRDefault="00EA0298" w:rsidP="00500FB2">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7477CAAC" w14:textId="77777777" w:rsidR="00EA0298" w:rsidRPr="005F7960" w:rsidRDefault="00EA0298" w:rsidP="00500FB2">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2A72A09" w14:textId="77777777" w:rsidR="00EA0298" w:rsidRPr="005F7960" w:rsidRDefault="00EA0298" w:rsidP="007C3A3B">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5204775B" w14:textId="77777777" w:rsidR="00EA0298" w:rsidRPr="005F7960" w:rsidRDefault="00EA0298" w:rsidP="007C3A3B">
            <w:pPr>
              <w:spacing w:before="80" w:after="80"/>
              <w:rPr>
                <w:rFonts w:cs="Arial"/>
                <w:sz w:val="18"/>
                <w:szCs w:val="18"/>
              </w:rPr>
            </w:pPr>
          </w:p>
        </w:tc>
      </w:tr>
      <w:tr w:rsidR="00EA0298" w:rsidRPr="005F7960" w14:paraId="6163BC9D" w14:textId="77777777" w:rsidTr="0069380D">
        <w:trPr>
          <w:trHeight w:val="397"/>
        </w:trPr>
        <w:tc>
          <w:tcPr>
            <w:tcW w:w="839" w:type="dxa"/>
            <w:tcBorders>
              <w:top w:val="single" w:sz="18" w:space="0" w:color="auto"/>
              <w:bottom w:val="single" w:sz="4" w:space="0" w:color="auto"/>
            </w:tcBorders>
          </w:tcPr>
          <w:p w14:paraId="5DEE9494" w14:textId="77777777" w:rsidR="00EA0298" w:rsidRPr="005F7960" w:rsidRDefault="00EA0298" w:rsidP="007C3A3B">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4C6CB3B" w14:textId="0174785C" w:rsidR="00970134" w:rsidRPr="005F7960" w:rsidRDefault="00FA6E4A" w:rsidP="002B1DB0">
            <w:pPr>
              <w:spacing w:before="80" w:after="80"/>
              <w:rPr>
                <w:rFonts w:cs="Arial"/>
                <w:sz w:val="18"/>
                <w:szCs w:val="18"/>
              </w:rPr>
            </w:pPr>
            <w:r>
              <w:rPr>
                <w:rFonts w:cs="Arial"/>
                <w:sz w:val="18"/>
                <w:szCs w:val="18"/>
              </w:rPr>
              <w:t>Theatrale vertaling maken van het concept</w:t>
            </w:r>
            <w:r w:rsidR="00970134">
              <w:rPr>
                <w:rFonts w:cs="Arial"/>
                <w:sz w:val="18"/>
                <w:szCs w:val="18"/>
              </w:rPr>
              <w:t xml:space="preserve"> op scène</w:t>
            </w:r>
            <w:r w:rsidR="002B1DB0">
              <w:rPr>
                <w:rFonts w:cs="Arial"/>
                <w:sz w:val="18"/>
                <w:szCs w:val="18"/>
              </w:rPr>
              <w:br/>
            </w:r>
            <w:r>
              <w:rPr>
                <w:rFonts w:cs="Arial"/>
                <w:sz w:val="18"/>
                <w:szCs w:val="18"/>
              </w:rPr>
              <w:t>Overtuigend(e) spel/dans gerelateerd aan het concept van de solo</w:t>
            </w:r>
            <w:r w:rsidR="002B1DB0">
              <w:rPr>
                <w:rFonts w:cs="Arial"/>
                <w:sz w:val="18"/>
                <w:szCs w:val="18"/>
              </w:rPr>
              <w:br/>
            </w:r>
            <w:r>
              <w:rPr>
                <w:rFonts w:cs="Arial"/>
                <w:sz w:val="18"/>
                <w:szCs w:val="18"/>
              </w:rPr>
              <w:t>Verzorgd scènebeeld gerelateerd aan het concept van de solo</w:t>
            </w:r>
          </w:p>
        </w:tc>
        <w:tc>
          <w:tcPr>
            <w:tcW w:w="6949" w:type="dxa"/>
            <w:tcBorders>
              <w:top w:val="single" w:sz="18" w:space="0" w:color="auto"/>
              <w:left w:val="double" w:sz="4" w:space="0" w:color="auto"/>
              <w:bottom w:val="single" w:sz="4" w:space="0" w:color="auto"/>
            </w:tcBorders>
          </w:tcPr>
          <w:p w14:paraId="02F5B106" w14:textId="77777777" w:rsidR="00EA0298" w:rsidRDefault="00FA6E4A" w:rsidP="006E32F0">
            <w:pPr>
              <w:spacing w:before="80" w:after="80"/>
              <w:rPr>
                <w:rFonts w:cs="Arial"/>
                <w:sz w:val="18"/>
                <w:szCs w:val="18"/>
              </w:rPr>
            </w:pPr>
            <w:r>
              <w:rPr>
                <w:rFonts w:cs="Arial"/>
                <w:sz w:val="18"/>
                <w:szCs w:val="18"/>
              </w:rPr>
              <w:t xml:space="preserve">Beoordeling door de buitenschoolse leden van de jury om leerlingen hun </w:t>
            </w:r>
            <w:r w:rsidR="006E32F0">
              <w:rPr>
                <w:rFonts w:cs="Arial"/>
                <w:sz w:val="18"/>
                <w:szCs w:val="18"/>
              </w:rPr>
              <w:t>solo</w:t>
            </w:r>
            <w:r>
              <w:rPr>
                <w:rFonts w:cs="Arial"/>
                <w:sz w:val="18"/>
                <w:szCs w:val="18"/>
              </w:rPr>
              <w:t xml:space="preserve"> te laten toetsen aan </w:t>
            </w:r>
            <w:r w:rsidR="006E32F0">
              <w:rPr>
                <w:rFonts w:cs="Arial"/>
                <w:sz w:val="18"/>
                <w:szCs w:val="18"/>
              </w:rPr>
              <w:t xml:space="preserve">de visie van </w:t>
            </w:r>
            <w:r>
              <w:rPr>
                <w:rFonts w:cs="Arial"/>
                <w:sz w:val="18"/>
                <w:szCs w:val="18"/>
              </w:rPr>
              <w:t xml:space="preserve">professionelen uit het werkveld.  </w:t>
            </w:r>
          </w:p>
          <w:p w14:paraId="796F6BA0" w14:textId="29469EC6" w:rsidR="006E32F0" w:rsidRPr="005F7960" w:rsidRDefault="006E32F0" w:rsidP="006E32F0">
            <w:pPr>
              <w:spacing w:before="80" w:after="80"/>
              <w:rPr>
                <w:rFonts w:cs="Arial"/>
                <w:sz w:val="18"/>
                <w:szCs w:val="18"/>
              </w:rPr>
            </w:pPr>
            <w:r>
              <w:rPr>
                <w:rFonts w:cs="Arial"/>
                <w:sz w:val="18"/>
                <w:szCs w:val="18"/>
              </w:rPr>
              <w:t xml:space="preserve">Voldoende tijd uittrekken voor het uitlichten van de solo, het juist plaatsen in de ruimte, afstellen van muziek, maken van changementen en feedback laten geven aan elkaar. </w:t>
            </w:r>
          </w:p>
        </w:tc>
        <w:tc>
          <w:tcPr>
            <w:tcW w:w="844" w:type="dxa"/>
            <w:tcBorders>
              <w:top w:val="single" w:sz="18" w:space="0" w:color="auto"/>
              <w:bottom w:val="single" w:sz="4" w:space="0" w:color="auto"/>
            </w:tcBorders>
          </w:tcPr>
          <w:p w14:paraId="1545DBD0" w14:textId="77777777" w:rsidR="00EA0298" w:rsidRDefault="00EA0298" w:rsidP="007C3A3B">
            <w:pPr>
              <w:spacing w:before="80" w:after="80"/>
              <w:rPr>
                <w:rFonts w:cs="Arial"/>
                <w:sz w:val="18"/>
                <w:szCs w:val="18"/>
              </w:rPr>
            </w:pPr>
          </w:p>
          <w:p w14:paraId="340E71C9" w14:textId="77777777" w:rsidR="006E32F0" w:rsidRDefault="006E32F0" w:rsidP="007C3A3B">
            <w:pPr>
              <w:spacing w:before="80" w:after="80"/>
              <w:rPr>
                <w:rFonts w:cs="Arial"/>
                <w:sz w:val="18"/>
                <w:szCs w:val="18"/>
              </w:rPr>
            </w:pPr>
          </w:p>
          <w:p w14:paraId="293000D7" w14:textId="77777777" w:rsidR="006E32F0" w:rsidRDefault="006E32F0" w:rsidP="007C3A3B">
            <w:pPr>
              <w:spacing w:before="80" w:after="80"/>
              <w:rPr>
                <w:rFonts w:cs="Arial"/>
                <w:sz w:val="18"/>
                <w:szCs w:val="18"/>
              </w:rPr>
            </w:pPr>
          </w:p>
          <w:p w14:paraId="4280C71F" w14:textId="319D0342" w:rsidR="006E32F0" w:rsidRPr="005F7960" w:rsidRDefault="006E32F0" w:rsidP="006E32F0">
            <w:pPr>
              <w:spacing w:before="80" w:after="80"/>
              <w:jc w:val="center"/>
              <w:rPr>
                <w:rFonts w:cs="Arial"/>
                <w:sz w:val="18"/>
                <w:szCs w:val="18"/>
              </w:rPr>
            </w:pPr>
            <w:r>
              <w:rPr>
                <w:rFonts w:cs="Arial"/>
                <w:sz w:val="18"/>
                <w:szCs w:val="18"/>
              </w:rPr>
              <w:t>TA.BE</w:t>
            </w:r>
          </w:p>
        </w:tc>
      </w:tr>
    </w:tbl>
    <w:p w14:paraId="4A47B065" w14:textId="79FEE325" w:rsidR="00970134" w:rsidRDefault="00970134">
      <w:pPr>
        <w:rPr>
          <w:rFonts w:cs="Arial"/>
          <w:highlight w:val="yellow"/>
        </w:rPr>
      </w:pPr>
    </w:p>
    <w:p w14:paraId="7D6CF9B3" w14:textId="77777777" w:rsidR="002B1DB0" w:rsidRDefault="002B1DB0">
      <w:pPr>
        <w:rPr>
          <w:rFonts w:cs="Arial"/>
          <w:highlight w:val="yellow"/>
        </w:rPr>
        <w:sectPr w:rsidR="002B1DB0" w:rsidSect="00D52574">
          <w:headerReference w:type="even" r:id="rId56"/>
          <w:headerReference w:type="default" r:id="rId57"/>
          <w:footerReference w:type="default" r:id="rId58"/>
          <w:headerReference w:type="first" r:id="rId59"/>
          <w:pgSz w:w="16838" w:h="11906" w:orient="landscape"/>
          <w:pgMar w:top="1418" w:right="567" w:bottom="567" w:left="567" w:header="709" w:footer="709" w:gutter="0"/>
          <w:cols w:space="708"/>
        </w:sectPr>
      </w:pPr>
    </w:p>
    <w:p w14:paraId="34666D4A" w14:textId="77777777" w:rsidR="007C3A3B" w:rsidRDefault="007C3A3B">
      <w:pPr>
        <w:rPr>
          <w:rFonts w:cs="Arial"/>
          <w:highlight w:val="yellow"/>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05D7" w:rsidRPr="00D02C7F" w14:paraId="51E9ADCC" w14:textId="77777777" w:rsidTr="00C61E41">
        <w:trPr>
          <w:trHeight w:val="397"/>
        </w:trPr>
        <w:tc>
          <w:tcPr>
            <w:tcW w:w="839" w:type="dxa"/>
            <w:tcBorders>
              <w:bottom w:val="single" w:sz="4" w:space="0" w:color="auto"/>
            </w:tcBorders>
            <w:vAlign w:val="center"/>
          </w:tcPr>
          <w:p w14:paraId="2CCA199D" w14:textId="77777777" w:rsidR="009205D7" w:rsidRPr="00D02C7F" w:rsidRDefault="009205D7" w:rsidP="00C61E41">
            <w:pPr>
              <w:spacing w:before="80" w:after="80"/>
              <w:rPr>
                <w:rFonts w:cs="Arial"/>
                <w:sz w:val="18"/>
              </w:rPr>
            </w:pPr>
            <w:r w:rsidRPr="00D02C7F">
              <w:rPr>
                <w:rFonts w:cs="Arial"/>
                <w:sz w:val="18"/>
              </w:rPr>
              <w:t>Nr.</w:t>
            </w:r>
          </w:p>
        </w:tc>
        <w:tc>
          <w:tcPr>
            <w:tcW w:w="5716" w:type="dxa"/>
            <w:tcBorders>
              <w:bottom w:val="single" w:sz="4" w:space="0" w:color="auto"/>
            </w:tcBorders>
            <w:vAlign w:val="center"/>
          </w:tcPr>
          <w:p w14:paraId="60455581" w14:textId="77777777" w:rsidR="009205D7" w:rsidRPr="00D02C7F" w:rsidRDefault="009205D7" w:rsidP="00C61E4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5EEE1BEA" w14:textId="77777777" w:rsidR="009205D7" w:rsidRPr="00D02C7F" w:rsidRDefault="009205D7" w:rsidP="00C61E4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6FB1C8FB" w14:textId="77777777" w:rsidR="009205D7" w:rsidRPr="00D02C7F" w:rsidRDefault="009205D7"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12783162" w14:textId="77777777" w:rsidR="009205D7" w:rsidRPr="00D02C7F" w:rsidRDefault="009205D7" w:rsidP="00C61E41">
            <w:pPr>
              <w:spacing w:before="80" w:after="80"/>
              <w:jc w:val="center"/>
              <w:rPr>
                <w:rFonts w:cs="Arial"/>
                <w:sz w:val="18"/>
              </w:rPr>
            </w:pPr>
            <w:r w:rsidRPr="00D02C7F">
              <w:rPr>
                <w:rFonts w:cs="Arial"/>
                <w:sz w:val="18"/>
              </w:rPr>
              <w:t>Didactische wenken en hulpmiddelen</w:t>
            </w:r>
          </w:p>
        </w:tc>
        <w:tc>
          <w:tcPr>
            <w:tcW w:w="844" w:type="dxa"/>
            <w:vAlign w:val="center"/>
          </w:tcPr>
          <w:p w14:paraId="280B3B2B" w14:textId="77777777" w:rsidR="009205D7" w:rsidRPr="00D02C7F" w:rsidRDefault="009205D7" w:rsidP="00C61E41">
            <w:pPr>
              <w:spacing w:before="80" w:after="80"/>
              <w:jc w:val="center"/>
              <w:rPr>
                <w:rFonts w:cs="Arial"/>
                <w:sz w:val="18"/>
              </w:rPr>
            </w:pPr>
            <w:r w:rsidRPr="00D02C7F">
              <w:rPr>
                <w:rFonts w:cs="Arial"/>
                <w:sz w:val="18"/>
              </w:rPr>
              <w:t>Link</w:t>
            </w:r>
          </w:p>
        </w:tc>
      </w:tr>
      <w:tr w:rsidR="005D62DB" w:rsidRPr="005D62DB" w14:paraId="134B1DA4" w14:textId="77777777" w:rsidTr="00C61E41">
        <w:trPr>
          <w:cantSplit/>
          <w:trHeight w:val="397"/>
        </w:trPr>
        <w:tc>
          <w:tcPr>
            <w:tcW w:w="8225" w:type="dxa"/>
            <w:gridSpan w:val="4"/>
            <w:tcBorders>
              <w:right w:val="nil"/>
            </w:tcBorders>
          </w:tcPr>
          <w:p w14:paraId="0CBD4866" w14:textId="56013D20" w:rsidR="009205D7" w:rsidRPr="005D62DB" w:rsidRDefault="00EA0FCE" w:rsidP="00F170CD">
            <w:pPr>
              <w:pStyle w:val="Kop2"/>
            </w:pPr>
            <w:bookmarkStart w:id="112" w:name="_Toc418590172"/>
            <w:bookmarkStart w:id="113" w:name="_Toc418592285"/>
            <w:r w:rsidRPr="005D62DB">
              <w:t>5.10</w:t>
            </w:r>
            <w:r w:rsidRPr="005D62DB">
              <w:tab/>
              <w:t>KV Toneel – Mentoring, maximum aantal leerlingen: 20</w:t>
            </w:r>
            <w:bookmarkEnd w:id="112"/>
            <w:bookmarkEnd w:id="113"/>
            <w:r w:rsidR="009032D8" w:rsidRPr="005D62DB">
              <w:t xml:space="preserve"> </w:t>
            </w:r>
          </w:p>
        </w:tc>
        <w:tc>
          <w:tcPr>
            <w:tcW w:w="7793" w:type="dxa"/>
            <w:gridSpan w:val="2"/>
            <w:tcBorders>
              <w:left w:val="nil"/>
            </w:tcBorders>
            <w:vAlign w:val="center"/>
          </w:tcPr>
          <w:p w14:paraId="548F2A00" w14:textId="77777777" w:rsidR="009205D7" w:rsidRPr="005D62DB" w:rsidRDefault="009205D7" w:rsidP="00C61E41">
            <w:pPr>
              <w:spacing w:before="80" w:after="80"/>
              <w:rPr>
                <w:rFonts w:cs="Arial"/>
                <w:b/>
                <w:bCs/>
              </w:rPr>
            </w:pPr>
          </w:p>
        </w:tc>
      </w:tr>
      <w:tr w:rsidR="009205D7" w:rsidRPr="00D02C7F" w14:paraId="39C143AB" w14:textId="77777777" w:rsidTr="00C61E41">
        <w:trPr>
          <w:cantSplit/>
          <w:trHeight w:val="397"/>
        </w:trPr>
        <w:tc>
          <w:tcPr>
            <w:tcW w:w="8225" w:type="dxa"/>
            <w:gridSpan w:val="4"/>
            <w:tcBorders>
              <w:right w:val="nil"/>
            </w:tcBorders>
          </w:tcPr>
          <w:p w14:paraId="43BCD5AC" w14:textId="10C636FC" w:rsidR="009205D7" w:rsidRPr="00C7210E" w:rsidRDefault="009205D7" w:rsidP="00C61E41">
            <w:pPr>
              <w:spacing w:before="80" w:after="80"/>
              <w:rPr>
                <w:rFonts w:cs="Arial"/>
                <w:b/>
                <w:i/>
              </w:rPr>
            </w:pPr>
            <w:r>
              <w:rPr>
                <w:rFonts w:cs="Arial"/>
                <w:b/>
                <w:i/>
              </w:rPr>
              <w:t>COMPETENTIE 1: Zicht krijgen op het eigen leerpr</w:t>
            </w:r>
            <w:r w:rsidR="00E4215E">
              <w:rPr>
                <w:rFonts w:cs="Arial"/>
                <w:b/>
                <w:i/>
              </w:rPr>
              <w:t xml:space="preserve">oces over de vakken heen en het </w:t>
            </w:r>
            <w:r>
              <w:rPr>
                <w:rFonts w:cs="Arial"/>
                <w:b/>
                <w:i/>
              </w:rPr>
              <w:t xml:space="preserve">zelfstandig kunnen bijsturen. </w:t>
            </w:r>
          </w:p>
        </w:tc>
        <w:tc>
          <w:tcPr>
            <w:tcW w:w="7793" w:type="dxa"/>
            <w:gridSpan w:val="2"/>
            <w:tcBorders>
              <w:left w:val="nil"/>
            </w:tcBorders>
            <w:vAlign w:val="center"/>
          </w:tcPr>
          <w:p w14:paraId="3E5E110F" w14:textId="77777777" w:rsidR="009205D7" w:rsidRPr="00D02C7F" w:rsidRDefault="009205D7" w:rsidP="00C61E41">
            <w:pPr>
              <w:spacing w:before="80" w:after="80"/>
              <w:rPr>
                <w:rFonts w:cs="Arial"/>
                <w:b/>
                <w:bCs/>
              </w:rPr>
            </w:pPr>
          </w:p>
        </w:tc>
      </w:tr>
      <w:tr w:rsidR="009205D7" w:rsidRPr="00D02C7F" w14:paraId="696C73F2" w14:textId="77777777" w:rsidTr="00C61E41">
        <w:trPr>
          <w:cantSplit/>
          <w:trHeight w:val="397"/>
        </w:trPr>
        <w:tc>
          <w:tcPr>
            <w:tcW w:w="8225" w:type="dxa"/>
            <w:gridSpan w:val="4"/>
            <w:tcBorders>
              <w:right w:val="nil"/>
            </w:tcBorders>
          </w:tcPr>
          <w:p w14:paraId="464DBB15" w14:textId="77777777" w:rsidR="009205D7" w:rsidRPr="00C7210E" w:rsidRDefault="009205D7" w:rsidP="00C61E41">
            <w:pPr>
              <w:spacing w:before="80" w:after="80"/>
              <w:rPr>
                <w:rFonts w:cs="Arial"/>
                <w:b/>
                <w:i/>
              </w:rPr>
            </w:pPr>
            <w:r>
              <w:rPr>
                <w:rFonts w:cs="Arial"/>
                <w:b/>
                <w:i/>
              </w:rPr>
              <w:t xml:space="preserve">COMPETENTIE 2: </w:t>
            </w:r>
            <w:r w:rsidRPr="00F00DD1">
              <w:rPr>
                <w:rFonts w:cs="Arial"/>
                <w:b/>
                <w:i/>
              </w:rPr>
              <w:t>Zicht krijgen op het eigen functioneren binnen een groep.</w:t>
            </w:r>
          </w:p>
        </w:tc>
        <w:tc>
          <w:tcPr>
            <w:tcW w:w="7793" w:type="dxa"/>
            <w:gridSpan w:val="2"/>
            <w:tcBorders>
              <w:left w:val="nil"/>
            </w:tcBorders>
            <w:vAlign w:val="center"/>
          </w:tcPr>
          <w:p w14:paraId="2F0EE4CE" w14:textId="77777777" w:rsidR="009205D7" w:rsidRPr="00D02C7F" w:rsidRDefault="009205D7" w:rsidP="00C61E41">
            <w:pPr>
              <w:spacing w:before="80" w:after="80"/>
              <w:rPr>
                <w:rFonts w:cs="Arial"/>
                <w:b/>
                <w:bCs/>
              </w:rPr>
            </w:pPr>
          </w:p>
        </w:tc>
      </w:tr>
      <w:tr w:rsidR="009205D7" w:rsidRPr="00D02C7F" w14:paraId="016AC012" w14:textId="77777777" w:rsidTr="00C61E41">
        <w:trPr>
          <w:cantSplit/>
          <w:trHeight w:val="397"/>
        </w:trPr>
        <w:tc>
          <w:tcPr>
            <w:tcW w:w="8225" w:type="dxa"/>
            <w:gridSpan w:val="4"/>
            <w:tcBorders>
              <w:right w:val="nil"/>
            </w:tcBorders>
          </w:tcPr>
          <w:p w14:paraId="00A90534" w14:textId="77777777" w:rsidR="009205D7" w:rsidRPr="00C7210E" w:rsidRDefault="009205D7" w:rsidP="00C61E41">
            <w:pPr>
              <w:spacing w:before="80" w:after="80"/>
              <w:rPr>
                <w:rFonts w:cs="Arial"/>
                <w:b/>
                <w:i/>
              </w:rPr>
            </w:pPr>
            <w:r>
              <w:rPr>
                <w:rFonts w:cs="Arial"/>
                <w:b/>
                <w:i/>
              </w:rPr>
              <w:t>COMPETENTIE 3: Zicht hebben op de verschillende studiemogelijkheden en op basis hiervan een gefundeerde studiekeuze maken.</w:t>
            </w:r>
          </w:p>
        </w:tc>
        <w:tc>
          <w:tcPr>
            <w:tcW w:w="7793" w:type="dxa"/>
            <w:gridSpan w:val="2"/>
            <w:tcBorders>
              <w:left w:val="nil"/>
            </w:tcBorders>
            <w:vAlign w:val="center"/>
          </w:tcPr>
          <w:p w14:paraId="6F3939C9" w14:textId="77777777" w:rsidR="009205D7" w:rsidRPr="00D02C7F" w:rsidRDefault="009205D7" w:rsidP="00C61E41">
            <w:pPr>
              <w:spacing w:before="80" w:after="80"/>
              <w:rPr>
                <w:rFonts w:cs="Arial"/>
                <w:b/>
                <w:bCs/>
              </w:rPr>
            </w:pPr>
          </w:p>
        </w:tc>
      </w:tr>
      <w:tr w:rsidR="002C4593" w:rsidRPr="005F7960" w14:paraId="79851123" w14:textId="77777777" w:rsidTr="00C61E41">
        <w:trPr>
          <w:trHeight w:val="397"/>
        </w:trPr>
        <w:tc>
          <w:tcPr>
            <w:tcW w:w="839" w:type="dxa"/>
            <w:tcBorders>
              <w:top w:val="single" w:sz="18" w:space="0" w:color="auto"/>
              <w:left w:val="single" w:sz="18" w:space="0" w:color="auto"/>
              <w:bottom w:val="single" w:sz="18" w:space="0" w:color="auto"/>
            </w:tcBorders>
          </w:tcPr>
          <w:p w14:paraId="0EA6E041" w14:textId="77777777" w:rsidR="002C4593" w:rsidRPr="005F7960" w:rsidRDefault="002C4593" w:rsidP="00C61E41">
            <w:pPr>
              <w:pStyle w:val="NummerDoelstelling"/>
            </w:pPr>
          </w:p>
        </w:tc>
        <w:tc>
          <w:tcPr>
            <w:tcW w:w="5716" w:type="dxa"/>
            <w:tcBorders>
              <w:top w:val="single" w:sz="18" w:space="0" w:color="auto"/>
              <w:bottom w:val="single" w:sz="18" w:space="0" w:color="auto"/>
            </w:tcBorders>
          </w:tcPr>
          <w:p w14:paraId="32F5D06A" w14:textId="77777777" w:rsidR="002C4593" w:rsidRDefault="002C4593" w:rsidP="002C4593">
            <w:pPr>
              <w:pStyle w:val="Standaard1"/>
              <w:spacing w:before="80" w:after="80"/>
            </w:pPr>
            <w:r>
              <w:rPr>
                <w:b/>
                <w:sz w:val="18"/>
              </w:rPr>
              <w:t>Het eigen leerproces vakoverschrijdend beoordelen op doelgerichtheid en zo nodig aanpassen.</w:t>
            </w:r>
          </w:p>
        </w:tc>
        <w:tc>
          <w:tcPr>
            <w:tcW w:w="835" w:type="dxa"/>
            <w:tcBorders>
              <w:top w:val="single" w:sz="18" w:space="0" w:color="auto"/>
              <w:bottom w:val="single" w:sz="18" w:space="0" w:color="auto"/>
            </w:tcBorders>
          </w:tcPr>
          <w:p w14:paraId="1B495232" w14:textId="401C03DA" w:rsidR="002C4593" w:rsidRDefault="00F1391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66E2F9EA"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2C9A773A"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3CDCB128" w14:textId="77777777" w:rsidR="002C4593" w:rsidRPr="005F7960" w:rsidRDefault="002C4593" w:rsidP="00C61E41">
            <w:pPr>
              <w:spacing w:before="80" w:after="80"/>
              <w:rPr>
                <w:rFonts w:cs="Arial"/>
                <w:sz w:val="18"/>
                <w:szCs w:val="18"/>
              </w:rPr>
            </w:pPr>
          </w:p>
        </w:tc>
      </w:tr>
      <w:tr w:rsidR="002C4593" w:rsidRPr="005F7960" w14:paraId="5D04FEFC" w14:textId="77777777" w:rsidTr="00C61E41">
        <w:trPr>
          <w:trHeight w:val="397"/>
        </w:trPr>
        <w:tc>
          <w:tcPr>
            <w:tcW w:w="839" w:type="dxa"/>
            <w:tcBorders>
              <w:top w:val="single" w:sz="18" w:space="0" w:color="auto"/>
              <w:bottom w:val="single" w:sz="18" w:space="0" w:color="auto"/>
            </w:tcBorders>
          </w:tcPr>
          <w:p w14:paraId="00EF621B" w14:textId="77777777" w:rsidR="002C4593" w:rsidRPr="005F7960" w:rsidRDefault="002C4593"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A9358FB" w14:textId="77777777" w:rsidR="002C4593" w:rsidRPr="00B139BC" w:rsidRDefault="002C4593" w:rsidP="002C4593">
            <w:pPr>
              <w:pStyle w:val="Standaard1"/>
              <w:spacing w:before="80" w:after="80"/>
              <w:rPr>
                <w:sz w:val="18"/>
                <w:szCs w:val="18"/>
              </w:rPr>
            </w:pPr>
            <w:r w:rsidRPr="00B139BC">
              <w:rPr>
                <w:sz w:val="18"/>
                <w:szCs w:val="18"/>
              </w:rPr>
              <w:t>Eigen kwaliteiten benoemen en realistisch inschatten.</w:t>
            </w:r>
          </w:p>
          <w:p w14:paraId="6939CBEE" w14:textId="77777777" w:rsidR="002C4593" w:rsidRDefault="002C4593" w:rsidP="002C4593">
            <w:pPr>
              <w:pStyle w:val="Standaard1"/>
              <w:spacing w:before="80" w:after="80"/>
              <w:rPr>
                <w:sz w:val="18"/>
                <w:szCs w:val="18"/>
              </w:rPr>
            </w:pPr>
            <w:r w:rsidRPr="00B139BC">
              <w:rPr>
                <w:sz w:val="18"/>
                <w:szCs w:val="18"/>
              </w:rPr>
              <w:t>Eigen werkpunten benoemen en omzetten naar concrete acties om het leerproces te bevorderen.</w:t>
            </w:r>
          </w:p>
          <w:p w14:paraId="38CD19A1" w14:textId="131EC02E" w:rsidR="00B139BC" w:rsidRDefault="00B139BC" w:rsidP="00B139BC">
            <w:pPr>
              <w:pStyle w:val="Standaard1"/>
              <w:spacing w:before="80" w:after="80"/>
              <w:rPr>
                <w:sz w:val="18"/>
                <w:szCs w:val="18"/>
              </w:rPr>
            </w:pPr>
            <w:r>
              <w:rPr>
                <w:sz w:val="18"/>
                <w:szCs w:val="18"/>
              </w:rPr>
              <w:t>Eigen verantwoordelijkheid opnemen tav het leerproces.</w:t>
            </w:r>
            <w:r w:rsidRPr="00B139BC">
              <w:rPr>
                <w:sz w:val="18"/>
                <w:szCs w:val="18"/>
              </w:rPr>
              <w:t xml:space="preserve"> </w:t>
            </w:r>
          </w:p>
          <w:p w14:paraId="01C997B7" w14:textId="2F5D00A5" w:rsidR="00B139BC" w:rsidRPr="00B139BC" w:rsidRDefault="00B139BC" w:rsidP="002C4593">
            <w:pPr>
              <w:pStyle w:val="Standaard1"/>
              <w:spacing w:before="80" w:after="80"/>
              <w:rPr>
                <w:sz w:val="18"/>
                <w:szCs w:val="18"/>
              </w:rPr>
            </w:pPr>
            <w:r>
              <w:rPr>
                <w:sz w:val="18"/>
                <w:szCs w:val="18"/>
              </w:rPr>
              <w:t>Kritiek aanvaarden en er gepast mee omgaan.</w:t>
            </w:r>
          </w:p>
        </w:tc>
        <w:tc>
          <w:tcPr>
            <w:tcW w:w="6949" w:type="dxa"/>
            <w:tcBorders>
              <w:top w:val="single" w:sz="18" w:space="0" w:color="auto"/>
              <w:left w:val="double" w:sz="4" w:space="0" w:color="auto"/>
              <w:bottom w:val="single" w:sz="18" w:space="0" w:color="auto"/>
            </w:tcBorders>
          </w:tcPr>
          <w:p w14:paraId="2DCDF02B" w14:textId="77777777" w:rsidR="002C4593" w:rsidRDefault="002C4593" w:rsidP="002C4593">
            <w:pPr>
              <w:pStyle w:val="Standaard1"/>
              <w:widowControl w:val="0"/>
              <w:spacing w:line="276" w:lineRule="auto"/>
            </w:pPr>
          </w:p>
        </w:tc>
        <w:tc>
          <w:tcPr>
            <w:tcW w:w="844" w:type="dxa"/>
            <w:tcBorders>
              <w:top w:val="single" w:sz="18" w:space="0" w:color="auto"/>
              <w:bottom w:val="single" w:sz="18" w:space="0" w:color="auto"/>
            </w:tcBorders>
          </w:tcPr>
          <w:p w14:paraId="50836D4D" w14:textId="77777777" w:rsidR="002C4593" w:rsidRDefault="002C4593" w:rsidP="002C4593">
            <w:pPr>
              <w:pStyle w:val="Standaard1"/>
              <w:widowControl w:val="0"/>
              <w:spacing w:line="276" w:lineRule="auto"/>
            </w:pPr>
          </w:p>
        </w:tc>
      </w:tr>
      <w:tr w:rsidR="002C4593" w:rsidRPr="005F7960" w14:paraId="568339D0" w14:textId="77777777" w:rsidTr="00C61E41">
        <w:trPr>
          <w:trHeight w:val="397"/>
        </w:trPr>
        <w:tc>
          <w:tcPr>
            <w:tcW w:w="839" w:type="dxa"/>
            <w:tcBorders>
              <w:top w:val="single" w:sz="18" w:space="0" w:color="auto"/>
              <w:left w:val="single" w:sz="18" w:space="0" w:color="auto"/>
              <w:bottom w:val="single" w:sz="18" w:space="0" w:color="auto"/>
            </w:tcBorders>
          </w:tcPr>
          <w:p w14:paraId="2ADBFCDF" w14:textId="77777777" w:rsidR="002C4593" w:rsidRPr="005F7960" w:rsidRDefault="002C4593" w:rsidP="00C61E41">
            <w:pPr>
              <w:pStyle w:val="NummerDoelstelling"/>
            </w:pPr>
          </w:p>
        </w:tc>
        <w:tc>
          <w:tcPr>
            <w:tcW w:w="5716" w:type="dxa"/>
            <w:tcBorders>
              <w:top w:val="single" w:sz="18" w:space="0" w:color="auto"/>
              <w:bottom w:val="single" w:sz="18" w:space="0" w:color="auto"/>
            </w:tcBorders>
          </w:tcPr>
          <w:p w14:paraId="5480C65C" w14:textId="77777777" w:rsidR="002C4593" w:rsidRDefault="002C4593" w:rsidP="002C4593">
            <w:pPr>
              <w:pStyle w:val="Standaard1"/>
              <w:spacing w:before="80" w:after="80"/>
            </w:pPr>
            <w:r>
              <w:rPr>
                <w:b/>
                <w:sz w:val="18"/>
              </w:rPr>
              <w:t>Aangeven hoe men constructief omgaat met emoties die het leerproces oproept.</w:t>
            </w:r>
          </w:p>
        </w:tc>
        <w:tc>
          <w:tcPr>
            <w:tcW w:w="835" w:type="dxa"/>
            <w:tcBorders>
              <w:top w:val="single" w:sz="18" w:space="0" w:color="auto"/>
              <w:bottom w:val="single" w:sz="18" w:space="0" w:color="auto"/>
            </w:tcBorders>
          </w:tcPr>
          <w:p w14:paraId="6B469EF8"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0F4D9159"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2DCDC38C" w14:textId="1B883313"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49D39EE3" w14:textId="77777777" w:rsidR="002C4593" w:rsidRPr="005F7960" w:rsidRDefault="002C4593" w:rsidP="00C61E41">
            <w:pPr>
              <w:spacing w:before="80" w:after="80"/>
              <w:rPr>
                <w:rFonts w:cs="Arial"/>
                <w:sz w:val="18"/>
                <w:szCs w:val="18"/>
              </w:rPr>
            </w:pPr>
          </w:p>
        </w:tc>
      </w:tr>
      <w:tr w:rsidR="002C4593" w:rsidRPr="005F7960" w14:paraId="01955A9D" w14:textId="77777777" w:rsidTr="00C61E41">
        <w:trPr>
          <w:trHeight w:val="397"/>
        </w:trPr>
        <w:tc>
          <w:tcPr>
            <w:tcW w:w="839" w:type="dxa"/>
            <w:tcBorders>
              <w:top w:val="single" w:sz="18" w:space="0" w:color="auto"/>
              <w:bottom w:val="single" w:sz="18" w:space="0" w:color="auto"/>
            </w:tcBorders>
          </w:tcPr>
          <w:p w14:paraId="034DC81E" w14:textId="77777777" w:rsidR="002C4593" w:rsidRPr="005F7960" w:rsidRDefault="002C4593"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A02DB6C" w14:textId="77777777" w:rsidR="002C4593" w:rsidRDefault="002C4593" w:rsidP="002C4593">
            <w:pPr>
              <w:pStyle w:val="Standaard1"/>
              <w:spacing w:before="80" w:after="80"/>
            </w:pPr>
          </w:p>
        </w:tc>
        <w:tc>
          <w:tcPr>
            <w:tcW w:w="6949" w:type="dxa"/>
            <w:tcBorders>
              <w:top w:val="single" w:sz="18" w:space="0" w:color="auto"/>
              <w:left w:val="double" w:sz="4" w:space="0" w:color="auto"/>
              <w:bottom w:val="single" w:sz="18" w:space="0" w:color="auto"/>
            </w:tcBorders>
          </w:tcPr>
          <w:p w14:paraId="3AA8A4BD" w14:textId="529A454B" w:rsidR="002C4593" w:rsidRPr="00E4215E" w:rsidRDefault="00E4215E" w:rsidP="002C4593">
            <w:pPr>
              <w:pStyle w:val="Standaard1"/>
              <w:spacing w:before="80" w:after="80"/>
              <w:rPr>
                <w:sz w:val="18"/>
                <w:szCs w:val="18"/>
              </w:rPr>
            </w:pPr>
            <w:r w:rsidRPr="00E4215E">
              <w:rPr>
                <w:sz w:val="18"/>
                <w:szCs w:val="18"/>
                <w:lang w:val="nl-NL"/>
              </w:rPr>
              <w:t>Leren reflecteren met kernkwaliteiten en kernkwadranten.</w:t>
            </w:r>
          </w:p>
        </w:tc>
        <w:tc>
          <w:tcPr>
            <w:tcW w:w="844" w:type="dxa"/>
            <w:tcBorders>
              <w:top w:val="single" w:sz="18" w:space="0" w:color="auto"/>
              <w:bottom w:val="single" w:sz="18" w:space="0" w:color="auto"/>
            </w:tcBorders>
          </w:tcPr>
          <w:p w14:paraId="72C4C3B8" w14:textId="77777777" w:rsidR="002C4593" w:rsidRPr="005F7960" w:rsidRDefault="002C4593" w:rsidP="00C61E41">
            <w:pPr>
              <w:spacing w:before="80" w:after="80"/>
              <w:rPr>
                <w:rFonts w:cs="Arial"/>
                <w:sz w:val="18"/>
                <w:szCs w:val="18"/>
              </w:rPr>
            </w:pPr>
          </w:p>
        </w:tc>
      </w:tr>
      <w:tr w:rsidR="002C4593" w:rsidRPr="005F7960" w14:paraId="51F4E246" w14:textId="77777777" w:rsidTr="00E4215E">
        <w:trPr>
          <w:trHeight w:val="397"/>
        </w:trPr>
        <w:tc>
          <w:tcPr>
            <w:tcW w:w="839" w:type="dxa"/>
            <w:tcBorders>
              <w:top w:val="single" w:sz="18" w:space="0" w:color="auto"/>
              <w:left w:val="single" w:sz="18" w:space="0" w:color="auto"/>
              <w:bottom w:val="single" w:sz="18" w:space="0" w:color="auto"/>
            </w:tcBorders>
          </w:tcPr>
          <w:p w14:paraId="59C1FABF" w14:textId="77777777" w:rsidR="002C4593" w:rsidRPr="005F7960" w:rsidRDefault="002C4593" w:rsidP="00C61E41">
            <w:pPr>
              <w:pStyle w:val="NummerDoelstelling"/>
            </w:pPr>
          </w:p>
        </w:tc>
        <w:tc>
          <w:tcPr>
            <w:tcW w:w="5716" w:type="dxa"/>
            <w:tcBorders>
              <w:top w:val="single" w:sz="18" w:space="0" w:color="auto"/>
              <w:bottom w:val="single" w:sz="18" w:space="0" w:color="auto"/>
            </w:tcBorders>
          </w:tcPr>
          <w:p w14:paraId="01BD56B2" w14:textId="77777777" w:rsidR="002C4593" w:rsidRDefault="002C4593" w:rsidP="002C4593">
            <w:pPr>
              <w:pStyle w:val="Standaard1"/>
              <w:spacing w:before="80" w:after="80"/>
            </w:pPr>
            <w:r>
              <w:rPr>
                <w:b/>
                <w:sz w:val="18"/>
              </w:rPr>
              <w:t xml:space="preserve">Basisbeginselen van groepsdynamica kennen en toepassen. </w:t>
            </w:r>
          </w:p>
        </w:tc>
        <w:tc>
          <w:tcPr>
            <w:tcW w:w="835" w:type="dxa"/>
            <w:tcBorders>
              <w:top w:val="single" w:sz="18" w:space="0" w:color="auto"/>
              <w:bottom w:val="single" w:sz="18" w:space="0" w:color="auto"/>
            </w:tcBorders>
          </w:tcPr>
          <w:p w14:paraId="57B3996B" w14:textId="3BCC93FD" w:rsidR="002C4593" w:rsidRDefault="00F1391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201184E7"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5B245308" w14:textId="69C0AE60" w:rsidR="002C4593" w:rsidRPr="00BF5404" w:rsidRDefault="002C4593" w:rsidP="002C4593">
            <w:pPr>
              <w:pStyle w:val="Standaard1"/>
              <w:spacing w:before="80" w:after="80"/>
              <w:rPr>
                <w:strike/>
              </w:rPr>
            </w:pPr>
          </w:p>
        </w:tc>
        <w:tc>
          <w:tcPr>
            <w:tcW w:w="844" w:type="dxa"/>
            <w:tcBorders>
              <w:top w:val="single" w:sz="18" w:space="0" w:color="auto"/>
              <w:bottom w:val="single" w:sz="18" w:space="0" w:color="auto"/>
              <w:right w:val="single" w:sz="18" w:space="0" w:color="auto"/>
            </w:tcBorders>
            <w:vAlign w:val="center"/>
          </w:tcPr>
          <w:p w14:paraId="1B922DD4" w14:textId="77777777" w:rsidR="002C4593" w:rsidRPr="005F7960" w:rsidRDefault="002C4593" w:rsidP="00C61E41">
            <w:pPr>
              <w:spacing w:before="80" w:after="80"/>
              <w:rPr>
                <w:rFonts w:cs="Arial"/>
                <w:sz w:val="18"/>
                <w:szCs w:val="18"/>
              </w:rPr>
            </w:pPr>
          </w:p>
        </w:tc>
      </w:tr>
      <w:tr w:rsidR="00E4215E" w:rsidRPr="00E4215E" w14:paraId="41F8F9B2" w14:textId="77777777" w:rsidTr="00E4215E">
        <w:trPr>
          <w:trHeight w:val="397"/>
        </w:trPr>
        <w:tc>
          <w:tcPr>
            <w:tcW w:w="839" w:type="dxa"/>
            <w:tcBorders>
              <w:top w:val="single" w:sz="18" w:space="0" w:color="auto"/>
              <w:bottom w:val="single" w:sz="4" w:space="0" w:color="auto"/>
            </w:tcBorders>
          </w:tcPr>
          <w:p w14:paraId="3A99837A" w14:textId="77777777" w:rsidR="002C4593" w:rsidRPr="00E4215E" w:rsidRDefault="002C4593" w:rsidP="00C61E41">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C278E5F" w14:textId="77777777" w:rsidR="00E4215E" w:rsidRPr="00E4215E" w:rsidRDefault="00BF5404" w:rsidP="002C4593">
            <w:pPr>
              <w:pStyle w:val="Standaard1"/>
              <w:tabs>
                <w:tab w:val="left" w:pos="313"/>
              </w:tabs>
              <w:spacing w:before="80" w:after="80"/>
              <w:rPr>
                <w:color w:val="auto"/>
              </w:rPr>
            </w:pPr>
            <w:r w:rsidRPr="00E4215E">
              <w:rPr>
                <w:color w:val="auto"/>
                <w:sz w:val="18"/>
                <w:szCs w:val="18"/>
              </w:rPr>
              <w:t>Inzicht verwerven in je eigen functioneren binnen een groep en wat voor effect dat dat heeft op anderen</w:t>
            </w:r>
            <w:r w:rsidRPr="00E4215E">
              <w:rPr>
                <w:color w:val="auto"/>
              </w:rPr>
              <w:t xml:space="preserve">. </w:t>
            </w:r>
          </w:p>
          <w:p w14:paraId="2E55B650" w14:textId="248DAA08" w:rsidR="002C4593" w:rsidRPr="00E4215E" w:rsidRDefault="00BF5404" w:rsidP="002C4593">
            <w:pPr>
              <w:pStyle w:val="Standaard1"/>
              <w:tabs>
                <w:tab w:val="left" w:pos="313"/>
              </w:tabs>
              <w:spacing w:before="80" w:after="80"/>
              <w:rPr>
                <w:color w:val="auto"/>
              </w:rPr>
            </w:pPr>
            <w:r w:rsidRPr="00E4215E">
              <w:rPr>
                <w:color w:val="auto"/>
                <w:sz w:val="18"/>
                <w:szCs w:val="18"/>
              </w:rPr>
              <w:t>Feedback geven en ontvangen.</w:t>
            </w:r>
          </w:p>
        </w:tc>
        <w:tc>
          <w:tcPr>
            <w:tcW w:w="6949" w:type="dxa"/>
            <w:tcBorders>
              <w:top w:val="single" w:sz="18" w:space="0" w:color="auto"/>
              <w:left w:val="double" w:sz="4" w:space="0" w:color="auto"/>
              <w:bottom w:val="single" w:sz="4" w:space="0" w:color="auto"/>
            </w:tcBorders>
          </w:tcPr>
          <w:p w14:paraId="293FF07C" w14:textId="4F316D8B" w:rsidR="002C4593" w:rsidRPr="00E4215E" w:rsidRDefault="00BF5404" w:rsidP="002C4593">
            <w:pPr>
              <w:pStyle w:val="Standaard1"/>
              <w:spacing w:before="80" w:after="80"/>
              <w:rPr>
                <w:color w:val="auto"/>
                <w:sz w:val="18"/>
                <w:szCs w:val="18"/>
              </w:rPr>
            </w:pPr>
            <w:r w:rsidRPr="00E4215E">
              <w:rPr>
                <w:color w:val="auto"/>
                <w:sz w:val="18"/>
                <w:szCs w:val="18"/>
              </w:rPr>
              <w:t>Roos van Leary gebruiken.</w:t>
            </w:r>
          </w:p>
        </w:tc>
        <w:tc>
          <w:tcPr>
            <w:tcW w:w="844" w:type="dxa"/>
            <w:tcBorders>
              <w:top w:val="single" w:sz="18" w:space="0" w:color="auto"/>
              <w:bottom w:val="single" w:sz="4" w:space="0" w:color="auto"/>
            </w:tcBorders>
          </w:tcPr>
          <w:p w14:paraId="14F97B39" w14:textId="77777777" w:rsidR="002C4593" w:rsidRPr="00E4215E" w:rsidRDefault="002C4593" w:rsidP="00C61E41">
            <w:pPr>
              <w:spacing w:before="80" w:after="80"/>
              <w:rPr>
                <w:rFonts w:cs="Arial"/>
                <w:sz w:val="18"/>
                <w:szCs w:val="18"/>
              </w:rPr>
            </w:pPr>
          </w:p>
        </w:tc>
      </w:tr>
    </w:tbl>
    <w:p w14:paraId="06B796F9" w14:textId="77777777" w:rsidR="00E4215E" w:rsidRDefault="00E4215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215E" w:rsidRPr="00D02C7F" w14:paraId="2BE2469A" w14:textId="77777777" w:rsidTr="00567B07">
        <w:trPr>
          <w:trHeight w:val="397"/>
        </w:trPr>
        <w:tc>
          <w:tcPr>
            <w:tcW w:w="839" w:type="dxa"/>
            <w:tcBorders>
              <w:bottom w:val="single" w:sz="4" w:space="0" w:color="auto"/>
            </w:tcBorders>
            <w:vAlign w:val="center"/>
          </w:tcPr>
          <w:p w14:paraId="5607D8BC" w14:textId="22BB4E4D" w:rsidR="00E4215E" w:rsidRPr="00D02C7F" w:rsidRDefault="00E4215E" w:rsidP="00567B07">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06128063" w14:textId="77777777" w:rsidR="00E4215E" w:rsidRPr="00D02C7F" w:rsidRDefault="00E4215E" w:rsidP="00567B07">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0ED41283" w14:textId="77777777" w:rsidR="00E4215E" w:rsidRPr="00D02C7F" w:rsidRDefault="00E4215E" w:rsidP="00567B07">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78D6D612" w14:textId="77777777" w:rsidR="00E4215E" w:rsidRPr="00D02C7F" w:rsidRDefault="00E4215E" w:rsidP="00567B07">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64DF705D" w14:textId="77777777" w:rsidR="00E4215E" w:rsidRPr="00D02C7F" w:rsidRDefault="00E4215E" w:rsidP="00567B07">
            <w:pPr>
              <w:spacing w:before="80" w:after="80"/>
              <w:jc w:val="center"/>
              <w:rPr>
                <w:rFonts w:cs="Arial"/>
                <w:sz w:val="18"/>
              </w:rPr>
            </w:pPr>
            <w:r w:rsidRPr="00D02C7F">
              <w:rPr>
                <w:rFonts w:cs="Arial"/>
                <w:sz w:val="18"/>
              </w:rPr>
              <w:t>Didactische wenken en hulpmiddelen</w:t>
            </w:r>
          </w:p>
        </w:tc>
        <w:tc>
          <w:tcPr>
            <w:tcW w:w="844" w:type="dxa"/>
            <w:vAlign w:val="center"/>
          </w:tcPr>
          <w:p w14:paraId="6AE69B57" w14:textId="77777777" w:rsidR="00E4215E" w:rsidRPr="00D02C7F" w:rsidRDefault="00E4215E" w:rsidP="00567B07">
            <w:pPr>
              <w:spacing w:before="80" w:after="80"/>
              <w:jc w:val="center"/>
              <w:rPr>
                <w:rFonts w:cs="Arial"/>
                <w:sz w:val="18"/>
              </w:rPr>
            </w:pPr>
            <w:r w:rsidRPr="00D02C7F">
              <w:rPr>
                <w:rFonts w:cs="Arial"/>
                <w:sz w:val="18"/>
              </w:rPr>
              <w:t>Link</w:t>
            </w:r>
          </w:p>
        </w:tc>
      </w:tr>
      <w:tr w:rsidR="002C4593" w:rsidRPr="005F7960" w14:paraId="06D3C534" w14:textId="77777777" w:rsidTr="00C61E41">
        <w:trPr>
          <w:trHeight w:val="397"/>
        </w:trPr>
        <w:tc>
          <w:tcPr>
            <w:tcW w:w="839" w:type="dxa"/>
            <w:tcBorders>
              <w:top w:val="single" w:sz="18" w:space="0" w:color="auto"/>
              <w:left w:val="single" w:sz="18" w:space="0" w:color="auto"/>
              <w:bottom w:val="single" w:sz="18" w:space="0" w:color="auto"/>
            </w:tcBorders>
          </w:tcPr>
          <w:p w14:paraId="07900027" w14:textId="77777777" w:rsidR="002C4593" w:rsidRPr="005F7960" w:rsidRDefault="002C4593" w:rsidP="00C61E41">
            <w:pPr>
              <w:pStyle w:val="NummerDoelstelling"/>
            </w:pPr>
          </w:p>
        </w:tc>
        <w:tc>
          <w:tcPr>
            <w:tcW w:w="5716" w:type="dxa"/>
            <w:tcBorders>
              <w:top w:val="single" w:sz="18" w:space="0" w:color="auto"/>
              <w:bottom w:val="single" w:sz="18" w:space="0" w:color="auto"/>
            </w:tcBorders>
          </w:tcPr>
          <w:p w14:paraId="3A628D85" w14:textId="77777777" w:rsidR="002C4593" w:rsidRDefault="002C4593" w:rsidP="002C4593">
            <w:pPr>
              <w:pStyle w:val="Standaard1"/>
              <w:spacing w:before="80" w:after="80"/>
            </w:pPr>
            <w:r>
              <w:rPr>
                <w:b/>
                <w:sz w:val="18"/>
              </w:rPr>
              <w:t>Basisbeginselen van communicatie kennen en toepassen.</w:t>
            </w:r>
          </w:p>
        </w:tc>
        <w:tc>
          <w:tcPr>
            <w:tcW w:w="835" w:type="dxa"/>
            <w:tcBorders>
              <w:top w:val="single" w:sz="18" w:space="0" w:color="auto"/>
              <w:bottom w:val="single" w:sz="18" w:space="0" w:color="auto"/>
            </w:tcBorders>
          </w:tcPr>
          <w:p w14:paraId="71DBE761" w14:textId="1A05EF0D" w:rsidR="002C4593" w:rsidRDefault="00F1391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1C4859B2"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1EA5B30B"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55D27B5F" w14:textId="77777777" w:rsidR="002C4593" w:rsidRPr="005F7960" w:rsidRDefault="002C4593" w:rsidP="00C61E41">
            <w:pPr>
              <w:spacing w:before="80" w:after="80"/>
              <w:rPr>
                <w:rFonts w:cs="Arial"/>
                <w:sz w:val="18"/>
                <w:szCs w:val="18"/>
              </w:rPr>
            </w:pPr>
          </w:p>
        </w:tc>
      </w:tr>
      <w:tr w:rsidR="002C4593" w:rsidRPr="005F7960" w14:paraId="015988AD" w14:textId="77777777" w:rsidTr="00C61E41">
        <w:trPr>
          <w:trHeight w:val="397"/>
        </w:trPr>
        <w:tc>
          <w:tcPr>
            <w:tcW w:w="839" w:type="dxa"/>
            <w:tcBorders>
              <w:top w:val="single" w:sz="18" w:space="0" w:color="auto"/>
              <w:bottom w:val="single" w:sz="18" w:space="0" w:color="auto"/>
            </w:tcBorders>
          </w:tcPr>
          <w:p w14:paraId="05411FA1" w14:textId="77777777" w:rsidR="002C4593" w:rsidRPr="005F7960" w:rsidRDefault="002C4593"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E671EC2" w14:textId="323084CC" w:rsidR="002C4593" w:rsidRPr="00E4215E" w:rsidRDefault="00E4215E" w:rsidP="00602DD0">
            <w:pPr>
              <w:pStyle w:val="Standaard1"/>
              <w:spacing w:before="80" w:after="80"/>
              <w:rPr>
                <w:color w:val="auto"/>
              </w:rPr>
            </w:pPr>
            <w:r w:rsidRPr="00E4215E">
              <w:rPr>
                <w:color w:val="auto"/>
                <w:sz w:val="18"/>
              </w:rPr>
              <w:t>Actief luisteren</w:t>
            </w:r>
            <w:r w:rsidR="00602DD0">
              <w:rPr>
                <w:color w:val="auto"/>
                <w:sz w:val="18"/>
              </w:rPr>
              <w:br/>
            </w:r>
            <w:r w:rsidRPr="00E4215E">
              <w:rPr>
                <w:color w:val="auto"/>
                <w:sz w:val="18"/>
              </w:rPr>
              <w:t>Verbale – non-verbale communicatie.</w:t>
            </w:r>
            <w:r w:rsidR="00602DD0">
              <w:rPr>
                <w:color w:val="auto"/>
                <w:sz w:val="18"/>
              </w:rPr>
              <w:br/>
            </w:r>
            <w:r w:rsidRPr="00E4215E">
              <w:rPr>
                <w:color w:val="auto"/>
                <w:sz w:val="18"/>
              </w:rPr>
              <w:t xml:space="preserve">Het belang van de eerste indruk leren kennen. </w:t>
            </w:r>
            <w:r w:rsidR="00602DD0">
              <w:rPr>
                <w:color w:val="auto"/>
                <w:sz w:val="18"/>
              </w:rPr>
              <w:br/>
            </w:r>
            <w:r w:rsidRPr="00E4215E">
              <w:rPr>
                <w:color w:val="auto"/>
                <w:sz w:val="18"/>
              </w:rPr>
              <w:t>Assertiviteit</w:t>
            </w:r>
          </w:p>
        </w:tc>
        <w:tc>
          <w:tcPr>
            <w:tcW w:w="6949" w:type="dxa"/>
            <w:tcBorders>
              <w:top w:val="single" w:sz="18" w:space="0" w:color="auto"/>
              <w:left w:val="double" w:sz="4" w:space="0" w:color="auto"/>
              <w:bottom w:val="single" w:sz="18" w:space="0" w:color="auto"/>
            </w:tcBorders>
          </w:tcPr>
          <w:p w14:paraId="4416C9F1" w14:textId="4E1A2AE2" w:rsidR="002C4593" w:rsidRPr="00E4215E" w:rsidRDefault="002C4593" w:rsidP="00E4215E">
            <w:pPr>
              <w:pStyle w:val="Standaard1"/>
              <w:spacing w:before="80" w:after="80"/>
              <w:rPr>
                <w:color w:val="auto"/>
              </w:rPr>
            </w:pPr>
          </w:p>
        </w:tc>
        <w:tc>
          <w:tcPr>
            <w:tcW w:w="844" w:type="dxa"/>
            <w:tcBorders>
              <w:top w:val="single" w:sz="18" w:space="0" w:color="auto"/>
              <w:bottom w:val="single" w:sz="18" w:space="0" w:color="auto"/>
            </w:tcBorders>
          </w:tcPr>
          <w:p w14:paraId="394E066E" w14:textId="77777777" w:rsidR="002C4593" w:rsidRPr="005F7960" w:rsidRDefault="002C4593" w:rsidP="00C61E41">
            <w:pPr>
              <w:spacing w:before="80" w:after="80"/>
              <w:rPr>
                <w:rFonts w:cs="Arial"/>
                <w:sz w:val="18"/>
                <w:szCs w:val="18"/>
              </w:rPr>
            </w:pPr>
          </w:p>
        </w:tc>
      </w:tr>
      <w:tr w:rsidR="009205D7" w:rsidRPr="005F7960" w14:paraId="568FDFAE" w14:textId="77777777" w:rsidTr="00C61E41">
        <w:trPr>
          <w:trHeight w:val="397"/>
        </w:trPr>
        <w:tc>
          <w:tcPr>
            <w:tcW w:w="839" w:type="dxa"/>
            <w:tcBorders>
              <w:top w:val="single" w:sz="18" w:space="0" w:color="auto"/>
              <w:left w:val="single" w:sz="18" w:space="0" w:color="auto"/>
              <w:bottom w:val="single" w:sz="18" w:space="0" w:color="auto"/>
            </w:tcBorders>
          </w:tcPr>
          <w:p w14:paraId="62DCF8BD" w14:textId="77777777" w:rsidR="009205D7" w:rsidRPr="005F7960" w:rsidRDefault="009205D7" w:rsidP="00C61E41">
            <w:pPr>
              <w:pStyle w:val="NummerDoelstelling"/>
            </w:pPr>
          </w:p>
        </w:tc>
        <w:tc>
          <w:tcPr>
            <w:tcW w:w="5716" w:type="dxa"/>
            <w:tcBorders>
              <w:top w:val="single" w:sz="18" w:space="0" w:color="auto"/>
              <w:bottom w:val="single" w:sz="18" w:space="0" w:color="auto"/>
            </w:tcBorders>
          </w:tcPr>
          <w:p w14:paraId="523F44B9" w14:textId="77777777" w:rsidR="009205D7" w:rsidRPr="005F7960" w:rsidRDefault="009205D7" w:rsidP="00C61E41">
            <w:pPr>
              <w:spacing w:before="80" w:after="80"/>
              <w:rPr>
                <w:rFonts w:cs="Arial"/>
                <w:b/>
                <w:bCs/>
                <w:sz w:val="18"/>
                <w:szCs w:val="18"/>
              </w:rPr>
            </w:pPr>
            <w:r>
              <w:rPr>
                <w:rFonts w:cs="Arial"/>
                <w:b/>
                <w:bCs/>
                <w:sz w:val="18"/>
                <w:szCs w:val="18"/>
              </w:rPr>
              <w:t xml:space="preserve">Respect tonen in begeleidings- en reflectiegesprekken, zowel individueel als in groep. </w:t>
            </w:r>
          </w:p>
        </w:tc>
        <w:tc>
          <w:tcPr>
            <w:tcW w:w="835" w:type="dxa"/>
            <w:tcBorders>
              <w:top w:val="single" w:sz="18" w:space="0" w:color="auto"/>
              <w:bottom w:val="single" w:sz="18" w:space="0" w:color="auto"/>
            </w:tcBorders>
          </w:tcPr>
          <w:p w14:paraId="603C5F3F" w14:textId="2EF125D7" w:rsidR="009205D7" w:rsidRPr="005F7960" w:rsidRDefault="00F13913" w:rsidP="00C61E41">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071EDF43" w14:textId="77777777" w:rsidR="009205D7" w:rsidRPr="005F7960" w:rsidRDefault="009205D7" w:rsidP="00C61E41">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4667CBFB" w14:textId="77777777" w:rsidR="009205D7" w:rsidRPr="005F7960" w:rsidRDefault="009205D7"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7093055" w14:textId="77777777" w:rsidR="009205D7" w:rsidRPr="005F7960" w:rsidRDefault="009205D7" w:rsidP="00C61E41">
            <w:pPr>
              <w:spacing w:before="80" w:after="80"/>
              <w:rPr>
                <w:rFonts w:cs="Arial"/>
                <w:sz w:val="18"/>
                <w:szCs w:val="18"/>
              </w:rPr>
            </w:pPr>
          </w:p>
        </w:tc>
      </w:tr>
      <w:tr w:rsidR="009205D7" w:rsidRPr="005F7960" w14:paraId="3693233E" w14:textId="77777777" w:rsidTr="00C61E41">
        <w:trPr>
          <w:trHeight w:val="397"/>
        </w:trPr>
        <w:tc>
          <w:tcPr>
            <w:tcW w:w="839" w:type="dxa"/>
            <w:tcBorders>
              <w:top w:val="single" w:sz="18" w:space="0" w:color="auto"/>
              <w:bottom w:val="single" w:sz="4" w:space="0" w:color="auto"/>
            </w:tcBorders>
          </w:tcPr>
          <w:p w14:paraId="6884F5E4" w14:textId="77777777" w:rsidR="009205D7" w:rsidRPr="005F7960" w:rsidRDefault="009205D7" w:rsidP="00C61E41">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FDA2A4E" w14:textId="77777777" w:rsidR="009205D7" w:rsidRPr="005F7960" w:rsidRDefault="009205D7" w:rsidP="00C61E41">
            <w:pPr>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7F95E38D" w14:textId="77777777" w:rsidR="009205D7" w:rsidRPr="005F7960" w:rsidRDefault="009205D7" w:rsidP="00C61E41">
            <w:pPr>
              <w:spacing w:before="80" w:after="80"/>
              <w:rPr>
                <w:rFonts w:cs="Arial"/>
                <w:sz w:val="18"/>
                <w:szCs w:val="18"/>
              </w:rPr>
            </w:pPr>
          </w:p>
        </w:tc>
        <w:tc>
          <w:tcPr>
            <w:tcW w:w="844" w:type="dxa"/>
            <w:tcBorders>
              <w:top w:val="single" w:sz="18" w:space="0" w:color="auto"/>
              <w:bottom w:val="single" w:sz="4" w:space="0" w:color="auto"/>
            </w:tcBorders>
          </w:tcPr>
          <w:p w14:paraId="344783AC" w14:textId="77777777" w:rsidR="009205D7" w:rsidRPr="005F7960" w:rsidRDefault="009205D7" w:rsidP="00C61E41">
            <w:pPr>
              <w:spacing w:before="80" w:after="80"/>
              <w:rPr>
                <w:rFonts w:cs="Arial"/>
                <w:sz w:val="18"/>
                <w:szCs w:val="18"/>
              </w:rPr>
            </w:pPr>
          </w:p>
        </w:tc>
      </w:tr>
      <w:tr w:rsidR="00E4215E" w:rsidRPr="005F7960" w14:paraId="1677FCCC" w14:textId="77777777" w:rsidTr="00567B07">
        <w:trPr>
          <w:trHeight w:val="397"/>
        </w:trPr>
        <w:tc>
          <w:tcPr>
            <w:tcW w:w="839" w:type="dxa"/>
            <w:tcBorders>
              <w:top w:val="single" w:sz="18" w:space="0" w:color="auto"/>
              <w:left w:val="single" w:sz="18" w:space="0" w:color="auto"/>
              <w:bottom w:val="single" w:sz="18" w:space="0" w:color="auto"/>
            </w:tcBorders>
          </w:tcPr>
          <w:p w14:paraId="046FA68F" w14:textId="77777777" w:rsidR="00E4215E" w:rsidRPr="005F7960" w:rsidRDefault="00E4215E" w:rsidP="00567B07">
            <w:pPr>
              <w:pStyle w:val="NummerDoelstelling"/>
            </w:pPr>
          </w:p>
        </w:tc>
        <w:tc>
          <w:tcPr>
            <w:tcW w:w="5716" w:type="dxa"/>
            <w:tcBorders>
              <w:top w:val="single" w:sz="18" w:space="0" w:color="auto"/>
              <w:bottom w:val="single" w:sz="18" w:space="0" w:color="auto"/>
            </w:tcBorders>
          </w:tcPr>
          <w:p w14:paraId="4A557D23" w14:textId="77777777" w:rsidR="00E4215E" w:rsidRPr="005F7960" w:rsidRDefault="00E4215E" w:rsidP="00567B07">
            <w:pPr>
              <w:spacing w:before="80" w:after="80"/>
              <w:rPr>
                <w:rFonts w:cs="Arial"/>
                <w:b/>
                <w:bCs/>
                <w:sz w:val="18"/>
                <w:szCs w:val="18"/>
              </w:rPr>
            </w:pPr>
            <w:r>
              <w:rPr>
                <w:rFonts w:cs="Arial"/>
                <w:b/>
                <w:bCs/>
                <w:sz w:val="18"/>
                <w:szCs w:val="18"/>
              </w:rPr>
              <w:t>V</w:t>
            </w:r>
            <w:r w:rsidRPr="00E51D75">
              <w:rPr>
                <w:rFonts w:cs="Arial"/>
                <w:b/>
                <w:bCs/>
                <w:sz w:val="18"/>
                <w:szCs w:val="18"/>
              </w:rPr>
              <w:t xml:space="preserve">erwerven </w:t>
            </w:r>
            <w:r>
              <w:rPr>
                <w:rFonts w:cs="Arial"/>
                <w:b/>
                <w:bCs/>
                <w:sz w:val="18"/>
                <w:szCs w:val="18"/>
              </w:rPr>
              <w:t xml:space="preserve">van </w:t>
            </w:r>
            <w:r w:rsidRPr="00E51D75">
              <w:rPr>
                <w:rFonts w:cs="Arial"/>
                <w:b/>
                <w:bCs/>
                <w:sz w:val="18"/>
                <w:szCs w:val="18"/>
              </w:rPr>
              <w:t>een zinvol overzicht over studie- en beroepsmogelijkheden</w:t>
            </w:r>
            <w:r>
              <w:rPr>
                <w:rFonts w:cs="Arial"/>
                <w:b/>
                <w:bCs/>
                <w:sz w:val="18"/>
                <w:szCs w:val="18"/>
              </w:rPr>
              <w:t xml:space="preserve"> m.b.t podiumkunsten</w:t>
            </w:r>
            <w:r w:rsidRPr="00E51D75">
              <w:rPr>
                <w:rFonts w:cs="Arial"/>
                <w:b/>
                <w:bCs/>
                <w:sz w:val="18"/>
                <w:szCs w:val="18"/>
              </w:rPr>
              <w:t>.</w:t>
            </w:r>
          </w:p>
        </w:tc>
        <w:tc>
          <w:tcPr>
            <w:tcW w:w="835" w:type="dxa"/>
            <w:tcBorders>
              <w:top w:val="single" w:sz="18" w:space="0" w:color="auto"/>
              <w:bottom w:val="single" w:sz="18" w:space="0" w:color="auto"/>
            </w:tcBorders>
          </w:tcPr>
          <w:p w14:paraId="4CAE829A" w14:textId="69CD044D" w:rsidR="00E4215E" w:rsidRPr="005F7960" w:rsidRDefault="00F1391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5DD53472" w14:textId="77777777" w:rsidR="00E4215E" w:rsidRPr="005F7960" w:rsidRDefault="00E4215E"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749E5D6" w14:textId="77777777" w:rsidR="00E4215E" w:rsidRPr="005F7960" w:rsidRDefault="00E4215E"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9031636" w14:textId="77777777" w:rsidR="00E4215E" w:rsidRPr="005F7960" w:rsidRDefault="00E4215E" w:rsidP="00567B07">
            <w:pPr>
              <w:spacing w:before="80" w:after="80"/>
              <w:rPr>
                <w:rFonts w:cs="Arial"/>
                <w:sz w:val="18"/>
                <w:szCs w:val="18"/>
              </w:rPr>
            </w:pPr>
          </w:p>
        </w:tc>
      </w:tr>
      <w:tr w:rsidR="00E4215E" w:rsidRPr="005F7960" w14:paraId="363975EC" w14:textId="77777777" w:rsidTr="00567B07">
        <w:trPr>
          <w:trHeight w:val="397"/>
        </w:trPr>
        <w:tc>
          <w:tcPr>
            <w:tcW w:w="839" w:type="dxa"/>
            <w:tcBorders>
              <w:top w:val="single" w:sz="18" w:space="0" w:color="auto"/>
              <w:bottom w:val="single" w:sz="18" w:space="0" w:color="auto"/>
            </w:tcBorders>
          </w:tcPr>
          <w:p w14:paraId="3DDA17E5" w14:textId="77777777" w:rsidR="00E4215E" w:rsidRPr="005F7960" w:rsidRDefault="00E4215E" w:rsidP="00567B07">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2D389A0" w14:textId="77777777" w:rsidR="00E4215E" w:rsidRPr="005F7960" w:rsidRDefault="00E4215E" w:rsidP="00567B07">
            <w:pPr>
              <w:spacing w:before="80" w:after="80"/>
              <w:rPr>
                <w:rFonts w:cs="Arial"/>
                <w:sz w:val="18"/>
                <w:szCs w:val="18"/>
              </w:rPr>
            </w:pPr>
          </w:p>
        </w:tc>
        <w:tc>
          <w:tcPr>
            <w:tcW w:w="6949" w:type="dxa"/>
            <w:tcBorders>
              <w:top w:val="single" w:sz="18" w:space="0" w:color="auto"/>
              <w:left w:val="double" w:sz="4" w:space="0" w:color="auto"/>
              <w:bottom w:val="single" w:sz="18" w:space="0" w:color="auto"/>
            </w:tcBorders>
            <w:vAlign w:val="center"/>
          </w:tcPr>
          <w:p w14:paraId="3853AC5F" w14:textId="77777777" w:rsidR="00E4215E" w:rsidRDefault="00E4215E" w:rsidP="00567B07">
            <w:pPr>
              <w:pStyle w:val="Standaard1"/>
              <w:spacing w:before="80" w:after="80"/>
              <w:rPr>
                <w:color w:val="auto"/>
                <w:sz w:val="18"/>
                <w:szCs w:val="18"/>
              </w:rPr>
            </w:pPr>
            <w:r w:rsidRPr="00B139BC">
              <w:rPr>
                <w:color w:val="auto"/>
                <w:sz w:val="18"/>
                <w:szCs w:val="18"/>
              </w:rPr>
              <w:t>Diverse sprekers en ervaringsdeskundigen uit de verschillende opleidingen in de podiumkunsten uitnodigen in de klas.</w:t>
            </w:r>
          </w:p>
          <w:p w14:paraId="7D088BE7" w14:textId="77777777" w:rsidR="00E4215E" w:rsidRPr="00B139BC" w:rsidRDefault="00E4215E" w:rsidP="00567B07">
            <w:pPr>
              <w:pStyle w:val="Standaard1"/>
              <w:spacing w:before="80" w:after="80"/>
              <w:rPr>
                <w:color w:val="auto"/>
                <w:sz w:val="18"/>
                <w:szCs w:val="18"/>
              </w:rPr>
            </w:pPr>
            <w:r w:rsidRPr="00B139BC">
              <w:rPr>
                <w:color w:val="auto"/>
                <w:sz w:val="18"/>
                <w:szCs w:val="18"/>
              </w:rPr>
              <w:t xml:space="preserve">De leerlingen leren de eigenheid van de verschillende opleidingen in de podiumkunsten kennen door gesprekken met studenten en docenten uit België en Nederland. </w:t>
            </w:r>
          </w:p>
          <w:p w14:paraId="4BEC237D" w14:textId="77777777" w:rsidR="00E4215E" w:rsidRDefault="00E4215E" w:rsidP="00567B07">
            <w:pPr>
              <w:pStyle w:val="Standaard1"/>
              <w:spacing w:before="80" w:after="80"/>
            </w:pPr>
            <w:r w:rsidRPr="00B139BC">
              <w:rPr>
                <w:color w:val="auto"/>
                <w:sz w:val="18"/>
                <w:szCs w:val="18"/>
              </w:rPr>
              <w:t>De leerlingen worden op de hoogte gehouden van toonmomenten in de verschillende opleidingen en worden aangemoedigd om die toonmomenten bij te wonen.</w:t>
            </w:r>
            <w:r>
              <w:rPr>
                <w:color w:val="FF00FF"/>
              </w:rPr>
              <w:t xml:space="preserve"> </w:t>
            </w:r>
          </w:p>
        </w:tc>
        <w:tc>
          <w:tcPr>
            <w:tcW w:w="844" w:type="dxa"/>
            <w:tcBorders>
              <w:top w:val="single" w:sz="18" w:space="0" w:color="auto"/>
              <w:bottom w:val="single" w:sz="18" w:space="0" w:color="auto"/>
            </w:tcBorders>
          </w:tcPr>
          <w:p w14:paraId="3D1A54F1" w14:textId="77777777" w:rsidR="00E4215E" w:rsidRPr="005F7960" w:rsidRDefault="00E4215E" w:rsidP="00567B07">
            <w:pPr>
              <w:spacing w:before="80" w:after="80"/>
              <w:rPr>
                <w:rFonts w:cs="Arial"/>
                <w:sz w:val="18"/>
                <w:szCs w:val="18"/>
              </w:rPr>
            </w:pPr>
          </w:p>
        </w:tc>
      </w:tr>
      <w:tr w:rsidR="00E4215E" w:rsidRPr="005F7960" w14:paraId="1943B681" w14:textId="77777777" w:rsidTr="00E4215E">
        <w:trPr>
          <w:trHeight w:val="397"/>
        </w:trPr>
        <w:tc>
          <w:tcPr>
            <w:tcW w:w="839" w:type="dxa"/>
            <w:tcBorders>
              <w:top w:val="single" w:sz="18" w:space="0" w:color="auto"/>
              <w:left w:val="single" w:sz="18" w:space="0" w:color="auto"/>
              <w:bottom w:val="single" w:sz="18" w:space="0" w:color="auto"/>
            </w:tcBorders>
          </w:tcPr>
          <w:p w14:paraId="001DA1D3" w14:textId="77777777" w:rsidR="00E4215E" w:rsidRPr="005F7960" w:rsidRDefault="00E4215E" w:rsidP="00567B07">
            <w:pPr>
              <w:pStyle w:val="NummerDoelstelling"/>
            </w:pPr>
          </w:p>
        </w:tc>
        <w:tc>
          <w:tcPr>
            <w:tcW w:w="5716" w:type="dxa"/>
            <w:tcBorders>
              <w:top w:val="single" w:sz="18" w:space="0" w:color="auto"/>
              <w:bottom w:val="single" w:sz="18" w:space="0" w:color="auto"/>
            </w:tcBorders>
          </w:tcPr>
          <w:p w14:paraId="0BD5CF6E" w14:textId="77777777" w:rsidR="00E4215E" w:rsidRDefault="00E4215E" w:rsidP="00567B07">
            <w:pPr>
              <w:pStyle w:val="Standaard1"/>
              <w:spacing w:before="80" w:after="80"/>
            </w:pPr>
            <w:r>
              <w:rPr>
                <w:b/>
                <w:sz w:val="18"/>
              </w:rPr>
              <w:t xml:space="preserve">De leerlingen houden rekening met hun interesses en mogelijkheden bij hun studie- of beroepskeuze </w:t>
            </w:r>
            <w:r w:rsidRPr="00B139BC">
              <w:rPr>
                <w:b/>
                <w:color w:val="auto"/>
                <w:sz w:val="18"/>
              </w:rPr>
              <w:t>en kunnen hierover reflecteren.</w:t>
            </w:r>
            <w:r>
              <w:rPr>
                <w:b/>
                <w:color w:val="FF00FF"/>
                <w:sz w:val="18"/>
              </w:rPr>
              <w:t xml:space="preserve"> </w:t>
            </w:r>
          </w:p>
        </w:tc>
        <w:tc>
          <w:tcPr>
            <w:tcW w:w="835" w:type="dxa"/>
            <w:tcBorders>
              <w:top w:val="single" w:sz="18" w:space="0" w:color="auto"/>
              <w:bottom w:val="single" w:sz="18" w:space="0" w:color="auto"/>
            </w:tcBorders>
          </w:tcPr>
          <w:p w14:paraId="24837625" w14:textId="6E2D1A03" w:rsidR="00E4215E" w:rsidRDefault="00F13913" w:rsidP="00567B07">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625840B9" w14:textId="77777777" w:rsidR="00E4215E" w:rsidRDefault="00E4215E" w:rsidP="00567B07">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580CD842" w14:textId="77777777" w:rsidR="00E4215E" w:rsidRDefault="00E4215E" w:rsidP="00E4215E">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7FD13DFB" w14:textId="77777777" w:rsidR="00E4215E" w:rsidRPr="005F7960" w:rsidRDefault="00E4215E" w:rsidP="00567B07">
            <w:pPr>
              <w:spacing w:before="80" w:after="80"/>
              <w:rPr>
                <w:rFonts w:cs="Arial"/>
                <w:sz w:val="18"/>
                <w:szCs w:val="18"/>
              </w:rPr>
            </w:pPr>
          </w:p>
        </w:tc>
      </w:tr>
      <w:tr w:rsidR="00E4215E" w:rsidRPr="005F7960" w14:paraId="1306C1DD" w14:textId="77777777" w:rsidTr="00E4215E">
        <w:trPr>
          <w:trHeight w:val="397"/>
        </w:trPr>
        <w:tc>
          <w:tcPr>
            <w:tcW w:w="839" w:type="dxa"/>
            <w:tcBorders>
              <w:top w:val="single" w:sz="18" w:space="0" w:color="auto"/>
              <w:bottom w:val="single" w:sz="4" w:space="0" w:color="auto"/>
            </w:tcBorders>
          </w:tcPr>
          <w:p w14:paraId="55BD3121" w14:textId="77777777" w:rsidR="00E4215E" w:rsidRPr="005F7960" w:rsidRDefault="00E4215E"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61296A7" w14:textId="77777777" w:rsidR="00E4215E" w:rsidRPr="005F7960" w:rsidRDefault="00E4215E" w:rsidP="00567B07">
            <w:pPr>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285949E9" w14:textId="3E53204E" w:rsidR="00E4215E" w:rsidRPr="00B139BC" w:rsidRDefault="00E4215E" w:rsidP="00E4215E">
            <w:pPr>
              <w:pStyle w:val="Standaard1"/>
              <w:spacing w:before="80" w:after="80"/>
              <w:rPr>
                <w:color w:val="auto"/>
                <w:sz w:val="18"/>
                <w:szCs w:val="18"/>
              </w:rPr>
            </w:pPr>
            <w:r w:rsidRPr="00B139BC">
              <w:rPr>
                <w:color w:val="auto"/>
                <w:sz w:val="18"/>
                <w:szCs w:val="18"/>
              </w:rPr>
              <w:t xml:space="preserve">Momenten inlassen waarin de leerlingen feedback krijgen uit alle praktijkvakken. </w:t>
            </w:r>
            <w:r w:rsidR="00F244F5" w:rsidRPr="00B139BC">
              <w:rPr>
                <w:color w:val="auto"/>
                <w:sz w:val="18"/>
                <w:szCs w:val="18"/>
              </w:rPr>
              <w:t>B</w:t>
            </w:r>
            <w:r w:rsidRPr="00B139BC">
              <w:rPr>
                <w:color w:val="auto"/>
                <w:sz w:val="18"/>
                <w:szCs w:val="18"/>
              </w:rPr>
              <w:t>v</w:t>
            </w:r>
            <w:r w:rsidR="00F244F5">
              <w:rPr>
                <w:color w:val="auto"/>
                <w:sz w:val="18"/>
                <w:szCs w:val="18"/>
              </w:rPr>
              <w:t>.</w:t>
            </w:r>
            <w:r w:rsidRPr="00B139BC">
              <w:rPr>
                <w:color w:val="auto"/>
                <w:sz w:val="18"/>
                <w:szCs w:val="18"/>
              </w:rPr>
              <w:t xml:space="preserve"> na een klassenraad. </w:t>
            </w:r>
          </w:p>
          <w:p w14:paraId="6F8DEC51" w14:textId="77777777" w:rsidR="00E4215E" w:rsidRDefault="00E4215E" w:rsidP="00E4215E">
            <w:pPr>
              <w:pStyle w:val="Standaard1"/>
              <w:spacing w:before="80" w:after="80"/>
              <w:rPr>
                <w:color w:val="auto"/>
                <w:sz w:val="18"/>
                <w:szCs w:val="18"/>
              </w:rPr>
            </w:pPr>
            <w:r w:rsidRPr="00B139BC">
              <w:rPr>
                <w:color w:val="auto"/>
                <w:sz w:val="18"/>
                <w:szCs w:val="18"/>
              </w:rPr>
              <w:t xml:space="preserve">Groepsgesprekken en individuele gespreksmomenten voorzien waarin de leerlingen hun twijfels en vragen over hun studiekeuze kunnen bespreken met hun klasgenoten en met de leraar. </w:t>
            </w:r>
          </w:p>
          <w:p w14:paraId="222A7271" w14:textId="7A568FEB" w:rsidR="00F244F5" w:rsidRPr="00F244F5" w:rsidRDefault="00F244F5" w:rsidP="00E4215E">
            <w:pPr>
              <w:pStyle w:val="Standaard1"/>
              <w:spacing w:before="80" w:after="80"/>
              <w:rPr>
                <w:color w:val="auto"/>
                <w:sz w:val="18"/>
                <w:szCs w:val="18"/>
              </w:rPr>
            </w:pPr>
            <w:r w:rsidRPr="00B139BC">
              <w:rPr>
                <w:color w:val="auto"/>
                <w:sz w:val="18"/>
                <w:szCs w:val="18"/>
              </w:rPr>
              <w:t>De leerlingen laten kennis maken met andere opleidingen binnen de culturele/creatieve sector dan de opleidingen tot uitvoerend kunstenaar als vervolgstudie.</w:t>
            </w:r>
          </w:p>
        </w:tc>
        <w:tc>
          <w:tcPr>
            <w:tcW w:w="844" w:type="dxa"/>
            <w:tcBorders>
              <w:top w:val="single" w:sz="18" w:space="0" w:color="auto"/>
              <w:bottom w:val="single" w:sz="4" w:space="0" w:color="auto"/>
            </w:tcBorders>
          </w:tcPr>
          <w:p w14:paraId="5175107F" w14:textId="77777777" w:rsidR="00E4215E" w:rsidRPr="005F7960" w:rsidRDefault="00E4215E" w:rsidP="00567B07">
            <w:pPr>
              <w:spacing w:before="80" w:after="80"/>
              <w:rPr>
                <w:rFonts w:cs="Arial"/>
                <w:sz w:val="18"/>
                <w:szCs w:val="18"/>
              </w:rPr>
            </w:pPr>
          </w:p>
        </w:tc>
      </w:tr>
    </w:tbl>
    <w:p w14:paraId="139FD3F9" w14:textId="77777777" w:rsidR="00E4215E" w:rsidRDefault="00E4215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215E" w:rsidRPr="00D02C7F" w14:paraId="727231F5" w14:textId="77777777" w:rsidTr="00567B07">
        <w:trPr>
          <w:trHeight w:val="397"/>
        </w:trPr>
        <w:tc>
          <w:tcPr>
            <w:tcW w:w="839" w:type="dxa"/>
            <w:tcBorders>
              <w:bottom w:val="single" w:sz="4" w:space="0" w:color="auto"/>
            </w:tcBorders>
            <w:vAlign w:val="center"/>
          </w:tcPr>
          <w:p w14:paraId="5688366C" w14:textId="21F3736D" w:rsidR="00E4215E" w:rsidRPr="00D02C7F" w:rsidRDefault="00E4215E" w:rsidP="00567B07">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429CBB9B" w14:textId="77777777" w:rsidR="00E4215E" w:rsidRPr="00D02C7F" w:rsidRDefault="00E4215E" w:rsidP="00567B07">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11D5F224" w14:textId="77777777" w:rsidR="00E4215E" w:rsidRPr="00D02C7F" w:rsidRDefault="00E4215E" w:rsidP="00567B07">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57B717D5" w14:textId="77777777" w:rsidR="00E4215E" w:rsidRPr="00D02C7F" w:rsidRDefault="00E4215E" w:rsidP="00567B07">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261A2E88" w14:textId="77777777" w:rsidR="00E4215E" w:rsidRPr="00D02C7F" w:rsidRDefault="00E4215E" w:rsidP="00567B07">
            <w:pPr>
              <w:spacing w:before="80" w:after="80"/>
              <w:jc w:val="center"/>
              <w:rPr>
                <w:rFonts w:cs="Arial"/>
                <w:sz w:val="18"/>
              </w:rPr>
            </w:pPr>
            <w:r w:rsidRPr="00D02C7F">
              <w:rPr>
                <w:rFonts w:cs="Arial"/>
                <w:sz w:val="18"/>
              </w:rPr>
              <w:t>Didactische wenken en hulpmiddelen</w:t>
            </w:r>
          </w:p>
        </w:tc>
        <w:tc>
          <w:tcPr>
            <w:tcW w:w="844" w:type="dxa"/>
            <w:vAlign w:val="center"/>
          </w:tcPr>
          <w:p w14:paraId="5577DD50" w14:textId="77777777" w:rsidR="00E4215E" w:rsidRPr="00D02C7F" w:rsidRDefault="00E4215E" w:rsidP="00567B07">
            <w:pPr>
              <w:spacing w:before="80" w:after="80"/>
              <w:jc w:val="center"/>
              <w:rPr>
                <w:rFonts w:cs="Arial"/>
                <w:sz w:val="18"/>
              </w:rPr>
            </w:pPr>
            <w:r w:rsidRPr="00D02C7F">
              <w:rPr>
                <w:rFonts w:cs="Arial"/>
                <w:sz w:val="18"/>
              </w:rPr>
              <w:t>Link</w:t>
            </w:r>
          </w:p>
        </w:tc>
      </w:tr>
      <w:tr w:rsidR="00E4215E" w:rsidRPr="005F7960" w14:paraId="2A64209D" w14:textId="77777777" w:rsidTr="00567B07">
        <w:trPr>
          <w:trHeight w:val="397"/>
        </w:trPr>
        <w:tc>
          <w:tcPr>
            <w:tcW w:w="839" w:type="dxa"/>
            <w:tcBorders>
              <w:top w:val="single" w:sz="18" w:space="0" w:color="auto"/>
              <w:left w:val="single" w:sz="18" w:space="0" w:color="auto"/>
              <w:bottom w:val="single" w:sz="18" w:space="0" w:color="auto"/>
            </w:tcBorders>
          </w:tcPr>
          <w:p w14:paraId="0547FA14" w14:textId="77777777" w:rsidR="00E4215E" w:rsidRPr="005F7960" w:rsidRDefault="00E4215E" w:rsidP="00567B07">
            <w:pPr>
              <w:pStyle w:val="NummerDoelstelling"/>
            </w:pPr>
          </w:p>
        </w:tc>
        <w:tc>
          <w:tcPr>
            <w:tcW w:w="5716" w:type="dxa"/>
            <w:tcBorders>
              <w:top w:val="single" w:sz="18" w:space="0" w:color="auto"/>
              <w:bottom w:val="single" w:sz="18" w:space="0" w:color="auto"/>
            </w:tcBorders>
          </w:tcPr>
          <w:p w14:paraId="35518CFC" w14:textId="77777777" w:rsidR="00E4215E" w:rsidRPr="005F7960" w:rsidRDefault="00E4215E" w:rsidP="00567B07">
            <w:pPr>
              <w:spacing w:before="80" w:after="80"/>
              <w:rPr>
                <w:rFonts w:cs="Arial"/>
                <w:b/>
                <w:bCs/>
                <w:sz w:val="18"/>
                <w:szCs w:val="18"/>
              </w:rPr>
            </w:pPr>
            <w:r>
              <w:rPr>
                <w:rFonts w:cs="Arial"/>
                <w:b/>
                <w:bCs/>
                <w:sz w:val="18"/>
                <w:szCs w:val="18"/>
              </w:rPr>
              <w:t xml:space="preserve">Diverse informatiebronnen raadplegen m.b.t studiekeuzemogelijkheden. </w:t>
            </w:r>
          </w:p>
        </w:tc>
        <w:tc>
          <w:tcPr>
            <w:tcW w:w="835" w:type="dxa"/>
            <w:tcBorders>
              <w:top w:val="single" w:sz="18" w:space="0" w:color="auto"/>
              <w:bottom w:val="single" w:sz="18" w:space="0" w:color="auto"/>
            </w:tcBorders>
          </w:tcPr>
          <w:p w14:paraId="149A7079" w14:textId="0518FC05" w:rsidR="00E4215E" w:rsidRPr="005F7960" w:rsidRDefault="00F13913" w:rsidP="00567B0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03D98C08" w14:textId="77777777" w:rsidR="00E4215E" w:rsidRPr="005F7960" w:rsidRDefault="00E4215E" w:rsidP="00567B0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4BDDB99D" w14:textId="77777777" w:rsidR="00E4215E" w:rsidRPr="005F7960" w:rsidRDefault="00E4215E" w:rsidP="00567B0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426AA68" w14:textId="77777777" w:rsidR="00E4215E" w:rsidRPr="005F7960" w:rsidRDefault="00E4215E" w:rsidP="00567B07">
            <w:pPr>
              <w:spacing w:before="80" w:after="80"/>
              <w:rPr>
                <w:rFonts w:cs="Arial"/>
                <w:sz w:val="18"/>
                <w:szCs w:val="18"/>
              </w:rPr>
            </w:pPr>
          </w:p>
        </w:tc>
      </w:tr>
      <w:tr w:rsidR="00E4215E" w:rsidRPr="005F7960" w14:paraId="16F63551" w14:textId="77777777" w:rsidTr="00567B07">
        <w:trPr>
          <w:trHeight w:val="397"/>
        </w:trPr>
        <w:tc>
          <w:tcPr>
            <w:tcW w:w="839" w:type="dxa"/>
            <w:tcBorders>
              <w:top w:val="single" w:sz="18" w:space="0" w:color="auto"/>
              <w:bottom w:val="single" w:sz="4" w:space="0" w:color="auto"/>
            </w:tcBorders>
          </w:tcPr>
          <w:p w14:paraId="5E43EFCA" w14:textId="77777777" w:rsidR="00E4215E" w:rsidRPr="005F7960" w:rsidRDefault="00E4215E" w:rsidP="00567B07">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F530088" w14:textId="77777777" w:rsidR="00E4215E" w:rsidRPr="005F7960" w:rsidRDefault="00E4215E" w:rsidP="00567B07">
            <w:pPr>
              <w:tabs>
                <w:tab w:val="left" w:pos="313"/>
              </w:tabs>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160B2C80" w14:textId="77777777" w:rsidR="00F244F5" w:rsidRDefault="00E4215E" w:rsidP="00567B07">
            <w:pPr>
              <w:spacing w:before="80" w:after="80"/>
              <w:rPr>
                <w:sz w:val="18"/>
                <w:szCs w:val="18"/>
              </w:rPr>
            </w:pPr>
            <w:r w:rsidRPr="00B139BC">
              <w:rPr>
                <w:sz w:val="18"/>
                <w:szCs w:val="18"/>
              </w:rPr>
              <w:t>De leerlingen begeleiden in het vinden van informatie over de verschillende studiemogelijkheden en opleidingen.</w:t>
            </w:r>
            <w:r>
              <w:rPr>
                <w:sz w:val="18"/>
                <w:szCs w:val="18"/>
              </w:rPr>
              <w:t xml:space="preserve"> </w:t>
            </w:r>
          </w:p>
          <w:p w14:paraId="5E484DAD" w14:textId="45B6EE03" w:rsidR="00E4215E" w:rsidRPr="00B139BC" w:rsidRDefault="00E4215E" w:rsidP="00567B07">
            <w:pPr>
              <w:spacing w:before="80" w:after="80"/>
              <w:rPr>
                <w:rFonts w:cs="Arial"/>
                <w:color w:val="3366FF"/>
                <w:sz w:val="18"/>
                <w:szCs w:val="18"/>
              </w:rPr>
            </w:pPr>
            <w:r w:rsidRPr="00F244F5">
              <w:rPr>
                <w:sz w:val="18"/>
                <w:szCs w:val="18"/>
              </w:rPr>
              <w:t>Bezoeken van de beroepenbeurs.</w:t>
            </w:r>
          </w:p>
        </w:tc>
        <w:tc>
          <w:tcPr>
            <w:tcW w:w="844" w:type="dxa"/>
            <w:tcBorders>
              <w:top w:val="single" w:sz="18" w:space="0" w:color="auto"/>
              <w:bottom w:val="single" w:sz="4" w:space="0" w:color="auto"/>
            </w:tcBorders>
          </w:tcPr>
          <w:p w14:paraId="16D8D1D2" w14:textId="77777777" w:rsidR="00E4215E" w:rsidRPr="005F7960" w:rsidRDefault="00E4215E" w:rsidP="00567B07">
            <w:pPr>
              <w:spacing w:before="80" w:after="80"/>
              <w:rPr>
                <w:rFonts w:cs="Arial"/>
                <w:sz w:val="18"/>
                <w:szCs w:val="18"/>
              </w:rPr>
            </w:pPr>
          </w:p>
        </w:tc>
      </w:tr>
    </w:tbl>
    <w:p w14:paraId="45BBDF7C" w14:textId="77777777" w:rsidR="00614B3A" w:rsidRDefault="00614B3A">
      <w:pPr>
        <w:sectPr w:rsidR="00614B3A" w:rsidSect="00D52574">
          <w:headerReference w:type="even" r:id="rId60"/>
          <w:headerReference w:type="default" r:id="rId61"/>
          <w:footerReference w:type="default" r:id="rId62"/>
          <w:headerReference w:type="first" r:id="rId6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2"/>
        <w:gridCol w:w="6"/>
        <w:gridCol w:w="5715"/>
        <w:gridCol w:w="93"/>
        <w:gridCol w:w="724"/>
        <w:gridCol w:w="18"/>
        <w:gridCol w:w="835"/>
        <w:gridCol w:w="6948"/>
        <w:gridCol w:w="10"/>
        <w:gridCol w:w="837"/>
      </w:tblGrid>
      <w:tr w:rsidR="0069380D" w:rsidRPr="00D02C7F" w14:paraId="42355602" w14:textId="77777777" w:rsidTr="008650C7">
        <w:trPr>
          <w:trHeight w:val="397"/>
        </w:trPr>
        <w:tc>
          <w:tcPr>
            <w:tcW w:w="838" w:type="dxa"/>
            <w:gridSpan w:val="2"/>
            <w:tcBorders>
              <w:bottom w:val="single" w:sz="4" w:space="0" w:color="auto"/>
            </w:tcBorders>
            <w:vAlign w:val="center"/>
          </w:tcPr>
          <w:p w14:paraId="53796958" w14:textId="77777777" w:rsidR="0069380D" w:rsidRPr="00D02C7F" w:rsidRDefault="0069380D" w:rsidP="00793D51">
            <w:pPr>
              <w:spacing w:before="80" w:after="80"/>
              <w:rPr>
                <w:rFonts w:cs="Arial"/>
                <w:sz w:val="18"/>
              </w:rPr>
            </w:pPr>
            <w:r w:rsidRPr="00D02C7F">
              <w:rPr>
                <w:rFonts w:cs="Arial"/>
                <w:sz w:val="18"/>
              </w:rPr>
              <w:lastRenderedPageBreak/>
              <w:t>Nr.</w:t>
            </w:r>
          </w:p>
        </w:tc>
        <w:tc>
          <w:tcPr>
            <w:tcW w:w="5715" w:type="dxa"/>
            <w:tcBorders>
              <w:bottom w:val="single" w:sz="4" w:space="0" w:color="auto"/>
            </w:tcBorders>
            <w:vAlign w:val="center"/>
          </w:tcPr>
          <w:p w14:paraId="73CB31E1" w14:textId="77777777" w:rsidR="0069380D" w:rsidRPr="00D02C7F" w:rsidRDefault="0069380D" w:rsidP="00793D51">
            <w:pPr>
              <w:spacing w:before="80" w:after="80"/>
              <w:jc w:val="center"/>
              <w:rPr>
                <w:rFonts w:cs="Arial"/>
                <w:sz w:val="18"/>
              </w:rPr>
            </w:pPr>
            <w:r w:rsidRPr="00D02C7F">
              <w:rPr>
                <w:rFonts w:cs="Arial"/>
                <w:sz w:val="18"/>
              </w:rPr>
              <w:t>Leerplandoelstelling en leerinhoud</w:t>
            </w:r>
          </w:p>
        </w:tc>
        <w:tc>
          <w:tcPr>
            <w:tcW w:w="835" w:type="dxa"/>
            <w:gridSpan w:val="3"/>
            <w:tcBorders>
              <w:bottom w:val="single" w:sz="4" w:space="0" w:color="auto"/>
            </w:tcBorders>
            <w:vAlign w:val="center"/>
          </w:tcPr>
          <w:p w14:paraId="55456791" w14:textId="77777777" w:rsidR="0069380D" w:rsidRPr="00D02C7F" w:rsidRDefault="0069380D" w:rsidP="00793D5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62A315FE" w14:textId="77777777" w:rsidR="0069380D" w:rsidRPr="00D02C7F" w:rsidRDefault="0069380D" w:rsidP="00793D51">
            <w:pPr>
              <w:spacing w:before="80" w:after="80"/>
              <w:jc w:val="center"/>
              <w:rPr>
                <w:rFonts w:cs="Arial"/>
                <w:sz w:val="18"/>
              </w:rPr>
            </w:pPr>
            <w:r w:rsidRPr="00D02C7F">
              <w:rPr>
                <w:rFonts w:cs="Arial"/>
                <w:sz w:val="18"/>
              </w:rPr>
              <w:t>B/U</w:t>
            </w:r>
          </w:p>
        </w:tc>
        <w:tc>
          <w:tcPr>
            <w:tcW w:w="6948" w:type="dxa"/>
            <w:tcBorders>
              <w:left w:val="double" w:sz="4" w:space="0" w:color="auto"/>
            </w:tcBorders>
            <w:vAlign w:val="center"/>
          </w:tcPr>
          <w:p w14:paraId="258F95D4" w14:textId="77777777" w:rsidR="0069380D" w:rsidRPr="00D02C7F" w:rsidRDefault="0069380D" w:rsidP="00793D51">
            <w:pPr>
              <w:spacing w:before="80" w:after="80"/>
              <w:jc w:val="center"/>
              <w:rPr>
                <w:rFonts w:cs="Arial"/>
                <w:sz w:val="18"/>
              </w:rPr>
            </w:pPr>
            <w:r w:rsidRPr="00D02C7F">
              <w:rPr>
                <w:rFonts w:cs="Arial"/>
                <w:sz w:val="18"/>
              </w:rPr>
              <w:t>Didactische wenken en hulpmiddelen</w:t>
            </w:r>
          </w:p>
        </w:tc>
        <w:tc>
          <w:tcPr>
            <w:tcW w:w="847" w:type="dxa"/>
            <w:gridSpan w:val="2"/>
            <w:vAlign w:val="center"/>
          </w:tcPr>
          <w:p w14:paraId="1073B6B7" w14:textId="77777777" w:rsidR="0069380D" w:rsidRPr="00D02C7F" w:rsidRDefault="0069380D" w:rsidP="00793D51">
            <w:pPr>
              <w:spacing w:before="80" w:after="80"/>
              <w:jc w:val="center"/>
              <w:rPr>
                <w:rFonts w:cs="Arial"/>
                <w:sz w:val="18"/>
              </w:rPr>
            </w:pPr>
            <w:r w:rsidRPr="00D02C7F">
              <w:rPr>
                <w:rFonts w:cs="Arial"/>
                <w:sz w:val="18"/>
              </w:rPr>
              <w:t>Link</w:t>
            </w:r>
          </w:p>
        </w:tc>
      </w:tr>
      <w:tr w:rsidR="00196C44" w:rsidRPr="008650C7" w14:paraId="693E6A79" w14:textId="77777777" w:rsidTr="008650C7">
        <w:trPr>
          <w:cantSplit/>
          <w:trHeight w:val="397"/>
        </w:trPr>
        <w:tc>
          <w:tcPr>
            <w:tcW w:w="8223" w:type="dxa"/>
            <w:gridSpan w:val="7"/>
            <w:tcBorders>
              <w:right w:val="nil"/>
            </w:tcBorders>
          </w:tcPr>
          <w:p w14:paraId="1331682A" w14:textId="3323102B" w:rsidR="00196C44" w:rsidRPr="008650C7" w:rsidRDefault="001B7F10" w:rsidP="00F170CD">
            <w:pPr>
              <w:pStyle w:val="Kop2"/>
            </w:pPr>
            <w:bookmarkStart w:id="114" w:name="_Toc378840446"/>
            <w:bookmarkStart w:id="115" w:name="_Toc378848743"/>
            <w:bookmarkStart w:id="116" w:name="_Toc418590173"/>
            <w:bookmarkStart w:id="117" w:name="_Toc418592286"/>
            <w:r w:rsidRPr="008650C7">
              <w:t>6</w:t>
            </w:r>
            <w:r w:rsidR="00196C44" w:rsidRPr="008650C7">
              <w:t>.1</w:t>
            </w:r>
            <w:r w:rsidR="00A27CE6" w:rsidRPr="008650C7">
              <w:t>1</w:t>
            </w:r>
            <w:r w:rsidR="00196C44" w:rsidRPr="008650C7">
              <w:tab/>
              <w:t>KV Dans</w:t>
            </w:r>
            <w:bookmarkEnd w:id="114"/>
            <w:bookmarkEnd w:id="115"/>
            <w:r w:rsidR="00EA0FCE" w:rsidRPr="008650C7">
              <w:t>, maximum aantal leerlingen: 10</w:t>
            </w:r>
            <w:bookmarkEnd w:id="116"/>
            <w:bookmarkEnd w:id="117"/>
          </w:p>
        </w:tc>
        <w:tc>
          <w:tcPr>
            <w:tcW w:w="7795" w:type="dxa"/>
            <w:gridSpan w:val="3"/>
            <w:tcBorders>
              <w:left w:val="nil"/>
            </w:tcBorders>
            <w:vAlign w:val="center"/>
          </w:tcPr>
          <w:p w14:paraId="6975DA23" w14:textId="77777777" w:rsidR="00196C44" w:rsidRPr="008650C7" w:rsidRDefault="00196C44" w:rsidP="00196C44">
            <w:pPr>
              <w:spacing w:before="80" w:after="80"/>
              <w:rPr>
                <w:rFonts w:cs="Arial"/>
                <w:b/>
                <w:bCs/>
              </w:rPr>
            </w:pPr>
          </w:p>
        </w:tc>
      </w:tr>
      <w:tr w:rsidR="00944091" w:rsidRPr="00D02C7F" w14:paraId="26AB16C1" w14:textId="77777777" w:rsidTr="008650C7">
        <w:trPr>
          <w:cantSplit/>
          <w:trHeight w:val="397"/>
        </w:trPr>
        <w:tc>
          <w:tcPr>
            <w:tcW w:w="8223" w:type="dxa"/>
            <w:gridSpan w:val="7"/>
            <w:tcBorders>
              <w:right w:val="nil"/>
            </w:tcBorders>
          </w:tcPr>
          <w:p w14:paraId="1A87842B" w14:textId="77777777" w:rsidR="00944091" w:rsidRPr="00C7210E" w:rsidRDefault="00944091" w:rsidP="00B46376">
            <w:pPr>
              <w:spacing w:before="80" w:after="80"/>
              <w:rPr>
                <w:rFonts w:cs="Arial"/>
                <w:b/>
                <w:i/>
              </w:rPr>
            </w:pPr>
            <w:r>
              <w:rPr>
                <w:rFonts w:cs="Arial"/>
                <w:b/>
                <w:i/>
              </w:rPr>
              <w:t xml:space="preserve">COMPETENTIE 1: </w:t>
            </w:r>
            <w:r w:rsidRPr="00C7210E">
              <w:rPr>
                <w:rFonts w:cs="Arial"/>
                <w:b/>
                <w:i/>
              </w:rPr>
              <w:t xml:space="preserve">Op een bewuste, creatieve en zelfstandige manier </w:t>
            </w:r>
            <w:r>
              <w:rPr>
                <w:rFonts w:cs="Arial"/>
                <w:b/>
                <w:i/>
              </w:rPr>
              <w:t xml:space="preserve">vorm geven aan het eigen bewegingsvocabularium. </w:t>
            </w:r>
          </w:p>
        </w:tc>
        <w:tc>
          <w:tcPr>
            <w:tcW w:w="7795" w:type="dxa"/>
            <w:gridSpan w:val="3"/>
            <w:tcBorders>
              <w:left w:val="nil"/>
            </w:tcBorders>
            <w:vAlign w:val="center"/>
          </w:tcPr>
          <w:p w14:paraId="5BE621CA" w14:textId="77777777" w:rsidR="00944091" w:rsidRPr="00D02C7F" w:rsidRDefault="00944091" w:rsidP="00B46376">
            <w:pPr>
              <w:spacing w:before="80" w:after="80"/>
              <w:rPr>
                <w:rFonts w:cs="Arial"/>
                <w:b/>
                <w:bCs/>
              </w:rPr>
            </w:pPr>
          </w:p>
        </w:tc>
      </w:tr>
      <w:tr w:rsidR="00944091" w:rsidRPr="00D02C7F" w14:paraId="43C971E9" w14:textId="77777777" w:rsidTr="008650C7">
        <w:trPr>
          <w:cantSplit/>
          <w:trHeight w:val="397"/>
        </w:trPr>
        <w:tc>
          <w:tcPr>
            <w:tcW w:w="8223" w:type="dxa"/>
            <w:gridSpan w:val="7"/>
            <w:tcBorders>
              <w:right w:val="nil"/>
            </w:tcBorders>
          </w:tcPr>
          <w:p w14:paraId="0C94B1D3" w14:textId="77777777" w:rsidR="00944091" w:rsidRPr="00C7210E" w:rsidRDefault="00944091" w:rsidP="00B46376">
            <w:pPr>
              <w:spacing w:before="80" w:after="80"/>
              <w:rPr>
                <w:rFonts w:cs="Arial"/>
                <w:b/>
                <w:i/>
              </w:rPr>
            </w:pPr>
            <w:r>
              <w:rPr>
                <w:rFonts w:cs="Arial"/>
                <w:b/>
                <w:i/>
              </w:rPr>
              <w:t xml:space="preserve">COMPETENTIE 2: </w:t>
            </w:r>
            <w:r w:rsidRPr="00C7210E">
              <w:rPr>
                <w:rFonts w:cs="Arial"/>
                <w:b/>
                <w:i/>
              </w:rPr>
              <w:t>O</w:t>
            </w:r>
            <w:r>
              <w:rPr>
                <w:rFonts w:cs="Arial"/>
                <w:b/>
                <w:i/>
              </w:rPr>
              <w:t>nder begeleiding o</w:t>
            </w:r>
            <w:r w:rsidRPr="00C7210E">
              <w:rPr>
                <w:rFonts w:cs="Arial"/>
                <w:b/>
                <w:i/>
              </w:rPr>
              <w:t xml:space="preserve">p een creatieve manier </w:t>
            </w:r>
            <w:r>
              <w:rPr>
                <w:rFonts w:cs="Arial"/>
                <w:b/>
                <w:i/>
              </w:rPr>
              <w:t>in groep tot een afgewerkte presentatie komen. (module)</w:t>
            </w:r>
          </w:p>
        </w:tc>
        <w:tc>
          <w:tcPr>
            <w:tcW w:w="7795" w:type="dxa"/>
            <w:gridSpan w:val="3"/>
            <w:tcBorders>
              <w:left w:val="nil"/>
            </w:tcBorders>
            <w:vAlign w:val="center"/>
          </w:tcPr>
          <w:p w14:paraId="3F76989C" w14:textId="77777777" w:rsidR="00944091" w:rsidRPr="00D02C7F" w:rsidRDefault="00944091" w:rsidP="00B46376">
            <w:pPr>
              <w:spacing w:before="80" w:after="80"/>
              <w:rPr>
                <w:rFonts w:cs="Arial"/>
                <w:b/>
                <w:bCs/>
              </w:rPr>
            </w:pPr>
          </w:p>
        </w:tc>
      </w:tr>
      <w:tr w:rsidR="00944091" w:rsidRPr="00D02C7F" w14:paraId="76294E89" w14:textId="77777777" w:rsidTr="008650C7">
        <w:trPr>
          <w:cantSplit/>
          <w:trHeight w:val="397"/>
        </w:trPr>
        <w:tc>
          <w:tcPr>
            <w:tcW w:w="8223" w:type="dxa"/>
            <w:gridSpan w:val="7"/>
            <w:tcBorders>
              <w:right w:val="nil"/>
            </w:tcBorders>
          </w:tcPr>
          <w:p w14:paraId="2223DE4C" w14:textId="171030EC" w:rsidR="00944091" w:rsidRPr="00C7210E" w:rsidRDefault="00944091" w:rsidP="00F70AD4">
            <w:pPr>
              <w:spacing w:before="80" w:after="80"/>
              <w:rPr>
                <w:rFonts w:cs="Arial"/>
                <w:b/>
                <w:i/>
              </w:rPr>
            </w:pPr>
            <w:r>
              <w:rPr>
                <w:rFonts w:cs="Arial"/>
                <w:b/>
                <w:i/>
              </w:rPr>
              <w:t>COMPETENTIE 3</w:t>
            </w:r>
            <w:r w:rsidR="00F70AD4">
              <w:rPr>
                <w:rFonts w:cs="Arial"/>
                <w:b/>
                <w:i/>
              </w:rPr>
              <w:t xml:space="preserve">: </w:t>
            </w:r>
            <w:r w:rsidR="008D122E" w:rsidRPr="00F70AD4">
              <w:rPr>
                <w:rFonts w:cs="Arial"/>
                <w:b/>
                <w:i/>
              </w:rPr>
              <w:t>Basisvaardigheden van de hedendaagse dans, in improvisatie en in samenspel kennen en spontaan kunnen toepassen.</w:t>
            </w:r>
          </w:p>
        </w:tc>
        <w:tc>
          <w:tcPr>
            <w:tcW w:w="7795" w:type="dxa"/>
            <w:gridSpan w:val="3"/>
            <w:tcBorders>
              <w:left w:val="nil"/>
            </w:tcBorders>
            <w:vAlign w:val="center"/>
          </w:tcPr>
          <w:p w14:paraId="5513DD9A" w14:textId="5698C39F" w:rsidR="00944091" w:rsidRPr="00D02C7F" w:rsidRDefault="00944091" w:rsidP="00B46376">
            <w:pPr>
              <w:spacing w:before="80" w:after="80"/>
              <w:rPr>
                <w:rFonts w:cs="Arial"/>
                <w:b/>
                <w:bCs/>
              </w:rPr>
            </w:pPr>
          </w:p>
        </w:tc>
      </w:tr>
      <w:tr w:rsidR="00944091" w:rsidRPr="00D02C7F" w14:paraId="00F585AD" w14:textId="77777777" w:rsidTr="008650C7">
        <w:trPr>
          <w:cantSplit/>
          <w:trHeight w:val="397"/>
        </w:trPr>
        <w:tc>
          <w:tcPr>
            <w:tcW w:w="8223" w:type="dxa"/>
            <w:gridSpan w:val="7"/>
            <w:tcBorders>
              <w:right w:val="nil"/>
            </w:tcBorders>
          </w:tcPr>
          <w:p w14:paraId="29B6C5B2" w14:textId="42ACECC4" w:rsidR="00944091" w:rsidRPr="00C7210E" w:rsidRDefault="00944091" w:rsidP="00F244F5">
            <w:pPr>
              <w:spacing w:before="80" w:after="80"/>
              <w:rPr>
                <w:rFonts w:cs="Arial"/>
                <w:b/>
                <w:i/>
              </w:rPr>
            </w:pPr>
            <w:r>
              <w:rPr>
                <w:rFonts w:cs="Arial"/>
                <w:b/>
                <w:i/>
              </w:rPr>
              <w:t xml:space="preserve">COMPETENTIE 4: </w:t>
            </w:r>
            <w:r w:rsidR="00F244F5">
              <w:rPr>
                <w:rFonts w:cs="Arial"/>
                <w:b/>
                <w:i/>
              </w:rPr>
              <w:t>E</w:t>
            </w:r>
            <w:r>
              <w:rPr>
                <w:rFonts w:cs="Arial"/>
                <w:b/>
                <w:i/>
              </w:rPr>
              <w:t xml:space="preserve">en open, flexibele, nieuwsgierige houding hebben en deze blijvend inzetten bij alle creatieve processen. </w:t>
            </w:r>
          </w:p>
        </w:tc>
        <w:tc>
          <w:tcPr>
            <w:tcW w:w="7795" w:type="dxa"/>
            <w:gridSpan w:val="3"/>
            <w:tcBorders>
              <w:left w:val="nil"/>
            </w:tcBorders>
            <w:vAlign w:val="center"/>
          </w:tcPr>
          <w:p w14:paraId="63CB151B" w14:textId="77777777" w:rsidR="00944091" w:rsidRPr="00D02C7F" w:rsidRDefault="00944091" w:rsidP="00B46376">
            <w:pPr>
              <w:spacing w:before="80" w:after="80"/>
              <w:rPr>
                <w:rFonts w:cs="Arial"/>
                <w:b/>
                <w:bCs/>
              </w:rPr>
            </w:pPr>
          </w:p>
        </w:tc>
      </w:tr>
      <w:tr w:rsidR="002C4593" w:rsidRPr="001B05CB" w14:paraId="65A49345" w14:textId="77777777" w:rsidTr="008650C7">
        <w:trPr>
          <w:trHeight w:val="397"/>
        </w:trPr>
        <w:tc>
          <w:tcPr>
            <w:tcW w:w="832" w:type="dxa"/>
            <w:tcBorders>
              <w:top w:val="single" w:sz="18" w:space="0" w:color="auto"/>
              <w:left w:val="single" w:sz="18" w:space="0" w:color="auto"/>
              <w:bottom w:val="single" w:sz="18" w:space="0" w:color="auto"/>
            </w:tcBorders>
          </w:tcPr>
          <w:p w14:paraId="66317DBB" w14:textId="77777777" w:rsidR="002C4593" w:rsidRPr="001B05CB" w:rsidRDefault="002C4593" w:rsidP="00C61E41">
            <w:pPr>
              <w:pStyle w:val="NummerDoelstelling"/>
            </w:pPr>
          </w:p>
        </w:tc>
        <w:tc>
          <w:tcPr>
            <w:tcW w:w="5814" w:type="dxa"/>
            <w:gridSpan w:val="3"/>
            <w:tcBorders>
              <w:top w:val="single" w:sz="18" w:space="0" w:color="auto"/>
              <w:bottom w:val="single" w:sz="18" w:space="0" w:color="auto"/>
            </w:tcBorders>
          </w:tcPr>
          <w:p w14:paraId="13B1519E" w14:textId="3FF36804" w:rsidR="002C4593" w:rsidRPr="00BF5404" w:rsidRDefault="002C4593" w:rsidP="00BF5404">
            <w:pPr>
              <w:pStyle w:val="Standaard1"/>
              <w:spacing w:before="80" w:after="80"/>
              <w:rPr>
                <w:color w:val="auto"/>
              </w:rPr>
            </w:pPr>
            <w:r w:rsidRPr="00BF5404">
              <w:rPr>
                <w:b/>
                <w:color w:val="auto"/>
                <w:sz w:val="18"/>
              </w:rPr>
              <w:t xml:space="preserve">Het belang van een opwarming inzien en die onder begeleiding of zelfstandig kunnen uitvoeren volgens de aangegeven methode. </w:t>
            </w:r>
          </w:p>
        </w:tc>
        <w:tc>
          <w:tcPr>
            <w:tcW w:w="724" w:type="dxa"/>
            <w:tcBorders>
              <w:top w:val="single" w:sz="18" w:space="0" w:color="auto"/>
              <w:bottom w:val="single" w:sz="18" w:space="0" w:color="auto"/>
            </w:tcBorders>
          </w:tcPr>
          <w:p w14:paraId="1494D658" w14:textId="77777777" w:rsidR="002C4593" w:rsidRDefault="002C4593" w:rsidP="002C4593">
            <w:pPr>
              <w:pStyle w:val="Standaard1"/>
              <w:spacing w:before="80" w:after="80"/>
              <w:jc w:val="center"/>
            </w:pPr>
            <w:r>
              <w:rPr>
                <w:b/>
                <w:sz w:val="18"/>
              </w:rPr>
              <w:t>EDV</w:t>
            </w:r>
          </w:p>
        </w:tc>
        <w:tc>
          <w:tcPr>
            <w:tcW w:w="853" w:type="dxa"/>
            <w:gridSpan w:val="2"/>
            <w:tcBorders>
              <w:top w:val="single" w:sz="18" w:space="0" w:color="auto"/>
              <w:bottom w:val="single" w:sz="18" w:space="0" w:color="auto"/>
              <w:right w:val="double" w:sz="4" w:space="0" w:color="auto"/>
            </w:tcBorders>
          </w:tcPr>
          <w:p w14:paraId="2CEFAD6F" w14:textId="77777777" w:rsidR="002C4593" w:rsidRDefault="002C4593" w:rsidP="002C4593">
            <w:pPr>
              <w:pStyle w:val="Standaard1"/>
              <w:spacing w:before="80" w:after="80"/>
              <w:jc w:val="center"/>
            </w:pPr>
            <w:r>
              <w:rPr>
                <w:b/>
                <w:sz w:val="18"/>
              </w:rPr>
              <w:t>B</w:t>
            </w:r>
          </w:p>
        </w:tc>
        <w:tc>
          <w:tcPr>
            <w:tcW w:w="6958" w:type="dxa"/>
            <w:gridSpan w:val="2"/>
            <w:tcBorders>
              <w:top w:val="single" w:sz="18" w:space="0" w:color="auto"/>
              <w:left w:val="double" w:sz="4" w:space="0" w:color="auto"/>
              <w:bottom w:val="single" w:sz="18" w:space="0" w:color="auto"/>
            </w:tcBorders>
            <w:vAlign w:val="center"/>
          </w:tcPr>
          <w:p w14:paraId="01DD4F66" w14:textId="65C6F4DE" w:rsidR="002C4593" w:rsidRPr="00BF5404" w:rsidRDefault="002C4593" w:rsidP="002C4593">
            <w:pPr>
              <w:pStyle w:val="Standaard1"/>
              <w:spacing w:before="80" w:after="80"/>
              <w:rPr>
                <w:color w:val="auto"/>
                <w:sz w:val="18"/>
                <w:szCs w:val="18"/>
              </w:rPr>
            </w:pPr>
            <w:r w:rsidRPr="00BF5404">
              <w:rPr>
                <w:color w:val="auto"/>
                <w:sz w:val="18"/>
                <w:szCs w:val="18"/>
              </w:rPr>
              <w:t>0-10 min. opwarming, vanuit contact impro, vanuit Body Mind Centering, release technieken</w:t>
            </w:r>
            <w:r w:rsidR="00723FE5" w:rsidRPr="00BF5404">
              <w:rPr>
                <w:color w:val="auto"/>
                <w:sz w:val="18"/>
                <w:szCs w:val="18"/>
              </w:rPr>
              <w:t>, yoga en andere lichaamstrainingen (bijv. Pilates)</w:t>
            </w:r>
          </w:p>
        </w:tc>
        <w:tc>
          <w:tcPr>
            <w:tcW w:w="837" w:type="dxa"/>
            <w:tcBorders>
              <w:top w:val="single" w:sz="18" w:space="0" w:color="auto"/>
              <w:bottom w:val="single" w:sz="18" w:space="0" w:color="auto"/>
              <w:right w:val="single" w:sz="18" w:space="0" w:color="auto"/>
            </w:tcBorders>
            <w:vAlign w:val="center"/>
          </w:tcPr>
          <w:p w14:paraId="223BA7E4" w14:textId="77777777" w:rsidR="002C4593" w:rsidRPr="001B05CB" w:rsidRDefault="002C4593" w:rsidP="00196C44">
            <w:pPr>
              <w:spacing w:before="80" w:after="80"/>
              <w:jc w:val="center"/>
              <w:rPr>
                <w:rFonts w:cs="Arial"/>
                <w:b/>
                <w:bCs/>
                <w:sz w:val="18"/>
                <w:szCs w:val="18"/>
                <w:lang w:val="nl-BE"/>
              </w:rPr>
            </w:pPr>
          </w:p>
        </w:tc>
      </w:tr>
      <w:tr w:rsidR="002C4593" w:rsidRPr="005F7960" w14:paraId="6AD1CCF1" w14:textId="77777777" w:rsidTr="008650C7">
        <w:trPr>
          <w:trHeight w:val="397"/>
        </w:trPr>
        <w:tc>
          <w:tcPr>
            <w:tcW w:w="832" w:type="dxa"/>
            <w:tcBorders>
              <w:top w:val="single" w:sz="18" w:space="0" w:color="auto"/>
              <w:bottom w:val="single" w:sz="4" w:space="0" w:color="auto"/>
            </w:tcBorders>
          </w:tcPr>
          <w:p w14:paraId="75B2ACCF" w14:textId="77777777" w:rsidR="002C4593" w:rsidRPr="005F7960" w:rsidRDefault="002C4593" w:rsidP="00196C44">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629C6CDF" w14:textId="77777777" w:rsidR="002C4593" w:rsidRDefault="002C4593" w:rsidP="002C4593">
            <w:pPr>
              <w:pStyle w:val="Standaard1"/>
              <w:tabs>
                <w:tab w:val="left" w:pos="226"/>
              </w:tabs>
              <w:spacing w:before="80" w:after="80"/>
            </w:pPr>
          </w:p>
        </w:tc>
        <w:tc>
          <w:tcPr>
            <w:tcW w:w="6958" w:type="dxa"/>
            <w:gridSpan w:val="2"/>
            <w:tcBorders>
              <w:top w:val="single" w:sz="18" w:space="0" w:color="auto"/>
              <w:left w:val="double" w:sz="4" w:space="0" w:color="auto"/>
              <w:bottom w:val="single" w:sz="4" w:space="0" w:color="auto"/>
            </w:tcBorders>
          </w:tcPr>
          <w:p w14:paraId="2609819A" w14:textId="77777777" w:rsidR="002C4593" w:rsidRDefault="002C4593" w:rsidP="002C4593">
            <w:pPr>
              <w:pStyle w:val="Standaard1"/>
              <w:tabs>
                <w:tab w:val="right" w:pos="352"/>
                <w:tab w:val="right" w:pos="567"/>
              </w:tabs>
              <w:spacing w:before="80" w:after="80"/>
            </w:pPr>
          </w:p>
        </w:tc>
        <w:tc>
          <w:tcPr>
            <w:tcW w:w="837" w:type="dxa"/>
            <w:tcBorders>
              <w:top w:val="single" w:sz="18" w:space="0" w:color="auto"/>
              <w:bottom w:val="single" w:sz="4" w:space="0" w:color="auto"/>
            </w:tcBorders>
          </w:tcPr>
          <w:p w14:paraId="55BDBB93" w14:textId="77777777" w:rsidR="002C4593" w:rsidRPr="005F7960" w:rsidRDefault="002C4593" w:rsidP="00196C44">
            <w:pPr>
              <w:spacing w:before="80" w:after="80"/>
              <w:jc w:val="center"/>
              <w:rPr>
                <w:rFonts w:cs="Arial"/>
                <w:sz w:val="18"/>
                <w:szCs w:val="18"/>
              </w:rPr>
            </w:pPr>
          </w:p>
        </w:tc>
      </w:tr>
      <w:tr w:rsidR="002C4593" w:rsidRPr="00D02C7F" w14:paraId="138431B1" w14:textId="77777777" w:rsidTr="008650C7">
        <w:trPr>
          <w:trHeight w:val="397"/>
        </w:trPr>
        <w:tc>
          <w:tcPr>
            <w:tcW w:w="832" w:type="dxa"/>
            <w:tcBorders>
              <w:top w:val="single" w:sz="18" w:space="0" w:color="auto"/>
              <w:left w:val="single" w:sz="18" w:space="0" w:color="auto"/>
              <w:bottom w:val="single" w:sz="18" w:space="0" w:color="auto"/>
            </w:tcBorders>
          </w:tcPr>
          <w:p w14:paraId="0DB031E4" w14:textId="77777777" w:rsidR="002C4593" w:rsidRPr="00D02C7F" w:rsidRDefault="002C4593" w:rsidP="00C61E41">
            <w:pPr>
              <w:pStyle w:val="NummerDoelstelling"/>
            </w:pPr>
          </w:p>
        </w:tc>
        <w:tc>
          <w:tcPr>
            <w:tcW w:w="5814" w:type="dxa"/>
            <w:gridSpan w:val="3"/>
            <w:tcBorders>
              <w:top w:val="single" w:sz="18" w:space="0" w:color="auto"/>
              <w:bottom w:val="single" w:sz="18" w:space="0" w:color="auto"/>
            </w:tcBorders>
          </w:tcPr>
          <w:p w14:paraId="3B76A084" w14:textId="77777777" w:rsidR="002C4593" w:rsidRDefault="002C4593" w:rsidP="002C4593">
            <w:pPr>
              <w:pStyle w:val="Standaard1"/>
              <w:spacing w:before="80" w:after="80"/>
            </w:pPr>
            <w:r>
              <w:rPr>
                <w:b/>
                <w:sz w:val="18"/>
              </w:rPr>
              <w:t xml:space="preserve">De juiste basishouding kunnen opbouwen en zichzelf kunnen bijsturen. </w:t>
            </w:r>
          </w:p>
        </w:tc>
        <w:tc>
          <w:tcPr>
            <w:tcW w:w="724" w:type="dxa"/>
            <w:tcBorders>
              <w:top w:val="single" w:sz="18" w:space="0" w:color="auto"/>
              <w:bottom w:val="single" w:sz="18" w:space="0" w:color="auto"/>
            </w:tcBorders>
          </w:tcPr>
          <w:p w14:paraId="50F8B3A1" w14:textId="77777777" w:rsidR="002C4593" w:rsidRDefault="002C4593" w:rsidP="002C4593">
            <w:pPr>
              <w:pStyle w:val="Standaard1"/>
              <w:spacing w:before="80" w:after="80"/>
              <w:jc w:val="center"/>
            </w:pPr>
            <w:r>
              <w:rPr>
                <w:b/>
                <w:sz w:val="18"/>
              </w:rPr>
              <w:t>EDV</w:t>
            </w:r>
          </w:p>
        </w:tc>
        <w:tc>
          <w:tcPr>
            <w:tcW w:w="853" w:type="dxa"/>
            <w:gridSpan w:val="2"/>
            <w:tcBorders>
              <w:top w:val="single" w:sz="18" w:space="0" w:color="auto"/>
              <w:bottom w:val="single" w:sz="18" w:space="0" w:color="auto"/>
              <w:right w:val="double" w:sz="4" w:space="0" w:color="auto"/>
            </w:tcBorders>
          </w:tcPr>
          <w:p w14:paraId="701012DC" w14:textId="77777777" w:rsidR="002C4593" w:rsidRDefault="002C4593" w:rsidP="002C4593">
            <w:pPr>
              <w:pStyle w:val="Standaard1"/>
              <w:spacing w:before="80" w:after="80"/>
              <w:jc w:val="center"/>
            </w:pPr>
            <w:r>
              <w:rPr>
                <w:b/>
                <w:sz w:val="18"/>
              </w:rPr>
              <w:t>B</w:t>
            </w:r>
          </w:p>
        </w:tc>
        <w:tc>
          <w:tcPr>
            <w:tcW w:w="6958" w:type="dxa"/>
            <w:gridSpan w:val="2"/>
            <w:tcBorders>
              <w:top w:val="single" w:sz="18" w:space="0" w:color="auto"/>
              <w:left w:val="double" w:sz="4" w:space="0" w:color="auto"/>
              <w:bottom w:val="single" w:sz="18" w:space="0" w:color="auto"/>
            </w:tcBorders>
            <w:vAlign w:val="center"/>
          </w:tcPr>
          <w:p w14:paraId="33B066ED" w14:textId="77777777" w:rsidR="002C4593" w:rsidRDefault="002C4593" w:rsidP="002C4593">
            <w:pPr>
              <w:pStyle w:val="Standaard1"/>
              <w:spacing w:before="80" w:after="80"/>
            </w:pPr>
          </w:p>
        </w:tc>
        <w:tc>
          <w:tcPr>
            <w:tcW w:w="837" w:type="dxa"/>
            <w:tcBorders>
              <w:top w:val="single" w:sz="18" w:space="0" w:color="auto"/>
              <w:bottom w:val="single" w:sz="18" w:space="0" w:color="auto"/>
              <w:right w:val="single" w:sz="18" w:space="0" w:color="auto"/>
            </w:tcBorders>
            <w:vAlign w:val="center"/>
          </w:tcPr>
          <w:p w14:paraId="1169663F" w14:textId="77777777" w:rsidR="002C4593" w:rsidRPr="00D02C7F" w:rsidRDefault="002C4593" w:rsidP="007C3A3B">
            <w:pPr>
              <w:spacing w:before="80" w:after="80"/>
              <w:jc w:val="center"/>
              <w:rPr>
                <w:rFonts w:cs="Arial"/>
                <w:b/>
                <w:bCs/>
                <w:sz w:val="18"/>
                <w:szCs w:val="18"/>
                <w:lang w:val="nl-BE"/>
              </w:rPr>
            </w:pPr>
          </w:p>
        </w:tc>
      </w:tr>
      <w:tr w:rsidR="002C4593" w:rsidRPr="00D02C7F" w14:paraId="6F3DC1EF" w14:textId="77777777" w:rsidTr="008650C7">
        <w:trPr>
          <w:trHeight w:val="397"/>
        </w:trPr>
        <w:tc>
          <w:tcPr>
            <w:tcW w:w="832" w:type="dxa"/>
            <w:tcBorders>
              <w:top w:val="single" w:sz="18" w:space="0" w:color="auto"/>
              <w:bottom w:val="single" w:sz="4" w:space="0" w:color="auto"/>
            </w:tcBorders>
          </w:tcPr>
          <w:p w14:paraId="51730C9F" w14:textId="77777777" w:rsidR="002C4593" w:rsidRPr="00D02C7F" w:rsidRDefault="002C4593" w:rsidP="007C3A3B">
            <w:pPr>
              <w:spacing w:before="80" w:after="80"/>
              <w:rPr>
                <w:rFonts w:cs="Arial"/>
                <w:sz w:val="18"/>
              </w:rPr>
            </w:pPr>
          </w:p>
        </w:tc>
        <w:tc>
          <w:tcPr>
            <w:tcW w:w="7391" w:type="dxa"/>
            <w:gridSpan w:val="6"/>
            <w:tcBorders>
              <w:top w:val="single" w:sz="18" w:space="0" w:color="auto"/>
              <w:bottom w:val="single" w:sz="4" w:space="0" w:color="auto"/>
              <w:right w:val="double" w:sz="4" w:space="0" w:color="auto"/>
            </w:tcBorders>
          </w:tcPr>
          <w:p w14:paraId="45B807E1" w14:textId="77777777" w:rsidR="002C4593" w:rsidRDefault="002C4593" w:rsidP="002C4593">
            <w:pPr>
              <w:pStyle w:val="Standaard1"/>
              <w:tabs>
                <w:tab w:val="left" w:pos="226"/>
              </w:tabs>
              <w:spacing w:before="80" w:after="80"/>
            </w:pPr>
            <w:r>
              <w:rPr>
                <w:sz w:val="18"/>
              </w:rPr>
              <w:t>Basispositie</w:t>
            </w:r>
          </w:p>
          <w:p w14:paraId="40130D98" w14:textId="77777777" w:rsidR="002C4593" w:rsidRDefault="002C4593" w:rsidP="002C4593">
            <w:pPr>
              <w:pStyle w:val="Standaard1"/>
              <w:tabs>
                <w:tab w:val="left" w:pos="226"/>
              </w:tabs>
              <w:spacing w:before="80" w:after="80"/>
            </w:pPr>
          </w:p>
        </w:tc>
        <w:tc>
          <w:tcPr>
            <w:tcW w:w="6958" w:type="dxa"/>
            <w:gridSpan w:val="2"/>
            <w:tcBorders>
              <w:top w:val="single" w:sz="18" w:space="0" w:color="auto"/>
              <w:left w:val="double" w:sz="4" w:space="0" w:color="auto"/>
              <w:bottom w:val="single" w:sz="4" w:space="0" w:color="auto"/>
            </w:tcBorders>
          </w:tcPr>
          <w:p w14:paraId="35FD454E" w14:textId="23D3AAA0" w:rsidR="002C4593" w:rsidRPr="00BF5404" w:rsidRDefault="002C4593" w:rsidP="002C4593">
            <w:pPr>
              <w:pStyle w:val="Standaard1"/>
              <w:tabs>
                <w:tab w:val="right" w:pos="352"/>
                <w:tab w:val="right" w:pos="567"/>
              </w:tabs>
              <w:spacing w:before="80" w:after="80"/>
              <w:rPr>
                <w:color w:val="auto"/>
                <w:sz w:val="18"/>
                <w:szCs w:val="18"/>
              </w:rPr>
            </w:pPr>
            <w:r w:rsidRPr="00BF5404">
              <w:rPr>
                <w:color w:val="auto"/>
                <w:sz w:val="18"/>
                <w:szCs w:val="18"/>
              </w:rPr>
              <w:t xml:space="preserve">Voeten </w:t>
            </w:r>
            <w:r w:rsidR="00F244F5" w:rsidRPr="00BF5404">
              <w:rPr>
                <w:color w:val="auto"/>
                <w:sz w:val="18"/>
                <w:szCs w:val="18"/>
              </w:rPr>
              <w:t>parallel</w:t>
            </w:r>
            <w:r w:rsidRPr="00BF5404">
              <w:rPr>
                <w:color w:val="auto"/>
                <w:sz w:val="18"/>
                <w:szCs w:val="18"/>
              </w:rPr>
              <w:t>, gewicht in het midden, juist plaatsen van het bekken, schouders laag ed.</w:t>
            </w:r>
          </w:p>
        </w:tc>
        <w:tc>
          <w:tcPr>
            <w:tcW w:w="837" w:type="dxa"/>
            <w:tcBorders>
              <w:top w:val="single" w:sz="18" w:space="0" w:color="auto"/>
              <w:bottom w:val="single" w:sz="4" w:space="0" w:color="auto"/>
            </w:tcBorders>
          </w:tcPr>
          <w:p w14:paraId="505886F2" w14:textId="77777777" w:rsidR="002C4593" w:rsidRPr="00D02C7F" w:rsidRDefault="002C4593" w:rsidP="00FF270A">
            <w:pPr>
              <w:spacing w:before="80" w:after="80"/>
              <w:jc w:val="center"/>
              <w:rPr>
                <w:rFonts w:cs="Arial"/>
                <w:sz w:val="18"/>
              </w:rPr>
            </w:pPr>
          </w:p>
        </w:tc>
      </w:tr>
      <w:tr w:rsidR="00407FC1" w:rsidRPr="005F7960" w14:paraId="719BDE04" w14:textId="77777777" w:rsidTr="008650C7">
        <w:trPr>
          <w:trHeight w:val="397"/>
        </w:trPr>
        <w:tc>
          <w:tcPr>
            <w:tcW w:w="832" w:type="dxa"/>
            <w:tcBorders>
              <w:top w:val="single" w:sz="18" w:space="0" w:color="auto"/>
              <w:left w:val="single" w:sz="18" w:space="0" w:color="auto"/>
              <w:bottom w:val="single" w:sz="18" w:space="0" w:color="auto"/>
            </w:tcBorders>
          </w:tcPr>
          <w:p w14:paraId="73A15A6A" w14:textId="77777777" w:rsidR="00407FC1" w:rsidRPr="005F7960" w:rsidRDefault="00407FC1" w:rsidP="00567B07">
            <w:pPr>
              <w:pStyle w:val="NummerDoelstelling"/>
            </w:pPr>
          </w:p>
        </w:tc>
        <w:tc>
          <w:tcPr>
            <w:tcW w:w="5814" w:type="dxa"/>
            <w:gridSpan w:val="3"/>
            <w:tcBorders>
              <w:top w:val="single" w:sz="18" w:space="0" w:color="auto"/>
              <w:bottom w:val="single" w:sz="18" w:space="0" w:color="auto"/>
            </w:tcBorders>
          </w:tcPr>
          <w:p w14:paraId="1016904B" w14:textId="77777777" w:rsidR="00407FC1" w:rsidRPr="00650703" w:rsidRDefault="00407FC1" w:rsidP="00567B07">
            <w:pPr>
              <w:pStyle w:val="Default"/>
              <w:spacing w:before="80" w:after="80"/>
              <w:rPr>
                <w:rFonts w:ascii="Arial" w:hAnsi="Arial" w:cs="Arial"/>
                <w:b/>
                <w:sz w:val="18"/>
                <w:szCs w:val="18"/>
              </w:rPr>
            </w:pPr>
            <w:r w:rsidRPr="00650703">
              <w:rPr>
                <w:rFonts w:ascii="Arial" w:hAnsi="Arial" w:cs="Arial"/>
                <w:b/>
                <w:sz w:val="18"/>
                <w:szCs w:val="18"/>
              </w:rPr>
              <w:t>Herkennen van de eigen bewegingsidentiteit en vertrouwen ontwikkelen in het bewegen.</w:t>
            </w:r>
          </w:p>
        </w:tc>
        <w:tc>
          <w:tcPr>
            <w:tcW w:w="724" w:type="dxa"/>
            <w:tcBorders>
              <w:top w:val="single" w:sz="18" w:space="0" w:color="auto"/>
              <w:bottom w:val="single" w:sz="18" w:space="0" w:color="auto"/>
            </w:tcBorders>
          </w:tcPr>
          <w:p w14:paraId="4CAA436B" w14:textId="77777777" w:rsidR="00407FC1" w:rsidRPr="005F7960" w:rsidRDefault="00407FC1" w:rsidP="00567B07">
            <w:pPr>
              <w:spacing w:before="80" w:after="80"/>
              <w:jc w:val="center"/>
              <w:rPr>
                <w:rFonts w:cs="Arial"/>
                <w:b/>
                <w:bCs/>
                <w:sz w:val="18"/>
                <w:szCs w:val="18"/>
                <w:lang w:val="nl-BE"/>
              </w:rPr>
            </w:pPr>
            <w:r w:rsidRPr="005F7960">
              <w:rPr>
                <w:rFonts w:cs="Arial"/>
                <w:b/>
                <w:bCs/>
                <w:sz w:val="18"/>
                <w:szCs w:val="18"/>
                <w:lang w:val="nl-BE"/>
              </w:rPr>
              <w:t>EDV</w:t>
            </w:r>
          </w:p>
        </w:tc>
        <w:tc>
          <w:tcPr>
            <w:tcW w:w="853" w:type="dxa"/>
            <w:gridSpan w:val="2"/>
            <w:tcBorders>
              <w:top w:val="single" w:sz="18" w:space="0" w:color="auto"/>
              <w:bottom w:val="single" w:sz="18" w:space="0" w:color="auto"/>
              <w:right w:val="double" w:sz="4" w:space="0" w:color="auto"/>
            </w:tcBorders>
          </w:tcPr>
          <w:p w14:paraId="3AE94639" w14:textId="77777777" w:rsidR="00407FC1" w:rsidRPr="005F7960" w:rsidRDefault="00407FC1" w:rsidP="00567B07">
            <w:pPr>
              <w:spacing w:before="80" w:after="80"/>
              <w:jc w:val="center"/>
              <w:rPr>
                <w:rFonts w:cs="Arial"/>
                <w:b/>
                <w:bCs/>
                <w:sz w:val="18"/>
                <w:szCs w:val="18"/>
                <w:lang w:val="nl-BE"/>
              </w:rPr>
            </w:pPr>
            <w:r w:rsidRPr="005F7960">
              <w:rPr>
                <w:rFonts w:cs="Arial"/>
                <w:b/>
                <w:bCs/>
                <w:sz w:val="18"/>
                <w:szCs w:val="18"/>
                <w:lang w:val="nl-BE"/>
              </w:rPr>
              <w:t>B</w:t>
            </w:r>
          </w:p>
        </w:tc>
        <w:tc>
          <w:tcPr>
            <w:tcW w:w="6958" w:type="dxa"/>
            <w:gridSpan w:val="2"/>
            <w:tcBorders>
              <w:top w:val="single" w:sz="18" w:space="0" w:color="auto"/>
              <w:left w:val="double" w:sz="4" w:space="0" w:color="auto"/>
              <w:bottom w:val="single" w:sz="18" w:space="0" w:color="auto"/>
            </w:tcBorders>
            <w:vAlign w:val="center"/>
          </w:tcPr>
          <w:p w14:paraId="2237D732" w14:textId="77777777" w:rsidR="00407FC1" w:rsidRPr="005F7960" w:rsidRDefault="00407FC1" w:rsidP="00567B07">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53474E83" w14:textId="77777777" w:rsidR="00407FC1" w:rsidRPr="005F7960" w:rsidRDefault="00407FC1" w:rsidP="00567B07">
            <w:pPr>
              <w:spacing w:before="80" w:after="80"/>
              <w:jc w:val="center"/>
              <w:rPr>
                <w:rFonts w:cs="Arial"/>
                <w:b/>
                <w:bCs/>
                <w:sz w:val="18"/>
                <w:szCs w:val="18"/>
                <w:lang w:val="nl-BE"/>
              </w:rPr>
            </w:pPr>
          </w:p>
        </w:tc>
      </w:tr>
      <w:tr w:rsidR="00407FC1" w:rsidRPr="005F7960" w14:paraId="19F7F5F0" w14:textId="77777777" w:rsidTr="008650C7">
        <w:trPr>
          <w:trHeight w:val="397"/>
        </w:trPr>
        <w:tc>
          <w:tcPr>
            <w:tcW w:w="832" w:type="dxa"/>
            <w:tcBorders>
              <w:top w:val="single" w:sz="18" w:space="0" w:color="auto"/>
              <w:bottom w:val="single" w:sz="4" w:space="0" w:color="auto"/>
            </w:tcBorders>
          </w:tcPr>
          <w:p w14:paraId="03A124E9" w14:textId="77777777" w:rsidR="00407FC1" w:rsidRPr="005F7960" w:rsidRDefault="00407FC1" w:rsidP="00567B07">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5811AFDF" w14:textId="77777777" w:rsidR="00407FC1" w:rsidRPr="005F7960" w:rsidRDefault="00407FC1" w:rsidP="00567B07">
            <w:pPr>
              <w:tabs>
                <w:tab w:val="left" w:pos="226"/>
              </w:tabs>
              <w:spacing w:before="80" w:after="80"/>
              <w:rPr>
                <w:rFonts w:cs="Arial"/>
                <w:sz w:val="18"/>
                <w:szCs w:val="18"/>
              </w:rPr>
            </w:pPr>
          </w:p>
        </w:tc>
        <w:tc>
          <w:tcPr>
            <w:tcW w:w="6958" w:type="dxa"/>
            <w:gridSpan w:val="2"/>
            <w:tcBorders>
              <w:top w:val="single" w:sz="18" w:space="0" w:color="auto"/>
              <w:left w:val="double" w:sz="4" w:space="0" w:color="auto"/>
              <w:bottom w:val="single" w:sz="4" w:space="0" w:color="auto"/>
            </w:tcBorders>
          </w:tcPr>
          <w:p w14:paraId="3994E4D0" w14:textId="77F318A3" w:rsidR="00407FC1" w:rsidRPr="005F7960" w:rsidRDefault="00407FC1" w:rsidP="00567B07">
            <w:pPr>
              <w:tabs>
                <w:tab w:val="right" w:pos="352"/>
                <w:tab w:val="right" w:pos="567"/>
              </w:tabs>
              <w:spacing w:before="80" w:after="80"/>
              <w:rPr>
                <w:rFonts w:cs="Arial"/>
                <w:sz w:val="18"/>
                <w:szCs w:val="18"/>
              </w:rPr>
            </w:pPr>
            <w:r>
              <w:rPr>
                <w:rFonts w:cs="Arial"/>
                <w:sz w:val="18"/>
                <w:szCs w:val="18"/>
              </w:rPr>
              <w:t xml:space="preserve">Basisprincipes Laban gebruiken. </w:t>
            </w:r>
          </w:p>
          <w:p w14:paraId="201AE17F" w14:textId="77777777" w:rsidR="00407FC1" w:rsidRPr="005F7960" w:rsidRDefault="00407FC1" w:rsidP="00567B07">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4249881F" w14:textId="77777777" w:rsidR="00407FC1" w:rsidRPr="005F7960" w:rsidRDefault="00407FC1" w:rsidP="00567B07">
            <w:pPr>
              <w:spacing w:before="80" w:after="80"/>
              <w:jc w:val="center"/>
              <w:rPr>
                <w:rFonts w:cs="Arial"/>
                <w:sz w:val="18"/>
                <w:szCs w:val="18"/>
              </w:rPr>
            </w:pPr>
          </w:p>
        </w:tc>
      </w:tr>
      <w:tr w:rsidR="007C3A3B" w:rsidRPr="005F7960" w14:paraId="370B1DBB" w14:textId="77777777" w:rsidTr="008650C7">
        <w:trPr>
          <w:trHeight w:val="397"/>
        </w:trPr>
        <w:tc>
          <w:tcPr>
            <w:tcW w:w="832" w:type="dxa"/>
            <w:tcBorders>
              <w:top w:val="single" w:sz="18" w:space="0" w:color="auto"/>
              <w:left w:val="single" w:sz="18" w:space="0" w:color="auto"/>
              <w:bottom w:val="single" w:sz="18" w:space="0" w:color="auto"/>
            </w:tcBorders>
          </w:tcPr>
          <w:p w14:paraId="28978202" w14:textId="74814DF8" w:rsidR="007C3A3B" w:rsidRPr="005F7960" w:rsidRDefault="007C3A3B" w:rsidP="00C61E41">
            <w:pPr>
              <w:pStyle w:val="NummerDoelstelling"/>
            </w:pPr>
          </w:p>
        </w:tc>
        <w:tc>
          <w:tcPr>
            <w:tcW w:w="5814" w:type="dxa"/>
            <w:gridSpan w:val="3"/>
            <w:tcBorders>
              <w:top w:val="single" w:sz="18" w:space="0" w:color="auto"/>
              <w:bottom w:val="single" w:sz="18" w:space="0" w:color="auto"/>
            </w:tcBorders>
          </w:tcPr>
          <w:p w14:paraId="57634657" w14:textId="6A9B71E8" w:rsidR="007C3A3B" w:rsidRPr="005F7960" w:rsidRDefault="00650703" w:rsidP="00650703">
            <w:pPr>
              <w:pStyle w:val="Default"/>
              <w:spacing w:before="80" w:after="80"/>
              <w:rPr>
                <w:rFonts w:ascii="Arial" w:hAnsi="Arial" w:cs="Arial"/>
                <w:b/>
                <w:sz w:val="18"/>
                <w:szCs w:val="18"/>
              </w:rPr>
            </w:pPr>
            <w:r>
              <w:rPr>
                <w:rFonts w:ascii="Arial" w:hAnsi="Arial" w:cs="Arial"/>
                <w:b/>
                <w:sz w:val="18"/>
                <w:szCs w:val="18"/>
              </w:rPr>
              <w:t>Bewust zijn van de eigen f</w:t>
            </w:r>
            <w:r w:rsidR="007C3A3B">
              <w:rPr>
                <w:rFonts w:ascii="Arial" w:hAnsi="Arial" w:cs="Arial"/>
                <w:b/>
                <w:sz w:val="18"/>
                <w:szCs w:val="18"/>
              </w:rPr>
              <w:t>ysieke aanwezigheid in de ruimte</w:t>
            </w:r>
            <w:r w:rsidR="00723FE5">
              <w:rPr>
                <w:rFonts w:ascii="Arial" w:hAnsi="Arial" w:cs="Arial"/>
                <w:b/>
                <w:sz w:val="18"/>
                <w:szCs w:val="18"/>
              </w:rPr>
              <w:t xml:space="preserve"> en in staat zijn om fysiek te reageren op impulsen van anderen.</w:t>
            </w:r>
          </w:p>
        </w:tc>
        <w:tc>
          <w:tcPr>
            <w:tcW w:w="724" w:type="dxa"/>
            <w:tcBorders>
              <w:top w:val="single" w:sz="18" w:space="0" w:color="auto"/>
              <w:bottom w:val="single" w:sz="18" w:space="0" w:color="auto"/>
            </w:tcBorders>
          </w:tcPr>
          <w:p w14:paraId="168E599D" w14:textId="77777777" w:rsidR="007C3A3B" w:rsidRPr="005F7960" w:rsidRDefault="007C3A3B" w:rsidP="007C3A3B">
            <w:pPr>
              <w:spacing w:before="80" w:after="80"/>
              <w:jc w:val="center"/>
              <w:rPr>
                <w:rFonts w:cs="Arial"/>
                <w:b/>
                <w:bCs/>
                <w:sz w:val="18"/>
                <w:szCs w:val="18"/>
                <w:lang w:val="nl-BE"/>
              </w:rPr>
            </w:pPr>
            <w:r w:rsidRPr="005F7960">
              <w:rPr>
                <w:rFonts w:cs="Arial"/>
                <w:b/>
                <w:bCs/>
                <w:sz w:val="18"/>
                <w:szCs w:val="18"/>
                <w:lang w:val="nl-BE"/>
              </w:rPr>
              <w:t>EDV</w:t>
            </w:r>
          </w:p>
        </w:tc>
        <w:tc>
          <w:tcPr>
            <w:tcW w:w="853" w:type="dxa"/>
            <w:gridSpan w:val="2"/>
            <w:tcBorders>
              <w:top w:val="single" w:sz="18" w:space="0" w:color="auto"/>
              <w:bottom w:val="single" w:sz="18" w:space="0" w:color="auto"/>
              <w:right w:val="double" w:sz="4" w:space="0" w:color="auto"/>
            </w:tcBorders>
          </w:tcPr>
          <w:p w14:paraId="6E10A5FD" w14:textId="77777777" w:rsidR="007C3A3B" w:rsidRPr="005F7960" w:rsidRDefault="007C3A3B" w:rsidP="007C3A3B">
            <w:pPr>
              <w:spacing w:before="80" w:after="80"/>
              <w:jc w:val="center"/>
              <w:rPr>
                <w:rFonts w:cs="Arial"/>
                <w:b/>
                <w:bCs/>
                <w:sz w:val="18"/>
                <w:szCs w:val="18"/>
                <w:lang w:val="nl-BE"/>
              </w:rPr>
            </w:pPr>
            <w:r w:rsidRPr="005F7960">
              <w:rPr>
                <w:rFonts w:cs="Arial"/>
                <w:b/>
                <w:bCs/>
                <w:sz w:val="18"/>
                <w:szCs w:val="18"/>
                <w:lang w:val="nl-BE"/>
              </w:rPr>
              <w:t>B</w:t>
            </w:r>
          </w:p>
        </w:tc>
        <w:tc>
          <w:tcPr>
            <w:tcW w:w="6958" w:type="dxa"/>
            <w:gridSpan w:val="2"/>
            <w:tcBorders>
              <w:top w:val="single" w:sz="18" w:space="0" w:color="auto"/>
              <w:left w:val="double" w:sz="4" w:space="0" w:color="auto"/>
              <w:bottom w:val="single" w:sz="18" w:space="0" w:color="auto"/>
            </w:tcBorders>
            <w:vAlign w:val="center"/>
          </w:tcPr>
          <w:p w14:paraId="0FBCBF78" w14:textId="77777777" w:rsidR="007C3A3B" w:rsidRPr="005F7960" w:rsidRDefault="007C3A3B" w:rsidP="007C3A3B">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570A0914" w14:textId="77777777" w:rsidR="007C3A3B" w:rsidRPr="005F7960" w:rsidRDefault="007C3A3B" w:rsidP="007C3A3B">
            <w:pPr>
              <w:spacing w:before="80" w:after="80"/>
              <w:jc w:val="center"/>
              <w:rPr>
                <w:rFonts w:cs="Arial"/>
                <w:b/>
                <w:bCs/>
                <w:sz w:val="18"/>
                <w:szCs w:val="18"/>
                <w:lang w:val="nl-BE"/>
              </w:rPr>
            </w:pPr>
          </w:p>
        </w:tc>
      </w:tr>
      <w:tr w:rsidR="007C3A3B" w:rsidRPr="005F7960" w14:paraId="641D5977" w14:textId="77777777" w:rsidTr="008650C7">
        <w:trPr>
          <w:trHeight w:val="397"/>
        </w:trPr>
        <w:tc>
          <w:tcPr>
            <w:tcW w:w="832" w:type="dxa"/>
            <w:tcBorders>
              <w:top w:val="single" w:sz="18" w:space="0" w:color="auto"/>
              <w:bottom w:val="single" w:sz="4" w:space="0" w:color="auto"/>
            </w:tcBorders>
          </w:tcPr>
          <w:p w14:paraId="40806421" w14:textId="77777777" w:rsidR="007C3A3B" w:rsidRPr="005F7960" w:rsidRDefault="007C3A3B" w:rsidP="007C3A3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188E0D9F" w14:textId="77777777" w:rsidR="007C3A3B" w:rsidRPr="005F7960" w:rsidRDefault="007C3A3B" w:rsidP="007C3A3B">
            <w:pPr>
              <w:tabs>
                <w:tab w:val="left" w:pos="226"/>
              </w:tabs>
              <w:spacing w:before="80" w:after="80"/>
              <w:rPr>
                <w:rFonts w:cs="Arial"/>
                <w:b/>
                <w:sz w:val="18"/>
                <w:szCs w:val="18"/>
              </w:rPr>
            </w:pPr>
          </w:p>
        </w:tc>
        <w:tc>
          <w:tcPr>
            <w:tcW w:w="6958" w:type="dxa"/>
            <w:gridSpan w:val="2"/>
            <w:tcBorders>
              <w:top w:val="single" w:sz="18" w:space="0" w:color="auto"/>
              <w:left w:val="double" w:sz="4" w:space="0" w:color="auto"/>
              <w:bottom w:val="single" w:sz="4" w:space="0" w:color="auto"/>
            </w:tcBorders>
          </w:tcPr>
          <w:p w14:paraId="1CAD591E" w14:textId="4BDD805E" w:rsidR="007C3A3B" w:rsidRPr="005F7960" w:rsidRDefault="00723FE5" w:rsidP="007C3A3B">
            <w:pPr>
              <w:tabs>
                <w:tab w:val="right" w:pos="352"/>
                <w:tab w:val="right" w:pos="567"/>
              </w:tabs>
              <w:spacing w:before="80" w:after="80"/>
              <w:rPr>
                <w:rFonts w:cs="Arial"/>
                <w:sz w:val="18"/>
                <w:szCs w:val="18"/>
              </w:rPr>
            </w:pPr>
            <w:r>
              <w:rPr>
                <w:rFonts w:cs="Arial"/>
                <w:sz w:val="18"/>
                <w:szCs w:val="18"/>
              </w:rPr>
              <w:t xml:space="preserve">Aanscherpen door het gebruik van audiovisueel </w:t>
            </w:r>
            <w:r w:rsidRPr="00BF5404">
              <w:rPr>
                <w:rFonts w:cs="Arial"/>
                <w:sz w:val="18"/>
                <w:szCs w:val="18"/>
              </w:rPr>
              <w:t>materiaal</w:t>
            </w:r>
            <w:r w:rsidR="00BF5404">
              <w:rPr>
                <w:rFonts w:cs="Arial"/>
                <w:sz w:val="18"/>
                <w:szCs w:val="18"/>
              </w:rPr>
              <w:t xml:space="preserve">/ </w:t>
            </w:r>
            <w:r w:rsidR="00230690" w:rsidRPr="00BF5404">
              <w:rPr>
                <w:sz w:val="18"/>
              </w:rPr>
              <w:t xml:space="preserve">gericht </w:t>
            </w:r>
            <w:r w:rsidR="00230690" w:rsidRPr="00230690">
              <w:rPr>
                <w:sz w:val="18"/>
              </w:rPr>
              <w:t>houdingen en bewegingen observeren, beschrijven en analyseren</w:t>
            </w:r>
            <w:r w:rsidR="00BF5404">
              <w:rPr>
                <w:sz w:val="18"/>
              </w:rPr>
              <w:t xml:space="preserve"> / werken met toonmomenten)</w:t>
            </w:r>
            <w:r w:rsidR="00230690">
              <w:rPr>
                <w:sz w:val="18"/>
              </w:rPr>
              <w:t xml:space="preserve"> / </w:t>
            </w:r>
            <w:r w:rsidRPr="00230690">
              <w:rPr>
                <w:rFonts w:cs="Arial"/>
                <w:sz w:val="18"/>
                <w:szCs w:val="18"/>
              </w:rPr>
              <w:t>s</w:t>
            </w:r>
            <w:r>
              <w:rPr>
                <w:rFonts w:cs="Arial"/>
                <w:sz w:val="18"/>
                <w:szCs w:val="18"/>
              </w:rPr>
              <w:t>tap- en loopoefenin</w:t>
            </w:r>
            <w:r w:rsidR="00230690">
              <w:rPr>
                <w:rFonts w:cs="Arial"/>
                <w:sz w:val="18"/>
                <w:szCs w:val="18"/>
              </w:rPr>
              <w:t xml:space="preserve">gen , </w:t>
            </w:r>
            <w:r>
              <w:rPr>
                <w:rFonts w:cs="Arial"/>
                <w:sz w:val="18"/>
                <w:szCs w:val="18"/>
              </w:rPr>
              <w:t>reageren en inspelen op impulsen (qua dynamiek of bewegingsvocabularium) van anderen.</w:t>
            </w:r>
          </w:p>
        </w:tc>
        <w:tc>
          <w:tcPr>
            <w:tcW w:w="837" w:type="dxa"/>
            <w:tcBorders>
              <w:top w:val="single" w:sz="18" w:space="0" w:color="auto"/>
              <w:bottom w:val="single" w:sz="4" w:space="0" w:color="auto"/>
            </w:tcBorders>
          </w:tcPr>
          <w:p w14:paraId="41408AE5" w14:textId="77777777" w:rsidR="007C3A3B" w:rsidRPr="005F7960" w:rsidRDefault="007C3A3B" w:rsidP="007C3A3B">
            <w:pPr>
              <w:spacing w:before="80" w:after="80"/>
              <w:jc w:val="center"/>
              <w:rPr>
                <w:rFonts w:cs="Arial"/>
                <w:sz w:val="18"/>
                <w:szCs w:val="18"/>
              </w:rPr>
            </w:pPr>
          </w:p>
        </w:tc>
      </w:tr>
    </w:tbl>
    <w:p w14:paraId="5C241C1A" w14:textId="77777777" w:rsidR="008650C7" w:rsidRDefault="008650C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6"/>
        <w:gridCol w:w="5714"/>
        <w:gridCol w:w="93"/>
        <w:gridCol w:w="724"/>
        <w:gridCol w:w="18"/>
        <w:gridCol w:w="244"/>
        <w:gridCol w:w="592"/>
        <w:gridCol w:w="6946"/>
        <w:gridCol w:w="10"/>
        <w:gridCol w:w="840"/>
      </w:tblGrid>
      <w:tr w:rsidR="008650C7" w:rsidRPr="00D02C7F" w14:paraId="6B15BC05" w14:textId="77777777" w:rsidTr="008650C7">
        <w:trPr>
          <w:trHeight w:val="397"/>
        </w:trPr>
        <w:tc>
          <w:tcPr>
            <w:tcW w:w="837" w:type="dxa"/>
            <w:gridSpan w:val="2"/>
            <w:tcBorders>
              <w:bottom w:val="single" w:sz="4" w:space="0" w:color="auto"/>
            </w:tcBorders>
            <w:vAlign w:val="center"/>
          </w:tcPr>
          <w:p w14:paraId="3D685F60" w14:textId="3BDB038D" w:rsidR="008650C7" w:rsidRPr="00D02C7F" w:rsidRDefault="008650C7" w:rsidP="00880F0B">
            <w:pPr>
              <w:spacing w:before="80" w:after="80"/>
              <w:rPr>
                <w:rFonts w:cs="Arial"/>
                <w:sz w:val="18"/>
              </w:rPr>
            </w:pPr>
            <w:r w:rsidRPr="00D02C7F">
              <w:rPr>
                <w:rFonts w:cs="Arial"/>
                <w:sz w:val="18"/>
              </w:rPr>
              <w:lastRenderedPageBreak/>
              <w:t>Nr.</w:t>
            </w:r>
          </w:p>
        </w:tc>
        <w:tc>
          <w:tcPr>
            <w:tcW w:w="5714" w:type="dxa"/>
            <w:tcBorders>
              <w:bottom w:val="single" w:sz="4" w:space="0" w:color="auto"/>
            </w:tcBorders>
            <w:vAlign w:val="center"/>
          </w:tcPr>
          <w:p w14:paraId="681FA99C" w14:textId="77777777" w:rsidR="008650C7" w:rsidRPr="00D02C7F" w:rsidRDefault="008650C7" w:rsidP="00880F0B">
            <w:pPr>
              <w:spacing w:before="80" w:after="80"/>
              <w:jc w:val="center"/>
              <w:rPr>
                <w:rFonts w:cs="Arial"/>
                <w:sz w:val="18"/>
              </w:rPr>
            </w:pPr>
            <w:r w:rsidRPr="00D02C7F">
              <w:rPr>
                <w:rFonts w:cs="Arial"/>
                <w:sz w:val="18"/>
              </w:rPr>
              <w:t>Leerplandoelstelling en leerinhoud</w:t>
            </w:r>
          </w:p>
        </w:tc>
        <w:tc>
          <w:tcPr>
            <w:tcW w:w="835" w:type="dxa"/>
            <w:gridSpan w:val="3"/>
            <w:tcBorders>
              <w:bottom w:val="single" w:sz="4" w:space="0" w:color="auto"/>
            </w:tcBorders>
            <w:vAlign w:val="center"/>
          </w:tcPr>
          <w:p w14:paraId="21BAA74E" w14:textId="77777777" w:rsidR="008650C7" w:rsidRPr="00D02C7F" w:rsidRDefault="008650C7" w:rsidP="00880F0B">
            <w:pPr>
              <w:spacing w:before="80" w:after="80"/>
              <w:jc w:val="center"/>
              <w:rPr>
                <w:rFonts w:cs="Arial"/>
                <w:sz w:val="18"/>
              </w:rPr>
            </w:pPr>
            <w:r w:rsidRPr="00D02C7F">
              <w:rPr>
                <w:rFonts w:cs="Arial"/>
                <w:sz w:val="18"/>
              </w:rPr>
              <w:t>Code</w:t>
            </w:r>
          </w:p>
        </w:tc>
        <w:tc>
          <w:tcPr>
            <w:tcW w:w="836" w:type="dxa"/>
            <w:gridSpan w:val="2"/>
            <w:tcBorders>
              <w:bottom w:val="single" w:sz="4" w:space="0" w:color="auto"/>
              <w:right w:val="double" w:sz="4" w:space="0" w:color="auto"/>
            </w:tcBorders>
            <w:vAlign w:val="center"/>
          </w:tcPr>
          <w:p w14:paraId="10B128D1" w14:textId="77777777" w:rsidR="008650C7" w:rsidRPr="00D02C7F" w:rsidRDefault="008650C7" w:rsidP="00880F0B">
            <w:pPr>
              <w:spacing w:before="80" w:after="80"/>
              <w:jc w:val="center"/>
              <w:rPr>
                <w:rFonts w:cs="Arial"/>
                <w:sz w:val="18"/>
              </w:rPr>
            </w:pPr>
            <w:r w:rsidRPr="00D02C7F">
              <w:rPr>
                <w:rFonts w:cs="Arial"/>
                <w:sz w:val="18"/>
              </w:rPr>
              <w:t>B/U</w:t>
            </w:r>
          </w:p>
        </w:tc>
        <w:tc>
          <w:tcPr>
            <w:tcW w:w="6946" w:type="dxa"/>
            <w:tcBorders>
              <w:left w:val="double" w:sz="4" w:space="0" w:color="auto"/>
            </w:tcBorders>
            <w:vAlign w:val="center"/>
          </w:tcPr>
          <w:p w14:paraId="7777865B" w14:textId="77777777" w:rsidR="008650C7" w:rsidRPr="00D02C7F" w:rsidRDefault="008650C7" w:rsidP="00880F0B">
            <w:pPr>
              <w:spacing w:before="80" w:after="80"/>
              <w:jc w:val="center"/>
              <w:rPr>
                <w:rFonts w:cs="Arial"/>
                <w:sz w:val="18"/>
              </w:rPr>
            </w:pPr>
            <w:r w:rsidRPr="00D02C7F">
              <w:rPr>
                <w:rFonts w:cs="Arial"/>
                <w:sz w:val="18"/>
              </w:rPr>
              <w:t>Didactische wenken en hulpmiddelen</w:t>
            </w:r>
          </w:p>
        </w:tc>
        <w:tc>
          <w:tcPr>
            <w:tcW w:w="850" w:type="dxa"/>
            <w:gridSpan w:val="2"/>
            <w:vAlign w:val="center"/>
          </w:tcPr>
          <w:p w14:paraId="3F6A463F" w14:textId="77777777" w:rsidR="008650C7" w:rsidRPr="00D02C7F" w:rsidRDefault="008650C7" w:rsidP="00880F0B">
            <w:pPr>
              <w:spacing w:before="80" w:after="80"/>
              <w:jc w:val="center"/>
              <w:rPr>
                <w:rFonts w:cs="Arial"/>
                <w:sz w:val="18"/>
              </w:rPr>
            </w:pPr>
            <w:r w:rsidRPr="00D02C7F">
              <w:rPr>
                <w:rFonts w:cs="Arial"/>
                <w:sz w:val="18"/>
              </w:rPr>
              <w:t>Link</w:t>
            </w:r>
          </w:p>
        </w:tc>
      </w:tr>
      <w:tr w:rsidR="002C4593" w:rsidRPr="005F7960" w14:paraId="364FE9CD" w14:textId="77777777" w:rsidTr="008650C7">
        <w:trPr>
          <w:trHeight w:val="397"/>
        </w:trPr>
        <w:tc>
          <w:tcPr>
            <w:tcW w:w="831" w:type="dxa"/>
            <w:tcBorders>
              <w:top w:val="single" w:sz="18" w:space="0" w:color="auto"/>
              <w:left w:val="single" w:sz="18" w:space="0" w:color="auto"/>
              <w:bottom w:val="single" w:sz="18" w:space="0" w:color="auto"/>
            </w:tcBorders>
          </w:tcPr>
          <w:p w14:paraId="44830E69" w14:textId="77777777" w:rsidR="002C4593" w:rsidRPr="005F7960" w:rsidRDefault="002C4593" w:rsidP="00C61E41">
            <w:pPr>
              <w:pStyle w:val="NummerDoelstelling"/>
            </w:pPr>
          </w:p>
        </w:tc>
        <w:tc>
          <w:tcPr>
            <w:tcW w:w="5813" w:type="dxa"/>
            <w:gridSpan w:val="3"/>
            <w:tcBorders>
              <w:top w:val="single" w:sz="18" w:space="0" w:color="auto"/>
              <w:bottom w:val="single" w:sz="18" w:space="0" w:color="auto"/>
            </w:tcBorders>
          </w:tcPr>
          <w:p w14:paraId="72CC9F18" w14:textId="77777777" w:rsidR="002C4593" w:rsidRDefault="002C4593" w:rsidP="002C4593">
            <w:pPr>
              <w:pStyle w:val="Standaard1"/>
              <w:spacing w:before="80" w:after="80"/>
            </w:pPr>
            <w:r>
              <w:rPr>
                <w:b/>
                <w:sz w:val="18"/>
              </w:rPr>
              <w:t>Zich bewust kunnen ontspannen.</w:t>
            </w:r>
          </w:p>
        </w:tc>
        <w:tc>
          <w:tcPr>
            <w:tcW w:w="724" w:type="dxa"/>
            <w:tcBorders>
              <w:top w:val="single" w:sz="18" w:space="0" w:color="auto"/>
              <w:bottom w:val="single" w:sz="18" w:space="0" w:color="auto"/>
            </w:tcBorders>
          </w:tcPr>
          <w:p w14:paraId="2F004A77" w14:textId="77777777" w:rsidR="002C4593" w:rsidRDefault="002C4593" w:rsidP="002C4593">
            <w:pPr>
              <w:pStyle w:val="Standaard1"/>
              <w:spacing w:before="80" w:after="80"/>
              <w:jc w:val="center"/>
            </w:pPr>
            <w:r>
              <w:rPr>
                <w:b/>
                <w:sz w:val="18"/>
              </w:rPr>
              <w:t>EDV</w:t>
            </w:r>
          </w:p>
        </w:tc>
        <w:tc>
          <w:tcPr>
            <w:tcW w:w="854" w:type="dxa"/>
            <w:gridSpan w:val="3"/>
            <w:tcBorders>
              <w:top w:val="single" w:sz="18" w:space="0" w:color="auto"/>
              <w:bottom w:val="single" w:sz="18" w:space="0" w:color="auto"/>
              <w:right w:val="double" w:sz="4" w:space="0" w:color="auto"/>
            </w:tcBorders>
          </w:tcPr>
          <w:p w14:paraId="39357CB1"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53FD5463"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389B3BBF" w14:textId="77777777" w:rsidR="002C4593" w:rsidRPr="005F7960" w:rsidRDefault="002C4593" w:rsidP="007C3A3B">
            <w:pPr>
              <w:spacing w:before="80" w:after="80"/>
              <w:jc w:val="center"/>
              <w:rPr>
                <w:rFonts w:cs="Arial"/>
                <w:b/>
                <w:bCs/>
                <w:sz w:val="18"/>
                <w:szCs w:val="18"/>
                <w:lang w:val="nl-BE"/>
              </w:rPr>
            </w:pPr>
          </w:p>
        </w:tc>
      </w:tr>
      <w:tr w:rsidR="002C4593" w:rsidRPr="005F7960" w14:paraId="55B007BC" w14:textId="77777777" w:rsidTr="008650C7">
        <w:trPr>
          <w:trHeight w:val="397"/>
        </w:trPr>
        <w:tc>
          <w:tcPr>
            <w:tcW w:w="831" w:type="dxa"/>
            <w:tcBorders>
              <w:top w:val="single" w:sz="18" w:space="0" w:color="auto"/>
              <w:bottom w:val="single" w:sz="4" w:space="0" w:color="auto"/>
            </w:tcBorders>
          </w:tcPr>
          <w:p w14:paraId="32C92807" w14:textId="77777777" w:rsidR="002C4593" w:rsidRPr="005F7960" w:rsidRDefault="002C4593"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6A11641D" w14:textId="77777777" w:rsidR="002C4593" w:rsidRDefault="002C4593" w:rsidP="002C4593">
            <w:pPr>
              <w:pStyle w:val="Standaard1"/>
              <w:tabs>
                <w:tab w:val="left" w:pos="226"/>
              </w:tabs>
              <w:spacing w:before="80" w:after="80"/>
            </w:pPr>
            <w:r>
              <w:rPr>
                <w:sz w:val="18"/>
              </w:rPr>
              <w:t>Verschil tussen spanning en ontspanning</w:t>
            </w:r>
          </w:p>
        </w:tc>
        <w:tc>
          <w:tcPr>
            <w:tcW w:w="6956" w:type="dxa"/>
            <w:gridSpan w:val="2"/>
            <w:tcBorders>
              <w:top w:val="single" w:sz="18" w:space="0" w:color="auto"/>
              <w:left w:val="double" w:sz="4" w:space="0" w:color="auto"/>
              <w:bottom w:val="single" w:sz="4" w:space="0" w:color="auto"/>
            </w:tcBorders>
          </w:tcPr>
          <w:p w14:paraId="1B5C585F" w14:textId="77777777" w:rsidR="00407FC1" w:rsidRDefault="00407FC1" w:rsidP="002C4593">
            <w:pPr>
              <w:pStyle w:val="Standaard1"/>
              <w:tabs>
                <w:tab w:val="right" w:pos="352"/>
                <w:tab w:val="right" w:pos="567"/>
              </w:tabs>
              <w:spacing w:before="80" w:after="80"/>
              <w:rPr>
                <w:color w:val="auto"/>
                <w:sz w:val="18"/>
                <w:szCs w:val="18"/>
              </w:rPr>
            </w:pPr>
            <w:r>
              <w:rPr>
                <w:color w:val="auto"/>
                <w:sz w:val="18"/>
                <w:szCs w:val="18"/>
              </w:rPr>
              <w:t>Ademhalingstechnieken.</w:t>
            </w:r>
          </w:p>
          <w:p w14:paraId="54FFC280" w14:textId="77777777" w:rsidR="00407FC1" w:rsidRDefault="002C4593" w:rsidP="002C4593">
            <w:pPr>
              <w:pStyle w:val="Standaard1"/>
              <w:tabs>
                <w:tab w:val="right" w:pos="352"/>
                <w:tab w:val="right" w:pos="567"/>
              </w:tabs>
              <w:spacing w:before="80" w:after="80"/>
              <w:rPr>
                <w:color w:val="auto"/>
                <w:sz w:val="18"/>
                <w:szCs w:val="18"/>
              </w:rPr>
            </w:pPr>
            <w:r w:rsidRPr="00BF5404">
              <w:rPr>
                <w:color w:val="auto"/>
                <w:sz w:val="18"/>
                <w:szCs w:val="18"/>
              </w:rPr>
              <w:t xml:space="preserve">Werken met Body-Mind Centering techniek. </w:t>
            </w:r>
          </w:p>
          <w:p w14:paraId="383AA8FE" w14:textId="72D599B7" w:rsidR="002C4593" w:rsidRPr="00BF5404" w:rsidRDefault="002C4593" w:rsidP="002C4593">
            <w:pPr>
              <w:pStyle w:val="Standaard1"/>
              <w:tabs>
                <w:tab w:val="right" w:pos="352"/>
                <w:tab w:val="right" w:pos="567"/>
              </w:tabs>
              <w:spacing w:before="80" w:after="80"/>
              <w:rPr>
                <w:color w:val="auto"/>
                <w:sz w:val="18"/>
                <w:szCs w:val="18"/>
              </w:rPr>
            </w:pPr>
            <w:r w:rsidRPr="00BF5404">
              <w:rPr>
                <w:color w:val="auto"/>
                <w:sz w:val="18"/>
                <w:szCs w:val="18"/>
              </w:rPr>
              <w:t xml:space="preserve">Relaxatietechnieken toepassen. Massages. </w:t>
            </w:r>
            <w:r w:rsidR="00FC6E87">
              <w:rPr>
                <w:color w:val="auto"/>
                <w:sz w:val="18"/>
                <w:szCs w:val="18"/>
              </w:rPr>
              <w:t>Yoga.</w:t>
            </w:r>
          </w:p>
        </w:tc>
        <w:tc>
          <w:tcPr>
            <w:tcW w:w="840" w:type="dxa"/>
            <w:tcBorders>
              <w:top w:val="single" w:sz="18" w:space="0" w:color="auto"/>
              <w:bottom w:val="single" w:sz="4" w:space="0" w:color="auto"/>
            </w:tcBorders>
          </w:tcPr>
          <w:p w14:paraId="3D71E6CC" w14:textId="77777777" w:rsidR="002C4593" w:rsidRPr="005F7960" w:rsidRDefault="002C4593" w:rsidP="007C3A3B">
            <w:pPr>
              <w:spacing w:before="80" w:after="80"/>
              <w:jc w:val="center"/>
              <w:rPr>
                <w:rFonts w:cs="Arial"/>
                <w:sz w:val="18"/>
                <w:szCs w:val="18"/>
              </w:rPr>
            </w:pPr>
          </w:p>
        </w:tc>
      </w:tr>
      <w:tr w:rsidR="007C3A3B" w:rsidRPr="00ED4199" w14:paraId="0745F532" w14:textId="77777777" w:rsidTr="008650C7">
        <w:trPr>
          <w:trHeight w:val="397"/>
        </w:trPr>
        <w:tc>
          <w:tcPr>
            <w:tcW w:w="831" w:type="dxa"/>
            <w:tcBorders>
              <w:top w:val="single" w:sz="18" w:space="0" w:color="auto"/>
              <w:left w:val="single" w:sz="18" w:space="0" w:color="auto"/>
              <w:bottom w:val="single" w:sz="18" w:space="0" w:color="auto"/>
            </w:tcBorders>
          </w:tcPr>
          <w:p w14:paraId="5D259927" w14:textId="77777777" w:rsidR="007C3A3B" w:rsidRPr="00ED4199" w:rsidRDefault="007C3A3B" w:rsidP="00C61E41">
            <w:pPr>
              <w:pStyle w:val="NummerDoelstelling"/>
            </w:pPr>
          </w:p>
        </w:tc>
        <w:tc>
          <w:tcPr>
            <w:tcW w:w="5813" w:type="dxa"/>
            <w:gridSpan w:val="3"/>
            <w:tcBorders>
              <w:top w:val="single" w:sz="18" w:space="0" w:color="auto"/>
              <w:bottom w:val="single" w:sz="18" w:space="0" w:color="auto"/>
            </w:tcBorders>
          </w:tcPr>
          <w:p w14:paraId="06714F8D" w14:textId="77777777" w:rsidR="007C3A3B" w:rsidRPr="00ED4199" w:rsidRDefault="00ED4199" w:rsidP="00ED4199">
            <w:pPr>
              <w:pStyle w:val="Default"/>
              <w:spacing w:before="80" w:after="80"/>
              <w:rPr>
                <w:rFonts w:ascii="Arial" w:hAnsi="Arial" w:cs="Arial"/>
                <w:b/>
                <w:sz w:val="18"/>
                <w:szCs w:val="18"/>
              </w:rPr>
            </w:pPr>
            <w:r>
              <w:rPr>
                <w:rFonts w:ascii="Arial" w:hAnsi="Arial" w:cs="Arial"/>
                <w:b/>
                <w:sz w:val="18"/>
                <w:szCs w:val="18"/>
              </w:rPr>
              <w:t>Spanning en ontspanning aanvoelen en inzetten in diverse bewegingssituaties.</w:t>
            </w:r>
          </w:p>
        </w:tc>
        <w:tc>
          <w:tcPr>
            <w:tcW w:w="724" w:type="dxa"/>
            <w:tcBorders>
              <w:top w:val="single" w:sz="18" w:space="0" w:color="auto"/>
              <w:bottom w:val="single" w:sz="18" w:space="0" w:color="auto"/>
            </w:tcBorders>
          </w:tcPr>
          <w:p w14:paraId="44059AA8"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EDV</w:t>
            </w:r>
          </w:p>
        </w:tc>
        <w:tc>
          <w:tcPr>
            <w:tcW w:w="854" w:type="dxa"/>
            <w:gridSpan w:val="3"/>
            <w:tcBorders>
              <w:top w:val="single" w:sz="18" w:space="0" w:color="auto"/>
              <w:bottom w:val="single" w:sz="18" w:space="0" w:color="auto"/>
              <w:right w:val="double" w:sz="4" w:space="0" w:color="auto"/>
            </w:tcBorders>
          </w:tcPr>
          <w:p w14:paraId="260AEEFB"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0C7EE5C2" w14:textId="77777777" w:rsidR="007C3A3B" w:rsidRPr="00ED4199" w:rsidRDefault="007C3A3B" w:rsidP="007C3A3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7B40FD65" w14:textId="77777777" w:rsidR="007C3A3B" w:rsidRPr="00ED4199" w:rsidRDefault="007C3A3B" w:rsidP="007C3A3B">
            <w:pPr>
              <w:spacing w:before="80" w:after="80"/>
              <w:jc w:val="center"/>
              <w:rPr>
                <w:rFonts w:cs="Arial"/>
                <w:b/>
                <w:bCs/>
                <w:sz w:val="18"/>
                <w:szCs w:val="18"/>
                <w:lang w:val="nl-BE"/>
              </w:rPr>
            </w:pPr>
          </w:p>
        </w:tc>
      </w:tr>
      <w:tr w:rsidR="007C3A3B" w:rsidRPr="005F7960" w14:paraId="138DF35C" w14:textId="77777777" w:rsidTr="008650C7">
        <w:trPr>
          <w:trHeight w:val="397"/>
        </w:trPr>
        <w:tc>
          <w:tcPr>
            <w:tcW w:w="831" w:type="dxa"/>
            <w:tcBorders>
              <w:top w:val="single" w:sz="18" w:space="0" w:color="auto"/>
              <w:bottom w:val="single" w:sz="4" w:space="0" w:color="auto"/>
            </w:tcBorders>
          </w:tcPr>
          <w:p w14:paraId="21DC290D"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161F9FCE" w14:textId="77777777" w:rsidR="007C3A3B" w:rsidRPr="005F7960" w:rsidRDefault="007C3A3B" w:rsidP="007C3A3B">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564271A2" w14:textId="5619D2D0" w:rsidR="007C3A3B" w:rsidRPr="005F7960" w:rsidRDefault="00230690" w:rsidP="007C3A3B">
            <w:pPr>
              <w:tabs>
                <w:tab w:val="right" w:pos="352"/>
                <w:tab w:val="right" w:pos="567"/>
              </w:tabs>
              <w:spacing w:before="80" w:after="80"/>
              <w:rPr>
                <w:rFonts w:cs="Arial"/>
                <w:sz w:val="18"/>
                <w:szCs w:val="18"/>
              </w:rPr>
            </w:pPr>
            <w:r>
              <w:rPr>
                <w:rFonts w:cs="Arial"/>
                <w:sz w:val="18"/>
                <w:szCs w:val="18"/>
              </w:rPr>
              <w:t>Opspannen en ontspannen van spiergroepen en de verschillen in intensiteit aanvoelen, isoleren en controleren van spanning.</w:t>
            </w:r>
          </w:p>
        </w:tc>
        <w:tc>
          <w:tcPr>
            <w:tcW w:w="840" w:type="dxa"/>
            <w:tcBorders>
              <w:top w:val="single" w:sz="18" w:space="0" w:color="auto"/>
              <w:bottom w:val="single" w:sz="4" w:space="0" w:color="auto"/>
            </w:tcBorders>
          </w:tcPr>
          <w:p w14:paraId="4E0E3ED9" w14:textId="77777777" w:rsidR="007C3A3B" w:rsidRPr="005F7960" w:rsidRDefault="007C3A3B" w:rsidP="007C3A3B">
            <w:pPr>
              <w:spacing w:before="80" w:after="80"/>
              <w:jc w:val="center"/>
              <w:rPr>
                <w:rFonts w:cs="Arial"/>
                <w:sz w:val="18"/>
                <w:szCs w:val="18"/>
              </w:rPr>
            </w:pPr>
          </w:p>
        </w:tc>
      </w:tr>
      <w:tr w:rsidR="007C3A3B" w:rsidRPr="00ED4199" w14:paraId="18256872" w14:textId="77777777" w:rsidTr="008650C7">
        <w:trPr>
          <w:trHeight w:val="397"/>
        </w:trPr>
        <w:tc>
          <w:tcPr>
            <w:tcW w:w="831" w:type="dxa"/>
            <w:tcBorders>
              <w:top w:val="single" w:sz="18" w:space="0" w:color="auto"/>
              <w:left w:val="single" w:sz="18" w:space="0" w:color="auto"/>
              <w:bottom w:val="single" w:sz="18" w:space="0" w:color="auto"/>
            </w:tcBorders>
          </w:tcPr>
          <w:p w14:paraId="47BDD2CF" w14:textId="77777777" w:rsidR="007C3A3B" w:rsidRPr="00ED4199" w:rsidRDefault="007C3A3B" w:rsidP="00C61E41">
            <w:pPr>
              <w:pStyle w:val="NummerDoelstelling"/>
            </w:pPr>
          </w:p>
        </w:tc>
        <w:tc>
          <w:tcPr>
            <w:tcW w:w="5813" w:type="dxa"/>
            <w:gridSpan w:val="3"/>
            <w:tcBorders>
              <w:top w:val="single" w:sz="18" w:space="0" w:color="auto"/>
              <w:bottom w:val="single" w:sz="18" w:space="0" w:color="auto"/>
            </w:tcBorders>
          </w:tcPr>
          <w:p w14:paraId="584D267D" w14:textId="77777777" w:rsidR="007C3A3B" w:rsidRPr="00ED4199" w:rsidRDefault="00ED4199" w:rsidP="007C3A3B">
            <w:pPr>
              <w:pStyle w:val="Default"/>
              <w:spacing w:before="80" w:after="80"/>
              <w:rPr>
                <w:rFonts w:ascii="Arial" w:hAnsi="Arial" w:cs="Arial"/>
                <w:b/>
                <w:sz w:val="18"/>
                <w:szCs w:val="18"/>
              </w:rPr>
            </w:pPr>
            <w:r>
              <w:rPr>
                <w:rFonts w:ascii="Arial" w:hAnsi="Arial" w:cs="Arial"/>
                <w:b/>
                <w:sz w:val="18"/>
                <w:szCs w:val="18"/>
              </w:rPr>
              <w:t xml:space="preserve">Vertrouwd zijn met de grond als partner. </w:t>
            </w:r>
          </w:p>
        </w:tc>
        <w:tc>
          <w:tcPr>
            <w:tcW w:w="724" w:type="dxa"/>
            <w:tcBorders>
              <w:top w:val="single" w:sz="18" w:space="0" w:color="auto"/>
              <w:bottom w:val="single" w:sz="18" w:space="0" w:color="auto"/>
            </w:tcBorders>
          </w:tcPr>
          <w:p w14:paraId="22CA7AB4"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EDV</w:t>
            </w:r>
          </w:p>
        </w:tc>
        <w:tc>
          <w:tcPr>
            <w:tcW w:w="854" w:type="dxa"/>
            <w:gridSpan w:val="3"/>
            <w:tcBorders>
              <w:top w:val="single" w:sz="18" w:space="0" w:color="auto"/>
              <w:bottom w:val="single" w:sz="18" w:space="0" w:color="auto"/>
              <w:right w:val="double" w:sz="4" w:space="0" w:color="auto"/>
            </w:tcBorders>
          </w:tcPr>
          <w:p w14:paraId="4CD21771"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32DA31E7" w14:textId="24E220B4" w:rsidR="007C3A3B" w:rsidRPr="00723FE5" w:rsidRDefault="007C3A3B" w:rsidP="007C3A3B">
            <w:pPr>
              <w:spacing w:before="80" w:after="80"/>
              <w:rPr>
                <w:rFonts w:cs="Arial"/>
                <w:bCs/>
                <w:sz w:val="18"/>
                <w:szCs w:val="18"/>
                <w:lang w:val="nl-BE"/>
              </w:rPr>
            </w:pPr>
          </w:p>
        </w:tc>
        <w:tc>
          <w:tcPr>
            <w:tcW w:w="840" w:type="dxa"/>
            <w:tcBorders>
              <w:top w:val="single" w:sz="18" w:space="0" w:color="auto"/>
              <w:bottom w:val="single" w:sz="18" w:space="0" w:color="auto"/>
              <w:right w:val="single" w:sz="18" w:space="0" w:color="auto"/>
            </w:tcBorders>
            <w:vAlign w:val="center"/>
          </w:tcPr>
          <w:p w14:paraId="77B93B50" w14:textId="77777777" w:rsidR="007C3A3B" w:rsidRPr="00ED4199" w:rsidRDefault="007C3A3B" w:rsidP="007C3A3B">
            <w:pPr>
              <w:spacing w:before="80" w:after="80"/>
              <w:jc w:val="center"/>
              <w:rPr>
                <w:rFonts w:cs="Arial"/>
                <w:b/>
                <w:bCs/>
                <w:sz w:val="18"/>
                <w:szCs w:val="18"/>
                <w:lang w:val="nl-BE"/>
              </w:rPr>
            </w:pPr>
          </w:p>
        </w:tc>
      </w:tr>
      <w:tr w:rsidR="007C3A3B" w:rsidRPr="005F7960" w14:paraId="7DE89F82" w14:textId="77777777" w:rsidTr="008650C7">
        <w:trPr>
          <w:trHeight w:val="397"/>
        </w:trPr>
        <w:tc>
          <w:tcPr>
            <w:tcW w:w="831" w:type="dxa"/>
            <w:tcBorders>
              <w:top w:val="single" w:sz="18" w:space="0" w:color="auto"/>
              <w:bottom w:val="single" w:sz="4" w:space="0" w:color="auto"/>
            </w:tcBorders>
          </w:tcPr>
          <w:p w14:paraId="6E24A4F8"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0ED9A9D8" w14:textId="77777777" w:rsidR="007C3A3B" w:rsidRPr="005F7960" w:rsidRDefault="007C3A3B" w:rsidP="007C3A3B">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4F557EBD" w14:textId="0383D21E" w:rsidR="007C3A3B" w:rsidRPr="005F7960" w:rsidRDefault="00723FE5" w:rsidP="007C3A3B">
            <w:pPr>
              <w:tabs>
                <w:tab w:val="right" w:pos="352"/>
                <w:tab w:val="right" w:pos="567"/>
              </w:tabs>
              <w:spacing w:before="80" w:after="80"/>
              <w:rPr>
                <w:rFonts w:cs="Arial"/>
                <w:sz w:val="18"/>
                <w:szCs w:val="18"/>
              </w:rPr>
            </w:pPr>
            <w:r>
              <w:rPr>
                <w:rFonts w:cs="Arial"/>
                <w:sz w:val="18"/>
                <w:szCs w:val="18"/>
              </w:rPr>
              <w:t>Improvisatietechnieken zoals contactimprovisatie, ademhalingstechnieken en valtechnieken, BMC</w:t>
            </w:r>
            <w:r w:rsidR="00FC6E87">
              <w:rPr>
                <w:rFonts w:cs="Arial"/>
                <w:sz w:val="18"/>
                <w:szCs w:val="18"/>
              </w:rPr>
              <w:t xml:space="preserve"> (Body Mind Centering)</w:t>
            </w:r>
          </w:p>
        </w:tc>
        <w:tc>
          <w:tcPr>
            <w:tcW w:w="840" w:type="dxa"/>
            <w:tcBorders>
              <w:top w:val="single" w:sz="18" w:space="0" w:color="auto"/>
              <w:bottom w:val="single" w:sz="4" w:space="0" w:color="auto"/>
            </w:tcBorders>
          </w:tcPr>
          <w:p w14:paraId="1DEBE623" w14:textId="77777777" w:rsidR="007C3A3B" w:rsidRPr="005F7960" w:rsidRDefault="007C3A3B" w:rsidP="007C3A3B">
            <w:pPr>
              <w:spacing w:before="80" w:after="80"/>
              <w:jc w:val="center"/>
              <w:rPr>
                <w:rFonts w:cs="Arial"/>
                <w:sz w:val="18"/>
                <w:szCs w:val="18"/>
              </w:rPr>
            </w:pPr>
          </w:p>
        </w:tc>
      </w:tr>
      <w:tr w:rsidR="007C3A3B" w:rsidRPr="00ED4199" w14:paraId="56C25380" w14:textId="77777777" w:rsidTr="008650C7">
        <w:trPr>
          <w:trHeight w:val="397"/>
        </w:trPr>
        <w:tc>
          <w:tcPr>
            <w:tcW w:w="831" w:type="dxa"/>
            <w:tcBorders>
              <w:top w:val="single" w:sz="18" w:space="0" w:color="auto"/>
              <w:left w:val="single" w:sz="18" w:space="0" w:color="auto"/>
              <w:bottom w:val="single" w:sz="18" w:space="0" w:color="auto"/>
            </w:tcBorders>
          </w:tcPr>
          <w:p w14:paraId="603C336A" w14:textId="77777777" w:rsidR="007C3A3B" w:rsidRPr="00ED4199" w:rsidRDefault="007C3A3B" w:rsidP="00C61E41">
            <w:pPr>
              <w:pStyle w:val="NummerDoelstelling"/>
            </w:pPr>
          </w:p>
        </w:tc>
        <w:tc>
          <w:tcPr>
            <w:tcW w:w="5813" w:type="dxa"/>
            <w:gridSpan w:val="3"/>
            <w:tcBorders>
              <w:top w:val="single" w:sz="18" w:space="0" w:color="auto"/>
              <w:bottom w:val="single" w:sz="18" w:space="0" w:color="auto"/>
            </w:tcBorders>
          </w:tcPr>
          <w:p w14:paraId="008D46A6" w14:textId="77777777" w:rsidR="007C3A3B" w:rsidRPr="00ED4199" w:rsidRDefault="00ED4199" w:rsidP="007C3A3B">
            <w:pPr>
              <w:pStyle w:val="Default"/>
              <w:spacing w:before="80" w:after="80"/>
              <w:rPr>
                <w:rFonts w:ascii="Arial" w:hAnsi="Arial" w:cs="Arial"/>
                <w:b/>
                <w:sz w:val="18"/>
                <w:szCs w:val="18"/>
              </w:rPr>
            </w:pPr>
            <w:r>
              <w:rPr>
                <w:rFonts w:ascii="Arial" w:hAnsi="Arial" w:cs="Arial"/>
                <w:b/>
                <w:sz w:val="18"/>
                <w:szCs w:val="18"/>
              </w:rPr>
              <w:t xml:space="preserve">Het eigen gewicht door de verschillende lagen van de ruimte heen gebruiken en inzetten bij samenspel. </w:t>
            </w:r>
          </w:p>
        </w:tc>
        <w:tc>
          <w:tcPr>
            <w:tcW w:w="724" w:type="dxa"/>
            <w:tcBorders>
              <w:top w:val="single" w:sz="18" w:space="0" w:color="auto"/>
              <w:bottom w:val="single" w:sz="18" w:space="0" w:color="auto"/>
            </w:tcBorders>
          </w:tcPr>
          <w:p w14:paraId="46DBF950"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EDV</w:t>
            </w:r>
          </w:p>
        </w:tc>
        <w:tc>
          <w:tcPr>
            <w:tcW w:w="854" w:type="dxa"/>
            <w:gridSpan w:val="3"/>
            <w:tcBorders>
              <w:top w:val="single" w:sz="18" w:space="0" w:color="auto"/>
              <w:bottom w:val="single" w:sz="18" w:space="0" w:color="auto"/>
              <w:right w:val="double" w:sz="4" w:space="0" w:color="auto"/>
            </w:tcBorders>
          </w:tcPr>
          <w:p w14:paraId="7FF855F1" w14:textId="77777777" w:rsidR="007C3A3B" w:rsidRPr="00ED4199" w:rsidRDefault="007C3A3B" w:rsidP="007C3A3B">
            <w:pPr>
              <w:spacing w:before="80" w:after="80"/>
              <w:jc w:val="center"/>
              <w:rPr>
                <w:rFonts w:cs="Arial"/>
                <w:b/>
                <w:bCs/>
                <w:sz w:val="18"/>
                <w:szCs w:val="18"/>
                <w:lang w:val="nl-BE"/>
              </w:rPr>
            </w:pPr>
            <w:r w:rsidRPr="00ED4199">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7505E8B9" w14:textId="786C2C11" w:rsidR="007C3A3B" w:rsidRPr="00723FE5" w:rsidRDefault="007C3A3B" w:rsidP="007C3A3B">
            <w:pPr>
              <w:spacing w:before="80" w:after="80"/>
              <w:rPr>
                <w:rFonts w:cs="Arial"/>
                <w:bCs/>
                <w:sz w:val="18"/>
                <w:szCs w:val="18"/>
                <w:lang w:val="nl-BE"/>
              </w:rPr>
            </w:pPr>
          </w:p>
        </w:tc>
        <w:tc>
          <w:tcPr>
            <w:tcW w:w="840" w:type="dxa"/>
            <w:tcBorders>
              <w:top w:val="single" w:sz="18" w:space="0" w:color="auto"/>
              <w:bottom w:val="single" w:sz="18" w:space="0" w:color="auto"/>
              <w:right w:val="single" w:sz="18" w:space="0" w:color="auto"/>
            </w:tcBorders>
            <w:vAlign w:val="center"/>
          </w:tcPr>
          <w:p w14:paraId="7EBDE9E1" w14:textId="77777777" w:rsidR="007C3A3B" w:rsidRPr="00ED4199" w:rsidRDefault="007C3A3B" w:rsidP="007C3A3B">
            <w:pPr>
              <w:spacing w:before="80" w:after="80"/>
              <w:jc w:val="center"/>
              <w:rPr>
                <w:rFonts w:cs="Arial"/>
                <w:b/>
                <w:bCs/>
                <w:sz w:val="18"/>
                <w:szCs w:val="18"/>
                <w:lang w:val="nl-BE"/>
              </w:rPr>
            </w:pPr>
          </w:p>
        </w:tc>
      </w:tr>
      <w:tr w:rsidR="007C3A3B" w:rsidRPr="005F7960" w14:paraId="2CA6E547" w14:textId="77777777" w:rsidTr="008650C7">
        <w:trPr>
          <w:trHeight w:val="397"/>
        </w:trPr>
        <w:tc>
          <w:tcPr>
            <w:tcW w:w="831" w:type="dxa"/>
            <w:tcBorders>
              <w:top w:val="single" w:sz="18" w:space="0" w:color="auto"/>
              <w:bottom w:val="single" w:sz="4" w:space="0" w:color="auto"/>
            </w:tcBorders>
          </w:tcPr>
          <w:p w14:paraId="780A2B97"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393734BF" w14:textId="175506C5" w:rsidR="007C3A3B" w:rsidRPr="00230690" w:rsidRDefault="00230690" w:rsidP="007C3A3B">
            <w:pPr>
              <w:tabs>
                <w:tab w:val="left" w:pos="226"/>
              </w:tabs>
              <w:spacing w:before="80" w:after="80"/>
              <w:rPr>
                <w:rFonts w:cs="Arial"/>
                <w:sz w:val="18"/>
                <w:szCs w:val="18"/>
              </w:rPr>
            </w:pPr>
            <w:r w:rsidRPr="00230690">
              <w:rPr>
                <w:sz w:val="18"/>
              </w:rPr>
              <w:t>Lichamelijk contact met anderen durven maken.</w:t>
            </w:r>
          </w:p>
        </w:tc>
        <w:tc>
          <w:tcPr>
            <w:tcW w:w="6956" w:type="dxa"/>
            <w:gridSpan w:val="2"/>
            <w:tcBorders>
              <w:top w:val="single" w:sz="18" w:space="0" w:color="auto"/>
              <w:left w:val="double" w:sz="4" w:space="0" w:color="auto"/>
              <w:bottom w:val="single" w:sz="4" w:space="0" w:color="auto"/>
            </w:tcBorders>
          </w:tcPr>
          <w:p w14:paraId="55EBCC37" w14:textId="77777777" w:rsidR="00407FC1" w:rsidRDefault="00407FC1" w:rsidP="007C3A3B">
            <w:pPr>
              <w:tabs>
                <w:tab w:val="right" w:pos="352"/>
                <w:tab w:val="right" w:pos="567"/>
              </w:tabs>
              <w:spacing w:before="80" w:after="80"/>
              <w:rPr>
                <w:rFonts w:cs="Arial"/>
                <w:bCs/>
                <w:sz w:val="18"/>
                <w:szCs w:val="18"/>
                <w:lang w:val="nl-BE"/>
              </w:rPr>
            </w:pPr>
            <w:r>
              <w:rPr>
                <w:rFonts w:cs="Arial"/>
                <w:bCs/>
                <w:sz w:val="18"/>
                <w:szCs w:val="18"/>
                <w:lang w:val="nl-BE"/>
              </w:rPr>
              <w:t xml:space="preserve">Improvisatietechnieken zoals het verleggen van zwaartepunt, beweging initiëren via fysieke contactpunten. </w:t>
            </w:r>
          </w:p>
          <w:p w14:paraId="15EF44A7" w14:textId="52064D85" w:rsidR="007C3A3B" w:rsidRPr="005F7960" w:rsidRDefault="00407FC1" w:rsidP="007C3A3B">
            <w:pPr>
              <w:tabs>
                <w:tab w:val="right" w:pos="352"/>
                <w:tab w:val="right" w:pos="567"/>
              </w:tabs>
              <w:spacing w:before="80" w:after="80"/>
              <w:rPr>
                <w:rFonts w:cs="Arial"/>
                <w:sz w:val="18"/>
                <w:szCs w:val="18"/>
              </w:rPr>
            </w:pPr>
            <w:r>
              <w:rPr>
                <w:rFonts w:cs="Arial"/>
                <w:bCs/>
                <w:sz w:val="18"/>
                <w:szCs w:val="18"/>
                <w:lang w:val="nl-BE"/>
              </w:rPr>
              <w:t>Contactimprovisatietechnieken stapsgewijs leren toepassen.</w:t>
            </w:r>
          </w:p>
        </w:tc>
        <w:tc>
          <w:tcPr>
            <w:tcW w:w="840" w:type="dxa"/>
            <w:tcBorders>
              <w:top w:val="single" w:sz="18" w:space="0" w:color="auto"/>
              <w:bottom w:val="single" w:sz="4" w:space="0" w:color="auto"/>
            </w:tcBorders>
          </w:tcPr>
          <w:p w14:paraId="1729762A" w14:textId="77777777" w:rsidR="007C3A3B" w:rsidRPr="005F7960" w:rsidRDefault="007C3A3B" w:rsidP="007C3A3B">
            <w:pPr>
              <w:spacing w:before="80" w:after="80"/>
              <w:jc w:val="center"/>
              <w:rPr>
                <w:rFonts w:cs="Arial"/>
                <w:sz w:val="18"/>
                <w:szCs w:val="18"/>
              </w:rPr>
            </w:pPr>
          </w:p>
        </w:tc>
      </w:tr>
      <w:tr w:rsidR="002C4593" w:rsidRPr="00A566C0" w14:paraId="3CBAC151" w14:textId="77777777" w:rsidTr="008650C7">
        <w:trPr>
          <w:trHeight w:val="397"/>
        </w:trPr>
        <w:tc>
          <w:tcPr>
            <w:tcW w:w="831" w:type="dxa"/>
            <w:tcBorders>
              <w:top w:val="single" w:sz="18" w:space="0" w:color="auto"/>
              <w:left w:val="single" w:sz="18" w:space="0" w:color="auto"/>
              <w:bottom w:val="single" w:sz="18" w:space="0" w:color="auto"/>
            </w:tcBorders>
          </w:tcPr>
          <w:p w14:paraId="7AD01E7A" w14:textId="77777777" w:rsidR="002C4593" w:rsidRPr="00A566C0" w:rsidRDefault="002C4593" w:rsidP="00C61E41">
            <w:pPr>
              <w:pStyle w:val="NummerDoelstelling"/>
            </w:pPr>
          </w:p>
        </w:tc>
        <w:tc>
          <w:tcPr>
            <w:tcW w:w="5813" w:type="dxa"/>
            <w:gridSpan w:val="3"/>
            <w:tcBorders>
              <w:top w:val="single" w:sz="18" w:space="0" w:color="auto"/>
              <w:bottom w:val="single" w:sz="18" w:space="0" w:color="auto"/>
            </w:tcBorders>
          </w:tcPr>
          <w:p w14:paraId="1D2E1A98" w14:textId="77777777" w:rsidR="002C4593" w:rsidRDefault="002C4593" w:rsidP="002C4593">
            <w:pPr>
              <w:pStyle w:val="Standaard1"/>
              <w:spacing w:before="80" w:after="80"/>
            </w:pPr>
            <w:r>
              <w:rPr>
                <w:b/>
                <w:sz w:val="18"/>
              </w:rPr>
              <w:t xml:space="preserve">Eigen bewegingsverbeelding aanspreken, uitbouwen en creatief in een opdracht gebruiken. </w:t>
            </w:r>
          </w:p>
        </w:tc>
        <w:tc>
          <w:tcPr>
            <w:tcW w:w="986" w:type="dxa"/>
            <w:gridSpan w:val="3"/>
            <w:tcBorders>
              <w:top w:val="single" w:sz="18" w:space="0" w:color="auto"/>
              <w:bottom w:val="single" w:sz="18" w:space="0" w:color="auto"/>
            </w:tcBorders>
          </w:tcPr>
          <w:p w14:paraId="0CBEFED5" w14:textId="7562F572" w:rsidR="002C4593" w:rsidRDefault="00701F57"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1642DB0B"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1DD9E82D"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4BACBC25" w14:textId="77777777" w:rsidR="002C4593" w:rsidRPr="00A566C0" w:rsidRDefault="002C4593" w:rsidP="00196C44">
            <w:pPr>
              <w:spacing w:before="80" w:after="80"/>
              <w:jc w:val="center"/>
              <w:rPr>
                <w:rFonts w:cs="Arial"/>
                <w:b/>
                <w:bCs/>
                <w:sz w:val="18"/>
                <w:szCs w:val="18"/>
                <w:lang w:val="nl-BE"/>
              </w:rPr>
            </w:pPr>
          </w:p>
        </w:tc>
      </w:tr>
      <w:tr w:rsidR="002C4593" w:rsidRPr="005F7960" w14:paraId="5CBBFB4F" w14:textId="77777777" w:rsidTr="008650C7">
        <w:trPr>
          <w:trHeight w:val="397"/>
        </w:trPr>
        <w:tc>
          <w:tcPr>
            <w:tcW w:w="831" w:type="dxa"/>
            <w:tcBorders>
              <w:top w:val="single" w:sz="18" w:space="0" w:color="auto"/>
              <w:bottom w:val="single" w:sz="4" w:space="0" w:color="auto"/>
            </w:tcBorders>
          </w:tcPr>
          <w:p w14:paraId="63970D27" w14:textId="77777777" w:rsidR="002C4593" w:rsidRPr="005F7960" w:rsidRDefault="002C4593" w:rsidP="00196C44">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34E06B02" w14:textId="1687F3C5" w:rsidR="002C4593" w:rsidRPr="00C664E2" w:rsidRDefault="002C4593" w:rsidP="002C4593">
            <w:pPr>
              <w:pStyle w:val="Standaard1"/>
              <w:tabs>
                <w:tab w:val="left" w:pos="226"/>
              </w:tabs>
              <w:spacing w:before="80" w:after="80"/>
            </w:pPr>
            <w:r w:rsidRPr="00C664E2">
              <w:rPr>
                <w:sz w:val="18"/>
              </w:rPr>
              <w:t>In staat zijn met enkele elementen zelf een danscombinatie te maken</w:t>
            </w:r>
            <w:r w:rsidR="00C664E2">
              <w:rPr>
                <w:sz w:val="18"/>
              </w:rPr>
              <w:t>.</w:t>
            </w:r>
          </w:p>
          <w:p w14:paraId="7CCEE2A3" w14:textId="41CF62D9" w:rsidR="002C4593" w:rsidRDefault="002C4593" w:rsidP="0010500D">
            <w:pPr>
              <w:pStyle w:val="Standaard1"/>
              <w:tabs>
                <w:tab w:val="left" w:pos="226"/>
              </w:tabs>
              <w:spacing w:before="80" w:after="80"/>
            </w:pPr>
          </w:p>
        </w:tc>
        <w:tc>
          <w:tcPr>
            <w:tcW w:w="6956" w:type="dxa"/>
            <w:gridSpan w:val="2"/>
            <w:tcBorders>
              <w:top w:val="single" w:sz="18" w:space="0" w:color="auto"/>
              <w:left w:val="double" w:sz="4" w:space="0" w:color="auto"/>
              <w:bottom w:val="single" w:sz="4" w:space="0" w:color="auto"/>
            </w:tcBorders>
          </w:tcPr>
          <w:p w14:paraId="4D8D981C" w14:textId="77777777" w:rsidR="002C4593" w:rsidRDefault="00C664E2" w:rsidP="002C4593">
            <w:pPr>
              <w:pStyle w:val="Standaard1"/>
              <w:tabs>
                <w:tab w:val="right" w:pos="352"/>
                <w:tab w:val="right" w:pos="567"/>
              </w:tabs>
              <w:spacing w:before="80" w:after="80"/>
              <w:rPr>
                <w:sz w:val="18"/>
                <w:szCs w:val="18"/>
              </w:rPr>
            </w:pPr>
            <w:r w:rsidRPr="00C664E2">
              <w:rPr>
                <w:sz w:val="18"/>
                <w:szCs w:val="18"/>
              </w:rPr>
              <w:t>Verbeelding losmaken door het aanreiken van tekstmateriaal, beeldende kunst, dansfragmenten en muziek. Binnen de oneindigheid van mogelijkheden die dit biedt</w:t>
            </w:r>
            <w:r>
              <w:rPr>
                <w:sz w:val="18"/>
                <w:szCs w:val="18"/>
              </w:rPr>
              <w:t>,</w:t>
            </w:r>
            <w:r w:rsidRPr="00C664E2">
              <w:rPr>
                <w:sz w:val="18"/>
                <w:szCs w:val="18"/>
              </w:rPr>
              <w:t xml:space="preserve"> de leerling begeleiden</w:t>
            </w:r>
            <w:r>
              <w:rPr>
                <w:sz w:val="18"/>
                <w:szCs w:val="18"/>
              </w:rPr>
              <w:t xml:space="preserve"> om </w:t>
            </w:r>
            <w:r w:rsidRPr="00C664E2">
              <w:rPr>
                <w:sz w:val="18"/>
                <w:szCs w:val="18"/>
              </w:rPr>
              <w:t>bewuste en persoonlijke keuzes te maken.</w:t>
            </w:r>
          </w:p>
          <w:p w14:paraId="27D97955" w14:textId="56795E89" w:rsidR="00BF5404" w:rsidRPr="00C664E2" w:rsidRDefault="0010500D" w:rsidP="002C4593">
            <w:pPr>
              <w:pStyle w:val="Standaard1"/>
              <w:tabs>
                <w:tab w:val="right" w:pos="352"/>
                <w:tab w:val="right" w:pos="567"/>
              </w:tabs>
              <w:spacing w:before="80" w:after="80"/>
              <w:rPr>
                <w:sz w:val="18"/>
                <w:szCs w:val="18"/>
              </w:rPr>
            </w:pPr>
            <w:r>
              <w:rPr>
                <w:sz w:val="18"/>
                <w:szCs w:val="18"/>
              </w:rPr>
              <w:t>Werken met bewegingszinnen.</w:t>
            </w:r>
          </w:p>
        </w:tc>
        <w:tc>
          <w:tcPr>
            <w:tcW w:w="840" w:type="dxa"/>
            <w:tcBorders>
              <w:top w:val="single" w:sz="18" w:space="0" w:color="auto"/>
              <w:bottom w:val="single" w:sz="4" w:space="0" w:color="auto"/>
            </w:tcBorders>
          </w:tcPr>
          <w:p w14:paraId="5D107DEE" w14:textId="77777777" w:rsidR="002C4593" w:rsidRPr="005F7960" w:rsidRDefault="002C4593" w:rsidP="00FF270A">
            <w:pPr>
              <w:spacing w:before="80" w:after="80"/>
              <w:jc w:val="center"/>
              <w:rPr>
                <w:rFonts w:cs="Arial"/>
                <w:sz w:val="18"/>
                <w:szCs w:val="18"/>
              </w:rPr>
            </w:pPr>
          </w:p>
        </w:tc>
      </w:tr>
      <w:tr w:rsidR="007C3A3B" w:rsidRPr="00A566C0" w14:paraId="46D5089F" w14:textId="77777777" w:rsidTr="008650C7">
        <w:trPr>
          <w:trHeight w:val="397"/>
        </w:trPr>
        <w:tc>
          <w:tcPr>
            <w:tcW w:w="831" w:type="dxa"/>
            <w:tcBorders>
              <w:top w:val="single" w:sz="18" w:space="0" w:color="auto"/>
              <w:left w:val="single" w:sz="18" w:space="0" w:color="auto"/>
              <w:bottom w:val="single" w:sz="18" w:space="0" w:color="auto"/>
            </w:tcBorders>
          </w:tcPr>
          <w:p w14:paraId="32A4FC76" w14:textId="77777777" w:rsidR="007C3A3B" w:rsidRPr="00A566C0" w:rsidRDefault="007C3A3B" w:rsidP="00C61E41">
            <w:pPr>
              <w:pStyle w:val="NummerDoelstelling"/>
            </w:pPr>
          </w:p>
        </w:tc>
        <w:tc>
          <w:tcPr>
            <w:tcW w:w="5813" w:type="dxa"/>
            <w:gridSpan w:val="3"/>
            <w:tcBorders>
              <w:top w:val="single" w:sz="18" w:space="0" w:color="auto"/>
              <w:bottom w:val="single" w:sz="18" w:space="0" w:color="auto"/>
            </w:tcBorders>
          </w:tcPr>
          <w:p w14:paraId="7E7610E2" w14:textId="1D8F2EAD" w:rsidR="007C3A3B" w:rsidRPr="00A566C0" w:rsidRDefault="00A566C0" w:rsidP="00A566C0">
            <w:pPr>
              <w:pStyle w:val="Default"/>
              <w:spacing w:before="80" w:after="80"/>
              <w:rPr>
                <w:rFonts w:ascii="Arial" w:hAnsi="Arial" w:cs="Arial"/>
                <w:b/>
                <w:sz w:val="18"/>
                <w:szCs w:val="18"/>
              </w:rPr>
            </w:pPr>
            <w:r>
              <w:rPr>
                <w:rFonts w:ascii="Arial" w:hAnsi="Arial" w:cs="Arial"/>
                <w:b/>
                <w:sz w:val="18"/>
                <w:szCs w:val="18"/>
              </w:rPr>
              <w:t xml:space="preserve">Een zeer </w:t>
            </w:r>
            <w:r w:rsidR="00C664E2">
              <w:rPr>
                <w:rFonts w:ascii="Arial" w:hAnsi="Arial" w:cs="Arial"/>
                <w:b/>
                <w:sz w:val="18"/>
                <w:szCs w:val="18"/>
              </w:rPr>
              <w:t>alerte houding ontwikkelen in het</w:t>
            </w:r>
            <w:r>
              <w:rPr>
                <w:rFonts w:ascii="Arial" w:hAnsi="Arial" w:cs="Arial"/>
                <w:b/>
                <w:sz w:val="18"/>
                <w:szCs w:val="18"/>
              </w:rPr>
              <w:t xml:space="preserve"> lichaam, in samenspel en in de ruimte.</w:t>
            </w:r>
          </w:p>
        </w:tc>
        <w:tc>
          <w:tcPr>
            <w:tcW w:w="986" w:type="dxa"/>
            <w:gridSpan w:val="3"/>
            <w:tcBorders>
              <w:top w:val="single" w:sz="18" w:space="0" w:color="auto"/>
              <w:bottom w:val="single" w:sz="18" w:space="0" w:color="auto"/>
            </w:tcBorders>
          </w:tcPr>
          <w:p w14:paraId="12729C06" w14:textId="77777777" w:rsidR="007C3A3B" w:rsidRPr="00A566C0" w:rsidRDefault="007C3A3B" w:rsidP="007C3A3B">
            <w:pPr>
              <w:spacing w:before="80" w:after="80"/>
              <w:jc w:val="center"/>
              <w:rPr>
                <w:rFonts w:cs="Arial"/>
                <w:b/>
                <w:bCs/>
                <w:sz w:val="18"/>
                <w:szCs w:val="18"/>
                <w:lang w:val="nl-BE"/>
              </w:rPr>
            </w:pPr>
            <w:r w:rsidRPr="00A566C0">
              <w:rPr>
                <w:rFonts w:cs="Arial"/>
                <w:b/>
                <w:bCs/>
                <w:sz w:val="18"/>
                <w:szCs w:val="18"/>
                <w:lang w:val="nl-BE"/>
              </w:rPr>
              <w:t>EDV</w:t>
            </w:r>
          </w:p>
        </w:tc>
        <w:tc>
          <w:tcPr>
            <w:tcW w:w="592" w:type="dxa"/>
            <w:tcBorders>
              <w:top w:val="single" w:sz="18" w:space="0" w:color="auto"/>
              <w:bottom w:val="single" w:sz="18" w:space="0" w:color="auto"/>
              <w:right w:val="double" w:sz="4" w:space="0" w:color="auto"/>
            </w:tcBorders>
          </w:tcPr>
          <w:p w14:paraId="51D857A3" w14:textId="77777777" w:rsidR="007C3A3B" w:rsidRPr="00A566C0" w:rsidRDefault="007C3A3B" w:rsidP="007C3A3B">
            <w:pPr>
              <w:spacing w:before="80" w:after="80"/>
              <w:jc w:val="center"/>
              <w:rPr>
                <w:rFonts w:cs="Arial"/>
                <w:b/>
                <w:bCs/>
                <w:sz w:val="18"/>
                <w:szCs w:val="18"/>
                <w:lang w:val="nl-BE"/>
              </w:rPr>
            </w:pPr>
            <w:r w:rsidRPr="00A566C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73A6F0A9" w14:textId="77777777" w:rsidR="007C3A3B" w:rsidRPr="00A566C0" w:rsidRDefault="007C3A3B" w:rsidP="007C3A3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666B8B8A" w14:textId="77777777" w:rsidR="007C3A3B" w:rsidRPr="00A566C0" w:rsidRDefault="007C3A3B" w:rsidP="007C3A3B">
            <w:pPr>
              <w:spacing w:before="80" w:after="80"/>
              <w:jc w:val="center"/>
              <w:rPr>
                <w:rFonts w:cs="Arial"/>
                <w:b/>
                <w:bCs/>
                <w:sz w:val="18"/>
                <w:szCs w:val="18"/>
                <w:lang w:val="nl-BE"/>
              </w:rPr>
            </w:pPr>
          </w:p>
        </w:tc>
      </w:tr>
      <w:tr w:rsidR="007C3A3B" w:rsidRPr="005F7960" w14:paraId="7F006F5A" w14:textId="77777777" w:rsidTr="008650C7">
        <w:trPr>
          <w:trHeight w:val="397"/>
        </w:trPr>
        <w:tc>
          <w:tcPr>
            <w:tcW w:w="831" w:type="dxa"/>
            <w:tcBorders>
              <w:top w:val="single" w:sz="18" w:space="0" w:color="auto"/>
              <w:bottom w:val="single" w:sz="4" w:space="0" w:color="auto"/>
            </w:tcBorders>
          </w:tcPr>
          <w:p w14:paraId="75B88D48"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7320867D" w14:textId="77777777" w:rsidR="007C3A3B" w:rsidRDefault="0010500D" w:rsidP="007C3A3B">
            <w:pPr>
              <w:tabs>
                <w:tab w:val="left" w:pos="226"/>
              </w:tabs>
              <w:spacing w:before="80" w:after="80"/>
              <w:rPr>
                <w:rFonts w:cs="Arial"/>
                <w:sz w:val="18"/>
                <w:szCs w:val="18"/>
              </w:rPr>
            </w:pPr>
            <w:r>
              <w:rPr>
                <w:rFonts w:cs="Arial"/>
                <w:sz w:val="18"/>
                <w:szCs w:val="18"/>
              </w:rPr>
              <w:t>O</w:t>
            </w:r>
            <w:r w:rsidR="00A566C0" w:rsidRPr="00A566C0">
              <w:rPr>
                <w:rFonts w:cs="Arial"/>
                <w:sz w:val="18"/>
                <w:szCs w:val="18"/>
              </w:rPr>
              <w:t xml:space="preserve">pen blik, </w:t>
            </w:r>
            <w:r w:rsidR="00C664E2">
              <w:rPr>
                <w:rFonts w:cs="Arial"/>
                <w:sz w:val="18"/>
                <w:szCs w:val="18"/>
              </w:rPr>
              <w:t xml:space="preserve">focus, </w:t>
            </w:r>
            <w:r w:rsidR="00A566C0" w:rsidRPr="00A566C0">
              <w:rPr>
                <w:rFonts w:cs="Arial"/>
                <w:sz w:val="18"/>
                <w:szCs w:val="18"/>
              </w:rPr>
              <w:t>energie</w:t>
            </w:r>
            <w:r w:rsidR="00C664E2">
              <w:rPr>
                <w:rFonts w:cs="Arial"/>
                <w:sz w:val="18"/>
                <w:szCs w:val="18"/>
              </w:rPr>
              <w:t xml:space="preserve"> geven, er bewust zijn, initiatief durven nemen, aandacht hebben voor je mededansers als ook voor het publiek en omgeving.</w:t>
            </w:r>
          </w:p>
          <w:p w14:paraId="4410F4F9" w14:textId="5C1B1B46" w:rsidR="00FC6E87" w:rsidRPr="00FC6E87" w:rsidRDefault="00FC6E87" w:rsidP="007C3A3B">
            <w:pPr>
              <w:tabs>
                <w:tab w:val="left" w:pos="226"/>
              </w:tabs>
              <w:spacing w:before="80" w:after="80"/>
              <w:rPr>
                <w:rFonts w:cs="Arial"/>
                <w:color w:val="3366FF"/>
                <w:sz w:val="18"/>
                <w:szCs w:val="18"/>
              </w:rPr>
            </w:pPr>
            <w:r w:rsidRPr="00407FC1">
              <w:rPr>
                <w:rFonts w:cs="Arial"/>
                <w:sz w:val="18"/>
                <w:szCs w:val="18"/>
              </w:rPr>
              <w:t>Sensitief zijn t.o.v. je eigen lichaam en de omgeving.</w:t>
            </w:r>
          </w:p>
        </w:tc>
        <w:tc>
          <w:tcPr>
            <w:tcW w:w="6956" w:type="dxa"/>
            <w:gridSpan w:val="2"/>
            <w:tcBorders>
              <w:top w:val="single" w:sz="18" w:space="0" w:color="auto"/>
              <w:left w:val="double" w:sz="4" w:space="0" w:color="auto"/>
              <w:bottom w:val="single" w:sz="4" w:space="0" w:color="auto"/>
            </w:tcBorders>
          </w:tcPr>
          <w:p w14:paraId="45F439BC" w14:textId="77777777" w:rsidR="007C3A3B" w:rsidRDefault="00C664E2" w:rsidP="007C3A3B">
            <w:pPr>
              <w:tabs>
                <w:tab w:val="right" w:pos="352"/>
                <w:tab w:val="right" w:pos="567"/>
              </w:tabs>
              <w:spacing w:before="80" w:after="80"/>
              <w:rPr>
                <w:rFonts w:cs="Arial"/>
                <w:sz w:val="18"/>
                <w:szCs w:val="18"/>
              </w:rPr>
            </w:pPr>
            <w:r>
              <w:rPr>
                <w:rFonts w:cs="Arial"/>
                <w:sz w:val="18"/>
                <w:szCs w:val="18"/>
              </w:rPr>
              <w:t>Toonmomenten (in les en buiten school), naar elkaar laten kijken, gebruik van audiovisueel materiaal, oefeningen in het aanhouden van concentratie,  van stilte</w:t>
            </w:r>
            <w:r w:rsidR="008A1A9C">
              <w:rPr>
                <w:rFonts w:cs="Arial"/>
                <w:sz w:val="18"/>
                <w:szCs w:val="18"/>
              </w:rPr>
              <w:t>.</w:t>
            </w:r>
          </w:p>
          <w:p w14:paraId="5992CAFF" w14:textId="287643FD" w:rsidR="008A1A9C" w:rsidRPr="005F7960" w:rsidRDefault="00FC6E87" w:rsidP="007C3A3B">
            <w:pPr>
              <w:tabs>
                <w:tab w:val="right" w:pos="352"/>
                <w:tab w:val="right" w:pos="567"/>
              </w:tabs>
              <w:spacing w:before="80" w:after="80"/>
              <w:rPr>
                <w:rFonts w:cs="Arial"/>
                <w:sz w:val="18"/>
                <w:szCs w:val="18"/>
              </w:rPr>
            </w:pPr>
            <w:r>
              <w:rPr>
                <w:rFonts w:cs="Arial"/>
                <w:sz w:val="18"/>
                <w:szCs w:val="18"/>
              </w:rPr>
              <w:t>Een heel sensitieve houding hebben t.o.v. je eigen lichaam en de omgeving.</w:t>
            </w:r>
          </w:p>
        </w:tc>
        <w:tc>
          <w:tcPr>
            <w:tcW w:w="840" w:type="dxa"/>
            <w:tcBorders>
              <w:top w:val="single" w:sz="18" w:space="0" w:color="auto"/>
              <w:bottom w:val="single" w:sz="4" w:space="0" w:color="auto"/>
            </w:tcBorders>
          </w:tcPr>
          <w:p w14:paraId="6F8290F8" w14:textId="605E95F9" w:rsidR="007C3A3B" w:rsidRPr="005F7960" w:rsidRDefault="007C3A3B" w:rsidP="00FF270A">
            <w:pPr>
              <w:spacing w:before="80" w:after="80"/>
              <w:jc w:val="center"/>
              <w:rPr>
                <w:rFonts w:cs="Arial"/>
                <w:sz w:val="18"/>
                <w:szCs w:val="18"/>
              </w:rPr>
            </w:pPr>
          </w:p>
        </w:tc>
      </w:tr>
    </w:tbl>
    <w:p w14:paraId="784E3BF6" w14:textId="77777777" w:rsidR="008650C7" w:rsidRDefault="008650C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6"/>
        <w:gridCol w:w="5714"/>
        <w:gridCol w:w="93"/>
        <w:gridCol w:w="742"/>
        <w:gridCol w:w="244"/>
        <w:gridCol w:w="592"/>
        <w:gridCol w:w="6946"/>
        <w:gridCol w:w="10"/>
        <w:gridCol w:w="840"/>
      </w:tblGrid>
      <w:tr w:rsidR="008650C7" w:rsidRPr="00D02C7F" w14:paraId="64DF9177" w14:textId="77777777" w:rsidTr="008650C7">
        <w:trPr>
          <w:trHeight w:val="397"/>
        </w:trPr>
        <w:tc>
          <w:tcPr>
            <w:tcW w:w="837" w:type="dxa"/>
            <w:gridSpan w:val="2"/>
            <w:tcBorders>
              <w:bottom w:val="single" w:sz="4" w:space="0" w:color="auto"/>
            </w:tcBorders>
            <w:vAlign w:val="center"/>
          </w:tcPr>
          <w:p w14:paraId="27AC6200" w14:textId="6FDC7A57" w:rsidR="008650C7" w:rsidRPr="00D02C7F" w:rsidRDefault="008650C7" w:rsidP="00880F0B">
            <w:pPr>
              <w:spacing w:before="80" w:after="80"/>
              <w:rPr>
                <w:rFonts w:cs="Arial"/>
                <w:sz w:val="18"/>
              </w:rPr>
            </w:pPr>
            <w:r w:rsidRPr="00D02C7F">
              <w:rPr>
                <w:rFonts w:cs="Arial"/>
                <w:sz w:val="18"/>
              </w:rPr>
              <w:lastRenderedPageBreak/>
              <w:t>Nr.</w:t>
            </w:r>
          </w:p>
        </w:tc>
        <w:tc>
          <w:tcPr>
            <w:tcW w:w="5714" w:type="dxa"/>
            <w:tcBorders>
              <w:bottom w:val="single" w:sz="4" w:space="0" w:color="auto"/>
            </w:tcBorders>
            <w:vAlign w:val="center"/>
          </w:tcPr>
          <w:p w14:paraId="1B386D19" w14:textId="77777777" w:rsidR="008650C7" w:rsidRPr="00D02C7F" w:rsidRDefault="008650C7" w:rsidP="00880F0B">
            <w:pPr>
              <w:spacing w:before="80" w:after="80"/>
              <w:jc w:val="center"/>
              <w:rPr>
                <w:rFonts w:cs="Arial"/>
                <w:sz w:val="18"/>
              </w:rPr>
            </w:pPr>
            <w:r w:rsidRPr="00D02C7F">
              <w:rPr>
                <w:rFonts w:cs="Arial"/>
                <w:sz w:val="18"/>
              </w:rPr>
              <w:t>Leerplandoelstelling en leerinhoud</w:t>
            </w:r>
          </w:p>
        </w:tc>
        <w:tc>
          <w:tcPr>
            <w:tcW w:w="835" w:type="dxa"/>
            <w:gridSpan w:val="2"/>
            <w:tcBorders>
              <w:bottom w:val="single" w:sz="4" w:space="0" w:color="auto"/>
            </w:tcBorders>
            <w:vAlign w:val="center"/>
          </w:tcPr>
          <w:p w14:paraId="5EBE1C6A" w14:textId="77777777" w:rsidR="008650C7" w:rsidRPr="00D02C7F" w:rsidRDefault="008650C7" w:rsidP="00880F0B">
            <w:pPr>
              <w:spacing w:before="80" w:after="80"/>
              <w:jc w:val="center"/>
              <w:rPr>
                <w:rFonts w:cs="Arial"/>
                <w:sz w:val="18"/>
              </w:rPr>
            </w:pPr>
            <w:r w:rsidRPr="00D02C7F">
              <w:rPr>
                <w:rFonts w:cs="Arial"/>
                <w:sz w:val="18"/>
              </w:rPr>
              <w:t>Code</w:t>
            </w:r>
          </w:p>
        </w:tc>
        <w:tc>
          <w:tcPr>
            <w:tcW w:w="836" w:type="dxa"/>
            <w:gridSpan w:val="2"/>
            <w:tcBorders>
              <w:bottom w:val="single" w:sz="4" w:space="0" w:color="auto"/>
              <w:right w:val="double" w:sz="4" w:space="0" w:color="auto"/>
            </w:tcBorders>
            <w:vAlign w:val="center"/>
          </w:tcPr>
          <w:p w14:paraId="3E550186" w14:textId="77777777" w:rsidR="008650C7" w:rsidRPr="00D02C7F" w:rsidRDefault="008650C7" w:rsidP="00880F0B">
            <w:pPr>
              <w:spacing w:before="80" w:after="80"/>
              <w:jc w:val="center"/>
              <w:rPr>
                <w:rFonts w:cs="Arial"/>
                <w:sz w:val="18"/>
              </w:rPr>
            </w:pPr>
            <w:r w:rsidRPr="00D02C7F">
              <w:rPr>
                <w:rFonts w:cs="Arial"/>
                <w:sz w:val="18"/>
              </w:rPr>
              <w:t>B/U</w:t>
            </w:r>
          </w:p>
        </w:tc>
        <w:tc>
          <w:tcPr>
            <w:tcW w:w="6946" w:type="dxa"/>
            <w:tcBorders>
              <w:left w:val="double" w:sz="4" w:space="0" w:color="auto"/>
            </w:tcBorders>
            <w:vAlign w:val="center"/>
          </w:tcPr>
          <w:p w14:paraId="5E28448D" w14:textId="77777777" w:rsidR="008650C7" w:rsidRPr="00D02C7F" w:rsidRDefault="008650C7" w:rsidP="00880F0B">
            <w:pPr>
              <w:spacing w:before="80" w:after="80"/>
              <w:jc w:val="center"/>
              <w:rPr>
                <w:rFonts w:cs="Arial"/>
                <w:sz w:val="18"/>
              </w:rPr>
            </w:pPr>
            <w:r w:rsidRPr="00D02C7F">
              <w:rPr>
                <w:rFonts w:cs="Arial"/>
                <w:sz w:val="18"/>
              </w:rPr>
              <w:t>Didactische wenken en hulpmiddelen</w:t>
            </w:r>
          </w:p>
        </w:tc>
        <w:tc>
          <w:tcPr>
            <w:tcW w:w="850" w:type="dxa"/>
            <w:gridSpan w:val="2"/>
            <w:vAlign w:val="center"/>
          </w:tcPr>
          <w:p w14:paraId="49DAAB04" w14:textId="77777777" w:rsidR="008650C7" w:rsidRPr="00D02C7F" w:rsidRDefault="008650C7" w:rsidP="00880F0B">
            <w:pPr>
              <w:spacing w:before="80" w:after="80"/>
              <w:jc w:val="center"/>
              <w:rPr>
                <w:rFonts w:cs="Arial"/>
                <w:sz w:val="18"/>
              </w:rPr>
            </w:pPr>
            <w:r w:rsidRPr="00D02C7F">
              <w:rPr>
                <w:rFonts w:cs="Arial"/>
                <w:sz w:val="18"/>
              </w:rPr>
              <w:t>Link</w:t>
            </w:r>
          </w:p>
        </w:tc>
      </w:tr>
      <w:tr w:rsidR="002C4593" w:rsidRPr="00A566C0" w14:paraId="5AA54270" w14:textId="77777777" w:rsidTr="008650C7">
        <w:trPr>
          <w:trHeight w:val="397"/>
        </w:trPr>
        <w:tc>
          <w:tcPr>
            <w:tcW w:w="831" w:type="dxa"/>
            <w:tcBorders>
              <w:top w:val="single" w:sz="18" w:space="0" w:color="auto"/>
              <w:left w:val="single" w:sz="18" w:space="0" w:color="auto"/>
              <w:bottom w:val="single" w:sz="18" w:space="0" w:color="auto"/>
            </w:tcBorders>
          </w:tcPr>
          <w:p w14:paraId="3E938AFD" w14:textId="77777777" w:rsidR="002C4593" w:rsidRPr="00A566C0" w:rsidRDefault="002C4593" w:rsidP="00C61E41">
            <w:pPr>
              <w:pStyle w:val="NummerDoelstelling"/>
            </w:pPr>
          </w:p>
        </w:tc>
        <w:tc>
          <w:tcPr>
            <w:tcW w:w="5813" w:type="dxa"/>
            <w:gridSpan w:val="3"/>
            <w:tcBorders>
              <w:top w:val="single" w:sz="18" w:space="0" w:color="auto"/>
              <w:bottom w:val="single" w:sz="18" w:space="0" w:color="auto"/>
            </w:tcBorders>
          </w:tcPr>
          <w:p w14:paraId="3D47D797" w14:textId="77777777" w:rsidR="002C4593" w:rsidRDefault="002C4593" w:rsidP="002C4593">
            <w:pPr>
              <w:pStyle w:val="Standaard1"/>
              <w:spacing w:before="80" w:after="80"/>
            </w:pPr>
            <w:r w:rsidRPr="00407FC1">
              <w:rPr>
                <w:b/>
                <w:color w:val="auto"/>
                <w:sz w:val="18"/>
              </w:rPr>
              <w:t>Een sterke podiumpresence ontwikkelen.</w:t>
            </w:r>
          </w:p>
        </w:tc>
        <w:tc>
          <w:tcPr>
            <w:tcW w:w="986" w:type="dxa"/>
            <w:gridSpan w:val="2"/>
            <w:tcBorders>
              <w:top w:val="single" w:sz="18" w:space="0" w:color="auto"/>
              <w:bottom w:val="single" w:sz="18" w:space="0" w:color="auto"/>
            </w:tcBorders>
          </w:tcPr>
          <w:p w14:paraId="082680DE" w14:textId="77777777" w:rsidR="002C4593" w:rsidRDefault="002C4593"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482A834A"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21FB8208"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48B81FB5" w14:textId="77777777" w:rsidR="002C4593" w:rsidRPr="00A566C0" w:rsidRDefault="002C4593" w:rsidP="007C3A3B">
            <w:pPr>
              <w:spacing w:before="80" w:after="80"/>
              <w:jc w:val="center"/>
              <w:rPr>
                <w:rFonts w:cs="Arial"/>
                <w:b/>
                <w:bCs/>
                <w:sz w:val="18"/>
                <w:szCs w:val="18"/>
                <w:lang w:val="nl-BE"/>
              </w:rPr>
            </w:pPr>
          </w:p>
        </w:tc>
      </w:tr>
      <w:tr w:rsidR="002C4593" w:rsidRPr="005F7960" w14:paraId="49F7BDF4" w14:textId="77777777" w:rsidTr="008650C7">
        <w:trPr>
          <w:trHeight w:val="397"/>
        </w:trPr>
        <w:tc>
          <w:tcPr>
            <w:tcW w:w="831" w:type="dxa"/>
            <w:tcBorders>
              <w:top w:val="single" w:sz="18" w:space="0" w:color="auto"/>
              <w:bottom w:val="single" w:sz="4" w:space="0" w:color="auto"/>
            </w:tcBorders>
          </w:tcPr>
          <w:p w14:paraId="10F29ACE" w14:textId="77777777" w:rsidR="002C4593" w:rsidRPr="005F7960" w:rsidRDefault="002C4593" w:rsidP="007C3A3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409D8D93" w14:textId="3F276832" w:rsidR="00FC6E87" w:rsidRPr="00392A87" w:rsidRDefault="002C4593" w:rsidP="005C7049">
            <w:pPr>
              <w:pStyle w:val="Standaard1"/>
              <w:tabs>
                <w:tab w:val="left" w:pos="226"/>
              </w:tabs>
              <w:spacing w:before="80" w:after="80"/>
              <w:rPr>
                <w:color w:val="auto"/>
                <w:sz w:val="18"/>
              </w:rPr>
            </w:pPr>
            <w:r>
              <w:rPr>
                <w:sz w:val="18"/>
              </w:rPr>
              <w:t xml:space="preserve">Focus </w:t>
            </w:r>
            <w:r w:rsidR="002B1DB0">
              <w:rPr>
                <w:sz w:val="18"/>
              </w:rPr>
              <w:br/>
            </w:r>
            <w:r>
              <w:rPr>
                <w:sz w:val="18"/>
              </w:rPr>
              <w:t>Spanningsboog</w:t>
            </w:r>
            <w:r w:rsidR="005C7049">
              <w:rPr>
                <w:sz w:val="18"/>
              </w:rPr>
              <w:br/>
            </w:r>
            <w:r>
              <w:rPr>
                <w:sz w:val="18"/>
              </w:rPr>
              <w:t>Open uitstraling op scène</w:t>
            </w:r>
            <w:r w:rsidR="005C7049">
              <w:rPr>
                <w:sz w:val="18"/>
              </w:rPr>
              <w:br/>
            </w:r>
            <w:r w:rsidR="00FC6E87" w:rsidRPr="00407FC1">
              <w:rPr>
                <w:color w:val="auto"/>
                <w:sz w:val="18"/>
              </w:rPr>
              <w:t>Bewust zijn van de aanwezigheid van publiek.</w:t>
            </w:r>
          </w:p>
        </w:tc>
        <w:tc>
          <w:tcPr>
            <w:tcW w:w="6956" w:type="dxa"/>
            <w:gridSpan w:val="2"/>
            <w:tcBorders>
              <w:top w:val="single" w:sz="18" w:space="0" w:color="auto"/>
              <w:left w:val="double" w:sz="4" w:space="0" w:color="auto"/>
              <w:bottom w:val="single" w:sz="4" w:space="0" w:color="auto"/>
            </w:tcBorders>
          </w:tcPr>
          <w:p w14:paraId="774D106C" w14:textId="203C343A" w:rsidR="002C4593" w:rsidRDefault="002C4593" w:rsidP="002C4593">
            <w:pPr>
              <w:pStyle w:val="Standaard1"/>
              <w:tabs>
                <w:tab w:val="right" w:pos="352"/>
                <w:tab w:val="right" w:pos="567"/>
              </w:tabs>
              <w:spacing w:before="80" w:after="80"/>
            </w:pPr>
            <w:r w:rsidRPr="00407FC1">
              <w:rPr>
                <w:color w:val="auto"/>
                <w:sz w:val="18"/>
              </w:rPr>
              <w:t>Werken met toonmomenten, persoonlijke coac</w:t>
            </w:r>
            <w:r w:rsidR="00407FC1">
              <w:rPr>
                <w:color w:val="auto"/>
                <w:sz w:val="18"/>
              </w:rPr>
              <w:t>h</w:t>
            </w:r>
            <w:r w:rsidRPr="00407FC1">
              <w:rPr>
                <w:color w:val="auto"/>
                <w:sz w:val="18"/>
              </w:rPr>
              <w:t>ing en feedback.</w:t>
            </w:r>
          </w:p>
        </w:tc>
        <w:tc>
          <w:tcPr>
            <w:tcW w:w="840" w:type="dxa"/>
            <w:tcBorders>
              <w:top w:val="single" w:sz="18" w:space="0" w:color="auto"/>
              <w:bottom w:val="single" w:sz="4" w:space="0" w:color="auto"/>
            </w:tcBorders>
          </w:tcPr>
          <w:p w14:paraId="627BFF23" w14:textId="77777777" w:rsidR="002C4593" w:rsidRPr="005F7960" w:rsidRDefault="002C4593" w:rsidP="00FF270A">
            <w:pPr>
              <w:spacing w:before="80" w:after="80"/>
              <w:jc w:val="center"/>
              <w:rPr>
                <w:rFonts w:cs="Arial"/>
                <w:sz w:val="18"/>
                <w:szCs w:val="18"/>
              </w:rPr>
            </w:pPr>
          </w:p>
        </w:tc>
      </w:tr>
      <w:tr w:rsidR="002C4593" w:rsidRPr="00A566C0" w14:paraId="67686541" w14:textId="77777777" w:rsidTr="008650C7">
        <w:trPr>
          <w:trHeight w:val="397"/>
        </w:trPr>
        <w:tc>
          <w:tcPr>
            <w:tcW w:w="831" w:type="dxa"/>
            <w:tcBorders>
              <w:top w:val="single" w:sz="18" w:space="0" w:color="auto"/>
              <w:left w:val="single" w:sz="18" w:space="0" w:color="auto"/>
              <w:bottom w:val="single" w:sz="18" w:space="0" w:color="auto"/>
            </w:tcBorders>
          </w:tcPr>
          <w:p w14:paraId="0CE57B70" w14:textId="77777777" w:rsidR="002C4593" w:rsidRPr="00A566C0" w:rsidRDefault="002C4593" w:rsidP="00C61E41">
            <w:pPr>
              <w:pStyle w:val="NummerDoelstelling"/>
            </w:pPr>
          </w:p>
        </w:tc>
        <w:tc>
          <w:tcPr>
            <w:tcW w:w="5813" w:type="dxa"/>
            <w:gridSpan w:val="3"/>
            <w:tcBorders>
              <w:top w:val="single" w:sz="18" w:space="0" w:color="auto"/>
              <w:bottom w:val="single" w:sz="18" w:space="0" w:color="auto"/>
            </w:tcBorders>
          </w:tcPr>
          <w:p w14:paraId="5ABD3C8C" w14:textId="77777777" w:rsidR="002C4593" w:rsidRDefault="002C4593" w:rsidP="002C4593">
            <w:pPr>
              <w:pStyle w:val="Standaard1"/>
              <w:tabs>
                <w:tab w:val="left" w:pos="226"/>
                <w:tab w:val="left" w:pos="651"/>
                <w:tab w:val="left" w:pos="1076"/>
              </w:tabs>
              <w:spacing w:before="80" w:after="80"/>
            </w:pPr>
            <w:r>
              <w:rPr>
                <w:b/>
                <w:sz w:val="18"/>
              </w:rPr>
              <w:t>Verschillende bewegingskwaliteiten kunnen integreren.</w:t>
            </w:r>
          </w:p>
        </w:tc>
        <w:tc>
          <w:tcPr>
            <w:tcW w:w="986" w:type="dxa"/>
            <w:gridSpan w:val="2"/>
            <w:tcBorders>
              <w:top w:val="single" w:sz="18" w:space="0" w:color="auto"/>
              <w:bottom w:val="single" w:sz="18" w:space="0" w:color="auto"/>
            </w:tcBorders>
          </w:tcPr>
          <w:p w14:paraId="28C89DEE" w14:textId="5A026F9E" w:rsidR="002C4593" w:rsidRDefault="00701F57"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335F697C"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6E5E9276"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3D259F98" w14:textId="77777777" w:rsidR="002C4593" w:rsidRPr="00A566C0" w:rsidRDefault="002C4593" w:rsidP="00B46376">
            <w:pPr>
              <w:spacing w:before="80" w:after="80"/>
              <w:jc w:val="center"/>
              <w:rPr>
                <w:rFonts w:cs="Arial"/>
                <w:b/>
                <w:bCs/>
                <w:sz w:val="18"/>
                <w:szCs w:val="18"/>
                <w:lang w:val="nl-BE"/>
              </w:rPr>
            </w:pPr>
          </w:p>
        </w:tc>
      </w:tr>
      <w:tr w:rsidR="002C4593" w:rsidRPr="005F7960" w14:paraId="2BDBD268" w14:textId="77777777" w:rsidTr="008650C7">
        <w:trPr>
          <w:trHeight w:val="397"/>
        </w:trPr>
        <w:tc>
          <w:tcPr>
            <w:tcW w:w="831" w:type="dxa"/>
            <w:tcBorders>
              <w:top w:val="single" w:sz="18" w:space="0" w:color="auto"/>
              <w:bottom w:val="single" w:sz="4" w:space="0" w:color="auto"/>
            </w:tcBorders>
          </w:tcPr>
          <w:p w14:paraId="2B01630E" w14:textId="77777777" w:rsidR="002C4593" w:rsidRPr="005F7960" w:rsidRDefault="002C4593" w:rsidP="00B46376">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683D7DD9" w14:textId="59F97D4C" w:rsidR="002C4593" w:rsidRDefault="002C4593" w:rsidP="002C4593">
            <w:pPr>
              <w:pStyle w:val="Standaard1"/>
              <w:tabs>
                <w:tab w:val="left" w:pos="226"/>
              </w:tabs>
              <w:spacing w:before="80" w:after="80"/>
            </w:pPr>
          </w:p>
        </w:tc>
        <w:tc>
          <w:tcPr>
            <w:tcW w:w="6956" w:type="dxa"/>
            <w:gridSpan w:val="2"/>
            <w:tcBorders>
              <w:top w:val="single" w:sz="18" w:space="0" w:color="auto"/>
              <w:left w:val="double" w:sz="4" w:space="0" w:color="auto"/>
              <w:bottom w:val="single" w:sz="4" w:space="0" w:color="auto"/>
            </w:tcBorders>
          </w:tcPr>
          <w:p w14:paraId="1A11C966" w14:textId="31559536" w:rsidR="002C4593" w:rsidRPr="0063738A" w:rsidRDefault="00392A87" w:rsidP="005C7049">
            <w:pPr>
              <w:pStyle w:val="Standaard1"/>
              <w:tabs>
                <w:tab w:val="left" w:pos="226"/>
              </w:tabs>
              <w:spacing w:before="80" w:after="80"/>
              <w:rPr>
                <w:sz w:val="18"/>
                <w:szCs w:val="18"/>
              </w:rPr>
            </w:pPr>
            <w:r>
              <w:rPr>
                <w:sz w:val="18"/>
              </w:rPr>
              <w:t>Ruimte</w:t>
            </w:r>
            <w:r w:rsidRPr="00392A87">
              <w:rPr>
                <w:color w:val="auto"/>
                <w:sz w:val="18"/>
              </w:rPr>
              <w:t>: verschillende lagen van de ruimte/ruimtepatronen</w:t>
            </w:r>
            <w:r w:rsidR="005C7049">
              <w:rPr>
                <w:color w:val="auto"/>
                <w:sz w:val="18"/>
              </w:rPr>
              <w:t>.</w:t>
            </w:r>
            <w:r w:rsidR="005C7049">
              <w:rPr>
                <w:color w:val="auto"/>
                <w:sz w:val="18"/>
              </w:rPr>
              <w:br/>
            </w:r>
            <w:r>
              <w:rPr>
                <w:sz w:val="18"/>
              </w:rPr>
              <w:t>Tijd: slow-motion, traag/snel, tempowisselingen, ritme, timing.</w:t>
            </w:r>
            <w:r w:rsidR="005C7049">
              <w:rPr>
                <w:sz w:val="18"/>
              </w:rPr>
              <w:br/>
            </w:r>
            <w:r>
              <w:rPr>
                <w:sz w:val="18"/>
              </w:rPr>
              <w:t>Kracht en energie: dynamiek, vanuit het centrum en perifeer, werken met impulsen, staccato, legato, hoekig, rond.</w:t>
            </w:r>
          </w:p>
        </w:tc>
        <w:tc>
          <w:tcPr>
            <w:tcW w:w="840" w:type="dxa"/>
            <w:tcBorders>
              <w:top w:val="single" w:sz="18" w:space="0" w:color="auto"/>
              <w:bottom w:val="single" w:sz="4" w:space="0" w:color="auto"/>
            </w:tcBorders>
          </w:tcPr>
          <w:p w14:paraId="3768002F" w14:textId="77777777" w:rsidR="002C4593" w:rsidRDefault="002C4593" w:rsidP="00B46376">
            <w:pPr>
              <w:spacing w:before="80" w:after="80"/>
              <w:jc w:val="center"/>
              <w:rPr>
                <w:b/>
                <w:bCs/>
                <w:sz w:val="18"/>
                <w:lang w:val="nl-BE"/>
              </w:rPr>
            </w:pPr>
          </w:p>
        </w:tc>
      </w:tr>
      <w:tr w:rsidR="002C4593" w:rsidRPr="001B05CB" w14:paraId="517E5298" w14:textId="77777777" w:rsidTr="008650C7">
        <w:trPr>
          <w:trHeight w:val="397"/>
        </w:trPr>
        <w:tc>
          <w:tcPr>
            <w:tcW w:w="831" w:type="dxa"/>
            <w:tcBorders>
              <w:top w:val="single" w:sz="18" w:space="0" w:color="auto"/>
              <w:left w:val="single" w:sz="18" w:space="0" w:color="auto"/>
              <w:bottom w:val="single" w:sz="18" w:space="0" w:color="auto"/>
            </w:tcBorders>
          </w:tcPr>
          <w:p w14:paraId="2B23B6A0" w14:textId="77777777" w:rsidR="002C4593" w:rsidRPr="001B05CB" w:rsidRDefault="002C4593" w:rsidP="00C61E41">
            <w:pPr>
              <w:pStyle w:val="NummerDoelstelling"/>
            </w:pPr>
          </w:p>
        </w:tc>
        <w:tc>
          <w:tcPr>
            <w:tcW w:w="5813" w:type="dxa"/>
            <w:gridSpan w:val="3"/>
            <w:tcBorders>
              <w:top w:val="single" w:sz="18" w:space="0" w:color="auto"/>
              <w:bottom w:val="single" w:sz="18" w:space="0" w:color="auto"/>
            </w:tcBorders>
          </w:tcPr>
          <w:p w14:paraId="1421DF9C" w14:textId="77777777" w:rsidR="002C4593" w:rsidRPr="0010500D" w:rsidRDefault="002C4593" w:rsidP="002C4593">
            <w:pPr>
              <w:pStyle w:val="Standaard1"/>
              <w:spacing w:before="80" w:after="80"/>
              <w:rPr>
                <w:color w:val="auto"/>
              </w:rPr>
            </w:pPr>
            <w:r w:rsidRPr="0010500D">
              <w:rPr>
                <w:b/>
                <w:color w:val="auto"/>
                <w:sz w:val="18"/>
              </w:rPr>
              <w:t xml:space="preserve">Danscombinaties kunnen memoriseren en uitvoeren zowel muzikaal, technisch als expressief. </w:t>
            </w:r>
          </w:p>
        </w:tc>
        <w:tc>
          <w:tcPr>
            <w:tcW w:w="986" w:type="dxa"/>
            <w:gridSpan w:val="2"/>
            <w:tcBorders>
              <w:top w:val="single" w:sz="18" w:space="0" w:color="auto"/>
              <w:bottom w:val="single" w:sz="18" w:space="0" w:color="auto"/>
            </w:tcBorders>
          </w:tcPr>
          <w:p w14:paraId="728C2216" w14:textId="5D2FCE2E" w:rsidR="002C4593" w:rsidRDefault="00701F57"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05048B99"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1A6C2BC0"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42D71CF2" w14:textId="77777777" w:rsidR="002C4593" w:rsidRPr="001B05CB" w:rsidRDefault="002C4593" w:rsidP="005B345B">
            <w:pPr>
              <w:spacing w:before="80" w:after="80"/>
              <w:jc w:val="center"/>
              <w:rPr>
                <w:rFonts w:cs="Arial"/>
                <w:b/>
                <w:bCs/>
                <w:sz w:val="18"/>
                <w:szCs w:val="18"/>
                <w:lang w:val="nl-BE"/>
              </w:rPr>
            </w:pPr>
          </w:p>
        </w:tc>
      </w:tr>
      <w:tr w:rsidR="002C4593" w:rsidRPr="005F7960" w14:paraId="7D0739AD" w14:textId="77777777" w:rsidTr="008650C7">
        <w:trPr>
          <w:trHeight w:val="397"/>
        </w:trPr>
        <w:tc>
          <w:tcPr>
            <w:tcW w:w="831" w:type="dxa"/>
            <w:tcBorders>
              <w:top w:val="single" w:sz="18" w:space="0" w:color="auto"/>
              <w:bottom w:val="single" w:sz="4" w:space="0" w:color="auto"/>
            </w:tcBorders>
          </w:tcPr>
          <w:p w14:paraId="76337386" w14:textId="77777777" w:rsidR="002C4593" w:rsidRPr="005F7960" w:rsidRDefault="002C4593" w:rsidP="005B345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2EE3C182" w14:textId="4B7F134D" w:rsidR="002C4593" w:rsidRPr="005532C5" w:rsidRDefault="002C4593" w:rsidP="002C4593">
            <w:pPr>
              <w:pStyle w:val="Standaard1"/>
              <w:tabs>
                <w:tab w:val="left" w:pos="226"/>
              </w:tabs>
              <w:spacing w:before="80" w:after="80"/>
              <w:rPr>
                <w:color w:val="3366FF"/>
              </w:rPr>
            </w:pPr>
          </w:p>
        </w:tc>
        <w:tc>
          <w:tcPr>
            <w:tcW w:w="6956" w:type="dxa"/>
            <w:gridSpan w:val="2"/>
            <w:tcBorders>
              <w:top w:val="single" w:sz="18" w:space="0" w:color="auto"/>
              <w:left w:val="double" w:sz="4" w:space="0" w:color="auto"/>
              <w:bottom w:val="single" w:sz="4" w:space="0" w:color="auto"/>
            </w:tcBorders>
          </w:tcPr>
          <w:p w14:paraId="72836C5E" w14:textId="07FD86EE" w:rsidR="002C4593" w:rsidRPr="00392A87" w:rsidRDefault="005532C5" w:rsidP="002C4593">
            <w:pPr>
              <w:pStyle w:val="Standaard1"/>
              <w:tabs>
                <w:tab w:val="right" w:pos="352"/>
                <w:tab w:val="right" w:pos="567"/>
              </w:tabs>
              <w:spacing w:before="80" w:after="80"/>
              <w:rPr>
                <w:color w:val="auto"/>
                <w:sz w:val="18"/>
                <w:szCs w:val="18"/>
              </w:rPr>
            </w:pPr>
            <w:r w:rsidRPr="00392A87">
              <w:rPr>
                <w:color w:val="auto"/>
                <w:sz w:val="18"/>
                <w:szCs w:val="18"/>
              </w:rPr>
              <w:t>Werken met herhaling, trainen van het ‘denkend’ lichaam. Werken aan precisie, bewegingsarticulatie</w:t>
            </w:r>
            <w:r w:rsidR="00392A87" w:rsidRPr="00392A87">
              <w:rPr>
                <w:color w:val="auto"/>
                <w:sz w:val="18"/>
                <w:szCs w:val="18"/>
              </w:rPr>
              <w:t>, muzikal</w:t>
            </w:r>
            <w:r w:rsidR="00392A87">
              <w:rPr>
                <w:color w:val="auto"/>
                <w:sz w:val="18"/>
                <w:szCs w:val="18"/>
              </w:rPr>
              <w:t>it</w:t>
            </w:r>
            <w:r w:rsidR="00392A87" w:rsidRPr="00392A87">
              <w:rPr>
                <w:color w:val="auto"/>
                <w:sz w:val="18"/>
                <w:szCs w:val="18"/>
              </w:rPr>
              <w:t>eit</w:t>
            </w:r>
            <w:r w:rsidRPr="00392A87">
              <w:rPr>
                <w:color w:val="auto"/>
                <w:sz w:val="18"/>
                <w:szCs w:val="18"/>
              </w:rPr>
              <w:t xml:space="preserve"> ed.</w:t>
            </w:r>
          </w:p>
        </w:tc>
        <w:tc>
          <w:tcPr>
            <w:tcW w:w="840" w:type="dxa"/>
            <w:tcBorders>
              <w:top w:val="single" w:sz="18" w:space="0" w:color="auto"/>
              <w:bottom w:val="single" w:sz="4" w:space="0" w:color="auto"/>
            </w:tcBorders>
          </w:tcPr>
          <w:p w14:paraId="36E151AD" w14:textId="77777777" w:rsidR="002C4593" w:rsidRPr="005F7960" w:rsidRDefault="002C4593" w:rsidP="00FF270A">
            <w:pPr>
              <w:spacing w:before="80" w:after="80"/>
              <w:jc w:val="center"/>
              <w:rPr>
                <w:rFonts w:cs="Arial"/>
                <w:sz w:val="18"/>
                <w:szCs w:val="18"/>
              </w:rPr>
            </w:pPr>
          </w:p>
        </w:tc>
      </w:tr>
      <w:tr w:rsidR="002C4593" w:rsidRPr="00A566C0" w14:paraId="622D4A81" w14:textId="77777777" w:rsidTr="008650C7">
        <w:trPr>
          <w:trHeight w:val="397"/>
        </w:trPr>
        <w:tc>
          <w:tcPr>
            <w:tcW w:w="831" w:type="dxa"/>
            <w:tcBorders>
              <w:top w:val="single" w:sz="18" w:space="0" w:color="auto"/>
              <w:left w:val="single" w:sz="18" w:space="0" w:color="auto"/>
              <w:bottom w:val="single" w:sz="18" w:space="0" w:color="auto"/>
            </w:tcBorders>
          </w:tcPr>
          <w:p w14:paraId="193CAE44" w14:textId="77777777" w:rsidR="002C4593" w:rsidRPr="00A566C0" w:rsidRDefault="002C4593" w:rsidP="00C61E41">
            <w:pPr>
              <w:pStyle w:val="NummerDoelstelling"/>
            </w:pPr>
          </w:p>
        </w:tc>
        <w:tc>
          <w:tcPr>
            <w:tcW w:w="5813" w:type="dxa"/>
            <w:gridSpan w:val="3"/>
            <w:tcBorders>
              <w:top w:val="single" w:sz="18" w:space="0" w:color="auto"/>
              <w:bottom w:val="single" w:sz="18" w:space="0" w:color="auto"/>
            </w:tcBorders>
          </w:tcPr>
          <w:p w14:paraId="47F62977" w14:textId="77777777" w:rsidR="002C4593" w:rsidRDefault="002C4593" w:rsidP="002C4593">
            <w:pPr>
              <w:pStyle w:val="Standaard1"/>
              <w:spacing w:before="80" w:after="80"/>
            </w:pPr>
            <w:r>
              <w:rPr>
                <w:b/>
                <w:sz w:val="18"/>
              </w:rPr>
              <w:t>Zelfstandig bewegingsmateriaal kunnen maken en reproduceren.</w:t>
            </w:r>
          </w:p>
        </w:tc>
        <w:tc>
          <w:tcPr>
            <w:tcW w:w="986" w:type="dxa"/>
            <w:gridSpan w:val="2"/>
            <w:tcBorders>
              <w:top w:val="single" w:sz="18" w:space="0" w:color="auto"/>
              <w:bottom w:val="single" w:sz="18" w:space="0" w:color="auto"/>
            </w:tcBorders>
          </w:tcPr>
          <w:p w14:paraId="49A18E00" w14:textId="08249AAA" w:rsidR="002C4593" w:rsidRDefault="002C4593"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55D172AF"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5F2997DD"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59B3CF87" w14:textId="77777777" w:rsidR="002C4593" w:rsidRPr="00A566C0" w:rsidRDefault="002C4593" w:rsidP="005B345B">
            <w:pPr>
              <w:spacing w:before="80" w:after="80"/>
              <w:jc w:val="center"/>
              <w:rPr>
                <w:rFonts w:cs="Arial"/>
                <w:b/>
                <w:bCs/>
                <w:sz w:val="18"/>
                <w:szCs w:val="18"/>
                <w:lang w:val="nl-BE"/>
              </w:rPr>
            </w:pPr>
          </w:p>
        </w:tc>
      </w:tr>
      <w:tr w:rsidR="002C4593" w:rsidRPr="005F7960" w14:paraId="388D2F59" w14:textId="77777777" w:rsidTr="008650C7">
        <w:trPr>
          <w:trHeight w:val="397"/>
        </w:trPr>
        <w:tc>
          <w:tcPr>
            <w:tcW w:w="831" w:type="dxa"/>
            <w:tcBorders>
              <w:top w:val="single" w:sz="18" w:space="0" w:color="auto"/>
              <w:bottom w:val="single" w:sz="4" w:space="0" w:color="auto"/>
            </w:tcBorders>
          </w:tcPr>
          <w:p w14:paraId="7E90163E" w14:textId="77777777" w:rsidR="002C4593" w:rsidRPr="005F7960" w:rsidRDefault="002C4593" w:rsidP="005B345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04755E33" w14:textId="4F652D8C" w:rsidR="002C4593" w:rsidRDefault="002C4593" w:rsidP="002C4593">
            <w:pPr>
              <w:pStyle w:val="Standaard1"/>
              <w:tabs>
                <w:tab w:val="left" w:pos="226"/>
              </w:tabs>
              <w:spacing w:before="80" w:after="80"/>
            </w:pPr>
            <w:r>
              <w:rPr>
                <w:strike/>
                <w:sz w:val="18"/>
              </w:rPr>
              <w:t xml:space="preserve"> </w:t>
            </w:r>
          </w:p>
        </w:tc>
        <w:tc>
          <w:tcPr>
            <w:tcW w:w="6956" w:type="dxa"/>
            <w:gridSpan w:val="2"/>
            <w:tcBorders>
              <w:top w:val="single" w:sz="18" w:space="0" w:color="auto"/>
              <w:left w:val="double" w:sz="4" w:space="0" w:color="auto"/>
              <w:bottom w:val="single" w:sz="4" w:space="0" w:color="auto"/>
            </w:tcBorders>
          </w:tcPr>
          <w:p w14:paraId="30C02795" w14:textId="1F8095FB" w:rsidR="002C4593" w:rsidRPr="00392A87" w:rsidRDefault="00701F57" w:rsidP="002C4593">
            <w:pPr>
              <w:pStyle w:val="Standaard1"/>
              <w:tabs>
                <w:tab w:val="right" w:pos="352"/>
                <w:tab w:val="right" w:pos="567"/>
              </w:tabs>
              <w:spacing w:before="80" w:after="80"/>
              <w:rPr>
                <w:color w:val="auto"/>
                <w:sz w:val="18"/>
                <w:szCs w:val="18"/>
              </w:rPr>
            </w:pPr>
            <w:r>
              <w:rPr>
                <w:color w:val="auto"/>
                <w:sz w:val="18"/>
                <w:szCs w:val="18"/>
              </w:rPr>
              <w:t>Werken met zogenaamde</w:t>
            </w:r>
            <w:r w:rsidR="002C4593" w:rsidRPr="00392A87">
              <w:rPr>
                <w:color w:val="auto"/>
                <w:sz w:val="18"/>
                <w:szCs w:val="18"/>
              </w:rPr>
              <w:t xml:space="preserve"> ‘bewegingszinnen’. Vertrekken vanuit fysieke aandachtspunten.</w:t>
            </w:r>
          </w:p>
          <w:p w14:paraId="25AB7EE7" w14:textId="41944FDF" w:rsidR="00F430A0" w:rsidRPr="00567B07" w:rsidRDefault="00F430A0" w:rsidP="002C4593">
            <w:pPr>
              <w:pStyle w:val="Standaard1"/>
              <w:tabs>
                <w:tab w:val="right" w:pos="352"/>
                <w:tab w:val="right" w:pos="567"/>
              </w:tabs>
              <w:spacing w:before="80" w:after="80"/>
              <w:rPr>
                <w:sz w:val="18"/>
                <w:szCs w:val="18"/>
              </w:rPr>
            </w:pPr>
            <w:r w:rsidRPr="00392A87">
              <w:rPr>
                <w:color w:val="auto"/>
                <w:sz w:val="18"/>
                <w:szCs w:val="18"/>
              </w:rPr>
              <w:t>Spelen met tijd/ruimte/kracht.</w:t>
            </w:r>
          </w:p>
        </w:tc>
        <w:tc>
          <w:tcPr>
            <w:tcW w:w="840" w:type="dxa"/>
            <w:tcBorders>
              <w:top w:val="single" w:sz="18" w:space="0" w:color="auto"/>
              <w:bottom w:val="single" w:sz="4" w:space="0" w:color="auto"/>
            </w:tcBorders>
          </w:tcPr>
          <w:p w14:paraId="3F303C7C" w14:textId="77777777" w:rsidR="002C4593" w:rsidRPr="005F7960" w:rsidRDefault="002C4593" w:rsidP="005B345B">
            <w:pPr>
              <w:spacing w:before="80" w:after="80"/>
              <w:jc w:val="center"/>
              <w:rPr>
                <w:rFonts w:cs="Arial"/>
                <w:sz w:val="18"/>
                <w:szCs w:val="18"/>
              </w:rPr>
            </w:pPr>
          </w:p>
        </w:tc>
      </w:tr>
      <w:tr w:rsidR="002C4593" w:rsidRPr="005100BE" w14:paraId="260A72C3" w14:textId="77777777" w:rsidTr="008650C7">
        <w:trPr>
          <w:trHeight w:val="397"/>
        </w:trPr>
        <w:tc>
          <w:tcPr>
            <w:tcW w:w="831" w:type="dxa"/>
            <w:tcBorders>
              <w:top w:val="single" w:sz="18" w:space="0" w:color="auto"/>
              <w:left w:val="single" w:sz="18" w:space="0" w:color="auto"/>
              <w:bottom w:val="single" w:sz="18" w:space="0" w:color="auto"/>
            </w:tcBorders>
          </w:tcPr>
          <w:p w14:paraId="1B5E3C0E" w14:textId="77777777" w:rsidR="002C4593" w:rsidRPr="005100BE" w:rsidRDefault="002C4593" w:rsidP="00C61E41">
            <w:pPr>
              <w:pStyle w:val="NummerDoelstelling"/>
            </w:pPr>
          </w:p>
        </w:tc>
        <w:tc>
          <w:tcPr>
            <w:tcW w:w="5813" w:type="dxa"/>
            <w:gridSpan w:val="3"/>
            <w:tcBorders>
              <w:top w:val="single" w:sz="18" w:space="0" w:color="auto"/>
              <w:bottom w:val="single" w:sz="18" w:space="0" w:color="auto"/>
            </w:tcBorders>
          </w:tcPr>
          <w:p w14:paraId="0932ACF2" w14:textId="77777777" w:rsidR="002C4593" w:rsidRDefault="002C4593" w:rsidP="002C4593">
            <w:pPr>
              <w:pStyle w:val="Standaard1"/>
              <w:spacing w:before="80" w:after="80"/>
            </w:pPr>
            <w:r>
              <w:rPr>
                <w:b/>
                <w:sz w:val="18"/>
              </w:rPr>
              <w:t>Muzikaliteit ontwikkelen en aanscherpen.</w:t>
            </w:r>
          </w:p>
        </w:tc>
        <w:tc>
          <w:tcPr>
            <w:tcW w:w="986" w:type="dxa"/>
            <w:gridSpan w:val="2"/>
            <w:tcBorders>
              <w:top w:val="single" w:sz="18" w:space="0" w:color="auto"/>
              <w:bottom w:val="single" w:sz="18" w:space="0" w:color="auto"/>
            </w:tcBorders>
          </w:tcPr>
          <w:p w14:paraId="78217ACE" w14:textId="77777777" w:rsidR="002C4593" w:rsidRDefault="002C4593" w:rsidP="002C4593">
            <w:pPr>
              <w:pStyle w:val="Standaard1"/>
              <w:spacing w:before="80" w:after="80"/>
              <w:jc w:val="center"/>
            </w:pPr>
            <w:r>
              <w:rPr>
                <w:b/>
                <w:sz w:val="18"/>
              </w:rPr>
              <w:t>EDV</w:t>
            </w:r>
          </w:p>
        </w:tc>
        <w:tc>
          <w:tcPr>
            <w:tcW w:w="592" w:type="dxa"/>
            <w:tcBorders>
              <w:top w:val="single" w:sz="18" w:space="0" w:color="auto"/>
              <w:bottom w:val="single" w:sz="18" w:space="0" w:color="auto"/>
              <w:right w:val="double" w:sz="4" w:space="0" w:color="auto"/>
            </w:tcBorders>
          </w:tcPr>
          <w:p w14:paraId="37712833" w14:textId="77777777" w:rsidR="002C4593" w:rsidRDefault="002C4593" w:rsidP="002C4593">
            <w:pPr>
              <w:pStyle w:val="Standaard1"/>
              <w:spacing w:before="80" w:after="80"/>
              <w:jc w:val="center"/>
            </w:pPr>
            <w:r>
              <w:rPr>
                <w:b/>
                <w:sz w:val="18"/>
              </w:rPr>
              <w:t>B</w:t>
            </w:r>
          </w:p>
        </w:tc>
        <w:tc>
          <w:tcPr>
            <w:tcW w:w="6956" w:type="dxa"/>
            <w:gridSpan w:val="2"/>
            <w:tcBorders>
              <w:top w:val="single" w:sz="18" w:space="0" w:color="auto"/>
              <w:left w:val="double" w:sz="4" w:space="0" w:color="auto"/>
              <w:bottom w:val="single" w:sz="18" w:space="0" w:color="auto"/>
            </w:tcBorders>
            <w:vAlign w:val="center"/>
          </w:tcPr>
          <w:p w14:paraId="0B1FEDA5" w14:textId="77777777" w:rsidR="002C4593" w:rsidRDefault="002C4593" w:rsidP="002C4593">
            <w:pPr>
              <w:pStyle w:val="Standaard1"/>
              <w:spacing w:before="80" w:after="80"/>
            </w:pPr>
          </w:p>
        </w:tc>
        <w:tc>
          <w:tcPr>
            <w:tcW w:w="840" w:type="dxa"/>
            <w:tcBorders>
              <w:top w:val="single" w:sz="18" w:space="0" w:color="auto"/>
              <w:bottom w:val="single" w:sz="18" w:space="0" w:color="auto"/>
              <w:right w:val="single" w:sz="18" w:space="0" w:color="auto"/>
            </w:tcBorders>
            <w:vAlign w:val="center"/>
          </w:tcPr>
          <w:p w14:paraId="62EC807F" w14:textId="77777777" w:rsidR="002C4593" w:rsidRPr="005100BE" w:rsidRDefault="002C4593" w:rsidP="005B345B">
            <w:pPr>
              <w:spacing w:before="80" w:after="80"/>
              <w:jc w:val="center"/>
              <w:rPr>
                <w:rFonts w:cs="Arial"/>
                <w:b/>
                <w:bCs/>
                <w:sz w:val="18"/>
                <w:szCs w:val="18"/>
                <w:lang w:val="nl-BE"/>
              </w:rPr>
            </w:pPr>
          </w:p>
        </w:tc>
      </w:tr>
      <w:tr w:rsidR="002C4593" w:rsidRPr="005F7960" w14:paraId="0CD6A846" w14:textId="77777777" w:rsidTr="008650C7">
        <w:trPr>
          <w:trHeight w:val="397"/>
        </w:trPr>
        <w:tc>
          <w:tcPr>
            <w:tcW w:w="831" w:type="dxa"/>
            <w:tcBorders>
              <w:top w:val="single" w:sz="18" w:space="0" w:color="auto"/>
              <w:bottom w:val="single" w:sz="4" w:space="0" w:color="auto"/>
            </w:tcBorders>
          </w:tcPr>
          <w:p w14:paraId="79E16885" w14:textId="77777777" w:rsidR="002C4593" w:rsidRPr="005F7960" w:rsidRDefault="002C4593" w:rsidP="005B345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5773B3AC" w14:textId="47E6CC95" w:rsidR="002C4593" w:rsidRPr="00392A87" w:rsidRDefault="00FC0BEE" w:rsidP="002C4593">
            <w:pPr>
              <w:pStyle w:val="Standaard1"/>
              <w:tabs>
                <w:tab w:val="left" w:pos="226"/>
              </w:tabs>
              <w:spacing w:before="80" w:after="80"/>
              <w:rPr>
                <w:color w:val="auto"/>
              </w:rPr>
            </w:pPr>
            <w:r w:rsidRPr="00392A87">
              <w:rPr>
                <w:color w:val="auto"/>
                <w:sz w:val="18"/>
              </w:rPr>
              <w:t>Fraseren.</w:t>
            </w:r>
          </w:p>
          <w:p w14:paraId="0CC0A2FB" w14:textId="77777777" w:rsidR="002C4593" w:rsidRDefault="002C4593" w:rsidP="002C4593">
            <w:pPr>
              <w:pStyle w:val="Standaard1"/>
              <w:tabs>
                <w:tab w:val="left" w:pos="226"/>
              </w:tabs>
              <w:spacing w:before="80" w:after="80"/>
            </w:pPr>
            <w:r>
              <w:rPr>
                <w:sz w:val="18"/>
              </w:rPr>
              <w:t>Aanvoelen van o.a.:</w:t>
            </w:r>
          </w:p>
          <w:p w14:paraId="55393453" w14:textId="77777777" w:rsidR="002C4593" w:rsidRDefault="002C4593" w:rsidP="007A0225">
            <w:pPr>
              <w:pStyle w:val="Standaard1"/>
              <w:numPr>
                <w:ilvl w:val="0"/>
                <w:numId w:val="36"/>
              </w:numPr>
              <w:tabs>
                <w:tab w:val="left" w:pos="226"/>
              </w:tabs>
              <w:ind w:hanging="358"/>
              <w:rPr>
                <w:sz w:val="18"/>
              </w:rPr>
            </w:pPr>
            <w:r>
              <w:rPr>
                <w:sz w:val="18"/>
              </w:rPr>
              <w:t xml:space="preserve">Stiltes </w:t>
            </w:r>
          </w:p>
          <w:p w14:paraId="0E993663" w14:textId="77777777" w:rsidR="002C4593" w:rsidRDefault="002C4593" w:rsidP="007A0225">
            <w:pPr>
              <w:pStyle w:val="Standaard1"/>
              <w:numPr>
                <w:ilvl w:val="0"/>
                <w:numId w:val="36"/>
              </w:numPr>
              <w:tabs>
                <w:tab w:val="left" w:pos="226"/>
              </w:tabs>
              <w:spacing w:after="80"/>
              <w:ind w:hanging="358"/>
              <w:rPr>
                <w:sz w:val="18"/>
              </w:rPr>
            </w:pPr>
            <w:r>
              <w:rPr>
                <w:sz w:val="18"/>
              </w:rPr>
              <w:t xml:space="preserve">Geluid </w:t>
            </w:r>
          </w:p>
        </w:tc>
        <w:tc>
          <w:tcPr>
            <w:tcW w:w="6956" w:type="dxa"/>
            <w:gridSpan w:val="2"/>
            <w:tcBorders>
              <w:top w:val="single" w:sz="18" w:space="0" w:color="auto"/>
              <w:left w:val="double" w:sz="4" w:space="0" w:color="auto"/>
              <w:bottom w:val="single" w:sz="4" w:space="0" w:color="auto"/>
            </w:tcBorders>
          </w:tcPr>
          <w:p w14:paraId="26C82C76" w14:textId="3B49FADB" w:rsidR="00567B07" w:rsidRPr="00567B07" w:rsidRDefault="00FC0BEE" w:rsidP="005C7049">
            <w:pPr>
              <w:pStyle w:val="Standaard1"/>
              <w:tabs>
                <w:tab w:val="right" w:pos="352"/>
                <w:tab w:val="right" w:pos="567"/>
              </w:tabs>
              <w:spacing w:before="80" w:after="80"/>
              <w:rPr>
                <w:color w:val="3366FF"/>
              </w:rPr>
            </w:pPr>
            <w:r>
              <w:rPr>
                <w:sz w:val="18"/>
              </w:rPr>
              <w:t>Verschillende soorten m</w:t>
            </w:r>
            <w:r w:rsidR="002C4593">
              <w:rPr>
                <w:sz w:val="18"/>
              </w:rPr>
              <w:t xml:space="preserve">uziek </w:t>
            </w:r>
            <w:r>
              <w:rPr>
                <w:sz w:val="18"/>
              </w:rPr>
              <w:t xml:space="preserve">gebruiken en </w:t>
            </w:r>
            <w:r w:rsidR="002C4593">
              <w:rPr>
                <w:sz w:val="18"/>
              </w:rPr>
              <w:t xml:space="preserve">beluisteren. </w:t>
            </w:r>
            <w:r w:rsidR="002C4593" w:rsidRPr="00FC0BEE">
              <w:rPr>
                <w:color w:val="auto"/>
                <w:sz w:val="18"/>
              </w:rPr>
              <w:t>Een zelfde bewegingszin of bewegingspatroon op verschillende muzieksoorten laten uitvoeren. Met de muziek meegaan, tegen de muziek ingaan.</w:t>
            </w:r>
          </w:p>
        </w:tc>
        <w:tc>
          <w:tcPr>
            <w:tcW w:w="840" w:type="dxa"/>
            <w:tcBorders>
              <w:top w:val="single" w:sz="18" w:space="0" w:color="auto"/>
              <w:bottom w:val="single" w:sz="4" w:space="0" w:color="auto"/>
            </w:tcBorders>
          </w:tcPr>
          <w:p w14:paraId="685E830E" w14:textId="77777777" w:rsidR="002C4593" w:rsidRPr="005F7960" w:rsidRDefault="002C4593" w:rsidP="005B345B">
            <w:pPr>
              <w:spacing w:before="80" w:after="80"/>
              <w:jc w:val="center"/>
              <w:rPr>
                <w:rFonts w:cs="Arial"/>
                <w:sz w:val="18"/>
                <w:szCs w:val="18"/>
              </w:rPr>
            </w:pPr>
          </w:p>
        </w:tc>
      </w:tr>
    </w:tbl>
    <w:p w14:paraId="7E6CB845" w14:textId="77777777" w:rsidR="008650C7" w:rsidRDefault="008650C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6"/>
        <w:gridCol w:w="5807"/>
        <w:gridCol w:w="19"/>
        <w:gridCol w:w="705"/>
        <w:gridCol w:w="18"/>
        <w:gridCol w:w="123"/>
        <w:gridCol w:w="713"/>
        <w:gridCol w:w="6946"/>
        <w:gridCol w:w="10"/>
        <w:gridCol w:w="840"/>
      </w:tblGrid>
      <w:tr w:rsidR="008650C7" w:rsidRPr="00D02C7F" w14:paraId="1ED87CA1" w14:textId="77777777" w:rsidTr="00701F57">
        <w:trPr>
          <w:trHeight w:val="397"/>
        </w:trPr>
        <w:tc>
          <w:tcPr>
            <w:tcW w:w="837" w:type="dxa"/>
            <w:gridSpan w:val="2"/>
            <w:tcBorders>
              <w:bottom w:val="single" w:sz="4" w:space="0" w:color="auto"/>
            </w:tcBorders>
            <w:vAlign w:val="center"/>
          </w:tcPr>
          <w:p w14:paraId="4F48A8BE" w14:textId="7231E009" w:rsidR="008650C7" w:rsidRPr="00D02C7F" w:rsidRDefault="008650C7" w:rsidP="00880F0B">
            <w:pPr>
              <w:spacing w:before="80" w:after="80"/>
              <w:rPr>
                <w:rFonts w:cs="Arial"/>
                <w:sz w:val="18"/>
              </w:rPr>
            </w:pPr>
            <w:r w:rsidRPr="00D02C7F">
              <w:rPr>
                <w:rFonts w:cs="Arial"/>
                <w:sz w:val="18"/>
              </w:rPr>
              <w:lastRenderedPageBreak/>
              <w:t>Nr.</w:t>
            </w:r>
          </w:p>
        </w:tc>
        <w:tc>
          <w:tcPr>
            <w:tcW w:w="5826" w:type="dxa"/>
            <w:gridSpan w:val="2"/>
            <w:tcBorders>
              <w:bottom w:val="single" w:sz="4" w:space="0" w:color="auto"/>
            </w:tcBorders>
            <w:vAlign w:val="center"/>
          </w:tcPr>
          <w:p w14:paraId="317E5EE9" w14:textId="77777777" w:rsidR="008650C7" w:rsidRPr="00D02C7F" w:rsidRDefault="008650C7" w:rsidP="00880F0B">
            <w:pPr>
              <w:spacing w:before="80" w:after="80"/>
              <w:jc w:val="center"/>
              <w:rPr>
                <w:rFonts w:cs="Arial"/>
                <w:sz w:val="18"/>
              </w:rPr>
            </w:pPr>
            <w:r w:rsidRPr="00D02C7F">
              <w:rPr>
                <w:rFonts w:cs="Arial"/>
                <w:sz w:val="18"/>
              </w:rPr>
              <w:t>Leerplandoelstelling en leerinhoud</w:t>
            </w:r>
          </w:p>
        </w:tc>
        <w:tc>
          <w:tcPr>
            <w:tcW w:w="723" w:type="dxa"/>
            <w:gridSpan w:val="2"/>
            <w:tcBorders>
              <w:bottom w:val="single" w:sz="4" w:space="0" w:color="auto"/>
            </w:tcBorders>
            <w:vAlign w:val="center"/>
          </w:tcPr>
          <w:p w14:paraId="580BDAF9" w14:textId="77777777" w:rsidR="008650C7" w:rsidRPr="00D02C7F" w:rsidRDefault="008650C7" w:rsidP="00880F0B">
            <w:pPr>
              <w:spacing w:before="80" w:after="80"/>
              <w:jc w:val="center"/>
              <w:rPr>
                <w:rFonts w:cs="Arial"/>
                <w:sz w:val="18"/>
              </w:rPr>
            </w:pPr>
            <w:r w:rsidRPr="00D02C7F">
              <w:rPr>
                <w:rFonts w:cs="Arial"/>
                <w:sz w:val="18"/>
              </w:rPr>
              <w:t>Code</w:t>
            </w:r>
          </w:p>
        </w:tc>
        <w:tc>
          <w:tcPr>
            <w:tcW w:w="836" w:type="dxa"/>
            <w:gridSpan w:val="2"/>
            <w:tcBorders>
              <w:bottom w:val="single" w:sz="4" w:space="0" w:color="auto"/>
              <w:right w:val="double" w:sz="4" w:space="0" w:color="auto"/>
            </w:tcBorders>
            <w:vAlign w:val="center"/>
          </w:tcPr>
          <w:p w14:paraId="59DC637D" w14:textId="77777777" w:rsidR="008650C7" w:rsidRPr="00D02C7F" w:rsidRDefault="008650C7" w:rsidP="00880F0B">
            <w:pPr>
              <w:spacing w:before="80" w:after="80"/>
              <w:jc w:val="center"/>
              <w:rPr>
                <w:rFonts w:cs="Arial"/>
                <w:sz w:val="18"/>
              </w:rPr>
            </w:pPr>
            <w:r w:rsidRPr="00D02C7F">
              <w:rPr>
                <w:rFonts w:cs="Arial"/>
                <w:sz w:val="18"/>
              </w:rPr>
              <w:t>B/U</w:t>
            </w:r>
          </w:p>
        </w:tc>
        <w:tc>
          <w:tcPr>
            <w:tcW w:w="6946" w:type="dxa"/>
            <w:tcBorders>
              <w:left w:val="double" w:sz="4" w:space="0" w:color="auto"/>
            </w:tcBorders>
            <w:vAlign w:val="center"/>
          </w:tcPr>
          <w:p w14:paraId="76E194DD" w14:textId="77777777" w:rsidR="008650C7" w:rsidRPr="00D02C7F" w:rsidRDefault="008650C7" w:rsidP="00880F0B">
            <w:pPr>
              <w:spacing w:before="80" w:after="80"/>
              <w:jc w:val="center"/>
              <w:rPr>
                <w:rFonts w:cs="Arial"/>
                <w:sz w:val="18"/>
              </w:rPr>
            </w:pPr>
            <w:r w:rsidRPr="00D02C7F">
              <w:rPr>
                <w:rFonts w:cs="Arial"/>
                <w:sz w:val="18"/>
              </w:rPr>
              <w:t>Didactische wenken en hulpmiddelen</w:t>
            </w:r>
          </w:p>
        </w:tc>
        <w:tc>
          <w:tcPr>
            <w:tcW w:w="850" w:type="dxa"/>
            <w:gridSpan w:val="2"/>
            <w:vAlign w:val="center"/>
          </w:tcPr>
          <w:p w14:paraId="4718D60D" w14:textId="77777777" w:rsidR="008650C7" w:rsidRPr="00D02C7F" w:rsidRDefault="008650C7" w:rsidP="00880F0B">
            <w:pPr>
              <w:spacing w:before="80" w:after="80"/>
              <w:jc w:val="center"/>
              <w:rPr>
                <w:rFonts w:cs="Arial"/>
                <w:sz w:val="18"/>
              </w:rPr>
            </w:pPr>
            <w:r w:rsidRPr="00D02C7F">
              <w:rPr>
                <w:rFonts w:cs="Arial"/>
                <w:sz w:val="18"/>
              </w:rPr>
              <w:t>Link</w:t>
            </w:r>
          </w:p>
        </w:tc>
      </w:tr>
      <w:tr w:rsidR="00E90AC9" w:rsidRPr="001B05CB" w14:paraId="641044A1" w14:textId="77777777" w:rsidTr="008650C7">
        <w:trPr>
          <w:trHeight w:val="397"/>
        </w:trPr>
        <w:tc>
          <w:tcPr>
            <w:tcW w:w="831" w:type="dxa"/>
            <w:tcBorders>
              <w:top w:val="single" w:sz="18" w:space="0" w:color="auto"/>
              <w:left w:val="single" w:sz="18" w:space="0" w:color="auto"/>
              <w:bottom w:val="single" w:sz="18" w:space="0" w:color="auto"/>
            </w:tcBorders>
          </w:tcPr>
          <w:p w14:paraId="3370C1D0" w14:textId="77777777" w:rsidR="00E90AC9" w:rsidRPr="001B05CB" w:rsidRDefault="00E90AC9" w:rsidP="00C61E41">
            <w:pPr>
              <w:pStyle w:val="NummerDoelstelling"/>
            </w:pPr>
          </w:p>
        </w:tc>
        <w:tc>
          <w:tcPr>
            <w:tcW w:w="5813" w:type="dxa"/>
            <w:gridSpan w:val="2"/>
            <w:tcBorders>
              <w:top w:val="single" w:sz="18" w:space="0" w:color="auto"/>
              <w:bottom w:val="single" w:sz="18" w:space="0" w:color="auto"/>
            </w:tcBorders>
          </w:tcPr>
          <w:p w14:paraId="07C80D6D" w14:textId="77777777" w:rsidR="00E90AC9" w:rsidRPr="001B05CB" w:rsidRDefault="00E90AC9" w:rsidP="005B345B">
            <w:pPr>
              <w:pStyle w:val="Default"/>
              <w:spacing w:before="80" w:after="80"/>
              <w:rPr>
                <w:rFonts w:ascii="Arial" w:hAnsi="Arial" w:cs="Arial"/>
                <w:b/>
                <w:sz w:val="18"/>
                <w:szCs w:val="18"/>
              </w:rPr>
            </w:pPr>
            <w:r>
              <w:rPr>
                <w:rFonts w:ascii="Arial" w:hAnsi="Arial" w:cs="Arial"/>
                <w:b/>
                <w:sz w:val="18"/>
                <w:szCs w:val="18"/>
              </w:rPr>
              <w:t>Dansgevoel ontwikkelen.</w:t>
            </w:r>
          </w:p>
        </w:tc>
        <w:tc>
          <w:tcPr>
            <w:tcW w:w="724" w:type="dxa"/>
            <w:gridSpan w:val="2"/>
            <w:tcBorders>
              <w:top w:val="single" w:sz="18" w:space="0" w:color="auto"/>
              <w:bottom w:val="single" w:sz="18" w:space="0" w:color="auto"/>
            </w:tcBorders>
          </w:tcPr>
          <w:p w14:paraId="20B7BF4E" w14:textId="77777777" w:rsidR="00E90AC9" w:rsidRPr="001B05CB" w:rsidRDefault="00E90AC9" w:rsidP="005B345B">
            <w:pPr>
              <w:spacing w:before="80" w:after="80"/>
              <w:jc w:val="center"/>
              <w:rPr>
                <w:rFonts w:cs="Arial"/>
                <w:b/>
                <w:bCs/>
                <w:sz w:val="18"/>
                <w:szCs w:val="18"/>
                <w:lang w:val="nl-BE"/>
              </w:rPr>
            </w:pPr>
            <w:r w:rsidRPr="001B05CB">
              <w:rPr>
                <w:rFonts w:cs="Arial"/>
                <w:b/>
                <w:bCs/>
                <w:sz w:val="18"/>
                <w:szCs w:val="18"/>
                <w:lang w:val="nl-BE"/>
              </w:rPr>
              <w:t>EDV</w:t>
            </w:r>
          </w:p>
        </w:tc>
        <w:tc>
          <w:tcPr>
            <w:tcW w:w="854" w:type="dxa"/>
            <w:gridSpan w:val="3"/>
            <w:tcBorders>
              <w:top w:val="single" w:sz="18" w:space="0" w:color="auto"/>
              <w:bottom w:val="single" w:sz="18" w:space="0" w:color="auto"/>
              <w:right w:val="double" w:sz="4" w:space="0" w:color="auto"/>
            </w:tcBorders>
          </w:tcPr>
          <w:p w14:paraId="4432C95C" w14:textId="77777777" w:rsidR="00E90AC9" w:rsidRPr="001B05CB" w:rsidRDefault="00E90AC9" w:rsidP="005B345B">
            <w:pPr>
              <w:spacing w:before="80" w:after="80"/>
              <w:jc w:val="center"/>
              <w:rPr>
                <w:rFonts w:cs="Arial"/>
                <w:b/>
                <w:bCs/>
                <w:sz w:val="18"/>
                <w:szCs w:val="18"/>
                <w:lang w:val="nl-BE"/>
              </w:rPr>
            </w:pPr>
            <w:r w:rsidRPr="001B05CB">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6B63A6D6" w14:textId="77777777" w:rsidR="00E90AC9" w:rsidRPr="001B05CB" w:rsidRDefault="00E90AC9" w:rsidP="005B345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69044677" w14:textId="77777777" w:rsidR="00E90AC9" w:rsidRPr="001B05CB" w:rsidRDefault="00E90AC9" w:rsidP="005B345B">
            <w:pPr>
              <w:spacing w:before="80" w:after="80"/>
              <w:jc w:val="center"/>
              <w:rPr>
                <w:rFonts w:cs="Arial"/>
                <w:b/>
                <w:bCs/>
                <w:sz w:val="18"/>
                <w:szCs w:val="18"/>
                <w:lang w:val="nl-BE"/>
              </w:rPr>
            </w:pPr>
          </w:p>
        </w:tc>
      </w:tr>
      <w:tr w:rsidR="00E90AC9" w:rsidRPr="005F7960" w14:paraId="03089CA3" w14:textId="77777777" w:rsidTr="008650C7">
        <w:trPr>
          <w:trHeight w:val="397"/>
        </w:trPr>
        <w:tc>
          <w:tcPr>
            <w:tcW w:w="831" w:type="dxa"/>
            <w:tcBorders>
              <w:top w:val="single" w:sz="18" w:space="0" w:color="auto"/>
              <w:bottom w:val="single" w:sz="4" w:space="0" w:color="auto"/>
            </w:tcBorders>
          </w:tcPr>
          <w:p w14:paraId="5F25C8ED" w14:textId="77777777" w:rsidR="00E90AC9" w:rsidRPr="005F7960" w:rsidRDefault="00E90AC9" w:rsidP="005B345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562DB06D" w14:textId="786C1B5C" w:rsidR="00E90AC9" w:rsidRPr="005F7960" w:rsidRDefault="00E90AC9" w:rsidP="005C7049">
            <w:pPr>
              <w:tabs>
                <w:tab w:val="left" w:pos="226"/>
              </w:tabs>
              <w:spacing w:before="80" w:after="80"/>
              <w:rPr>
                <w:rFonts w:cs="Arial"/>
                <w:sz w:val="18"/>
                <w:szCs w:val="18"/>
              </w:rPr>
            </w:pPr>
            <w:r>
              <w:rPr>
                <w:rFonts w:cs="Arial"/>
                <w:sz w:val="18"/>
                <w:szCs w:val="18"/>
              </w:rPr>
              <w:t>Tempo</w:t>
            </w:r>
            <w:r w:rsidR="005C7049">
              <w:rPr>
                <w:rFonts w:cs="Arial"/>
                <w:sz w:val="18"/>
                <w:szCs w:val="18"/>
              </w:rPr>
              <w:br/>
            </w:r>
            <w:r>
              <w:rPr>
                <w:rFonts w:cs="Arial"/>
                <w:sz w:val="18"/>
                <w:szCs w:val="18"/>
              </w:rPr>
              <w:t>Dynamiek</w:t>
            </w:r>
            <w:r w:rsidR="005C7049">
              <w:rPr>
                <w:rFonts w:cs="Arial"/>
                <w:sz w:val="18"/>
                <w:szCs w:val="18"/>
              </w:rPr>
              <w:br/>
            </w:r>
            <w:r>
              <w:rPr>
                <w:rFonts w:cs="Arial"/>
                <w:sz w:val="18"/>
                <w:szCs w:val="18"/>
              </w:rPr>
              <w:t>Timing</w:t>
            </w:r>
            <w:r w:rsidR="005C7049">
              <w:rPr>
                <w:rFonts w:cs="Arial"/>
                <w:sz w:val="18"/>
                <w:szCs w:val="18"/>
              </w:rPr>
              <w:br/>
            </w:r>
            <w:r>
              <w:rPr>
                <w:rFonts w:cs="Arial"/>
                <w:sz w:val="18"/>
                <w:szCs w:val="18"/>
              </w:rPr>
              <w:t>Spanning</w:t>
            </w:r>
            <w:r w:rsidR="005C7049">
              <w:rPr>
                <w:rFonts w:cs="Arial"/>
                <w:sz w:val="18"/>
                <w:szCs w:val="18"/>
              </w:rPr>
              <w:br/>
            </w:r>
            <w:r>
              <w:rPr>
                <w:rFonts w:cs="Arial"/>
                <w:sz w:val="18"/>
                <w:szCs w:val="18"/>
              </w:rPr>
              <w:t xml:space="preserve">Kracht </w:t>
            </w:r>
          </w:p>
        </w:tc>
        <w:tc>
          <w:tcPr>
            <w:tcW w:w="6956" w:type="dxa"/>
            <w:gridSpan w:val="2"/>
            <w:tcBorders>
              <w:top w:val="single" w:sz="18" w:space="0" w:color="auto"/>
              <w:left w:val="double" w:sz="4" w:space="0" w:color="auto"/>
              <w:bottom w:val="single" w:sz="4" w:space="0" w:color="auto"/>
            </w:tcBorders>
          </w:tcPr>
          <w:p w14:paraId="31D62F53" w14:textId="77777777" w:rsidR="00E90AC9" w:rsidRPr="005F7960" w:rsidRDefault="00E90AC9" w:rsidP="005B345B">
            <w:pPr>
              <w:tabs>
                <w:tab w:val="right" w:pos="352"/>
                <w:tab w:val="right" w:pos="567"/>
              </w:tabs>
              <w:spacing w:before="80" w:after="80"/>
              <w:rPr>
                <w:rFonts w:cs="Arial"/>
                <w:sz w:val="18"/>
                <w:szCs w:val="18"/>
              </w:rPr>
            </w:pPr>
          </w:p>
        </w:tc>
        <w:tc>
          <w:tcPr>
            <w:tcW w:w="840" w:type="dxa"/>
            <w:tcBorders>
              <w:top w:val="single" w:sz="18" w:space="0" w:color="auto"/>
              <w:bottom w:val="single" w:sz="4" w:space="0" w:color="auto"/>
            </w:tcBorders>
          </w:tcPr>
          <w:p w14:paraId="00E241F2" w14:textId="77777777" w:rsidR="00E90AC9" w:rsidRPr="005F7960" w:rsidRDefault="00E90AC9" w:rsidP="005B345B">
            <w:pPr>
              <w:spacing w:before="80" w:after="80"/>
              <w:jc w:val="center"/>
              <w:rPr>
                <w:rFonts w:cs="Arial"/>
                <w:sz w:val="18"/>
                <w:szCs w:val="18"/>
              </w:rPr>
            </w:pPr>
          </w:p>
        </w:tc>
      </w:tr>
      <w:tr w:rsidR="007C3A3B" w:rsidRPr="00A566C0" w14:paraId="2CE29391" w14:textId="77777777" w:rsidTr="008650C7">
        <w:trPr>
          <w:trHeight w:val="397"/>
        </w:trPr>
        <w:tc>
          <w:tcPr>
            <w:tcW w:w="831" w:type="dxa"/>
            <w:tcBorders>
              <w:top w:val="single" w:sz="18" w:space="0" w:color="auto"/>
              <w:left w:val="single" w:sz="18" w:space="0" w:color="auto"/>
              <w:bottom w:val="single" w:sz="18" w:space="0" w:color="auto"/>
            </w:tcBorders>
          </w:tcPr>
          <w:p w14:paraId="216DB0C9" w14:textId="77777777" w:rsidR="007C3A3B" w:rsidRPr="00A566C0" w:rsidRDefault="007C3A3B" w:rsidP="00C61E41">
            <w:pPr>
              <w:pStyle w:val="NummerDoelstelling"/>
            </w:pPr>
          </w:p>
        </w:tc>
        <w:tc>
          <w:tcPr>
            <w:tcW w:w="5813" w:type="dxa"/>
            <w:gridSpan w:val="2"/>
            <w:tcBorders>
              <w:top w:val="single" w:sz="18" w:space="0" w:color="auto"/>
              <w:bottom w:val="single" w:sz="18" w:space="0" w:color="auto"/>
            </w:tcBorders>
          </w:tcPr>
          <w:p w14:paraId="0823D4EE" w14:textId="77777777" w:rsidR="007C3A3B" w:rsidRPr="00A566C0" w:rsidRDefault="00EC2273" w:rsidP="007C3A3B">
            <w:pPr>
              <w:pStyle w:val="Default"/>
              <w:spacing w:before="80" w:after="80"/>
              <w:rPr>
                <w:rFonts w:ascii="Arial" w:hAnsi="Arial" w:cs="Arial"/>
                <w:b/>
                <w:sz w:val="18"/>
                <w:szCs w:val="18"/>
              </w:rPr>
            </w:pPr>
            <w:r>
              <w:rPr>
                <w:rFonts w:ascii="Arial" w:hAnsi="Arial" w:cs="Arial"/>
                <w:b/>
                <w:sz w:val="18"/>
                <w:szCs w:val="18"/>
              </w:rPr>
              <w:t>Een o</w:t>
            </w:r>
            <w:r w:rsidR="00A566C0">
              <w:rPr>
                <w:rFonts w:ascii="Arial" w:hAnsi="Arial" w:cs="Arial"/>
                <w:b/>
                <w:sz w:val="18"/>
                <w:szCs w:val="18"/>
              </w:rPr>
              <w:t xml:space="preserve">pen leerhouding ontwikkelen. </w:t>
            </w:r>
          </w:p>
        </w:tc>
        <w:tc>
          <w:tcPr>
            <w:tcW w:w="865" w:type="dxa"/>
            <w:gridSpan w:val="4"/>
            <w:tcBorders>
              <w:top w:val="single" w:sz="18" w:space="0" w:color="auto"/>
              <w:bottom w:val="single" w:sz="18" w:space="0" w:color="auto"/>
            </w:tcBorders>
          </w:tcPr>
          <w:p w14:paraId="61AC73FE" w14:textId="77777777" w:rsidR="007C3A3B" w:rsidRPr="00A566C0" w:rsidRDefault="007C3A3B" w:rsidP="007C3A3B">
            <w:pPr>
              <w:spacing w:before="80" w:after="80"/>
              <w:jc w:val="center"/>
              <w:rPr>
                <w:rFonts w:cs="Arial"/>
                <w:b/>
                <w:bCs/>
                <w:sz w:val="18"/>
                <w:szCs w:val="18"/>
                <w:lang w:val="nl-BE"/>
              </w:rPr>
            </w:pPr>
            <w:r w:rsidRPr="00A566C0">
              <w:rPr>
                <w:rFonts w:cs="Arial"/>
                <w:b/>
                <w:bCs/>
                <w:sz w:val="18"/>
                <w:szCs w:val="18"/>
                <w:lang w:val="nl-BE"/>
              </w:rPr>
              <w:t>EDV</w:t>
            </w:r>
          </w:p>
        </w:tc>
        <w:tc>
          <w:tcPr>
            <w:tcW w:w="713" w:type="dxa"/>
            <w:tcBorders>
              <w:top w:val="single" w:sz="18" w:space="0" w:color="auto"/>
              <w:bottom w:val="single" w:sz="18" w:space="0" w:color="auto"/>
              <w:right w:val="double" w:sz="4" w:space="0" w:color="auto"/>
            </w:tcBorders>
          </w:tcPr>
          <w:p w14:paraId="2FEAC6B1" w14:textId="77777777" w:rsidR="007C3A3B" w:rsidRPr="00A566C0" w:rsidRDefault="007C3A3B" w:rsidP="007C3A3B">
            <w:pPr>
              <w:spacing w:before="80" w:after="80"/>
              <w:jc w:val="center"/>
              <w:rPr>
                <w:rFonts w:cs="Arial"/>
                <w:b/>
                <w:bCs/>
                <w:sz w:val="18"/>
                <w:szCs w:val="18"/>
                <w:lang w:val="nl-BE"/>
              </w:rPr>
            </w:pPr>
            <w:r w:rsidRPr="00A566C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5CD551F6" w14:textId="77777777" w:rsidR="007C3A3B" w:rsidRPr="00A566C0" w:rsidRDefault="007C3A3B" w:rsidP="007C3A3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7EB62627" w14:textId="77777777" w:rsidR="007C3A3B" w:rsidRPr="00A566C0" w:rsidRDefault="007C3A3B" w:rsidP="007C3A3B">
            <w:pPr>
              <w:spacing w:before="80" w:after="80"/>
              <w:jc w:val="center"/>
              <w:rPr>
                <w:rFonts w:cs="Arial"/>
                <w:b/>
                <w:bCs/>
                <w:sz w:val="18"/>
                <w:szCs w:val="18"/>
                <w:lang w:val="nl-BE"/>
              </w:rPr>
            </w:pPr>
          </w:p>
        </w:tc>
      </w:tr>
      <w:tr w:rsidR="007C3A3B" w:rsidRPr="005F7960" w14:paraId="48009880" w14:textId="77777777" w:rsidTr="008650C7">
        <w:trPr>
          <w:trHeight w:val="397"/>
        </w:trPr>
        <w:tc>
          <w:tcPr>
            <w:tcW w:w="831" w:type="dxa"/>
            <w:tcBorders>
              <w:top w:val="single" w:sz="18" w:space="0" w:color="auto"/>
              <w:bottom w:val="single" w:sz="4" w:space="0" w:color="auto"/>
            </w:tcBorders>
          </w:tcPr>
          <w:p w14:paraId="0B43DCA6"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59FB31A3" w14:textId="1BC504ED" w:rsidR="001B05CB" w:rsidRPr="005F7960" w:rsidRDefault="001B05CB" w:rsidP="005C7049">
            <w:pPr>
              <w:tabs>
                <w:tab w:val="left" w:pos="226"/>
              </w:tabs>
              <w:spacing w:before="80" w:after="80"/>
              <w:rPr>
                <w:rFonts w:cs="Arial"/>
                <w:sz w:val="18"/>
                <w:szCs w:val="18"/>
              </w:rPr>
            </w:pPr>
            <w:r>
              <w:rPr>
                <w:rFonts w:cs="Arial"/>
                <w:sz w:val="18"/>
                <w:szCs w:val="18"/>
              </w:rPr>
              <w:t xml:space="preserve">Zelfstandig zijn </w:t>
            </w:r>
            <w:r w:rsidR="005C7049">
              <w:rPr>
                <w:rFonts w:cs="Arial"/>
                <w:sz w:val="18"/>
                <w:szCs w:val="18"/>
              </w:rPr>
              <w:br/>
            </w:r>
            <w:r>
              <w:rPr>
                <w:rFonts w:cs="Arial"/>
                <w:sz w:val="18"/>
                <w:szCs w:val="18"/>
              </w:rPr>
              <w:t>Kritisch</w:t>
            </w:r>
            <w:r w:rsidR="005C7049">
              <w:rPr>
                <w:rFonts w:cs="Arial"/>
                <w:sz w:val="18"/>
                <w:szCs w:val="18"/>
              </w:rPr>
              <w:br/>
            </w:r>
            <w:r>
              <w:rPr>
                <w:rFonts w:cs="Arial"/>
                <w:sz w:val="18"/>
                <w:szCs w:val="18"/>
              </w:rPr>
              <w:t xml:space="preserve">Nieuwsgierig </w:t>
            </w:r>
          </w:p>
        </w:tc>
        <w:tc>
          <w:tcPr>
            <w:tcW w:w="6956" w:type="dxa"/>
            <w:gridSpan w:val="2"/>
            <w:tcBorders>
              <w:top w:val="single" w:sz="18" w:space="0" w:color="auto"/>
              <w:left w:val="double" w:sz="4" w:space="0" w:color="auto"/>
              <w:bottom w:val="single" w:sz="4" w:space="0" w:color="auto"/>
            </w:tcBorders>
          </w:tcPr>
          <w:p w14:paraId="548D884D" w14:textId="77777777" w:rsidR="007645F8" w:rsidRPr="007645F8" w:rsidRDefault="00F430A0" w:rsidP="007C3A3B">
            <w:pPr>
              <w:tabs>
                <w:tab w:val="right" w:pos="352"/>
                <w:tab w:val="right" w:pos="567"/>
              </w:tabs>
              <w:spacing w:before="80" w:after="80"/>
              <w:rPr>
                <w:rFonts w:cs="Arial"/>
                <w:sz w:val="18"/>
                <w:szCs w:val="18"/>
              </w:rPr>
            </w:pPr>
            <w:r w:rsidRPr="007645F8">
              <w:rPr>
                <w:rFonts w:cs="Arial"/>
                <w:sz w:val="18"/>
                <w:szCs w:val="18"/>
              </w:rPr>
              <w:t xml:space="preserve">Open staan voor </w:t>
            </w:r>
            <w:r w:rsidR="00F52054" w:rsidRPr="007645F8">
              <w:rPr>
                <w:rFonts w:cs="Arial"/>
                <w:sz w:val="18"/>
                <w:szCs w:val="18"/>
              </w:rPr>
              <w:t xml:space="preserve">(conceptuele) </w:t>
            </w:r>
            <w:r w:rsidRPr="007645F8">
              <w:rPr>
                <w:rFonts w:cs="Arial"/>
                <w:sz w:val="18"/>
                <w:szCs w:val="18"/>
              </w:rPr>
              <w:t>hedendaagse da</w:t>
            </w:r>
            <w:r w:rsidR="007645F8" w:rsidRPr="007645F8">
              <w:rPr>
                <w:rFonts w:cs="Arial"/>
                <w:sz w:val="18"/>
                <w:szCs w:val="18"/>
              </w:rPr>
              <w:t>ns.</w:t>
            </w:r>
          </w:p>
          <w:p w14:paraId="2DD90736" w14:textId="1BF4F050" w:rsidR="007C3A3B" w:rsidRPr="007645F8" w:rsidRDefault="007645F8" w:rsidP="007C3A3B">
            <w:pPr>
              <w:tabs>
                <w:tab w:val="right" w:pos="352"/>
                <w:tab w:val="right" w:pos="567"/>
              </w:tabs>
              <w:spacing w:before="80" w:after="80"/>
              <w:rPr>
                <w:rFonts w:cs="Arial"/>
                <w:sz w:val="18"/>
                <w:szCs w:val="18"/>
              </w:rPr>
            </w:pPr>
            <w:r w:rsidRPr="007645F8">
              <w:rPr>
                <w:rFonts w:cs="Arial"/>
                <w:sz w:val="18"/>
                <w:szCs w:val="18"/>
              </w:rPr>
              <w:t xml:space="preserve">Open staan voor andere </w:t>
            </w:r>
            <w:r w:rsidR="00F52054" w:rsidRPr="007645F8">
              <w:rPr>
                <w:rFonts w:cs="Arial"/>
                <w:sz w:val="18"/>
                <w:szCs w:val="18"/>
              </w:rPr>
              <w:t>kunstdiscipline</w:t>
            </w:r>
            <w:r w:rsidRPr="007645F8">
              <w:rPr>
                <w:rFonts w:cs="Arial"/>
                <w:sz w:val="18"/>
                <w:szCs w:val="18"/>
              </w:rPr>
              <w:t xml:space="preserve">s en maatschappelijke contexten. </w:t>
            </w:r>
          </w:p>
          <w:p w14:paraId="1EB3E962" w14:textId="770D108B" w:rsidR="007645F8" w:rsidRPr="007645F8" w:rsidRDefault="007645F8" w:rsidP="007C3A3B">
            <w:pPr>
              <w:tabs>
                <w:tab w:val="right" w:pos="352"/>
                <w:tab w:val="right" w:pos="567"/>
              </w:tabs>
              <w:spacing w:before="80" w:after="80"/>
              <w:rPr>
                <w:rFonts w:cs="Arial"/>
                <w:sz w:val="18"/>
                <w:szCs w:val="18"/>
              </w:rPr>
            </w:pPr>
            <w:r w:rsidRPr="007645F8">
              <w:rPr>
                <w:rFonts w:cs="Arial"/>
                <w:sz w:val="18"/>
                <w:szCs w:val="18"/>
              </w:rPr>
              <w:t>Het verband kunnen zien tussen een dansvoorstelling en een andere kunstdiscipline en/of maatschappelijke context.</w:t>
            </w:r>
          </w:p>
          <w:p w14:paraId="6D3A5DD5" w14:textId="77777777" w:rsidR="00F430A0" w:rsidRPr="007645F8" w:rsidRDefault="00F430A0" w:rsidP="007C3A3B">
            <w:pPr>
              <w:tabs>
                <w:tab w:val="right" w:pos="352"/>
                <w:tab w:val="right" w:pos="567"/>
              </w:tabs>
              <w:spacing w:before="80" w:after="80"/>
              <w:rPr>
                <w:rFonts w:cs="Arial"/>
                <w:sz w:val="18"/>
                <w:szCs w:val="18"/>
              </w:rPr>
            </w:pPr>
            <w:r w:rsidRPr="007645F8">
              <w:rPr>
                <w:rFonts w:cs="Arial"/>
                <w:sz w:val="18"/>
                <w:szCs w:val="18"/>
              </w:rPr>
              <w:t>Nieuwsgierig zijn naar de beweegredenen van een choreograaf, kunnen doordenken over de keuzes die iemand maakt binnen de context van een voorstelling.</w:t>
            </w:r>
          </w:p>
          <w:p w14:paraId="732E976E" w14:textId="4B408A53" w:rsidR="00392A87" w:rsidRPr="007645F8" w:rsidRDefault="00392A87" w:rsidP="007C3A3B">
            <w:pPr>
              <w:tabs>
                <w:tab w:val="right" w:pos="352"/>
                <w:tab w:val="right" w:pos="567"/>
              </w:tabs>
              <w:spacing w:before="80" w:after="80"/>
              <w:rPr>
                <w:rFonts w:cs="Arial"/>
                <w:sz w:val="18"/>
                <w:szCs w:val="18"/>
              </w:rPr>
            </w:pPr>
          </w:p>
          <w:p w14:paraId="5D745C42" w14:textId="77777777" w:rsidR="00392A87" w:rsidRPr="007645F8" w:rsidRDefault="00392A87" w:rsidP="007C3A3B">
            <w:pPr>
              <w:tabs>
                <w:tab w:val="right" w:pos="352"/>
                <w:tab w:val="right" w:pos="567"/>
              </w:tabs>
              <w:spacing w:before="80" w:after="80"/>
              <w:rPr>
                <w:rFonts w:cs="Arial"/>
                <w:sz w:val="18"/>
                <w:szCs w:val="18"/>
              </w:rPr>
            </w:pPr>
          </w:p>
          <w:p w14:paraId="54042F36" w14:textId="77777777" w:rsidR="00392A87" w:rsidRPr="007645F8" w:rsidRDefault="00392A87" w:rsidP="007C3A3B">
            <w:pPr>
              <w:tabs>
                <w:tab w:val="right" w:pos="352"/>
                <w:tab w:val="right" w:pos="567"/>
              </w:tabs>
              <w:spacing w:before="80" w:after="80"/>
              <w:rPr>
                <w:rFonts w:cs="Arial"/>
                <w:sz w:val="18"/>
                <w:szCs w:val="18"/>
              </w:rPr>
            </w:pPr>
          </w:p>
          <w:p w14:paraId="14AC2571" w14:textId="7FCC6947" w:rsidR="00392A87" w:rsidRPr="00F430A0" w:rsidRDefault="00392A87" w:rsidP="007C3A3B">
            <w:pPr>
              <w:tabs>
                <w:tab w:val="right" w:pos="352"/>
                <w:tab w:val="right" w:pos="567"/>
              </w:tabs>
              <w:spacing w:before="80" w:after="80"/>
              <w:rPr>
                <w:rFonts w:cs="Arial"/>
                <w:color w:val="3366FF"/>
                <w:sz w:val="18"/>
                <w:szCs w:val="18"/>
              </w:rPr>
            </w:pPr>
          </w:p>
        </w:tc>
        <w:tc>
          <w:tcPr>
            <w:tcW w:w="840" w:type="dxa"/>
            <w:tcBorders>
              <w:top w:val="single" w:sz="18" w:space="0" w:color="auto"/>
              <w:bottom w:val="single" w:sz="4" w:space="0" w:color="auto"/>
            </w:tcBorders>
          </w:tcPr>
          <w:p w14:paraId="2B2510C1" w14:textId="77777777" w:rsidR="007C3A3B" w:rsidRPr="005F7960" w:rsidRDefault="007C3A3B" w:rsidP="007C3A3B">
            <w:pPr>
              <w:spacing w:before="80" w:after="80"/>
              <w:jc w:val="center"/>
              <w:rPr>
                <w:rFonts w:cs="Arial"/>
                <w:sz w:val="18"/>
                <w:szCs w:val="18"/>
              </w:rPr>
            </w:pPr>
          </w:p>
        </w:tc>
      </w:tr>
      <w:tr w:rsidR="005D2330" w:rsidRPr="005D2330" w14:paraId="7657BDE1" w14:textId="77777777" w:rsidTr="008650C7">
        <w:trPr>
          <w:trHeight w:val="397"/>
        </w:trPr>
        <w:tc>
          <w:tcPr>
            <w:tcW w:w="831" w:type="dxa"/>
            <w:tcBorders>
              <w:top w:val="single" w:sz="18" w:space="0" w:color="auto"/>
              <w:left w:val="single" w:sz="18" w:space="0" w:color="auto"/>
              <w:bottom w:val="single" w:sz="18" w:space="0" w:color="auto"/>
            </w:tcBorders>
          </w:tcPr>
          <w:p w14:paraId="59E73EEA" w14:textId="54B2C8D0" w:rsidR="005D2330" w:rsidRPr="005D2330" w:rsidRDefault="005D2330" w:rsidP="00C61E41">
            <w:pPr>
              <w:pStyle w:val="NummerDoelstelling"/>
            </w:pPr>
          </w:p>
        </w:tc>
        <w:tc>
          <w:tcPr>
            <w:tcW w:w="5813" w:type="dxa"/>
            <w:gridSpan w:val="2"/>
            <w:tcBorders>
              <w:top w:val="single" w:sz="18" w:space="0" w:color="auto"/>
              <w:bottom w:val="single" w:sz="18" w:space="0" w:color="auto"/>
            </w:tcBorders>
          </w:tcPr>
          <w:p w14:paraId="17657DBD" w14:textId="77777777" w:rsidR="005D2330" w:rsidRPr="005D2330" w:rsidRDefault="005D2330" w:rsidP="00196C44">
            <w:pPr>
              <w:pStyle w:val="Default"/>
              <w:spacing w:before="80" w:after="80"/>
              <w:rPr>
                <w:rFonts w:ascii="Arial" w:hAnsi="Arial" w:cs="Arial"/>
                <w:b/>
                <w:sz w:val="18"/>
                <w:szCs w:val="18"/>
              </w:rPr>
            </w:pPr>
            <w:r>
              <w:rPr>
                <w:rFonts w:ascii="Arial" w:hAnsi="Arial" w:cs="Arial"/>
                <w:b/>
                <w:sz w:val="18"/>
                <w:szCs w:val="18"/>
              </w:rPr>
              <w:t xml:space="preserve">Voor zichzelf leerpunten kunnen formuleren op basis van gerichte feedback. </w:t>
            </w:r>
          </w:p>
        </w:tc>
        <w:tc>
          <w:tcPr>
            <w:tcW w:w="865" w:type="dxa"/>
            <w:gridSpan w:val="4"/>
            <w:tcBorders>
              <w:top w:val="single" w:sz="18" w:space="0" w:color="auto"/>
              <w:bottom w:val="single" w:sz="18" w:space="0" w:color="auto"/>
            </w:tcBorders>
          </w:tcPr>
          <w:p w14:paraId="2B957043" w14:textId="2D7BE6DB" w:rsidR="005D2330" w:rsidRPr="005D2330" w:rsidRDefault="005D2330" w:rsidP="00196C44">
            <w:pPr>
              <w:spacing w:before="80" w:after="80"/>
              <w:jc w:val="center"/>
              <w:rPr>
                <w:rFonts w:cs="Arial"/>
                <w:b/>
                <w:bCs/>
                <w:sz w:val="18"/>
                <w:szCs w:val="18"/>
                <w:lang w:val="nl-BE"/>
              </w:rPr>
            </w:pPr>
            <w:r w:rsidRPr="005D2330">
              <w:rPr>
                <w:rFonts w:cs="Arial"/>
                <w:b/>
                <w:bCs/>
                <w:sz w:val="18"/>
                <w:szCs w:val="18"/>
                <w:lang w:val="nl-BE"/>
              </w:rPr>
              <w:t>EDV</w:t>
            </w:r>
          </w:p>
        </w:tc>
        <w:tc>
          <w:tcPr>
            <w:tcW w:w="713" w:type="dxa"/>
            <w:tcBorders>
              <w:top w:val="single" w:sz="18" w:space="0" w:color="auto"/>
              <w:bottom w:val="single" w:sz="18" w:space="0" w:color="auto"/>
              <w:right w:val="double" w:sz="4" w:space="0" w:color="auto"/>
            </w:tcBorders>
          </w:tcPr>
          <w:p w14:paraId="1F008173" w14:textId="77777777" w:rsidR="005D2330" w:rsidRPr="005D2330" w:rsidRDefault="005D2330" w:rsidP="00196C44">
            <w:pPr>
              <w:spacing w:before="80" w:after="80"/>
              <w:jc w:val="center"/>
              <w:rPr>
                <w:rFonts w:cs="Arial"/>
                <w:b/>
                <w:bCs/>
                <w:sz w:val="18"/>
                <w:szCs w:val="18"/>
                <w:lang w:val="nl-BE"/>
              </w:rPr>
            </w:pPr>
            <w:r w:rsidRPr="005D233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7172DAB6" w14:textId="77777777" w:rsidR="005D2330" w:rsidRPr="005D2330" w:rsidRDefault="005D2330" w:rsidP="00196C44">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5E3D7253" w14:textId="77777777" w:rsidR="005D2330" w:rsidRPr="005D2330" w:rsidRDefault="005D2330" w:rsidP="00196C44">
            <w:pPr>
              <w:spacing w:before="80" w:after="80"/>
              <w:jc w:val="center"/>
              <w:rPr>
                <w:rFonts w:cs="Arial"/>
                <w:b/>
                <w:bCs/>
                <w:sz w:val="18"/>
                <w:szCs w:val="18"/>
                <w:lang w:val="nl-BE"/>
              </w:rPr>
            </w:pPr>
          </w:p>
        </w:tc>
      </w:tr>
      <w:tr w:rsidR="005D2330" w:rsidRPr="005F7960" w14:paraId="04B33F36" w14:textId="77777777" w:rsidTr="008650C7">
        <w:trPr>
          <w:trHeight w:val="397"/>
        </w:trPr>
        <w:tc>
          <w:tcPr>
            <w:tcW w:w="831" w:type="dxa"/>
            <w:tcBorders>
              <w:top w:val="single" w:sz="18" w:space="0" w:color="auto"/>
              <w:bottom w:val="single" w:sz="4" w:space="0" w:color="auto"/>
            </w:tcBorders>
          </w:tcPr>
          <w:p w14:paraId="1F1C57E0" w14:textId="77777777" w:rsidR="005D2330" w:rsidRPr="005F7960" w:rsidRDefault="005D2330" w:rsidP="00196C44">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1D63FF06" w14:textId="77777777" w:rsidR="005D2330" w:rsidRPr="005F7960" w:rsidRDefault="005D2330" w:rsidP="00196C44">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203B4A12" w14:textId="1BAD8030" w:rsidR="005D2330" w:rsidRPr="007645F8" w:rsidRDefault="00135697" w:rsidP="00196C44">
            <w:pPr>
              <w:tabs>
                <w:tab w:val="right" w:pos="352"/>
                <w:tab w:val="right" w:pos="567"/>
              </w:tabs>
              <w:spacing w:before="80" w:after="80"/>
              <w:rPr>
                <w:rFonts w:cs="Arial"/>
                <w:sz w:val="18"/>
                <w:szCs w:val="18"/>
              </w:rPr>
            </w:pPr>
            <w:r w:rsidRPr="007645F8">
              <w:rPr>
                <w:rFonts w:cs="Arial"/>
                <w:sz w:val="18"/>
                <w:szCs w:val="18"/>
              </w:rPr>
              <w:t>Werken met toonmomenten. Zelfevaluatie momenten inlassen.</w:t>
            </w:r>
          </w:p>
        </w:tc>
        <w:tc>
          <w:tcPr>
            <w:tcW w:w="840" w:type="dxa"/>
            <w:tcBorders>
              <w:top w:val="single" w:sz="18" w:space="0" w:color="auto"/>
              <w:bottom w:val="single" w:sz="4" w:space="0" w:color="auto"/>
            </w:tcBorders>
          </w:tcPr>
          <w:p w14:paraId="1D95538E" w14:textId="77777777" w:rsidR="005D2330" w:rsidRPr="005F7960" w:rsidRDefault="005D2330" w:rsidP="00196C44">
            <w:pPr>
              <w:spacing w:before="80" w:after="80"/>
              <w:jc w:val="center"/>
              <w:rPr>
                <w:rFonts w:cs="Arial"/>
                <w:sz w:val="18"/>
                <w:szCs w:val="18"/>
              </w:rPr>
            </w:pPr>
          </w:p>
        </w:tc>
      </w:tr>
      <w:tr w:rsidR="007C3A3B" w:rsidRPr="005D2330" w14:paraId="38385A8B" w14:textId="77777777" w:rsidTr="008650C7">
        <w:trPr>
          <w:trHeight w:val="397"/>
        </w:trPr>
        <w:tc>
          <w:tcPr>
            <w:tcW w:w="831" w:type="dxa"/>
            <w:tcBorders>
              <w:top w:val="single" w:sz="18" w:space="0" w:color="auto"/>
              <w:left w:val="single" w:sz="18" w:space="0" w:color="auto"/>
              <w:bottom w:val="single" w:sz="18" w:space="0" w:color="auto"/>
            </w:tcBorders>
          </w:tcPr>
          <w:p w14:paraId="6B8CBF2D" w14:textId="77777777" w:rsidR="007C3A3B" w:rsidRPr="005D2330" w:rsidRDefault="007C3A3B" w:rsidP="00C61E41">
            <w:pPr>
              <w:pStyle w:val="NummerDoelstelling"/>
            </w:pPr>
          </w:p>
        </w:tc>
        <w:tc>
          <w:tcPr>
            <w:tcW w:w="5813" w:type="dxa"/>
            <w:gridSpan w:val="2"/>
            <w:tcBorders>
              <w:top w:val="single" w:sz="18" w:space="0" w:color="auto"/>
              <w:bottom w:val="single" w:sz="18" w:space="0" w:color="auto"/>
            </w:tcBorders>
          </w:tcPr>
          <w:p w14:paraId="118F02E8" w14:textId="77777777" w:rsidR="007C3A3B" w:rsidRPr="005D2330" w:rsidRDefault="005D2330" w:rsidP="005D2330">
            <w:pPr>
              <w:pStyle w:val="Default"/>
              <w:spacing w:before="80" w:after="80"/>
              <w:rPr>
                <w:rFonts w:ascii="Arial" w:hAnsi="Arial" w:cs="Arial"/>
                <w:b/>
                <w:sz w:val="18"/>
                <w:szCs w:val="18"/>
              </w:rPr>
            </w:pPr>
            <w:r>
              <w:rPr>
                <w:rFonts w:ascii="Arial" w:hAnsi="Arial" w:cs="Arial"/>
                <w:b/>
                <w:sz w:val="18"/>
                <w:szCs w:val="18"/>
              </w:rPr>
              <w:t>Belangrijke figuren uit het actuele dansaanbod kennen</w:t>
            </w:r>
            <w:r w:rsidR="00EC2273">
              <w:rPr>
                <w:rFonts w:ascii="Arial" w:hAnsi="Arial" w:cs="Arial"/>
                <w:b/>
                <w:sz w:val="18"/>
                <w:szCs w:val="18"/>
              </w:rPr>
              <w:t xml:space="preserve"> en kunnen situeren</w:t>
            </w:r>
            <w:r>
              <w:rPr>
                <w:rFonts w:ascii="Arial" w:hAnsi="Arial" w:cs="Arial"/>
                <w:b/>
                <w:sz w:val="18"/>
                <w:szCs w:val="18"/>
              </w:rPr>
              <w:t xml:space="preserve">. </w:t>
            </w:r>
          </w:p>
        </w:tc>
        <w:tc>
          <w:tcPr>
            <w:tcW w:w="865" w:type="dxa"/>
            <w:gridSpan w:val="4"/>
            <w:tcBorders>
              <w:top w:val="single" w:sz="18" w:space="0" w:color="auto"/>
              <w:bottom w:val="single" w:sz="18" w:space="0" w:color="auto"/>
            </w:tcBorders>
          </w:tcPr>
          <w:p w14:paraId="366F44F1" w14:textId="77777777" w:rsidR="007C3A3B" w:rsidRPr="005D2330" w:rsidRDefault="007C3A3B" w:rsidP="007C3A3B">
            <w:pPr>
              <w:spacing w:before="80" w:after="80"/>
              <w:jc w:val="center"/>
              <w:rPr>
                <w:rFonts w:cs="Arial"/>
                <w:b/>
                <w:bCs/>
                <w:sz w:val="18"/>
                <w:szCs w:val="18"/>
                <w:lang w:val="nl-BE"/>
              </w:rPr>
            </w:pPr>
            <w:r w:rsidRPr="005D2330">
              <w:rPr>
                <w:rFonts w:cs="Arial"/>
                <w:b/>
                <w:bCs/>
                <w:sz w:val="18"/>
                <w:szCs w:val="18"/>
                <w:lang w:val="nl-BE"/>
              </w:rPr>
              <w:t>EDV</w:t>
            </w:r>
          </w:p>
        </w:tc>
        <w:tc>
          <w:tcPr>
            <w:tcW w:w="713" w:type="dxa"/>
            <w:tcBorders>
              <w:top w:val="single" w:sz="18" w:space="0" w:color="auto"/>
              <w:bottom w:val="single" w:sz="18" w:space="0" w:color="auto"/>
              <w:right w:val="double" w:sz="4" w:space="0" w:color="auto"/>
            </w:tcBorders>
          </w:tcPr>
          <w:p w14:paraId="65B4900A" w14:textId="77777777" w:rsidR="007C3A3B" w:rsidRPr="005D2330" w:rsidRDefault="007C3A3B" w:rsidP="007C3A3B">
            <w:pPr>
              <w:spacing w:before="80" w:after="80"/>
              <w:jc w:val="center"/>
              <w:rPr>
                <w:rFonts w:cs="Arial"/>
                <w:b/>
                <w:bCs/>
                <w:sz w:val="18"/>
                <w:szCs w:val="18"/>
                <w:lang w:val="nl-BE"/>
              </w:rPr>
            </w:pPr>
            <w:r w:rsidRPr="005D233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5B06BC34" w14:textId="77777777" w:rsidR="007C3A3B" w:rsidRPr="005D2330" w:rsidRDefault="007C3A3B" w:rsidP="007C3A3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2C6EF84D" w14:textId="77777777" w:rsidR="007C3A3B" w:rsidRPr="005D2330" w:rsidRDefault="007C3A3B" w:rsidP="007C3A3B">
            <w:pPr>
              <w:spacing w:before="80" w:after="80"/>
              <w:jc w:val="center"/>
              <w:rPr>
                <w:rFonts w:cs="Arial"/>
                <w:b/>
                <w:bCs/>
                <w:sz w:val="18"/>
                <w:szCs w:val="18"/>
                <w:lang w:val="nl-BE"/>
              </w:rPr>
            </w:pPr>
          </w:p>
        </w:tc>
      </w:tr>
      <w:tr w:rsidR="007C3A3B" w:rsidRPr="005F7960" w14:paraId="4A974A1B" w14:textId="77777777" w:rsidTr="008650C7">
        <w:trPr>
          <w:trHeight w:val="397"/>
        </w:trPr>
        <w:tc>
          <w:tcPr>
            <w:tcW w:w="831" w:type="dxa"/>
            <w:tcBorders>
              <w:top w:val="single" w:sz="18" w:space="0" w:color="auto"/>
              <w:bottom w:val="single" w:sz="4" w:space="0" w:color="auto"/>
            </w:tcBorders>
          </w:tcPr>
          <w:p w14:paraId="64F665A7" w14:textId="77777777" w:rsidR="007C3A3B" w:rsidRPr="005F7960" w:rsidRDefault="007C3A3B" w:rsidP="007C3A3B">
            <w:pPr>
              <w:spacing w:before="80" w:after="80"/>
              <w:rPr>
                <w:rFonts w:cs="Arial"/>
                <w:sz w:val="18"/>
                <w:szCs w:val="18"/>
              </w:rPr>
            </w:pPr>
          </w:p>
        </w:tc>
        <w:tc>
          <w:tcPr>
            <w:tcW w:w="7391" w:type="dxa"/>
            <w:gridSpan w:val="7"/>
            <w:tcBorders>
              <w:top w:val="single" w:sz="18" w:space="0" w:color="auto"/>
              <w:bottom w:val="single" w:sz="4" w:space="0" w:color="auto"/>
              <w:right w:val="double" w:sz="4" w:space="0" w:color="auto"/>
            </w:tcBorders>
          </w:tcPr>
          <w:p w14:paraId="5BA6ABBB" w14:textId="77777777" w:rsidR="007C3A3B" w:rsidRPr="005F7960" w:rsidRDefault="007C3A3B" w:rsidP="007C3A3B">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3FE6DAE4" w14:textId="13062B92" w:rsidR="007C3A3B" w:rsidRPr="007645F8" w:rsidRDefault="00567B07" w:rsidP="007C3A3B">
            <w:pPr>
              <w:tabs>
                <w:tab w:val="right" w:pos="352"/>
                <w:tab w:val="right" w:pos="567"/>
              </w:tabs>
              <w:spacing w:before="80" w:after="80"/>
              <w:rPr>
                <w:rFonts w:cs="Arial"/>
                <w:sz w:val="18"/>
                <w:szCs w:val="18"/>
              </w:rPr>
            </w:pPr>
            <w:r w:rsidRPr="007645F8">
              <w:rPr>
                <w:rFonts w:cs="Arial"/>
                <w:sz w:val="18"/>
                <w:szCs w:val="18"/>
              </w:rPr>
              <w:t xml:space="preserve">Danslandschap verkennen vanuit het actuele dansaanbod. Een aantal toonaangevende </w:t>
            </w:r>
            <w:r w:rsidR="00F430A0" w:rsidRPr="007645F8">
              <w:rPr>
                <w:rFonts w:cs="Arial"/>
                <w:sz w:val="18"/>
                <w:szCs w:val="18"/>
              </w:rPr>
              <w:t xml:space="preserve">hedendaagse </w:t>
            </w:r>
            <w:r w:rsidRPr="007645F8">
              <w:rPr>
                <w:rFonts w:cs="Arial"/>
                <w:sz w:val="18"/>
                <w:szCs w:val="18"/>
              </w:rPr>
              <w:t xml:space="preserve">choreografen bespreken als De Keersmaecker, Vandekeybus, Cherkaoui, Meg Stuart, Alain Platel als ook de jonge generatie. </w:t>
            </w:r>
          </w:p>
          <w:p w14:paraId="24170CA3" w14:textId="0D8DC689" w:rsidR="00567B07" w:rsidRPr="00567B07" w:rsidRDefault="00392A87" w:rsidP="007C3A3B">
            <w:pPr>
              <w:tabs>
                <w:tab w:val="right" w:pos="352"/>
                <w:tab w:val="right" w:pos="567"/>
              </w:tabs>
              <w:spacing w:before="80" w:after="80"/>
              <w:rPr>
                <w:rFonts w:cs="Arial"/>
                <w:color w:val="3366FF"/>
                <w:sz w:val="18"/>
                <w:szCs w:val="18"/>
              </w:rPr>
            </w:pPr>
            <w:r w:rsidRPr="007645F8">
              <w:rPr>
                <w:rFonts w:cs="Arial"/>
                <w:sz w:val="18"/>
                <w:szCs w:val="18"/>
              </w:rPr>
              <w:t>Aan de hand van beeldmateriaal een analyse kunnen maken van het bew</w:t>
            </w:r>
            <w:r w:rsidR="007645F8" w:rsidRPr="007645F8">
              <w:rPr>
                <w:rFonts w:cs="Arial"/>
                <w:sz w:val="18"/>
                <w:szCs w:val="18"/>
              </w:rPr>
              <w:t>egings</w:t>
            </w:r>
            <w:r w:rsidRPr="007645F8">
              <w:rPr>
                <w:rFonts w:cs="Arial"/>
                <w:sz w:val="18"/>
                <w:szCs w:val="18"/>
              </w:rPr>
              <w:t>voc</w:t>
            </w:r>
            <w:r w:rsidR="007645F8" w:rsidRPr="007645F8">
              <w:rPr>
                <w:rFonts w:cs="Arial"/>
                <w:sz w:val="18"/>
                <w:szCs w:val="18"/>
              </w:rPr>
              <w:t xml:space="preserve">abularium en dat kunnen </w:t>
            </w:r>
            <w:r w:rsidRPr="007645F8">
              <w:rPr>
                <w:rFonts w:cs="Arial"/>
                <w:sz w:val="18"/>
                <w:szCs w:val="18"/>
              </w:rPr>
              <w:t>linken aan bep</w:t>
            </w:r>
            <w:r w:rsidR="007645F8" w:rsidRPr="007645F8">
              <w:rPr>
                <w:rFonts w:cs="Arial"/>
                <w:sz w:val="18"/>
                <w:szCs w:val="18"/>
              </w:rPr>
              <w:t xml:space="preserve">aalde </w:t>
            </w:r>
            <w:r w:rsidRPr="007645F8">
              <w:rPr>
                <w:rFonts w:cs="Arial"/>
                <w:sz w:val="18"/>
                <w:szCs w:val="18"/>
              </w:rPr>
              <w:t>hed</w:t>
            </w:r>
            <w:r w:rsidR="007645F8" w:rsidRPr="007645F8">
              <w:rPr>
                <w:rFonts w:cs="Arial"/>
                <w:sz w:val="18"/>
                <w:szCs w:val="18"/>
              </w:rPr>
              <w:t xml:space="preserve">endaagse </w:t>
            </w:r>
            <w:r w:rsidRPr="007645F8">
              <w:rPr>
                <w:rFonts w:cs="Arial"/>
                <w:sz w:val="18"/>
                <w:szCs w:val="18"/>
              </w:rPr>
              <w:t xml:space="preserve"> choreografen</w:t>
            </w:r>
            <w:r w:rsidR="007645F8" w:rsidRPr="007645F8">
              <w:rPr>
                <w:rFonts w:cs="Arial"/>
                <w:sz w:val="18"/>
                <w:szCs w:val="18"/>
              </w:rPr>
              <w:t>.</w:t>
            </w:r>
          </w:p>
        </w:tc>
        <w:tc>
          <w:tcPr>
            <w:tcW w:w="840" w:type="dxa"/>
            <w:tcBorders>
              <w:top w:val="single" w:sz="18" w:space="0" w:color="auto"/>
              <w:bottom w:val="single" w:sz="4" w:space="0" w:color="auto"/>
            </w:tcBorders>
          </w:tcPr>
          <w:p w14:paraId="234C8BAE" w14:textId="77777777" w:rsidR="007C3A3B" w:rsidRPr="005F7960" w:rsidRDefault="007C3A3B" w:rsidP="007C3A3B">
            <w:pPr>
              <w:spacing w:before="80" w:after="80"/>
              <w:jc w:val="center"/>
              <w:rPr>
                <w:rFonts w:cs="Arial"/>
                <w:sz w:val="18"/>
                <w:szCs w:val="18"/>
              </w:rPr>
            </w:pPr>
          </w:p>
        </w:tc>
      </w:tr>
    </w:tbl>
    <w:p w14:paraId="3803C393" w14:textId="77777777" w:rsidR="008650C7" w:rsidRDefault="008650C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6"/>
        <w:gridCol w:w="5684"/>
        <w:gridCol w:w="30"/>
        <w:gridCol w:w="835"/>
        <w:gridCol w:w="123"/>
        <w:gridCol w:w="713"/>
        <w:gridCol w:w="6946"/>
        <w:gridCol w:w="10"/>
        <w:gridCol w:w="840"/>
      </w:tblGrid>
      <w:tr w:rsidR="00407FC1" w:rsidRPr="00D02C7F" w14:paraId="0314C9A3" w14:textId="77777777" w:rsidTr="008650C7">
        <w:trPr>
          <w:trHeight w:val="397"/>
        </w:trPr>
        <w:tc>
          <w:tcPr>
            <w:tcW w:w="837" w:type="dxa"/>
            <w:gridSpan w:val="2"/>
            <w:tcBorders>
              <w:bottom w:val="single" w:sz="4" w:space="0" w:color="auto"/>
            </w:tcBorders>
            <w:vAlign w:val="center"/>
          </w:tcPr>
          <w:p w14:paraId="2762B5DB" w14:textId="2BE62AC6" w:rsidR="00407FC1" w:rsidRPr="00D02C7F" w:rsidRDefault="00407FC1" w:rsidP="00567B07">
            <w:pPr>
              <w:spacing w:before="80" w:after="80"/>
              <w:rPr>
                <w:rFonts w:cs="Arial"/>
                <w:sz w:val="18"/>
              </w:rPr>
            </w:pPr>
            <w:r w:rsidRPr="00D02C7F">
              <w:rPr>
                <w:rFonts w:cs="Arial"/>
                <w:sz w:val="18"/>
              </w:rPr>
              <w:lastRenderedPageBreak/>
              <w:t>Nr.</w:t>
            </w:r>
          </w:p>
        </w:tc>
        <w:tc>
          <w:tcPr>
            <w:tcW w:w="5714" w:type="dxa"/>
            <w:gridSpan w:val="2"/>
            <w:tcBorders>
              <w:bottom w:val="single" w:sz="4" w:space="0" w:color="auto"/>
            </w:tcBorders>
            <w:vAlign w:val="center"/>
          </w:tcPr>
          <w:p w14:paraId="10E76476" w14:textId="77777777" w:rsidR="00407FC1" w:rsidRPr="00D02C7F" w:rsidRDefault="00407FC1" w:rsidP="00567B07">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1805BB71" w14:textId="77777777" w:rsidR="00407FC1" w:rsidRPr="00D02C7F" w:rsidRDefault="00407FC1" w:rsidP="00567B07">
            <w:pPr>
              <w:spacing w:before="80" w:after="80"/>
              <w:jc w:val="center"/>
              <w:rPr>
                <w:rFonts w:cs="Arial"/>
                <w:sz w:val="18"/>
              </w:rPr>
            </w:pPr>
            <w:r w:rsidRPr="00D02C7F">
              <w:rPr>
                <w:rFonts w:cs="Arial"/>
                <w:sz w:val="18"/>
              </w:rPr>
              <w:t>Code</w:t>
            </w:r>
          </w:p>
        </w:tc>
        <w:tc>
          <w:tcPr>
            <w:tcW w:w="836" w:type="dxa"/>
            <w:gridSpan w:val="2"/>
            <w:tcBorders>
              <w:bottom w:val="single" w:sz="4" w:space="0" w:color="auto"/>
              <w:right w:val="double" w:sz="4" w:space="0" w:color="auto"/>
            </w:tcBorders>
            <w:vAlign w:val="center"/>
          </w:tcPr>
          <w:p w14:paraId="2EF496D9" w14:textId="77777777" w:rsidR="00407FC1" w:rsidRPr="00D02C7F" w:rsidRDefault="00407FC1" w:rsidP="00567B07">
            <w:pPr>
              <w:spacing w:before="80" w:after="80"/>
              <w:jc w:val="center"/>
              <w:rPr>
                <w:rFonts w:cs="Arial"/>
                <w:sz w:val="18"/>
              </w:rPr>
            </w:pPr>
            <w:r w:rsidRPr="00D02C7F">
              <w:rPr>
                <w:rFonts w:cs="Arial"/>
                <w:sz w:val="18"/>
              </w:rPr>
              <w:t>B/U</w:t>
            </w:r>
          </w:p>
        </w:tc>
        <w:tc>
          <w:tcPr>
            <w:tcW w:w="6946" w:type="dxa"/>
            <w:tcBorders>
              <w:left w:val="double" w:sz="4" w:space="0" w:color="auto"/>
            </w:tcBorders>
            <w:vAlign w:val="center"/>
          </w:tcPr>
          <w:p w14:paraId="784BD088" w14:textId="77777777" w:rsidR="00407FC1" w:rsidRPr="00D02C7F" w:rsidRDefault="00407FC1" w:rsidP="00567B07">
            <w:pPr>
              <w:spacing w:before="80" w:after="80"/>
              <w:jc w:val="center"/>
              <w:rPr>
                <w:rFonts w:cs="Arial"/>
                <w:sz w:val="18"/>
              </w:rPr>
            </w:pPr>
            <w:r w:rsidRPr="00D02C7F">
              <w:rPr>
                <w:rFonts w:cs="Arial"/>
                <w:sz w:val="18"/>
              </w:rPr>
              <w:t>Didactische wenken en hulpmiddelen</w:t>
            </w:r>
          </w:p>
        </w:tc>
        <w:tc>
          <w:tcPr>
            <w:tcW w:w="850" w:type="dxa"/>
            <w:gridSpan w:val="2"/>
            <w:vAlign w:val="center"/>
          </w:tcPr>
          <w:p w14:paraId="0F8BD91C" w14:textId="77777777" w:rsidR="00407FC1" w:rsidRPr="00D02C7F" w:rsidRDefault="00407FC1" w:rsidP="00567B07">
            <w:pPr>
              <w:spacing w:before="80" w:after="80"/>
              <w:jc w:val="center"/>
              <w:rPr>
                <w:rFonts w:cs="Arial"/>
                <w:sz w:val="18"/>
              </w:rPr>
            </w:pPr>
            <w:r w:rsidRPr="00D02C7F">
              <w:rPr>
                <w:rFonts w:cs="Arial"/>
                <w:sz w:val="18"/>
              </w:rPr>
              <w:t>Link</w:t>
            </w:r>
          </w:p>
        </w:tc>
      </w:tr>
      <w:tr w:rsidR="007C3A3B" w:rsidRPr="005D2330" w14:paraId="6D0CA945" w14:textId="77777777" w:rsidTr="00701F57">
        <w:trPr>
          <w:trHeight w:val="397"/>
        </w:trPr>
        <w:tc>
          <w:tcPr>
            <w:tcW w:w="831" w:type="dxa"/>
            <w:tcBorders>
              <w:top w:val="single" w:sz="18" w:space="0" w:color="auto"/>
              <w:left w:val="single" w:sz="18" w:space="0" w:color="auto"/>
              <w:bottom w:val="single" w:sz="18" w:space="0" w:color="auto"/>
            </w:tcBorders>
          </w:tcPr>
          <w:p w14:paraId="2902DAFB" w14:textId="77777777" w:rsidR="007C3A3B" w:rsidRPr="005D2330" w:rsidRDefault="007C3A3B" w:rsidP="00C61E41">
            <w:pPr>
              <w:pStyle w:val="NummerDoelstelling"/>
            </w:pPr>
          </w:p>
        </w:tc>
        <w:tc>
          <w:tcPr>
            <w:tcW w:w="5690" w:type="dxa"/>
            <w:gridSpan w:val="2"/>
            <w:tcBorders>
              <w:top w:val="single" w:sz="18" w:space="0" w:color="auto"/>
              <w:bottom w:val="single" w:sz="18" w:space="0" w:color="auto"/>
            </w:tcBorders>
          </w:tcPr>
          <w:p w14:paraId="6D979B9C" w14:textId="77777777" w:rsidR="007C3A3B" w:rsidRPr="005D2330" w:rsidRDefault="005D2330" w:rsidP="007C3A3B">
            <w:pPr>
              <w:pStyle w:val="Default"/>
              <w:spacing w:before="80" w:after="80"/>
              <w:rPr>
                <w:rFonts w:ascii="Arial" w:hAnsi="Arial" w:cs="Arial"/>
                <w:b/>
                <w:sz w:val="18"/>
                <w:szCs w:val="18"/>
              </w:rPr>
            </w:pPr>
            <w:r>
              <w:rPr>
                <w:rFonts w:ascii="Arial" w:hAnsi="Arial" w:cs="Arial"/>
                <w:b/>
                <w:sz w:val="18"/>
                <w:szCs w:val="18"/>
              </w:rPr>
              <w:t xml:space="preserve">Een brede belangstelling tonen voor actuele vormen van dans en danstheater. </w:t>
            </w:r>
          </w:p>
        </w:tc>
        <w:tc>
          <w:tcPr>
            <w:tcW w:w="988" w:type="dxa"/>
            <w:gridSpan w:val="3"/>
            <w:tcBorders>
              <w:top w:val="single" w:sz="18" w:space="0" w:color="auto"/>
              <w:bottom w:val="single" w:sz="18" w:space="0" w:color="auto"/>
            </w:tcBorders>
          </w:tcPr>
          <w:p w14:paraId="6C399400" w14:textId="77777777" w:rsidR="007C3A3B" w:rsidRPr="005D2330" w:rsidRDefault="007C3A3B" w:rsidP="007C3A3B">
            <w:pPr>
              <w:spacing w:before="80" w:after="80"/>
              <w:jc w:val="center"/>
              <w:rPr>
                <w:rFonts w:cs="Arial"/>
                <w:b/>
                <w:bCs/>
                <w:sz w:val="18"/>
                <w:szCs w:val="18"/>
                <w:lang w:val="nl-BE"/>
              </w:rPr>
            </w:pPr>
            <w:r w:rsidRPr="005D2330">
              <w:rPr>
                <w:rFonts w:cs="Arial"/>
                <w:b/>
                <w:bCs/>
                <w:sz w:val="18"/>
                <w:szCs w:val="18"/>
                <w:lang w:val="nl-BE"/>
              </w:rPr>
              <w:t>EDV</w:t>
            </w:r>
          </w:p>
        </w:tc>
        <w:tc>
          <w:tcPr>
            <w:tcW w:w="713" w:type="dxa"/>
            <w:tcBorders>
              <w:top w:val="single" w:sz="18" w:space="0" w:color="auto"/>
              <w:bottom w:val="single" w:sz="18" w:space="0" w:color="auto"/>
              <w:right w:val="double" w:sz="4" w:space="0" w:color="auto"/>
            </w:tcBorders>
          </w:tcPr>
          <w:p w14:paraId="77EFA63A" w14:textId="77777777" w:rsidR="007C3A3B" w:rsidRPr="005D2330" w:rsidRDefault="007C3A3B" w:rsidP="007C3A3B">
            <w:pPr>
              <w:spacing w:before="80" w:after="80"/>
              <w:jc w:val="center"/>
              <w:rPr>
                <w:rFonts w:cs="Arial"/>
                <w:b/>
                <w:bCs/>
                <w:sz w:val="18"/>
                <w:szCs w:val="18"/>
                <w:lang w:val="nl-BE"/>
              </w:rPr>
            </w:pPr>
            <w:r w:rsidRPr="005D233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3FC9045E" w14:textId="77777777" w:rsidR="007C3A3B" w:rsidRPr="005D2330" w:rsidRDefault="007C3A3B" w:rsidP="007C3A3B">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1DB96962" w14:textId="77777777" w:rsidR="007C3A3B" w:rsidRPr="005D2330" w:rsidRDefault="007C3A3B" w:rsidP="007C3A3B">
            <w:pPr>
              <w:spacing w:before="80" w:after="80"/>
              <w:jc w:val="center"/>
              <w:rPr>
                <w:rFonts w:cs="Arial"/>
                <w:b/>
                <w:bCs/>
                <w:sz w:val="18"/>
                <w:szCs w:val="18"/>
                <w:lang w:val="nl-BE"/>
              </w:rPr>
            </w:pPr>
          </w:p>
        </w:tc>
      </w:tr>
      <w:tr w:rsidR="007C3A3B" w:rsidRPr="005F7960" w14:paraId="020A02B6" w14:textId="77777777" w:rsidTr="008650C7">
        <w:trPr>
          <w:trHeight w:val="397"/>
        </w:trPr>
        <w:tc>
          <w:tcPr>
            <w:tcW w:w="831" w:type="dxa"/>
            <w:tcBorders>
              <w:top w:val="single" w:sz="18" w:space="0" w:color="auto"/>
              <w:bottom w:val="single" w:sz="4" w:space="0" w:color="auto"/>
            </w:tcBorders>
          </w:tcPr>
          <w:p w14:paraId="19C69FA6" w14:textId="77777777" w:rsidR="007C3A3B" w:rsidRPr="005F7960" w:rsidRDefault="007C3A3B" w:rsidP="007C3A3B">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73E76636" w14:textId="2DA644F3" w:rsidR="00EE4F25" w:rsidRPr="007645F8" w:rsidRDefault="00567B07" w:rsidP="00EE4F25">
            <w:pPr>
              <w:tabs>
                <w:tab w:val="left" w:pos="226"/>
              </w:tabs>
              <w:spacing w:before="80" w:after="80"/>
              <w:rPr>
                <w:rFonts w:cs="Arial"/>
                <w:sz w:val="18"/>
                <w:szCs w:val="18"/>
              </w:rPr>
            </w:pPr>
            <w:r w:rsidRPr="007645F8">
              <w:rPr>
                <w:rFonts w:cs="Arial"/>
                <w:sz w:val="18"/>
                <w:szCs w:val="18"/>
              </w:rPr>
              <w:t xml:space="preserve">Voorstellingen bezoeken uit het actuele </w:t>
            </w:r>
            <w:r w:rsidR="007645F8" w:rsidRPr="007645F8">
              <w:rPr>
                <w:rFonts w:cs="Arial"/>
                <w:sz w:val="18"/>
                <w:szCs w:val="18"/>
              </w:rPr>
              <w:t xml:space="preserve">professionele </w:t>
            </w:r>
            <w:r w:rsidRPr="007645F8">
              <w:rPr>
                <w:rFonts w:cs="Arial"/>
                <w:sz w:val="18"/>
                <w:szCs w:val="18"/>
              </w:rPr>
              <w:t xml:space="preserve">dansaanbod. </w:t>
            </w:r>
          </w:p>
          <w:p w14:paraId="147C02E4" w14:textId="0269DF12" w:rsidR="005D2330" w:rsidRPr="005F7960" w:rsidRDefault="005D2330" w:rsidP="007C3A3B">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45247647" w14:textId="22DA6E24" w:rsidR="00F430A0" w:rsidRPr="007645F8" w:rsidRDefault="00F430A0" w:rsidP="007C3A3B">
            <w:pPr>
              <w:tabs>
                <w:tab w:val="right" w:pos="352"/>
                <w:tab w:val="right" w:pos="567"/>
              </w:tabs>
              <w:spacing w:before="80" w:after="80"/>
              <w:rPr>
                <w:rFonts w:cs="Arial"/>
                <w:sz w:val="18"/>
                <w:szCs w:val="18"/>
              </w:rPr>
            </w:pPr>
            <w:r w:rsidRPr="007645F8">
              <w:rPr>
                <w:rFonts w:cs="Arial"/>
                <w:sz w:val="18"/>
                <w:szCs w:val="18"/>
              </w:rPr>
              <w:t xml:space="preserve">Groepsgesprek </w:t>
            </w:r>
          </w:p>
          <w:p w14:paraId="48D0E66D" w14:textId="77777777" w:rsidR="007C3A3B" w:rsidRPr="007645F8" w:rsidRDefault="00567B07" w:rsidP="007C3A3B">
            <w:pPr>
              <w:tabs>
                <w:tab w:val="right" w:pos="352"/>
                <w:tab w:val="right" w:pos="567"/>
              </w:tabs>
              <w:spacing w:before="80" w:after="80"/>
              <w:rPr>
                <w:rFonts w:cs="Arial"/>
                <w:sz w:val="18"/>
                <w:szCs w:val="18"/>
              </w:rPr>
            </w:pPr>
            <w:r w:rsidRPr="007645F8">
              <w:rPr>
                <w:rFonts w:cs="Arial"/>
                <w:sz w:val="18"/>
                <w:szCs w:val="18"/>
              </w:rPr>
              <w:t xml:space="preserve">Analyse laten maken van verschillende voorstellingen. </w:t>
            </w:r>
          </w:p>
          <w:p w14:paraId="4C642240" w14:textId="0F84A2B3" w:rsidR="00567B07" w:rsidRPr="007645F8" w:rsidRDefault="00567B07"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situering kunstenaar</w:t>
            </w:r>
          </w:p>
          <w:p w14:paraId="15B3F302" w14:textId="337E40CC" w:rsidR="00F430A0" w:rsidRPr="007645F8" w:rsidRDefault="00F430A0"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korte inhoud</w:t>
            </w:r>
          </w:p>
          <w:p w14:paraId="18B64313" w14:textId="77777777" w:rsidR="00567B07" w:rsidRPr="007645F8" w:rsidRDefault="00567B07"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thema</w:t>
            </w:r>
          </w:p>
          <w:p w14:paraId="2D75EC2C" w14:textId="77777777" w:rsidR="00567B07" w:rsidRPr="007645F8" w:rsidRDefault="00567B07"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décor/kostuum</w:t>
            </w:r>
            <w:r w:rsidR="00F430A0" w:rsidRPr="007645F8">
              <w:rPr>
                <w:rFonts w:cs="Arial"/>
                <w:sz w:val="18"/>
                <w:szCs w:val="18"/>
              </w:rPr>
              <w:t>/muziek objectief en subjectief</w:t>
            </w:r>
          </w:p>
          <w:p w14:paraId="24261F41" w14:textId="01763391" w:rsidR="00F430A0" w:rsidRPr="007645F8" w:rsidRDefault="00F430A0"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dans (bewegingsmateriaal, danskwaliteit)</w:t>
            </w:r>
          </w:p>
          <w:p w14:paraId="2EA4ECD6" w14:textId="77777777" w:rsidR="00F430A0" w:rsidRPr="007645F8" w:rsidRDefault="00F430A0"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choreografie (ruimtegebruik)</w:t>
            </w:r>
          </w:p>
          <w:p w14:paraId="0D88A2A0" w14:textId="77777777" w:rsidR="00F430A0" w:rsidRPr="007645F8" w:rsidRDefault="00F430A0" w:rsidP="007A0225">
            <w:pPr>
              <w:pStyle w:val="Lijstalinea"/>
              <w:numPr>
                <w:ilvl w:val="0"/>
                <w:numId w:val="36"/>
              </w:numPr>
              <w:tabs>
                <w:tab w:val="right" w:pos="352"/>
                <w:tab w:val="right" w:pos="567"/>
              </w:tabs>
              <w:spacing w:before="80" w:after="80"/>
              <w:rPr>
                <w:rFonts w:cs="Arial"/>
                <w:sz w:val="18"/>
                <w:szCs w:val="18"/>
              </w:rPr>
            </w:pPr>
            <w:r w:rsidRPr="007645F8">
              <w:rPr>
                <w:rFonts w:cs="Arial"/>
                <w:sz w:val="18"/>
                <w:szCs w:val="18"/>
              </w:rPr>
              <w:t>eigen mening</w:t>
            </w:r>
          </w:p>
          <w:p w14:paraId="7487A198" w14:textId="4DD37B0D" w:rsidR="00F430A0" w:rsidRPr="00567B07" w:rsidRDefault="00F430A0" w:rsidP="007A0225">
            <w:pPr>
              <w:pStyle w:val="Lijstalinea"/>
              <w:numPr>
                <w:ilvl w:val="0"/>
                <w:numId w:val="36"/>
              </w:numPr>
              <w:tabs>
                <w:tab w:val="right" w:pos="352"/>
                <w:tab w:val="right" w:pos="567"/>
              </w:tabs>
              <w:spacing w:before="80" w:after="80"/>
              <w:rPr>
                <w:rFonts w:cs="Arial"/>
                <w:color w:val="3366FF"/>
                <w:sz w:val="18"/>
                <w:szCs w:val="18"/>
              </w:rPr>
            </w:pPr>
            <w:r w:rsidRPr="007645F8">
              <w:rPr>
                <w:rFonts w:cs="Arial"/>
                <w:sz w:val="18"/>
                <w:szCs w:val="18"/>
              </w:rPr>
              <w:t>links met andere voorstellingen</w:t>
            </w:r>
          </w:p>
        </w:tc>
        <w:tc>
          <w:tcPr>
            <w:tcW w:w="840" w:type="dxa"/>
            <w:tcBorders>
              <w:top w:val="single" w:sz="18" w:space="0" w:color="auto"/>
              <w:bottom w:val="single" w:sz="4" w:space="0" w:color="auto"/>
            </w:tcBorders>
          </w:tcPr>
          <w:p w14:paraId="124F29F9" w14:textId="77777777" w:rsidR="007C3A3B" w:rsidRPr="005F7960" w:rsidRDefault="007C3A3B" w:rsidP="007C3A3B">
            <w:pPr>
              <w:spacing w:before="80" w:after="80"/>
              <w:jc w:val="center"/>
              <w:rPr>
                <w:rFonts w:cs="Arial"/>
                <w:sz w:val="18"/>
                <w:szCs w:val="18"/>
              </w:rPr>
            </w:pPr>
          </w:p>
        </w:tc>
      </w:tr>
      <w:tr w:rsidR="005D2330" w:rsidRPr="005D2330" w14:paraId="43CAF583" w14:textId="77777777" w:rsidTr="008650C7">
        <w:trPr>
          <w:trHeight w:val="397"/>
        </w:trPr>
        <w:tc>
          <w:tcPr>
            <w:tcW w:w="831" w:type="dxa"/>
            <w:tcBorders>
              <w:top w:val="single" w:sz="18" w:space="0" w:color="auto"/>
              <w:left w:val="single" w:sz="18" w:space="0" w:color="auto"/>
              <w:bottom w:val="single" w:sz="18" w:space="0" w:color="auto"/>
            </w:tcBorders>
          </w:tcPr>
          <w:p w14:paraId="45052C56" w14:textId="081E9933" w:rsidR="005D2330" w:rsidRPr="005D2330" w:rsidRDefault="005D2330" w:rsidP="00C61E41">
            <w:pPr>
              <w:pStyle w:val="NummerDoelstelling"/>
            </w:pPr>
          </w:p>
        </w:tc>
        <w:tc>
          <w:tcPr>
            <w:tcW w:w="5720" w:type="dxa"/>
            <w:gridSpan w:val="3"/>
            <w:tcBorders>
              <w:top w:val="single" w:sz="18" w:space="0" w:color="auto"/>
              <w:bottom w:val="single" w:sz="18" w:space="0" w:color="auto"/>
            </w:tcBorders>
          </w:tcPr>
          <w:p w14:paraId="7282AB5E" w14:textId="77777777" w:rsidR="005D2330" w:rsidRPr="005D2330" w:rsidRDefault="00142F20" w:rsidP="00196C44">
            <w:pPr>
              <w:pStyle w:val="Default"/>
              <w:spacing w:before="80" w:after="80"/>
              <w:rPr>
                <w:rFonts w:ascii="Arial" w:hAnsi="Arial" w:cs="Arial"/>
                <w:b/>
                <w:sz w:val="18"/>
                <w:szCs w:val="18"/>
              </w:rPr>
            </w:pPr>
            <w:r w:rsidRPr="00142F20">
              <w:rPr>
                <w:rFonts w:ascii="Arial" w:hAnsi="Arial" w:cs="Arial"/>
                <w:b/>
                <w:sz w:val="18"/>
                <w:szCs w:val="18"/>
              </w:rPr>
              <w:t>Competenties verworven in andere vakken of modules integreren in dansopdrachten.</w:t>
            </w:r>
          </w:p>
        </w:tc>
        <w:tc>
          <w:tcPr>
            <w:tcW w:w="835" w:type="dxa"/>
            <w:tcBorders>
              <w:top w:val="single" w:sz="18" w:space="0" w:color="auto"/>
              <w:bottom w:val="single" w:sz="18" w:space="0" w:color="auto"/>
            </w:tcBorders>
          </w:tcPr>
          <w:p w14:paraId="19F523F8" w14:textId="6DABB78F" w:rsidR="005D2330" w:rsidRPr="005D2330" w:rsidRDefault="005D2330" w:rsidP="00701F57">
            <w:pPr>
              <w:spacing w:before="80" w:after="80"/>
              <w:jc w:val="center"/>
              <w:rPr>
                <w:rFonts w:cs="Arial"/>
                <w:b/>
                <w:bCs/>
                <w:sz w:val="18"/>
                <w:szCs w:val="18"/>
                <w:lang w:val="nl-BE"/>
              </w:rPr>
            </w:pPr>
            <w:r w:rsidRPr="005D2330">
              <w:rPr>
                <w:rFonts w:cs="Arial"/>
                <w:b/>
                <w:bCs/>
                <w:sz w:val="18"/>
                <w:szCs w:val="18"/>
                <w:lang w:val="nl-BE"/>
              </w:rPr>
              <w:t>EDV</w:t>
            </w:r>
          </w:p>
        </w:tc>
        <w:tc>
          <w:tcPr>
            <w:tcW w:w="836" w:type="dxa"/>
            <w:gridSpan w:val="2"/>
            <w:tcBorders>
              <w:top w:val="single" w:sz="18" w:space="0" w:color="auto"/>
              <w:bottom w:val="single" w:sz="18" w:space="0" w:color="auto"/>
              <w:right w:val="double" w:sz="4" w:space="0" w:color="auto"/>
            </w:tcBorders>
          </w:tcPr>
          <w:p w14:paraId="6C71AD71" w14:textId="77777777" w:rsidR="005D2330" w:rsidRPr="005D2330" w:rsidRDefault="005D2330" w:rsidP="00196C44">
            <w:pPr>
              <w:spacing w:before="80" w:after="80"/>
              <w:jc w:val="center"/>
              <w:rPr>
                <w:rFonts w:cs="Arial"/>
                <w:b/>
                <w:bCs/>
                <w:sz w:val="18"/>
                <w:szCs w:val="18"/>
                <w:lang w:val="nl-BE"/>
              </w:rPr>
            </w:pPr>
            <w:r w:rsidRPr="005D2330">
              <w:rPr>
                <w:rFonts w:cs="Arial"/>
                <w:b/>
                <w:bCs/>
                <w:sz w:val="18"/>
                <w:szCs w:val="18"/>
                <w:lang w:val="nl-BE"/>
              </w:rPr>
              <w:t>B</w:t>
            </w:r>
          </w:p>
        </w:tc>
        <w:tc>
          <w:tcPr>
            <w:tcW w:w="6956" w:type="dxa"/>
            <w:gridSpan w:val="2"/>
            <w:tcBorders>
              <w:top w:val="single" w:sz="18" w:space="0" w:color="auto"/>
              <w:left w:val="double" w:sz="4" w:space="0" w:color="auto"/>
              <w:bottom w:val="single" w:sz="18" w:space="0" w:color="auto"/>
            </w:tcBorders>
            <w:vAlign w:val="center"/>
          </w:tcPr>
          <w:p w14:paraId="6017CBC6" w14:textId="77777777" w:rsidR="005D2330" w:rsidRPr="005D2330" w:rsidRDefault="005D2330" w:rsidP="00196C44">
            <w:pPr>
              <w:spacing w:before="80" w:after="80"/>
              <w:rPr>
                <w:rFonts w:cs="Arial"/>
                <w:b/>
                <w:bCs/>
                <w:sz w:val="18"/>
                <w:szCs w:val="18"/>
                <w:lang w:val="nl-BE"/>
              </w:rPr>
            </w:pPr>
          </w:p>
        </w:tc>
        <w:tc>
          <w:tcPr>
            <w:tcW w:w="840" w:type="dxa"/>
            <w:tcBorders>
              <w:top w:val="single" w:sz="18" w:space="0" w:color="auto"/>
              <w:bottom w:val="single" w:sz="18" w:space="0" w:color="auto"/>
              <w:right w:val="single" w:sz="18" w:space="0" w:color="auto"/>
            </w:tcBorders>
            <w:vAlign w:val="center"/>
          </w:tcPr>
          <w:p w14:paraId="0BF1515C" w14:textId="77777777" w:rsidR="005D2330" w:rsidRPr="005D2330" w:rsidRDefault="005D2330" w:rsidP="00196C44">
            <w:pPr>
              <w:spacing w:before="80" w:after="80"/>
              <w:jc w:val="center"/>
              <w:rPr>
                <w:rFonts w:cs="Arial"/>
                <w:b/>
                <w:bCs/>
                <w:sz w:val="18"/>
                <w:szCs w:val="18"/>
                <w:lang w:val="nl-BE"/>
              </w:rPr>
            </w:pPr>
          </w:p>
        </w:tc>
      </w:tr>
      <w:tr w:rsidR="005D2330" w:rsidRPr="005F7960" w14:paraId="5A39E96E" w14:textId="77777777" w:rsidTr="008650C7">
        <w:trPr>
          <w:trHeight w:val="397"/>
        </w:trPr>
        <w:tc>
          <w:tcPr>
            <w:tcW w:w="831" w:type="dxa"/>
            <w:tcBorders>
              <w:top w:val="single" w:sz="18" w:space="0" w:color="auto"/>
              <w:bottom w:val="single" w:sz="4" w:space="0" w:color="auto"/>
            </w:tcBorders>
          </w:tcPr>
          <w:p w14:paraId="5C397A2E" w14:textId="77777777" w:rsidR="005D2330" w:rsidRPr="005F7960" w:rsidRDefault="005D2330" w:rsidP="00196C44">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14:paraId="24111D84" w14:textId="77777777" w:rsidR="005D2330" w:rsidRPr="005F7960" w:rsidRDefault="005D2330" w:rsidP="00196C44">
            <w:pPr>
              <w:tabs>
                <w:tab w:val="left" w:pos="226"/>
              </w:tabs>
              <w:spacing w:before="80" w:after="80"/>
              <w:rPr>
                <w:rFonts w:cs="Arial"/>
                <w:sz w:val="18"/>
                <w:szCs w:val="18"/>
              </w:rPr>
            </w:pPr>
          </w:p>
        </w:tc>
        <w:tc>
          <w:tcPr>
            <w:tcW w:w="6956" w:type="dxa"/>
            <w:gridSpan w:val="2"/>
            <w:tcBorders>
              <w:top w:val="single" w:sz="18" w:space="0" w:color="auto"/>
              <w:left w:val="double" w:sz="4" w:space="0" w:color="auto"/>
              <w:bottom w:val="single" w:sz="4" w:space="0" w:color="auto"/>
            </w:tcBorders>
          </w:tcPr>
          <w:p w14:paraId="3FA60C85" w14:textId="77D47D54" w:rsidR="005D2330" w:rsidRPr="007645F8" w:rsidRDefault="00F430A0" w:rsidP="00196C44">
            <w:pPr>
              <w:tabs>
                <w:tab w:val="right" w:pos="352"/>
                <w:tab w:val="right" w:pos="567"/>
              </w:tabs>
              <w:spacing w:before="80" w:after="80"/>
              <w:rPr>
                <w:rFonts w:cs="Arial"/>
                <w:sz w:val="18"/>
                <w:szCs w:val="18"/>
              </w:rPr>
            </w:pPr>
            <w:r w:rsidRPr="007645F8">
              <w:rPr>
                <w:rFonts w:cs="Arial"/>
                <w:sz w:val="18"/>
                <w:szCs w:val="18"/>
              </w:rPr>
              <w:t>Vanuit een tekst naar beweging komen, fysiek improviseren met geluid, werken met beweging en beeld ed.</w:t>
            </w:r>
          </w:p>
        </w:tc>
        <w:tc>
          <w:tcPr>
            <w:tcW w:w="840" w:type="dxa"/>
            <w:tcBorders>
              <w:top w:val="single" w:sz="18" w:space="0" w:color="auto"/>
              <w:bottom w:val="single" w:sz="4" w:space="0" w:color="auto"/>
            </w:tcBorders>
          </w:tcPr>
          <w:p w14:paraId="603B33AA" w14:textId="77777777" w:rsidR="005D2330" w:rsidRPr="005F7960" w:rsidRDefault="005D2330" w:rsidP="00196C44">
            <w:pPr>
              <w:spacing w:before="80" w:after="80"/>
              <w:jc w:val="center"/>
              <w:rPr>
                <w:rFonts w:cs="Arial"/>
                <w:sz w:val="18"/>
                <w:szCs w:val="18"/>
              </w:rPr>
            </w:pPr>
          </w:p>
        </w:tc>
      </w:tr>
    </w:tbl>
    <w:p w14:paraId="313710D0" w14:textId="77777777" w:rsidR="00614B3A" w:rsidRDefault="00614B3A" w:rsidP="009B1B2C">
      <w:pPr>
        <w:spacing w:before="80" w:after="80"/>
        <w:rPr>
          <w:rFonts w:cs="Arial"/>
        </w:rPr>
        <w:sectPr w:rsidR="00614B3A" w:rsidSect="00D52574">
          <w:headerReference w:type="even" r:id="rId64"/>
          <w:headerReference w:type="default" r:id="rId65"/>
          <w:footerReference w:type="default" r:id="rId66"/>
          <w:headerReference w:type="first" r:id="rId6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27CE6" w:rsidRPr="00D02C7F" w14:paraId="0F817279" w14:textId="77777777" w:rsidTr="00C61E41">
        <w:trPr>
          <w:trHeight w:val="397"/>
        </w:trPr>
        <w:tc>
          <w:tcPr>
            <w:tcW w:w="839" w:type="dxa"/>
            <w:tcBorders>
              <w:bottom w:val="single" w:sz="4" w:space="0" w:color="auto"/>
            </w:tcBorders>
            <w:vAlign w:val="center"/>
          </w:tcPr>
          <w:p w14:paraId="288CC78B"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3BCFDA04"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FEB9FF9"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7D64E919"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234F5587"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vAlign w:val="center"/>
          </w:tcPr>
          <w:p w14:paraId="3590CFD2"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8650C7" w14:paraId="64AF9AC1" w14:textId="77777777" w:rsidTr="00C61E41">
        <w:trPr>
          <w:cantSplit/>
          <w:trHeight w:val="397"/>
        </w:trPr>
        <w:tc>
          <w:tcPr>
            <w:tcW w:w="8225" w:type="dxa"/>
            <w:gridSpan w:val="4"/>
            <w:tcBorders>
              <w:right w:val="nil"/>
            </w:tcBorders>
          </w:tcPr>
          <w:p w14:paraId="741154DC" w14:textId="24051B6B" w:rsidR="00EA0FCE" w:rsidRPr="008650C7" w:rsidRDefault="001B7F10" w:rsidP="00F170CD">
            <w:pPr>
              <w:pStyle w:val="Kop2"/>
            </w:pPr>
            <w:bookmarkStart w:id="118" w:name="_Toc378773698"/>
            <w:bookmarkStart w:id="119" w:name="_Toc378840451"/>
            <w:bookmarkStart w:id="120" w:name="_Toc378848748"/>
            <w:bookmarkStart w:id="121" w:name="_Toc418590174"/>
            <w:bookmarkStart w:id="122" w:name="_Toc418592287"/>
            <w:r w:rsidRPr="008650C7">
              <w:t>6</w:t>
            </w:r>
            <w:r w:rsidR="00A27CE6" w:rsidRPr="008650C7">
              <w:t>.12</w:t>
            </w:r>
            <w:r w:rsidR="00A27CE6" w:rsidRPr="008650C7">
              <w:tab/>
              <w:t xml:space="preserve">KV Algemene verbale vorming </w:t>
            </w:r>
            <w:r w:rsidR="00030D89" w:rsidRPr="008650C7">
              <w:t>–</w:t>
            </w:r>
            <w:r w:rsidR="00A27CE6" w:rsidRPr="008650C7">
              <w:t xml:space="preserve"> Stemtraining</w:t>
            </w:r>
            <w:bookmarkEnd w:id="118"/>
            <w:bookmarkEnd w:id="119"/>
            <w:bookmarkEnd w:id="120"/>
            <w:r w:rsidR="00EA0FCE" w:rsidRPr="008650C7">
              <w:t>, maximum aantal leerlingen: 5</w:t>
            </w:r>
            <w:bookmarkEnd w:id="121"/>
            <w:bookmarkEnd w:id="122"/>
          </w:p>
        </w:tc>
        <w:tc>
          <w:tcPr>
            <w:tcW w:w="7793" w:type="dxa"/>
            <w:gridSpan w:val="2"/>
            <w:tcBorders>
              <w:left w:val="nil"/>
            </w:tcBorders>
            <w:vAlign w:val="center"/>
          </w:tcPr>
          <w:p w14:paraId="57F17202" w14:textId="77777777" w:rsidR="00A27CE6" w:rsidRPr="008650C7" w:rsidRDefault="00A27CE6" w:rsidP="00C61E41">
            <w:pPr>
              <w:spacing w:before="80" w:after="80"/>
              <w:rPr>
                <w:rFonts w:cs="Arial"/>
                <w:b/>
                <w:bCs/>
              </w:rPr>
            </w:pPr>
          </w:p>
        </w:tc>
      </w:tr>
      <w:tr w:rsidR="00A27CE6" w:rsidRPr="00D02C7F" w14:paraId="2A99F203" w14:textId="77777777" w:rsidTr="00C61E41">
        <w:trPr>
          <w:cantSplit/>
          <w:trHeight w:val="397"/>
        </w:trPr>
        <w:tc>
          <w:tcPr>
            <w:tcW w:w="8225" w:type="dxa"/>
            <w:gridSpan w:val="4"/>
            <w:tcBorders>
              <w:right w:val="nil"/>
            </w:tcBorders>
          </w:tcPr>
          <w:p w14:paraId="3FD0CAC2" w14:textId="77777777" w:rsidR="00A27CE6" w:rsidRPr="00C7210E" w:rsidRDefault="00A27CE6" w:rsidP="00C61E41">
            <w:pPr>
              <w:spacing w:before="80" w:after="80"/>
              <w:rPr>
                <w:rFonts w:cs="Arial"/>
                <w:b/>
                <w:i/>
              </w:rPr>
            </w:pPr>
            <w:r>
              <w:rPr>
                <w:rFonts w:cs="Arial"/>
                <w:b/>
                <w:i/>
              </w:rPr>
              <w:t xml:space="preserve">COMPETENTIE 1: De stem op een juiste en expressieve manier kunnen gebruiken.  </w:t>
            </w:r>
          </w:p>
        </w:tc>
        <w:tc>
          <w:tcPr>
            <w:tcW w:w="7793" w:type="dxa"/>
            <w:gridSpan w:val="2"/>
            <w:tcBorders>
              <w:left w:val="nil"/>
            </w:tcBorders>
            <w:vAlign w:val="center"/>
          </w:tcPr>
          <w:p w14:paraId="47FF5CDA" w14:textId="77777777" w:rsidR="00A27CE6" w:rsidRPr="00D02C7F" w:rsidRDefault="00A27CE6" w:rsidP="00C61E41">
            <w:pPr>
              <w:spacing w:before="80" w:after="80"/>
              <w:rPr>
                <w:rFonts w:cs="Arial"/>
                <w:b/>
                <w:bCs/>
              </w:rPr>
            </w:pPr>
          </w:p>
        </w:tc>
      </w:tr>
      <w:tr w:rsidR="00A27CE6" w:rsidRPr="00D02C7F" w14:paraId="30C90B90" w14:textId="77777777" w:rsidTr="00C61E41">
        <w:trPr>
          <w:cantSplit/>
          <w:trHeight w:val="397"/>
        </w:trPr>
        <w:tc>
          <w:tcPr>
            <w:tcW w:w="8225" w:type="dxa"/>
            <w:gridSpan w:val="4"/>
            <w:tcBorders>
              <w:right w:val="nil"/>
            </w:tcBorders>
          </w:tcPr>
          <w:p w14:paraId="6EE61642" w14:textId="77777777" w:rsidR="00A27CE6" w:rsidRPr="00C7210E" w:rsidRDefault="00A27CE6" w:rsidP="00C61E41">
            <w:pPr>
              <w:spacing w:before="80" w:after="80"/>
              <w:rPr>
                <w:rFonts w:cs="Arial"/>
                <w:b/>
                <w:i/>
              </w:rPr>
            </w:pPr>
            <w:r>
              <w:rPr>
                <w:rFonts w:cs="Arial"/>
                <w:b/>
                <w:i/>
              </w:rPr>
              <w:t>COMPETENTIE 2: In staat zijn de ademhaling juist te plaatsen.</w:t>
            </w:r>
          </w:p>
        </w:tc>
        <w:tc>
          <w:tcPr>
            <w:tcW w:w="7793" w:type="dxa"/>
            <w:gridSpan w:val="2"/>
            <w:tcBorders>
              <w:left w:val="nil"/>
            </w:tcBorders>
            <w:vAlign w:val="center"/>
          </w:tcPr>
          <w:p w14:paraId="0BF0D286" w14:textId="77777777" w:rsidR="00A27CE6" w:rsidRPr="00D02C7F" w:rsidRDefault="00A27CE6" w:rsidP="00C61E41">
            <w:pPr>
              <w:spacing w:before="80" w:after="80"/>
              <w:rPr>
                <w:rFonts w:cs="Arial"/>
                <w:b/>
                <w:bCs/>
              </w:rPr>
            </w:pPr>
          </w:p>
        </w:tc>
      </w:tr>
      <w:tr w:rsidR="00A27CE6" w:rsidRPr="00D02C7F" w14:paraId="1506448A" w14:textId="77777777" w:rsidTr="00C61E41">
        <w:trPr>
          <w:cantSplit/>
          <w:trHeight w:val="397"/>
        </w:trPr>
        <w:tc>
          <w:tcPr>
            <w:tcW w:w="8225" w:type="dxa"/>
            <w:gridSpan w:val="4"/>
            <w:tcBorders>
              <w:right w:val="nil"/>
            </w:tcBorders>
          </w:tcPr>
          <w:p w14:paraId="2BCD6596" w14:textId="77777777" w:rsidR="00A27CE6" w:rsidRDefault="00A27CE6" w:rsidP="00C61E41">
            <w:pPr>
              <w:spacing w:before="80" w:after="80"/>
              <w:rPr>
                <w:rFonts w:cs="Arial"/>
                <w:b/>
                <w:i/>
              </w:rPr>
            </w:pPr>
            <w:r>
              <w:rPr>
                <w:rFonts w:cs="Arial"/>
                <w:b/>
                <w:i/>
              </w:rPr>
              <w:t>COMPETENTIE 3: De individuele draagkracht van de eigen stem kennen en streven naar beheersing.</w:t>
            </w:r>
          </w:p>
        </w:tc>
        <w:tc>
          <w:tcPr>
            <w:tcW w:w="7793" w:type="dxa"/>
            <w:gridSpan w:val="2"/>
            <w:tcBorders>
              <w:left w:val="nil"/>
            </w:tcBorders>
            <w:vAlign w:val="center"/>
          </w:tcPr>
          <w:p w14:paraId="01BEEFE8" w14:textId="77777777" w:rsidR="00A27CE6" w:rsidRPr="00D02C7F" w:rsidRDefault="00A27CE6" w:rsidP="00C61E41">
            <w:pPr>
              <w:spacing w:before="80" w:after="80"/>
              <w:rPr>
                <w:rFonts w:cs="Arial"/>
                <w:b/>
                <w:bCs/>
              </w:rPr>
            </w:pPr>
          </w:p>
        </w:tc>
      </w:tr>
      <w:tr w:rsidR="002C4593" w:rsidRPr="00D02C7F" w14:paraId="741358FA" w14:textId="77777777" w:rsidTr="00C61E41">
        <w:trPr>
          <w:trHeight w:val="397"/>
        </w:trPr>
        <w:tc>
          <w:tcPr>
            <w:tcW w:w="839" w:type="dxa"/>
            <w:tcBorders>
              <w:top w:val="single" w:sz="18" w:space="0" w:color="auto"/>
              <w:left w:val="single" w:sz="18" w:space="0" w:color="auto"/>
              <w:bottom w:val="single" w:sz="18" w:space="0" w:color="auto"/>
            </w:tcBorders>
          </w:tcPr>
          <w:p w14:paraId="2C8030E3"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4CE03B46" w14:textId="1E28C8D8" w:rsidR="002C4593" w:rsidRDefault="00DB537E" w:rsidP="00DB537E">
            <w:pPr>
              <w:pStyle w:val="Standaard1"/>
              <w:spacing w:before="80" w:after="80"/>
            </w:pPr>
            <w:r>
              <w:rPr>
                <w:b/>
                <w:sz w:val="18"/>
              </w:rPr>
              <w:t>Inzicht hebben in d</w:t>
            </w:r>
            <w:r w:rsidR="002C4593">
              <w:rPr>
                <w:b/>
                <w:sz w:val="18"/>
              </w:rPr>
              <w:t xml:space="preserve">e werking van het </w:t>
            </w:r>
            <w:r w:rsidR="002C4593" w:rsidRPr="0063738A">
              <w:rPr>
                <w:b/>
                <w:color w:val="auto"/>
                <w:sz w:val="18"/>
              </w:rPr>
              <w:t>stemapparaat.</w:t>
            </w:r>
          </w:p>
        </w:tc>
        <w:tc>
          <w:tcPr>
            <w:tcW w:w="835" w:type="dxa"/>
            <w:tcBorders>
              <w:top w:val="single" w:sz="18" w:space="0" w:color="auto"/>
              <w:bottom w:val="single" w:sz="18" w:space="0" w:color="auto"/>
            </w:tcBorders>
          </w:tcPr>
          <w:p w14:paraId="514EB8DB"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54168DE3"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004E1FA0"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501FEEA7" w14:textId="77777777" w:rsidR="002C4593" w:rsidRPr="00D02C7F" w:rsidRDefault="002C4593" w:rsidP="00C61E41">
            <w:pPr>
              <w:spacing w:before="80" w:after="80"/>
              <w:jc w:val="center"/>
              <w:rPr>
                <w:rFonts w:cs="Arial"/>
                <w:sz w:val="18"/>
              </w:rPr>
            </w:pPr>
          </w:p>
        </w:tc>
      </w:tr>
      <w:tr w:rsidR="002C4593" w:rsidRPr="00D02C7F" w14:paraId="2642FA52" w14:textId="77777777" w:rsidTr="00C61E41">
        <w:trPr>
          <w:trHeight w:val="397"/>
        </w:trPr>
        <w:tc>
          <w:tcPr>
            <w:tcW w:w="839" w:type="dxa"/>
            <w:tcBorders>
              <w:top w:val="single" w:sz="18" w:space="0" w:color="auto"/>
              <w:bottom w:val="single" w:sz="18" w:space="0" w:color="auto"/>
            </w:tcBorders>
          </w:tcPr>
          <w:p w14:paraId="25497505"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0E1B0095" w14:textId="67367FCD" w:rsidR="00471D29" w:rsidRPr="00471D29" w:rsidRDefault="00471D29" w:rsidP="005C7049">
            <w:pPr>
              <w:pStyle w:val="Standaard1"/>
              <w:tabs>
                <w:tab w:val="left" w:pos="226"/>
              </w:tabs>
              <w:spacing w:before="80" w:after="80"/>
              <w:rPr>
                <w:strike/>
                <w:color w:val="auto"/>
              </w:rPr>
            </w:pPr>
            <w:r w:rsidRPr="00471D29">
              <w:rPr>
                <w:color w:val="auto"/>
                <w:sz w:val="18"/>
                <w:szCs w:val="18"/>
              </w:rPr>
              <w:t>Borstkas</w:t>
            </w:r>
            <w:r w:rsidR="005C7049">
              <w:rPr>
                <w:color w:val="auto"/>
                <w:sz w:val="18"/>
                <w:szCs w:val="18"/>
              </w:rPr>
              <w:br/>
            </w:r>
            <w:r w:rsidRPr="00471D29">
              <w:rPr>
                <w:color w:val="auto"/>
                <w:sz w:val="18"/>
                <w:szCs w:val="18"/>
              </w:rPr>
              <w:t>Longen</w:t>
            </w:r>
            <w:r w:rsidR="005C7049">
              <w:rPr>
                <w:color w:val="auto"/>
                <w:sz w:val="18"/>
                <w:szCs w:val="18"/>
              </w:rPr>
              <w:br/>
            </w:r>
            <w:r w:rsidRPr="00471D29">
              <w:rPr>
                <w:color w:val="auto"/>
                <w:sz w:val="18"/>
                <w:szCs w:val="18"/>
              </w:rPr>
              <w:t>Middenrif</w:t>
            </w:r>
            <w:r w:rsidR="005C7049">
              <w:rPr>
                <w:color w:val="auto"/>
                <w:sz w:val="18"/>
                <w:szCs w:val="18"/>
              </w:rPr>
              <w:br/>
            </w:r>
            <w:r>
              <w:rPr>
                <w:color w:val="auto"/>
                <w:sz w:val="18"/>
                <w:szCs w:val="18"/>
              </w:rPr>
              <w:t>Strottenhoofd/stembanden</w:t>
            </w:r>
            <w:r w:rsidR="005C7049">
              <w:rPr>
                <w:color w:val="auto"/>
                <w:sz w:val="18"/>
                <w:szCs w:val="18"/>
              </w:rPr>
              <w:br/>
            </w:r>
            <w:r>
              <w:rPr>
                <w:color w:val="auto"/>
                <w:sz w:val="18"/>
                <w:szCs w:val="18"/>
              </w:rPr>
              <w:t xml:space="preserve">Articulatie-apparaat: mond, tanden, tong, lippen, huig </w:t>
            </w:r>
          </w:p>
        </w:tc>
        <w:tc>
          <w:tcPr>
            <w:tcW w:w="6949" w:type="dxa"/>
            <w:tcBorders>
              <w:top w:val="single" w:sz="18" w:space="0" w:color="auto"/>
              <w:left w:val="double" w:sz="4" w:space="0" w:color="auto"/>
              <w:bottom w:val="single" w:sz="18" w:space="0" w:color="auto"/>
            </w:tcBorders>
          </w:tcPr>
          <w:p w14:paraId="3CF21DB6" w14:textId="61EEAEAB" w:rsidR="002C4593" w:rsidRPr="00DB537E" w:rsidRDefault="002C4593" w:rsidP="002C4593">
            <w:pPr>
              <w:pStyle w:val="Standaard1"/>
              <w:tabs>
                <w:tab w:val="right" w:pos="352"/>
                <w:tab w:val="right" w:pos="567"/>
              </w:tabs>
              <w:spacing w:before="80" w:after="80"/>
              <w:rPr>
                <w:sz w:val="18"/>
                <w:szCs w:val="18"/>
              </w:rPr>
            </w:pPr>
          </w:p>
        </w:tc>
        <w:tc>
          <w:tcPr>
            <w:tcW w:w="844" w:type="dxa"/>
            <w:tcBorders>
              <w:top w:val="single" w:sz="18" w:space="0" w:color="auto"/>
              <w:bottom w:val="single" w:sz="18" w:space="0" w:color="auto"/>
            </w:tcBorders>
          </w:tcPr>
          <w:p w14:paraId="2F6A90D5" w14:textId="77777777" w:rsidR="002C4593" w:rsidRPr="00D02C7F" w:rsidRDefault="002C4593" w:rsidP="00C61E41">
            <w:pPr>
              <w:spacing w:before="80" w:after="80"/>
              <w:jc w:val="center"/>
              <w:rPr>
                <w:rFonts w:cs="Arial"/>
                <w:sz w:val="18"/>
              </w:rPr>
            </w:pPr>
          </w:p>
        </w:tc>
      </w:tr>
      <w:tr w:rsidR="002C4593" w:rsidRPr="00D02C7F" w14:paraId="6BD0361F" w14:textId="77777777" w:rsidTr="00C61E41">
        <w:trPr>
          <w:trHeight w:val="397"/>
        </w:trPr>
        <w:tc>
          <w:tcPr>
            <w:tcW w:w="839" w:type="dxa"/>
            <w:tcBorders>
              <w:top w:val="single" w:sz="18" w:space="0" w:color="auto"/>
              <w:left w:val="single" w:sz="18" w:space="0" w:color="auto"/>
              <w:bottom w:val="single" w:sz="18" w:space="0" w:color="auto"/>
            </w:tcBorders>
          </w:tcPr>
          <w:p w14:paraId="7289E571" w14:textId="7B5AC1EB" w:rsidR="002C4593" w:rsidRPr="00D02C7F" w:rsidRDefault="002C4593" w:rsidP="00C61E41">
            <w:pPr>
              <w:pStyle w:val="NummerDoelstelling"/>
            </w:pPr>
          </w:p>
        </w:tc>
        <w:tc>
          <w:tcPr>
            <w:tcW w:w="5716" w:type="dxa"/>
            <w:tcBorders>
              <w:top w:val="single" w:sz="18" w:space="0" w:color="auto"/>
              <w:bottom w:val="single" w:sz="18" w:space="0" w:color="auto"/>
            </w:tcBorders>
          </w:tcPr>
          <w:p w14:paraId="2F340F19" w14:textId="77777777" w:rsidR="002C4593" w:rsidRDefault="002C4593" w:rsidP="002C4593">
            <w:pPr>
              <w:pStyle w:val="Standaard1"/>
              <w:spacing w:before="80" w:after="80"/>
            </w:pPr>
            <w:r>
              <w:rPr>
                <w:b/>
                <w:sz w:val="18"/>
              </w:rPr>
              <w:t xml:space="preserve">Verschillende technieken om tot ontspannen stemgebruik te komen kennen en kunnen toepassen en dit volhouden tijdens het spreken. </w:t>
            </w:r>
          </w:p>
        </w:tc>
        <w:tc>
          <w:tcPr>
            <w:tcW w:w="835" w:type="dxa"/>
            <w:tcBorders>
              <w:top w:val="single" w:sz="18" w:space="0" w:color="auto"/>
              <w:bottom w:val="single" w:sz="18" w:space="0" w:color="auto"/>
            </w:tcBorders>
          </w:tcPr>
          <w:p w14:paraId="7B33ED0C" w14:textId="728E7741" w:rsidR="002C4593" w:rsidRDefault="00701F57" w:rsidP="002C4593">
            <w:pPr>
              <w:pStyle w:val="Standaard1"/>
              <w:spacing w:before="80" w:after="80"/>
              <w:jc w:val="center"/>
            </w:pPr>
            <w:r>
              <w:rPr>
                <w:b/>
                <w:sz w:val="18"/>
              </w:rPr>
              <w:t>EDV</w:t>
            </w:r>
            <w:r>
              <w:rPr>
                <w:b/>
                <w:sz w:val="18"/>
              </w:rPr>
              <w:br/>
            </w:r>
          </w:p>
        </w:tc>
        <w:tc>
          <w:tcPr>
            <w:tcW w:w="835" w:type="dxa"/>
            <w:tcBorders>
              <w:top w:val="single" w:sz="18" w:space="0" w:color="auto"/>
              <w:bottom w:val="single" w:sz="18" w:space="0" w:color="auto"/>
              <w:right w:val="double" w:sz="4" w:space="0" w:color="auto"/>
            </w:tcBorders>
          </w:tcPr>
          <w:p w14:paraId="1219E3B1"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0640BA5F"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7C3A8368" w14:textId="77777777" w:rsidR="002C4593" w:rsidRPr="00D02C7F" w:rsidRDefault="002C4593" w:rsidP="00C61E41">
            <w:pPr>
              <w:spacing w:before="80" w:after="80"/>
              <w:jc w:val="center"/>
              <w:rPr>
                <w:rFonts w:cs="Arial"/>
                <w:b/>
                <w:bCs/>
                <w:sz w:val="18"/>
                <w:szCs w:val="18"/>
                <w:lang w:val="nl-BE"/>
              </w:rPr>
            </w:pPr>
          </w:p>
        </w:tc>
      </w:tr>
      <w:tr w:rsidR="002C4593" w:rsidRPr="00D02C7F" w14:paraId="7D8DB9D7" w14:textId="77777777" w:rsidTr="00C61E41">
        <w:trPr>
          <w:trHeight w:val="397"/>
        </w:trPr>
        <w:tc>
          <w:tcPr>
            <w:tcW w:w="839" w:type="dxa"/>
            <w:tcBorders>
              <w:top w:val="single" w:sz="18" w:space="0" w:color="auto"/>
              <w:bottom w:val="single" w:sz="4" w:space="0" w:color="auto"/>
            </w:tcBorders>
          </w:tcPr>
          <w:p w14:paraId="2DB94184"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7134157" w14:textId="3F9A53D8" w:rsidR="002C4593" w:rsidRPr="00F70AD4" w:rsidRDefault="002C4593" w:rsidP="00DB537E">
            <w:pPr>
              <w:pStyle w:val="Standaard1"/>
              <w:tabs>
                <w:tab w:val="left" w:pos="226"/>
              </w:tabs>
              <w:spacing w:before="80" w:after="80"/>
              <w:rPr>
                <w:color w:val="3366FF"/>
              </w:rPr>
            </w:pPr>
            <w:r>
              <w:rPr>
                <w:sz w:val="18"/>
              </w:rPr>
              <w:t>Stem- en ademcapaciteit</w:t>
            </w:r>
            <w:r>
              <w:rPr>
                <w:sz w:val="18"/>
              </w:rPr>
              <w:br/>
              <w:t>Spraa</w:t>
            </w:r>
            <w:r w:rsidR="00DB537E">
              <w:rPr>
                <w:sz w:val="18"/>
              </w:rPr>
              <w:t>kmogelijkheden</w:t>
            </w:r>
            <w:r w:rsidR="00DB537E">
              <w:rPr>
                <w:sz w:val="18"/>
              </w:rPr>
              <w:br/>
              <w:t>Lichaamsdynamiek</w:t>
            </w:r>
          </w:p>
        </w:tc>
        <w:tc>
          <w:tcPr>
            <w:tcW w:w="6949" w:type="dxa"/>
            <w:tcBorders>
              <w:top w:val="single" w:sz="18" w:space="0" w:color="auto"/>
              <w:left w:val="double" w:sz="4" w:space="0" w:color="auto"/>
              <w:bottom w:val="single" w:sz="4" w:space="0" w:color="auto"/>
            </w:tcBorders>
          </w:tcPr>
          <w:p w14:paraId="3F1BC98B" w14:textId="7DC5AEF0" w:rsidR="002C4593" w:rsidRDefault="002C4593" w:rsidP="005C7049">
            <w:pPr>
              <w:pStyle w:val="Standaard1"/>
              <w:tabs>
                <w:tab w:val="left" w:pos="226"/>
              </w:tabs>
              <w:spacing w:before="80" w:after="80"/>
            </w:pPr>
            <w:r w:rsidRPr="00DB537E">
              <w:rPr>
                <w:color w:val="auto"/>
                <w:sz w:val="18"/>
              </w:rPr>
              <w:t xml:space="preserve">Ontspanningsoefeningen aanleren. </w:t>
            </w:r>
            <w:r w:rsidR="005C7049">
              <w:rPr>
                <w:color w:val="auto"/>
                <w:sz w:val="18"/>
              </w:rPr>
              <w:br/>
            </w:r>
            <w:r>
              <w:rPr>
                <w:sz w:val="18"/>
              </w:rPr>
              <w:t>Ademhalingstechnieken aanleren.</w:t>
            </w:r>
            <w:r>
              <w:rPr>
                <w:sz w:val="18"/>
              </w:rPr>
              <w:br/>
              <w:t xml:space="preserve">Spreektechnieken oefenen. </w:t>
            </w:r>
          </w:p>
        </w:tc>
        <w:tc>
          <w:tcPr>
            <w:tcW w:w="844" w:type="dxa"/>
            <w:tcBorders>
              <w:top w:val="single" w:sz="18" w:space="0" w:color="auto"/>
              <w:bottom w:val="single" w:sz="4" w:space="0" w:color="auto"/>
            </w:tcBorders>
          </w:tcPr>
          <w:p w14:paraId="280FB489" w14:textId="77777777" w:rsidR="002C4593" w:rsidRPr="00D02C7F" w:rsidRDefault="002C4593" w:rsidP="00C61E41">
            <w:pPr>
              <w:spacing w:before="80" w:after="80"/>
              <w:jc w:val="center"/>
              <w:rPr>
                <w:rFonts w:cs="Arial"/>
                <w:sz w:val="18"/>
              </w:rPr>
            </w:pPr>
          </w:p>
        </w:tc>
      </w:tr>
      <w:tr w:rsidR="002C4593" w:rsidRPr="00D02C7F" w14:paraId="7055BD2E" w14:textId="77777777" w:rsidTr="00C61E41">
        <w:trPr>
          <w:trHeight w:val="397"/>
        </w:trPr>
        <w:tc>
          <w:tcPr>
            <w:tcW w:w="839" w:type="dxa"/>
            <w:tcBorders>
              <w:top w:val="single" w:sz="18" w:space="0" w:color="auto"/>
              <w:left w:val="single" w:sz="18" w:space="0" w:color="auto"/>
              <w:bottom w:val="single" w:sz="18" w:space="0" w:color="auto"/>
            </w:tcBorders>
          </w:tcPr>
          <w:p w14:paraId="411F77A6"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6F3DEF99" w14:textId="7B3A2E80" w:rsidR="002C4593" w:rsidRPr="00F70AD4" w:rsidRDefault="002C4593" w:rsidP="00DB537E">
            <w:pPr>
              <w:pStyle w:val="Standaard1"/>
              <w:spacing w:before="80" w:after="80"/>
              <w:rPr>
                <w:color w:val="3366FF"/>
              </w:rPr>
            </w:pPr>
            <w:r>
              <w:rPr>
                <w:b/>
                <w:sz w:val="18"/>
              </w:rPr>
              <w:t xml:space="preserve">Basisprincipes van stemhygiëne </w:t>
            </w:r>
            <w:r w:rsidR="00F70AD4" w:rsidRPr="00DB537E">
              <w:rPr>
                <w:b/>
                <w:color w:val="auto"/>
                <w:sz w:val="18"/>
              </w:rPr>
              <w:t>kennen</w:t>
            </w:r>
            <w:r w:rsidR="00F70AD4">
              <w:rPr>
                <w:b/>
                <w:color w:val="3366FF"/>
                <w:sz w:val="18"/>
              </w:rPr>
              <w:t>.</w:t>
            </w:r>
          </w:p>
        </w:tc>
        <w:tc>
          <w:tcPr>
            <w:tcW w:w="835" w:type="dxa"/>
            <w:tcBorders>
              <w:top w:val="single" w:sz="18" w:space="0" w:color="auto"/>
              <w:bottom w:val="single" w:sz="18" w:space="0" w:color="auto"/>
            </w:tcBorders>
          </w:tcPr>
          <w:p w14:paraId="361DA7AF"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2AB6BC04"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3F57BE52"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242D139A" w14:textId="77777777" w:rsidR="002C4593" w:rsidRPr="00D02C7F" w:rsidRDefault="002C4593" w:rsidP="00C61E41">
            <w:pPr>
              <w:spacing w:before="80" w:after="80"/>
              <w:jc w:val="center"/>
              <w:rPr>
                <w:rFonts w:cs="Arial"/>
                <w:b/>
                <w:bCs/>
                <w:sz w:val="18"/>
                <w:szCs w:val="18"/>
                <w:lang w:val="nl-BE"/>
              </w:rPr>
            </w:pPr>
          </w:p>
        </w:tc>
      </w:tr>
      <w:tr w:rsidR="002C4593" w:rsidRPr="00D02C7F" w14:paraId="7C2B8BC2" w14:textId="77777777" w:rsidTr="00C61E41">
        <w:trPr>
          <w:trHeight w:val="397"/>
        </w:trPr>
        <w:tc>
          <w:tcPr>
            <w:tcW w:w="839" w:type="dxa"/>
            <w:tcBorders>
              <w:top w:val="single" w:sz="18" w:space="0" w:color="auto"/>
              <w:bottom w:val="single" w:sz="4" w:space="0" w:color="auto"/>
            </w:tcBorders>
          </w:tcPr>
          <w:p w14:paraId="24477D6E"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5A3B834" w14:textId="77777777" w:rsidR="002C4593" w:rsidRDefault="002C4593" w:rsidP="002C4593">
            <w:pPr>
              <w:pStyle w:val="Standaard1"/>
              <w:tabs>
                <w:tab w:val="left" w:pos="226"/>
              </w:tabs>
              <w:spacing w:before="80" w:after="80"/>
            </w:pPr>
            <w:r>
              <w:rPr>
                <w:sz w:val="18"/>
              </w:rPr>
              <w:t>Basisprincipes stemhygiëne</w:t>
            </w:r>
            <w:r>
              <w:rPr>
                <w:sz w:val="18"/>
              </w:rPr>
              <w:br/>
              <w:t>Inzicht in de inzetbaarheid en de mogelijkheden van je stem</w:t>
            </w:r>
          </w:p>
        </w:tc>
        <w:tc>
          <w:tcPr>
            <w:tcW w:w="6949" w:type="dxa"/>
            <w:tcBorders>
              <w:top w:val="single" w:sz="18" w:space="0" w:color="auto"/>
              <w:left w:val="double" w:sz="4" w:space="0" w:color="auto"/>
              <w:bottom w:val="single" w:sz="4" w:space="0" w:color="auto"/>
            </w:tcBorders>
          </w:tcPr>
          <w:p w14:paraId="54DE9B86" w14:textId="6D55EFE1" w:rsidR="002C4593" w:rsidRPr="00DB537E" w:rsidRDefault="002C4593" w:rsidP="002C4593">
            <w:pPr>
              <w:pStyle w:val="Standaard1"/>
              <w:tabs>
                <w:tab w:val="right" w:pos="352"/>
                <w:tab w:val="right" w:pos="567"/>
              </w:tabs>
              <w:spacing w:before="80" w:after="80"/>
              <w:rPr>
                <w:sz w:val="18"/>
                <w:szCs w:val="18"/>
              </w:rPr>
            </w:pPr>
            <w:r w:rsidRPr="00DB537E">
              <w:rPr>
                <w:color w:val="auto"/>
                <w:sz w:val="18"/>
                <w:szCs w:val="18"/>
              </w:rPr>
              <w:t>De leerlingen blijven wijzen op stemmisbruik en ongezonde levensgewoontes zoals roken, schreeuwen,</w:t>
            </w:r>
            <w:r w:rsidR="00DB537E">
              <w:rPr>
                <w:color w:val="auto"/>
                <w:sz w:val="18"/>
                <w:szCs w:val="18"/>
              </w:rPr>
              <w:t xml:space="preserve"> </w:t>
            </w:r>
            <w:r w:rsidR="00F70AD4" w:rsidRPr="00DB537E">
              <w:rPr>
                <w:color w:val="auto"/>
                <w:sz w:val="18"/>
                <w:szCs w:val="18"/>
              </w:rPr>
              <w:t>…</w:t>
            </w:r>
          </w:p>
        </w:tc>
        <w:tc>
          <w:tcPr>
            <w:tcW w:w="844" w:type="dxa"/>
            <w:tcBorders>
              <w:top w:val="single" w:sz="18" w:space="0" w:color="auto"/>
              <w:bottom w:val="single" w:sz="4" w:space="0" w:color="auto"/>
            </w:tcBorders>
          </w:tcPr>
          <w:p w14:paraId="7B014E73" w14:textId="77777777" w:rsidR="002C4593" w:rsidRPr="00D02C7F" w:rsidRDefault="002C4593" w:rsidP="00C61E41">
            <w:pPr>
              <w:spacing w:before="80" w:after="80"/>
              <w:jc w:val="center"/>
              <w:rPr>
                <w:rFonts w:cs="Arial"/>
                <w:sz w:val="18"/>
              </w:rPr>
            </w:pPr>
          </w:p>
        </w:tc>
      </w:tr>
      <w:tr w:rsidR="00A27CE6" w:rsidRPr="00D02C7F" w14:paraId="1E60CE49" w14:textId="77777777" w:rsidTr="00C61E41">
        <w:trPr>
          <w:trHeight w:val="397"/>
        </w:trPr>
        <w:tc>
          <w:tcPr>
            <w:tcW w:w="839" w:type="dxa"/>
            <w:tcBorders>
              <w:top w:val="single" w:sz="18" w:space="0" w:color="auto"/>
              <w:left w:val="single" w:sz="18" w:space="0" w:color="auto"/>
              <w:bottom w:val="single" w:sz="18" w:space="0" w:color="auto"/>
            </w:tcBorders>
          </w:tcPr>
          <w:p w14:paraId="2D9D8697" w14:textId="77777777" w:rsidR="00A27CE6" w:rsidRPr="00D02C7F" w:rsidRDefault="00A27CE6" w:rsidP="00C61E41">
            <w:pPr>
              <w:pStyle w:val="NummerDoelstelling"/>
            </w:pPr>
          </w:p>
        </w:tc>
        <w:tc>
          <w:tcPr>
            <w:tcW w:w="5716" w:type="dxa"/>
            <w:tcBorders>
              <w:top w:val="single" w:sz="18" w:space="0" w:color="auto"/>
              <w:bottom w:val="single" w:sz="18" w:space="0" w:color="auto"/>
            </w:tcBorders>
          </w:tcPr>
          <w:p w14:paraId="0F41251A" w14:textId="77777777" w:rsidR="00A27CE6" w:rsidRPr="00D02C7F" w:rsidRDefault="00A27CE6" w:rsidP="00C61E41">
            <w:pPr>
              <w:spacing w:before="80" w:after="80"/>
              <w:rPr>
                <w:rFonts w:cs="Arial"/>
                <w:b/>
                <w:bCs/>
                <w:sz w:val="18"/>
              </w:rPr>
            </w:pPr>
            <w:r w:rsidRPr="0063738A">
              <w:rPr>
                <w:rFonts w:cs="Arial"/>
                <w:b/>
                <w:bCs/>
                <w:sz w:val="18"/>
                <w:lang w:val="nl-BE"/>
              </w:rPr>
              <w:t>R</w:t>
            </w:r>
            <w:r w:rsidRPr="0063738A">
              <w:rPr>
                <w:rFonts w:cs="Arial"/>
                <w:b/>
                <w:bCs/>
                <w:sz w:val="18"/>
              </w:rPr>
              <w:t xml:space="preserve">ekening </w:t>
            </w:r>
            <w:r w:rsidR="002C4593" w:rsidRPr="0063738A">
              <w:rPr>
                <w:b/>
                <w:sz w:val="18"/>
              </w:rPr>
              <w:t>leren</w:t>
            </w:r>
            <w:r w:rsidR="002C4593">
              <w:rPr>
                <w:b/>
                <w:color w:val="FF00FF"/>
                <w:sz w:val="18"/>
              </w:rPr>
              <w:t xml:space="preserve"> </w:t>
            </w:r>
            <w:r w:rsidRPr="00D02C7F">
              <w:rPr>
                <w:rFonts w:cs="Arial"/>
                <w:b/>
                <w:bCs/>
                <w:sz w:val="18"/>
              </w:rPr>
              <w:t xml:space="preserve">houden met omgevingsfactoren die  een invloed hebben op je stem. </w:t>
            </w:r>
          </w:p>
        </w:tc>
        <w:tc>
          <w:tcPr>
            <w:tcW w:w="835" w:type="dxa"/>
            <w:tcBorders>
              <w:top w:val="single" w:sz="18" w:space="0" w:color="auto"/>
              <w:bottom w:val="single" w:sz="18" w:space="0" w:color="auto"/>
            </w:tcBorders>
          </w:tcPr>
          <w:p w14:paraId="51390C8B"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35" w:type="dxa"/>
            <w:tcBorders>
              <w:top w:val="single" w:sz="18" w:space="0" w:color="auto"/>
              <w:bottom w:val="single" w:sz="18" w:space="0" w:color="auto"/>
              <w:right w:val="double" w:sz="4" w:space="0" w:color="auto"/>
            </w:tcBorders>
          </w:tcPr>
          <w:p w14:paraId="14A30FE2"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EA50D58" w14:textId="77777777" w:rsidR="00A27CE6" w:rsidRPr="00D02C7F" w:rsidRDefault="00A27CE6" w:rsidP="00C61E41">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CFDC44F" w14:textId="77777777" w:rsidR="00A27CE6" w:rsidRPr="00D02C7F" w:rsidRDefault="00A27CE6" w:rsidP="00C61E41">
            <w:pPr>
              <w:spacing w:before="80" w:after="80"/>
              <w:jc w:val="center"/>
              <w:rPr>
                <w:rFonts w:cs="Arial"/>
                <w:sz w:val="18"/>
              </w:rPr>
            </w:pPr>
          </w:p>
        </w:tc>
      </w:tr>
      <w:tr w:rsidR="00A27CE6" w:rsidRPr="00D02C7F" w14:paraId="097FB9DA" w14:textId="77777777" w:rsidTr="00C61E41">
        <w:trPr>
          <w:trHeight w:val="397"/>
        </w:trPr>
        <w:tc>
          <w:tcPr>
            <w:tcW w:w="839" w:type="dxa"/>
            <w:tcBorders>
              <w:top w:val="single" w:sz="18" w:space="0" w:color="auto"/>
              <w:bottom w:val="single" w:sz="4" w:space="0" w:color="auto"/>
            </w:tcBorders>
          </w:tcPr>
          <w:p w14:paraId="02D69A38" w14:textId="77777777" w:rsidR="00A27CE6" w:rsidRPr="00D02C7F" w:rsidRDefault="00A27CE6"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7DE705B2" w14:textId="77777777" w:rsidR="00A27CE6" w:rsidRPr="00D02C7F" w:rsidRDefault="00A27CE6" w:rsidP="00C61E41">
            <w:pPr>
              <w:tabs>
                <w:tab w:val="left" w:pos="226"/>
              </w:tabs>
              <w:spacing w:before="80" w:after="80"/>
              <w:rPr>
                <w:rFonts w:cs="Arial"/>
                <w:sz w:val="18"/>
              </w:rPr>
            </w:pPr>
            <w:r w:rsidRPr="00D02C7F">
              <w:rPr>
                <w:rFonts w:cs="Arial"/>
                <w:sz w:val="18"/>
              </w:rPr>
              <w:t>Omgevingsfactoren:</w:t>
            </w:r>
            <w:r>
              <w:rPr>
                <w:rFonts w:cs="Arial"/>
                <w:sz w:val="18"/>
              </w:rPr>
              <w:br/>
              <w:t>-</w:t>
            </w:r>
            <w:r>
              <w:rPr>
                <w:rFonts w:cs="Arial"/>
                <w:sz w:val="18"/>
              </w:rPr>
              <w:tab/>
            </w:r>
            <w:r w:rsidRPr="00D02C7F">
              <w:rPr>
                <w:rFonts w:cs="Arial"/>
                <w:sz w:val="18"/>
              </w:rPr>
              <w:t>ruimte</w:t>
            </w:r>
            <w:r>
              <w:rPr>
                <w:rFonts w:cs="Arial"/>
                <w:sz w:val="18"/>
              </w:rPr>
              <w:br/>
              <w:t>-</w:t>
            </w:r>
            <w:r>
              <w:rPr>
                <w:rFonts w:cs="Arial"/>
                <w:sz w:val="18"/>
              </w:rPr>
              <w:tab/>
            </w:r>
            <w:r w:rsidRPr="00D02C7F">
              <w:rPr>
                <w:rFonts w:cs="Arial"/>
                <w:sz w:val="18"/>
              </w:rPr>
              <w:t>geluid</w:t>
            </w:r>
            <w:r>
              <w:rPr>
                <w:rFonts w:cs="Arial"/>
                <w:sz w:val="18"/>
              </w:rPr>
              <w:br/>
              <w:t>-</w:t>
            </w:r>
            <w:r>
              <w:rPr>
                <w:rFonts w:cs="Arial"/>
                <w:sz w:val="18"/>
              </w:rPr>
              <w:tab/>
            </w:r>
            <w:r w:rsidRPr="00D02C7F">
              <w:rPr>
                <w:rFonts w:cs="Arial"/>
                <w:sz w:val="18"/>
              </w:rPr>
              <w:t>stof</w:t>
            </w:r>
          </w:p>
        </w:tc>
        <w:tc>
          <w:tcPr>
            <w:tcW w:w="6949" w:type="dxa"/>
            <w:tcBorders>
              <w:top w:val="single" w:sz="18" w:space="0" w:color="auto"/>
              <w:left w:val="double" w:sz="4" w:space="0" w:color="auto"/>
              <w:bottom w:val="single" w:sz="4" w:space="0" w:color="auto"/>
            </w:tcBorders>
          </w:tcPr>
          <w:p w14:paraId="22D27614" w14:textId="77777777" w:rsidR="00A27CE6" w:rsidRPr="00D02C7F" w:rsidRDefault="00A27CE6" w:rsidP="00C61E41">
            <w:pPr>
              <w:tabs>
                <w:tab w:val="right" w:pos="352"/>
                <w:tab w:val="right" w:pos="567"/>
              </w:tabs>
              <w:spacing w:before="80" w:after="80"/>
              <w:rPr>
                <w:rFonts w:cs="Arial"/>
                <w:sz w:val="18"/>
              </w:rPr>
            </w:pPr>
          </w:p>
        </w:tc>
        <w:tc>
          <w:tcPr>
            <w:tcW w:w="844" w:type="dxa"/>
            <w:tcBorders>
              <w:top w:val="single" w:sz="18" w:space="0" w:color="auto"/>
              <w:bottom w:val="single" w:sz="4" w:space="0" w:color="auto"/>
            </w:tcBorders>
          </w:tcPr>
          <w:p w14:paraId="7F08A3C5" w14:textId="77777777" w:rsidR="00A27CE6" w:rsidRPr="00D02C7F" w:rsidRDefault="00A27CE6" w:rsidP="00C61E41">
            <w:pPr>
              <w:spacing w:before="80" w:after="80"/>
              <w:jc w:val="center"/>
              <w:rPr>
                <w:rFonts w:cs="Arial"/>
                <w:sz w:val="18"/>
              </w:rPr>
            </w:pPr>
            <w:r w:rsidRPr="00D02C7F">
              <w:rPr>
                <w:rFonts w:cs="Arial"/>
                <w:sz w:val="18"/>
              </w:rPr>
              <w:t>TA.BE</w:t>
            </w:r>
          </w:p>
        </w:tc>
      </w:tr>
    </w:tbl>
    <w:p w14:paraId="04098849" w14:textId="77777777" w:rsidR="00A27CE6" w:rsidRDefault="00A27CE6" w:rsidP="00A27CE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27CE6" w:rsidRPr="00D02C7F" w14:paraId="7A9D8992" w14:textId="77777777" w:rsidTr="00C61E41">
        <w:trPr>
          <w:trHeight w:val="397"/>
        </w:trPr>
        <w:tc>
          <w:tcPr>
            <w:tcW w:w="839" w:type="dxa"/>
            <w:tcBorders>
              <w:bottom w:val="single" w:sz="4" w:space="0" w:color="auto"/>
            </w:tcBorders>
            <w:vAlign w:val="center"/>
          </w:tcPr>
          <w:p w14:paraId="7CBE12CF"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22E49B8B"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372FDF37"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429311E7"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1F22AB5A"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vAlign w:val="center"/>
          </w:tcPr>
          <w:p w14:paraId="10146CC5" w14:textId="77777777" w:rsidR="00A27CE6" w:rsidRPr="00D02C7F" w:rsidRDefault="00A27CE6" w:rsidP="00C61E41">
            <w:pPr>
              <w:spacing w:before="80" w:after="80"/>
              <w:jc w:val="center"/>
              <w:rPr>
                <w:rFonts w:cs="Arial"/>
                <w:sz w:val="18"/>
              </w:rPr>
            </w:pPr>
            <w:r w:rsidRPr="00D02C7F">
              <w:rPr>
                <w:rFonts w:cs="Arial"/>
                <w:sz w:val="18"/>
              </w:rPr>
              <w:t>Link</w:t>
            </w:r>
          </w:p>
        </w:tc>
      </w:tr>
      <w:tr w:rsidR="002C4593" w:rsidRPr="00D02C7F" w14:paraId="25D8E1A5" w14:textId="77777777" w:rsidTr="00C61E41">
        <w:trPr>
          <w:trHeight w:val="397"/>
        </w:trPr>
        <w:tc>
          <w:tcPr>
            <w:tcW w:w="839" w:type="dxa"/>
            <w:tcBorders>
              <w:top w:val="single" w:sz="18" w:space="0" w:color="auto"/>
              <w:left w:val="single" w:sz="18" w:space="0" w:color="auto"/>
              <w:bottom w:val="single" w:sz="18" w:space="0" w:color="auto"/>
            </w:tcBorders>
          </w:tcPr>
          <w:p w14:paraId="08B3953D"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6C70E78D" w14:textId="77777777" w:rsidR="002C4593" w:rsidRDefault="002C4593" w:rsidP="002C4593">
            <w:pPr>
              <w:pStyle w:val="Standaard1"/>
              <w:spacing w:before="80" w:after="80"/>
            </w:pPr>
            <w:r>
              <w:rPr>
                <w:b/>
                <w:sz w:val="18"/>
              </w:rPr>
              <w:t xml:space="preserve">Verschillende parameters van spreken kennen en toepassen en er creatief mee omgaan. </w:t>
            </w:r>
          </w:p>
        </w:tc>
        <w:tc>
          <w:tcPr>
            <w:tcW w:w="835" w:type="dxa"/>
            <w:tcBorders>
              <w:top w:val="single" w:sz="18" w:space="0" w:color="auto"/>
              <w:bottom w:val="single" w:sz="18" w:space="0" w:color="auto"/>
            </w:tcBorders>
          </w:tcPr>
          <w:p w14:paraId="426FF460" w14:textId="4B5465EB" w:rsidR="002C4593" w:rsidRDefault="00701F57"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5BFECCEE"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5908C04B"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3FC5E46C" w14:textId="77777777" w:rsidR="002C4593" w:rsidRPr="00D02C7F" w:rsidRDefault="002C4593" w:rsidP="00C61E41">
            <w:pPr>
              <w:spacing w:before="80" w:after="80"/>
              <w:jc w:val="center"/>
              <w:rPr>
                <w:rFonts w:cs="Arial"/>
                <w:b/>
                <w:bCs/>
                <w:sz w:val="18"/>
                <w:szCs w:val="18"/>
                <w:lang w:val="nl-BE"/>
              </w:rPr>
            </w:pPr>
          </w:p>
        </w:tc>
      </w:tr>
      <w:tr w:rsidR="002C4593" w:rsidRPr="00D02C7F" w14:paraId="6470D885" w14:textId="77777777" w:rsidTr="00C61E41">
        <w:trPr>
          <w:trHeight w:val="397"/>
        </w:trPr>
        <w:tc>
          <w:tcPr>
            <w:tcW w:w="839" w:type="dxa"/>
            <w:tcBorders>
              <w:top w:val="single" w:sz="18" w:space="0" w:color="auto"/>
              <w:bottom w:val="single" w:sz="4" w:space="0" w:color="auto"/>
            </w:tcBorders>
          </w:tcPr>
          <w:p w14:paraId="0C554BB0"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F45631F" w14:textId="77777777" w:rsidR="002C4593" w:rsidRDefault="002C4593" w:rsidP="002C4593">
            <w:pPr>
              <w:pStyle w:val="Standaard1"/>
              <w:tabs>
                <w:tab w:val="left" w:pos="226"/>
              </w:tabs>
              <w:spacing w:before="80" w:after="80"/>
            </w:pPr>
            <w:r>
              <w:rPr>
                <w:sz w:val="18"/>
              </w:rPr>
              <w:t>Parameters:</w:t>
            </w:r>
            <w:r>
              <w:rPr>
                <w:sz w:val="18"/>
              </w:rPr>
              <w:br/>
              <w:t>-</w:t>
            </w:r>
            <w:r>
              <w:rPr>
                <w:sz w:val="18"/>
              </w:rPr>
              <w:tab/>
              <w:t>articulatie</w:t>
            </w:r>
            <w:r>
              <w:rPr>
                <w:sz w:val="18"/>
              </w:rPr>
              <w:br/>
              <w:t>-</w:t>
            </w:r>
            <w:r>
              <w:rPr>
                <w:sz w:val="18"/>
              </w:rPr>
              <w:tab/>
              <w:t>tempo/ritme</w:t>
            </w:r>
            <w:r>
              <w:rPr>
                <w:sz w:val="18"/>
              </w:rPr>
              <w:br/>
              <w:t>-</w:t>
            </w:r>
            <w:r>
              <w:rPr>
                <w:sz w:val="18"/>
              </w:rPr>
              <w:tab/>
              <w:t>volume</w:t>
            </w:r>
            <w:r>
              <w:rPr>
                <w:sz w:val="18"/>
              </w:rPr>
              <w:br/>
              <w:t>-</w:t>
            </w:r>
            <w:r>
              <w:rPr>
                <w:sz w:val="18"/>
              </w:rPr>
              <w:tab/>
              <w:t xml:space="preserve">toonhoogte </w:t>
            </w:r>
          </w:p>
        </w:tc>
        <w:tc>
          <w:tcPr>
            <w:tcW w:w="6949" w:type="dxa"/>
            <w:tcBorders>
              <w:top w:val="single" w:sz="18" w:space="0" w:color="auto"/>
              <w:left w:val="double" w:sz="4" w:space="0" w:color="auto"/>
              <w:bottom w:val="single" w:sz="4" w:space="0" w:color="auto"/>
            </w:tcBorders>
          </w:tcPr>
          <w:p w14:paraId="63F88157" w14:textId="77777777" w:rsidR="002C4593" w:rsidRDefault="002C4593" w:rsidP="002C4593">
            <w:pPr>
              <w:pStyle w:val="Standaard1"/>
              <w:tabs>
                <w:tab w:val="right" w:pos="352"/>
                <w:tab w:val="right" w:pos="567"/>
              </w:tabs>
              <w:spacing w:before="80" w:after="80"/>
            </w:pPr>
            <w:r>
              <w:rPr>
                <w:sz w:val="18"/>
              </w:rPr>
              <w:t>De basisinhoud van deze parameters duidelijk maken door tekstfragmenten individueel en in groep te laten analyseren en uit te werken.</w:t>
            </w:r>
          </w:p>
          <w:p w14:paraId="4F86C1B8" w14:textId="77777777" w:rsidR="002C4593" w:rsidRDefault="002C4593" w:rsidP="002C4593">
            <w:pPr>
              <w:pStyle w:val="Standaard1"/>
              <w:tabs>
                <w:tab w:val="right" w:pos="352"/>
                <w:tab w:val="right" w:pos="567"/>
              </w:tabs>
              <w:spacing w:before="80" w:after="80"/>
            </w:pPr>
            <w:r w:rsidRPr="00DB537E">
              <w:rPr>
                <w:color w:val="auto"/>
                <w:sz w:val="18"/>
              </w:rPr>
              <w:t>Oefeningen op variatie binnen de parameters, binnen het eigen stembereik.</w:t>
            </w:r>
          </w:p>
        </w:tc>
        <w:tc>
          <w:tcPr>
            <w:tcW w:w="844" w:type="dxa"/>
            <w:tcBorders>
              <w:top w:val="single" w:sz="18" w:space="0" w:color="auto"/>
              <w:bottom w:val="single" w:sz="4" w:space="0" w:color="auto"/>
            </w:tcBorders>
          </w:tcPr>
          <w:p w14:paraId="7FC284E2" w14:textId="77777777" w:rsidR="002C4593" w:rsidRPr="00D02C7F" w:rsidRDefault="002C4593" w:rsidP="00C61E41">
            <w:pPr>
              <w:spacing w:before="80" w:after="80"/>
              <w:jc w:val="center"/>
              <w:rPr>
                <w:rFonts w:cs="Arial"/>
                <w:sz w:val="18"/>
              </w:rPr>
            </w:pPr>
          </w:p>
        </w:tc>
      </w:tr>
      <w:tr w:rsidR="002C4593" w:rsidRPr="00D02C7F" w14:paraId="5958F0AD" w14:textId="77777777" w:rsidTr="00C61E41">
        <w:trPr>
          <w:trHeight w:val="397"/>
        </w:trPr>
        <w:tc>
          <w:tcPr>
            <w:tcW w:w="839" w:type="dxa"/>
            <w:tcBorders>
              <w:top w:val="single" w:sz="18" w:space="0" w:color="auto"/>
              <w:left w:val="single" w:sz="18" w:space="0" w:color="auto"/>
              <w:bottom w:val="single" w:sz="18" w:space="0" w:color="auto"/>
            </w:tcBorders>
          </w:tcPr>
          <w:p w14:paraId="582F616C"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2CB956C9" w14:textId="77777777" w:rsidR="002C4593" w:rsidRDefault="002C4593" w:rsidP="002C4593">
            <w:pPr>
              <w:pStyle w:val="Standaard1"/>
              <w:spacing w:before="80" w:after="80"/>
            </w:pPr>
            <w:r>
              <w:rPr>
                <w:b/>
                <w:sz w:val="18"/>
              </w:rPr>
              <w:t xml:space="preserve">De individuele draagkracht van je stem ontdekken en ontplooien. </w:t>
            </w:r>
          </w:p>
        </w:tc>
        <w:tc>
          <w:tcPr>
            <w:tcW w:w="835" w:type="dxa"/>
            <w:tcBorders>
              <w:top w:val="single" w:sz="18" w:space="0" w:color="auto"/>
              <w:bottom w:val="single" w:sz="18" w:space="0" w:color="auto"/>
            </w:tcBorders>
          </w:tcPr>
          <w:p w14:paraId="5D431BBC"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728BD668"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79AD4F2F"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08C3C493" w14:textId="77777777" w:rsidR="002C4593" w:rsidRPr="00D02C7F" w:rsidRDefault="002C4593" w:rsidP="00C61E41">
            <w:pPr>
              <w:spacing w:before="80" w:after="80"/>
              <w:jc w:val="center"/>
              <w:rPr>
                <w:rFonts w:cs="Arial"/>
                <w:sz w:val="18"/>
              </w:rPr>
            </w:pPr>
          </w:p>
        </w:tc>
      </w:tr>
      <w:tr w:rsidR="002C4593" w:rsidRPr="00D02C7F" w14:paraId="22EB6B05" w14:textId="77777777" w:rsidTr="00C61E41">
        <w:trPr>
          <w:trHeight w:val="397"/>
        </w:trPr>
        <w:tc>
          <w:tcPr>
            <w:tcW w:w="839" w:type="dxa"/>
            <w:tcBorders>
              <w:top w:val="single" w:sz="18" w:space="0" w:color="auto"/>
              <w:bottom w:val="single" w:sz="4" w:space="0" w:color="auto"/>
            </w:tcBorders>
          </w:tcPr>
          <w:p w14:paraId="4415FC4E"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1A7D25EA" w14:textId="77777777" w:rsidR="002C4593" w:rsidRDefault="002C4593" w:rsidP="002C4593">
            <w:pPr>
              <w:pStyle w:val="Standaard1"/>
              <w:tabs>
                <w:tab w:val="left" w:pos="226"/>
              </w:tabs>
              <w:spacing w:before="80" w:after="80"/>
            </w:pPr>
            <w:r>
              <w:rPr>
                <w:sz w:val="18"/>
              </w:rPr>
              <w:t>Beperkingen en kwaliteiten van je stem kennen:</w:t>
            </w:r>
            <w:r>
              <w:rPr>
                <w:sz w:val="18"/>
              </w:rPr>
              <w:br/>
              <w:t>-</w:t>
            </w:r>
            <w:r>
              <w:rPr>
                <w:sz w:val="18"/>
              </w:rPr>
              <w:tab/>
              <w:t>draagkracht</w:t>
            </w:r>
            <w:r>
              <w:rPr>
                <w:sz w:val="18"/>
              </w:rPr>
              <w:br/>
              <w:t>-</w:t>
            </w:r>
            <w:r>
              <w:rPr>
                <w:sz w:val="18"/>
              </w:rPr>
              <w:tab/>
              <w:t>toonhoogte bereik</w:t>
            </w:r>
            <w:r>
              <w:rPr>
                <w:sz w:val="18"/>
              </w:rPr>
              <w:br/>
              <w:t>-</w:t>
            </w:r>
            <w:r>
              <w:rPr>
                <w:sz w:val="18"/>
              </w:rPr>
              <w:tab/>
              <w:t xml:space="preserve">luidheid </w:t>
            </w:r>
          </w:p>
          <w:p w14:paraId="4E2432DC" w14:textId="77777777" w:rsidR="002C4593" w:rsidRDefault="002C4593" w:rsidP="002C4593">
            <w:pPr>
              <w:pStyle w:val="Standaard1"/>
              <w:tabs>
                <w:tab w:val="left" w:pos="226"/>
              </w:tabs>
              <w:spacing w:before="80" w:after="80"/>
            </w:pPr>
            <w:r>
              <w:rPr>
                <w:sz w:val="18"/>
              </w:rPr>
              <w:t>De draagkracht van je stem en stemvolume verhogen zonder je stem te vermoeien:</w:t>
            </w:r>
            <w:r>
              <w:rPr>
                <w:sz w:val="18"/>
              </w:rPr>
              <w:br/>
              <w:t>integratie van ademhaling, articulatie en resonantie</w:t>
            </w:r>
          </w:p>
        </w:tc>
        <w:tc>
          <w:tcPr>
            <w:tcW w:w="6949" w:type="dxa"/>
            <w:tcBorders>
              <w:top w:val="single" w:sz="18" w:space="0" w:color="auto"/>
              <w:left w:val="double" w:sz="4" w:space="0" w:color="auto"/>
              <w:bottom w:val="single" w:sz="4" w:space="0" w:color="auto"/>
            </w:tcBorders>
          </w:tcPr>
          <w:p w14:paraId="5DC00C3E" w14:textId="77777777" w:rsidR="002C4593" w:rsidRPr="0063738A" w:rsidRDefault="002C4593" w:rsidP="002C4593">
            <w:pPr>
              <w:pStyle w:val="Standaard1"/>
              <w:tabs>
                <w:tab w:val="right" w:pos="352"/>
                <w:tab w:val="right" w:pos="567"/>
              </w:tabs>
              <w:spacing w:before="80" w:after="80"/>
              <w:rPr>
                <w:color w:val="auto"/>
                <w:sz w:val="18"/>
                <w:szCs w:val="18"/>
              </w:rPr>
            </w:pPr>
            <w:r w:rsidRPr="0063738A">
              <w:rPr>
                <w:color w:val="auto"/>
                <w:sz w:val="18"/>
                <w:szCs w:val="18"/>
              </w:rPr>
              <w:t xml:space="preserve">Stem- en spreekoefeningen in verschillende ruimtes. </w:t>
            </w:r>
          </w:p>
          <w:p w14:paraId="48A25530" w14:textId="77777777" w:rsidR="002C4593" w:rsidRDefault="002C4593" w:rsidP="002C4593">
            <w:pPr>
              <w:pStyle w:val="Standaard1"/>
              <w:tabs>
                <w:tab w:val="right" w:pos="352"/>
                <w:tab w:val="right" w:pos="567"/>
              </w:tabs>
              <w:spacing w:before="80" w:after="80"/>
              <w:rPr>
                <w:color w:val="FF00FF"/>
              </w:rPr>
            </w:pPr>
            <w:r w:rsidRPr="0063738A">
              <w:rPr>
                <w:color w:val="auto"/>
                <w:sz w:val="18"/>
                <w:szCs w:val="18"/>
              </w:rPr>
              <w:t>Resonantie-oefeningen.</w:t>
            </w:r>
            <w:r>
              <w:rPr>
                <w:color w:val="FF00FF"/>
              </w:rPr>
              <w:t xml:space="preserve"> </w:t>
            </w:r>
          </w:p>
          <w:p w14:paraId="2BA29D10" w14:textId="0DCCA318" w:rsidR="00DB537E" w:rsidRPr="00DB537E" w:rsidRDefault="00DB537E" w:rsidP="002C4593">
            <w:pPr>
              <w:pStyle w:val="Standaard1"/>
              <w:tabs>
                <w:tab w:val="right" w:pos="352"/>
                <w:tab w:val="right" w:pos="567"/>
              </w:tabs>
              <w:spacing w:before="80" w:after="80"/>
              <w:rPr>
                <w:sz w:val="18"/>
                <w:szCs w:val="18"/>
              </w:rPr>
            </w:pPr>
            <w:r>
              <w:rPr>
                <w:color w:val="auto"/>
                <w:sz w:val="18"/>
                <w:szCs w:val="18"/>
                <w:lang w:val="nl-NL"/>
              </w:rPr>
              <w:t xml:space="preserve">Oefeningen op </w:t>
            </w:r>
            <w:r w:rsidRPr="00DB537E">
              <w:rPr>
                <w:color w:val="auto"/>
                <w:sz w:val="18"/>
                <w:szCs w:val="18"/>
                <w:lang w:val="nl-NL"/>
              </w:rPr>
              <w:t>stemprojectie</w:t>
            </w:r>
            <w:r>
              <w:rPr>
                <w:color w:val="auto"/>
                <w:sz w:val="18"/>
                <w:szCs w:val="18"/>
                <w:lang w:val="nl-NL"/>
              </w:rPr>
              <w:t>.</w:t>
            </w:r>
          </w:p>
        </w:tc>
        <w:tc>
          <w:tcPr>
            <w:tcW w:w="844" w:type="dxa"/>
            <w:tcBorders>
              <w:top w:val="single" w:sz="18" w:space="0" w:color="auto"/>
              <w:bottom w:val="single" w:sz="4" w:space="0" w:color="auto"/>
            </w:tcBorders>
          </w:tcPr>
          <w:p w14:paraId="18702FEE" w14:textId="77777777" w:rsidR="002C4593" w:rsidRPr="00D02C7F" w:rsidRDefault="002C4593" w:rsidP="00C61E41">
            <w:pPr>
              <w:spacing w:before="80" w:after="80"/>
              <w:jc w:val="center"/>
              <w:rPr>
                <w:rFonts w:cs="Arial"/>
                <w:sz w:val="18"/>
              </w:rPr>
            </w:pPr>
          </w:p>
        </w:tc>
      </w:tr>
      <w:tr w:rsidR="002C4593" w:rsidRPr="00D02C7F" w14:paraId="20907473" w14:textId="77777777" w:rsidTr="00C61E41">
        <w:trPr>
          <w:trHeight w:val="397"/>
        </w:trPr>
        <w:tc>
          <w:tcPr>
            <w:tcW w:w="839" w:type="dxa"/>
            <w:tcBorders>
              <w:top w:val="single" w:sz="18" w:space="0" w:color="auto"/>
              <w:left w:val="single" w:sz="18" w:space="0" w:color="auto"/>
              <w:bottom w:val="single" w:sz="18" w:space="0" w:color="auto"/>
            </w:tcBorders>
          </w:tcPr>
          <w:p w14:paraId="3C756314"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7E66BBF2" w14:textId="77777777" w:rsidR="002C4593" w:rsidRDefault="002C4593" w:rsidP="002C4593">
            <w:pPr>
              <w:pStyle w:val="Standaard1"/>
              <w:spacing w:before="80" w:after="80"/>
            </w:pPr>
            <w:r>
              <w:rPr>
                <w:b/>
                <w:sz w:val="18"/>
              </w:rPr>
              <w:t>De stem opwarmen en afkoelen.</w:t>
            </w:r>
          </w:p>
        </w:tc>
        <w:tc>
          <w:tcPr>
            <w:tcW w:w="835" w:type="dxa"/>
            <w:tcBorders>
              <w:top w:val="single" w:sz="18" w:space="0" w:color="auto"/>
              <w:bottom w:val="single" w:sz="18" w:space="0" w:color="auto"/>
            </w:tcBorders>
          </w:tcPr>
          <w:p w14:paraId="46453045"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67599C8F"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73D7FD73"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40232D5F" w14:textId="77777777" w:rsidR="002C4593" w:rsidRPr="00D02C7F" w:rsidRDefault="002C4593" w:rsidP="00C61E41">
            <w:pPr>
              <w:spacing w:before="80" w:after="80"/>
              <w:jc w:val="center"/>
              <w:rPr>
                <w:rFonts w:cs="Arial"/>
                <w:b/>
                <w:bCs/>
                <w:sz w:val="18"/>
                <w:szCs w:val="18"/>
                <w:lang w:val="nl-BE"/>
              </w:rPr>
            </w:pPr>
          </w:p>
        </w:tc>
      </w:tr>
      <w:tr w:rsidR="002C4593" w:rsidRPr="00D02C7F" w14:paraId="592EE8F6" w14:textId="77777777" w:rsidTr="00C61E41">
        <w:trPr>
          <w:trHeight w:val="397"/>
        </w:trPr>
        <w:tc>
          <w:tcPr>
            <w:tcW w:w="839" w:type="dxa"/>
            <w:tcBorders>
              <w:top w:val="single" w:sz="18" w:space="0" w:color="auto"/>
              <w:bottom w:val="single" w:sz="4" w:space="0" w:color="auto"/>
            </w:tcBorders>
          </w:tcPr>
          <w:p w14:paraId="60D01892"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2A4B8D1B" w14:textId="77777777" w:rsidR="002C4593" w:rsidRDefault="002C4593" w:rsidP="002C4593">
            <w:pPr>
              <w:pStyle w:val="Standaard1"/>
              <w:tabs>
                <w:tab w:val="left" w:pos="226"/>
              </w:tabs>
              <w:spacing w:before="80" w:after="80"/>
            </w:pPr>
          </w:p>
        </w:tc>
        <w:tc>
          <w:tcPr>
            <w:tcW w:w="6949" w:type="dxa"/>
            <w:tcBorders>
              <w:top w:val="single" w:sz="18" w:space="0" w:color="auto"/>
              <w:left w:val="double" w:sz="4" w:space="0" w:color="auto"/>
              <w:bottom w:val="single" w:sz="4" w:space="0" w:color="auto"/>
            </w:tcBorders>
          </w:tcPr>
          <w:p w14:paraId="2F710626" w14:textId="77777777" w:rsidR="002C4593" w:rsidRDefault="002C4593" w:rsidP="002C4593">
            <w:pPr>
              <w:pStyle w:val="Standaard1"/>
              <w:tabs>
                <w:tab w:val="right" w:pos="352"/>
                <w:tab w:val="right" w:pos="567"/>
              </w:tabs>
              <w:spacing w:before="80" w:after="80"/>
            </w:pPr>
          </w:p>
        </w:tc>
        <w:tc>
          <w:tcPr>
            <w:tcW w:w="844" w:type="dxa"/>
            <w:tcBorders>
              <w:top w:val="single" w:sz="18" w:space="0" w:color="auto"/>
              <w:bottom w:val="single" w:sz="4" w:space="0" w:color="auto"/>
            </w:tcBorders>
          </w:tcPr>
          <w:p w14:paraId="1E05A245" w14:textId="77777777" w:rsidR="002C4593" w:rsidRPr="00D02C7F" w:rsidRDefault="002C4593" w:rsidP="00C61E41">
            <w:pPr>
              <w:spacing w:before="80" w:after="80"/>
              <w:jc w:val="center"/>
              <w:rPr>
                <w:rFonts w:cs="Arial"/>
                <w:sz w:val="18"/>
              </w:rPr>
            </w:pPr>
          </w:p>
        </w:tc>
      </w:tr>
      <w:tr w:rsidR="002C4593" w:rsidRPr="00D02C7F" w14:paraId="786CAC45" w14:textId="77777777" w:rsidTr="00C61E41">
        <w:trPr>
          <w:trHeight w:val="397"/>
        </w:trPr>
        <w:tc>
          <w:tcPr>
            <w:tcW w:w="839" w:type="dxa"/>
            <w:tcBorders>
              <w:top w:val="single" w:sz="18" w:space="0" w:color="auto"/>
              <w:left w:val="single" w:sz="18" w:space="0" w:color="auto"/>
              <w:bottom w:val="single" w:sz="18" w:space="0" w:color="auto"/>
            </w:tcBorders>
          </w:tcPr>
          <w:p w14:paraId="77AC1289"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1F500490" w14:textId="77777777" w:rsidR="002C4593" w:rsidRDefault="002C4593" w:rsidP="002C4593">
            <w:pPr>
              <w:pStyle w:val="Standaard1"/>
              <w:spacing w:before="80" w:after="80"/>
            </w:pPr>
            <w:r>
              <w:rPr>
                <w:b/>
                <w:sz w:val="18"/>
              </w:rPr>
              <w:t xml:space="preserve">De geleerde stemtechnieken integreren. </w:t>
            </w:r>
          </w:p>
        </w:tc>
        <w:tc>
          <w:tcPr>
            <w:tcW w:w="835" w:type="dxa"/>
            <w:tcBorders>
              <w:top w:val="single" w:sz="18" w:space="0" w:color="auto"/>
              <w:bottom w:val="single" w:sz="18" w:space="0" w:color="auto"/>
            </w:tcBorders>
          </w:tcPr>
          <w:p w14:paraId="5BCBC647" w14:textId="6AD0E566" w:rsidR="002C4593" w:rsidRDefault="00701F57"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338273F3"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2EA7092B"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591792EE" w14:textId="77777777" w:rsidR="002C4593" w:rsidRPr="00D02C7F" w:rsidRDefault="002C4593" w:rsidP="00C61E41">
            <w:pPr>
              <w:spacing w:before="80" w:after="80"/>
              <w:jc w:val="center"/>
              <w:rPr>
                <w:rFonts w:cs="Arial"/>
                <w:sz w:val="18"/>
              </w:rPr>
            </w:pPr>
          </w:p>
        </w:tc>
      </w:tr>
      <w:tr w:rsidR="002C4593" w:rsidRPr="00D02C7F" w14:paraId="6C59EA27" w14:textId="77777777" w:rsidTr="00C61E41">
        <w:trPr>
          <w:trHeight w:val="397"/>
        </w:trPr>
        <w:tc>
          <w:tcPr>
            <w:tcW w:w="839" w:type="dxa"/>
            <w:tcBorders>
              <w:top w:val="single" w:sz="18" w:space="0" w:color="auto"/>
              <w:bottom w:val="single" w:sz="18" w:space="0" w:color="auto"/>
            </w:tcBorders>
          </w:tcPr>
          <w:p w14:paraId="7C19BDE9"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029794C0" w14:textId="77777777" w:rsidR="002C4593" w:rsidRDefault="002C4593" w:rsidP="002C4593">
            <w:pPr>
              <w:pStyle w:val="Standaard1"/>
              <w:tabs>
                <w:tab w:val="left" w:pos="226"/>
              </w:tabs>
              <w:spacing w:before="80" w:after="80"/>
            </w:pPr>
          </w:p>
        </w:tc>
        <w:tc>
          <w:tcPr>
            <w:tcW w:w="6949" w:type="dxa"/>
            <w:tcBorders>
              <w:top w:val="single" w:sz="18" w:space="0" w:color="auto"/>
              <w:left w:val="double" w:sz="4" w:space="0" w:color="auto"/>
              <w:bottom w:val="single" w:sz="18" w:space="0" w:color="auto"/>
            </w:tcBorders>
          </w:tcPr>
          <w:p w14:paraId="0C323C08" w14:textId="77777777" w:rsidR="002C4593" w:rsidRDefault="002C4593" w:rsidP="002C4593">
            <w:pPr>
              <w:pStyle w:val="Standaard1"/>
              <w:tabs>
                <w:tab w:val="right" w:pos="352"/>
                <w:tab w:val="right" w:pos="567"/>
              </w:tabs>
              <w:spacing w:before="80" w:after="80"/>
            </w:pPr>
          </w:p>
        </w:tc>
        <w:tc>
          <w:tcPr>
            <w:tcW w:w="844" w:type="dxa"/>
            <w:tcBorders>
              <w:top w:val="single" w:sz="18" w:space="0" w:color="auto"/>
              <w:bottom w:val="single" w:sz="18" w:space="0" w:color="auto"/>
            </w:tcBorders>
          </w:tcPr>
          <w:p w14:paraId="7E35ADCF" w14:textId="77777777" w:rsidR="002C4593" w:rsidRPr="00D02C7F" w:rsidRDefault="002C4593" w:rsidP="00C61E41">
            <w:pPr>
              <w:spacing w:before="80" w:after="80"/>
              <w:jc w:val="center"/>
              <w:rPr>
                <w:rFonts w:cs="Arial"/>
                <w:sz w:val="18"/>
              </w:rPr>
            </w:pPr>
          </w:p>
        </w:tc>
      </w:tr>
      <w:tr w:rsidR="002C4593" w:rsidRPr="00D02C7F" w14:paraId="0B144754" w14:textId="77777777" w:rsidTr="00C61E41">
        <w:trPr>
          <w:trHeight w:val="397"/>
        </w:trPr>
        <w:tc>
          <w:tcPr>
            <w:tcW w:w="839" w:type="dxa"/>
            <w:tcBorders>
              <w:top w:val="single" w:sz="18" w:space="0" w:color="auto"/>
              <w:left w:val="single" w:sz="18" w:space="0" w:color="auto"/>
              <w:bottom w:val="single" w:sz="18" w:space="0" w:color="auto"/>
            </w:tcBorders>
          </w:tcPr>
          <w:p w14:paraId="5078D6EC"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46DA0635" w14:textId="77777777" w:rsidR="002C4593" w:rsidRDefault="002C4593" w:rsidP="002C4593">
            <w:pPr>
              <w:pStyle w:val="Standaard1"/>
              <w:spacing w:before="80" w:after="80"/>
            </w:pPr>
            <w:r>
              <w:rPr>
                <w:b/>
                <w:sz w:val="18"/>
              </w:rPr>
              <w:t xml:space="preserve">Stemproblemen herkennen en voorkomen. </w:t>
            </w:r>
          </w:p>
        </w:tc>
        <w:tc>
          <w:tcPr>
            <w:tcW w:w="835" w:type="dxa"/>
            <w:tcBorders>
              <w:top w:val="single" w:sz="18" w:space="0" w:color="auto"/>
              <w:bottom w:val="single" w:sz="18" w:space="0" w:color="auto"/>
            </w:tcBorders>
          </w:tcPr>
          <w:p w14:paraId="352CFD5D"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1A00B806"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28A06C7D" w14:textId="77777777" w:rsidR="002C4593" w:rsidRDefault="002C4593" w:rsidP="002C4593">
            <w:pPr>
              <w:pStyle w:val="Standaard1"/>
              <w:tabs>
                <w:tab w:val="right" w:pos="352"/>
                <w:tab w:val="right" w:pos="567"/>
              </w:tabs>
              <w:spacing w:before="80" w:after="80"/>
            </w:pPr>
          </w:p>
        </w:tc>
        <w:tc>
          <w:tcPr>
            <w:tcW w:w="844" w:type="dxa"/>
            <w:tcBorders>
              <w:top w:val="single" w:sz="18" w:space="0" w:color="auto"/>
              <w:bottom w:val="single" w:sz="18" w:space="0" w:color="auto"/>
              <w:right w:val="single" w:sz="18" w:space="0" w:color="auto"/>
            </w:tcBorders>
            <w:vAlign w:val="center"/>
          </w:tcPr>
          <w:p w14:paraId="2D6EB4A1" w14:textId="77777777" w:rsidR="002C4593" w:rsidRPr="00D02C7F" w:rsidRDefault="002C4593" w:rsidP="00C61E41">
            <w:pPr>
              <w:spacing w:before="80" w:after="80"/>
              <w:jc w:val="center"/>
              <w:rPr>
                <w:rFonts w:cs="Arial"/>
                <w:b/>
                <w:bCs/>
                <w:sz w:val="18"/>
                <w:szCs w:val="18"/>
                <w:lang w:val="nl-BE"/>
              </w:rPr>
            </w:pPr>
          </w:p>
        </w:tc>
      </w:tr>
      <w:tr w:rsidR="002C4593" w:rsidRPr="00D02C7F" w14:paraId="32F2BC7E" w14:textId="77777777" w:rsidTr="00C61E41">
        <w:trPr>
          <w:trHeight w:val="397"/>
        </w:trPr>
        <w:tc>
          <w:tcPr>
            <w:tcW w:w="839" w:type="dxa"/>
            <w:tcBorders>
              <w:top w:val="single" w:sz="18" w:space="0" w:color="auto"/>
              <w:bottom w:val="single" w:sz="4" w:space="0" w:color="auto"/>
            </w:tcBorders>
          </w:tcPr>
          <w:p w14:paraId="240115E4"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58B1A464" w14:textId="77777777" w:rsidR="002C4593" w:rsidRPr="002C4593" w:rsidRDefault="002C4593" w:rsidP="002C4593">
            <w:pPr>
              <w:pStyle w:val="Standaard1"/>
              <w:spacing w:before="80" w:after="80"/>
            </w:pPr>
            <w:r w:rsidRPr="002C4593">
              <w:rPr>
                <w:sz w:val="18"/>
              </w:rPr>
              <w:t>Belasting versus belastbaarheid van je stem</w:t>
            </w:r>
          </w:p>
        </w:tc>
        <w:tc>
          <w:tcPr>
            <w:tcW w:w="6949" w:type="dxa"/>
            <w:tcBorders>
              <w:top w:val="single" w:sz="18" w:space="0" w:color="auto"/>
              <w:left w:val="double" w:sz="4" w:space="0" w:color="auto"/>
              <w:bottom w:val="single" w:sz="4" w:space="0" w:color="auto"/>
            </w:tcBorders>
          </w:tcPr>
          <w:p w14:paraId="31FC84FE" w14:textId="77777777" w:rsidR="002C4593" w:rsidRPr="0063738A" w:rsidRDefault="002C4593" w:rsidP="002C4593">
            <w:pPr>
              <w:pStyle w:val="Standaard1"/>
              <w:tabs>
                <w:tab w:val="right" w:pos="352"/>
                <w:tab w:val="right" w:pos="567"/>
              </w:tabs>
              <w:spacing w:before="80" w:after="80"/>
              <w:rPr>
                <w:color w:val="auto"/>
                <w:sz w:val="18"/>
                <w:szCs w:val="18"/>
              </w:rPr>
            </w:pPr>
            <w:r w:rsidRPr="0063738A">
              <w:rPr>
                <w:color w:val="auto"/>
                <w:sz w:val="18"/>
                <w:szCs w:val="18"/>
              </w:rPr>
              <w:t>Stemproblemen detecteren en de leerlingen doorverwijzen naar NKO-arts en/of logopedist.</w:t>
            </w:r>
          </w:p>
        </w:tc>
        <w:tc>
          <w:tcPr>
            <w:tcW w:w="844" w:type="dxa"/>
            <w:tcBorders>
              <w:top w:val="single" w:sz="18" w:space="0" w:color="auto"/>
              <w:bottom w:val="single" w:sz="4" w:space="0" w:color="auto"/>
            </w:tcBorders>
          </w:tcPr>
          <w:p w14:paraId="3F86D6FF" w14:textId="77777777" w:rsidR="002C4593" w:rsidRDefault="002C4593" w:rsidP="002C4593">
            <w:pPr>
              <w:pStyle w:val="Standaard1"/>
              <w:spacing w:before="80" w:after="80"/>
              <w:jc w:val="center"/>
            </w:pPr>
          </w:p>
        </w:tc>
      </w:tr>
    </w:tbl>
    <w:p w14:paraId="6CA4EAF9" w14:textId="77777777" w:rsidR="00AA00D0" w:rsidRDefault="00AA00D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00D0" w:rsidRPr="00D02C7F" w14:paraId="67D1E37A" w14:textId="77777777" w:rsidTr="008F6576">
        <w:trPr>
          <w:trHeight w:val="397"/>
        </w:trPr>
        <w:tc>
          <w:tcPr>
            <w:tcW w:w="839" w:type="dxa"/>
            <w:tcBorders>
              <w:bottom w:val="single" w:sz="4" w:space="0" w:color="auto"/>
            </w:tcBorders>
            <w:vAlign w:val="center"/>
          </w:tcPr>
          <w:p w14:paraId="252F4EDF" w14:textId="7A10AC0A" w:rsidR="00AA00D0" w:rsidRPr="00D02C7F" w:rsidRDefault="00AA00D0" w:rsidP="008F6576">
            <w:pPr>
              <w:spacing w:before="80" w:after="80"/>
              <w:rPr>
                <w:rFonts w:cs="Arial"/>
                <w:sz w:val="18"/>
              </w:rPr>
            </w:pPr>
            <w:r>
              <w:lastRenderedPageBreak/>
              <w:br w:type="page"/>
            </w:r>
            <w:r w:rsidRPr="00D02C7F">
              <w:rPr>
                <w:rFonts w:cs="Arial"/>
                <w:sz w:val="18"/>
              </w:rPr>
              <w:t>Nr.</w:t>
            </w:r>
          </w:p>
        </w:tc>
        <w:tc>
          <w:tcPr>
            <w:tcW w:w="5716" w:type="dxa"/>
            <w:tcBorders>
              <w:bottom w:val="single" w:sz="4" w:space="0" w:color="auto"/>
            </w:tcBorders>
            <w:vAlign w:val="center"/>
          </w:tcPr>
          <w:p w14:paraId="22F18D84" w14:textId="77777777" w:rsidR="00AA00D0" w:rsidRPr="00D02C7F" w:rsidRDefault="00AA00D0" w:rsidP="008F6576">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7CEC5E4" w14:textId="77777777" w:rsidR="00AA00D0" w:rsidRPr="00D02C7F" w:rsidRDefault="00AA00D0" w:rsidP="008F6576">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428A7380" w14:textId="77777777" w:rsidR="00AA00D0" w:rsidRPr="00D02C7F" w:rsidRDefault="00AA00D0" w:rsidP="008F6576">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547DCDC4" w14:textId="77777777" w:rsidR="00AA00D0" w:rsidRPr="00D02C7F" w:rsidRDefault="00AA00D0" w:rsidP="008F6576">
            <w:pPr>
              <w:spacing w:before="80" w:after="80"/>
              <w:jc w:val="center"/>
              <w:rPr>
                <w:rFonts w:cs="Arial"/>
                <w:sz w:val="18"/>
              </w:rPr>
            </w:pPr>
            <w:r w:rsidRPr="00D02C7F">
              <w:rPr>
                <w:rFonts w:cs="Arial"/>
                <w:sz w:val="18"/>
              </w:rPr>
              <w:t>Didactische wenken en hulpmiddelen</w:t>
            </w:r>
          </w:p>
        </w:tc>
        <w:tc>
          <w:tcPr>
            <w:tcW w:w="844" w:type="dxa"/>
            <w:vAlign w:val="center"/>
          </w:tcPr>
          <w:p w14:paraId="794BB0FD" w14:textId="77777777" w:rsidR="00AA00D0" w:rsidRPr="00D02C7F" w:rsidRDefault="00AA00D0" w:rsidP="008F6576">
            <w:pPr>
              <w:spacing w:before="80" w:after="80"/>
              <w:jc w:val="center"/>
              <w:rPr>
                <w:rFonts w:cs="Arial"/>
                <w:sz w:val="18"/>
              </w:rPr>
            </w:pPr>
            <w:r w:rsidRPr="00D02C7F">
              <w:rPr>
                <w:rFonts w:cs="Arial"/>
                <w:sz w:val="18"/>
              </w:rPr>
              <w:t>Link</w:t>
            </w:r>
          </w:p>
        </w:tc>
      </w:tr>
      <w:tr w:rsidR="002C4593" w:rsidRPr="00D02C7F" w14:paraId="5DE0A5DE" w14:textId="77777777" w:rsidTr="00C61E41">
        <w:trPr>
          <w:trHeight w:val="397"/>
        </w:trPr>
        <w:tc>
          <w:tcPr>
            <w:tcW w:w="839" w:type="dxa"/>
            <w:tcBorders>
              <w:top w:val="single" w:sz="18" w:space="0" w:color="auto"/>
              <w:left w:val="single" w:sz="18" w:space="0" w:color="auto"/>
              <w:bottom w:val="single" w:sz="18" w:space="0" w:color="auto"/>
            </w:tcBorders>
          </w:tcPr>
          <w:p w14:paraId="25360F08"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25EB76E8" w14:textId="408C4726" w:rsidR="002C4593" w:rsidRDefault="002C4593" w:rsidP="002C4593">
            <w:pPr>
              <w:pStyle w:val="Standaard1"/>
              <w:spacing w:before="80" w:after="80"/>
            </w:pPr>
            <w:r>
              <w:rPr>
                <w:b/>
                <w:sz w:val="18"/>
              </w:rPr>
              <w:t xml:space="preserve">Correcte uitspraak </w:t>
            </w:r>
            <w:r w:rsidR="00F70AD4" w:rsidRPr="00DB537E">
              <w:rPr>
                <w:b/>
                <w:color w:val="auto"/>
                <w:sz w:val="18"/>
              </w:rPr>
              <w:t xml:space="preserve">en articulatie </w:t>
            </w:r>
            <w:r>
              <w:rPr>
                <w:b/>
                <w:sz w:val="18"/>
              </w:rPr>
              <w:t>toepassen.</w:t>
            </w:r>
          </w:p>
        </w:tc>
        <w:tc>
          <w:tcPr>
            <w:tcW w:w="835" w:type="dxa"/>
            <w:tcBorders>
              <w:top w:val="single" w:sz="18" w:space="0" w:color="auto"/>
              <w:bottom w:val="single" w:sz="18" w:space="0" w:color="auto"/>
            </w:tcBorders>
          </w:tcPr>
          <w:p w14:paraId="553D6351"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2F180DBE"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48D3FA67"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073A2D18" w14:textId="77777777" w:rsidR="002C4593" w:rsidRPr="00D02C7F" w:rsidRDefault="002C4593" w:rsidP="00C61E41">
            <w:pPr>
              <w:spacing w:before="80" w:after="80"/>
              <w:jc w:val="center"/>
              <w:rPr>
                <w:rFonts w:cs="Arial"/>
                <w:sz w:val="18"/>
              </w:rPr>
            </w:pPr>
          </w:p>
        </w:tc>
      </w:tr>
      <w:tr w:rsidR="002C4593" w:rsidRPr="00D02C7F" w14:paraId="22318D05" w14:textId="77777777" w:rsidTr="00C61E41">
        <w:trPr>
          <w:trHeight w:val="397"/>
        </w:trPr>
        <w:tc>
          <w:tcPr>
            <w:tcW w:w="839" w:type="dxa"/>
            <w:tcBorders>
              <w:top w:val="single" w:sz="18" w:space="0" w:color="auto"/>
              <w:bottom w:val="single" w:sz="4" w:space="0" w:color="auto"/>
            </w:tcBorders>
          </w:tcPr>
          <w:p w14:paraId="0E481FAD"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53AA2623" w14:textId="77777777" w:rsidR="00DB537E" w:rsidRDefault="00DB537E" w:rsidP="002C4593">
            <w:pPr>
              <w:pStyle w:val="Standaard1"/>
              <w:tabs>
                <w:tab w:val="left" w:pos="226"/>
              </w:tabs>
              <w:spacing w:before="80" w:after="80"/>
              <w:rPr>
                <w:sz w:val="18"/>
              </w:rPr>
            </w:pPr>
            <w:r>
              <w:rPr>
                <w:sz w:val="18"/>
              </w:rPr>
              <w:t>Verschillende vormen van a</w:t>
            </w:r>
            <w:r w:rsidR="002C4593">
              <w:rPr>
                <w:sz w:val="18"/>
              </w:rPr>
              <w:t>rticulatie</w:t>
            </w:r>
            <w:r>
              <w:rPr>
                <w:sz w:val="18"/>
              </w:rPr>
              <w:t>:</w:t>
            </w:r>
          </w:p>
          <w:p w14:paraId="465DB5A7" w14:textId="77777777" w:rsidR="005C7049" w:rsidRPr="005C7049" w:rsidRDefault="00DB537E" w:rsidP="007A0225">
            <w:pPr>
              <w:pStyle w:val="Standaard1"/>
              <w:numPr>
                <w:ilvl w:val="0"/>
                <w:numId w:val="36"/>
              </w:numPr>
              <w:tabs>
                <w:tab w:val="left" w:pos="358"/>
              </w:tabs>
              <w:spacing w:before="80" w:after="80"/>
              <w:ind w:left="0" w:firstLine="9"/>
              <w:rPr>
                <w:color w:val="auto"/>
                <w:sz w:val="18"/>
              </w:rPr>
            </w:pPr>
            <w:r w:rsidRPr="005C7049">
              <w:rPr>
                <w:sz w:val="18"/>
              </w:rPr>
              <w:t>pittig en veerkrachtig spreken</w:t>
            </w:r>
            <w:r w:rsidR="005C7049" w:rsidRPr="005C7049">
              <w:rPr>
                <w:sz w:val="18"/>
              </w:rPr>
              <w:br/>
              <w:t>-</w:t>
            </w:r>
            <w:r w:rsidR="005C7049" w:rsidRPr="005C7049">
              <w:rPr>
                <w:sz w:val="18"/>
              </w:rPr>
              <w:tab/>
            </w:r>
            <w:r w:rsidRPr="005C7049">
              <w:rPr>
                <w:sz w:val="18"/>
              </w:rPr>
              <w:t>articulatie voor groot/klein systeem</w:t>
            </w:r>
            <w:r w:rsidR="005C7049" w:rsidRPr="005C7049">
              <w:rPr>
                <w:sz w:val="18"/>
              </w:rPr>
              <w:br/>
              <w:t>-</w:t>
            </w:r>
            <w:r w:rsidR="005C7049" w:rsidRPr="005C7049">
              <w:rPr>
                <w:sz w:val="18"/>
              </w:rPr>
              <w:tab/>
            </w:r>
            <w:r w:rsidRPr="005C7049">
              <w:rPr>
                <w:sz w:val="18"/>
              </w:rPr>
              <w:t>articulatie aanpassen aan de ruimte</w:t>
            </w:r>
            <w:r w:rsidR="005C7049" w:rsidRPr="005C7049">
              <w:rPr>
                <w:sz w:val="18"/>
              </w:rPr>
              <w:br/>
            </w:r>
          </w:p>
          <w:p w14:paraId="0572E765" w14:textId="140EB225" w:rsidR="002C4593" w:rsidRPr="005C7049" w:rsidRDefault="00DB537E" w:rsidP="005C7049">
            <w:pPr>
              <w:pStyle w:val="Standaard1"/>
              <w:spacing w:before="80" w:after="80"/>
              <w:ind w:left="9"/>
              <w:rPr>
                <w:color w:val="auto"/>
                <w:sz w:val="18"/>
              </w:rPr>
            </w:pPr>
            <w:r w:rsidRPr="005C7049">
              <w:rPr>
                <w:color w:val="auto"/>
                <w:sz w:val="18"/>
              </w:rPr>
              <w:t>Uitspraak:</w:t>
            </w:r>
          </w:p>
          <w:p w14:paraId="7FF3E425" w14:textId="2E3C45EE" w:rsidR="00AA00D0" w:rsidRDefault="00AA00D0" w:rsidP="007A0225">
            <w:pPr>
              <w:pStyle w:val="Standaard1"/>
              <w:numPr>
                <w:ilvl w:val="0"/>
                <w:numId w:val="36"/>
              </w:numPr>
              <w:tabs>
                <w:tab w:val="left" w:pos="292"/>
              </w:tabs>
              <w:spacing w:before="80" w:after="80"/>
              <w:ind w:left="9" w:hanging="9"/>
            </w:pPr>
            <w:r>
              <w:rPr>
                <w:color w:val="auto"/>
                <w:sz w:val="18"/>
              </w:rPr>
              <w:t>streekgebonden klanken horen en verbeteren</w:t>
            </w:r>
            <w:r w:rsidR="005C7049">
              <w:rPr>
                <w:color w:val="auto"/>
                <w:sz w:val="18"/>
              </w:rPr>
              <w:br/>
              <w:t>-</w:t>
            </w:r>
            <w:r w:rsidR="005C7049">
              <w:rPr>
                <w:color w:val="auto"/>
                <w:sz w:val="18"/>
              </w:rPr>
              <w:tab/>
            </w:r>
            <w:r>
              <w:rPr>
                <w:color w:val="auto"/>
                <w:sz w:val="18"/>
              </w:rPr>
              <w:t>streven naar correcte uitspraak van het Algemeen Nederlands</w:t>
            </w:r>
          </w:p>
        </w:tc>
        <w:tc>
          <w:tcPr>
            <w:tcW w:w="6949" w:type="dxa"/>
            <w:tcBorders>
              <w:top w:val="single" w:sz="18" w:space="0" w:color="auto"/>
              <w:left w:val="double" w:sz="4" w:space="0" w:color="auto"/>
              <w:bottom w:val="single" w:sz="4" w:space="0" w:color="auto"/>
            </w:tcBorders>
          </w:tcPr>
          <w:p w14:paraId="4A845767" w14:textId="77777777" w:rsidR="002C4593" w:rsidRPr="0063738A" w:rsidRDefault="002C4593" w:rsidP="002C4593">
            <w:pPr>
              <w:pStyle w:val="Standaard1"/>
              <w:tabs>
                <w:tab w:val="right" w:pos="352"/>
                <w:tab w:val="right" w:pos="567"/>
              </w:tabs>
              <w:spacing w:before="80" w:after="80"/>
              <w:rPr>
                <w:color w:val="auto"/>
                <w:sz w:val="18"/>
                <w:szCs w:val="18"/>
              </w:rPr>
            </w:pPr>
            <w:r w:rsidRPr="0063738A">
              <w:rPr>
                <w:color w:val="auto"/>
                <w:sz w:val="18"/>
                <w:szCs w:val="18"/>
              </w:rPr>
              <w:t xml:space="preserve">Oefeningen op uitspraak van klinkers, tweeklanken, medeklinkers en assimilatie. </w:t>
            </w:r>
          </w:p>
          <w:p w14:paraId="7E998C42" w14:textId="77777777" w:rsidR="00DB537E" w:rsidRDefault="002C4593" w:rsidP="002C4593">
            <w:pPr>
              <w:pStyle w:val="Standaard1"/>
              <w:tabs>
                <w:tab w:val="right" w:pos="352"/>
                <w:tab w:val="right" w:pos="567"/>
              </w:tabs>
              <w:spacing w:before="80" w:after="80"/>
              <w:rPr>
                <w:color w:val="auto"/>
                <w:sz w:val="18"/>
                <w:szCs w:val="18"/>
              </w:rPr>
            </w:pPr>
            <w:r w:rsidRPr="0063738A">
              <w:rPr>
                <w:color w:val="auto"/>
                <w:sz w:val="18"/>
                <w:szCs w:val="18"/>
              </w:rPr>
              <w:t xml:space="preserve">Articulatie-oefeningen. </w:t>
            </w:r>
          </w:p>
          <w:p w14:paraId="453CD653" w14:textId="44646DDB" w:rsidR="002C4593" w:rsidRDefault="002C4593" w:rsidP="00DB537E">
            <w:pPr>
              <w:pStyle w:val="Standaard1"/>
              <w:tabs>
                <w:tab w:val="right" w:pos="352"/>
                <w:tab w:val="right" w:pos="567"/>
              </w:tabs>
              <w:spacing w:before="80" w:after="80"/>
            </w:pPr>
          </w:p>
        </w:tc>
        <w:tc>
          <w:tcPr>
            <w:tcW w:w="844" w:type="dxa"/>
            <w:tcBorders>
              <w:top w:val="single" w:sz="18" w:space="0" w:color="auto"/>
              <w:bottom w:val="single" w:sz="4" w:space="0" w:color="auto"/>
            </w:tcBorders>
          </w:tcPr>
          <w:p w14:paraId="49F6F569" w14:textId="77777777" w:rsidR="002C4593" w:rsidRPr="00D02C7F" w:rsidRDefault="002C4593" w:rsidP="00C61E41">
            <w:pPr>
              <w:spacing w:before="80" w:after="80"/>
              <w:jc w:val="center"/>
              <w:rPr>
                <w:rFonts w:cs="Arial"/>
                <w:sz w:val="18"/>
              </w:rPr>
            </w:pPr>
          </w:p>
        </w:tc>
      </w:tr>
      <w:tr w:rsidR="002C4593" w:rsidRPr="00D02C7F" w14:paraId="7DF97D0F" w14:textId="77777777" w:rsidTr="00C61E41">
        <w:trPr>
          <w:trHeight w:val="397"/>
        </w:trPr>
        <w:tc>
          <w:tcPr>
            <w:tcW w:w="839" w:type="dxa"/>
            <w:tcBorders>
              <w:top w:val="single" w:sz="18" w:space="0" w:color="auto"/>
              <w:left w:val="single" w:sz="18" w:space="0" w:color="auto"/>
              <w:bottom w:val="single" w:sz="18" w:space="0" w:color="auto"/>
            </w:tcBorders>
          </w:tcPr>
          <w:p w14:paraId="03BE3E4B"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34687A18" w14:textId="181601B9" w:rsidR="002C4593" w:rsidRDefault="00AA00D0" w:rsidP="002C4593">
            <w:pPr>
              <w:pStyle w:val="Standaard1"/>
              <w:spacing w:before="80" w:after="80"/>
            </w:pPr>
            <w:r>
              <w:rPr>
                <w:b/>
                <w:sz w:val="18"/>
              </w:rPr>
              <w:t>De</w:t>
            </w:r>
            <w:r w:rsidR="002C4593">
              <w:rPr>
                <w:b/>
                <w:sz w:val="18"/>
              </w:rPr>
              <w:t xml:space="preserve"> stem </w:t>
            </w:r>
            <w:r>
              <w:rPr>
                <w:b/>
                <w:sz w:val="18"/>
              </w:rPr>
              <w:t>als uitstraling van j</w:t>
            </w:r>
            <w:r w:rsidR="002C4593">
              <w:rPr>
                <w:b/>
                <w:sz w:val="18"/>
              </w:rPr>
              <w:t xml:space="preserve">e eigenheid gebruiken. </w:t>
            </w:r>
          </w:p>
        </w:tc>
        <w:tc>
          <w:tcPr>
            <w:tcW w:w="835" w:type="dxa"/>
            <w:tcBorders>
              <w:top w:val="single" w:sz="18" w:space="0" w:color="auto"/>
              <w:bottom w:val="single" w:sz="18" w:space="0" w:color="auto"/>
            </w:tcBorders>
          </w:tcPr>
          <w:p w14:paraId="2720C310"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2EE7F635"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13DD2E57"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27478657" w14:textId="77777777" w:rsidR="002C4593" w:rsidRPr="00D02C7F" w:rsidRDefault="002C4593" w:rsidP="00C61E41">
            <w:pPr>
              <w:spacing w:before="80" w:after="80"/>
              <w:jc w:val="center"/>
              <w:rPr>
                <w:rFonts w:cs="Arial"/>
                <w:sz w:val="18"/>
              </w:rPr>
            </w:pPr>
          </w:p>
        </w:tc>
      </w:tr>
      <w:tr w:rsidR="002C4593" w:rsidRPr="00D02C7F" w14:paraId="2BA4DD79" w14:textId="77777777" w:rsidTr="00C61E41">
        <w:trPr>
          <w:trHeight w:val="397"/>
        </w:trPr>
        <w:tc>
          <w:tcPr>
            <w:tcW w:w="839" w:type="dxa"/>
            <w:tcBorders>
              <w:top w:val="single" w:sz="18" w:space="0" w:color="auto"/>
              <w:bottom w:val="single" w:sz="18" w:space="0" w:color="auto"/>
            </w:tcBorders>
          </w:tcPr>
          <w:p w14:paraId="673FB743"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18" w:space="0" w:color="auto"/>
              <w:right w:val="double" w:sz="4" w:space="0" w:color="auto"/>
            </w:tcBorders>
          </w:tcPr>
          <w:p w14:paraId="12666746" w14:textId="059C5A37" w:rsidR="00AA00D0" w:rsidRPr="00AA00D0" w:rsidRDefault="00AA00D0" w:rsidP="005C7049">
            <w:pPr>
              <w:pStyle w:val="Standaard1"/>
              <w:tabs>
                <w:tab w:val="left" w:pos="226"/>
              </w:tabs>
              <w:spacing w:before="80" w:after="80"/>
              <w:rPr>
                <w:color w:val="auto"/>
                <w:sz w:val="18"/>
                <w:szCs w:val="18"/>
              </w:rPr>
            </w:pPr>
            <w:r>
              <w:rPr>
                <w:color w:val="auto"/>
                <w:sz w:val="18"/>
                <w:szCs w:val="18"/>
              </w:rPr>
              <w:t>De eigen stem leren kennen en aanvaarden</w:t>
            </w:r>
            <w:r w:rsidR="005C7049">
              <w:rPr>
                <w:color w:val="auto"/>
                <w:sz w:val="18"/>
                <w:szCs w:val="18"/>
              </w:rPr>
              <w:br/>
            </w:r>
            <w:r>
              <w:rPr>
                <w:color w:val="auto"/>
                <w:sz w:val="18"/>
                <w:szCs w:val="18"/>
              </w:rPr>
              <w:t>De stem ontplooien binnen het eigen bereik</w:t>
            </w:r>
            <w:r w:rsidR="005C7049">
              <w:rPr>
                <w:color w:val="auto"/>
                <w:sz w:val="18"/>
                <w:szCs w:val="18"/>
              </w:rPr>
              <w:br/>
            </w:r>
            <w:r>
              <w:rPr>
                <w:color w:val="auto"/>
                <w:sz w:val="18"/>
                <w:szCs w:val="18"/>
              </w:rPr>
              <w:t>Het specifieke van de stem kunnen inzetten om inhoud over te brengen op een publiek</w:t>
            </w:r>
          </w:p>
        </w:tc>
        <w:tc>
          <w:tcPr>
            <w:tcW w:w="6949" w:type="dxa"/>
            <w:tcBorders>
              <w:top w:val="single" w:sz="18" w:space="0" w:color="auto"/>
              <w:left w:val="double" w:sz="4" w:space="0" w:color="auto"/>
              <w:bottom w:val="single" w:sz="18" w:space="0" w:color="auto"/>
            </w:tcBorders>
          </w:tcPr>
          <w:p w14:paraId="7D94AB6A" w14:textId="77777777" w:rsidR="002C4593" w:rsidRDefault="002C4593" w:rsidP="002C4593">
            <w:pPr>
              <w:pStyle w:val="Standaard1"/>
              <w:tabs>
                <w:tab w:val="right" w:pos="352"/>
                <w:tab w:val="right" w:pos="567"/>
              </w:tabs>
              <w:spacing w:before="80" w:after="80"/>
            </w:pPr>
          </w:p>
        </w:tc>
        <w:tc>
          <w:tcPr>
            <w:tcW w:w="844" w:type="dxa"/>
            <w:tcBorders>
              <w:top w:val="single" w:sz="18" w:space="0" w:color="auto"/>
              <w:bottom w:val="single" w:sz="18" w:space="0" w:color="auto"/>
            </w:tcBorders>
          </w:tcPr>
          <w:p w14:paraId="4B80EA2F" w14:textId="77777777" w:rsidR="002C4593" w:rsidRPr="00D02C7F" w:rsidRDefault="002C4593" w:rsidP="00C61E41">
            <w:pPr>
              <w:spacing w:before="80" w:after="80"/>
              <w:jc w:val="center"/>
              <w:rPr>
                <w:rFonts w:cs="Arial"/>
                <w:sz w:val="18"/>
              </w:rPr>
            </w:pPr>
          </w:p>
        </w:tc>
      </w:tr>
      <w:tr w:rsidR="002C4593" w:rsidRPr="00D02C7F" w14:paraId="58EF5FDC" w14:textId="77777777" w:rsidTr="00C61E41">
        <w:trPr>
          <w:trHeight w:val="397"/>
        </w:trPr>
        <w:tc>
          <w:tcPr>
            <w:tcW w:w="839" w:type="dxa"/>
            <w:tcBorders>
              <w:top w:val="single" w:sz="18" w:space="0" w:color="auto"/>
              <w:left w:val="single" w:sz="18" w:space="0" w:color="auto"/>
              <w:bottom w:val="single" w:sz="18" w:space="0" w:color="auto"/>
            </w:tcBorders>
          </w:tcPr>
          <w:p w14:paraId="6ED140F9" w14:textId="01158FCD" w:rsidR="002C4593" w:rsidRPr="00D02C7F" w:rsidRDefault="002C4593" w:rsidP="00C61E41">
            <w:pPr>
              <w:pStyle w:val="NummerDoelstelling"/>
            </w:pPr>
          </w:p>
        </w:tc>
        <w:tc>
          <w:tcPr>
            <w:tcW w:w="5716" w:type="dxa"/>
            <w:tcBorders>
              <w:top w:val="single" w:sz="18" w:space="0" w:color="auto"/>
              <w:bottom w:val="single" w:sz="18" w:space="0" w:color="auto"/>
            </w:tcBorders>
          </w:tcPr>
          <w:p w14:paraId="6CB67E60" w14:textId="77777777" w:rsidR="002C4593" w:rsidRDefault="002C4593" w:rsidP="002C4593">
            <w:pPr>
              <w:pStyle w:val="Standaard1"/>
              <w:spacing w:before="80" w:after="80"/>
            </w:pPr>
            <w:r>
              <w:rPr>
                <w:b/>
                <w:sz w:val="18"/>
              </w:rPr>
              <w:t>Structuur in je spreken brengen.</w:t>
            </w:r>
          </w:p>
        </w:tc>
        <w:tc>
          <w:tcPr>
            <w:tcW w:w="835" w:type="dxa"/>
            <w:tcBorders>
              <w:top w:val="single" w:sz="18" w:space="0" w:color="auto"/>
              <w:bottom w:val="single" w:sz="18" w:space="0" w:color="auto"/>
            </w:tcBorders>
          </w:tcPr>
          <w:p w14:paraId="301B14B3"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19F5D931"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0799EF31"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3779DBBB" w14:textId="77777777" w:rsidR="002C4593" w:rsidRPr="00D02C7F" w:rsidRDefault="002C4593" w:rsidP="00C61E41">
            <w:pPr>
              <w:spacing w:before="80" w:after="80"/>
              <w:jc w:val="center"/>
              <w:rPr>
                <w:rFonts w:cs="Arial"/>
                <w:b/>
                <w:bCs/>
                <w:sz w:val="18"/>
                <w:szCs w:val="18"/>
                <w:lang w:val="nl-BE"/>
              </w:rPr>
            </w:pPr>
          </w:p>
        </w:tc>
      </w:tr>
      <w:tr w:rsidR="002C4593" w:rsidRPr="00D02C7F" w14:paraId="55D5A0B0" w14:textId="77777777" w:rsidTr="00C61E41">
        <w:trPr>
          <w:trHeight w:val="397"/>
        </w:trPr>
        <w:tc>
          <w:tcPr>
            <w:tcW w:w="839" w:type="dxa"/>
            <w:tcBorders>
              <w:top w:val="single" w:sz="18" w:space="0" w:color="auto"/>
              <w:bottom w:val="single" w:sz="4" w:space="0" w:color="auto"/>
            </w:tcBorders>
          </w:tcPr>
          <w:p w14:paraId="723D6D56"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39986418" w14:textId="77777777" w:rsidR="002C4593" w:rsidRDefault="002C4593" w:rsidP="002C4593">
            <w:pPr>
              <w:pStyle w:val="Standaard1"/>
              <w:tabs>
                <w:tab w:val="left" w:pos="226"/>
              </w:tabs>
              <w:spacing w:before="80" w:after="80"/>
            </w:pPr>
          </w:p>
        </w:tc>
        <w:tc>
          <w:tcPr>
            <w:tcW w:w="6949" w:type="dxa"/>
            <w:tcBorders>
              <w:top w:val="single" w:sz="18" w:space="0" w:color="auto"/>
              <w:left w:val="double" w:sz="4" w:space="0" w:color="auto"/>
              <w:bottom w:val="single" w:sz="4" w:space="0" w:color="auto"/>
            </w:tcBorders>
          </w:tcPr>
          <w:p w14:paraId="2644BD45" w14:textId="77777777" w:rsidR="002C4593" w:rsidRPr="00AA00D0" w:rsidRDefault="002C4593" w:rsidP="002C4593">
            <w:pPr>
              <w:pStyle w:val="Standaard1"/>
              <w:spacing w:before="80" w:after="80"/>
              <w:rPr>
                <w:color w:val="auto"/>
                <w:sz w:val="18"/>
                <w:szCs w:val="18"/>
              </w:rPr>
            </w:pPr>
            <w:r w:rsidRPr="00AA00D0">
              <w:rPr>
                <w:color w:val="auto"/>
                <w:sz w:val="18"/>
                <w:szCs w:val="18"/>
              </w:rPr>
              <w:t xml:space="preserve">Spreekoefeningen rond een thema, een artikel, een voorstelling, een kunstenaar. </w:t>
            </w:r>
          </w:p>
          <w:p w14:paraId="361DBDA9" w14:textId="77777777" w:rsidR="002C4593" w:rsidRPr="00AA00D0" w:rsidRDefault="002C4593" w:rsidP="002C4593">
            <w:pPr>
              <w:pStyle w:val="Standaard1"/>
              <w:spacing w:before="80" w:after="80"/>
              <w:rPr>
                <w:color w:val="auto"/>
                <w:sz w:val="18"/>
                <w:szCs w:val="18"/>
              </w:rPr>
            </w:pPr>
            <w:r w:rsidRPr="00AA00D0">
              <w:rPr>
                <w:color w:val="auto"/>
                <w:sz w:val="18"/>
                <w:szCs w:val="18"/>
              </w:rPr>
              <w:t xml:space="preserve">Improvisatie-oefeningen met aandacht voor gestructureerd spreken. </w:t>
            </w:r>
          </w:p>
          <w:p w14:paraId="2E01BBB6" w14:textId="77777777" w:rsidR="002C4593" w:rsidRDefault="002C4593" w:rsidP="002C4593">
            <w:pPr>
              <w:pStyle w:val="Standaard1"/>
              <w:tabs>
                <w:tab w:val="right" w:pos="352"/>
                <w:tab w:val="right" w:pos="567"/>
              </w:tabs>
              <w:spacing w:before="80" w:after="80"/>
            </w:pPr>
            <w:r w:rsidRPr="00AA00D0">
              <w:rPr>
                <w:color w:val="auto"/>
                <w:sz w:val="18"/>
                <w:szCs w:val="18"/>
              </w:rPr>
              <w:t>Leren voorbereiden van een gesprek met een jury, een sollicitatie,...</w:t>
            </w:r>
          </w:p>
        </w:tc>
        <w:tc>
          <w:tcPr>
            <w:tcW w:w="844" w:type="dxa"/>
            <w:tcBorders>
              <w:top w:val="single" w:sz="18" w:space="0" w:color="auto"/>
              <w:bottom w:val="single" w:sz="4" w:space="0" w:color="auto"/>
            </w:tcBorders>
          </w:tcPr>
          <w:p w14:paraId="138AFB41" w14:textId="77777777" w:rsidR="002C4593" w:rsidRPr="00D02C7F" w:rsidRDefault="002C4593" w:rsidP="00C61E41">
            <w:pPr>
              <w:spacing w:before="80" w:after="80"/>
              <w:jc w:val="center"/>
              <w:rPr>
                <w:rFonts w:cs="Arial"/>
                <w:sz w:val="18"/>
              </w:rPr>
            </w:pPr>
          </w:p>
        </w:tc>
      </w:tr>
      <w:tr w:rsidR="002C4593" w:rsidRPr="00D02C7F" w14:paraId="6A7BA70B" w14:textId="77777777" w:rsidTr="00C61E41">
        <w:trPr>
          <w:trHeight w:val="397"/>
        </w:trPr>
        <w:tc>
          <w:tcPr>
            <w:tcW w:w="839" w:type="dxa"/>
            <w:tcBorders>
              <w:top w:val="single" w:sz="18" w:space="0" w:color="auto"/>
              <w:left w:val="single" w:sz="18" w:space="0" w:color="auto"/>
              <w:bottom w:val="single" w:sz="18" w:space="0" w:color="auto"/>
            </w:tcBorders>
          </w:tcPr>
          <w:p w14:paraId="7F8262FD" w14:textId="77777777" w:rsidR="002C4593" w:rsidRPr="00D02C7F" w:rsidRDefault="002C4593" w:rsidP="00C61E41">
            <w:pPr>
              <w:pStyle w:val="NummerDoelstelling"/>
            </w:pPr>
          </w:p>
        </w:tc>
        <w:tc>
          <w:tcPr>
            <w:tcW w:w="5716" w:type="dxa"/>
            <w:tcBorders>
              <w:top w:val="single" w:sz="18" w:space="0" w:color="auto"/>
              <w:bottom w:val="single" w:sz="18" w:space="0" w:color="auto"/>
            </w:tcBorders>
          </w:tcPr>
          <w:p w14:paraId="481C890F" w14:textId="7C381D34" w:rsidR="002C4593" w:rsidRDefault="002C4593" w:rsidP="00AA00D0">
            <w:pPr>
              <w:pStyle w:val="Standaard1"/>
              <w:spacing w:before="80" w:after="80"/>
            </w:pPr>
            <w:r>
              <w:rPr>
                <w:b/>
                <w:sz w:val="18"/>
              </w:rPr>
              <w:t xml:space="preserve">Het belang van </w:t>
            </w:r>
            <w:r w:rsidR="00AA00D0">
              <w:rPr>
                <w:b/>
                <w:sz w:val="18"/>
              </w:rPr>
              <w:t>non-verbale communicatie</w:t>
            </w:r>
            <w:r>
              <w:rPr>
                <w:b/>
                <w:sz w:val="18"/>
              </w:rPr>
              <w:t xml:space="preserve"> inzien en inzetten bij het spreken. </w:t>
            </w:r>
          </w:p>
        </w:tc>
        <w:tc>
          <w:tcPr>
            <w:tcW w:w="835" w:type="dxa"/>
            <w:tcBorders>
              <w:top w:val="single" w:sz="18" w:space="0" w:color="auto"/>
              <w:bottom w:val="single" w:sz="18" w:space="0" w:color="auto"/>
            </w:tcBorders>
          </w:tcPr>
          <w:p w14:paraId="09C2D5C0" w14:textId="77777777" w:rsidR="002C4593" w:rsidRDefault="002C4593"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128EDD4D"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0DCC8F71"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7BA7ABED" w14:textId="77777777" w:rsidR="002C4593" w:rsidRPr="00D02C7F" w:rsidRDefault="002C4593" w:rsidP="00C61E41">
            <w:pPr>
              <w:spacing w:before="80" w:after="80"/>
              <w:jc w:val="center"/>
              <w:rPr>
                <w:rFonts w:cs="Arial"/>
                <w:b/>
                <w:bCs/>
                <w:sz w:val="18"/>
                <w:szCs w:val="18"/>
                <w:lang w:val="nl-BE"/>
              </w:rPr>
            </w:pPr>
          </w:p>
        </w:tc>
      </w:tr>
      <w:tr w:rsidR="002C4593" w:rsidRPr="00D02C7F" w14:paraId="73AE97FA" w14:textId="77777777" w:rsidTr="00C61E41">
        <w:trPr>
          <w:trHeight w:val="397"/>
        </w:trPr>
        <w:tc>
          <w:tcPr>
            <w:tcW w:w="839" w:type="dxa"/>
            <w:tcBorders>
              <w:top w:val="single" w:sz="18" w:space="0" w:color="auto"/>
              <w:bottom w:val="single" w:sz="4" w:space="0" w:color="auto"/>
            </w:tcBorders>
          </w:tcPr>
          <w:p w14:paraId="24C44C41"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19AE2BBD" w14:textId="1C97DE95" w:rsidR="009C3EBF" w:rsidRPr="009C3EBF" w:rsidRDefault="005C7049" w:rsidP="007A0225">
            <w:pPr>
              <w:pStyle w:val="Standaard1"/>
              <w:numPr>
                <w:ilvl w:val="0"/>
                <w:numId w:val="36"/>
              </w:numPr>
              <w:tabs>
                <w:tab w:val="left" w:pos="292"/>
              </w:tabs>
              <w:spacing w:before="80" w:after="80"/>
              <w:ind w:left="9" w:hanging="9"/>
              <w:rPr>
                <w:sz w:val="18"/>
                <w:szCs w:val="18"/>
              </w:rPr>
            </w:pPr>
            <w:r>
              <w:rPr>
                <w:sz w:val="18"/>
              </w:rPr>
              <w:t>g</w:t>
            </w:r>
            <w:r w:rsidR="00AA00D0" w:rsidRPr="005C7049">
              <w:rPr>
                <w:sz w:val="18"/>
              </w:rPr>
              <w:t>ezichtsexpressie</w:t>
            </w:r>
            <w:r w:rsidRPr="005C7049">
              <w:rPr>
                <w:sz w:val="18"/>
              </w:rPr>
              <w:br/>
              <w:t>-</w:t>
            </w:r>
            <w:r w:rsidRPr="005C7049">
              <w:rPr>
                <w:sz w:val="18"/>
              </w:rPr>
              <w:tab/>
            </w:r>
            <w:r w:rsidR="009C3EBF" w:rsidRPr="005C7049">
              <w:rPr>
                <w:sz w:val="18"/>
              </w:rPr>
              <w:t>lichaamstaal</w:t>
            </w:r>
            <w:r w:rsidRPr="005C7049">
              <w:rPr>
                <w:sz w:val="18"/>
              </w:rPr>
              <w:br/>
              <w:t>-</w:t>
            </w:r>
            <w:r w:rsidRPr="005C7049">
              <w:rPr>
                <w:sz w:val="18"/>
              </w:rPr>
              <w:tab/>
            </w:r>
            <w:r>
              <w:rPr>
                <w:sz w:val="18"/>
              </w:rPr>
              <w:t>o</w:t>
            </w:r>
            <w:r w:rsidR="009C3EBF" w:rsidRPr="005C7049">
              <w:rPr>
                <w:sz w:val="18"/>
                <w:szCs w:val="18"/>
              </w:rPr>
              <w:t>ogcontact</w:t>
            </w:r>
            <w:r>
              <w:rPr>
                <w:sz w:val="18"/>
                <w:szCs w:val="18"/>
              </w:rPr>
              <w:br/>
              <w:t>-</w:t>
            </w:r>
            <w:r>
              <w:rPr>
                <w:sz w:val="18"/>
                <w:szCs w:val="18"/>
              </w:rPr>
              <w:tab/>
            </w:r>
            <w:r w:rsidR="009C3EBF">
              <w:rPr>
                <w:sz w:val="18"/>
                <w:szCs w:val="18"/>
              </w:rPr>
              <w:t>houding</w:t>
            </w:r>
          </w:p>
        </w:tc>
        <w:tc>
          <w:tcPr>
            <w:tcW w:w="6949" w:type="dxa"/>
            <w:tcBorders>
              <w:top w:val="single" w:sz="18" w:space="0" w:color="auto"/>
              <w:left w:val="double" w:sz="4" w:space="0" w:color="auto"/>
              <w:bottom w:val="single" w:sz="4" w:space="0" w:color="auto"/>
            </w:tcBorders>
          </w:tcPr>
          <w:p w14:paraId="49D0A822" w14:textId="77777777" w:rsidR="002C4593" w:rsidRPr="0063738A" w:rsidRDefault="002C4593" w:rsidP="002C4593">
            <w:pPr>
              <w:pStyle w:val="Standaard1"/>
              <w:tabs>
                <w:tab w:val="right" w:pos="352"/>
                <w:tab w:val="right" w:pos="567"/>
              </w:tabs>
              <w:spacing w:before="80" w:after="80"/>
              <w:rPr>
                <w:color w:val="auto"/>
                <w:sz w:val="18"/>
                <w:szCs w:val="18"/>
              </w:rPr>
            </w:pPr>
            <w:r w:rsidRPr="0063738A">
              <w:rPr>
                <w:color w:val="auto"/>
                <w:sz w:val="18"/>
                <w:szCs w:val="18"/>
              </w:rPr>
              <w:t>Oefeningen op non-verbale communicatie.</w:t>
            </w:r>
          </w:p>
        </w:tc>
        <w:tc>
          <w:tcPr>
            <w:tcW w:w="844" w:type="dxa"/>
            <w:tcBorders>
              <w:top w:val="single" w:sz="18" w:space="0" w:color="auto"/>
              <w:bottom w:val="single" w:sz="4" w:space="0" w:color="auto"/>
            </w:tcBorders>
          </w:tcPr>
          <w:p w14:paraId="64CEFC36" w14:textId="77777777" w:rsidR="002C4593" w:rsidRPr="00D02C7F" w:rsidRDefault="002C4593" w:rsidP="00C61E41">
            <w:pPr>
              <w:spacing w:before="80" w:after="80"/>
              <w:jc w:val="center"/>
              <w:rPr>
                <w:rFonts w:cs="Arial"/>
                <w:sz w:val="18"/>
              </w:rPr>
            </w:pPr>
          </w:p>
        </w:tc>
      </w:tr>
      <w:tr w:rsidR="002C4593" w:rsidRPr="00D02C7F" w14:paraId="7324B1C7" w14:textId="77777777" w:rsidTr="009C3EBF">
        <w:trPr>
          <w:trHeight w:val="397"/>
        </w:trPr>
        <w:tc>
          <w:tcPr>
            <w:tcW w:w="839" w:type="dxa"/>
            <w:tcBorders>
              <w:top w:val="single" w:sz="18" w:space="0" w:color="auto"/>
              <w:left w:val="single" w:sz="18" w:space="0" w:color="auto"/>
              <w:bottom w:val="single" w:sz="18" w:space="0" w:color="auto"/>
            </w:tcBorders>
          </w:tcPr>
          <w:p w14:paraId="0C095566" w14:textId="33A57EE5" w:rsidR="002C4593" w:rsidRPr="00D02C7F" w:rsidRDefault="002C4593" w:rsidP="00C61E41">
            <w:pPr>
              <w:pStyle w:val="NummerDoelstelling"/>
            </w:pPr>
          </w:p>
        </w:tc>
        <w:tc>
          <w:tcPr>
            <w:tcW w:w="5716" w:type="dxa"/>
            <w:tcBorders>
              <w:top w:val="single" w:sz="18" w:space="0" w:color="auto"/>
              <w:bottom w:val="single" w:sz="18" w:space="0" w:color="auto"/>
            </w:tcBorders>
          </w:tcPr>
          <w:p w14:paraId="5D1DDC08" w14:textId="77777777" w:rsidR="002C4593" w:rsidRDefault="002C4593" w:rsidP="002C4593">
            <w:pPr>
              <w:pStyle w:val="Standaard1"/>
              <w:spacing w:before="80" w:after="80"/>
            </w:pPr>
            <w:r>
              <w:rPr>
                <w:b/>
                <w:sz w:val="18"/>
              </w:rPr>
              <w:t xml:space="preserve">Expressief spreken toepassen op verschillende tekstsoorten en in spontaan spreken. </w:t>
            </w:r>
          </w:p>
        </w:tc>
        <w:tc>
          <w:tcPr>
            <w:tcW w:w="835" w:type="dxa"/>
            <w:tcBorders>
              <w:top w:val="single" w:sz="18" w:space="0" w:color="auto"/>
              <w:bottom w:val="single" w:sz="18" w:space="0" w:color="auto"/>
            </w:tcBorders>
          </w:tcPr>
          <w:p w14:paraId="5D8EFEAA" w14:textId="619C0401" w:rsidR="002C4593" w:rsidRDefault="00701F57" w:rsidP="002C4593">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51CC9ED7" w14:textId="77777777" w:rsidR="002C4593" w:rsidRDefault="002C4593" w:rsidP="002C4593">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31F68B34" w14:textId="77777777" w:rsidR="002C4593" w:rsidRDefault="002C4593" w:rsidP="002C4593">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5A470F59" w14:textId="77777777" w:rsidR="002C4593" w:rsidRPr="00D02C7F" w:rsidRDefault="002C4593" w:rsidP="00C61E41">
            <w:pPr>
              <w:spacing w:before="80" w:after="80"/>
              <w:jc w:val="center"/>
              <w:rPr>
                <w:rFonts w:cs="Arial"/>
                <w:sz w:val="18"/>
              </w:rPr>
            </w:pPr>
          </w:p>
        </w:tc>
      </w:tr>
      <w:tr w:rsidR="002C4593" w:rsidRPr="00D02C7F" w14:paraId="1B349BB3" w14:textId="77777777" w:rsidTr="009C3EBF">
        <w:trPr>
          <w:trHeight w:val="397"/>
        </w:trPr>
        <w:tc>
          <w:tcPr>
            <w:tcW w:w="839" w:type="dxa"/>
            <w:tcBorders>
              <w:top w:val="single" w:sz="18" w:space="0" w:color="auto"/>
              <w:bottom w:val="single" w:sz="4" w:space="0" w:color="auto"/>
            </w:tcBorders>
          </w:tcPr>
          <w:p w14:paraId="61C52770" w14:textId="77777777" w:rsidR="002C4593" w:rsidRPr="00D02C7F" w:rsidRDefault="002C4593" w:rsidP="00C61E41">
            <w:pPr>
              <w:spacing w:before="80" w:after="80"/>
              <w:rPr>
                <w:rFonts w:cs="Arial"/>
                <w:sz w:val="18"/>
              </w:rPr>
            </w:pPr>
          </w:p>
        </w:tc>
        <w:tc>
          <w:tcPr>
            <w:tcW w:w="7386" w:type="dxa"/>
            <w:gridSpan w:val="3"/>
            <w:tcBorders>
              <w:top w:val="single" w:sz="18" w:space="0" w:color="auto"/>
              <w:bottom w:val="single" w:sz="4" w:space="0" w:color="auto"/>
              <w:right w:val="double" w:sz="4" w:space="0" w:color="auto"/>
            </w:tcBorders>
          </w:tcPr>
          <w:p w14:paraId="6386CF2C" w14:textId="7D46FD18" w:rsidR="002C4593" w:rsidRPr="009C3EBF" w:rsidRDefault="009C3EBF" w:rsidP="002C4593">
            <w:pPr>
              <w:pStyle w:val="Standaard1"/>
              <w:tabs>
                <w:tab w:val="left" w:pos="226"/>
              </w:tabs>
              <w:spacing w:before="80" w:after="80"/>
              <w:rPr>
                <w:sz w:val="18"/>
                <w:szCs w:val="18"/>
              </w:rPr>
            </w:pPr>
            <w:r>
              <w:rPr>
                <w:sz w:val="18"/>
                <w:szCs w:val="18"/>
              </w:rPr>
              <w:t>P</w:t>
            </w:r>
            <w:r w:rsidRPr="009C3EBF">
              <w:rPr>
                <w:sz w:val="18"/>
                <w:szCs w:val="18"/>
              </w:rPr>
              <w:t>roza, poëzie, theaterteksten, krantenartikels,</w:t>
            </w:r>
            <w:r>
              <w:rPr>
                <w:sz w:val="18"/>
                <w:szCs w:val="18"/>
              </w:rPr>
              <w:t xml:space="preserve"> </w:t>
            </w:r>
            <w:r w:rsidRPr="009C3EBF">
              <w:rPr>
                <w:sz w:val="18"/>
                <w:szCs w:val="18"/>
              </w:rPr>
              <w:t>...</w:t>
            </w:r>
          </w:p>
        </w:tc>
        <w:tc>
          <w:tcPr>
            <w:tcW w:w="6949" w:type="dxa"/>
            <w:tcBorders>
              <w:top w:val="single" w:sz="18" w:space="0" w:color="auto"/>
              <w:left w:val="double" w:sz="4" w:space="0" w:color="auto"/>
              <w:bottom w:val="single" w:sz="4" w:space="0" w:color="auto"/>
            </w:tcBorders>
          </w:tcPr>
          <w:p w14:paraId="45C6C2DF" w14:textId="0D974D03" w:rsidR="002C4593" w:rsidRPr="0063738A" w:rsidRDefault="002C4593" w:rsidP="002C4593">
            <w:pPr>
              <w:pStyle w:val="Standaard1"/>
              <w:tabs>
                <w:tab w:val="right" w:pos="352"/>
                <w:tab w:val="right" w:pos="567"/>
              </w:tabs>
              <w:spacing w:before="80" w:after="80"/>
              <w:rPr>
                <w:color w:val="auto"/>
                <w:sz w:val="18"/>
                <w:szCs w:val="18"/>
              </w:rPr>
            </w:pPr>
          </w:p>
        </w:tc>
        <w:tc>
          <w:tcPr>
            <w:tcW w:w="844" w:type="dxa"/>
            <w:tcBorders>
              <w:top w:val="single" w:sz="18" w:space="0" w:color="auto"/>
              <w:bottom w:val="single" w:sz="4" w:space="0" w:color="auto"/>
            </w:tcBorders>
          </w:tcPr>
          <w:p w14:paraId="752EB076" w14:textId="77777777" w:rsidR="002C4593" w:rsidRPr="00D02C7F" w:rsidRDefault="002C4593" w:rsidP="00C61E41">
            <w:pPr>
              <w:spacing w:before="80" w:after="80"/>
              <w:jc w:val="center"/>
              <w:rPr>
                <w:rFonts w:cs="Arial"/>
                <w:sz w:val="18"/>
              </w:rPr>
            </w:pPr>
          </w:p>
        </w:tc>
      </w:tr>
    </w:tbl>
    <w:p w14:paraId="7C0BEFDA" w14:textId="77777777" w:rsidR="00614B3A" w:rsidRDefault="00614B3A" w:rsidP="00A27CE6">
      <w:pPr>
        <w:spacing w:before="80" w:after="80"/>
        <w:rPr>
          <w:rFonts w:cs="Arial"/>
        </w:rPr>
        <w:sectPr w:rsidR="00614B3A" w:rsidSect="00D52574">
          <w:headerReference w:type="even" r:id="rId68"/>
          <w:headerReference w:type="default" r:id="rId69"/>
          <w:footerReference w:type="default" r:id="rId70"/>
          <w:headerReference w:type="first" r:id="rId7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6"/>
        <w:gridCol w:w="5711"/>
        <w:gridCol w:w="93"/>
        <w:gridCol w:w="729"/>
        <w:gridCol w:w="13"/>
        <w:gridCol w:w="839"/>
        <w:gridCol w:w="239"/>
        <w:gridCol w:w="6708"/>
        <w:gridCol w:w="847"/>
      </w:tblGrid>
      <w:tr w:rsidR="00A27CE6" w:rsidRPr="00D02C7F" w14:paraId="6EAED542" w14:textId="77777777" w:rsidTr="00A239DE">
        <w:trPr>
          <w:trHeight w:val="397"/>
        </w:trPr>
        <w:tc>
          <w:tcPr>
            <w:tcW w:w="839" w:type="dxa"/>
            <w:gridSpan w:val="2"/>
            <w:tcBorders>
              <w:bottom w:val="single" w:sz="4" w:space="0" w:color="auto"/>
            </w:tcBorders>
            <w:vAlign w:val="center"/>
          </w:tcPr>
          <w:p w14:paraId="70FD7D45" w14:textId="77777777" w:rsidR="00A27CE6" w:rsidRPr="00D02C7F" w:rsidRDefault="00A27CE6" w:rsidP="00C61E41">
            <w:pPr>
              <w:spacing w:before="80" w:after="80"/>
              <w:rPr>
                <w:rFonts w:cs="Arial"/>
                <w:sz w:val="18"/>
              </w:rPr>
            </w:pPr>
            <w:r>
              <w:lastRenderedPageBreak/>
              <w:br w:type="page"/>
            </w:r>
            <w:r w:rsidRPr="00D02C7F">
              <w:rPr>
                <w:rFonts w:cs="Arial"/>
                <w:sz w:val="18"/>
              </w:rPr>
              <w:t>Nr.</w:t>
            </w:r>
          </w:p>
        </w:tc>
        <w:tc>
          <w:tcPr>
            <w:tcW w:w="5711" w:type="dxa"/>
            <w:tcBorders>
              <w:bottom w:val="single" w:sz="4" w:space="0" w:color="auto"/>
            </w:tcBorders>
            <w:vAlign w:val="center"/>
          </w:tcPr>
          <w:p w14:paraId="47BBC2AB"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gridSpan w:val="3"/>
            <w:tcBorders>
              <w:bottom w:val="single" w:sz="4" w:space="0" w:color="auto"/>
            </w:tcBorders>
            <w:vAlign w:val="center"/>
          </w:tcPr>
          <w:p w14:paraId="0927E4AE" w14:textId="77777777" w:rsidR="00A27CE6" w:rsidRPr="00D02C7F" w:rsidRDefault="00A27CE6" w:rsidP="00C61E41">
            <w:pPr>
              <w:spacing w:before="80" w:after="80"/>
              <w:jc w:val="center"/>
              <w:rPr>
                <w:rFonts w:cs="Arial"/>
                <w:sz w:val="18"/>
              </w:rPr>
            </w:pPr>
            <w:r w:rsidRPr="00D02C7F">
              <w:rPr>
                <w:rFonts w:cs="Arial"/>
                <w:sz w:val="18"/>
              </w:rPr>
              <w:t>Code</w:t>
            </w:r>
          </w:p>
        </w:tc>
        <w:tc>
          <w:tcPr>
            <w:tcW w:w="839" w:type="dxa"/>
            <w:tcBorders>
              <w:bottom w:val="single" w:sz="4" w:space="0" w:color="auto"/>
              <w:right w:val="double" w:sz="4" w:space="0" w:color="auto"/>
            </w:tcBorders>
            <w:vAlign w:val="center"/>
          </w:tcPr>
          <w:p w14:paraId="5A7C906C" w14:textId="77777777" w:rsidR="00A27CE6" w:rsidRPr="00D02C7F" w:rsidRDefault="00A27CE6" w:rsidP="00C61E41">
            <w:pPr>
              <w:spacing w:before="80" w:after="80"/>
              <w:jc w:val="center"/>
              <w:rPr>
                <w:rFonts w:cs="Arial"/>
                <w:sz w:val="18"/>
              </w:rPr>
            </w:pPr>
            <w:r w:rsidRPr="00D02C7F">
              <w:rPr>
                <w:rFonts w:cs="Arial"/>
                <w:sz w:val="18"/>
              </w:rPr>
              <w:t>B/U</w:t>
            </w:r>
          </w:p>
        </w:tc>
        <w:tc>
          <w:tcPr>
            <w:tcW w:w="6947" w:type="dxa"/>
            <w:gridSpan w:val="2"/>
            <w:tcBorders>
              <w:left w:val="double" w:sz="4" w:space="0" w:color="auto"/>
            </w:tcBorders>
            <w:vAlign w:val="center"/>
          </w:tcPr>
          <w:p w14:paraId="77BD5553"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7" w:type="dxa"/>
            <w:vAlign w:val="center"/>
          </w:tcPr>
          <w:p w14:paraId="357F460B"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8650C7" w14:paraId="7F080E03" w14:textId="77777777" w:rsidTr="00A239DE">
        <w:trPr>
          <w:cantSplit/>
          <w:trHeight w:val="397"/>
        </w:trPr>
        <w:tc>
          <w:tcPr>
            <w:tcW w:w="8463" w:type="dxa"/>
            <w:gridSpan w:val="8"/>
            <w:tcBorders>
              <w:right w:val="nil"/>
            </w:tcBorders>
          </w:tcPr>
          <w:p w14:paraId="779DB63A" w14:textId="77777777" w:rsidR="00EA0FCE" w:rsidRPr="008650C7" w:rsidRDefault="001B7F10" w:rsidP="00F170CD">
            <w:pPr>
              <w:pStyle w:val="Kop2"/>
            </w:pPr>
            <w:bookmarkStart w:id="123" w:name="_Toc378840452"/>
            <w:bookmarkStart w:id="124" w:name="_Toc378848749"/>
            <w:bookmarkStart w:id="125" w:name="_Toc418590175"/>
            <w:bookmarkStart w:id="126" w:name="_Toc418592288"/>
            <w:r w:rsidRPr="008650C7">
              <w:t>6</w:t>
            </w:r>
            <w:r w:rsidR="00A27CE6" w:rsidRPr="008650C7">
              <w:t>.13</w:t>
            </w:r>
            <w:r w:rsidR="00A27CE6" w:rsidRPr="008650C7">
              <w:tab/>
              <w:t>KV Zang</w:t>
            </w:r>
            <w:bookmarkEnd w:id="123"/>
            <w:bookmarkEnd w:id="124"/>
            <w:r w:rsidR="00EA0FCE" w:rsidRPr="008650C7">
              <w:t>,</w:t>
            </w:r>
            <w:bookmarkEnd w:id="125"/>
            <w:bookmarkEnd w:id="126"/>
            <w:r w:rsidR="00EA0FCE" w:rsidRPr="008650C7">
              <w:t xml:space="preserve"> </w:t>
            </w:r>
          </w:p>
          <w:p w14:paraId="4688EF09" w14:textId="7E5F8748" w:rsidR="00EA0FCE" w:rsidRPr="008650C7" w:rsidRDefault="00EA0FCE" w:rsidP="00F170CD">
            <w:pPr>
              <w:pStyle w:val="Kop2"/>
            </w:pPr>
            <w:bookmarkStart w:id="127" w:name="_Toc418590176"/>
            <w:bookmarkStart w:id="128" w:name="_Toc418592289"/>
            <w:r w:rsidRPr="008650C7">
              <w:t>KV Zang als vast vak, maximum aantal leerlingen: 5</w:t>
            </w:r>
            <w:bookmarkEnd w:id="127"/>
            <w:bookmarkEnd w:id="128"/>
          </w:p>
          <w:p w14:paraId="443826D5" w14:textId="238F0640" w:rsidR="00EA0FCE" w:rsidRPr="008650C7" w:rsidRDefault="00EA0FCE" w:rsidP="00F170CD">
            <w:pPr>
              <w:pStyle w:val="Kop2"/>
            </w:pPr>
            <w:bookmarkStart w:id="129" w:name="_Toc418590177"/>
            <w:bookmarkStart w:id="130" w:name="_Toc418592290"/>
            <w:r w:rsidRPr="008650C7">
              <w:t>KV Zang als projectmodule, maximum aantal leerlingen: 10</w:t>
            </w:r>
            <w:bookmarkEnd w:id="129"/>
            <w:bookmarkEnd w:id="130"/>
          </w:p>
        </w:tc>
        <w:tc>
          <w:tcPr>
            <w:tcW w:w="7555" w:type="dxa"/>
            <w:gridSpan w:val="2"/>
            <w:tcBorders>
              <w:left w:val="nil"/>
            </w:tcBorders>
            <w:vAlign w:val="center"/>
          </w:tcPr>
          <w:p w14:paraId="39369BE9" w14:textId="77777777" w:rsidR="00A27CE6" w:rsidRPr="008650C7" w:rsidRDefault="00A27CE6" w:rsidP="00C61E41">
            <w:pPr>
              <w:spacing w:before="80" w:after="80"/>
              <w:rPr>
                <w:rFonts w:cs="Arial"/>
                <w:b/>
                <w:bCs/>
              </w:rPr>
            </w:pPr>
          </w:p>
        </w:tc>
      </w:tr>
      <w:tr w:rsidR="00A27CE6" w:rsidRPr="00D02C7F" w14:paraId="0F027E2B" w14:textId="77777777" w:rsidTr="00A239DE">
        <w:trPr>
          <w:cantSplit/>
          <w:trHeight w:val="397"/>
        </w:trPr>
        <w:tc>
          <w:tcPr>
            <w:tcW w:w="8224" w:type="dxa"/>
            <w:gridSpan w:val="7"/>
            <w:tcBorders>
              <w:right w:val="nil"/>
            </w:tcBorders>
          </w:tcPr>
          <w:p w14:paraId="730E7728" w14:textId="551B8997" w:rsidR="00A27CE6" w:rsidRPr="008D122E" w:rsidRDefault="00A27CE6" w:rsidP="00F70AD4">
            <w:pPr>
              <w:spacing w:before="80" w:after="80"/>
              <w:rPr>
                <w:rFonts w:cs="Arial"/>
                <w:b/>
                <w:i/>
                <w:color w:val="3366FF"/>
              </w:rPr>
            </w:pPr>
            <w:r>
              <w:rPr>
                <w:rFonts w:cs="Arial"/>
                <w:b/>
                <w:i/>
              </w:rPr>
              <w:t>COMPETENTIE 1</w:t>
            </w:r>
            <w:r w:rsidR="00813947">
              <w:rPr>
                <w:b/>
                <w:i/>
              </w:rPr>
              <w:t xml:space="preserve">. </w:t>
            </w:r>
            <w:r w:rsidR="00813947" w:rsidRPr="00F70AD4">
              <w:rPr>
                <w:b/>
                <w:i/>
              </w:rPr>
              <w:t>Zelfstandig een lie</w:t>
            </w:r>
            <w:r w:rsidR="00135697" w:rsidRPr="00F70AD4">
              <w:rPr>
                <w:b/>
                <w:i/>
              </w:rPr>
              <w:t>d kunnen brengen met expressie</w:t>
            </w:r>
            <w:r w:rsidR="00F70AD4" w:rsidRPr="00F70AD4">
              <w:rPr>
                <w:b/>
                <w:i/>
              </w:rPr>
              <w:t>,</w:t>
            </w:r>
            <w:r w:rsidR="00813947" w:rsidRPr="00F70AD4">
              <w:rPr>
                <w:b/>
                <w:i/>
              </w:rPr>
              <w:t xml:space="preserve"> muzikaliteit</w:t>
            </w:r>
            <w:r w:rsidR="008D122E" w:rsidRPr="00F70AD4">
              <w:rPr>
                <w:b/>
                <w:i/>
              </w:rPr>
              <w:t xml:space="preserve"> en interactie met het publiek</w:t>
            </w:r>
            <w:r w:rsidR="00F70AD4">
              <w:rPr>
                <w:b/>
                <w:i/>
              </w:rPr>
              <w:t>.</w:t>
            </w:r>
          </w:p>
        </w:tc>
        <w:tc>
          <w:tcPr>
            <w:tcW w:w="7794" w:type="dxa"/>
            <w:gridSpan w:val="3"/>
            <w:tcBorders>
              <w:left w:val="nil"/>
            </w:tcBorders>
            <w:vAlign w:val="center"/>
          </w:tcPr>
          <w:p w14:paraId="0CFE334B" w14:textId="77777777" w:rsidR="00A27CE6" w:rsidRPr="00D02C7F" w:rsidRDefault="00A27CE6" w:rsidP="00C61E41">
            <w:pPr>
              <w:spacing w:before="80" w:after="80"/>
              <w:rPr>
                <w:rFonts w:cs="Arial"/>
                <w:b/>
                <w:bCs/>
              </w:rPr>
            </w:pPr>
          </w:p>
        </w:tc>
      </w:tr>
      <w:tr w:rsidR="00A27CE6" w:rsidRPr="00D02C7F" w14:paraId="03E00BBB" w14:textId="77777777" w:rsidTr="00A239DE">
        <w:trPr>
          <w:cantSplit/>
          <w:trHeight w:val="397"/>
        </w:trPr>
        <w:tc>
          <w:tcPr>
            <w:tcW w:w="8224" w:type="dxa"/>
            <w:gridSpan w:val="7"/>
            <w:tcBorders>
              <w:right w:val="nil"/>
            </w:tcBorders>
          </w:tcPr>
          <w:p w14:paraId="6DAEFAC1" w14:textId="7D636444" w:rsidR="00A27CE6" w:rsidRPr="00C7210E" w:rsidRDefault="00A27CE6" w:rsidP="00F70AD4">
            <w:pPr>
              <w:spacing w:before="80" w:after="80"/>
              <w:rPr>
                <w:rFonts w:cs="Arial"/>
                <w:b/>
                <w:i/>
              </w:rPr>
            </w:pPr>
            <w:r>
              <w:rPr>
                <w:rFonts w:cs="Arial"/>
                <w:b/>
                <w:i/>
              </w:rPr>
              <w:t xml:space="preserve">COMPETENTIE 2: </w:t>
            </w:r>
            <w:r w:rsidR="00813947" w:rsidRPr="00F70AD4">
              <w:rPr>
                <w:b/>
                <w:i/>
              </w:rPr>
              <w:t>Kunnen zingen</w:t>
            </w:r>
            <w:r w:rsidR="00F70AD4" w:rsidRPr="00F70AD4">
              <w:rPr>
                <w:b/>
                <w:i/>
              </w:rPr>
              <w:t xml:space="preserve"> met </w:t>
            </w:r>
            <w:r w:rsidR="00813947" w:rsidRPr="00F70AD4">
              <w:rPr>
                <w:b/>
                <w:i/>
              </w:rPr>
              <w:t xml:space="preserve"> </w:t>
            </w:r>
            <w:r w:rsidR="00F70AD4" w:rsidRPr="00F70AD4">
              <w:rPr>
                <w:b/>
                <w:i/>
              </w:rPr>
              <w:t xml:space="preserve">juiste </w:t>
            </w:r>
            <w:r w:rsidR="00813947" w:rsidRPr="00F70AD4">
              <w:rPr>
                <w:b/>
                <w:i/>
              </w:rPr>
              <w:t>stemplaatsing, juiste ademhaling en ademsteun.</w:t>
            </w:r>
          </w:p>
        </w:tc>
        <w:tc>
          <w:tcPr>
            <w:tcW w:w="7794" w:type="dxa"/>
            <w:gridSpan w:val="3"/>
            <w:tcBorders>
              <w:left w:val="nil"/>
            </w:tcBorders>
            <w:vAlign w:val="center"/>
          </w:tcPr>
          <w:p w14:paraId="6CD6B4B9" w14:textId="77777777" w:rsidR="00A27CE6" w:rsidRPr="00D02C7F" w:rsidRDefault="00A27CE6" w:rsidP="00C61E41">
            <w:pPr>
              <w:spacing w:before="80" w:after="80"/>
              <w:rPr>
                <w:rFonts w:cs="Arial"/>
                <w:b/>
                <w:bCs/>
              </w:rPr>
            </w:pPr>
          </w:p>
        </w:tc>
      </w:tr>
      <w:tr w:rsidR="00A27CE6" w:rsidRPr="00D02C7F" w14:paraId="0DFF50B1" w14:textId="77777777" w:rsidTr="00A239DE">
        <w:trPr>
          <w:cantSplit/>
          <w:trHeight w:val="397"/>
        </w:trPr>
        <w:tc>
          <w:tcPr>
            <w:tcW w:w="8224" w:type="dxa"/>
            <w:gridSpan w:val="7"/>
            <w:tcBorders>
              <w:right w:val="nil"/>
            </w:tcBorders>
          </w:tcPr>
          <w:p w14:paraId="452EB56A" w14:textId="06D82D96" w:rsidR="00A27CE6" w:rsidRPr="008D122E" w:rsidRDefault="00A27CE6" w:rsidP="00067CEB">
            <w:pPr>
              <w:spacing w:before="80" w:after="80"/>
              <w:rPr>
                <w:rFonts w:cs="Arial"/>
                <w:b/>
                <w:i/>
                <w:strike/>
              </w:rPr>
            </w:pPr>
            <w:r>
              <w:rPr>
                <w:rFonts w:cs="Arial"/>
                <w:b/>
                <w:i/>
              </w:rPr>
              <w:t>COMPETENTIE 3: De mogelijkheden en beperkingen van de eigen stem kennen en streven naar beheersing</w:t>
            </w:r>
            <w:r w:rsidR="00F70AD4">
              <w:rPr>
                <w:rFonts w:cs="Arial"/>
                <w:b/>
                <w:i/>
              </w:rPr>
              <w:t>.</w:t>
            </w:r>
          </w:p>
        </w:tc>
        <w:tc>
          <w:tcPr>
            <w:tcW w:w="7794" w:type="dxa"/>
            <w:gridSpan w:val="3"/>
            <w:tcBorders>
              <w:left w:val="nil"/>
            </w:tcBorders>
            <w:vAlign w:val="center"/>
          </w:tcPr>
          <w:p w14:paraId="2BF26AFE" w14:textId="77777777" w:rsidR="00A27CE6" w:rsidRPr="00D02C7F" w:rsidRDefault="00A27CE6" w:rsidP="00C61E41">
            <w:pPr>
              <w:spacing w:before="80" w:after="80"/>
              <w:rPr>
                <w:rFonts w:cs="Arial"/>
                <w:b/>
                <w:bCs/>
              </w:rPr>
            </w:pPr>
          </w:p>
        </w:tc>
      </w:tr>
      <w:tr w:rsidR="00A27CE6" w:rsidRPr="00D02C7F" w14:paraId="64FE69CA" w14:textId="77777777" w:rsidTr="00A239DE">
        <w:trPr>
          <w:trHeight w:val="397"/>
        </w:trPr>
        <w:tc>
          <w:tcPr>
            <w:tcW w:w="833" w:type="dxa"/>
            <w:tcBorders>
              <w:top w:val="single" w:sz="18" w:space="0" w:color="auto"/>
              <w:left w:val="single" w:sz="18" w:space="0" w:color="auto"/>
              <w:bottom w:val="single" w:sz="18" w:space="0" w:color="auto"/>
            </w:tcBorders>
          </w:tcPr>
          <w:p w14:paraId="22875479" w14:textId="77777777" w:rsidR="00A27CE6" w:rsidRPr="00A44A20" w:rsidRDefault="00A27CE6" w:rsidP="00C61E41">
            <w:pPr>
              <w:pStyle w:val="NummerDoelstelling"/>
            </w:pPr>
          </w:p>
        </w:tc>
        <w:tc>
          <w:tcPr>
            <w:tcW w:w="5810" w:type="dxa"/>
            <w:gridSpan w:val="3"/>
            <w:tcBorders>
              <w:top w:val="single" w:sz="18" w:space="0" w:color="auto"/>
              <w:bottom w:val="single" w:sz="18" w:space="0" w:color="auto"/>
            </w:tcBorders>
          </w:tcPr>
          <w:p w14:paraId="3CC06FD6" w14:textId="77777777" w:rsidR="00A27CE6" w:rsidRPr="00D02C7F" w:rsidRDefault="00A27CE6" w:rsidP="00C61E41">
            <w:pPr>
              <w:spacing w:before="80" w:after="80"/>
              <w:rPr>
                <w:rFonts w:cs="Arial"/>
                <w:b/>
                <w:bCs/>
                <w:sz w:val="18"/>
                <w:szCs w:val="18"/>
                <w:lang w:val="nl-BE"/>
              </w:rPr>
            </w:pPr>
            <w:r>
              <w:rPr>
                <w:rFonts w:cs="Arial"/>
                <w:b/>
                <w:bCs/>
                <w:sz w:val="18"/>
                <w:szCs w:val="18"/>
              </w:rPr>
              <w:t>I</w:t>
            </w:r>
            <w:r>
              <w:rPr>
                <w:rFonts w:cs="Arial"/>
                <w:b/>
                <w:bCs/>
                <w:sz w:val="18"/>
                <w:szCs w:val="18"/>
                <w:lang w:val="nl-BE"/>
              </w:rPr>
              <w:t>nzicht hebben in de werking van de verschillende ademhalingstypes.</w:t>
            </w:r>
          </w:p>
        </w:tc>
        <w:tc>
          <w:tcPr>
            <w:tcW w:w="729" w:type="dxa"/>
            <w:tcBorders>
              <w:top w:val="single" w:sz="18" w:space="0" w:color="auto"/>
              <w:bottom w:val="single" w:sz="18" w:space="0" w:color="auto"/>
            </w:tcBorders>
          </w:tcPr>
          <w:p w14:paraId="3D8F4254"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2" w:type="dxa"/>
            <w:gridSpan w:val="2"/>
            <w:tcBorders>
              <w:top w:val="single" w:sz="18" w:space="0" w:color="auto"/>
              <w:bottom w:val="single" w:sz="18" w:space="0" w:color="auto"/>
              <w:right w:val="double" w:sz="4" w:space="0" w:color="auto"/>
            </w:tcBorders>
          </w:tcPr>
          <w:p w14:paraId="3BF06556"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7" w:type="dxa"/>
            <w:gridSpan w:val="2"/>
            <w:tcBorders>
              <w:top w:val="single" w:sz="18" w:space="0" w:color="auto"/>
              <w:left w:val="double" w:sz="4" w:space="0" w:color="auto"/>
              <w:bottom w:val="single" w:sz="18" w:space="0" w:color="auto"/>
            </w:tcBorders>
            <w:vAlign w:val="center"/>
          </w:tcPr>
          <w:p w14:paraId="106C5F66" w14:textId="77777777" w:rsidR="00A27CE6" w:rsidRPr="00D02C7F" w:rsidRDefault="00A27CE6" w:rsidP="00C61E41">
            <w:pPr>
              <w:spacing w:before="80" w:after="80"/>
              <w:rPr>
                <w:rFonts w:cs="Arial"/>
                <w:b/>
                <w:bCs/>
                <w:sz w:val="18"/>
                <w:szCs w:val="18"/>
                <w:lang w:val="nl-BE"/>
              </w:rPr>
            </w:pPr>
          </w:p>
        </w:tc>
        <w:tc>
          <w:tcPr>
            <w:tcW w:w="847" w:type="dxa"/>
            <w:tcBorders>
              <w:top w:val="single" w:sz="18" w:space="0" w:color="auto"/>
              <w:bottom w:val="single" w:sz="18" w:space="0" w:color="auto"/>
              <w:right w:val="single" w:sz="18" w:space="0" w:color="auto"/>
            </w:tcBorders>
            <w:vAlign w:val="center"/>
          </w:tcPr>
          <w:p w14:paraId="289486A6" w14:textId="77777777" w:rsidR="00A27CE6" w:rsidRPr="00D02C7F" w:rsidRDefault="00A27CE6" w:rsidP="00C61E41">
            <w:pPr>
              <w:spacing w:before="80" w:after="80"/>
              <w:jc w:val="center"/>
              <w:rPr>
                <w:rFonts w:cs="Arial"/>
                <w:b/>
                <w:bCs/>
                <w:sz w:val="18"/>
                <w:szCs w:val="18"/>
                <w:lang w:val="nl-BE"/>
              </w:rPr>
            </w:pPr>
          </w:p>
        </w:tc>
      </w:tr>
      <w:tr w:rsidR="00A27CE6" w:rsidRPr="00D02C7F" w14:paraId="184D4B47" w14:textId="77777777" w:rsidTr="00A239DE">
        <w:trPr>
          <w:trHeight w:val="397"/>
        </w:trPr>
        <w:tc>
          <w:tcPr>
            <w:tcW w:w="833" w:type="dxa"/>
            <w:tcBorders>
              <w:top w:val="single" w:sz="18" w:space="0" w:color="auto"/>
              <w:bottom w:val="single" w:sz="4" w:space="0" w:color="auto"/>
            </w:tcBorders>
          </w:tcPr>
          <w:p w14:paraId="0F2D6245" w14:textId="77777777" w:rsidR="00A27CE6" w:rsidRPr="00D02C7F" w:rsidRDefault="00A27CE6" w:rsidP="00C61E41">
            <w:pPr>
              <w:spacing w:before="80" w:after="80"/>
              <w:rPr>
                <w:rFonts w:cs="Arial"/>
                <w:sz w:val="18"/>
              </w:rPr>
            </w:pPr>
          </w:p>
        </w:tc>
        <w:tc>
          <w:tcPr>
            <w:tcW w:w="7391" w:type="dxa"/>
            <w:gridSpan w:val="6"/>
            <w:tcBorders>
              <w:top w:val="single" w:sz="18" w:space="0" w:color="auto"/>
              <w:bottom w:val="single" w:sz="4" w:space="0" w:color="auto"/>
              <w:right w:val="double" w:sz="4" w:space="0" w:color="auto"/>
            </w:tcBorders>
          </w:tcPr>
          <w:p w14:paraId="19119E93" w14:textId="4237235B" w:rsidR="00067CEB" w:rsidRDefault="00067CEB" w:rsidP="007A0225">
            <w:pPr>
              <w:pStyle w:val="Lijstalinea"/>
              <w:numPr>
                <w:ilvl w:val="0"/>
                <w:numId w:val="42"/>
              </w:numPr>
              <w:tabs>
                <w:tab w:val="left" w:pos="226"/>
              </w:tabs>
              <w:spacing w:before="80" w:after="80"/>
              <w:rPr>
                <w:rFonts w:cs="Arial"/>
                <w:sz w:val="18"/>
              </w:rPr>
            </w:pPr>
            <w:r>
              <w:rPr>
                <w:rFonts w:cs="Arial"/>
                <w:sz w:val="18"/>
              </w:rPr>
              <w:t>schouderademhaling</w:t>
            </w:r>
          </w:p>
          <w:p w14:paraId="699A15CB" w14:textId="5817A5E7" w:rsidR="00067CEB" w:rsidRDefault="00067CEB" w:rsidP="007A0225">
            <w:pPr>
              <w:pStyle w:val="Lijstalinea"/>
              <w:numPr>
                <w:ilvl w:val="0"/>
                <w:numId w:val="42"/>
              </w:numPr>
              <w:tabs>
                <w:tab w:val="left" w:pos="226"/>
              </w:tabs>
              <w:spacing w:before="80" w:after="80"/>
              <w:rPr>
                <w:rFonts w:cs="Arial"/>
                <w:sz w:val="18"/>
              </w:rPr>
            </w:pPr>
            <w:r>
              <w:rPr>
                <w:rFonts w:cs="Arial"/>
                <w:sz w:val="18"/>
              </w:rPr>
              <w:t>borstademhaling</w:t>
            </w:r>
          </w:p>
          <w:p w14:paraId="3359F7B8" w14:textId="6BAA03E8" w:rsidR="00067CEB" w:rsidRDefault="00067CEB" w:rsidP="007A0225">
            <w:pPr>
              <w:pStyle w:val="Lijstalinea"/>
              <w:numPr>
                <w:ilvl w:val="0"/>
                <w:numId w:val="42"/>
              </w:numPr>
              <w:tabs>
                <w:tab w:val="left" w:pos="226"/>
              </w:tabs>
              <w:spacing w:before="80" w:after="80"/>
              <w:rPr>
                <w:rFonts w:cs="Arial"/>
                <w:sz w:val="18"/>
              </w:rPr>
            </w:pPr>
            <w:r>
              <w:rPr>
                <w:rFonts w:cs="Arial"/>
                <w:sz w:val="18"/>
              </w:rPr>
              <w:t>buikademhaling</w:t>
            </w:r>
          </w:p>
          <w:p w14:paraId="5B1FBC85" w14:textId="1D810F2F" w:rsidR="00A27CE6" w:rsidRPr="00067CEB" w:rsidRDefault="00A27CE6" w:rsidP="007A0225">
            <w:pPr>
              <w:pStyle w:val="Lijstalinea"/>
              <w:numPr>
                <w:ilvl w:val="0"/>
                <w:numId w:val="42"/>
              </w:numPr>
              <w:tabs>
                <w:tab w:val="left" w:pos="226"/>
              </w:tabs>
              <w:spacing w:before="80" w:after="80"/>
              <w:rPr>
                <w:rFonts w:cs="Arial"/>
                <w:sz w:val="18"/>
              </w:rPr>
            </w:pPr>
            <w:r w:rsidRPr="00067CEB">
              <w:rPr>
                <w:rFonts w:cs="Arial"/>
                <w:sz w:val="18"/>
              </w:rPr>
              <w:t>gecombineerde ademhaling</w:t>
            </w:r>
          </w:p>
        </w:tc>
        <w:tc>
          <w:tcPr>
            <w:tcW w:w="6947" w:type="dxa"/>
            <w:gridSpan w:val="2"/>
            <w:tcBorders>
              <w:top w:val="single" w:sz="18" w:space="0" w:color="auto"/>
              <w:left w:val="double" w:sz="4" w:space="0" w:color="auto"/>
              <w:bottom w:val="single" w:sz="4" w:space="0" w:color="auto"/>
            </w:tcBorders>
          </w:tcPr>
          <w:p w14:paraId="6B9010C8" w14:textId="77777777" w:rsidR="00A27CE6" w:rsidRPr="00D02C7F" w:rsidRDefault="00A27CE6" w:rsidP="00C61E41">
            <w:pPr>
              <w:tabs>
                <w:tab w:val="right" w:pos="352"/>
                <w:tab w:val="right" w:pos="567"/>
              </w:tabs>
              <w:spacing w:before="80" w:after="80"/>
              <w:rPr>
                <w:rFonts w:cs="Arial"/>
                <w:sz w:val="18"/>
              </w:rPr>
            </w:pPr>
          </w:p>
        </w:tc>
        <w:tc>
          <w:tcPr>
            <w:tcW w:w="847" w:type="dxa"/>
            <w:tcBorders>
              <w:top w:val="single" w:sz="18" w:space="0" w:color="auto"/>
              <w:bottom w:val="single" w:sz="4" w:space="0" w:color="auto"/>
            </w:tcBorders>
          </w:tcPr>
          <w:p w14:paraId="10E0BA07"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2094A7BD" w14:textId="77777777" w:rsidTr="00A239DE">
        <w:trPr>
          <w:trHeight w:val="397"/>
        </w:trPr>
        <w:tc>
          <w:tcPr>
            <w:tcW w:w="833" w:type="dxa"/>
            <w:tcBorders>
              <w:top w:val="single" w:sz="18" w:space="0" w:color="auto"/>
              <w:left w:val="single" w:sz="18" w:space="0" w:color="auto"/>
              <w:bottom w:val="single" w:sz="18" w:space="0" w:color="auto"/>
            </w:tcBorders>
          </w:tcPr>
          <w:p w14:paraId="684DA720" w14:textId="77777777" w:rsidR="00A27CE6" w:rsidRPr="00D02C7F" w:rsidRDefault="00A27CE6" w:rsidP="00C61E41">
            <w:pPr>
              <w:pStyle w:val="NummerDoelstelling"/>
            </w:pPr>
          </w:p>
        </w:tc>
        <w:tc>
          <w:tcPr>
            <w:tcW w:w="5810" w:type="dxa"/>
            <w:gridSpan w:val="3"/>
            <w:tcBorders>
              <w:top w:val="single" w:sz="18" w:space="0" w:color="auto"/>
              <w:bottom w:val="single" w:sz="18" w:space="0" w:color="auto"/>
            </w:tcBorders>
          </w:tcPr>
          <w:p w14:paraId="061169A5" w14:textId="77777777" w:rsidR="00A27CE6" w:rsidRPr="00D02C7F" w:rsidRDefault="00A27CE6" w:rsidP="00C61E41">
            <w:pPr>
              <w:spacing w:before="80" w:after="80"/>
              <w:rPr>
                <w:rFonts w:cs="Arial"/>
                <w:b/>
                <w:bCs/>
                <w:sz w:val="18"/>
                <w:szCs w:val="18"/>
                <w:lang w:val="nl-BE"/>
              </w:rPr>
            </w:pPr>
            <w:r>
              <w:rPr>
                <w:rFonts w:cs="Arial"/>
                <w:b/>
                <w:bCs/>
                <w:sz w:val="18"/>
                <w:szCs w:val="18"/>
                <w:lang w:val="nl-BE"/>
              </w:rPr>
              <w:t xml:space="preserve">Gecombineerde borst-buikademhaling toepassen en integreren in een lied. </w:t>
            </w:r>
          </w:p>
        </w:tc>
        <w:tc>
          <w:tcPr>
            <w:tcW w:w="729" w:type="dxa"/>
            <w:tcBorders>
              <w:top w:val="single" w:sz="18" w:space="0" w:color="auto"/>
              <w:bottom w:val="single" w:sz="18" w:space="0" w:color="auto"/>
            </w:tcBorders>
          </w:tcPr>
          <w:p w14:paraId="650E8B72" w14:textId="49D50658"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2" w:type="dxa"/>
            <w:gridSpan w:val="2"/>
            <w:tcBorders>
              <w:top w:val="single" w:sz="18" w:space="0" w:color="auto"/>
              <w:bottom w:val="single" w:sz="18" w:space="0" w:color="auto"/>
              <w:right w:val="double" w:sz="4" w:space="0" w:color="auto"/>
            </w:tcBorders>
          </w:tcPr>
          <w:p w14:paraId="7A089091"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7" w:type="dxa"/>
            <w:gridSpan w:val="2"/>
            <w:tcBorders>
              <w:top w:val="single" w:sz="18" w:space="0" w:color="auto"/>
              <w:left w:val="double" w:sz="4" w:space="0" w:color="auto"/>
              <w:bottom w:val="single" w:sz="18" w:space="0" w:color="auto"/>
            </w:tcBorders>
            <w:vAlign w:val="center"/>
          </w:tcPr>
          <w:p w14:paraId="359F0A0E" w14:textId="77777777" w:rsidR="00A27CE6" w:rsidRPr="00D02C7F" w:rsidRDefault="00A27CE6" w:rsidP="00C61E41">
            <w:pPr>
              <w:spacing w:before="80" w:after="80"/>
              <w:rPr>
                <w:rFonts w:cs="Arial"/>
                <w:b/>
                <w:bCs/>
                <w:sz w:val="18"/>
                <w:szCs w:val="18"/>
                <w:lang w:val="nl-BE"/>
              </w:rPr>
            </w:pPr>
          </w:p>
        </w:tc>
        <w:tc>
          <w:tcPr>
            <w:tcW w:w="847" w:type="dxa"/>
            <w:tcBorders>
              <w:top w:val="single" w:sz="18" w:space="0" w:color="auto"/>
              <w:bottom w:val="single" w:sz="18" w:space="0" w:color="auto"/>
              <w:right w:val="single" w:sz="18" w:space="0" w:color="auto"/>
            </w:tcBorders>
            <w:vAlign w:val="center"/>
          </w:tcPr>
          <w:p w14:paraId="31518CD5" w14:textId="77777777" w:rsidR="00A27CE6" w:rsidRPr="00D02C7F" w:rsidRDefault="00A27CE6" w:rsidP="00C61E41">
            <w:pPr>
              <w:spacing w:before="80" w:after="80"/>
              <w:jc w:val="center"/>
              <w:rPr>
                <w:rFonts w:cs="Arial"/>
                <w:b/>
                <w:bCs/>
                <w:sz w:val="18"/>
                <w:szCs w:val="18"/>
                <w:lang w:val="nl-BE"/>
              </w:rPr>
            </w:pPr>
          </w:p>
        </w:tc>
      </w:tr>
      <w:tr w:rsidR="00A27CE6" w:rsidRPr="00D02C7F" w14:paraId="179D5463" w14:textId="77777777" w:rsidTr="00A239DE">
        <w:trPr>
          <w:trHeight w:val="397"/>
        </w:trPr>
        <w:tc>
          <w:tcPr>
            <w:tcW w:w="833" w:type="dxa"/>
            <w:tcBorders>
              <w:top w:val="single" w:sz="18" w:space="0" w:color="auto"/>
              <w:bottom w:val="single" w:sz="4" w:space="0" w:color="auto"/>
            </w:tcBorders>
          </w:tcPr>
          <w:p w14:paraId="01F3C7C5" w14:textId="77777777" w:rsidR="00A27CE6" w:rsidRPr="00D02C7F" w:rsidRDefault="00A27CE6" w:rsidP="00C61E41">
            <w:pPr>
              <w:spacing w:before="80" w:after="80"/>
              <w:rPr>
                <w:rFonts w:cs="Arial"/>
                <w:sz w:val="18"/>
              </w:rPr>
            </w:pPr>
          </w:p>
        </w:tc>
        <w:tc>
          <w:tcPr>
            <w:tcW w:w="7391" w:type="dxa"/>
            <w:gridSpan w:val="6"/>
            <w:tcBorders>
              <w:top w:val="single" w:sz="18" w:space="0" w:color="auto"/>
              <w:bottom w:val="single" w:sz="4" w:space="0" w:color="auto"/>
              <w:right w:val="double" w:sz="4" w:space="0" w:color="auto"/>
            </w:tcBorders>
          </w:tcPr>
          <w:p w14:paraId="00437656" w14:textId="77777777" w:rsidR="00A27CE6" w:rsidRPr="00EF198C" w:rsidRDefault="00A27CE6" w:rsidP="00C61E41">
            <w:pPr>
              <w:tabs>
                <w:tab w:val="left" w:pos="226"/>
              </w:tabs>
              <w:spacing w:before="80" w:after="80"/>
              <w:rPr>
                <w:rFonts w:cs="Arial"/>
                <w:sz w:val="18"/>
              </w:rPr>
            </w:pPr>
            <w:r>
              <w:rPr>
                <w:rFonts w:cs="Arial"/>
                <w:sz w:val="18"/>
              </w:rPr>
              <w:t>Borst-buikademhaling:</w:t>
            </w:r>
            <w:r>
              <w:rPr>
                <w:rFonts w:cs="Arial"/>
                <w:sz w:val="18"/>
              </w:rPr>
              <w:br/>
              <w:t>-</w:t>
            </w:r>
            <w:r>
              <w:rPr>
                <w:rFonts w:cs="Arial"/>
                <w:sz w:val="18"/>
              </w:rPr>
              <w:tab/>
            </w:r>
            <w:r w:rsidRPr="00A44A20">
              <w:rPr>
                <w:rFonts w:cs="Arial"/>
                <w:sz w:val="18"/>
              </w:rPr>
              <w:t>zittend</w:t>
            </w:r>
            <w:r>
              <w:rPr>
                <w:rFonts w:cs="Arial"/>
                <w:sz w:val="18"/>
              </w:rPr>
              <w:br/>
              <w:t>-</w:t>
            </w:r>
            <w:r>
              <w:rPr>
                <w:rFonts w:cs="Arial"/>
                <w:sz w:val="18"/>
              </w:rPr>
              <w:tab/>
            </w:r>
            <w:r w:rsidRPr="00A44A20">
              <w:rPr>
                <w:rFonts w:cs="Arial"/>
                <w:sz w:val="18"/>
              </w:rPr>
              <w:t>staand</w:t>
            </w:r>
          </w:p>
        </w:tc>
        <w:tc>
          <w:tcPr>
            <w:tcW w:w="6947" w:type="dxa"/>
            <w:gridSpan w:val="2"/>
            <w:tcBorders>
              <w:top w:val="single" w:sz="18" w:space="0" w:color="auto"/>
              <w:left w:val="double" w:sz="4" w:space="0" w:color="auto"/>
              <w:bottom w:val="single" w:sz="4" w:space="0" w:color="auto"/>
            </w:tcBorders>
          </w:tcPr>
          <w:p w14:paraId="371F6356" w14:textId="77777777" w:rsidR="00A27CE6" w:rsidRPr="00D02C7F" w:rsidRDefault="00A27CE6" w:rsidP="00C61E41">
            <w:pPr>
              <w:tabs>
                <w:tab w:val="right" w:pos="352"/>
                <w:tab w:val="right" w:pos="567"/>
              </w:tabs>
              <w:spacing w:before="80" w:after="80"/>
              <w:rPr>
                <w:rFonts w:cs="Arial"/>
                <w:sz w:val="18"/>
              </w:rPr>
            </w:pPr>
          </w:p>
        </w:tc>
        <w:tc>
          <w:tcPr>
            <w:tcW w:w="847" w:type="dxa"/>
            <w:tcBorders>
              <w:top w:val="single" w:sz="18" w:space="0" w:color="auto"/>
              <w:bottom w:val="single" w:sz="4" w:space="0" w:color="auto"/>
            </w:tcBorders>
          </w:tcPr>
          <w:p w14:paraId="4A32BD84" w14:textId="77777777" w:rsidR="00A27CE6" w:rsidRPr="00D02C7F" w:rsidRDefault="00A27CE6" w:rsidP="00C61E41">
            <w:pPr>
              <w:spacing w:before="80" w:after="80"/>
              <w:jc w:val="center"/>
              <w:rPr>
                <w:rFonts w:cs="Arial"/>
                <w:sz w:val="18"/>
              </w:rPr>
            </w:pPr>
            <w:r w:rsidRPr="00D02C7F">
              <w:rPr>
                <w:rFonts w:cs="Arial"/>
                <w:sz w:val="18"/>
              </w:rPr>
              <w:t>TA.BE</w:t>
            </w:r>
          </w:p>
        </w:tc>
      </w:tr>
    </w:tbl>
    <w:p w14:paraId="09BB0EDE" w14:textId="77777777" w:rsidR="00A27CE6" w:rsidRDefault="00A27CE6" w:rsidP="00A27CE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5686"/>
        <w:gridCol w:w="11"/>
        <w:gridCol w:w="126"/>
        <w:gridCol w:w="718"/>
        <w:gridCol w:w="853"/>
        <w:gridCol w:w="6925"/>
        <w:gridCol w:w="23"/>
        <w:gridCol w:w="845"/>
      </w:tblGrid>
      <w:tr w:rsidR="00A27CE6" w:rsidRPr="00D02C7F" w14:paraId="46644C7E" w14:textId="77777777" w:rsidTr="00C61E41">
        <w:trPr>
          <w:trHeight w:val="397"/>
        </w:trPr>
        <w:tc>
          <w:tcPr>
            <w:tcW w:w="831" w:type="dxa"/>
            <w:tcBorders>
              <w:bottom w:val="single" w:sz="4" w:space="0" w:color="auto"/>
            </w:tcBorders>
            <w:vAlign w:val="center"/>
          </w:tcPr>
          <w:p w14:paraId="68361743" w14:textId="77777777" w:rsidR="00A27CE6" w:rsidRPr="00D02C7F" w:rsidRDefault="00A27CE6" w:rsidP="00C61E41">
            <w:pPr>
              <w:spacing w:before="80" w:after="80"/>
              <w:rPr>
                <w:rFonts w:cs="Arial"/>
                <w:sz w:val="18"/>
              </w:rPr>
            </w:pPr>
            <w:r>
              <w:lastRenderedPageBreak/>
              <w:br w:type="page"/>
            </w:r>
            <w:r w:rsidRPr="00D02C7F">
              <w:rPr>
                <w:rFonts w:cs="Arial"/>
                <w:sz w:val="18"/>
              </w:rPr>
              <w:t>Nr.</w:t>
            </w:r>
          </w:p>
        </w:tc>
        <w:tc>
          <w:tcPr>
            <w:tcW w:w="5697" w:type="dxa"/>
            <w:gridSpan w:val="2"/>
            <w:tcBorders>
              <w:bottom w:val="single" w:sz="4" w:space="0" w:color="auto"/>
            </w:tcBorders>
            <w:vAlign w:val="center"/>
          </w:tcPr>
          <w:p w14:paraId="7E276384"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44" w:type="dxa"/>
            <w:gridSpan w:val="2"/>
            <w:tcBorders>
              <w:bottom w:val="single" w:sz="4" w:space="0" w:color="auto"/>
            </w:tcBorders>
            <w:vAlign w:val="center"/>
          </w:tcPr>
          <w:p w14:paraId="4821BAA9" w14:textId="77777777" w:rsidR="00A27CE6" w:rsidRPr="00D02C7F" w:rsidRDefault="00A27CE6" w:rsidP="00C61E41">
            <w:pPr>
              <w:spacing w:before="80" w:after="80"/>
              <w:jc w:val="center"/>
              <w:rPr>
                <w:rFonts w:cs="Arial"/>
                <w:sz w:val="18"/>
              </w:rPr>
            </w:pPr>
            <w:r w:rsidRPr="00D02C7F">
              <w:rPr>
                <w:rFonts w:cs="Arial"/>
                <w:sz w:val="18"/>
              </w:rPr>
              <w:t>Code</w:t>
            </w:r>
          </w:p>
        </w:tc>
        <w:tc>
          <w:tcPr>
            <w:tcW w:w="853" w:type="dxa"/>
            <w:tcBorders>
              <w:bottom w:val="single" w:sz="4" w:space="0" w:color="auto"/>
              <w:right w:val="double" w:sz="4" w:space="0" w:color="auto"/>
            </w:tcBorders>
            <w:vAlign w:val="center"/>
          </w:tcPr>
          <w:p w14:paraId="5102BB09" w14:textId="77777777" w:rsidR="00A27CE6" w:rsidRPr="00D02C7F" w:rsidRDefault="00A27CE6" w:rsidP="00C61E41">
            <w:pPr>
              <w:spacing w:before="80" w:after="80"/>
              <w:jc w:val="center"/>
              <w:rPr>
                <w:rFonts w:cs="Arial"/>
                <w:sz w:val="18"/>
              </w:rPr>
            </w:pPr>
            <w:r w:rsidRPr="00D02C7F">
              <w:rPr>
                <w:rFonts w:cs="Arial"/>
                <w:sz w:val="18"/>
              </w:rPr>
              <w:t>B/U</w:t>
            </w:r>
          </w:p>
        </w:tc>
        <w:tc>
          <w:tcPr>
            <w:tcW w:w="6925" w:type="dxa"/>
            <w:tcBorders>
              <w:left w:val="double" w:sz="4" w:space="0" w:color="auto"/>
            </w:tcBorders>
            <w:vAlign w:val="center"/>
          </w:tcPr>
          <w:p w14:paraId="70CE39B5"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68" w:type="dxa"/>
            <w:gridSpan w:val="2"/>
            <w:vAlign w:val="center"/>
          </w:tcPr>
          <w:p w14:paraId="3288D51B"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59BDE306" w14:textId="77777777" w:rsidTr="00C61E41">
        <w:trPr>
          <w:trHeight w:val="397"/>
        </w:trPr>
        <w:tc>
          <w:tcPr>
            <w:tcW w:w="831" w:type="dxa"/>
            <w:tcBorders>
              <w:top w:val="single" w:sz="18" w:space="0" w:color="auto"/>
              <w:left w:val="single" w:sz="18" w:space="0" w:color="auto"/>
              <w:bottom w:val="single" w:sz="18" w:space="0" w:color="auto"/>
            </w:tcBorders>
          </w:tcPr>
          <w:p w14:paraId="10D755E4" w14:textId="77777777" w:rsidR="00A27CE6" w:rsidRPr="00A44A20" w:rsidRDefault="00A27CE6" w:rsidP="00C61E41">
            <w:pPr>
              <w:pStyle w:val="NummerDoelstelling"/>
            </w:pPr>
          </w:p>
        </w:tc>
        <w:tc>
          <w:tcPr>
            <w:tcW w:w="5686" w:type="dxa"/>
            <w:tcBorders>
              <w:top w:val="single" w:sz="18" w:space="0" w:color="auto"/>
              <w:bottom w:val="single" w:sz="18" w:space="0" w:color="auto"/>
            </w:tcBorders>
          </w:tcPr>
          <w:p w14:paraId="3006D6AF" w14:textId="77777777" w:rsidR="00A27CE6" w:rsidRPr="00D02C7F" w:rsidRDefault="00A27CE6" w:rsidP="00C61E41">
            <w:pPr>
              <w:spacing w:before="80" w:after="80"/>
              <w:rPr>
                <w:rFonts w:cs="Arial"/>
                <w:b/>
                <w:bCs/>
                <w:sz w:val="18"/>
                <w:szCs w:val="18"/>
                <w:lang w:val="nl-BE"/>
              </w:rPr>
            </w:pPr>
            <w:r>
              <w:rPr>
                <w:rFonts w:cs="Arial"/>
                <w:b/>
                <w:bCs/>
                <w:sz w:val="18"/>
                <w:szCs w:val="18"/>
                <w:lang w:val="nl-BE"/>
              </w:rPr>
              <w:t>Inzicht hebben in stemtechniek en de basisprincipes toepassen.</w:t>
            </w:r>
          </w:p>
        </w:tc>
        <w:tc>
          <w:tcPr>
            <w:tcW w:w="855" w:type="dxa"/>
            <w:gridSpan w:val="3"/>
            <w:tcBorders>
              <w:top w:val="single" w:sz="18" w:space="0" w:color="auto"/>
              <w:bottom w:val="single" w:sz="18" w:space="0" w:color="auto"/>
            </w:tcBorders>
          </w:tcPr>
          <w:p w14:paraId="1166BCA9" w14:textId="2ABD4F3B"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3" w:type="dxa"/>
            <w:tcBorders>
              <w:top w:val="single" w:sz="18" w:space="0" w:color="auto"/>
              <w:bottom w:val="single" w:sz="18" w:space="0" w:color="auto"/>
              <w:right w:val="double" w:sz="4" w:space="0" w:color="auto"/>
            </w:tcBorders>
          </w:tcPr>
          <w:p w14:paraId="2D606501"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8" w:type="dxa"/>
            <w:gridSpan w:val="2"/>
            <w:tcBorders>
              <w:top w:val="single" w:sz="18" w:space="0" w:color="auto"/>
              <w:left w:val="double" w:sz="4" w:space="0" w:color="auto"/>
              <w:bottom w:val="single" w:sz="18" w:space="0" w:color="auto"/>
            </w:tcBorders>
            <w:vAlign w:val="center"/>
          </w:tcPr>
          <w:p w14:paraId="660FA762" w14:textId="77777777" w:rsidR="00A27CE6" w:rsidRPr="00D02C7F" w:rsidRDefault="00A27CE6"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01955A82" w14:textId="77777777" w:rsidR="00A27CE6" w:rsidRPr="00D02C7F" w:rsidRDefault="00A27CE6" w:rsidP="00C61E41">
            <w:pPr>
              <w:spacing w:before="80" w:after="80"/>
              <w:jc w:val="center"/>
              <w:rPr>
                <w:rFonts w:cs="Arial"/>
                <w:b/>
                <w:bCs/>
                <w:sz w:val="18"/>
                <w:szCs w:val="18"/>
                <w:lang w:val="nl-BE"/>
              </w:rPr>
            </w:pPr>
          </w:p>
        </w:tc>
      </w:tr>
      <w:tr w:rsidR="00A27CE6" w:rsidRPr="00D02C7F" w14:paraId="48E6DBBC" w14:textId="77777777" w:rsidTr="00C61E41">
        <w:trPr>
          <w:trHeight w:val="397"/>
        </w:trPr>
        <w:tc>
          <w:tcPr>
            <w:tcW w:w="831" w:type="dxa"/>
            <w:tcBorders>
              <w:top w:val="single" w:sz="18" w:space="0" w:color="auto"/>
              <w:bottom w:val="single" w:sz="4" w:space="0" w:color="auto"/>
            </w:tcBorders>
          </w:tcPr>
          <w:p w14:paraId="64BB470D" w14:textId="77777777" w:rsidR="00A27CE6" w:rsidRPr="00D02C7F" w:rsidRDefault="00A27CE6" w:rsidP="00C61E41">
            <w:pPr>
              <w:spacing w:before="80" w:after="80"/>
              <w:rPr>
                <w:rFonts w:cs="Arial"/>
                <w:sz w:val="18"/>
              </w:rPr>
            </w:pPr>
          </w:p>
        </w:tc>
        <w:tc>
          <w:tcPr>
            <w:tcW w:w="7394" w:type="dxa"/>
            <w:gridSpan w:val="5"/>
            <w:tcBorders>
              <w:top w:val="single" w:sz="18" w:space="0" w:color="auto"/>
              <w:bottom w:val="single" w:sz="4" w:space="0" w:color="auto"/>
              <w:right w:val="double" w:sz="4" w:space="0" w:color="auto"/>
            </w:tcBorders>
          </w:tcPr>
          <w:p w14:paraId="7FA1BC46" w14:textId="77777777" w:rsidR="00A27CE6" w:rsidRDefault="00A27CE6" w:rsidP="00C61E41">
            <w:pPr>
              <w:tabs>
                <w:tab w:val="left" w:pos="226"/>
              </w:tabs>
              <w:spacing w:before="80" w:after="80"/>
              <w:rPr>
                <w:rFonts w:cs="Arial"/>
                <w:sz w:val="18"/>
              </w:rPr>
            </w:pPr>
            <w:r>
              <w:rPr>
                <w:rFonts w:cs="Arial"/>
                <w:sz w:val="18"/>
              </w:rPr>
              <w:t xml:space="preserve">Stemplaatsing: </w:t>
            </w:r>
          </w:p>
          <w:p w14:paraId="15D2B1D5" w14:textId="6096B008" w:rsidR="00A27CE6" w:rsidRPr="005C7049" w:rsidRDefault="00A27CE6" w:rsidP="007A0225">
            <w:pPr>
              <w:pStyle w:val="Lijstalinea"/>
              <w:numPr>
                <w:ilvl w:val="0"/>
                <w:numId w:val="42"/>
              </w:numPr>
              <w:tabs>
                <w:tab w:val="left" w:pos="226"/>
                <w:tab w:val="left" w:pos="256"/>
              </w:tabs>
              <w:spacing w:before="80" w:after="80"/>
              <w:ind w:left="17" w:hanging="17"/>
              <w:rPr>
                <w:rFonts w:cs="Arial"/>
                <w:sz w:val="18"/>
              </w:rPr>
            </w:pPr>
            <w:r w:rsidRPr="005C7049">
              <w:rPr>
                <w:rFonts w:cs="Arial"/>
                <w:sz w:val="18"/>
              </w:rPr>
              <w:t>ademsteun, houding van de keel (noodzakelijke twang), ontspannen kaak en lippen</w:t>
            </w:r>
            <w:r w:rsidR="005C7049" w:rsidRPr="005C7049">
              <w:rPr>
                <w:rFonts w:cs="Arial"/>
                <w:sz w:val="18"/>
              </w:rPr>
              <w:br/>
              <w:t>-</w:t>
            </w:r>
            <w:r w:rsidR="005C7049" w:rsidRPr="005C7049">
              <w:rPr>
                <w:rFonts w:cs="Arial"/>
                <w:sz w:val="18"/>
              </w:rPr>
              <w:tab/>
            </w:r>
            <w:r w:rsidRPr="005C7049">
              <w:rPr>
                <w:rFonts w:cs="Arial"/>
                <w:sz w:val="18"/>
              </w:rPr>
              <w:t>projectie</w:t>
            </w:r>
            <w:r w:rsidR="005C7049" w:rsidRPr="005C7049">
              <w:rPr>
                <w:rFonts w:cs="Arial"/>
                <w:sz w:val="18"/>
              </w:rPr>
              <w:br/>
              <w:t>-</w:t>
            </w:r>
            <w:r w:rsidR="005C7049" w:rsidRPr="005C7049">
              <w:rPr>
                <w:rFonts w:cs="Arial"/>
                <w:sz w:val="18"/>
              </w:rPr>
              <w:tab/>
            </w:r>
            <w:r w:rsidRPr="005C7049">
              <w:rPr>
                <w:rFonts w:cs="Arial"/>
                <w:sz w:val="18"/>
              </w:rPr>
              <w:t>resonantie</w:t>
            </w:r>
            <w:r w:rsidR="005C7049" w:rsidRPr="005C7049">
              <w:rPr>
                <w:rFonts w:cs="Arial"/>
                <w:sz w:val="18"/>
              </w:rPr>
              <w:br/>
              <w:t>-</w:t>
            </w:r>
            <w:r w:rsidR="005C7049" w:rsidRPr="005C7049">
              <w:rPr>
                <w:rFonts w:cs="Arial"/>
                <w:sz w:val="18"/>
              </w:rPr>
              <w:tab/>
            </w:r>
            <w:r w:rsidRPr="005C7049">
              <w:rPr>
                <w:rFonts w:cs="Arial"/>
                <w:sz w:val="18"/>
              </w:rPr>
              <w:t>dynamiek</w:t>
            </w:r>
            <w:r w:rsidR="005C7049" w:rsidRPr="005C7049">
              <w:rPr>
                <w:rFonts w:cs="Arial"/>
                <w:sz w:val="18"/>
              </w:rPr>
              <w:br/>
              <w:t>-</w:t>
            </w:r>
            <w:r w:rsidR="005C7049" w:rsidRPr="005C7049">
              <w:rPr>
                <w:rFonts w:cs="Arial"/>
                <w:sz w:val="18"/>
              </w:rPr>
              <w:tab/>
            </w:r>
            <w:r w:rsidRPr="005C7049">
              <w:rPr>
                <w:rFonts w:cs="Arial"/>
                <w:sz w:val="18"/>
              </w:rPr>
              <w:t>intonatie</w:t>
            </w:r>
            <w:r w:rsidR="005C7049" w:rsidRPr="005C7049">
              <w:rPr>
                <w:rFonts w:cs="Arial"/>
                <w:sz w:val="18"/>
              </w:rPr>
              <w:br/>
              <w:t>-</w:t>
            </w:r>
            <w:r w:rsidR="005C7049" w:rsidRPr="005C7049">
              <w:rPr>
                <w:rFonts w:cs="Arial"/>
                <w:sz w:val="18"/>
              </w:rPr>
              <w:tab/>
            </w:r>
            <w:r w:rsidRPr="005C7049">
              <w:rPr>
                <w:rFonts w:cs="Arial"/>
                <w:sz w:val="18"/>
              </w:rPr>
              <w:t>articulatie</w:t>
            </w:r>
            <w:r w:rsidR="005C7049" w:rsidRPr="005C7049">
              <w:rPr>
                <w:rFonts w:cs="Arial"/>
                <w:sz w:val="18"/>
              </w:rPr>
              <w:br/>
              <w:t>-</w:t>
            </w:r>
            <w:r w:rsidR="005C7049" w:rsidRPr="005C7049">
              <w:rPr>
                <w:rFonts w:cs="Arial"/>
                <w:sz w:val="18"/>
              </w:rPr>
              <w:tab/>
              <w:t>u</w:t>
            </w:r>
            <w:r w:rsidRPr="005C7049">
              <w:rPr>
                <w:rFonts w:cs="Arial"/>
                <w:sz w:val="18"/>
              </w:rPr>
              <w:t>itbreiding van tessiture</w:t>
            </w:r>
            <w:r w:rsidR="005C7049" w:rsidRPr="005C7049">
              <w:rPr>
                <w:rFonts w:cs="Arial"/>
                <w:sz w:val="18"/>
              </w:rPr>
              <w:br/>
              <w:t>-</w:t>
            </w:r>
            <w:r w:rsidR="005C7049" w:rsidRPr="005C7049">
              <w:rPr>
                <w:rFonts w:cs="Arial"/>
                <w:sz w:val="18"/>
              </w:rPr>
              <w:tab/>
            </w:r>
            <w:r w:rsidRPr="005C7049">
              <w:rPr>
                <w:rFonts w:cs="Arial"/>
                <w:sz w:val="18"/>
              </w:rPr>
              <w:t>wegwerken van stembreuk</w:t>
            </w:r>
          </w:p>
          <w:p w14:paraId="4EFCF718" w14:textId="77777777" w:rsidR="00A27CE6" w:rsidRPr="00ED4AD3" w:rsidRDefault="00A27CE6" w:rsidP="00C61E41">
            <w:pPr>
              <w:tabs>
                <w:tab w:val="left" w:pos="226"/>
              </w:tabs>
              <w:spacing w:before="80" w:after="80"/>
              <w:rPr>
                <w:rFonts w:cs="Arial"/>
                <w:sz w:val="18"/>
              </w:rPr>
            </w:pPr>
            <w:r w:rsidRPr="00ED4AD3">
              <w:rPr>
                <w:rFonts w:cs="Arial"/>
                <w:sz w:val="18"/>
              </w:rPr>
              <w:t>Comfortabele houding aannemen tijdens het zingen</w:t>
            </w:r>
            <w:r>
              <w:rPr>
                <w:rFonts w:cs="Arial"/>
                <w:sz w:val="18"/>
              </w:rPr>
              <w:br/>
              <w:t>Inzingen op een veilige en verantwoorde manier.</w:t>
            </w:r>
            <w:r>
              <w:rPr>
                <w:rFonts w:cs="Arial"/>
                <w:sz w:val="18"/>
              </w:rPr>
              <w:br/>
              <w:t>Invloed van interne en externe factoren op de stem (stemhygiëne).</w:t>
            </w:r>
          </w:p>
        </w:tc>
        <w:tc>
          <w:tcPr>
            <w:tcW w:w="6948" w:type="dxa"/>
            <w:gridSpan w:val="2"/>
            <w:tcBorders>
              <w:top w:val="single" w:sz="18" w:space="0" w:color="auto"/>
              <w:left w:val="double" w:sz="4" w:space="0" w:color="auto"/>
              <w:bottom w:val="single" w:sz="4" w:space="0" w:color="auto"/>
            </w:tcBorders>
          </w:tcPr>
          <w:p w14:paraId="59A02ED5" w14:textId="77777777" w:rsidR="00A27CE6" w:rsidRPr="001271C6" w:rsidRDefault="00A27CE6" w:rsidP="00C61E41">
            <w:pPr>
              <w:tabs>
                <w:tab w:val="right" w:pos="352"/>
                <w:tab w:val="right" w:pos="567"/>
              </w:tabs>
              <w:spacing w:before="80" w:after="80"/>
              <w:rPr>
                <w:rFonts w:cs="Arial"/>
                <w:sz w:val="18"/>
                <w:lang w:val="nl-BE"/>
              </w:rPr>
            </w:pPr>
          </w:p>
          <w:p w14:paraId="7131766B" w14:textId="77777777" w:rsidR="00A27CE6" w:rsidRPr="001271C6" w:rsidRDefault="00A27CE6" w:rsidP="00C61E41">
            <w:pPr>
              <w:tabs>
                <w:tab w:val="right" w:pos="352"/>
                <w:tab w:val="right" w:pos="567"/>
              </w:tabs>
              <w:spacing w:before="80" w:after="80"/>
              <w:rPr>
                <w:rFonts w:cs="Arial"/>
                <w:sz w:val="18"/>
                <w:lang w:val="nl-BE"/>
              </w:rPr>
            </w:pPr>
          </w:p>
          <w:p w14:paraId="1198ED4C" w14:textId="77777777" w:rsidR="00A27CE6" w:rsidRPr="001271C6" w:rsidRDefault="00A27CE6" w:rsidP="00C61E41">
            <w:pPr>
              <w:tabs>
                <w:tab w:val="right" w:pos="352"/>
                <w:tab w:val="right" w:pos="567"/>
              </w:tabs>
              <w:spacing w:before="80" w:after="80"/>
              <w:rPr>
                <w:rFonts w:cs="Arial"/>
                <w:sz w:val="18"/>
                <w:lang w:val="nl-BE"/>
              </w:rPr>
            </w:pPr>
          </w:p>
          <w:p w14:paraId="32D42AFE" w14:textId="77777777" w:rsidR="00A27CE6" w:rsidRPr="001271C6" w:rsidRDefault="00A27CE6" w:rsidP="00C61E41">
            <w:pPr>
              <w:tabs>
                <w:tab w:val="right" w:pos="352"/>
                <w:tab w:val="right" w:pos="567"/>
              </w:tabs>
              <w:spacing w:before="80" w:after="80"/>
              <w:rPr>
                <w:rFonts w:cs="Arial"/>
                <w:sz w:val="18"/>
                <w:lang w:val="nl-BE"/>
              </w:rPr>
            </w:pPr>
          </w:p>
          <w:p w14:paraId="10821676" w14:textId="77777777" w:rsidR="00A27CE6" w:rsidRPr="001271C6" w:rsidRDefault="00A27CE6" w:rsidP="00C61E41">
            <w:pPr>
              <w:tabs>
                <w:tab w:val="right" w:pos="352"/>
                <w:tab w:val="right" w:pos="567"/>
              </w:tabs>
              <w:spacing w:before="80" w:after="80"/>
              <w:rPr>
                <w:rFonts w:cs="Arial"/>
                <w:sz w:val="18"/>
                <w:lang w:val="nl-BE"/>
              </w:rPr>
            </w:pPr>
          </w:p>
          <w:p w14:paraId="69A46B94" w14:textId="77777777" w:rsidR="00A27CE6" w:rsidRPr="001271C6" w:rsidRDefault="00A27CE6" w:rsidP="00C61E41">
            <w:pPr>
              <w:tabs>
                <w:tab w:val="right" w:pos="352"/>
                <w:tab w:val="right" w:pos="567"/>
              </w:tabs>
              <w:spacing w:before="80" w:after="80"/>
              <w:rPr>
                <w:rFonts w:cs="Arial"/>
                <w:sz w:val="18"/>
                <w:lang w:val="nl-BE"/>
              </w:rPr>
            </w:pPr>
          </w:p>
          <w:p w14:paraId="63C00E3D" w14:textId="77777777" w:rsidR="00A27CE6" w:rsidRPr="00D02C7F" w:rsidRDefault="00A27CE6" w:rsidP="00C61E41">
            <w:pPr>
              <w:tabs>
                <w:tab w:val="right" w:pos="352"/>
                <w:tab w:val="right" w:pos="567"/>
              </w:tabs>
              <w:spacing w:before="80" w:after="80"/>
              <w:rPr>
                <w:rFonts w:cs="Arial"/>
                <w:sz w:val="18"/>
              </w:rPr>
            </w:pPr>
          </w:p>
        </w:tc>
        <w:tc>
          <w:tcPr>
            <w:tcW w:w="845" w:type="dxa"/>
            <w:tcBorders>
              <w:top w:val="single" w:sz="18" w:space="0" w:color="auto"/>
              <w:bottom w:val="single" w:sz="4" w:space="0" w:color="auto"/>
            </w:tcBorders>
          </w:tcPr>
          <w:p w14:paraId="59EF3591"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4CDB5DCC" w14:textId="77777777" w:rsidTr="00C61E41">
        <w:trPr>
          <w:trHeight w:val="397"/>
        </w:trPr>
        <w:tc>
          <w:tcPr>
            <w:tcW w:w="831" w:type="dxa"/>
            <w:tcBorders>
              <w:top w:val="single" w:sz="18" w:space="0" w:color="auto"/>
              <w:left w:val="single" w:sz="18" w:space="0" w:color="auto"/>
              <w:bottom w:val="single" w:sz="18" w:space="0" w:color="auto"/>
            </w:tcBorders>
          </w:tcPr>
          <w:p w14:paraId="5B888FE4" w14:textId="77777777" w:rsidR="00A27CE6" w:rsidRPr="00D02C7F" w:rsidRDefault="00A27CE6" w:rsidP="00C61E41">
            <w:pPr>
              <w:pStyle w:val="NummerDoelstelling"/>
            </w:pPr>
          </w:p>
        </w:tc>
        <w:tc>
          <w:tcPr>
            <w:tcW w:w="5823" w:type="dxa"/>
            <w:gridSpan w:val="3"/>
            <w:tcBorders>
              <w:top w:val="single" w:sz="18" w:space="0" w:color="auto"/>
              <w:bottom w:val="single" w:sz="18" w:space="0" w:color="auto"/>
            </w:tcBorders>
          </w:tcPr>
          <w:p w14:paraId="2104FA71" w14:textId="77777777" w:rsidR="00A27CE6" w:rsidRPr="001271C6" w:rsidRDefault="00A27CE6" w:rsidP="00C61E41">
            <w:pPr>
              <w:pStyle w:val="Default"/>
              <w:spacing w:before="80" w:after="80"/>
              <w:rPr>
                <w:rFonts w:ascii="Arial" w:hAnsi="Arial" w:cs="Arial"/>
                <w:b/>
                <w:sz w:val="18"/>
                <w:szCs w:val="18"/>
              </w:rPr>
            </w:pPr>
            <w:r>
              <w:rPr>
                <w:rFonts w:ascii="Arial" w:hAnsi="Arial" w:cs="Arial"/>
                <w:b/>
                <w:sz w:val="18"/>
                <w:szCs w:val="18"/>
              </w:rPr>
              <w:t>O</w:t>
            </w:r>
            <w:r w:rsidRPr="001271C6">
              <w:rPr>
                <w:rFonts w:ascii="Arial" w:hAnsi="Arial" w:cs="Arial"/>
                <w:b/>
                <w:sz w:val="18"/>
                <w:szCs w:val="18"/>
              </w:rPr>
              <w:t xml:space="preserve">p </w:t>
            </w:r>
            <w:r>
              <w:rPr>
                <w:rFonts w:ascii="Arial" w:hAnsi="Arial" w:cs="Arial"/>
                <w:b/>
                <w:sz w:val="18"/>
                <w:szCs w:val="18"/>
              </w:rPr>
              <w:t>een verantwoorde manier leren zingen door een microfoon om dynamische verschillen te kunnen maken.</w:t>
            </w:r>
          </w:p>
        </w:tc>
        <w:tc>
          <w:tcPr>
            <w:tcW w:w="718" w:type="dxa"/>
            <w:tcBorders>
              <w:top w:val="single" w:sz="18" w:space="0" w:color="auto"/>
              <w:bottom w:val="single" w:sz="18" w:space="0" w:color="auto"/>
            </w:tcBorders>
          </w:tcPr>
          <w:p w14:paraId="57088802"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3" w:type="dxa"/>
            <w:tcBorders>
              <w:top w:val="single" w:sz="18" w:space="0" w:color="auto"/>
              <w:bottom w:val="single" w:sz="18" w:space="0" w:color="auto"/>
              <w:right w:val="double" w:sz="4" w:space="0" w:color="auto"/>
            </w:tcBorders>
          </w:tcPr>
          <w:p w14:paraId="7D568F16" w14:textId="77777777" w:rsidR="00A27CE6" w:rsidRPr="00D02C7F" w:rsidRDefault="00A27CE6" w:rsidP="00C61E41">
            <w:pPr>
              <w:spacing w:before="80" w:after="80"/>
              <w:jc w:val="center"/>
              <w:rPr>
                <w:rFonts w:cs="Arial"/>
                <w:b/>
                <w:bCs/>
                <w:sz w:val="18"/>
                <w:szCs w:val="18"/>
                <w:lang w:val="nl-BE"/>
              </w:rPr>
            </w:pPr>
            <w:r>
              <w:rPr>
                <w:rFonts w:cs="Arial"/>
                <w:b/>
                <w:bCs/>
                <w:sz w:val="18"/>
                <w:szCs w:val="18"/>
                <w:lang w:val="nl-BE"/>
              </w:rPr>
              <w:t>U</w:t>
            </w:r>
          </w:p>
        </w:tc>
        <w:tc>
          <w:tcPr>
            <w:tcW w:w="6948" w:type="dxa"/>
            <w:gridSpan w:val="2"/>
            <w:tcBorders>
              <w:top w:val="single" w:sz="18" w:space="0" w:color="auto"/>
              <w:left w:val="double" w:sz="4" w:space="0" w:color="auto"/>
              <w:bottom w:val="single" w:sz="18" w:space="0" w:color="auto"/>
            </w:tcBorders>
            <w:vAlign w:val="center"/>
          </w:tcPr>
          <w:p w14:paraId="7CBC4170" w14:textId="77777777" w:rsidR="00A27CE6" w:rsidRPr="00D02C7F" w:rsidRDefault="00A27CE6"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5D276F08" w14:textId="77777777" w:rsidR="00A27CE6" w:rsidRPr="00D02C7F" w:rsidRDefault="00A27CE6" w:rsidP="00C61E41">
            <w:pPr>
              <w:spacing w:before="80" w:after="80"/>
              <w:jc w:val="center"/>
              <w:rPr>
                <w:rFonts w:cs="Arial"/>
                <w:b/>
                <w:bCs/>
                <w:sz w:val="18"/>
                <w:szCs w:val="18"/>
                <w:lang w:val="nl-BE"/>
              </w:rPr>
            </w:pPr>
          </w:p>
        </w:tc>
      </w:tr>
      <w:tr w:rsidR="00A27CE6" w:rsidRPr="00D02C7F" w14:paraId="57331143" w14:textId="77777777" w:rsidTr="00C61E41">
        <w:trPr>
          <w:trHeight w:val="397"/>
        </w:trPr>
        <w:tc>
          <w:tcPr>
            <w:tcW w:w="831" w:type="dxa"/>
            <w:tcBorders>
              <w:top w:val="single" w:sz="18" w:space="0" w:color="auto"/>
              <w:bottom w:val="single" w:sz="4" w:space="0" w:color="auto"/>
            </w:tcBorders>
          </w:tcPr>
          <w:p w14:paraId="16AA376D" w14:textId="77777777" w:rsidR="00A27CE6" w:rsidRPr="00D02C7F" w:rsidRDefault="00A27CE6" w:rsidP="00C61E41">
            <w:pPr>
              <w:spacing w:before="80" w:after="80"/>
              <w:rPr>
                <w:rFonts w:cs="Arial"/>
                <w:sz w:val="18"/>
              </w:rPr>
            </w:pPr>
          </w:p>
        </w:tc>
        <w:tc>
          <w:tcPr>
            <w:tcW w:w="7394" w:type="dxa"/>
            <w:gridSpan w:val="5"/>
            <w:tcBorders>
              <w:top w:val="single" w:sz="18" w:space="0" w:color="auto"/>
              <w:bottom w:val="single" w:sz="4" w:space="0" w:color="auto"/>
              <w:right w:val="double" w:sz="4" w:space="0" w:color="auto"/>
            </w:tcBorders>
          </w:tcPr>
          <w:p w14:paraId="1B1CFBAF" w14:textId="77777777" w:rsidR="00A27CE6" w:rsidRPr="00D02C7F" w:rsidRDefault="00A27CE6" w:rsidP="00C61E41">
            <w:pPr>
              <w:tabs>
                <w:tab w:val="left" w:pos="226"/>
              </w:tabs>
              <w:spacing w:before="80" w:after="80"/>
              <w:rPr>
                <w:rFonts w:cs="Arial"/>
                <w:sz w:val="18"/>
              </w:rPr>
            </w:pPr>
          </w:p>
        </w:tc>
        <w:tc>
          <w:tcPr>
            <w:tcW w:w="6948" w:type="dxa"/>
            <w:gridSpan w:val="2"/>
            <w:tcBorders>
              <w:top w:val="single" w:sz="18" w:space="0" w:color="auto"/>
              <w:left w:val="double" w:sz="4" w:space="0" w:color="auto"/>
              <w:bottom w:val="single" w:sz="4" w:space="0" w:color="auto"/>
            </w:tcBorders>
          </w:tcPr>
          <w:p w14:paraId="41F02D0F" w14:textId="77777777" w:rsidR="00A27CE6" w:rsidRPr="00D02C7F" w:rsidRDefault="00A27CE6" w:rsidP="00C61E41">
            <w:pPr>
              <w:tabs>
                <w:tab w:val="right" w:pos="352"/>
                <w:tab w:val="right" w:pos="567"/>
              </w:tabs>
              <w:spacing w:before="80" w:after="80"/>
              <w:rPr>
                <w:rFonts w:cs="Arial"/>
                <w:sz w:val="18"/>
              </w:rPr>
            </w:pPr>
          </w:p>
        </w:tc>
        <w:tc>
          <w:tcPr>
            <w:tcW w:w="845" w:type="dxa"/>
            <w:tcBorders>
              <w:top w:val="single" w:sz="18" w:space="0" w:color="auto"/>
              <w:bottom w:val="single" w:sz="4" w:space="0" w:color="auto"/>
            </w:tcBorders>
          </w:tcPr>
          <w:p w14:paraId="35FD730A" w14:textId="77777777" w:rsidR="00A27CE6" w:rsidRPr="00D02C7F" w:rsidRDefault="00A27CE6" w:rsidP="00C61E41">
            <w:pPr>
              <w:spacing w:before="80" w:after="80"/>
              <w:jc w:val="center"/>
              <w:rPr>
                <w:rFonts w:cs="Arial"/>
                <w:sz w:val="18"/>
              </w:rPr>
            </w:pPr>
            <w:r w:rsidRPr="00D02C7F">
              <w:rPr>
                <w:rFonts w:cs="Arial"/>
                <w:sz w:val="18"/>
              </w:rPr>
              <w:t>TA.BE</w:t>
            </w:r>
          </w:p>
        </w:tc>
      </w:tr>
    </w:tbl>
    <w:p w14:paraId="5D2A0DE1" w14:textId="77777777" w:rsidR="00A27CE6" w:rsidRDefault="00A27CE6" w:rsidP="00A27CE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5705"/>
        <w:gridCol w:w="103"/>
        <w:gridCol w:w="733"/>
        <w:gridCol w:w="253"/>
        <w:gridCol w:w="600"/>
        <w:gridCol w:w="6937"/>
        <w:gridCol w:w="11"/>
        <w:gridCol w:w="845"/>
      </w:tblGrid>
      <w:tr w:rsidR="00A27CE6" w:rsidRPr="00D02C7F" w14:paraId="07FF0FA4" w14:textId="77777777" w:rsidTr="00C61E41">
        <w:trPr>
          <w:trHeight w:val="397"/>
        </w:trPr>
        <w:tc>
          <w:tcPr>
            <w:tcW w:w="831" w:type="dxa"/>
            <w:tcBorders>
              <w:bottom w:val="single" w:sz="4" w:space="0" w:color="auto"/>
            </w:tcBorders>
            <w:vAlign w:val="center"/>
          </w:tcPr>
          <w:p w14:paraId="31636913" w14:textId="77777777" w:rsidR="00A27CE6" w:rsidRPr="00D02C7F" w:rsidRDefault="00A27CE6" w:rsidP="00C61E41">
            <w:pPr>
              <w:spacing w:before="80" w:after="80"/>
              <w:rPr>
                <w:rFonts w:cs="Arial"/>
                <w:sz w:val="18"/>
              </w:rPr>
            </w:pPr>
            <w:r>
              <w:lastRenderedPageBreak/>
              <w:br w:type="page"/>
            </w:r>
            <w:r w:rsidRPr="00D02C7F">
              <w:rPr>
                <w:rFonts w:cs="Arial"/>
                <w:sz w:val="18"/>
              </w:rPr>
              <w:t>Nr.</w:t>
            </w:r>
          </w:p>
        </w:tc>
        <w:tc>
          <w:tcPr>
            <w:tcW w:w="5705" w:type="dxa"/>
            <w:tcBorders>
              <w:bottom w:val="single" w:sz="4" w:space="0" w:color="auto"/>
            </w:tcBorders>
            <w:vAlign w:val="center"/>
          </w:tcPr>
          <w:p w14:paraId="4DC2CCCD"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6" w:type="dxa"/>
            <w:gridSpan w:val="2"/>
            <w:tcBorders>
              <w:bottom w:val="single" w:sz="4" w:space="0" w:color="auto"/>
            </w:tcBorders>
            <w:vAlign w:val="center"/>
          </w:tcPr>
          <w:p w14:paraId="4537B894" w14:textId="77777777" w:rsidR="00A27CE6" w:rsidRPr="00D02C7F" w:rsidRDefault="00A27CE6" w:rsidP="00C61E41">
            <w:pPr>
              <w:spacing w:before="80" w:after="80"/>
              <w:jc w:val="center"/>
              <w:rPr>
                <w:rFonts w:cs="Arial"/>
                <w:sz w:val="18"/>
              </w:rPr>
            </w:pPr>
            <w:r w:rsidRPr="00D02C7F">
              <w:rPr>
                <w:rFonts w:cs="Arial"/>
                <w:sz w:val="18"/>
              </w:rPr>
              <w:t>Code</w:t>
            </w:r>
          </w:p>
        </w:tc>
        <w:tc>
          <w:tcPr>
            <w:tcW w:w="853" w:type="dxa"/>
            <w:gridSpan w:val="2"/>
            <w:tcBorders>
              <w:bottom w:val="single" w:sz="4" w:space="0" w:color="auto"/>
              <w:right w:val="double" w:sz="4" w:space="0" w:color="auto"/>
            </w:tcBorders>
            <w:vAlign w:val="center"/>
          </w:tcPr>
          <w:p w14:paraId="05B0D305" w14:textId="77777777" w:rsidR="00A27CE6" w:rsidRPr="00D02C7F" w:rsidRDefault="00A27CE6" w:rsidP="00C61E41">
            <w:pPr>
              <w:spacing w:before="80" w:after="80"/>
              <w:jc w:val="center"/>
              <w:rPr>
                <w:rFonts w:cs="Arial"/>
                <w:sz w:val="18"/>
              </w:rPr>
            </w:pPr>
            <w:r w:rsidRPr="00D02C7F">
              <w:rPr>
                <w:rFonts w:cs="Arial"/>
                <w:sz w:val="18"/>
              </w:rPr>
              <w:t>B/U</w:t>
            </w:r>
          </w:p>
        </w:tc>
        <w:tc>
          <w:tcPr>
            <w:tcW w:w="6937" w:type="dxa"/>
            <w:tcBorders>
              <w:left w:val="double" w:sz="4" w:space="0" w:color="auto"/>
            </w:tcBorders>
            <w:vAlign w:val="center"/>
          </w:tcPr>
          <w:p w14:paraId="6B9C24B4"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56" w:type="dxa"/>
            <w:gridSpan w:val="2"/>
            <w:vAlign w:val="center"/>
          </w:tcPr>
          <w:p w14:paraId="60390EF1"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455A2309" w14:textId="77777777" w:rsidTr="00C61E41">
        <w:trPr>
          <w:trHeight w:val="397"/>
        </w:trPr>
        <w:tc>
          <w:tcPr>
            <w:tcW w:w="831" w:type="dxa"/>
            <w:tcBorders>
              <w:top w:val="single" w:sz="18" w:space="0" w:color="auto"/>
              <w:left w:val="single" w:sz="18" w:space="0" w:color="auto"/>
              <w:bottom w:val="single" w:sz="18" w:space="0" w:color="auto"/>
            </w:tcBorders>
          </w:tcPr>
          <w:p w14:paraId="4B4AB668" w14:textId="77777777" w:rsidR="00A27CE6" w:rsidRPr="00D02C7F" w:rsidRDefault="00A27CE6" w:rsidP="00C61E41">
            <w:pPr>
              <w:pStyle w:val="NummerDoelstelling"/>
            </w:pPr>
          </w:p>
        </w:tc>
        <w:tc>
          <w:tcPr>
            <w:tcW w:w="5808" w:type="dxa"/>
            <w:gridSpan w:val="2"/>
            <w:tcBorders>
              <w:top w:val="single" w:sz="18" w:space="0" w:color="auto"/>
              <w:bottom w:val="single" w:sz="18" w:space="0" w:color="auto"/>
            </w:tcBorders>
          </w:tcPr>
          <w:p w14:paraId="0C44A1C8" w14:textId="77777777" w:rsidR="00A27CE6" w:rsidRPr="00283855" w:rsidRDefault="00A27CE6" w:rsidP="00C61E41">
            <w:pPr>
              <w:pStyle w:val="Default"/>
              <w:spacing w:before="80" w:after="80"/>
              <w:rPr>
                <w:rFonts w:ascii="Arial" w:hAnsi="Arial" w:cs="Arial"/>
                <w:b/>
                <w:sz w:val="18"/>
                <w:szCs w:val="18"/>
              </w:rPr>
            </w:pPr>
            <w:r w:rsidRPr="00283855">
              <w:rPr>
                <w:rFonts w:ascii="Arial" w:hAnsi="Arial" w:cs="Arial"/>
                <w:b/>
                <w:sz w:val="18"/>
                <w:szCs w:val="18"/>
              </w:rPr>
              <w:t>Een lied kunnen analyseren</w:t>
            </w:r>
            <w:r>
              <w:rPr>
                <w:rFonts w:ascii="Arial" w:hAnsi="Arial" w:cs="Arial"/>
                <w:b/>
                <w:sz w:val="18"/>
                <w:szCs w:val="18"/>
              </w:rPr>
              <w:t>.</w:t>
            </w:r>
          </w:p>
        </w:tc>
        <w:tc>
          <w:tcPr>
            <w:tcW w:w="733" w:type="dxa"/>
            <w:tcBorders>
              <w:top w:val="single" w:sz="18" w:space="0" w:color="auto"/>
              <w:bottom w:val="single" w:sz="18" w:space="0" w:color="auto"/>
            </w:tcBorders>
          </w:tcPr>
          <w:p w14:paraId="3FFF1BA5" w14:textId="348591D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EDV</w:t>
            </w:r>
          </w:p>
        </w:tc>
        <w:tc>
          <w:tcPr>
            <w:tcW w:w="853" w:type="dxa"/>
            <w:gridSpan w:val="2"/>
            <w:tcBorders>
              <w:top w:val="single" w:sz="18" w:space="0" w:color="auto"/>
              <w:bottom w:val="single" w:sz="18" w:space="0" w:color="auto"/>
              <w:right w:val="double" w:sz="4" w:space="0" w:color="auto"/>
            </w:tcBorders>
          </w:tcPr>
          <w:p w14:paraId="38D4664E" w14:textId="77777777" w:rsidR="00A27CE6" w:rsidRPr="00D02C7F" w:rsidRDefault="00A27CE6" w:rsidP="00C61E41">
            <w:pPr>
              <w:spacing w:before="80" w:after="80"/>
              <w:jc w:val="center"/>
              <w:rPr>
                <w:rFonts w:cs="Arial"/>
                <w:b/>
                <w:bCs/>
                <w:sz w:val="18"/>
                <w:szCs w:val="18"/>
                <w:lang w:val="nl-BE"/>
              </w:rPr>
            </w:pPr>
            <w:r w:rsidRPr="00D02C7F">
              <w:rPr>
                <w:rFonts w:cs="Arial"/>
                <w:b/>
                <w:bCs/>
                <w:sz w:val="18"/>
                <w:szCs w:val="18"/>
                <w:lang w:val="nl-BE"/>
              </w:rPr>
              <w:t>B</w:t>
            </w:r>
          </w:p>
        </w:tc>
        <w:tc>
          <w:tcPr>
            <w:tcW w:w="6948" w:type="dxa"/>
            <w:gridSpan w:val="2"/>
            <w:tcBorders>
              <w:top w:val="single" w:sz="18" w:space="0" w:color="auto"/>
              <w:left w:val="double" w:sz="4" w:space="0" w:color="auto"/>
              <w:bottom w:val="single" w:sz="18" w:space="0" w:color="auto"/>
            </w:tcBorders>
            <w:vAlign w:val="center"/>
          </w:tcPr>
          <w:p w14:paraId="47657E40" w14:textId="77777777" w:rsidR="00A27CE6" w:rsidRPr="00D02C7F" w:rsidRDefault="00A27CE6"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1BA934C5" w14:textId="77777777" w:rsidR="00A27CE6" w:rsidRPr="00D02C7F" w:rsidRDefault="00A27CE6" w:rsidP="00C61E41">
            <w:pPr>
              <w:spacing w:before="80" w:after="80"/>
              <w:jc w:val="center"/>
              <w:rPr>
                <w:rFonts w:cs="Arial"/>
                <w:b/>
                <w:bCs/>
                <w:sz w:val="18"/>
                <w:szCs w:val="18"/>
                <w:lang w:val="nl-BE"/>
              </w:rPr>
            </w:pPr>
          </w:p>
        </w:tc>
      </w:tr>
      <w:tr w:rsidR="00A27CE6" w:rsidRPr="00D02C7F" w14:paraId="678BD4B4" w14:textId="77777777" w:rsidTr="00C61E41">
        <w:trPr>
          <w:trHeight w:val="397"/>
        </w:trPr>
        <w:tc>
          <w:tcPr>
            <w:tcW w:w="831" w:type="dxa"/>
            <w:tcBorders>
              <w:top w:val="single" w:sz="18" w:space="0" w:color="auto"/>
              <w:bottom w:val="single" w:sz="4" w:space="0" w:color="auto"/>
            </w:tcBorders>
          </w:tcPr>
          <w:p w14:paraId="2DFEF653" w14:textId="77777777" w:rsidR="00A27CE6" w:rsidRPr="00D02C7F" w:rsidRDefault="00A27CE6" w:rsidP="00C61E41">
            <w:pPr>
              <w:spacing w:before="80" w:after="80"/>
              <w:rPr>
                <w:rFonts w:cs="Arial"/>
                <w:sz w:val="18"/>
              </w:rPr>
            </w:pPr>
          </w:p>
        </w:tc>
        <w:tc>
          <w:tcPr>
            <w:tcW w:w="7394" w:type="dxa"/>
            <w:gridSpan w:val="5"/>
            <w:tcBorders>
              <w:top w:val="single" w:sz="18" w:space="0" w:color="auto"/>
              <w:bottom w:val="single" w:sz="4" w:space="0" w:color="auto"/>
              <w:right w:val="double" w:sz="4" w:space="0" w:color="auto"/>
            </w:tcBorders>
          </w:tcPr>
          <w:p w14:paraId="293C90C4" w14:textId="77777777" w:rsidR="00A27CE6" w:rsidRPr="00283855" w:rsidRDefault="00A27CE6" w:rsidP="00C61E41">
            <w:pPr>
              <w:tabs>
                <w:tab w:val="left" w:pos="226"/>
              </w:tabs>
              <w:spacing w:before="80" w:after="80"/>
              <w:rPr>
                <w:rFonts w:cs="Arial"/>
                <w:sz w:val="18"/>
              </w:rPr>
            </w:pPr>
            <w:r>
              <w:rPr>
                <w:rFonts w:cs="Arial"/>
                <w:sz w:val="18"/>
              </w:rPr>
              <w:t>Tekstanalyse:</w:t>
            </w:r>
            <w:r>
              <w:rPr>
                <w:rFonts w:cs="Arial"/>
                <w:sz w:val="18"/>
              </w:rPr>
              <w:br/>
              <w:t>-</w:t>
            </w:r>
            <w:r>
              <w:rPr>
                <w:rFonts w:cs="Arial"/>
                <w:sz w:val="18"/>
              </w:rPr>
              <w:tab/>
              <w:t>op vlak van woordbetekenis</w:t>
            </w:r>
            <w:r>
              <w:rPr>
                <w:rFonts w:cs="Arial"/>
                <w:sz w:val="18"/>
              </w:rPr>
              <w:br/>
              <w:t>-</w:t>
            </w:r>
            <w:r>
              <w:rPr>
                <w:rFonts w:cs="Arial"/>
                <w:sz w:val="18"/>
              </w:rPr>
              <w:tab/>
              <w:t>op vlak van de gelaagdheid binnen de tekst</w:t>
            </w:r>
            <w:r>
              <w:rPr>
                <w:rFonts w:cs="Arial"/>
                <w:sz w:val="18"/>
              </w:rPr>
              <w:br/>
            </w:r>
            <w:r w:rsidRPr="00B81994">
              <w:rPr>
                <w:rFonts w:cs="Arial"/>
                <w:sz w:val="18"/>
              </w:rPr>
              <w:t>Melodische analyse:</w:t>
            </w:r>
            <w:r>
              <w:rPr>
                <w:rFonts w:cs="Arial"/>
                <w:sz w:val="18"/>
              </w:rPr>
              <w:br/>
            </w:r>
            <w:r w:rsidRPr="00B81994">
              <w:rPr>
                <w:rFonts w:cs="Arial"/>
                <w:sz w:val="18"/>
              </w:rPr>
              <w:t>-</w:t>
            </w:r>
            <w:r w:rsidRPr="00B81994">
              <w:rPr>
                <w:rFonts w:cs="Arial"/>
                <w:sz w:val="18"/>
              </w:rPr>
              <w:tab/>
              <w:t>adempauze</w:t>
            </w:r>
            <w:r>
              <w:rPr>
                <w:rFonts w:cs="Arial"/>
                <w:sz w:val="18"/>
              </w:rPr>
              <w:br/>
            </w:r>
            <w:r w:rsidRPr="00B81994">
              <w:rPr>
                <w:rFonts w:cs="Arial"/>
                <w:sz w:val="18"/>
              </w:rPr>
              <w:t>-</w:t>
            </w:r>
            <w:r w:rsidRPr="00B81994">
              <w:rPr>
                <w:rFonts w:cs="Arial"/>
                <w:sz w:val="18"/>
              </w:rPr>
              <w:tab/>
              <w:t>frasering</w:t>
            </w:r>
            <w:r>
              <w:rPr>
                <w:rFonts w:cs="Arial"/>
                <w:sz w:val="18"/>
              </w:rPr>
              <w:br/>
            </w:r>
            <w:r w:rsidRPr="00B81994">
              <w:rPr>
                <w:rFonts w:cs="Arial"/>
                <w:sz w:val="18"/>
              </w:rPr>
              <w:t>-</w:t>
            </w:r>
            <w:r w:rsidRPr="00B81994">
              <w:rPr>
                <w:rFonts w:cs="Arial"/>
                <w:sz w:val="18"/>
              </w:rPr>
              <w:tab/>
              <w:t>rubato</w:t>
            </w:r>
            <w:r>
              <w:rPr>
                <w:rFonts w:cs="Arial"/>
                <w:sz w:val="18"/>
              </w:rPr>
              <w:br/>
              <w:t>-</w:t>
            </w:r>
            <w:r>
              <w:rPr>
                <w:rFonts w:cs="Arial"/>
                <w:sz w:val="18"/>
              </w:rPr>
              <w:tab/>
              <w:t>aandacht voor dynamische verschillen</w:t>
            </w:r>
            <w:r>
              <w:rPr>
                <w:rFonts w:cs="Arial"/>
                <w:sz w:val="18"/>
              </w:rPr>
              <w:br/>
              <w:t>-</w:t>
            </w:r>
            <w:r>
              <w:rPr>
                <w:rFonts w:cs="Arial"/>
                <w:sz w:val="18"/>
              </w:rPr>
              <w:tab/>
              <w:t>legato</w:t>
            </w:r>
            <w:r>
              <w:rPr>
                <w:rFonts w:cs="Arial"/>
                <w:sz w:val="18"/>
              </w:rPr>
              <w:br/>
              <w:t>-</w:t>
            </w:r>
            <w:r>
              <w:rPr>
                <w:rFonts w:cs="Arial"/>
                <w:sz w:val="18"/>
              </w:rPr>
              <w:tab/>
              <w:t>staccato</w:t>
            </w:r>
            <w:r>
              <w:rPr>
                <w:rFonts w:cs="Arial"/>
                <w:sz w:val="18"/>
              </w:rPr>
              <w:br/>
              <w:t>Stijlanalyse:</w:t>
            </w:r>
            <w:r>
              <w:rPr>
                <w:rFonts w:cs="Arial"/>
                <w:sz w:val="18"/>
              </w:rPr>
              <w:br/>
              <w:t>-</w:t>
            </w:r>
            <w:r>
              <w:rPr>
                <w:rFonts w:cs="Arial"/>
                <w:sz w:val="18"/>
              </w:rPr>
              <w:tab/>
              <w:t>aanvoelen van de juiste groove (ritme)</w:t>
            </w:r>
            <w:r>
              <w:rPr>
                <w:rFonts w:cs="Arial"/>
                <w:sz w:val="18"/>
              </w:rPr>
              <w:br/>
              <w:t>-</w:t>
            </w:r>
            <w:r>
              <w:rPr>
                <w:rFonts w:cs="Arial"/>
                <w:sz w:val="18"/>
              </w:rPr>
              <w:tab/>
              <w:t>herkennen of de toonaard aangepast is aan je eigen tessiture</w:t>
            </w:r>
            <w:r>
              <w:rPr>
                <w:rFonts w:cs="Arial"/>
                <w:sz w:val="18"/>
              </w:rPr>
              <w:br/>
              <w:t>Vormen</w:t>
            </w:r>
            <w:r>
              <w:rPr>
                <w:rFonts w:cs="Arial"/>
                <w:sz w:val="18"/>
              </w:rPr>
              <w:br/>
              <w:t>-</w:t>
            </w:r>
            <w:r>
              <w:rPr>
                <w:rFonts w:cs="Arial"/>
                <w:sz w:val="18"/>
              </w:rPr>
              <w:tab/>
              <w:t>AA’</w:t>
            </w:r>
            <w:r>
              <w:rPr>
                <w:rFonts w:cs="Arial"/>
                <w:sz w:val="18"/>
              </w:rPr>
              <w:br/>
              <w:t>-</w:t>
            </w:r>
            <w:r>
              <w:rPr>
                <w:rFonts w:cs="Arial"/>
                <w:sz w:val="18"/>
              </w:rPr>
              <w:tab/>
              <w:t>AABA</w:t>
            </w:r>
            <w:r>
              <w:rPr>
                <w:rFonts w:cs="Arial"/>
                <w:sz w:val="18"/>
              </w:rPr>
              <w:br/>
              <w:t>-</w:t>
            </w:r>
            <w:r>
              <w:rPr>
                <w:rFonts w:cs="Arial"/>
                <w:sz w:val="18"/>
              </w:rPr>
              <w:tab/>
              <w:t>ABAC</w:t>
            </w:r>
            <w:r>
              <w:rPr>
                <w:rFonts w:cs="Arial"/>
                <w:sz w:val="18"/>
              </w:rPr>
              <w:br/>
              <w:t>-</w:t>
            </w:r>
            <w:r>
              <w:rPr>
                <w:rFonts w:cs="Arial"/>
                <w:sz w:val="18"/>
              </w:rPr>
              <w:tab/>
              <w:t>Strofe-refrein-bridge</w:t>
            </w:r>
            <w:r>
              <w:rPr>
                <w:rFonts w:cs="Arial"/>
                <w:sz w:val="18"/>
              </w:rPr>
              <w:br/>
              <w:t>-</w:t>
            </w:r>
            <w:r>
              <w:rPr>
                <w:rFonts w:cs="Arial"/>
                <w:sz w:val="18"/>
              </w:rPr>
              <w:tab/>
              <w:t>verse</w:t>
            </w:r>
            <w:r>
              <w:rPr>
                <w:rFonts w:cs="Arial"/>
                <w:sz w:val="18"/>
              </w:rPr>
              <w:br/>
              <w:t>-</w:t>
            </w:r>
            <w:r>
              <w:rPr>
                <w:rFonts w:cs="Arial"/>
                <w:sz w:val="18"/>
              </w:rPr>
              <w:tab/>
              <w:t>recht-versus swingopvatting</w:t>
            </w:r>
          </w:p>
        </w:tc>
        <w:tc>
          <w:tcPr>
            <w:tcW w:w="6948" w:type="dxa"/>
            <w:gridSpan w:val="2"/>
            <w:tcBorders>
              <w:top w:val="single" w:sz="18" w:space="0" w:color="auto"/>
              <w:left w:val="double" w:sz="4" w:space="0" w:color="auto"/>
              <w:bottom w:val="single" w:sz="4" w:space="0" w:color="auto"/>
            </w:tcBorders>
          </w:tcPr>
          <w:p w14:paraId="138A750A" w14:textId="77777777" w:rsidR="00A27CE6" w:rsidRPr="00D02C7F" w:rsidRDefault="00A27CE6" w:rsidP="00C61E41">
            <w:pPr>
              <w:tabs>
                <w:tab w:val="right" w:pos="352"/>
                <w:tab w:val="right" w:pos="567"/>
              </w:tabs>
              <w:spacing w:before="80" w:after="80"/>
              <w:rPr>
                <w:rFonts w:cs="Arial"/>
                <w:sz w:val="18"/>
              </w:rPr>
            </w:pPr>
          </w:p>
        </w:tc>
        <w:tc>
          <w:tcPr>
            <w:tcW w:w="845" w:type="dxa"/>
            <w:tcBorders>
              <w:top w:val="single" w:sz="18" w:space="0" w:color="auto"/>
              <w:bottom w:val="single" w:sz="4" w:space="0" w:color="auto"/>
            </w:tcBorders>
          </w:tcPr>
          <w:p w14:paraId="41B8BF33" w14:textId="77777777" w:rsidR="00A27CE6" w:rsidRPr="00D02C7F" w:rsidRDefault="00A27CE6" w:rsidP="00C61E41">
            <w:pPr>
              <w:spacing w:before="80" w:after="80"/>
              <w:jc w:val="center"/>
              <w:rPr>
                <w:rFonts w:cs="Arial"/>
                <w:sz w:val="18"/>
              </w:rPr>
            </w:pPr>
            <w:r w:rsidRPr="00D02C7F">
              <w:rPr>
                <w:rFonts w:cs="Arial"/>
                <w:sz w:val="18"/>
              </w:rPr>
              <w:t>TA.BE</w:t>
            </w:r>
          </w:p>
        </w:tc>
      </w:tr>
      <w:tr w:rsidR="00813947" w:rsidRPr="00D02C7F" w14:paraId="329C841D" w14:textId="77777777" w:rsidTr="00C61E41">
        <w:trPr>
          <w:trHeight w:val="397"/>
        </w:trPr>
        <w:tc>
          <w:tcPr>
            <w:tcW w:w="831" w:type="dxa"/>
            <w:tcBorders>
              <w:top w:val="single" w:sz="18" w:space="0" w:color="auto"/>
              <w:left w:val="single" w:sz="18" w:space="0" w:color="auto"/>
              <w:bottom w:val="single" w:sz="18" w:space="0" w:color="auto"/>
            </w:tcBorders>
          </w:tcPr>
          <w:p w14:paraId="7A6BDAAC" w14:textId="77777777" w:rsidR="00813947" w:rsidRPr="00283855" w:rsidRDefault="00813947" w:rsidP="00C61E41">
            <w:pPr>
              <w:pStyle w:val="NummerDoelstelling"/>
            </w:pPr>
          </w:p>
        </w:tc>
        <w:tc>
          <w:tcPr>
            <w:tcW w:w="5808" w:type="dxa"/>
            <w:gridSpan w:val="2"/>
            <w:tcBorders>
              <w:top w:val="single" w:sz="18" w:space="0" w:color="auto"/>
              <w:bottom w:val="single" w:sz="18" w:space="0" w:color="auto"/>
            </w:tcBorders>
          </w:tcPr>
          <w:p w14:paraId="16B0FE29" w14:textId="23D5DCD7" w:rsidR="00813947" w:rsidRPr="0063738A" w:rsidRDefault="00813947" w:rsidP="0063738A">
            <w:pPr>
              <w:pStyle w:val="Standaard1"/>
              <w:spacing w:before="80" w:after="80"/>
              <w:rPr>
                <w:color w:val="auto"/>
              </w:rPr>
            </w:pPr>
            <w:r w:rsidRPr="0063738A">
              <w:rPr>
                <w:b/>
                <w:color w:val="auto"/>
                <w:sz w:val="18"/>
              </w:rPr>
              <w:t>Basiskennis verwerven van de meeste voorkomende stijlen</w:t>
            </w:r>
            <w:r w:rsidR="0063738A">
              <w:rPr>
                <w:b/>
                <w:color w:val="auto"/>
                <w:sz w:val="18"/>
              </w:rPr>
              <w:t>.</w:t>
            </w:r>
            <w:r w:rsidRPr="0063738A">
              <w:rPr>
                <w:b/>
                <w:color w:val="auto"/>
                <w:sz w:val="18"/>
              </w:rPr>
              <w:t xml:space="preserve"> </w:t>
            </w:r>
          </w:p>
        </w:tc>
        <w:tc>
          <w:tcPr>
            <w:tcW w:w="986" w:type="dxa"/>
            <w:gridSpan w:val="2"/>
            <w:tcBorders>
              <w:top w:val="single" w:sz="18" w:space="0" w:color="auto"/>
              <w:bottom w:val="single" w:sz="18" w:space="0" w:color="auto"/>
            </w:tcBorders>
          </w:tcPr>
          <w:p w14:paraId="1F13202C" w14:textId="77777777" w:rsidR="00813947" w:rsidRDefault="00813947" w:rsidP="00E742A0">
            <w:pPr>
              <w:pStyle w:val="Standaard1"/>
              <w:spacing w:before="80" w:after="80"/>
              <w:jc w:val="center"/>
            </w:pPr>
            <w:r>
              <w:rPr>
                <w:b/>
                <w:sz w:val="18"/>
              </w:rPr>
              <w:t>EDV</w:t>
            </w:r>
          </w:p>
        </w:tc>
        <w:tc>
          <w:tcPr>
            <w:tcW w:w="600" w:type="dxa"/>
            <w:tcBorders>
              <w:top w:val="single" w:sz="18" w:space="0" w:color="auto"/>
              <w:bottom w:val="single" w:sz="18" w:space="0" w:color="auto"/>
              <w:right w:val="double" w:sz="4" w:space="0" w:color="auto"/>
            </w:tcBorders>
          </w:tcPr>
          <w:p w14:paraId="3BC5F115" w14:textId="77777777" w:rsidR="00813947" w:rsidRDefault="00813947" w:rsidP="00E742A0">
            <w:pPr>
              <w:pStyle w:val="Standaard1"/>
              <w:spacing w:before="80" w:after="80"/>
              <w:jc w:val="center"/>
            </w:pPr>
            <w:r>
              <w:rPr>
                <w:b/>
                <w:sz w:val="18"/>
              </w:rPr>
              <w:t>B</w:t>
            </w:r>
          </w:p>
        </w:tc>
        <w:tc>
          <w:tcPr>
            <w:tcW w:w="6948" w:type="dxa"/>
            <w:gridSpan w:val="2"/>
            <w:tcBorders>
              <w:top w:val="single" w:sz="18" w:space="0" w:color="auto"/>
              <w:left w:val="double" w:sz="4" w:space="0" w:color="auto"/>
              <w:bottom w:val="single" w:sz="18" w:space="0" w:color="auto"/>
            </w:tcBorders>
            <w:vAlign w:val="center"/>
          </w:tcPr>
          <w:p w14:paraId="33BE75D7" w14:textId="77777777" w:rsidR="00813947" w:rsidRPr="00283855" w:rsidRDefault="00813947" w:rsidP="00C61E41">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14:paraId="2CBB9053" w14:textId="77777777" w:rsidR="00813947" w:rsidRPr="00D02C7F" w:rsidRDefault="00813947" w:rsidP="00C61E41">
            <w:pPr>
              <w:spacing w:before="80" w:after="80"/>
              <w:jc w:val="center"/>
              <w:rPr>
                <w:rFonts w:cs="Arial"/>
                <w:b/>
                <w:bCs/>
                <w:sz w:val="18"/>
                <w:szCs w:val="18"/>
                <w:lang w:val="nl-BE"/>
              </w:rPr>
            </w:pPr>
          </w:p>
        </w:tc>
      </w:tr>
      <w:tr w:rsidR="00813947" w:rsidRPr="00D02C7F" w14:paraId="6372B36F" w14:textId="77777777" w:rsidTr="00C61E41">
        <w:trPr>
          <w:trHeight w:val="397"/>
        </w:trPr>
        <w:tc>
          <w:tcPr>
            <w:tcW w:w="831" w:type="dxa"/>
            <w:tcBorders>
              <w:top w:val="single" w:sz="18" w:space="0" w:color="auto"/>
              <w:bottom w:val="single" w:sz="4" w:space="0" w:color="auto"/>
            </w:tcBorders>
          </w:tcPr>
          <w:p w14:paraId="39851CB6" w14:textId="77777777" w:rsidR="00813947" w:rsidRPr="00283855" w:rsidRDefault="00813947" w:rsidP="00C61E41">
            <w:pPr>
              <w:spacing w:before="80" w:after="80"/>
              <w:rPr>
                <w:rFonts w:cs="Arial"/>
                <w:sz w:val="18"/>
                <w:szCs w:val="18"/>
              </w:rPr>
            </w:pPr>
          </w:p>
        </w:tc>
        <w:tc>
          <w:tcPr>
            <w:tcW w:w="7394" w:type="dxa"/>
            <w:gridSpan w:val="5"/>
            <w:tcBorders>
              <w:top w:val="single" w:sz="18" w:space="0" w:color="auto"/>
              <w:bottom w:val="single" w:sz="4" w:space="0" w:color="auto"/>
              <w:right w:val="double" w:sz="4" w:space="0" w:color="auto"/>
            </w:tcBorders>
          </w:tcPr>
          <w:p w14:paraId="736D9151" w14:textId="60FE5423" w:rsidR="00813947" w:rsidRPr="0063738A" w:rsidRDefault="0063738A" w:rsidP="005C7049">
            <w:pPr>
              <w:pStyle w:val="Standaard1"/>
              <w:tabs>
                <w:tab w:val="left" w:pos="226"/>
              </w:tabs>
              <w:spacing w:before="80" w:after="80"/>
              <w:rPr>
                <w:color w:val="auto"/>
              </w:rPr>
            </w:pPr>
            <w:r>
              <w:rPr>
                <w:sz w:val="18"/>
              </w:rPr>
              <w:t>Weten wat waar behoort in stijl en in tijd</w:t>
            </w:r>
            <w:r w:rsidR="005C7049">
              <w:rPr>
                <w:sz w:val="18"/>
              </w:rPr>
              <w:br/>
            </w:r>
            <w:r w:rsidR="008650C7">
              <w:rPr>
                <w:sz w:val="18"/>
              </w:rPr>
              <w:t>Jazz</w:t>
            </w:r>
            <w:r w:rsidR="005C7049">
              <w:rPr>
                <w:sz w:val="18"/>
              </w:rPr>
              <w:br/>
            </w:r>
            <w:r w:rsidR="00813947" w:rsidRPr="0063738A">
              <w:rPr>
                <w:color w:val="auto"/>
                <w:sz w:val="18"/>
              </w:rPr>
              <w:t>Lichte muziek</w:t>
            </w:r>
            <w:r w:rsidRPr="0063738A">
              <w:rPr>
                <w:color w:val="auto"/>
                <w:sz w:val="18"/>
              </w:rPr>
              <w:t>: pop, chanson, kleinkunst enz.</w:t>
            </w:r>
            <w:r w:rsidR="005C7049">
              <w:rPr>
                <w:color w:val="auto"/>
                <w:sz w:val="18"/>
              </w:rPr>
              <w:br/>
            </w:r>
            <w:r w:rsidR="00813947" w:rsidRPr="0063738A">
              <w:rPr>
                <w:color w:val="auto"/>
                <w:sz w:val="18"/>
              </w:rPr>
              <w:t>Klassieke muzie</w:t>
            </w:r>
            <w:r>
              <w:rPr>
                <w:color w:val="auto"/>
                <w:sz w:val="18"/>
              </w:rPr>
              <w:t>k</w:t>
            </w:r>
          </w:p>
        </w:tc>
        <w:tc>
          <w:tcPr>
            <w:tcW w:w="6948" w:type="dxa"/>
            <w:gridSpan w:val="2"/>
            <w:tcBorders>
              <w:top w:val="single" w:sz="18" w:space="0" w:color="auto"/>
              <w:left w:val="double" w:sz="4" w:space="0" w:color="auto"/>
              <w:bottom w:val="single" w:sz="4" w:space="0" w:color="auto"/>
            </w:tcBorders>
          </w:tcPr>
          <w:p w14:paraId="4D6CBC79" w14:textId="77777777" w:rsidR="00813947" w:rsidRPr="00283855" w:rsidRDefault="00813947" w:rsidP="00C61E41">
            <w:pPr>
              <w:tabs>
                <w:tab w:val="right" w:pos="352"/>
                <w:tab w:val="right" w:pos="567"/>
              </w:tabs>
              <w:spacing w:before="80" w:after="80"/>
              <w:rPr>
                <w:rFonts w:cs="Arial"/>
                <w:sz w:val="18"/>
                <w:szCs w:val="18"/>
              </w:rPr>
            </w:pPr>
          </w:p>
        </w:tc>
        <w:tc>
          <w:tcPr>
            <w:tcW w:w="845" w:type="dxa"/>
            <w:tcBorders>
              <w:top w:val="single" w:sz="18" w:space="0" w:color="auto"/>
              <w:bottom w:val="single" w:sz="4" w:space="0" w:color="auto"/>
            </w:tcBorders>
          </w:tcPr>
          <w:p w14:paraId="5F874519" w14:textId="77777777" w:rsidR="00813947" w:rsidRPr="00D02C7F" w:rsidRDefault="00813947" w:rsidP="00C61E41">
            <w:pPr>
              <w:spacing w:before="80" w:after="80"/>
              <w:jc w:val="center"/>
              <w:rPr>
                <w:rFonts w:cs="Arial"/>
                <w:sz w:val="18"/>
              </w:rPr>
            </w:pPr>
          </w:p>
        </w:tc>
      </w:tr>
    </w:tbl>
    <w:p w14:paraId="425AA3FB" w14:textId="2FC51BA5" w:rsidR="00A27CE6" w:rsidRDefault="00A27CE6" w:rsidP="00A27CE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6"/>
        <w:gridCol w:w="5716"/>
        <w:gridCol w:w="93"/>
        <w:gridCol w:w="742"/>
        <w:gridCol w:w="244"/>
        <w:gridCol w:w="591"/>
        <w:gridCol w:w="6949"/>
        <w:gridCol w:w="8"/>
        <w:gridCol w:w="836"/>
      </w:tblGrid>
      <w:tr w:rsidR="00A27CE6" w:rsidRPr="00D02C7F" w14:paraId="75A8C23E" w14:textId="77777777" w:rsidTr="00C61E41">
        <w:trPr>
          <w:trHeight w:val="397"/>
        </w:trPr>
        <w:tc>
          <w:tcPr>
            <w:tcW w:w="839" w:type="dxa"/>
            <w:gridSpan w:val="2"/>
            <w:tcBorders>
              <w:bottom w:val="single" w:sz="4" w:space="0" w:color="auto"/>
            </w:tcBorders>
            <w:vAlign w:val="center"/>
          </w:tcPr>
          <w:p w14:paraId="2A51BB49"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1C8AB6F7"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gridSpan w:val="2"/>
            <w:tcBorders>
              <w:bottom w:val="single" w:sz="4" w:space="0" w:color="auto"/>
            </w:tcBorders>
            <w:vAlign w:val="center"/>
          </w:tcPr>
          <w:p w14:paraId="1099D43C"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gridSpan w:val="2"/>
            <w:tcBorders>
              <w:bottom w:val="single" w:sz="4" w:space="0" w:color="auto"/>
              <w:right w:val="double" w:sz="4" w:space="0" w:color="auto"/>
            </w:tcBorders>
            <w:vAlign w:val="center"/>
          </w:tcPr>
          <w:p w14:paraId="786FC59B"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2FCB3E8"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gridSpan w:val="2"/>
            <w:vAlign w:val="center"/>
          </w:tcPr>
          <w:p w14:paraId="638EBAFF"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426556B2" w14:textId="77777777" w:rsidTr="00C61E41">
        <w:trPr>
          <w:trHeight w:val="397"/>
        </w:trPr>
        <w:tc>
          <w:tcPr>
            <w:tcW w:w="833" w:type="dxa"/>
            <w:tcBorders>
              <w:top w:val="single" w:sz="18" w:space="0" w:color="auto"/>
              <w:left w:val="single" w:sz="18" w:space="0" w:color="auto"/>
              <w:bottom w:val="single" w:sz="18" w:space="0" w:color="auto"/>
            </w:tcBorders>
          </w:tcPr>
          <w:p w14:paraId="5B9192AF"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7AB52880"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Melodie en tekst op het gehoor en vanuit de partituur kunnen meezingen en nazingen.</w:t>
            </w:r>
          </w:p>
        </w:tc>
        <w:tc>
          <w:tcPr>
            <w:tcW w:w="986" w:type="dxa"/>
            <w:gridSpan w:val="2"/>
            <w:tcBorders>
              <w:top w:val="single" w:sz="18" w:space="0" w:color="auto"/>
              <w:bottom w:val="single" w:sz="18" w:space="0" w:color="auto"/>
            </w:tcBorders>
          </w:tcPr>
          <w:p w14:paraId="12DFAA0B"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298B1F12"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5933BC6C"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30D04EA1" w14:textId="77777777" w:rsidR="00A27CE6" w:rsidRPr="00D02C7F" w:rsidRDefault="00A27CE6" w:rsidP="00C61E41">
            <w:pPr>
              <w:spacing w:before="80" w:after="80"/>
              <w:jc w:val="center"/>
              <w:rPr>
                <w:rFonts w:cs="Arial"/>
                <w:b/>
                <w:bCs/>
                <w:sz w:val="18"/>
                <w:szCs w:val="18"/>
                <w:lang w:val="nl-BE"/>
              </w:rPr>
            </w:pPr>
          </w:p>
        </w:tc>
      </w:tr>
      <w:tr w:rsidR="00A27CE6" w:rsidRPr="00D02C7F" w14:paraId="333419B1" w14:textId="77777777" w:rsidTr="00C61E41">
        <w:trPr>
          <w:trHeight w:val="397"/>
        </w:trPr>
        <w:tc>
          <w:tcPr>
            <w:tcW w:w="833" w:type="dxa"/>
            <w:tcBorders>
              <w:top w:val="single" w:sz="18" w:space="0" w:color="auto"/>
              <w:bottom w:val="single" w:sz="4" w:space="0" w:color="auto"/>
            </w:tcBorders>
          </w:tcPr>
          <w:p w14:paraId="44BBCD32"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73BBCB88"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067C0E7B"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604431B7"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63A22A55" w14:textId="77777777" w:rsidTr="00C61E41">
        <w:trPr>
          <w:trHeight w:val="397"/>
        </w:trPr>
        <w:tc>
          <w:tcPr>
            <w:tcW w:w="833" w:type="dxa"/>
            <w:tcBorders>
              <w:top w:val="single" w:sz="18" w:space="0" w:color="auto"/>
              <w:left w:val="single" w:sz="18" w:space="0" w:color="auto"/>
              <w:bottom w:val="single" w:sz="18" w:space="0" w:color="auto"/>
            </w:tcBorders>
          </w:tcPr>
          <w:p w14:paraId="70CA5777"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1D8A6AF7"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Memoriseren van thema’s en solo’s, zowel melodie als tekst.</w:t>
            </w:r>
          </w:p>
        </w:tc>
        <w:tc>
          <w:tcPr>
            <w:tcW w:w="986" w:type="dxa"/>
            <w:gridSpan w:val="2"/>
            <w:tcBorders>
              <w:top w:val="single" w:sz="18" w:space="0" w:color="auto"/>
              <w:bottom w:val="single" w:sz="18" w:space="0" w:color="auto"/>
            </w:tcBorders>
          </w:tcPr>
          <w:p w14:paraId="62364D96"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584B54BF"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5CFF1ABF"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41B1F8CA" w14:textId="77777777" w:rsidR="00A27CE6" w:rsidRPr="00D02C7F" w:rsidRDefault="00A27CE6" w:rsidP="00C61E41">
            <w:pPr>
              <w:spacing w:before="80" w:after="80"/>
              <w:jc w:val="center"/>
              <w:rPr>
                <w:rFonts w:cs="Arial"/>
                <w:b/>
                <w:bCs/>
                <w:sz w:val="18"/>
                <w:szCs w:val="18"/>
                <w:lang w:val="nl-BE"/>
              </w:rPr>
            </w:pPr>
          </w:p>
        </w:tc>
      </w:tr>
      <w:tr w:rsidR="00A27CE6" w:rsidRPr="00D02C7F" w14:paraId="181FFCF2" w14:textId="77777777" w:rsidTr="00C61E41">
        <w:trPr>
          <w:trHeight w:val="397"/>
        </w:trPr>
        <w:tc>
          <w:tcPr>
            <w:tcW w:w="833" w:type="dxa"/>
            <w:tcBorders>
              <w:top w:val="single" w:sz="18" w:space="0" w:color="auto"/>
              <w:bottom w:val="single" w:sz="4" w:space="0" w:color="auto"/>
            </w:tcBorders>
          </w:tcPr>
          <w:p w14:paraId="5F3EED9F"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0C2ED870"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7C31F4D6"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238A9FC5"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00935A64" w14:textId="77777777" w:rsidTr="00C61E41">
        <w:trPr>
          <w:trHeight w:val="397"/>
        </w:trPr>
        <w:tc>
          <w:tcPr>
            <w:tcW w:w="833" w:type="dxa"/>
            <w:tcBorders>
              <w:top w:val="single" w:sz="18" w:space="0" w:color="auto"/>
              <w:left w:val="single" w:sz="18" w:space="0" w:color="auto"/>
              <w:bottom w:val="single" w:sz="18" w:space="0" w:color="auto"/>
            </w:tcBorders>
          </w:tcPr>
          <w:p w14:paraId="1E37821E"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52878733"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Een lied uit het hoofd kunnen zingen.</w:t>
            </w:r>
          </w:p>
        </w:tc>
        <w:tc>
          <w:tcPr>
            <w:tcW w:w="986" w:type="dxa"/>
            <w:gridSpan w:val="2"/>
            <w:tcBorders>
              <w:top w:val="single" w:sz="18" w:space="0" w:color="auto"/>
              <w:bottom w:val="single" w:sz="18" w:space="0" w:color="auto"/>
            </w:tcBorders>
          </w:tcPr>
          <w:p w14:paraId="345A8240"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0F43991C"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2F558211"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7E6B972B" w14:textId="77777777" w:rsidR="00A27CE6" w:rsidRPr="00D02C7F" w:rsidRDefault="00A27CE6" w:rsidP="00C61E41">
            <w:pPr>
              <w:spacing w:before="80" w:after="80"/>
              <w:jc w:val="center"/>
              <w:rPr>
                <w:rFonts w:cs="Arial"/>
                <w:b/>
                <w:bCs/>
                <w:sz w:val="18"/>
                <w:szCs w:val="18"/>
                <w:lang w:val="nl-BE"/>
              </w:rPr>
            </w:pPr>
          </w:p>
        </w:tc>
      </w:tr>
      <w:tr w:rsidR="00A27CE6" w:rsidRPr="00D02C7F" w14:paraId="2C192482" w14:textId="77777777" w:rsidTr="00C61E41">
        <w:trPr>
          <w:trHeight w:val="397"/>
        </w:trPr>
        <w:tc>
          <w:tcPr>
            <w:tcW w:w="833" w:type="dxa"/>
            <w:tcBorders>
              <w:top w:val="single" w:sz="18" w:space="0" w:color="auto"/>
              <w:bottom w:val="single" w:sz="4" w:space="0" w:color="auto"/>
            </w:tcBorders>
          </w:tcPr>
          <w:p w14:paraId="2FFF54EB"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716983C0"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77F053EC"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59D06E02"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21687FF6" w14:textId="77777777" w:rsidTr="00C61E41">
        <w:trPr>
          <w:trHeight w:val="397"/>
        </w:trPr>
        <w:tc>
          <w:tcPr>
            <w:tcW w:w="833" w:type="dxa"/>
            <w:tcBorders>
              <w:top w:val="single" w:sz="18" w:space="0" w:color="auto"/>
              <w:left w:val="single" w:sz="18" w:space="0" w:color="auto"/>
              <w:bottom w:val="single" w:sz="18" w:space="0" w:color="auto"/>
            </w:tcBorders>
          </w:tcPr>
          <w:p w14:paraId="6C8C2530" w14:textId="77777777" w:rsidR="00A27CE6" w:rsidRPr="00283855" w:rsidRDefault="00A27CE6" w:rsidP="00C61E41">
            <w:pPr>
              <w:pStyle w:val="NummerDoelstelling"/>
            </w:pPr>
            <w:r>
              <w:br w:type="page"/>
            </w:r>
          </w:p>
        </w:tc>
        <w:tc>
          <w:tcPr>
            <w:tcW w:w="5815" w:type="dxa"/>
            <w:gridSpan w:val="3"/>
            <w:tcBorders>
              <w:top w:val="single" w:sz="18" w:space="0" w:color="auto"/>
              <w:bottom w:val="single" w:sz="18" w:space="0" w:color="auto"/>
            </w:tcBorders>
          </w:tcPr>
          <w:p w14:paraId="577B9753"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Een lied kunnen interpreteren in verschillende talen.</w:t>
            </w:r>
          </w:p>
        </w:tc>
        <w:tc>
          <w:tcPr>
            <w:tcW w:w="986" w:type="dxa"/>
            <w:gridSpan w:val="2"/>
            <w:tcBorders>
              <w:top w:val="single" w:sz="18" w:space="0" w:color="auto"/>
              <w:bottom w:val="single" w:sz="18" w:space="0" w:color="auto"/>
            </w:tcBorders>
          </w:tcPr>
          <w:p w14:paraId="3B6932C7"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4DCDDE26"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6DD03A2F"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685509DE" w14:textId="77777777" w:rsidR="00A27CE6" w:rsidRPr="00D02C7F" w:rsidRDefault="00A27CE6" w:rsidP="00C61E41">
            <w:pPr>
              <w:spacing w:before="80" w:after="80"/>
              <w:jc w:val="center"/>
              <w:rPr>
                <w:rFonts w:cs="Arial"/>
                <w:b/>
                <w:bCs/>
                <w:sz w:val="18"/>
                <w:szCs w:val="18"/>
                <w:lang w:val="nl-BE"/>
              </w:rPr>
            </w:pPr>
          </w:p>
        </w:tc>
      </w:tr>
      <w:tr w:rsidR="00A27CE6" w:rsidRPr="00D02C7F" w14:paraId="47D12C2D" w14:textId="77777777" w:rsidTr="00C61E41">
        <w:trPr>
          <w:trHeight w:val="397"/>
        </w:trPr>
        <w:tc>
          <w:tcPr>
            <w:tcW w:w="833" w:type="dxa"/>
            <w:tcBorders>
              <w:top w:val="single" w:sz="18" w:space="0" w:color="auto"/>
              <w:bottom w:val="single" w:sz="4" w:space="0" w:color="auto"/>
            </w:tcBorders>
          </w:tcPr>
          <w:p w14:paraId="4101D2F0"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7E062178"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4C3EE218"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237482F8"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1485FC2F" w14:textId="77777777" w:rsidTr="00C61E41">
        <w:trPr>
          <w:trHeight w:val="397"/>
        </w:trPr>
        <w:tc>
          <w:tcPr>
            <w:tcW w:w="833" w:type="dxa"/>
            <w:tcBorders>
              <w:top w:val="single" w:sz="18" w:space="0" w:color="auto"/>
              <w:left w:val="single" w:sz="18" w:space="0" w:color="auto"/>
              <w:bottom w:val="single" w:sz="18" w:space="0" w:color="auto"/>
            </w:tcBorders>
          </w:tcPr>
          <w:p w14:paraId="3E988A26"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7CF89870" w14:textId="77777777" w:rsidR="00A27CE6" w:rsidRPr="00283855" w:rsidRDefault="00A27CE6" w:rsidP="00C61E41">
            <w:pPr>
              <w:pStyle w:val="Default"/>
              <w:spacing w:before="80" w:after="80"/>
              <w:rPr>
                <w:rFonts w:ascii="Arial" w:hAnsi="Arial" w:cs="Arial"/>
                <w:b/>
                <w:sz w:val="18"/>
                <w:szCs w:val="18"/>
              </w:rPr>
            </w:pPr>
            <w:r w:rsidRPr="00585CE6">
              <w:rPr>
                <w:rFonts w:ascii="Arial" w:hAnsi="Arial" w:cs="Arial"/>
                <w:b/>
                <w:sz w:val="18"/>
                <w:szCs w:val="18"/>
              </w:rPr>
              <w:t xml:space="preserve">Een duidelijke uitspraak nastreven bij het zingen van </w:t>
            </w:r>
            <w:r>
              <w:rPr>
                <w:rFonts w:ascii="Arial" w:hAnsi="Arial" w:cs="Arial"/>
                <w:b/>
                <w:sz w:val="18"/>
                <w:szCs w:val="18"/>
              </w:rPr>
              <w:t>een lied in een vreemde taal.</w:t>
            </w:r>
          </w:p>
        </w:tc>
        <w:tc>
          <w:tcPr>
            <w:tcW w:w="986" w:type="dxa"/>
            <w:gridSpan w:val="2"/>
            <w:tcBorders>
              <w:top w:val="single" w:sz="18" w:space="0" w:color="auto"/>
              <w:bottom w:val="single" w:sz="18" w:space="0" w:color="auto"/>
            </w:tcBorders>
          </w:tcPr>
          <w:p w14:paraId="67FCE936"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6C8BA571"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4456BE50"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4ECFCA05" w14:textId="77777777" w:rsidR="00A27CE6" w:rsidRPr="00D02C7F" w:rsidRDefault="00A27CE6" w:rsidP="00C61E41">
            <w:pPr>
              <w:spacing w:before="80" w:after="80"/>
              <w:jc w:val="center"/>
              <w:rPr>
                <w:rFonts w:cs="Arial"/>
                <w:b/>
                <w:bCs/>
                <w:sz w:val="18"/>
                <w:szCs w:val="18"/>
                <w:lang w:val="nl-BE"/>
              </w:rPr>
            </w:pPr>
          </w:p>
        </w:tc>
      </w:tr>
      <w:tr w:rsidR="00A27CE6" w:rsidRPr="00D02C7F" w14:paraId="713403C0" w14:textId="77777777" w:rsidTr="00C61E41">
        <w:trPr>
          <w:trHeight w:val="397"/>
        </w:trPr>
        <w:tc>
          <w:tcPr>
            <w:tcW w:w="833" w:type="dxa"/>
            <w:tcBorders>
              <w:top w:val="single" w:sz="18" w:space="0" w:color="auto"/>
              <w:bottom w:val="single" w:sz="4" w:space="0" w:color="auto"/>
            </w:tcBorders>
          </w:tcPr>
          <w:p w14:paraId="73284CCC"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6C171103"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4BF4974D" w14:textId="77777777" w:rsidR="00A27CE6" w:rsidRPr="001C436F" w:rsidRDefault="00A27CE6" w:rsidP="00C61E41">
            <w:pPr>
              <w:tabs>
                <w:tab w:val="right" w:pos="352"/>
                <w:tab w:val="right" w:pos="567"/>
              </w:tabs>
              <w:spacing w:before="80" w:after="80"/>
              <w:rPr>
                <w:rFonts w:cs="Arial"/>
                <w:color w:val="3366FF"/>
                <w:sz w:val="18"/>
                <w:szCs w:val="18"/>
              </w:rPr>
            </w:pPr>
          </w:p>
        </w:tc>
        <w:tc>
          <w:tcPr>
            <w:tcW w:w="836" w:type="dxa"/>
            <w:tcBorders>
              <w:top w:val="single" w:sz="18" w:space="0" w:color="auto"/>
              <w:bottom w:val="single" w:sz="4" w:space="0" w:color="auto"/>
            </w:tcBorders>
          </w:tcPr>
          <w:p w14:paraId="015D3E84"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54A35BD8" w14:textId="77777777" w:rsidTr="00C61E41">
        <w:trPr>
          <w:trHeight w:val="397"/>
        </w:trPr>
        <w:tc>
          <w:tcPr>
            <w:tcW w:w="833" w:type="dxa"/>
            <w:tcBorders>
              <w:top w:val="single" w:sz="18" w:space="0" w:color="auto"/>
              <w:left w:val="single" w:sz="18" w:space="0" w:color="auto"/>
              <w:bottom w:val="single" w:sz="18" w:space="0" w:color="auto"/>
            </w:tcBorders>
          </w:tcPr>
          <w:p w14:paraId="7380C69F"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2E50C078"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Muzikale uitstraling en présence hebben.</w:t>
            </w:r>
          </w:p>
        </w:tc>
        <w:tc>
          <w:tcPr>
            <w:tcW w:w="986" w:type="dxa"/>
            <w:gridSpan w:val="2"/>
            <w:tcBorders>
              <w:top w:val="single" w:sz="18" w:space="0" w:color="auto"/>
              <w:bottom w:val="single" w:sz="18" w:space="0" w:color="auto"/>
            </w:tcBorders>
          </w:tcPr>
          <w:p w14:paraId="6AF47510"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3F3BCCDD"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742F2368"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4F6E46EA" w14:textId="77777777" w:rsidR="00A27CE6" w:rsidRPr="00D02C7F" w:rsidRDefault="00A27CE6" w:rsidP="00C61E41">
            <w:pPr>
              <w:spacing w:before="80" w:after="80"/>
              <w:jc w:val="center"/>
              <w:rPr>
                <w:rFonts w:cs="Arial"/>
                <w:b/>
                <w:bCs/>
                <w:sz w:val="18"/>
                <w:szCs w:val="18"/>
                <w:lang w:val="nl-BE"/>
              </w:rPr>
            </w:pPr>
          </w:p>
        </w:tc>
      </w:tr>
      <w:tr w:rsidR="00A27CE6" w:rsidRPr="00D02C7F" w14:paraId="7A4D0627" w14:textId="77777777" w:rsidTr="00C61E41">
        <w:trPr>
          <w:trHeight w:val="397"/>
        </w:trPr>
        <w:tc>
          <w:tcPr>
            <w:tcW w:w="833" w:type="dxa"/>
            <w:tcBorders>
              <w:top w:val="single" w:sz="18" w:space="0" w:color="auto"/>
              <w:bottom w:val="single" w:sz="4" w:space="0" w:color="auto"/>
            </w:tcBorders>
          </w:tcPr>
          <w:p w14:paraId="1A074955"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24950FE2" w14:textId="77777777" w:rsidR="00A27CE6" w:rsidRPr="00283855" w:rsidRDefault="00A27CE6" w:rsidP="00C61E41">
            <w:pPr>
              <w:tabs>
                <w:tab w:val="left" w:pos="226"/>
              </w:tabs>
              <w:spacing w:before="80" w:after="80"/>
              <w:rPr>
                <w:rFonts w:cs="Arial"/>
                <w:sz w:val="18"/>
                <w:szCs w:val="18"/>
              </w:rPr>
            </w:pPr>
            <w:r w:rsidRPr="00B81994">
              <w:rPr>
                <w:rFonts w:cs="Arial"/>
                <w:sz w:val="18"/>
                <w:szCs w:val="18"/>
              </w:rPr>
              <w:t>O.a.: overtuigend aanwezig zijn, oogcontact, ontspannen, open uitstraling, cues geven, …</w:t>
            </w:r>
          </w:p>
        </w:tc>
        <w:tc>
          <w:tcPr>
            <w:tcW w:w="6957" w:type="dxa"/>
            <w:gridSpan w:val="2"/>
            <w:tcBorders>
              <w:top w:val="single" w:sz="18" w:space="0" w:color="auto"/>
              <w:left w:val="double" w:sz="4" w:space="0" w:color="auto"/>
              <w:bottom w:val="single" w:sz="4" w:space="0" w:color="auto"/>
            </w:tcBorders>
          </w:tcPr>
          <w:p w14:paraId="058F07F4"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5B30CD9E"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01B17C9D" w14:textId="77777777" w:rsidTr="00C61E41">
        <w:trPr>
          <w:trHeight w:val="397"/>
        </w:trPr>
        <w:tc>
          <w:tcPr>
            <w:tcW w:w="833" w:type="dxa"/>
            <w:tcBorders>
              <w:top w:val="single" w:sz="18" w:space="0" w:color="auto"/>
              <w:left w:val="single" w:sz="18" w:space="0" w:color="auto"/>
              <w:bottom w:val="single" w:sz="18" w:space="0" w:color="auto"/>
            </w:tcBorders>
          </w:tcPr>
          <w:p w14:paraId="77F20B9D" w14:textId="77777777" w:rsidR="00A27CE6" w:rsidRPr="00283855" w:rsidRDefault="00A27CE6" w:rsidP="00C61E41">
            <w:pPr>
              <w:pStyle w:val="NummerDoelstelling"/>
            </w:pPr>
          </w:p>
        </w:tc>
        <w:tc>
          <w:tcPr>
            <w:tcW w:w="5815" w:type="dxa"/>
            <w:gridSpan w:val="3"/>
            <w:tcBorders>
              <w:top w:val="single" w:sz="18" w:space="0" w:color="auto"/>
              <w:bottom w:val="single" w:sz="18" w:space="0" w:color="auto"/>
            </w:tcBorders>
          </w:tcPr>
          <w:p w14:paraId="1BB47335"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Een lied muzikaal kunnen brengen.</w:t>
            </w:r>
          </w:p>
        </w:tc>
        <w:tc>
          <w:tcPr>
            <w:tcW w:w="986" w:type="dxa"/>
            <w:gridSpan w:val="2"/>
            <w:tcBorders>
              <w:top w:val="single" w:sz="18" w:space="0" w:color="auto"/>
              <w:bottom w:val="single" w:sz="18" w:space="0" w:color="auto"/>
            </w:tcBorders>
          </w:tcPr>
          <w:p w14:paraId="74B484C1"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EDV</w:t>
            </w:r>
          </w:p>
        </w:tc>
        <w:tc>
          <w:tcPr>
            <w:tcW w:w="591" w:type="dxa"/>
            <w:tcBorders>
              <w:top w:val="single" w:sz="18" w:space="0" w:color="auto"/>
              <w:bottom w:val="single" w:sz="18" w:space="0" w:color="auto"/>
              <w:right w:val="double" w:sz="4" w:space="0" w:color="auto"/>
            </w:tcBorders>
          </w:tcPr>
          <w:p w14:paraId="4C55CB69" w14:textId="77777777" w:rsidR="00A27CE6" w:rsidRPr="00283855" w:rsidRDefault="00A27CE6" w:rsidP="00C61E41">
            <w:pPr>
              <w:spacing w:before="80" w:after="80"/>
              <w:jc w:val="center"/>
              <w:rPr>
                <w:rFonts w:cs="Arial"/>
                <w:b/>
                <w:bCs/>
                <w:sz w:val="18"/>
                <w:szCs w:val="18"/>
                <w:lang w:val="nl-BE"/>
              </w:rPr>
            </w:pPr>
            <w:r w:rsidRPr="00283855">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1269592F"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6E8F11F9" w14:textId="77777777" w:rsidR="00A27CE6" w:rsidRPr="00D02C7F" w:rsidRDefault="00A27CE6" w:rsidP="00C61E41">
            <w:pPr>
              <w:spacing w:before="80" w:after="80"/>
              <w:jc w:val="center"/>
              <w:rPr>
                <w:rFonts w:cs="Arial"/>
                <w:b/>
                <w:bCs/>
                <w:sz w:val="18"/>
                <w:szCs w:val="18"/>
                <w:lang w:val="nl-BE"/>
              </w:rPr>
            </w:pPr>
          </w:p>
        </w:tc>
      </w:tr>
      <w:tr w:rsidR="00A27CE6" w:rsidRPr="00D02C7F" w14:paraId="684D9192" w14:textId="77777777" w:rsidTr="00C61E41">
        <w:trPr>
          <w:trHeight w:val="397"/>
        </w:trPr>
        <w:tc>
          <w:tcPr>
            <w:tcW w:w="833" w:type="dxa"/>
            <w:tcBorders>
              <w:top w:val="single" w:sz="18" w:space="0" w:color="auto"/>
              <w:bottom w:val="single" w:sz="4" w:space="0" w:color="auto"/>
            </w:tcBorders>
          </w:tcPr>
          <w:p w14:paraId="11064FF4" w14:textId="77777777" w:rsidR="00A27CE6" w:rsidRPr="00283855" w:rsidRDefault="00A27CE6" w:rsidP="00C61E41">
            <w:pPr>
              <w:spacing w:before="80" w:after="80"/>
              <w:rPr>
                <w:rFonts w:cs="Arial"/>
                <w:sz w:val="18"/>
                <w:szCs w:val="18"/>
              </w:rPr>
            </w:pPr>
          </w:p>
        </w:tc>
        <w:tc>
          <w:tcPr>
            <w:tcW w:w="7392" w:type="dxa"/>
            <w:gridSpan w:val="6"/>
            <w:tcBorders>
              <w:top w:val="single" w:sz="18" w:space="0" w:color="auto"/>
              <w:bottom w:val="single" w:sz="4" w:space="0" w:color="auto"/>
              <w:right w:val="double" w:sz="4" w:space="0" w:color="auto"/>
            </w:tcBorders>
          </w:tcPr>
          <w:p w14:paraId="3A3610F8" w14:textId="14844C42" w:rsidR="00A27CE6" w:rsidRPr="00283855" w:rsidRDefault="008650C7" w:rsidP="005C7049">
            <w:pPr>
              <w:tabs>
                <w:tab w:val="left" w:pos="226"/>
              </w:tabs>
              <w:spacing w:before="80" w:after="80"/>
              <w:rPr>
                <w:rFonts w:cs="Arial"/>
                <w:sz w:val="18"/>
                <w:szCs w:val="18"/>
              </w:rPr>
            </w:pPr>
            <w:r>
              <w:rPr>
                <w:rFonts w:cs="Arial"/>
                <w:sz w:val="18"/>
                <w:szCs w:val="18"/>
              </w:rPr>
              <w:t>Een verhaal kunnen overbrengen</w:t>
            </w:r>
            <w:r w:rsidR="005C7049">
              <w:rPr>
                <w:rFonts w:cs="Arial"/>
                <w:sz w:val="18"/>
                <w:szCs w:val="18"/>
              </w:rPr>
              <w:br/>
            </w:r>
            <w:r>
              <w:rPr>
                <w:rFonts w:cs="Arial"/>
                <w:sz w:val="18"/>
                <w:szCs w:val="18"/>
              </w:rPr>
              <w:t>Een spanning opbouwen</w:t>
            </w:r>
            <w:r w:rsidR="005C7049">
              <w:rPr>
                <w:rFonts w:cs="Arial"/>
                <w:sz w:val="18"/>
                <w:szCs w:val="18"/>
              </w:rPr>
              <w:br/>
            </w:r>
            <w:r w:rsidR="00A27CE6">
              <w:rPr>
                <w:rFonts w:cs="Arial"/>
                <w:sz w:val="18"/>
                <w:szCs w:val="18"/>
              </w:rPr>
              <w:t>T</w:t>
            </w:r>
            <w:r>
              <w:rPr>
                <w:rFonts w:cs="Arial"/>
                <w:sz w:val="18"/>
                <w:szCs w:val="18"/>
              </w:rPr>
              <w:t>oepassen van de juiste dynamiek</w:t>
            </w:r>
          </w:p>
        </w:tc>
        <w:tc>
          <w:tcPr>
            <w:tcW w:w="6957" w:type="dxa"/>
            <w:gridSpan w:val="2"/>
            <w:tcBorders>
              <w:top w:val="single" w:sz="18" w:space="0" w:color="auto"/>
              <w:left w:val="double" w:sz="4" w:space="0" w:color="auto"/>
              <w:bottom w:val="single" w:sz="4" w:space="0" w:color="auto"/>
            </w:tcBorders>
          </w:tcPr>
          <w:p w14:paraId="4735D5F5"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775DE600" w14:textId="77777777" w:rsidR="00A27CE6" w:rsidRPr="00D02C7F" w:rsidRDefault="00A27CE6" w:rsidP="00C61E41">
            <w:pPr>
              <w:spacing w:before="80" w:after="80"/>
              <w:jc w:val="center"/>
              <w:rPr>
                <w:rFonts w:cs="Arial"/>
                <w:sz w:val="18"/>
              </w:rPr>
            </w:pPr>
            <w:r w:rsidRPr="00D02C7F">
              <w:rPr>
                <w:rFonts w:cs="Arial"/>
                <w:sz w:val="18"/>
              </w:rPr>
              <w:t>TA.BE</w:t>
            </w:r>
          </w:p>
        </w:tc>
      </w:tr>
    </w:tbl>
    <w:p w14:paraId="02D68CBF" w14:textId="347B1AA7" w:rsidR="00A27CE6" w:rsidRDefault="00A27CE6" w:rsidP="00A27CE6">
      <w:r>
        <w:rPr>
          <w:b/>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6"/>
        <w:gridCol w:w="5716"/>
        <w:gridCol w:w="835"/>
        <w:gridCol w:w="835"/>
        <w:gridCol w:w="6949"/>
        <w:gridCol w:w="8"/>
        <w:gridCol w:w="836"/>
      </w:tblGrid>
      <w:tr w:rsidR="00A27CE6" w:rsidRPr="00D02C7F" w14:paraId="6E1A9E2E" w14:textId="77777777" w:rsidTr="00C61E41">
        <w:trPr>
          <w:trHeight w:val="397"/>
        </w:trPr>
        <w:tc>
          <w:tcPr>
            <w:tcW w:w="839" w:type="dxa"/>
            <w:gridSpan w:val="2"/>
            <w:tcBorders>
              <w:bottom w:val="single" w:sz="4" w:space="0" w:color="auto"/>
            </w:tcBorders>
            <w:vAlign w:val="center"/>
          </w:tcPr>
          <w:p w14:paraId="7BE234C7"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6" w:type="dxa"/>
            <w:tcBorders>
              <w:bottom w:val="single" w:sz="4" w:space="0" w:color="auto"/>
            </w:tcBorders>
            <w:vAlign w:val="center"/>
          </w:tcPr>
          <w:p w14:paraId="300FBBBE"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66A245C2"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7A5B063B"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110AEEB6"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gridSpan w:val="2"/>
            <w:vAlign w:val="center"/>
          </w:tcPr>
          <w:p w14:paraId="6B747788"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41690663" w14:textId="77777777" w:rsidTr="00C61E41">
        <w:trPr>
          <w:trHeight w:val="397"/>
        </w:trPr>
        <w:tc>
          <w:tcPr>
            <w:tcW w:w="833" w:type="dxa"/>
            <w:tcBorders>
              <w:top w:val="single" w:sz="18" w:space="0" w:color="auto"/>
              <w:left w:val="single" w:sz="18" w:space="0" w:color="auto"/>
              <w:bottom w:val="single" w:sz="18" w:space="0" w:color="auto"/>
            </w:tcBorders>
          </w:tcPr>
          <w:p w14:paraId="0E333BA2" w14:textId="77777777" w:rsidR="00A27CE6" w:rsidRPr="00283855" w:rsidRDefault="00A27CE6" w:rsidP="00C61E41">
            <w:pPr>
              <w:pStyle w:val="NummerDoelstelling"/>
            </w:pPr>
          </w:p>
        </w:tc>
        <w:tc>
          <w:tcPr>
            <w:tcW w:w="5722" w:type="dxa"/>
            <w:gridSpan w:val="2"/>
            <w:tcBorders>
              <w:top w:val="single" w:sz="18" w:space="0" w:color="auto"/>
              <w:bottom w:val="single" w:sz="18" w:space="0" w:color="auto"/>
            </w:tcBorders>
          </w:tcPr>
          <w:p w14:paraId="5E835F23"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Een persoonlijke creatieve invulling geven aan een lied.</w:t>
            </w:r>
          </w:p>
        </w:tc>
        <w:tc>
          <w:tcPr>
            <w:tcW w:w="835" w:type="dxa"/>
            <w:tcBorders>
              <w:top w:val="single" w:sz="18" w:space="0" w:color="auto"/>
              <w:bottom w:val="single" w:sz="18" w:space="0" w:color="auto"/>
            </w:tcBorders>
          </w:tcPr>
          <w:p w14:paraId="70E59EC6"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340902B3"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58B94EBD"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580E8DF6" w14:textId="77777777" w:rsidR="00A27CE6" w:rsidRPr="00D02C7F" w:rsidRDefault="00A27CE6" w:rsidP="00C61E41">
            <w:pPr>
              <w:spacing w:before="80" w:after="80"/>
              <w:jc w:val="center"/>
              <w:rPr>
                <w:rFonts w:cs="Arial"/>
                <w:b/>
                <w:bCs/>
                <w:sz w:val="18"/>
                <w:szCs w:val="18"/>
                <w:lang w:val="nl-BE"/>
              </w:rPr>
            </w:pPr>
          </w:p>
        </w:tc>
      </w:tr>
      <w:tr w:rsidR="00A27CE6" w:rsidRPr="00D02C7F" w14:paraId="5975E823" w14:textId="77777777" w:rsidTr="00C61E41">
        <w:trPr>
          <w:trHeight w:val="397"/>
        </w:trPr>
        <w:tc>
          <w:tcPr>
            <w:tcW w:w="833" w:type="dxa"/>
            <w:tcBorders>
              <w:top w:val="single" w:sz="18" w:space="0" w:color="auto"/>
              <w:bottom w:val="single" w:sz="4" w:space="0" w:color="auto"/>
            </w:tcBorders>
          </w:tcPr>
          <w:p w14:paraId="7526CCA4" w14:textId="77777777" w:rsidR="00A27CE6" w:rsidRPr="00283855" w:rsidRDefault="00A27CE6" w:rsidP="00C61E41">
            <w:pPr>
              <w:spacing w:before="80" w:after="80"/>
              <w:rPr>
                <w:rFonts w:cs="Arial"/>
                <w:sz w:val="18"/>
                <w:szCs w:val="18"/>
              </w:rPr>
            </w:pPr>
          </w:p>
        </w:tc>
        <w:tc>
          <w:tcPr>
            <w:tcW w:w="7392" w:type="dxa"/>
            <w:gridSpan w:val="4"/>
            <w:tcBorders>
              <w:top w:val="single" w:sz="18" w:space="0" w:color="auto"/>
              <w:bottom w:val="single" w:sz="4" w:space="0" w:color="auto"/>
              <w:right w:val="double" w:sz="4" w:space="0" w:color="auto"/>
            </w:tcBorders>
          </w:tcPr>
          <w:p w14:paraId="6C85B71F"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60CF10BA"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02C1A224"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2C963D06" w14:textId="77777777" w:rsidTr="00C61E41">
        <w:trPr>
          <w:trHeight w:val="397"/>
        </w:trPr>
        <w:tc>
          <w:tcPr>
            <w:tcW w:w="833" w:type="dxa"/>
            <w:tcBorders>
              <w:top w:val="single" w:sz="18" w:space="0" w:color="auto"/>
              <w:left w:val="single" w:sz="18" w:space="0" w:color="auto"/>
              <w:bottom w:val="single" w:sz="18" w:space="0" w:color="auto"/>
            </w:tcBorders>
          </w:tcPr>
          <w:p w14:paraId="1B57753D" w14:textId="77777777" w:rsidR="00A27CE6" w:rsidRPr="00283855" w:rsidRDefault="00A27CE6" w:rsidP="00C61E41">
            <w:pPr>
              <w:pStyle w:val="NummerDoelstelling"/>
            </w:pPr>
          </w:p>
        </w:tc>
        <w:tc>
          <w:tcPr>
            <w:tcW w:w="5722" w:type="dxa"/>
            <w:gridSpan w:val="2"/>
            <w:tcBorders>
              <w:top w:val="single" w:sz="18" w:space="0" w:color="auto"/>
              <w:bottom w:val="single" w:sz="18" w:space="0" w:color="auto"/>
            </w:tcBorders>
          </w:tcPr>
          <w:p w14:paraId="05396C92"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Zich bewust zijn van de eigen lichaamstaal.</w:t>
            </w:r>
          </w:p>
        </w:tc>
        <w:tc>
          <w:tcPr>
            <w:tcW w:w="835" w:type="dxa"/>
            <w:tcBorders>
              <w:top w:val="single" w:sz="18" w:space="0" w:color="auto"/>
              <w:bottom w:val="single" w:sz="18" w:space="0" w:color="auto"/>
            </w:tcBorders>
          </w:tcPr>
          <w:p w14:paraId="0706D47D"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2C1282C6"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7" w:type="dxa"/>
            <w:gridSpan w:val="2"/>
            <w:tcBorders>
              <w:top w:val="single" w:sz="18" w:space="0" w:color="auto"/>
              <w:left w:val="double" w:sz="4" w:space="0" w:color="auto"/>
              <w:bottom w:val="single" w:sz="18" w:space="0" w:color="auto"/>
            </w:tcBorders>
            <w:vAlign w:val="center"/>
          </w:tcPr>
          <w:p w14:paraId="5D2FA4B8" w14:textId="77777777" w:rsidR="00A27CE6" w:rsidRPr="00283855" w:rsidRDefault="00A27CE6" w:rsidP="00C61E41">
            <w:pPr>
              <w:spacing w:before="80" w:after="80"/>
              <w:rPr>
                <w:rFonts w:cs="Arial"/>
                <w:b/>
                <w:bCs/>
                <w:sz w:val="18"/>
                <w:szCs w:val="18"/>
                <w:lang w:val="nl-BE"/>
              </w:rPr>
            </w:pPr>
          </w:p>
        </w:tc>
        <w:tc>
          <w:tcPr>
            <w:tcW w:w="836" w:type="dxa"/>
            <w:tcBorders>
              <w:top w:val="single" w:sz="18" w:space="0" w:color="auto"/>
              <w:bottom w:val="single" w:sz="18" w:space="0" w:color="auto"/>
              <w:right w:val="single" w:sz="18" w:space="0" w:color="auto"/>
            </w:tcBorders>
            <w:vAlign w:val="center"/>
          </w:tcPr>
          <w:p w14:paraId="07CF08EE" w14:textId="77777777" w:rsidR="00A27CE6" w:rsidRPr="00D02C7F" w:rsidRDefault="00A27CE6" w:rsidP="00C61E41">
            <w:pPr>
              <w:spacing w:before="80" w:after="80"/>
              <w:jc w:val="center"/>
              <w:rPr>
                <w:rFonts w:cs="Arial"/>
                <w:b/>
                <w:bCs/>
                <w:sz w:val="18"/>
                <w:szCs w:val="18"/>
                <w:lang w:val="nl-BE"/>
              </w:rPr>
            </w:pPr>
          </w:p>
        </w:tc>
      </w:tr>
      <w:tr w:rsidR="00A27CE6" w:rsidRPr="00D02C7F" w14:paraId="516DDA53" w14:textId="77777777" w:rsidTr="00C61E41">
        <w:trPr>
          <w:trHeight w:val="397"/>
        </w:trPr>
        <w:tc>
          <w:tcPr>
            <w:tcW w:w="833" w:type="dxa"/>
            <w:tcBorders>
              <w:top w:val="single" w:sz="18" w:space="0" w:color="auto"/>
              <w:bottom w:val="single" w:sz="4" w:space="0" w:color="auto"/>
            </w:tcBorders>
          </w:tcPr>
          <w:p w14:paraId="1AAFC940" w14:textId="77777777" w:rsidR="00A27CE6" w:rsidRPr="00283855" w:rsidRDefault="00A27CE6" w:rsidP="00C61E41">
            <w:pPr>
              <w:spacing w:before="80" w:after="80"/>
              <w:rPr>
                <w:rFonts w:cs="Arial"/>
                <w:sz w:val="18"/>
                <w:szCs w:val="18"/>
              </w:rPr>
            </w:pPr>
          </w:p>
        </w:tc>
        <w:tc>
          <w:tcPr>
            <w:tcW w:w="7392" w:type="dxa"/>
            <w:gridSpan w:val="4"/>
            <w:tcBorders>
              <w:top w:val="single" w:sz="18" w:space="0" w:color="auto"/>
              <w:bottom w:val="single" w:sz="4" w:space="0" w:color="auto"/>
              <w:right w:val="double" w:sz="4" w:space="0" w:color="auto"/>
            </w:tcBorders>
          </w:tcPr>
          <w:p w14:paraId="64C86D52" w14:textId="77777777" w:rsidR="00A27CE6" w:rsidRPr="00283855" w:rsidRDefault="00A27CE6" w:rsidP="00C61E41">
            <w:pPr>
              <w:tabs>
                <w:tab w:val="left" w:pos="226"/>
              </w:tabs>
              <w:spacing w:before="80" w:after="80"/>
              <w:rPr>
                <w:rFonts w:cs="Arial"/>
                <w:sz w:val="18"/>
                <w:szCs w:val="18"/>
              </w:rPr>
            </w:pPr>
          </w:p>
        </w:tc>
        <w:tc>
          <w:tcPr>
            <w:tcW w:w="6957" w:type="dxa"/>
            <w:gridSpan w:val="2"/>
            <w:tcBorders>
              <w:top w:val="single" w:sz="18" w:space="0" w:color="auto"/>
              <w:left w:val="double" w:sz="4" w:space="0" w:color="auto"/>
              <w:bottom w:val="single" w:sz="4" w:space="0" w:color="auto"/>
            </w:tcBorders>
          </w:tcPr>
          <w:p w14:paraId="7816D128" w14:textId="77777777" w:rsidR="00A27CE6" w:rsidRPr="00283855" w:rsidRDefault="00A27CE6" w:rsidP="00C61E41">
            <w:pPr>
              <w:tabs>
                <w:tab w:val="right" w:pos="352"/>
                <w:tab w:val="right" w:pos="567"/>
              </w:tabs>
              <w:spacing w:before="80" w:after="80"/>
              <w:rPr>
                <w:rFonts w:cs="Arial"/>
                <w:sz w:val="18"/>
                <w:szCs w:val="18"/>
              </w:rPr>
            </w:pPr>
          </w:p>
        </w:tc>
        <w:tc>
          <w:tcPr>
            <w:tcW w:w="836" w:type="dxa"/>
            <w:tcBorders>
              <w:top w:val="single" w:sz="18" w:space="0" w:color="auto"/>
              <w:bottom w:val="single" w:sz="4" w:space="0" w:color="auto"/>
            </w:tcBorders>
          </w:tcPr>
          <w:p w14:paraId="1E62DABA" w14:textId="77777777" w:rsidR="00A27CE6" w:rsidRPr="00D02C7F" w:rsidRDefault="00A27CE6" w:rsidP="00C61E41">
            <w:pPr>
              <w:spacing w:before="80" w:after="80"/>
              <w:jc w:val="center"/>
              <w:rPr>
                <w:rFonts w:cs="Arial"/>
                <w:sz w:val="18"/>
              </w:rPr>
            </w:pPr>
            <w:r w:rsidRPr="00D02C7F">
              <w:rPr>
                <w:rFonts w:cs="Arial"/>
                <w:sz w:val="18"/>
              </w:rPr>
              <w:t>TA.BE</w:t>
            </w:r>
          </w:p>
        </w:tc>
      </w:tr>
    </w:tbl>
    <w:p w14:paraId="7E5D8A4D" w14:textId="77777777" w:rsidR="00614B3A" w:rsidRDefault="00614B3A" w:rsidP="00A27CE6">
      <w:pPr>
        <w:sectPr w:rsidR="00614B3A" w:rsidSect="00D52574">
          <w:headerReference w:type="even" r:id="rId72"/>
          <w:headerReference w:type="default" r:id="rId73"/>
          <w:footerReference w:type="default" r:id="rId74"/>
          <w:headerReference w:type="first" r:id="rId7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6"/>
        <w:gridCol w:w="5682"/>
        <w:gridCol w:w="31"/>
        <w:gridCol w:w="820"/>
        <w:gridCol w:w="15"/>
        <w:gridCol w:w="841"/>
        <w:gridCol w:w="240"/>
        <w:gridCol w:w="6702"/>
        <w:gridCol w:w="11"/>
        <w:gridCol w:w="837"/>
      </w:tblGrid>
      <w:tr w:rsidR="00A27CE6" w:rsidRPr="00D02C7F" w14:paraId="06F70277" w14:textId="77777777" w:rsidTr="00C61E41">
        <w:trPr>
          <w:trHeight w:val="397"/>
        </w:trPr>
        <w:tc>
          <w:tcPr>
            <w:tcW w:w="839" w:type="dxa"/>
            <w:gridSpan w:val="2"/>
            <w:tcBorders>
              <w:bottom w:val="single" w:sz="4" w:space="0" w:color="auto"/>
            </w:tcBorders>
            <w:vAlign w:val="center"/>
          </w:tcPr>
          <w:p w14:paraId="658F983E" w14:textId="77777777" w:rsidR="00A27CE6" w:rsidRPr="00D02C7F" w:rsidRDefault="00A27CE6" w:rsidP="00C61E41">
            <w:pPr>
              <w:spacing w:before="80" w:after="80"/>
              <w:rPr>
                <w:rFonts w:cs="Arial"/>
                <w:sz w:val="18"/>
              </w:rPr>
            </w:pPr>
            <w:r w:rsidRPr="00D02C7F">
              <w:rPr>
                <w:rFonts w:cs="Arial"/>
                <w:sz w:val="18"/>
              </w:rPr>
              <w:lastRenderedPageBreak/>
              <w:t>Nr.</w:t>
            </w:r>
          </w:p>
        </w:tc>
        <w:tc>
          <w:tcPr>
            <w:tcW w:w="5713" w:type="dxa"/>
            <w:gridSpan w:val="2"/>
            <w:tcBorders>
              <w:bottom w:val="single" w:sz="4" w:space="0" w:color="auto"/>
            </w:tcBorders>
            <w:vAlign w:val="center"/>
          </w:tcPr>
          <w:p w14:paraId="50D06E7F"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gridSpan w:val="2"/>
            <w:tcBorders>
              <w:bottom w:val="single" w:sz="4" w:space="0" w:color="auto"/>
            </w:tcBorders>
            <w:vAlign w:val="center"/>
          </w:tcPr>
          <w:p w14:paraId="672BCE28" w14:textId="77777777" w:rsidR="00A27CE6" w:rsidRPr="00D02C7F" w:rsidRDefault="00A27CE6" w:rsidP="00C61E41">
            <w:pPr>
              <w:spacing w:before="80" w:after="80"/>
              <w:jc w:val="center"/>
              <w:rPr>
                <w:rFonts w:cs="Arial"/>
                <w:sz w:val="18"/>
              </w:rPr>
            </w:pPr>
            <w:r w:rsidRPr="00D02C7F">
              <w:rPr>
                <w:rFonts w:cs="Arial"/>
                <w:sz w:val="18"/>
              </w:rPr>
              <w:t>Code</w:t>
            </w:r>
          </w:p>
        </w:tc>
        <w:tc>
          <w:tcPr>
            <w:tcW w:w="841" w:type="dxa"/>
            <w:tcBorders>
              <w:bottom w:val="single" w:sz="4" w:space="0" w:color="auto"/>
              <w:right w:val="double" w:sz="4" w:space="0" w:color="auto"/>
            </w:tcBorders>
            <w:vAlign w:val="center"/>
          </w:tcPr>
          <w:p w14:paraId="1690D470" w14:textId="77777777" w:rsidR="00A27CE6" w:rsidRPr="00D02C7F" w:rsidRDefault="00A27CE6" w:rsidP="00C61E41">
            <w:pPr>
              <w:spacing w:before="80" w:after="80"/>
              <w:jc w:val="center"/>
              <w:rPr>
                <w:rFonts w:cs="Arial"/>
                <w:sz w:val="18"/>
              </w:rPr>
            </w:pPr>
            <w:r w:rsidRPr="00D02C7F">
              <w:rPr>
                <w:rFonts w:cs="Arial"/>
                <w:sz w:val="18"/>
              </w:rPr>
              <w:t>B/U</w:t>
            </w:r>
          </w:p>
        </w:tc>
        <w:tc>
          <w:tcPr>
            <w:tcW w:w="6942" w:type="dxa"/>
            <w:gridSpan w:val="2"/>
            <w:tcBorders>
              <w:left w:val="double" w:sz="4" w:space="0" w:color="auto"/>
            </w:tcBorders>
            <w:vAlign w:val="center"/>
          </w:tcPr>
          <w:p w14:paraId="4D32827C"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8" w:type="dxa"/>
            <w:gridSpan w:val="2"/>
            <w:vAlign w:val="center"/>
          </w:tcPr>
          <w:p w14:paraId="25C4B8EC"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8650C7" w14:paraId="76298DFC" w14:textId="77777777" w:rsidTr="00C61E41">
        <w:trPr>
          <w:cantSplit/>
          <w:trHeight w:val="397"/>
        </w:trPr>
        <w:tc>
          <w:tcPr>
            <w:tcW w:w="8468" w:type="dxa"/>
            <w:gridSpan w:val="8"/>
            <w:tcBorders>
              <w:right w:val="nil"/>
            </w:tcBorders>
          </w:tcPr>
          <w:p w14:paraId="4D2642B5" w14:textId="609E3C62" w:rsidR="00A27CE6" w:rsidRPr="008650C7" w:rsidRDefault="00A27CE6" w:rsidP="00F170CD">
            <w:pPr>
              <w:pStyle w:val="Kop2"/>
            </w:pPr>
            <w:r w:rsidRPr="008650C7">
              <w:br w:type="page"/>
            </w:r>
            <w:bookmarkStart w:id="131" w:name="_Toc378840457"/>
            <w:bookmarkStart w:id="132" w:name="_Toc378848754"/>
            <w:bookmarkStart w:id="133" w:name="_Toc418590178"/>
            <w:bookmarkStart w:id="134" w:name="_Toc418592291"/>
            <w:r w:rsidR="001B7F10" w:rsidRPr="008650C7">
              <w:t>6</w:t>
            </w:r>
            <w:r w:rsidRPr="008650C7">
              <w:t>.14</w:t>
            </w:r>
            <w:r w:rsidR="00D07101" w:rsidRPr="008650C7">
              <w:tab/>
            </w:r>
            <w:r w:rsidRPr="008650C7">
              <w:t>KV Koorzang</w:t>
            </w:r>
            <w:bookmarkEnd w:id="131"/>
            <w:bookmarkEnd w:id="132"/>
            <w:r w:rsidR="00EA0FCE" w:rsidRPr="008650C7">
              <w:t>, maximum aantal leerlingen: 20</w:t>
            </w:r>
            <w:bookmarkEnd w:id="133"/>
            <w:bookmarkEnd w:id="134"/>
          </w:p>
        </w:tc>
        <w:tc>
          <w:tcPr>
            <w:tcW w:w="7550" w:type="dxa"/>
            <w:gridSpan w:val="3"/>
            <w:tcBorders>
              <w:left w:val="nil"/>
            </w:tcBorders>
            <w:vAlign w:val="center"/>
          </w:tcPr>
          <w:p w14:paraId="4FD9EB6D" w14:textId="77777777" w:rsidR="00A27CE6" w:rsidRPr="008650C7" w:rsidRDefault="00A27CE6" w:rsidP="00C61E41">
            <w:pPr>
              <w:spacing w:before="80" w:after="80"/>
              <w:rPr>
                <w:rFonts w:cs="Arial"/>
                <w:b/>
                <w:bCs/>
              </w:rPr>
            </w:pPr>
          </w:p>
        </w:tc>
      </w:tr>
      <w:tr w:rsidR="00A27CE6" w:rsidRPr="00D02C7F" w14:paraId="2ECAA293" w14:textId="77777777" w:rsidTr="00C61E41">
        <w:trPr>
          <w:cantSplit/>
          <w:trHeight w:val="397"/>
        </w:trPr>
        <w:tc>
          <w:tcPr>
            <w:tcW w:w="8228" w:type="dxa"/>
            <w:gridSpan w:val="7"/>
            <w:tcBorders>
              <w:right w:val="nil"/>
            </w:tcBorders>
          </w:tcPr>
          <w:p w14:paraId="3338F123" w14:textId="0887ED97" w:rsidR="00A27CE6" w:rsidRPr="00C7210E" w:rsidRDefault="00A27CE6" w:rsidP="00F70AD4">
            <w:pPr>
              <w:spacing w:before="80" w:after="80"/>
              <w:rPr>
                <w:rFonts w:cs="Arial"/>
                <w:b/>
                <w:i/>
              </w:rPr>
            </w:pPr>
            <w:r>
              <w:rPr>
                <w:rFonts w:cs="Arial"/>
                <w:b/>
                <w:i/>
              </w:rPr>
              <w:t xml:space="preserve">COMPETENTIE 1: </w:t>
            </w:r>
            <w:r w:rsidRPr="00B81994">
              <w:rPr>
                <w:rFonts w:cs="Arial"/>
                <w:b/>
                <w:i/>
              </w:rPr>
              <w:t xml:space="preserve">Muzikaal-praktische vaardigheden ontwikkelen met betrekking tot het </w:t>
            </w:r>
            <w:r w:rsidR="00F70AD4">
              <w:rPr>
                <w:rFonts w:cs="Arial"/>
                <w:b/>
                <w:i/>
              </w:rPr>
              <w:t xml:space="preserve">zingen </w:t>
            </w:r>
            <w:r w:rsidRPr="00B81994">
              <w:rPr>
                <w:rFonts w:cs="Arial"/>
                <w:b/>
                <w:i/>
              </w:rPr>
              <w:t>in groep</w:t>
            </w:r>
            <w:r>
              <w:rPr>
                <w:rFonts w:cs="Arial"/>
                <w:b/>
                <w:i/>
              </w:rPr>
              <w:t xml:space="preserve"> voor publiek</w:t>
            </w:r>
            <w:r w:rsidRPr="00B81994">
              <w:rPr>
                <w:rFonts w:cs="Arial"/>
                <w:b/>
                <w:i/>
              </w:rPr>
              <w:t>.</w:t>
            </w:r>
            <w:r w:rsidR="00813947">
              <w:rPr>
                <w:b/>
                <w:i/>
                <w:color w:val="BF9000"/>
              </w:rPr>
              <w:t xml:space="preserve"> </w:t>
            </w:r>
          </w:p>
        </w:tc>
        <w:tc>
          <w:tcPr>
            <w:tcW w:w="7790" w:type="dxa"/>
            <w:gridSpan w:val="4"/>
            <w:tcBorders>
              <w:left w:val="nil"/>
            </w:tcBorders>
            <w:vAlign w:val="center"/>
          </w:tcPr>
          <w:p w14:paraId="2A879778" w14:textId="77777777" w:rsidR="00A27CE6" w:rsidRPr="00D02C7F" w:rsidRDefault="00A27CE6" w:rsidP="00C61E41">
            <w:pPr>
              <w:spacing w:before="80" w:after="80"/>
              <w:rPr>
                <w:rFonts w:cs="Arial"/>
                <w:b/>
                <w:bCs/>
              </w:rPr>
            </w:pPr>
          </w:p>
        </w:tc>
      </w:tr>
      <w:tr w:rsidR="00A27CE6" w:rsidRPr="00D02C7F" w14:paraId="57507041" w14:textId="77777777" w:rsidTr="00C61E41">
        <w:trPr>
          <w:cantSplit/>
          <w:trHeight w:val="397"/>
        </w:trPr>
        <w:tc>
          <w:tcPr>
            <w:tcW w:w="8228" w:type="dxa"/>
            <w:gridSpan w:val="7"/>
            <w:tcBorders>
              <w:right w:val="nil"/>
            </w:tcBorders>
          </w:tcPr>
          <w:p w14:paraId="2ECB9BEC" w14:textId="0540F64F" w:rsidR="00A27CE6" w:rsidRPr="00C7210E" w:rsidRDefault="00A27CE6" w:rsidP="00F70AD4">
            <w:pPr>
              <w:spacing w:before="80" w:after="80"/>
              <w:rPr>
                <w:rFonts w:cs="Arial"/>
                <w:b/>
                <w:i/>
              </w:rPr>
            </w:pPr>
            <w:r>
              <w:rPr>
                <w:rFonts w:cs="Arial"/>
                <w:b/>
                <w:i/>
              </w:rPr>
              <w:t>COMPETENTIE 2: Ademhaling</w:t>
            </w:r>
            <w:r w:rsidR="00F70AD4">
              <w:rPr>
                <w:rFonts w:cs="Arial"/>
                <w:b/>
                <w:i/>
              </w:rPr>
              <w:t>, ademsteun en stemplaatsing juist kunnen gebruiken en</w:t>
            </w:r>
            <w:r>
              <w:rPr>
                <w:rFonts w:cs="Arial"/>
                <w:b/>
                <w:i/>
              </w:rPr>
              <w:t xml:space="preserve"> kunnen toepassen bij het zingen van een lied in groep. </w:t>
            </w:r>
          </w:p>
        </w:tc>
        <w:tc>
          <w:tcPr>
            <w:tcW w:w="7790" w:type="dxa"/>
            <w:gridSpan w:val="4"/>
            <w:tcBorders>
              <w:left w:val="nil"/>
            </w:tcBorders>
            <w:vAlign w:val="center"/>
          </w:tcPr>
          <w:p w14:paraId="54298141" w14:textId="77777777" w:rsidR="00A27CE6" w:rsidRPr="00D02C7F" w:rsidRDefault="00A27CE6" w:rsidP="00C61E41">
            <w:pPr>
              <w:spacing w:before="80" w:after="80"/>
              <w:rPr>
                <w:rFonts w:cs="Arial"/>
                <w:b/>
                <w:bCs/>
              </w:rPr>
            </w:pPr>
          </w:p>
        </w:tc>
      </w:tr>
      <w:tr w:rsidR="00A27CE6" w:rsidRPr="00D02C7F" w14:paraId="18A49683" w14:textId="77777777" w:rsidTr="00C61E41">
        <w:trPr>
          <w:cantSplit/>
          <w:trHeight w:val="397"/>
        </w:trPr>
        <w:tc>
          <w:tcPr>
            <w:tcW w:w="8228" w:type="dxa"/>
            <w:gridSpan w:val="7"/>
            <w:tcBorders>
              <w:right w:val="nil"/>
            </w:tcBorders>
          </w:tcPr>
          <w:p w14:paraId="43EF5F0E" w14:textId="513C11E9" w:rsidR="00A27CE6" w:rsidRPr="00813947" w:rsidRDefault="00A27CE6" w:rsidP="00F70AD4">
            <w:pPr>
              <w:spacing w:before="80" w:after="80"/>
              <w:rPr>
                <w:rFonts w:eastAsia="Arial" w:cs="Arial"/>
                <w:color w:val="000000"/>
                <w:szCs w:val="20"/>
                <w:lang w:val="nl-BE" w:eastAsia="nl-BE"/>
              </w:rPr>
            </w:pPr>
            <w:r>
              <w:rPr>
                <w:rFonts w:cs="Arial"/>
                <w:b/>
                <w:i/>
              </w:rPr>
              <w:t xml:space="preserve">COMPETENTIE 3: </w:t>
            </w:r>
            <w:r w:rsidR="008D122E" w:rsidRPr="00F70AD4">
              <w:rPr>
                <w:rFonts w:eastAsia="Arial" w:cs="Arial"/>
                <w:b/>
                <w:i/>
                <w:szCs w:val="20"/>
                <w:lang w:val="nl-BE" w:eastAsia="nl-BE"/>
              </w:rPr>
              <w:t xml:space="preserve">De eigen </w:t>
            </w:r>
            <w:r w:rsidR="00813947" w:rsidRPr="00F70AD4">
              <w:rPr>
                <w:rFonts w:eastAsia="Arial" w:cs="Arial"/>
                <w:b/>
                <w:i/>
                <w:szCs w:val="20"/>
                <w:lang w:val="nl-BE" w:eastAsia="nl-BE"/>
              </w:rPr>
              <w:t xml:space="preserve">functie binnen een koor </w:t>
            </w:r>
            <w:r w:rsidR="00F70AD4" w:rsidRPr="00F70AD4">
              <w:rPr>
                <w:rFonts w:eastAsia="Arial" w:cs="Arial"/>
                <w:b/>
                <w:i/>
                <w:szCs w:val="20"/>
                <w:lang w:val="nl-BE" w:eastAsia="nl-BE"/>
              </w:rPr>
              <w:t xml:space="preserve">kennen en </w:t>
            </w:r>
            <w:r w:rsidR="00813947" w:rsidRPr="00F70AD4">
              <w:rPr>
                <w:rFonts w:eastAsia="Arial" w:cs="Arial"/>
                <w:b/>
                <w:i/>
                <w:szCs w:val="20"/>
                <w:lang w:val="nl-BE" w:eastAsia="nl-BE"/>
              </w:rPr>
              <w:t xml:space="preserve">kunnen samen zingen met </w:t>
            </w:r>
            <w:r w:rsidR="00F70AD4" w:rsidRPr="00F70AD4">
              <w:rPr>
                <w:rFonts w:eastAsia="Arial" w:cs="Arial"/>
                <w:b/>
                <w:i/>
                <w:szCs w:val="20"/>
                <w:lang w:val="nl-BE" w:eastAsia="nl-BE"/>
              </w:rPr>
              <w:t xml:space="preserve">verschillende stemmen met het oog op </w:t>
            </w:r>
            <w:r w:rsidR="00813947" w:rsidRPr="00F70AD4">
              <w:rPr>
                <w:rFonts w:eastAsia="Arial" w:cs="Arial"/>
                <w:b/>
                <w:i/>
                <w:szCs w:val="20"/>
                <w:lang w:val="nl-BE" w:eastAsia="nl-BE"/>
              </w:rPr>
              <w:t>een juiste balans en blend.</w:t>
            </w:r>
          </w:p>
        </w:tc>
        <w:tc>
          <w:tcPr>
            <w:tcW w:w="7790" w:type="dxa"/>
            <w:gridSpan w:val="4"/>
            <w:tcBorders>
              <w:left w:val="nil"/>
            </w:tcBorders>
            <w:vAlign w:val="center"/>
          </w:tcPr>
          <w:p w14:paraId="511E7613" w14:textId="77777777" w:rsidR="00A27CE6" w:rsidRPr="00D02C7F" w:rsidRDefault="00A27CE6" w:rsidP="00C61E41">
            <w:pPr>
              <w:spacing w:before="80" w:after="80"/>
              <w:rPr>
                <w:rFonts w:cs="Arial"/>
                <w:b/>
                <w:bCs/>
              </w:rPr>
            </w:pPr>
          </w:p>
        </w:tc>
      </w:tr>
      <w:tr w:rsidR="00A27CE6" w:rsidRPr="00D02C7F" w14:paraId="161360D0" w14:textId="77777777" w:rsidTr="00C61E41">
        <w:trPr>
          <w:trHeight w:val="397"/>
        </w:trPr>
        <w:tc>
          <w:tcPr>
            <w:tcW w:w="839" w:type="dxa"/>
            <w:gridSpan w:val="2"/>
            <w:tcBorders>
              <w:top w:val="single" w:sz="18" w:space="0" w:color="auto"/>
              <w:left w:val="single" w:sz="18" w:space="0" w:color="auto"/>
              <w:bottom w:val="single" w:sz="18" w:space="0" w:color="auto"/>
            </w:tcBorders>
          </w:tcPr>
          <w:p w14:paraId="7D2EF0BC" w14:textId="77777777" w:rsidR="00A27CE6" w:rsidRPr="00D02C7F" w:rsidRDefault="00A27CE6" w:rsidP="00C61E41">
            <w:pPr>
              <w:pStyle w:val="NummerDoelstelling"/>
            </w:pPr>
          </w:p>
        </w:tc>
        <w:tc>
          <w:tcPr>
            <w:tcW w:w="5713" w:type="dxa"/>
            <w:gridSpan w:val="2"/>
            <w:tcBorders>
              <w:top w:val="single" w:sz="18" w:space="0" w:color="auto"/>
              <w:bottom w:val="single" w:sz="18" w:space="0" w:color="auto"/>
            </w:tcBorders>
          </w:tcPr>
          <w:p w14:paraId="0CD651A3" w14:textId="77777777" w:rsidR="00A27CE6" w:rsidRPr="00D02C7F" w:rsidRDefault="00A27CE6" w:rsidP="00C61E41">
            <w:pPr>
              <w:spacing w:before="80" w:after="80"/>
              <w:rPr>
                <w:rFonts w:cs="Arial"/>
                <w:b/>
                <w:bCs/>
                <w:sz w:val="18"/>
              </w:rPr>
            </w:pPr>
            <w:r w:rsidRPr="00D02C7F">
              <w:rPr>
                <w:rFonts w:cs="Arial"/>
                <w:b/>
                <w:bCs/>
                <w:sz w:val="18"/>
              </w:rPr>
              <w:t>Kunnen reageren op de impulsen die uitgaan van de dirigent en de medezangers.</w:t>
            </w:r>
          </w:p>
        </w:tc>
        <w:tc>
          <w:tcPr>
            <w:tcW w:w="835" w:type="dxa"/>
            <w:gridSpan w:val="2"/>
            <w:tcBorders>
              <w:top w:val="single" w:sz="18" w:space="0" w:color="auto"/>
              <w:bottom w:val="single" w:sz="18" w:space="0" w:color="auto"/>
            </w:tcBorders>
          </w:tcPr>
          <w:p w14:paraId="15069F14"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41" w:type="dxa"/>
            <w:tcBorders>
              <w:top w:val="single" w:sz="18" w:space="0" w:color="auto"/>
              <w:bottom w:val="single" w:sz="18" w:space="0" w:color="auto"/>
              <w:right w:val="double" w:sz="4" w:space="0" w:color="auto"/>
            </w:tcBorders>
          </w:tcPr>
          <w:p w14:paraId="3A1172F8"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2" w:type="dxa"/>
            <w:gridSpan w:val="2"/>
            <w:tcBorders>
              <w:top w:val="single" w:sz="18" w:space="0" w:color="auto"/>
              <w:left w:val="double" w:sz="4" w:space="0" w:color="auto"/>
              <w:bottom w:val="single" w:sz="18" w:space="0" w:color="auto"/>
            </w:tcBorders>
            <w:vAlign w:val="center"/>
          </w:tcPr>
          <w:p w14:paraId="4A74707B" w14:textId="77777777" w:rsidR="00A27CE6" w:rsidRPr="00D02C7F" w:rsidRDefault="00A27CE6" w:rsidP="00C61E41">
            <w:pPr>
              <w:spacing w:before="80" w:after="80"/>
              <w:rPr>
                <w:rFonts w:cs="Arial"/>
                <w:sz w:val="18"/>
              </w:rPr>
            </w:pPr>
          </w:p>
        </w:tc>
        <w:tc>
          <w:tcPr>
            <w:tcW w:w="848" w:type="dxa"/>
            <w:gridSpan w:val="2"/>
            <w:tcBorders>
              <w:top w:val="single" w:sz="18" w:space="0" w:color="auto"/>
              <w:bottom w:val="single" w:sz="18" w:space="0" w:color="auto"/>
              <w:right w:val="single" w:sz="18" w:space="0" w:color="auto"/>
            </w:tcBorders>
            <w:vAlign w:val="center"/>
          </w:tcPr>
          <w:p w14:paraId="700BF719" w14:textId="77777777" w:rsidR="00A27CE6" w:rsidRPr="00D02C7F" w:rsidRDefault="00A27CE6" w:rsidP="00C61E41">
            <w:pPr>
              <w:spacing w:before="80" w:after="80"/>
              <w:jc w:val="center"/>
              <w:rPr>
                <w:rFonts w:cs="Arial"/>
                <w:sz w:val="18"/>
              </w:rPr>
            </w:pPr>
          </w:p>
        </w:tc>
      </w:tr>
      <w:tr w:rsidR="00A27CE6" w:rsidRPr="00D02C7F" w14:paraId="22578DFB" w14:textId="77777777" w:rsidTr="00C61E41">
        <w:trPr>
          <w:trHeight w:val="397"/>
        </w:trPr>
        <w:tc>
          <w:tcPr>
            <w:tcW w:w="839" w:type="dxa"/>
            <w:gridSpan w:val="2"/>
            <w:tcBorders>
              <w:top w:val="single" w:sz="18" w:space="0" w:color="auto"/>
              <w:bottom w:val="single" w:sz="4" w:space="0" w:color="auto"/>
            </w:tcBorders>
          </w:tcPr>
          <w:p w14:paraId="0075C03E" w14:textId="77777777" w:rsidR="00A27CE6" w:rsidRPr="00D02C7F" w:rsidRDefault="00A27CE6" w:rsidP="00C61E41">
            <w:pPr>
              <w:spacing w:before="80" w:after="80"/>
              <w:rPr>
                <w:rFonts w:cs="Arial"/>
                <w:sz w:val="18"/>
              </w:rPr>
            </w:pPr>
          </w:p>
        </w:tc>
        <w:tc>
          <w:tcPr>
            <w:tcW w:w="7389" w:type="dxa"/>
            <w:gridSpan w:val="5"/>
            <w:tcBorders>
              <w:top w:val="single" w:sz="18" w:space="0" w:color="auto"/>
              <w:bottom w:val="single" w:sz="4" w:space="0" w:color="auto"/>
              <w:right w:val="double" w:sz="4" w:space="0" w:color="auto"/>
            </w:tcBorders>
          </w:tcPr>
          <w:p w14:paraId="405CB23C" w14:textId="77777777" w:rsidR="00A27CE6" w:rsidRPr="00D02C7F" w:rsidRDefault="00A27CE6" w:rsidP="00C61E41">
            <w:pPr>
              <w:tabs>
                <w:tab w:val="left" w:pos="226"/>
              </w:tabs>
              <w:spacing w:before="80" w:after="80"/>
              <w:rPr>
                <w:rFonts w:cs="Arial"/>
                <w:sz w:val="18"/>
              </w:rPr>
            </w:pPr>
            <w:r w:rsidRPr="00D02C7F">
              <w:rPr>
                <w:rFonts w:cs="Arial"/>
                <w:sz w:val="18"/>
              </w:rPr>
              <w:t>Auditief reactievermogen bij detoneren.</w:t>
            </w:r>
            <w:r w:rsidRPr="00D02C7F">
              <w:rPr>
                <w:rFonts w:cs="Arial"/>
                <w:sz w:val="18"/>
              </w:rPr>
              <w:br/>
              <w:t>Visueel reactievermogen bij tempoverlies en tempowijziging.</w:t>
            </w:r>
          </w:p>
        </w:tc>
        <w:tc>
          <w:tcPr>
            <w:tcW w:w="6942" w:type="dxa"/>
            <w:gridSpan w:val="2"/>
            <w:tcBorders>
              <w:top w:val="single" w:sz="18" w:space="0" w:color="auto"/>
              <w:left w:val="double" w:sz="4" w:space="0" w:color="auto"/>
              <w:bottom w:val="single" w:sz="4" w:space="0" w:color="auto"/>
            </w:tcBorders>
          </w:tcPr>
          <w:p w14:paraId="3F2E8BFA" w14:textId="77777777" w:rsidR="00A27CE6" w:rsidRPr="00D02C7F" w:rsidRDefault="00A27CE6" w:rsidP="00C61E41">
            <w:pPr>
              <w:tabs>
                <w:tab w:val="right" w:pos="352"/>
                <w:tab w:val="right" w:pos="567"/>
              </w:tabs>
              <w:spacing w:before="80" w:after="80"/>
              <w:rPr>
                <w:rFonts w:cs="Arial"/>
                <w:sz w:val="18"/>
              </w:rPr>
            </w:pPr>
          </w:p>
        </w:tc>
        <w:tc>
          <w:tcPr>
            <w:tcW w:w="848" w:type="dxa"/>
            <w:gridSpan w:val="2"/>
            <w:tcBorders>
              <w:top w:val="single" w:sz="18" w:space="0" w:color="auto"/>
              <w:bottom w:val="single" w:sz="4" w:space="0" w:color="auto"/>
            </w:tcBorders>
          </w:tcPr>
          <w:p w14:paraId="77BCD580" w14:textId="77777777" w:rsidR="00A27CE6" w:rsidRPr="00D02C7F" w:rsidRDefault="00A27CE6" w:rsidP="00C61E41">
            <w:pPr>
              <w:spacing w:before="80" w:after="80"/>
              <w:jc w:val="center"/>
              <w:rPr>
                <w:rFonts w:cs="Arial"/>
                <w:sz w:val="18"/>
              </w:rPr>
            </w:pPr>
          </w:p>
        </w:tc>
      </w:tr>
      <w:tr w:rsidR="00A27CE6" w:rsidRPr="00D02C7F" w14:paraId="2011D9D0" w14:textId="77777777" w:rsidTr="00C61E41">
        <w:trPr>
          <w:trHeight w:val="397"/>
        </w:trPr>
        <w:tc>
          <w:tcPr>
            <w:tcW w:w="839" w:type="dxa"/>
            <w:gridSpan w:val="2"/>
            <w:tcBorders>
              <w:top w:val="single" w:sz="18" w:space="0" w:color="auto"/>
              <w:left w:val="single" w:sz="18" w:space="0" w:color="auto"/>
              <w:bottom w:val="single" w:sz="18" w:space="0" w:color="auto"/>
            </w:tcBorders>
          </w:tcPr>
          <w:p w14:paraId="13EEA10A" w14:textId="77777777" w:rsidR="00A27CE6" w:rsidRPr="00D02C7F" w:rsidRDefault="00A27CE6" w:rsidP="00C61E41">
            <w:pPr>
              <w:pStyle w:val="NummerDoelstelling"/>
            </w:pPr>
          </w:p>
        </w:tc>
        <w:tc>
          <w:tcPr>
            <w:tcW w:w="5713" w:type="dxa"/>
            <w:gridSpan w:val="2"/>
            <w:tcBorders>
              <w:top w:val="single" w:sz="18" w:space="0" w:color="auto"/>
              <w:bottom w:val="single" w:sz="18" w:space="0" w:color="auto"/>
            </w:tcBorders>
          </w:tcPr>
          <w:p w14:paraId="44A4C1B7" w14:textId="77777777" w:rsidR="00A27CE6" w:rsidRPr="00D02C7F" w:rsidRDefault="00A27CE6" w:rsidP="00C61E41">
            <w:pPr>
              <w:spacing w:before="80" w:after="80"/>
              <w:rPr>
                <w:rFonts w:cs="Arial"/>
                <w:b/>
                <w:bCs/>
                <w:sz w:val="18"/>
              </w:rPr>
            </w:pPr>
            <w:r w:rsidRPr="00D02C7F">
              <w:rPr>
                <w:rFonts w:cs="Arial"/>
                <w:b/>
                <w:bCs/>
                <w:sz w:val="18"/>
              </w:rPr>
              <w:t>Subtiel kunnen omspringen met dynamische verschillen.</w:t>
            </w:r>
          </w:p>
        </w:tc>
        <w:tc>
          <w:tcPr>
            <w:tcW w:w="835" w:type="dxa"/>
            <w:gridSpan w:val="2"/>
            <w:tcBorders>
              <w:top w:val="single" w:sz="18" w:space="0" w:color="auto"/>
              <w:bottom w:val="single" w:sz="18" w:space="0" w:color="auto"/>
            </w:tcBorders>
          </w:tcPr>
          <w:p w14:paraId="7FA87573"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41" w:type="dxa"/>
            <w:tcBorders>
              <w:top w:val="single" w:sz="18" w:space="0" w:color="auto"/>
              <w:bottom w:val="single" w:sz="18" w:space="0" w:color="auto"/>
              <w:right w:val="double" w:sz="4" w:space="0" w:color="auto"/>
            </w:tcBorders>
          </w:tcPr>
          <w:p w14:paraId="7CAEB329"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2" w:type="dxa"/>
            <w:gridSpan w:val="2"/>
            <w:tcBorders>
              <w:top w:val="single" w:sz="18" w:space="0" w:color="auto"/>
              <w:left w:val="double" w:sz="4" w:space="0" w:color="auto"/>
              <w:bottom w:val="single" w:sz="18" w:space="0" w:color="auto"/>
            </w:tcBorders>
            <w:vAlign w:val="center"/>
          </w:tcPr>
          <w:p w14:paraId="551C2BCC" w14:textId="77777777" w:rsidR="00A27CE6" w:rsidRPr="00D02C7F" w:rsidRDefault="00A27CE6" w:rsidP="00C61E41">
            <w:pPr>
              <w:spacing w:before="80" w:after="80"/>
              <w:rPr>
                <w:rFonts w:cs="Arial"/>
                <w:sz w:val="18"/>
              </w:rPr>
            </w:pPr>
          </w:p>
        </w:tc>
        <w:tc>
          <w:tcPr>
            <w:tcW w:w="848" w:type="dxa"/>
            <w:gridSpan w:val="2"/>
            <w:tcBorders>
              <w:top w:val="single" w:sz="18" w:space="0" w:color="auto"/>
              <w:bottom w:val="single" w:sz="18" w:space="0" w:color="auto"/>
              <w:right w:val="single" w:sz="18" w:space="0" w:color="auto"/>
            </w:tcBorders>
            <w:vAlign w:val="center"/>
          </w:tcPr>
          <w:p w14:paraId="34C90D59" w14:textId="77777777" w:rsidR="00A27CE6" w:rsidRPr="00D02C7F" w:rsidRDefault="00A27CE6" w:rsidP="00C61E41">
            <w:pPr>
              <w:spacing w:before="80" w:after="80"/>
              <w:jc w:val="center"/>
              <w:rPr>
                <w:rFonts w:cs="Arial"/>
                <w:sz w:val="18"/>
              </w:rPr>
            </w:pPr>
          </w:p>
        </w:tc>
      </w:tr>
      <w:tr w:rsidR="00A27CE6" w:rsidRPr="00D02C7F" w14:paraId="63318EEB" w14:textId="77777777" w:rsidTr="00C61E41">
        <w:trPr>
          <w:trHeight w:val="397"/>
        </w:trPr>
        <w:tc>
          <w:tcPr>
            <w:tcW w:w="839" w:type="dxa"/>
            <w:gridSpan w:val="2"/>
            <w:tcBorders>
              <w:top w:val="single" w:sz="18" w:space="0" w:color="auto"/>
              <w:bottom w:val="single" w:sz="18" w:space="0" w:color="auto"/>
            </w:tcBorders>
          </w:tcPr>
          <w:p w14:paraId="67DDC92A" w14:textId="77777777" w:rsidR="00A27CE6" w:rsidRPr="00D02C7F" w:rsidRDefault="00A27CE6" w:rsidP="00C61E41">
            <w:pPr>
              <w:spacing w:before="80" w:after="80"/>
              <w:rPr>
                <w:rFonts w:cs="Arial"/>
                <w:sz w:val="18"/>
              </w:rPr>
            </w:pPr>
          </w:p>
        </w:tc>
        <w:tc>
          <w:tcPr>
            <w:tcW w:w="7389" w:type="dxa"/>
            <w:gridSpan w:val="5"/>
            <w:tcBorders>
              <w:top w:val="single" w:sz="18" w:space="0" w:color="auto"/>
              <w:bottom w:val="single" w:sz="18" w:space="0" w:color="auto"/>
              <w:right w:val="double" w:sz="4" w:space="0" w:color="auto"/>
            </w:tcBorders>
          </w:tcPr>
          <w:p w14:paraId="427B50D6" w14:textId="77777777" w:rsidR="00A27CE6" w:rsidRPr="00813947" w:rsidRDefault="00813947" w:rsidP="00C61E41">
            <w:pPr>
              <w:tabs>
                <w:tab w:val="left" w:pos="226"/>
              </w:tabs>
              <w:spacing w:before="80" w:after="80"/>
              <w:rPr>
                <w:rFonts w:eastAsia="Arial" w:cs="Arial"/>
                <w:color w:val="000000"/>
                <w:szCs w:val="20"/>
                <w:lang w:val="nl-BE" w:eastAsia="nl-BE"/>
              </w:rPr>
            </w:pPr>
            <w:r w:rsidRPr="00813947">
              <w:rPr>
                <w:rFonts w:eastAsia="Arial" w:cs="Arial"/>
                <w:color w:val="000000"/>
                <w:sz w:val="18"/>
                <w:szCs w:val="20"/>
                <w:lang w:val="nl-BE" w:eastAsia="nl-BE"/>
              </w:rPr>
              <w:t>Gehoorontwikkeling in functie van de samenklank.</w:t>
            </w:r>
            <w:r w:rsidRPr="00813947">
              <w:rPr>
                <w:rFonts w:eastAsia="Arial" w:cs="Arial"/>
                <w:color w:val="000000"/>
                <w:sz w:val="18"/>
                <w:szCs w:val="20"/>
                <w:lang w:val="nl-BE" w:eastAsia="nl-BE"/>
              </w:rPr>
              <w:br/>
              <w:t xml:space="preserve">Expressie. </w:t>
            </w:r>
            <w:r w:rsidRPr="0063738A">
              <w:rPr>
                <w:rFonts w:eastAsia="Arial" w:cs="Arial"/>
                <w:sz w:val="18"/>
                <w:szCs w:val="20"/>
                <w:lang w:val="nl-BE" w:eastAsia="nl-BE"/>
              </w:rPr>
              <w:t>Rekening houden met intonatie en balans, kunnen blenden.</w:t>
            </w:r>
          </w:p>
        </w:tc>
        <w:tc>
          <w:tcPr>
            <w:tcW w:w="6942" w:type="dxa"/>
            <w:gridSpan w:val="2"/>
            <w:tcBorders>
              <w:top w:val="single" w:sz="18" w:space="0" w:color="auto"/>
              <w:left w:val="double" w:sz="4" w:space="0" w:color="auto"/>
              <w:bottom w:val="single" w:sz="18" w:space="0" w:color="auto"/>
            </w:tcBorders>
          </w:tcPr>
          <w:p w14:paraId="0FD8EFE5" w14:textId="77777777" w:rsidR="00A27CE6" w:rsidRPr="00D02C7F" w:rsidRDefault="00A27CE6" w:rsidP="00C61E41">
            <w:pPr>
              <w:tabs>
                <w:tab w:val="right" w:pos="352"/>
                <w:tab w:val="right" w:pos="567"/>
              </w:tabs>
              <w:spacing w:before="80" w:after="80"/>
              <w:rPr>
                <w:rFonts w:cs="Arial"/>
                <w:sz w:val="18"/>
              </w:rPr>
            </w:pPr>
          </w:p>
        </w:tc>
        <w:tc>
          <w:tcPr>
            <w:tcW w:w="848" w:type="dxa"/>
            <w:gridSpan w:val="2"/>
            <w:tcBorders>
              <w:top w:val="single" w:sz="18" w:space="0" w:color="auto"/>
              <w:bottom w:val="single" w:sz="18" w:space="0" w:color="auto"/>
            </w:tcBorders>
          </w:tcPr>
          <w:p w14:paraId="1077E8FB" w14:textId="77777777" w:rsidR="00A27CE6" w:rsidRPr="00D02C7F" w:rsidRDefault="00A27CE6" w:rsidP="00C61E41">
            <w:pPr>
              <w:spacing w:before="80" w:after="80"/>
              <w:jc w:val="center"/>
              <w:rPr>
                <w:rFonts w:cs="Arial"/>
                <w:sz w:val="18"/>
              </w:rPr>
            </w:pPr>
          </w:p>
        </w:tc>
      </w:tr>
      <w:tr w:rsidR="00A27CE6" w:rsidRPr="00D02C7F" w14:paraId="194BC195" w14:textId="77777777" w:rsidTr="00C61E41">
        <w:trPr>
          <w:trHeight w:val="397"/>
        </w:trPr>
        <w:tc>
          <w:tcPr>
            <w:tcW w:w="839" w:type="dxa"/>
            <w:gridSpan w:val="2"/>
            <w:tcBorders>
              <w:top w:val="single" w:sz="18" w:space="0" w:color="auto"/>
              <w:left w:val="single" w:sz="18" w:space="0" w:color="auto"/>
              <w:bottom w:val="single" w:sz="18" w:space="0" w:color="auto"/>
            </w:tcBorders>
          </w:tcPr>
          <w:p w14:paraId="7F44ADE0" w14:textId="77777777" w:rsidR="00A27CE6" w:rsidRPr="00D02C7F" w:rsidRDefault="00A27CE6" w:rsidP="00C61E41">
            <w:pPr>
              <w:pStyle w:val="NummerDoelstelling"/>
            </w:pPr>
          </w:p>
        </w:tc>
        <w:tc>
          <w:tcPr>
            <w:tcW w:w="5713" w:type="dxa"/>
            <w:gridSpan w:val="2"/>
            <w:tcBorders>
              <w:top w:val="single" w:sz="18" w:space="0" w:color="auto"/>
              <w:bottom w:val="single" w:sz="18" w:space="0" w:color="auto"/>
            </w:tcBorders>
          </w:tcPr>
          <w:p w14:paraId="08CF68C8" w14:textId="77777777" w:rsidR="00A27CE6" w:rsidRPr="00D02C7F" w:rsidRDefault="00A27CE6" w:rsidP="00C61E41">
            <w:pPr>
              <w:spacing w:before="80" w:after="80"/>
              <w:rPr>
                <w:rFonts w:cs="Arial"/>
                <w:b/>
                <w:bCs/>
                <w:sz w:val="18"/>
              </w:rPr>
            </w:pPr>
            <w:r w:rsidRPr="00D02C7F">
              <w:rPr>
                <w:rFonts w:cs="Arial"/>
                <w:b/>
                <w:bCs/>
                <w:sz w:val="18"/>
              </w:rPr>
              <w:t>Twee- en vierstemmige canons kunnen uitvoeren.</w:t>
            </w:r>
          </w:p>
        </w:tc>
        <w:tc>
          <w:tcPr>
            <w:tcW w:w="835" w:type="dxa"/>
            <w:gridSpan w:val="2"/>
            <w:tcBorders>
              <w:top w:val="single" w:sz="18" w:space="0" w:color="auto"/>
              <w:bottom w:val="single" w:sz="18" w:space="0" w:color="auto"/>
            </w:tcBorders>
          </w:tcPr>
          <w:p w14:paraId="17F3849E" w14:textId="77777777" w:rsidR="00A27CE6" w:rsidRPr="00D02C7F" w:rsidRDefault="00A27CE6" w:rsidP="00C61E41">
            <w:pPr>
              <w:spacing w:before="80" w:after="80"/>
              <w:jc w:val="center"/>
              <w:rPr>
                <w:rFonts w:cs="Arial"/>
                <w:b/>
                <w:bCs/>
                <w:sz w:val="18"/>
              </w:rPr>
            </w:pPr>
            <w:r w:rsidRPr="00D02C7F">
              <w:rPr>
                <w:rFonts w:cs="Arial"/>
                <w:b/>
                <w:bCs/>
                <w:sz w:val="18"/>
              </w:rPr>
              <w:t>EDV</w:t>
            </w:r>
          </w:p>
        </w:tc>
        <w:tc>
          <w:tcPr>
            <w:tcW w:w="841" w:type="dxa"/>
            <w:tcBorders>
              <w:top w:val="single" w:sz="18" w:space="0" w:color="auto"/>
              <w:bottom w:val="single" w:sz="18" w:space="0" w:color="auto"/>
              <w:right w:val="double" w:sz="4" w:space="0" w:color="auto"/>
            </w:tcBorders>
          </w:tcPr>
          <w:p w14:paraId="74337192"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2" w:type="dxa"/>
            <w:gridSpan w:val="2"/>
            <w:tcBorders>
              <w:top w:val="single" w:sz="18" w:space="0" w:color="auto"/>
              <w:left w:val="double" w:sz="4" w:space="0" w:color="auto"/>
              <w:bottom w:val="single" w:sz="18" w:space="0" w:color="auto"/>
            </w:tcBorders>
            <w:vAlign w:val="center"/>
          </w:tcPr>
          <w:p w14:paraId="7498D583" w14:textId="77777777" w:rsidR="00A27CE6" w:rsidRPr="00D02C7F" w:rsidRDefault="00A27CE6" w:rsidP="00C61E41">
            <w:pPr>
              <w:spacing w:before="80" w:after="80"/>
              <w:rPr>
                <w:rFonts w:cs="Arial"/>
                <w:sz w:val="18"/>
              </w:rPr>
            </w:pPr>
          </w:p>
        </w:tc>
        <w:tc>
          <w:tcPr>
            <w:tcW w:w="848" w:type="dxa"/>
            <w:gridSpan w:val="2"/>
            <w:tcBorders>
              <w:top w:val="single" w:sz="18" w:space="0" w:color="auto"/>
              <w:bottom w:val="single" w:sz="18" w:space="0" w:color="auto"/>
              <w:right w:val="single" w:sz="18" w:space="0" w:color="auto"/>
            </w:tcBorders>
            <w:vAlign w:val="center"/>
          </w:tcPr>
          <w:p w14:paraId="2643FCF3" w14:textId="77777777" w:rsidR="00A27CE6" w:rsidRPr="00D02C7F" w:rsidRDefault="00A27CE6" w:rsidP="00C61E41">
            <w:pPr>
              <w:spacing w:before="80" w:after="80"/>
              <w:jc w:val="center"/>
              <w:rPr>
                <w:rFonts w:cs="Arial"/>
                <w:sz w:val="18"/>
              </w:rPr>
            </w:pPr>
          </w:p>
        </w:tc>
      </w:tr>
      <w:tr w:rsidR="00A27CE6" w:rsidRPr="00D02C7F" w14:paraId="2A4CB4AC" w14:textId="77777777" w:rsidTr="00C61E41">
        <w:trPr>
          <w:trHeight w:val="397"/>
        </w:trPr>
        <w:tc>
          <w:tcPr>
            <w:tcW w:w="839" w:type="dxa"/>
            <w:gridSpan w:val="2"/>
            <w:tcBorders>
              <w:top w:val="single" w:sz="18" w:space="0" w:color="auto"/>
              <w:bottom w:val="single" w:sz="18" w:space="0" w:color="auto"/>
            </w:tcBorders>
          </w:tcPr>
          <w:p w14:paraId="0A4E39AA" w14:textId="77777777" w:rsidR="00A27CE6" w:rsidRPr="00D02C7F" w:rsidRDefault="00A27CE6" w:rsidP="00C61E41">
            <w:pPr>
              <w:spacing w:before="80" w:after="80"/>
              <w:rPr>
                <w:rFonts w:cs="Arial"/>
                <w:sz w:val="18"/>
              </w:rPr>
            </w:pPr>
          </w:p>
        </w:tc>
        <w:tc>
          <w:tcPr>
            <w:tcW w:w="7389" w:type="dxa"/>
            <w:gridSpan w:val="5"/>
            <w:tcBorders>
              <w:top w:val="single" w:sz="18" w:space="0" w:color="auto"/>
              <w:bottom w:val="single" w:sz="18" w:space="0" w:color="auto"/>
              <w:right w:val="double" w:sz="4" w:space="0" w:color="auto"/>
            </w:tcBorders>
          </w:tcPr>
          <w:p w14:paraId="7606DBA3" w14:textId="77777777" w:rsidR="00A27CE6" w:rsidRPr="00D02C7F" w:rsidRDefault="00A27CE6" w:rsidP="00C61E41">
            <w:pPr>
              <w:tabs>
                <w:tab w:val="left" w:pos="226"/>
              </w:tabs>
              <w:spacing w:before="80" w:after="80"/>
              <w:rPr>
                <w:rFonts w:cs="Arial"/>
                <w:sz w:val="18"/>
              </w:rPr>
            </w:pPr>
            <w:r w:rsidRPr="00D02C7F">
              <w:rPr>
                <w:rFonts w:cs="Arial"/>
                <w:sz w:val="18"/>
              </w:rPr>
              <w:t>Gehoorontwikkeling in functie van het harmonisch gevoel.</w:t>
            </w:r>
            <w:r w:rsidRPr="00D02C7F">
              <w:rPr>
                <w:rFonts w:cs="Arial"/>
                <w:sz w:val="18"/>
              </w:rPr>
              <w:br/>
              <w:t>Metrum behouden.</w:t>
            </w:r>
            <w:r w:rsidRPr="00D02C7F">
              <w:rPr>
                <w:rFonts w:cs="Arial"/>
                <w:sz w:val="18"/>
              </w:rPr>
              <w:br/>
              <w:t>Tekstuitspraak en articulatie.</w:t>
            </w:r>
          </w:p>
        </w:tc>
        <w:tc>
          <w:tcPr>
            <w:tcW w:w="6942" w:type="dxa"/>
            <w:gridSpan w:val="2"/>
            <w:tcBorders>
              <w:top w:val="single" w:sz="18" w:space="0" w:color="auto"/>
              <w:left w:val="double" w:sz="4" w:space="0" w:color="auto"/>
              <w:bottom w:val="single" w:sz="18" w:space="0" w:color="auto"/>
            </w:tcBorders>
          </w:tcPr>
          <w:p w14:paraId="0024F4DB" w14:textId="77777777" w:rsidR="00A27CE6" w:rsidRPr="00D02C7F" w:rsidRDefault="00A27CE6" w:rsidP="00C61E41">
            <w:pPr>
              <w:tabs>
                <w:tab w:val="right" w:pos="352"/>
                <w:tab w:val="right" w:pos="567"/>
              </w:tabs>
              <w:spacing w:before="80" w:after="80"/>
              <w:rPr>
                <w:rFonts w:cs="Arial"/>
                <w:sz w:val="18"/>
              </w:rPr>
            </w:pPr>
            <w:r w:rsidRPr="00D02C7F">
              <w:rPr>
                <w:rFonts w:cs="Arial"/>
                <w:sz w:val="18"/>
              </w:rPr>
              <w:t>Dynamische contrasten inlassen.</w:t>
            </w:r>
          </w:p>
        </w:tc>
        <w:tc>
          <w:tcPr>
            <w:tcW w:w="848" w:type="dxa"/>
            <w:gridSpan w:val="2"/>
            <w:tcBorders>
              <w:top w:val="single" w:sz="18" w:space="0" w:color="auto"/>
              <w:bottom w:val="single" w:sz="18" w:space="0" w:color="auto"/>
            </w:tcBorders>
          </w:tcPr>
          <w:p w14:paraId="24D213C2" w14:textId="77777777" w:rsidR="00A27CE6" w:rsidRPr="00D02C7F" w:rsidRDefault="00A27CE6" w:rsidP="00C61E41">
            <w:pPr>
              <w:spacing w:before="80" w:after="80"/>
              <w:jc w:val="center"/>
              <w:rPr>
                <w:rFonts w:cs="Arial"/>
                <w:sz w:val="18"/>
              </w:rPr>
            </w:pPr>
          </w:p>
        </w:tc>
      </w:tr>
      <w:tr w:rsidR="00A27CE6" w:rsidRPr="00D02C7F" w14:paraId="0C785A29" w14:textId="77777777" w:rsidTr="00C61E41">
        <w:trPr>
          <w:trHeight w:val="397"/>
        </w:trPr>
        <w:tc>
          <w:tcPr>
            <w:tcW w:w="839" w:type="dxa"/>
            <w:gridSpan w:val="2"/>
            <w:tcBorders>
              <w:top w:val="single" w:sz="18" w:space="0" w:color="auto"/>
              <w:left w:val="single" w:sz="18" w:space="0" w:color="auto"/>
              <w:bottom w:val="single" w:sz="18" w:space="0" w:color="auto"/>
            </w:tcBorders>
          </w:tcPr>
          <w:p w14:paraId="5BBBFF60" w14:textId="77777777" w:rsidR="00A27CE6" w:rsidRPr="00D02C7F" w:rsidRDefault="00A27CE6" w:rsidP="00C61E41">
            <w:pPr>
              <w:pStyle w:val="NummerDoelstelling"/>
            </w:pPr>
          </w:p>
        </w:tc>
        <w:tc>
          <w:tcPr>
            <w:tcW w:w="5713" w:type="dxa"/>
            <w:gridSpan w:val="2"/>
            <w:tcBorders>
              <w:top w:val="single" w:sz="18" w:space="0" w:color="auto"/>
              <w:bottom w:val="single" w:sz="18" w:space="0" w:color="auto"/>
            </w:tcBorders>
          </w:tcPr>
          <w:p w14:paraId="5640FE5C" w14:textId="77777777" w:rsidR="00A27CE6" w:rsidRPr="00D02C7F" w:rsidRDefault="00A27CE6" w:rsidP="00C61E41">
            <w:pPr>
              <w:spacing w:before="80" w:after="80"/>
              <w:rPr>
                <w:rFonts w:cs="Arial"/>
                <w:b/>
                <w:bCs/>
                <w:sz w:val="18"/>
              </w:rPr>
            </w:pPr>
            <w:r w:rsidRPr="00D02C7F">
              <w:rPr>
                <w:rFonts w:cs="Arial"/>
                <w:b/>
                <w:bCs/>
                <w:sz w:val="18"/>
              </w:rPr>
              <w:t>Eenvoudige en moeilijkere meerstemmige stukken kunnen uitvoeren, met of zonder begeleiding.</w:t>
            </w:r>
          </w:p>
        </w:tc>
        <w:tc>
          <w:tcPr>
            <w:tcW w:w="835" w:type="dxa"/>
            <w:gridSpan w:val="2"/>
            <w:tcBorders>
              <w:top w:val="single" w:sz="18" w:space="0" w:color="auto"/>
              <w:bottom w:val="single" w:sz="18" w:space="0" w:color="auto"/>
            </w:tcBorders>
          </w:tcPr>
          <w:p w14:paraId="166AEC43" w14:textId="5AA64181" w:rsidR="00A27CE6" w:rsidRPr="00D02C7F" w:rsidRDefault="00A27CE6" w:rsidP="00C61E41">
            <w:pPr>
              <w:spacing w:before="80" w:after="80"/>
              <w:jc w:val="center"/>
              <w:rPr>
                <w:rFonts w:cs="Arial"/>
                <w:b/>
                <w:bCs/>
                <w:sz w:val="18"/>
              </w:rPr>
            </w:pPr>
            <w:r w:rsidRPr="00D02C7F">
              <w:rPr>
                <w:rFonts w:cs="Arial"/>
                <w:b/>
                <w:bCs/>
                <w:sz w:val="18"/>
              </w:rPr>
              <w:t>EDV</w:t>
            </w:r>
          </w:p>
        </w:tc>
        <w:tc>
          <w:tcPr>
            <w:tcW w:w="841" w:type="dxa"/>
            <w:tcBorders>
              <w:top w:val="single" w:sz="18" w:space="0" w:color="auto"/>
              <w:bottom w:val="single" w:sz="18" w:space="0" w:color="auto"/>
              <w:right w:val="double" w:sz="4" w:space="0" w:color="auto"/>
            </w:tcBorders>
          </w:tcPr>
          <w:p w14:paraId="1EF67BD7" w14:textId="77777777" w:rsidR="00A27CE6" w:rsidRPr="00D02C7F" w:rsidRDefault="00A27CE6" w:rsidP="00C61E41">
            <w:pPr>
              <w:spacing w:before="80" w:after="80"/>
              <w:jc w:val="center"/>
              <w:rPr>
                <w:rFonts w:cs="Arial"/>
                <w:b/>
                <w:bCs/>
                <w:sz w:val="18"/>
              </w:rPr>
            </w:pPr>
            <w:r w:rsidRPr="00D02C7F">
              <w:rPr>
                <w:rFonts w:cs="Arial"/>
                <w:b/>
                <w:bCs/>
                <w:sz w:val="18"/>
              </w:rPr>
              <w:t>B</w:t>
            </w:r>
          </w:p>
        </w:tc>
        <w:tc>
          <w:tcPr>
            <w:tcW w:w="6942" w:type="dxa"/>
            <w:gridSpan w:val="2"/>
            <w:tcBorders>
              <w:top w:val="single" w:sz="18" w:space="0" w:color="auto"/>
              <w:left w:val="double" w:sz="4" w:space="0" w:color="auto"/>
              <w:bottom w:val="single" w:sz="18" w:space="0" w:color="auto"/>
            </w:tcBorders>
            <w:vAlign w:val="center"/>
          </w:tcPr>
          <w:p w14:paraId="70F9B51A" w14:textId="77777777" w:rsidR="00A27CE6" w:rsidRPr="00D02C7F" w:rsidRDefault="00A27CE6" w:rsidP="00C61E41">
            <w:pPr>
              <w:spacing w:before="80" w:after="80"/>
              <w:rPr>
                <w:rFonts w:cs="Arial"/>
                <w:sz w:val="18"/>
              </w:rPr>
            </w:pPr>
          </w:p>
        </w:tc>
        <w:tc>
          <w:tcPr>
            <w:tcW w:w="848" w:type="dxa"/>
            <w:gridSpan w:val="2"/>
            <w:tcBorders>
              <w:top w:val="single" w:sz="18" w:space="0" w:color="auto"/>
              <w:bottom w:val="single" w:sz="18" w:space="0" w:color="auto"/>
              <w:right w:val="single" w:sz="18" w:space="0" w:color="auto"/>
            </w:tcBorders>
            <w:vAlign w:val="center"/>
          </w:tcPr>
          <w:p w14:paraId="36A5AA05" w14:textId="77777777" w:rsidR="00A27CE6" w:rsidRPr="00D02C7F" w:rsidRDefault="00A27CE6" w:rsidP="00C61E41">
            <w:pPr>
              <w:spacing w:before="80" w:after="80"/>
              <w:jc w:val="center"/>
              <w:rPr>
                <w:rFonts w:cs="Arial"/>
                <w:sz w:val="18"/>
              </w:rPr>
            </w:pPr>
          </w:p>
        </w:tc>
      </w:tr>
      <w:tr w:rsidR="00A27CE6" w:rsidRPr="00D02C7F" w14:paraId="1A728091" w14:textId="77777777" w:rsidTr="00C61E41">
        <w:trPr>
          <w:trHeight w:val="397"/>
        </w:trPr>
        <w:tc>
          <w:tcPr>
            <w:tcW w:w="839" w:type="dxa"/>
            <w:gridSpan w:val="2"/>
            <w:tcBorders>
              <w:top w:val="single" w:sz="18" w:space="0" w:color="auto"/>
              <w:bottom w:val="single" w:sz="4" w:space="0" w:color="auto"/>
            </w:tcBorders>
          </w:tcPr>
          <w:p w14:paraId="0027904B" w14:textId="77777777" w:rsidR="00A27CE6" w:rsidRPr="00D02C7F" w:rsidRDefault="00A27CE6" w:rsidP="00C61E41">
            <w:pPr>
              <w:spacing w:before="80" w:after="80"/>
              <w:rPr>
                <w:rFonts w:cs="Arial"/>
                <w:sz w:val="18"/>
              </w:rPr>
            </w:pPr>
          </w:p>
        </w:tc>
        <w:tc>
          <w:tcPr>
            <w:tcW w:w="7389" w:type="dxa"/>
            <w:gridSpan w:val="5"/>
            <w:tcBorders>
              <w:top w:val="single" w:sz="18" w:space="0" w:color="auto"/>
              <w:bottom w:val="single" w:sz="4" w:space="0" w:color="auto"/>
              <w:right w:val="double" w:sz="4" w:space="0" w:color="auto"/>
            </w:tcBorders>
          </w:tcPr>
          <w:p w14:paraId="08D745F8" w14:textId="77777777" w:rsidR="00A27CE6" w:rsidRPr="00D02C7F" w:rsidRDefault="00A27CE6" w:rsidP="00C61E41">
            <w:pPr>
              <w:tabs>
                <w:tab w:val="left" w:pos="226"/>
              </w:tabs>
              <w:spacing w:before="80" w:after="80"/>
              <w:rPr>
                <w:rFonts w:cs="Arial"/>
                <w:sz w:val="18"/>
              </w:rPr>
            </w:pPr>
            <w:r w:rsidRPr="00D02C7F">
              <w:rPr>
                <w:rFonts w:cs="Arial"/>
                <w:sz w:val="18"/>
              </w:rPr>
              <w:t>Gehoorontwikkeling in functie van het harmonisch samenklinken, het opvangen van het detoneren.</w:t>
            </w:r>
            <w:r w:rsidRPr="00D02C7F">
              <w:rPr>
                <w:rFonts w:cs="Arial"/>
                <w:sz w:val="18"/>
              </w:rPr>
              <w:br/>
              <w:t>Metrum behouden.</w:t>
            </w:r>
            <w:r w:rsidRPr="00D02C7F">
              <w:rPr>
                <w:rFonts w:cs="Arial"/>
                <w:sz w:val="18"/>
              </w:rPr>
              <w:br/>
              <w:t>Tekstuitspraak en articulatie.</w:t>
            </w:r>
            <w:r w:rsidRPr="00D02C7F">
              <w:rPr>
                <w:rFonts w:cs="Arial"/>
                <w:sz w:val="18"/>
              </w:rPr>
              <w:br/>
              <w:t>Spreekkoor.</w:t>
            </w:r>
          </w:p>
        </w:tc>
        <w:tc>
          <w:tcPr>
            <w:tcW w:w="6942" w:type="dxa"/>
            <w:gridSpan w:val="2"/>
            <w:tcBorders>
              <w:top w:val="single" w:sz="18" w:space="0" w:color="auto"/>
              <w:left w:val="double" w:sz="4" w:space="0" w:color="auto"/>
              <w:bottom w:val="single" w:sz="4" w:space="0" w:color="auto"/>
            </w:tcBorders>
          </w:tcPr>
          <w:p w14:paraId="45A401D4" w14:textId="77777777" w:rsidR="00A27CE6" w:rsidRPr="00D02C7F" w:rsidRDefault="00A27CE6" w:rsidP="00C61E41">
            <w:pPr>
              <w:tabs>
                <w:tab w:val="right" w:pos="352"/>
                <w:tab w:val="right" w:pos="567"/>
              </w:tabs>
              <w:spacing w:before="80" w:after="80"/>
              <w:rPr>
                <w:rFonts w:cs="Arial"/>
                <w:sz w:val="18"/>
              </w:rPr>
            </w:pPr>
          </w:p>
        </w:tc>
        <w:tc>
          <w:tcPr>
            <w:tcW w:w="848" w:type="dxa"/>
            <w:gridSpan w:val="2"/>
            <w:tcBorders>
              <w:top w:val="single" w:sz="18" w:space="0" w:color="auto"/>
              <w:bottom w:val="single" w:sz="4" w:space="0" w:color="auto"/>
            </w:tcBorders>
          </w:tcPr>
          <w:p w14:paraId="3FE6F5DA" w14:textId="77777777" w:rsidR="00A27CE6" w:rsidRPr="00D02C7F" w:rsidRDefault="00A27CE6" w:rsidP="00C61E41">
            <w:pPr>
              <w:spacing w:before="80" w:after="80"/>
              <w:jc w:val="center"/>
              <w:rPr>
                <w:rFonts w:cs="Arial"/>
                <w:sz w:val="18"/>
              </w:rPr>
            </w:pPr>
          </w:p>
        </w:tc>
      </w:tr>
      <w:tr w:rsidR="00A27CE6" w:rsidRPr="00D02C7F" w14:paraId="6AB9A3C1" w14:textId="77777777" w:rsidTr="00C61E41">
        <w:trPr>
          <w:trHeight w:val="397"/>
        </w:trPr>
        <w:tc>
          <w:tcPr>
            <w:tcW w:w="839" w:type="dxa"/>
            <w:gridSpan w:val="2"/>
            <w:tcBorders>
              <w:top w:val="single" w:sz="18" w:space="0" w:color="auto"/>
              <w:left w:val="single" w:sz="18" w:space="0" w:color="auto"/>
              <w:bottom w:val="single" w:sz="18" w:space="0" w:color="auto"/>
            </w:tcBorders>
          </w:tcPr>
          <w:p w14:paraId="35BB0262" w14:textId="77777777" w:rsidR="00A27CE6" w:rsidRPr="00283855" w:rsidRDefault="00A27CE6" w:rsidP="00C61E41">
            <w:pPr>
              <w:pStyle w:val="NummerDoelstelling"/>
            </w:pPr>
          </w:p>
        </w:tc>
        <w:tc>
          <w:tcPr>
            <w:tcW w:w="5713" w:type="dxa"/>
            <w:gridSpan w:val="2"/>
            <w:tcBorders>
              <w:top w:val="single" w:sz="18" w:space="0" w:color="auto"/>
              <w:bottom w:val="single" w:sz="18" w:space="0" w:color="auto"/>
            </w:tcBorders>
          </w:tcPr>
          <w:p w14:paraId="62573CEC"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In groep een lied uit het hoofd kunnen zingen.</w:t>
            </w:r>
          </w:p>
        </w:tc>
        <w:tc>
          <w:tcPr>
            <w:tcW w:w="835" w:type="dxa"/>
            <w:gridSpan w:val="2"/>
            <w:tcBorders>
              <w:top w:val="single" w:sz="18" w:space="0" w:color="auto"/>
              <w:bottom w:val="single" w:sz="18" w:space="0" w:color="auto"/>
            </w:tcBorders>
          </w:tcPr>
          <w:p w14:paraId="47C902F9"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41" w:type="dxa"/>
            <w:tcBorders>
              <w:top w:val="single" w:sz="18" w:space="0" w:color="auto"/>
              <w:bottom w:val="single" w:sz="18" w:space="0" w:color="auto"/>
              <w:right w:val="double" w:sz="4" w:space="0" w:color="auto"/>
            </w:tcBorders>
          </w:tcPr>
          <w:p w14:paraId="0583F11D"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3" w:type="dxa"/>
            <w:gridSpan w:val="3"/>
            <w:tcBorders>
              <w:top w:val="single" w:sz="18" w:space="0" w:color="auto"/>
              <w:left w:val="double" w:sz="4" w:space="0" w:color="auto"/>
              <w:bottom w:val="single" w:sz="18" w:space="0" w:color="auto"/>
            </w:tcBorders>
            <w:vAlign w:val="center"/>
          </w:tcPr>
          <w:p w14:paraId="31C5932B" w14:textId="77777777" w:rsidR="00A27CE6" w:rsidRPr="00283855" w:rsidRDefault="00A27CE6" w:rsidP="00C61E41">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03ABA3DA" w14:textId="77777777" w:rsidR="00A27CE6" w:rsidRPr="00D02C7F" w:rsidRDefault="00A27CE6" w:rsidP="00C61E41">
            <w:pPr>
              <w:spacing w:before="80" w:after="80"/>
              <w:jc w:val="center"/>
              <w:rPr>
                <w:rFonts w:cs="Arial"/>
                <w:b/>
                <w:bCs/>
                <w:sz w:val="18"/>
                <w:szCs w:val="18"/>
                <w:lang w:val="nl-BE"/>
              </w:rPr>
            </w:pPr>
          </w:p>
        </w:tc>
      </w:tr>
      <w:tr w:rsidR="00A27CE6" w:rsidRPr="00D02C7F" w14:paraId="755D618A" w14:textId="77777777" w:rsidTr="00C61E41">
        <w:trPr>
          <w:trHeight w:val="397"/>
        </w:trPr>
        <w:tc>
          <w:tcPr>
            <w:tcW w:w="839" w:type="dxa"/>
            <w:gridSpan w:val="2"/>
            <w:tcBorders>
              <w:top w:val="single" w:sz="18" w:space="0" w:color="auto"/>
              <w:bottom w:val="single" w:sz="4" w:space="0" w:color="auto"/>
            </w:tcBorders>
          </w:tcPr>
          <w:p w14:paraId="6ECC20D7" w14:textId="77777777" w:rsidR="00A27CE6" w:rsidRPr="00283855" w:rsidRDefault="00A27CE6" w:rsidP="00C61E41">
            <w:pPr>
              <w:spacing w:before="80" w:after="80"/>
              <w:rPr>
                <w:rFonts w:cs="Arial"/>
                <w:sz w:val="18"/>
                <w:szCs w:val="18"/>
              </w:rPr>
            </w:pPr>
          </w:p>
        </w:tc>
        <w:tc>
          <w:tcPr>
            <w:tcW w:w="7389" w:type="dxa"/>
            <w:gridSpan w:val="5"/>
            <w:tcBorders>
              <w:top w:val="single" w:sz="18" w:space="0" w:color="auto"/>
              <w:bottom w:val="single" w:sz="4" w:space="0" w:color="auto"/>
              <w:right w:val="double" w:sz="4" w:space="0" w:color="auto"/>
            </w:tcBorders>
          </w:tcPr>
          <w:p w14:paraId="2814D05E" w14:textId="77777777" w:rsidR="00A27CE6" w:rsidRPr="00283855" w:rsidRDefault="00A27CE6" w:rsidP="00C61E41">
            <w:pPr>
              <w:tabs>
                <w:tab w:val="left" w:pos="226"/>
              </w:tabs>
              <w:spacing w:before="80" w:after="80"/>
              <w:rPr>
                <w:rFonts w:cs="Arial"/>
                <w:sz w:val="18"/>
                <w:szCs w:val="18"/>
              </w:rPr>
            </w:pPr>
            <w:r w:rsidRPr="00893FB8">
              <w:rPr>
                <w:rFonts w:cs="Arial"/>
                <w:sz w:val="18"/>
                <w:szCs w:val="18"/>
              </w:rPr>
              <w:t>Memoriseren van thema’s en solo’s, zowel melodie als tekst.</w:t>
            </w:r>
            <w:r>
              <w:rPr>
                <w:rFonts w:cs="Arial"/>
                <w:sz w:val="18"/>
                <w:szCs w:val="18"/>
              </w:rPr>
              <w:br/>
            </w:r>
            <w:r w:rsidRPr="00893FB8">
              <w:rPr>
                <w:rFonts w:cs="Arial"/>
                <w:sz w:val="18"/>
                <w:szCs w:val="18"/>
              </w:rPr>
              <w:t>Melodie en tekst op het gehoor en vanuit de partituur kunnen meezingen en nazingen.</w:t>
            </w:r>
          </w:p>
        </w:tc>
        <w:tc>
          <w:tcPr>
            <w:tcW w:w="6953" w:type="dxa"/>
            <w:gridSpan w:val="3"/>
            <w:tcBorders>
              <w:top w:val="single" w:sz="18" w:space="0" w:color="auto"/>
              <w:left w:val="double" w:sz="4" w:space="0" w:color="auto"/>
              <w:bottom w:val="single" w:sz="4" w:space="0" w:color="auto"/>
            </w:tcBorders>
          </w:tcPr>
          <w:p w14:paraId="418A6E28" w14:textId="77777777" w:rsidR="00A27CE6" w:rsidRPr="00283855" w:rsidRDefault="00A27CE6" w:rsidP="00C61E41">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76B0BD5C"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2A7EF520" w14:textId="77777777" w:rsidTr="00C61E41">
        <w:trPr>
          <w:trHeight w:val="397"/>
        </w:trPr>
        <w:tc>
          <w:tcPr>
            <w:tcW w:w="839" w:type="dxa"/>
            <w:gridSpan w:val="2"/>
            <w:tcBorders>
              <w:bottom w:val="single" w:sz="4" w:space="0" w:color="auto"/>
            </w:tcBorders>
            <w:vAlign w:val="center"/>
          </w:tcPr>
          <w:p w14:paraId="1A73D35C" w14:textId="77777777" w:rsidR="00A27CE6" w:rsidRPr="00D02C7F" w:rsidRDefault="00A27CE6" w:rsidP="00C61E41">
            <w:pPr>
              <w:spacing w:before="80" w:after="80"/>
              <w:rPr>
                <w:rFonts w:cs="Arial"/>
                <w:sz w:val="18"/>
              </w:rPr>
            </w:pPr>
            <w:r>
              <w:lastRenderedPageBreak/>
              <w:br w:type="page"/>
            </w:r>
            <w:r w:rsidRPr="00D02C7F">
              <w:rPr>
                <w:rFonts w:cs="Arial"/>
                <w:sz w:val="18"/>
              </w:rPr>
              <w:t>Nr.</w:t>
            </w:r>
          </w:p>
        </w:tc>
        <w:tc>
          <w:tcPr>
            <w:tcW w:w="5713" w:type="dxa"/>
            <w:gridSpan w:val="2"/>
            <w:tcBorders>
              <w:bottom w:val="single" w:sz="4" w:space="0" w:color="auto"/>
            </w:tcBorders>
            <w:vAlign w:val="center"/>
          </w:tcPr>
          <w:p w14:paraId="68803D5F"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gridSpan w:val="2"/>
            <w:tcBorders>
              <w:bottom w:val="single" w:sz="4" w:space="0" w:color="auto"/>
            </w:tcBorders>
            <w:vAlign w:val="center"/>
          </w:tcPr>
          <w:p w14:paraId="1ABF5442" w14:textId="77777777" w:rsidR="00A27CE6" w:rsidRPr="00D02C7F" w:rsidRDefault="00A27CE6" w:rsidP="00C61E41">
            <w:pPr>
              <w:spacing w:before="80" w:after="80"/>
              <w:jc w:val="center"/>
              <w:rPr>
                <w:rFonts w:cs="Arial"/>
                <w:sz w:val="18"/>
              </w:rPr>
            </w:pPr>
            <w:r w:rsidRPr="00D02C7F">
              <w:rPr>
                <w:rFonts w:cs="Arial"/>
                <w:sz w:val="18"/>
              </w:rPr>
              <w:t>Code</w:t>
            </w:r>
          </w:p>
        </w:tc>
        <w:tc>
          <w:tcPr>
            <w:tcW w:w="841" w:type="dxa"/>
            <w:tcBorders>
              <w:bottom w:val="single" w:sz="4" w:space="0" w:color="auto"/>
              <w:right w:val="double" w:sz="4" w:space="0" w:color="auto"/>
            </w:tcBorders>
            <w:vAlign w:val="center"/>
          </w:tcPr>
          <w:p w14:paraId="39102D49" w14:textId="77777777" w:rsidR="00A27CE6" w:rsidRPr="00D02C7F" w:rsidRDefault="00A27CE6" w:rsidP="00C61E41">
            <w:pPr>
              <w:spacing w:before="80" w:after="80"/>
              <w:jc w:val="center"/>
              <w:rPr>
                <w:rFonts w:cs="Arial"/>
                <w:sz w:val="18"/>
              </w:rPr>
            </w:pPr>
            <w:r w:rsidRPr="00D02C7F">
              <w:rPr>
                <w:rFonts w:cs="Arial"/>
                <w:sz w:val="18"/>
              </w:rPr>
              <w:t>B/U</w:t>
            </w:r>
          </w:p>
        </w:tc>
        <w:tc>
          <w:tcPr>
            <w:tcW w:w="6942" w:type="dxa"/>
            <w:gridSpan w:val="2"/>
            <w:tcBorders>
              <w:left w:val="double" w:sz="4" w:space="0" w:color="auto"/>
            </w:tcBorders>
            <w:vAlign w:val="center"/>
          </w:tcPr>
          <w:p w14:paraId="3CA62409"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8" w:type="dxa"/>
            <w:gridSpan w:val="2"/>
            <w:vAlign w:val="center"/>
          </w:tcPr>
          <w:p w14:paraId="4CC130EE"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D02C7F" w14:paraId="793449D4" w14:textId="77777777" w:rsidTr="00C61E41">
        <w:trPr>
          <w:trHeight w:val="397"/>
        </w:trPr>
        <w:tc>
          <w:tcPr>
            <w:tcW w:w="839" w:type="dxa"/>
            <w:gridSpan w:val="2"/>
            <w:tcBorders>
              <w:top w:val="single" w:sz="18" w:space="0" w:color="auto"/>
              <w:left w:val="single" w:sz="18" w:space="0" w:color="auto"/>
              <w:bottom w:val="single" w:sz="18" w:space="0" w:color="auto"/>
            </w:tcBorders>
          </w:tcPr>
          <w:p w14:paraId="23F7806F" w14:textId="77777777" w:rsidR="00A27CE6" w:rsidRPr="00283855" w:rsidRDefault="00A27CE6" w:rsidP="00C61E41">
            <w:pPr>
              <w:pStyle w:val="NummerDoelstelling"/>
            </w:pPr>
          </w:p>
        </w:tc>
        <w:tc>
          <w:tcPr>
            <w:tcW w:w="5682" w:type="dxa"/>
            <w:tcBorders>
              <w:top w:val="single" w:sz="18" w:space="0" w:color="auto"/>
              <w:bottom w:val="single" w:sz="18" w:space="0" w:color="auto"/>
            </w:tcBorders>
          </w:tcPr>
          <w:p w14:paraId="6906D9C5"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De opstelling van het ensemble of koor kennen.</w:t>
            </w:r>
          </w:p>
        </w:tc>
        <w:tc>
          <w:tcPr>
            <w:tcW w:w="851" w:type="dxa"/>
            <w:gridSpan w:val="2"/>
            <w:tcBorders>
              <w:top w:val="single" w:sz="18" w:space="0" w:color="auto"/>
              <w:bottom w:val="single" w:sz="18" w:space="0" w:color="auto"/>
            </w:tcBorders>
          </w:tcPr>
          <w:p w14:paraId="46DD444A"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56" w:type="dxa"/>
            <w:gridSpan w:val="2"/>
            <w:tcBorders>
              <w:top w:val="single" w:sz="18" w:space="0" w:color="auto"/>
              <w:bottom w:val="single" w:sz="18" w:space="0" w:color="auto"/>
              <w:right w:val="double" w:sz="4" w:space="0" w:color="auto"/>
            </w:tcBorders>
          </w:tcPr>
          <w:p w14:paraId="3191B00A"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3" w:type="dxa"/>
            <w:gridSpan w:val="3"/>
            <w:tcBorders>
              <w:top w:val="single" w:sz="18" w:space="0" w:color="auto"/>
              <w:left w:val="double" w:sz="4" w:space="0" w:color="auto"/>
              <w:bottom w:val="single" w:sz="18" w:space="0" w:color="auto"/>
            </w:tcBorders>
            <w:vAlign w:val="center"/>
          </w:tcPr>
          <w:p w14:paraId="3D1B2B5A" w14:textId="77777777" w:rsidR="00A27CE6" w:rsidRPr="00283855" w:rsidRDefault="00A27CE6" w:rsidP="00C61E41">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565AEC9E" w14:textId="77777777" w:rsidR="00A27CE6" w:rsidRPr="00D02C7F" w:rsidRDefault="00A27CE6" w:rsidP="00C61E41">
            <w:pPr>
              <w:spacing w:before="80" w:after="80"/>
              <w:jc w:val="center"/>
              <w:rPr>
                <w:rFonts w:cs="Arial"/>
                <w:b/>
                <w:bCs/>
                <w:sz w:val="18"/>
                <w:szCs w:val="18"/>
                <w:lang w:val="nl-BE"/>
              </w:rPr>
            </w:pPr>
          </w:p>
        </w:tc>
      </w:tr>
      <w:tr w:rsidR="00A27CE6" w:rsidRPr="00D02C7F" w14:paraId="0E54A0BA" w14:textId="77777777" w:rsidTr="00C61E41">
        <w:trPr>
          <w:trHeight w:val="397"/>
        </w:trPr>
        <w:tc>
          <w:tcPr>
            <w:tcW w:w="839" w:type="dxa"/>
            <w:gridSpan w:val="2"/>
            <w:tcBorders>
              <w:top w:val="single" w:sz="18" w:space="0" w:color="auto"/>
              <w:bottom w:val="single" w:sz="4" w:space="0" w:color="auto"/>
            </w:tcBorders>
          </w:tcPr>
          <w:p w14:paraId="66014173" w14:textId="77777777" w:rsidR="00A27CE6" w:rsidRPr="00283855" w:rsidRDefault="00A27CE6" w:rsidP="00C61E41">
            <w:pPr>
              <w:spacing w:before="80" w:after="80"/>
              <w:rPr>
                <w:rFonts w:cs="Arial"/>
                <w:sz w:val="18"/>
                <w:szCs w:val="18"/>
              </w:rPr>
            </w:pPr>
          </w:p>
        </w:tc>
        <w:tc>
          <w:tcPr>
            <w:tcW w:w="7389" w:type="dxa"/>
            <w:gridSpan w:val="5"/>
            <w:tcBorders>
              <w:top w:val="single" w:sz="18" w:space="0" w:color="auto"/>
              <w:bottom w:val="single" w:sz="4" w:space="0" w:color="auto"/>
              <w:right w:val="double" w:sz="4" w:space="0" w:color="auto"/>
            </w:tcBorders>
          </w:tcPr>
          <w:p w14:paraId="5938C74C" w14:textId="77777777" w:rsidR="00A27CE6" w:rsidRPr="00283855" w:rsidRDefault="00A27CE6" w:rsidP="00C61E41">
            <w:pPr>
              <w:tabs>
                <w:tab w:val="left" w:pos="226"/>
              </w:tabs>
              <w:spacing w:before="80" w:after="80"/>
              <w:rPr>
                <w:rFonts w:cs="Arial"/>
                <w:sz w:val="18"/>
                <w:szCs w:val="18"/>
              </w:rPr>
            </w:pPr>
          </w:p>
        </w:tc>
        <w:tc>
          <w:tcPr>
            <w:tcW w:w="6953" w:type="dxa"/>
            <w:gridSpan w:val="3"/>
            <w:tcBorders>
              <w:top w:val="single" w:sz="18" w:space="0" w:color="auto"/>
              <w:left w:val="double" w:sz="4" w:space="0" w:color="auto"/>
              <w:bottom w:val="single" w:sz="4" w:space="0" w:color="auto"/>
            </w:tcBorders>
          </w:tcPr>
          <w:p w14:paraId="72428560" w14:textId="77777777" w:rsidR="00A27CE6" w:rsidRPr="00283855" w:rsidRDefault="00A27CE6" w:rsidP="00C61E41">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7D039AC0"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4FC0EA6A" w14:textId="77777777" w:rsidTr="00C61E41">
        <w:trPr>
          <w:trHeight w:val="397"/>
        </w:trPr>
        <w:tc>
          <w:tcPr>
            <w:tcW w:w="833" w:type="dxa"/>
            <w:tcBorders>
              <w:top w:val="single" w:sz="18" w:space="0" w:color="auto"/>
              <w:left w:val="single" w:sz="18" w:space="0" w:color="auto"/>
              <w:bottom w:val="single" w:sz="18" w:space="0" w:color="auto"/>
            </w:tcBorders>
          </w:tcPr>
          <w:p w14:paraId="5FA6C57A" w14:textId="77777777" w:rsidR="00A27CE6" w:rsidRPr="00283855" w:rsidRDefault="00A27CE6" w:rsidP="00C61E41">
            <w:pPr>
              <w:pStyle w:val="NummerDoelstelling"/>
            </w:pPr>
          </w:p>
        </w:tc>
        <w:tc>
          <w:tcPr>
            <w:tcW w:w="5688" w:type="dxa"/>
            <w:gridSpan w:val="2"/>
            <w:tcBorders>
              <w:top w:val="single" w:sz="18" w:space="0" w:color="auto"/>
              <w:bottom w:val="single" w:sz="18" w:space="0" w:color="auto"/>
            </w:tcBorders>
          </w:tcPr>
          <w:p w14:paraId="1BF2C538"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 xml:space="preserve">Je functie kunnen innemen in het koor bij een presentatie voor een publiek.  </w:t>
            </w:r>
          </w:p>
        </w:tc>
        <w:tc>
          <w:tcPr>
            <w:tcW w:w="851" w:type="dxa"/>
            <w:gridSpan w:val="2"/>
            <w:tcBorders>
              <w:top w:val="single" w:sz="18" w:space="0" w:color="auto"/>
              <w:bottom w:val="single" w:sz="18" w:space="0" w:color="auto"/>
            </w:tcBorders>
          </w:tcPr>
          <w:p w14:paraId="4B84BE66"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56" w:type="dxa"/>
            <w:gridSpan w:val="2"/>
            <w:tcBorders>
              <w:top w:val="single" w:sz="18" w:space="0" w:color="auto"/>
              <w:bottom w:val="single" w:sz="18" w:space="0" w:color="auto"/>
              <w:right w:val="double" w:sz="4" w:space="0" w:color="auto"/>
            </w:tcBorders>
          </w:tcPr>
          <w:p w14:paraId="3E892CB7"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3" w:type="dxa"/>
            <w:gridSpan w:val="3"/>
            <w:tcBorders>
              <w:top w:val="single" w:sz="18" w:space="0" w:color="auto"/>
              <w:left w:val="double" w:sz="4" w:space="0" w:color="auto"/>
              <w:bottom w:val="single" w:sz="18" w:space="0" w:color="auto"/>
            </w:tcBorders>
            <w:vAlign w:val="center"/>
          </w:tcPr>
          <w:p w14:paraId="2F854445" w14:textId="77777777" w:rsidR="00A27CE6" w:rsidRPr="00283855" w:rsidRDefault="00A27CE6" w:rsidP="00C61E41">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2698D21A" w14:textId="77777777" w:rsidR="00A27CE6" w:rsidRPr="00D02C7F" w:rsidRDefault="00A27CE6" w:rsidP="00C61E41">
            <w:pPr>
              <w:spacing w:before="80" w:after="80"/>
              <w:jc w:val="center"/>
              <w:rPr>
                <w:rFonts w:cs="Arial"/>
                <w:b/>
                <w:bCs/>
                <w:sz w:val="18"/>
                <w:szCs w:val="18"/>
                <w:lang w:val="nl-BE"/>
              </w:rPr>
            </w:pPr>
          </w:p>
        </w:tc>
      </w:tr>
      <w:tr w:rsidR="00A27CE6" w:rsidRPr="00D02C7F" w14:paraId="49ED7C35" w14:textId="77777777" w:rsidTr="00C61E41">
        <w:trPr>
          <w:trHeight w:val="397"/>
        </w:trPr>
        <w:tc>
          <w:tcPr>
            <w:tcW w:w="833" w:type="dxa"/>
            <w:tcBorders>
              <w:top w:val="single" w:sz="18" w:space="0" w:color="auto"/>
              <w:bottom w:val="single" w:sz="4" w:space="0" w:color="auto"/>
            </w:tcBorders>
          </w:tcPr>
          <w:p w14:paraId="36EDBC79" w14:textId="77777777" w:rsidR="00A27CE6" w:rsidRPr="00283855" w:rsidRDefault="00A27CE6" w:rsidP="00C61E41">
            <w:pPr>
              <w:spacing w:before="80" w:after="80"/>
              <w:rPr>
                <w:rFonts w:cs="Arial"/>
                <w:sz w:val="18"/>
                <w:szCs w:val="18"/>
              </w:rPr>
            </w:pPr>
          </w:p>
        </w:tc>
        <w:tc>
          <w:tcPr>
            <w:tcW w:w="7395" w:type="dxa"/>
            <w:gridSpan w:val="6"/>
            <w:tcBorders>
              <w:top w:val="single" w:sz="18" w:space="0" w:color="auto"/>
              <w:bottom w:val="single" w:sz="4" w:space="0" w:color="auto"/>
              <w:right w:val="double" w:sz="4" w:space="0" w:color="auto"/>
            </w:tcBorders>
          </w:tcPr>
          <w:p w14:paraId="5964513C" w14:textId="77777777" w:rsidR="00A27CE6" w:rsidRPr="00283855" w:rsidRDefault="00A27CE6" w:rsidP="00C61E41">
            <w:pPr>
              <w:tabs>
                <w:tab w:val="left" w:pos="226"/>
              </w:tabs>
              <w:spacing w:before="80" w:after="80"/>
              <w:rPr>
                <w:rFonts w:cs="Arial"/>
                <w:sz w:val="18"/>
                <w:szCs w:val="18"/>
              </w:rPr>
            </w:pPr>
            <w:r w:rsidRPr="00893FB8">
              <w:rPr>
                <w:rFonts w:cs="Arial"/>
                <w:sz w:val="18"/>
                <w:szCs w:val="18"/>
              </w:rPr>
              <w:t>Accent leggen op de fysieke beleving van muzikale patronen.</w:t>
            </w:r>
            <w:r>
              <w:rPr>
                <w:rFonts w:cs="Arial"/>
                <w:sz w:val="18"/>
                <w:szCs w:val="18"/>
              </w:rPr>
              <w:br/>
              <w:t>G</w:t>
            </w:r>
            <w:r w:rsidRPr="00893FB8">
              <w:rPr>
                <w:rFonts w:cs="Arial"/>
                <w:sz w:val="18"/>
                <w:szCs w:val="18"/>
              </w:rPr>
              <w:t xml:space="preserve">ebruik maken van </w:t>
            </w:r>
            <w:r>
              <w:rPr>
                <w:rFonts w:cs="Arial"/>
                <w:sz w:val="18"/>
                <w:szCs w:val="18"/>
              </w:rPr>
              <w:t xml:space="preserve">muzikale uitstraling en </w:t>
            </w:r>
            <w:r w:rsidRPr="00893FB8">
              <w:rPr>
                <w:rFonts w:cs="Arial"/>
                <w:sz w:val="18"/>
                <w:szCs w:val="18"/>
              </w:rPr>
              <w:t>présence in het algemeen.</w:t>
            </w:r>
            <w:r>
              <w:rPr>
                <w:rFonts w:cs="Arial"/>
                <w:sz w:val="18"/>
                <w:szCs w:val="18"/>
              </w:rPr>
              <w:br/>
            </w:r>
            <w:r w:rsidRPr="00893FB8">
              <w:rPr>
                <w:rFonts w:cs="Arial"/>
                <w:sz w:val="18"/>
                <w:szCs w:val="18"/>
              </w:rPr>
              <w:t>Contact maken met het publiek, zowel verbaal als visueel.</w:t>
            </w:r>
          </w:p>
        </w:tc>
        <w:tc>
          <w:tcPr>
            <w:tcW w:w="6953" w:type="dxa"/>
            <w:gridSpan w:val="3"/>
            <w:tcBorders>
              <w:top w:val="single" w:sz="18" w:space="0" w:color="auto"/>
              <w:left w:val="double" w:sz="4" w:space="0" w:color="auto"/>
              <w:bottom w:val="single" w:sz="4" w:space="0" w:color="auto"/>
            </w:tcBorders>
          </w:tcPr>
          <w:p w14:paraId="788D5E7C" w14:textId="77777777" w:rsidR="00A27CE6" w:rsidRPr="00283855" w:rsidRDefault="00A27CE6" w:rsidP="00C61E41">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626EA644"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4260DD35" w14:textId="77777777" w:rsidTr="00C61E41">
        <w:trPr>
          <w:trHeight w:val="397"/>
        </w:trPr>
        <w:tc>
          <w:tcPr>
            <w:tcW w:w="833" w:type="dxa"/>
            <w:tcBorders>
              <w:top w:val="single" w:sz="18" w:space="0" w:color="auto"/>
              <w:left w:val="single" w:sz="18" w:space="0" w:color="auto"/>
              <w:bottom w:val="single" w:sz="18" w:space="0" w:color="auto"/>
            </w:tcBorders>
          </w:tcPr>
          <w:p w14:paraId="36C2E09C" w14:textId="77777777" w:rsidR="00A27CE6" w:rsidRPr="00283855" w:rsidRDefault="00A27CE6" w:rsidP="00C61E41">
            <w:pPr>
              <w:pStyle w:val="NummerDoelstelling"/>
            </w:pPr>
          </w:p>
        </w:tc>
        <w:tc>
          <w:tcPr>
            <w:tcW w:w="5688" w:type="dxa"/>
            <w:gridSpan w:val="2"/>
            <w:tcBorders>
              <w:top w:val="single" w:sz="18" w:space="0" w:color="auto"/>
              <w:bottom w:val="single" w:sz="18" w:space="0" w:color="auto"/>
            </w:tcBorders>
          </w:tcPr>
          <w:p w14:paraId="6D2F94F7"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Ontwikkeling van het impressievermogen.</w:t>
            </w:r>
          </w:p>
        </w:tc>
        <w:tc>
          <w:tcPr>
            <w:tcW w:w="851" w:type="dxa"/>
            <w:gridSpan w:val="2"/>
            <w:tcBorders>
              <w:top w:val="single" w:sz="18" w:space="0" w:color="auto"/>
              <w:bottom w:val="single" w:sz="18" w:space="0" w:color="auto"/>
            </w:tcBorders>
          </w:tcPr>
          <w:p w14:paraId="5572AED5"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56" w:type="dxa"/>
            <w:gridSpan w:val="2"/>
            <w:tcBorders>
              <w:top w:val="single" w:sz="18" w:space="0" w:color="auto"/>
              <w:bottom w:val="single" w:sz="18" w:space="0" w:color="auto"/>
              <w:right w:val="double" w:sz="4" w:space="0" w:color="auto"/>
            </w:tcBorders>
          </w:tcPr>
          <w:p w14:paraId="2BA9F8D2"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3" w:type="dxa"/>
            <w:gridSpan w:val="3"/>
            <w:tcBorders>
              <w:top w:val="single" w:sz="18" w:space="0" w:color="auto"/>
              <w:left w:val="double" w:sz="4" w:space="0" w:color="auto"/>
              <w:bottom w:val="single" w:sz="18" w:space="0" w:color="auto"/>
            </w:tcBorders>
            <w:vAlign w:val="center"/>
          </w:tcPr>
          <w:p w14:paraId="32BB6928" w14:textId="77777777" w:rsidR="00A27CE6" w:rsidRPr="00283855" w:rsidRDefault="00A27CE6" w:rsidP="00C61E41">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5ABDE757" w14:textId="77777777" w:rsidR="00A27CE6" w:rsidRPr="00D02C7F" w:rsidRDefault="00A27CE6" w:rsidP="00C61E41">
            <w:pPr>
              <w:spacing w:before="80" w:after="80"/>
              <w:jc w:val="center"/>
              <w:rPr>
                <w:rFonts w:cs="Arial"/>
                <w:b/>
                <w:bCs/>
                <w:sz w:val="18"/>
                <w:szCs w:val="18"/>
                <w:lang w:val="nl-BE"/>
              </w:rPr>
            </w:pPr>
          </w:p>
        </w:tc>
      </w:tr>
      <w:tr w:rsidR="00A27CE6" w:rsidRPr="00D02C7F" w14:paraId="62C4491C" w14:textId="77777777" w:rsidTr="00C61E41">
        <w:trPr>
          <w:trHeight w:val="397"/>
        </w:trPr>
        <w:tc>
          <w:tcPr>
            <w:tcW w:w="833" w:type="dxa"/>
            <w:tcBorders>
              <w:top w:val="single" w:sz="18" w:space="0" w:color="auto"/>
              <w:bottom w:val="single" w:sz="4" w:space="0" w:color="auto"/>
            </w:tcBorders>
          </w:tcPr>
          <w:p w14:paraId="1913039D" w14:textId="77777777" w:rsidR="00A27CE6" w:rsidRPr="00283855" w:rsidRDefault="00A27CE6" w:rsidP="00C61E41">
            <w:pPr>
              <w:spacing w:before="80" w:after="80"/>
              <w:rPr>
                <w:rFonts w:cs="Arial"/>
                <w:sz w:val="18"/>
                <w:szCs w:val="18"/>
              </w:rPr>
            </w:pPr>
          </w:p>
        </w:tc>
        <w:tc>
          <w:tcPr>
            <w:tcW w:w="7395" w:type="dxa"/>
            <w:gridSpan w:val="6"/>
            <w:tcBorders>
              <w:top w:val="single" w:sz="18" w:space="0" w:color="auto"/>
              <w:bottom w:val="single" w:sz="4" w:space="0" w:color="auto"/>
              <w:right w:val="double" w:sz="4" w:space="0" w:color="auto"/>
            </w:tcBorders>
          </w:tcPr>
          <w:p w14:paraId="097E4AD9" w14:textId="77777777" w:rsidR="00A27CE6" w:rsidRPr="00283855" w:rsidRDefault="00A27CE6" w:rsidP="00C61E41">
            <w:pPr>
              <w:tabs>
                <w:tab w:val="left" w:pos="226"/>
              </w:tabs>
              <w:spacing w:before="80" w:after="80"/>
              <w:rPr>
                <w:rFonts w:cs="Arial"/>
                <w:sz w:val="18"/>
                <w:szCs w:val="18"/>
              </w:rPr>
            </w:pPr>
            <w:r>
              <w:rPr>
                <w:rFonts w:cs="Arial"/>
                <w:sz w:val="18"/>
                <w:szCs w:val="18"/>
              </w:rPr>
              <w:t>D</w:t>
            </w:r>
            <w:r w:rsidRPr="00893FB8">
              <w:rPr>
                <w:rFonts w:cs="Arial"/>
                <w:sz w:val="18"/>
                <w:szCs w:val="18"/>
              </w:rPr>
              <w:t>e ervaring en beleving van muziek.</w:t>
            </w:r>
          </w:p>
        </w:tc>
        <w:tc>
          <w:tcPr>
            <w:tcW w:w="6953" w:type="dxa"/>
            <w:gridSpan w:val="3"/>
            <w:tcBorders>
              <w:top w:val="single" w:sz="18" w:space="0" w:color="auto"/>
              <w:left w:val="double" w:sz="4" w:space="0" w:color="auto"/>
              <w:bottom w:val="single" w:sz="4" w:space="0" w:color="auto"/>
            </w:tcBorders>
          </w:tcPr>
          <w:p w14:paraId="4D0A0BC5" w14:textId="77777777" w:rsidR="00A27CE6" w:rsidRPr="00283855" w:rsidRDefault="00A27CE6" w:rsidP="00C61E41">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15727377" w14:textId="77777777" w:rsidR="00A27CE6" w:rsidRPr="00D02C7F" w:rsidRDefault="00A27CE6" w:rsidP="00C61E41">
            <w:pPr>
              <w:spacing w:before="80" w:after="80"/>
              <w:jc w:val="center"/>
              <w:rPr>
                <w:rFonts w:cs="Arial"/>
                <w:sz w:val="18"/>
              </w:rPr>
            </w:pPr>
            <w:r w:rsidRPr="00D02C7F">
              <w:rPr>
                <w:rFonts w:cs="Arial"/>
                <w:sz w:val="18"/>
              </w:rPr>
              <w:t>TA.BE</w:t>
            </w:r>
          </w:p>
        </w:tc>
      </w:tr>
      <w:tr w:rsidR="00A27CE6" w:rsidRPr="00D02C7F" w14:paraId="12C02106" w14:textId="77777777" w:rsidTr="00C61E41">
        <w:trPr>
          <w:trHeight w:val="397"/>
        </w:trPr>
        <w:tc>
          <w:tcPr>
            <w:tcW w:w="833" w:type="dxa"/>
            <w:tcBorders>
              <w:top w:val="single" w:sz="18" w:space="0" w:color="auto"/>
              <w:left w:val="single" w:sz="18" w:space="0" w:color="auto"/>
              <w:bottom w:val="single" w:sz="18" w:space="0" w:color="auto"/>
            </w:tcBorders>
          </w:tcPr>
          <w:p w14:paraId="1F35AFCF" w14:textId="77777777" w:rsidR="00A27CE6" w:rsidRPr="00283855" w:rsidRDefault="00A27CE6" w:rsidP="00C61E41">
            <w:pPr>
              <w:pStyle w:val="NummerDoelstelling"/>
            </w:pPr>
          </w:p>
        </w:tc>
        <w:tc>
          <w:tcPr>
            <w:tcW w:w="5688" w:type="dxa"/>
            <w:gridSpan w:val="2"/>
            <w:tcBorders>
              <w:top w:val="single" w:sz="18" w:space="0" w:color="auto"/>
              <w:bottom w:val="single" w:sz="18" w:space="0" w:color="auto"/>
            </w:tcBorders>
          </w:tcPr>
          <w:p w14:paraId="69A65C9B" w14:textId="77777777" w:rsidR="00A27CE6" w:rsidRPr="00283855" w:rsidRDefault="00A27CE6" w:rsidP="00C61E41">
            <w:pPr>
              <w:pStyle w:val="Default"/>
              <w:spacing w:before="80" w:after="80"/>
              <w:rPr>
                <w:rFonts w:ascii="Arial" w:hAnsi="Arial" w:cs="Arial"/>
                <w:b/>
                <w:sz w:val="18"/>
                <w:szCs w:val="18"/>
              </w:rPr>
            </w:pPr>
            <w:r>
              <w:rPr>
                <w:rFonts w:ascii="Arial" w:hAnsi="Arial" w:cs="Arial"/>
                <w:b/>
                <w:sz w:val="18"/>
                <w:szCs w:val="18"/>
              </w:rPr>
              <w:t>Inpassen van de individuele expressie in een groter geheel.</w:t>
            </w:r>
          </w:p>
        </w:tc>
        <w:tc>
          <w:tcPr>
            <w:tcW w:w="851" w:type="dxa"/>
            <w:gridSpan w:val="2"/>
            <w:tcBorders>
              <w:top w:val="single" w:sz="18" w:space="0" w:color="auto"/>
              <w:bottom w:val="single" w:sz="18" w:space="0" w:color="auto"/>
            </w:tcBorders>
          </w:tcPr>
          <w:p w14:paraId="2E3BA04B"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EDV</w:t>
            </w:r>
          </w:p>
        </w:tc>
        <w:tc>
          <w:tcPr>
            <w:tcW w:w="856" w:type="dxa"/>
            <w:gridSpan w:val="2"/>
            <w:tcBorders>
              <w:top w:val="single" w:sz="18" w:space="0" w:color="auto"/>
              <w:bottom w:val="single" w:sz="18" w:space="0" w:color="auto"/>
              <w:right w:val="double" w:sz="4" w:space="0" w:color="auto"/>
            </w:tcBorders>
          </w:tcPr>
          <w:p w14:paraId="40812BFF" w14:textId="77777777" w:rsidR="00A27CE6" w:rsidRPr="00283855" w:rsidRDefault="00A27CE6" w:rsidP="00C61E41">
            <w:pPr>
              <w:spacing w:before="80" w:after="80"/>
              <w:jc w:val="center"/>
              <w:rPr>
                <w:rFonts w:cs="Arial"/>
                <w:b/>
                <w:bCs/>
                <w:sz w:val="18"/>
                <w:szCs w:val="18"/>
                <w:lang w:val="nl-BE"/>
              </w:rPr>
            </w:pPr>
            <w:r>
              <w:rPr>
                <w:rFonts w:cs="Arial"/>
                <w:b/>
                <w:bCs/>
                <w:sz w:val="18"/>
                <w:szCs w:val="18"/>
                <w:lang w:val="nl-BE"/>
              </w:rPr>
              <w:t>B</w:t>
            </w:r>
          </w:p>
        </w:tc>
        <w:tc>
          <w:tcPr>
            <w:tcW w:w="6953" w:type="dxa"/>
            <w:gridSpan w:val="3"/>
            <w:tcBorders>
              <w:top w:val="single" w:sz="18" w:space="0" w:color="auto"/>
              <w:left w:val="double" w:sz="4" w:space="0" w:color="auto"/>
              <w:bottom w:val="single" w:sz="18" w:space="0" w:color="auto"/>
            </w:tcBorders>
            <w:vAlign w:val="center"/>
          </w:tcPr>
          <w:p w14:paraId="3681ABCE" w14:textId="77777777" w:rsidR="00A27CE6" w:rsidRPr="00283855" w:rsidRDefault="00A27CE6" w:rsidP="00C61E41">
            <w:pPr>
              <w:spacing w:before="80" w:after="80"/>
              <w:rPr>
                <w:rFonts w:cs="Arial"/>
                <w:b/>
                <w:bCs/>
                <w:sz w:val="18"/>
                <w:szCs w:val="18"/>
                <w:lang w:val="nl-BE"/>
              </w:rPr>
            </w:pPr>
          </w:p>
        </w:tc>
        <w:tc>
          <w:tcPr>
            <w:tcW w:w="837" w:type="dxa"/>
            <w:tcBorders>
              <w:top w:val="single" w:sz="18" w:space="0" w:color="auto"/>
              <w:bottom w:val="single" w:sz="18" w:space="0" w:color="auto"/>
              <w:right w:val="single" w:sz="18" w:space="0" w:color="auto"/>
            </w:tcBorders>
            <w:vAlign w:val="center"/>
          </w:tcPr>
          <w:p w14:paraId="27A8D355" w14:textId="77777777" w:rsidR="00A27CE6" w:rsidRPr="00D02C7F" w:rsidRDefault="00A27CE6" w:rsidP="00C61E41">
            <w:pPr>
              <w:spacing w:before="80" w:after="80"/>
              <w:jc w:val="center"/>
              <w:rPr>
                <w:rFonts w:cs="Arial"/>
                <w:b/>
                <w:bCs/>
                <w:sz w:val="18"/>
                <w:szCs w:val="18"/>
                <w:lang w:val="nl-BE"/>
              </w:rPr>
            </w:pPr>
          </w:p>
        </w:tc>
      </w:tr>
      <w:tr w:rsidR="00A27CE6" w:rsidRPr="00D02C7F" w14:paraId="1D46F31D" w14:textId="77777777" w:rsidTr="00C61E41">
        <w:trPr>
          <w:trHeight w:val="397"/>
        </w:trPr>
        <w:tc>
          <w:tcPr>
            <w:tcW w:w="833" w:type="dxa"/>
            <w:tcBorders>
              <w:top w:val="single" w:sz="18" w:space="0" w:color="auto"/>
              <w:bottom w:val="single" w:sz="4" w:space="0" w:color="auto"/>
            </w:tcBorders>
          </w:tcPr>
          <w:p w14:paraId="6FBF9F0B" w14:textId="77777777" w:rsidR="00A27CE6" w:rsidRPr="00283855" w:rsidRDefault="00A27CE6" w:rsidP="00C61E41">
            <w:pPr>
              <w:spacing w:before="80" w:after="80"/>
              <w:rPr>
                <w:rFonts w:cs="Arial"/>
                <w:sz w:val="18"/>
                <w:szCs w:val="18"/>
              </w:rPr>
            </w:pPr>
          </w:p>
        </w:tc>
        <w:tc>
          <w:tcPr>
            <w:tcW w:w="7395" w:type="dxa"/>
            <w:gridSpan w:val="6"/>
            <w:tcBorders>
              <w:top w:val="single" w:sz="18" w:space="0" w:color="auto"/>
              <w:bottom w:val="single" w:sz="4" w:space="0" w:color="auto"/>
              <w:right w:val="double" w:sz="4" w:space="0" w:color="auto"/>
            </w:tcBorders>
          </w:tcPr>
          <w:p w14:paraId="25456E38" w14:textId="77777777" w:rsidR="00A27CE6" w:rsidRPr="00283855" w:rsidRDefault="00A27CE6" w:rsidP="00C61E41">
            <w:pPr>
              <w:tabs>
                <w:tab w:val="left" w:pos="226"/>
              </w:tabs>
              <w:spacing w:before="80" w:after="80"/>
              <w:rPr>
                <w:rFonts w:cs="Arial"/>
                <w:sz w:val="18"/>
                <w:szCs w:val="18"/>
              </w:rPr>
            </w:pPr>
          </w:p>
        </w:tc>
        <w:tc>
          <w:tcPr>
            <w:tcW w:w="6953" w:type="dxa"/>
            <w:gridSpan w:val="3"/>
            <w:tcBorders>
              <w:top w:val="single" w:sz="18" w:space="0" w:color="auto"/>
              <w:left w:val="double" w:sz="4" w:space="0" w:color="auto"/>
              <w:bottom w:val="single" w:sz="4" w:space="0" w:color="auto"/>
            </w:tcBorders>
          </w:tcPr>
          <w:p w14:paraId="73A232AE" w14:textId="77777777" w:rsidR="00A27CE6" w:rsidRPr="00283855" w:rsidRDefault="00A27CE6" w:rsidP="00C61E41">
            <w:pPr>
              <w:tabs>
                <w:tab w:val="right" w:pos="352"/>
                <w:tab w:val="right" w:pos="567"/>
              </w:tabs>
              <w:spacing w:before="80" w:after="80"/>
              <w:rPr>
                <w:rFonts w:cs="Arial"/>
                <w:sz w:val="18"/>
                <w:szCs w:val="18"/>
              </w:rPr>
            </w:pPr>
          </w:p>
        </w:tc>
        <w:tc>
          <w:tcPr>
            <w:tcW w:w="837" w:type="dxa"/>
            <w:tcBorders>
              <w:top w:val="single" w:sz="18" w:space="0" w:color="auto"/>
              <w:bottom w:val="single" w:sz="4" w:space="0" w:color="auto"/>
            </w:tcBorders>
          </w:tcPr>
          <w:p w14:paraId="307F4355" w14:textId="77777777" w:rsidR="00A27CE6" w:rsidRPr="00D02C7F" w:rsidRDefault="00A27CE6" w:rsidP="00C61E41">
            <w:pPr>
              <w:spacing w:before="80" w:after="80"/>
              <w:jc w:val="center"/>
              <w:rPr>
                <w:rFonts w:cs="Arial"/>
                <w:sz w:val="18"/>
              </w:rPr>
            </w:pPr>
            <w:r w:rsidRPr="00D02C7F">
              <w:rPr>
                <w:rFonts w:cs="Arial"/>
                <w:sz w:val="18"/>
              </w:rPr>
              <w:t>TA.BE</w:t>
            </w:r>
          </w:p>
        </w:tc>
      </w:tr>
    </w:tbl>
    <w:p w14:paraId="45E97434" w14:textId="77777777" w:rsidR="00A27CE6" w:rsidRPr="00D02C7F" w:rsidRDefault="00A27CE6" w:rsidP="00A27CE6">
      <w:pPr>
        <w:spacing w:before="80" w:after="80"/>
        <w:rPr>
          <w:rFonts w:cs="Arial"/>
        </w:rPr>
      </w:pPr>
    </w:p>
    <w:p w14:paraId="281BD279" w14:textId="77777777" w:rsidR="00614B3A" w:rsidRDefault="00614B3A" w:rsidP="00A27CE6">
      <w:pPr>
        <w:sectPr w:rsidR="00614B3A" w:rsidSect="00D52574">
          <w:headerReference w:type="even" r:id="rId76"/>
          <w:headerReference w:type="default" r:id="rId77"/>
          <w:footerReference w:type="default" r:id="rId78"/>
          <w:headerReference w:type="first" r:id="rId79"/>
          <w:pgSz w:w="16838" w:h="11906" w:orient="landscape"/>
          <w:pgMar w:top="1418" w:right="567" w:bottom="567" w:left="567" w:header="709" w:footer="709" w:gutter="0"/>
          <w:cols w:space="708"/>
        </w:sectPr>
      </w:pPr>
    </w:p>
    <w:p w14:paraId="4E662ECB" w14:textId="77777777" w:rsidR="00A27CE6" w:rsidRPr="005F7960" w:rsidRDefault="00A27CE6" w:rsidP="00A27CE6">
      <w:pPr>
        <w:rPr>
          <w:rFonts w:cs="Arial"/>
          <w:sz w:val="18"/>
          <w:szCs w:val="18"/>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27CE6" w:rsidRPr="00D02C7F" w14:paraId="66117BE5" w14:textId="77777777" w:rsidTr="00C61E41">
        <w:trPr>
          <w:trHeight w:val="397"/>
        </w:trPr>
        <w:tc>
          <w:tcPr>
            <w:tcW w:w="839" w:type="dxa"/>
            <w:tcBorders>
              <w:bottom w:val="single" w:sz="4" w:space="0" w:color="auto"/>
            </w:tcBorders>
            <w:vAlign w:val="center"/>
          </w:tcPr>
          <w:p w14:paraId="411DFC7C" w14:textId="77777777" w:rsidR="00A27CE6" w:rsidRPr="00D02C7F" w:rsidRDefault="00A27CE6" w:rsidP="00C61E41">
            <w:pPr>
              <w:spacing w:before="80" w:after="80"/>
              <w:rPr>
                <w:rFonts w:cs="Arial"/>
                <w:sz w:val="18"/>
              </w:rPr>
            </w:pPr>
            <w:r w:rsidRPr="00D02C7F">
              <w:rPr>
                <w:rFonts w:cs="Arial"/>
                <w:sz w:val="18"/>
              </w:rPr>
              <w:t>Nr.</w:t>
            </w:r>
          </w:p>
        </w:tc>
        <w:tc>
          <w:tcPr>
            <w:tcW w:w="5716" w:type="dxa"/>
            <w:tcBorders>
              <w:bottom w:val="single" w:sz="4" w:space="0" w:color="auto"/>
            </w:tcBorders>
            <w:vAlign w:val="center"/>
          </w:tcPr>
          <w:p w14:paraId="366BF99D"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6753CA55"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148617F7"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7522695"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vAlign w:val="center"/>
          </w:tcPr>
          <w:p w14:paraId="259F29C0" w14:textId="77777777" w:rsidR="00A27CE6" w:rsidRPr="00D02C7F" w:rsidRDefault="00A27CE6" w:rsidP="00C61E41">
            <w:pPr>
              <w:spacing w:before="80" w:after="80"/>
              <w:jc w:val="center"/>
              <w:rPr>
                <w:rFonts w:cs="Arial"/>
                <w:sz w:val="18"/>
              </w:rPr>
            </w:pPr>
            <w:r w:rsidRPr="00D02C7F">
              <w:rPr>
                <w:rFonts w:cs="Arial"/>
                <w:sz w:val="18"/>
              </w:rPr>
              <w:t>Link</w:t>
            </w:r>
          </w:p>
        </w:tc>
      </w:tr>
      <w:tr w:rsidR="00813947" w:rsidRPr="001E154C" w14:paraId="61FB7307" w14:textId="77777777" w:rsidTr="00C61E41">
        <w:trPr>
          <w:cantSplit/>
          <w:trHeight w:val="397"/>
        </w:trPr>
        <w:tc>
          <w:tcPr>
            <w:tcW w:w="8225" w:type="dxa"/>
            <w:gridSpan w:val="4"/>
            <w:tcBorders>
              <w:right w:val="nil"/>
            </w:tcBorders>
          </w:tcPr>
          <w:p w14:paraId="47CAF587" w14:textId="5C551F4B" w:rsidR="00813947" w:rsidRPr="000D7979" w:rsidRDefault="00813947" w:rsidP="00F170CD">
            <w:pPr>
              <w:pStyle w:val="Kop2"/>
            </w:pPr>
            <w:bookmarkStart w:id="135" w:name="_Toc418590179"/>
            <w:bookmarkStart w:id="136" w:name="_Toc418592292"/>
            <w:r w:rsidRPr="000D7979">
              <w:t>5.15</w:t>
            </w:r>
            <w:r w:rsidRPr="000D7979">
              <w:tab/>
              <w:t>KV Audiovisuele vorming</w:t>
            </w:r>
            <w:r w:rsidR="00EA0FCE" w:rsidRPr="000D7979">
              <w:t>, maximum aantal leerlingen: 10</w:t>
            </w:r>
            <w:bookmarkEnd w:id="135"/>
            <w:bookmarkEnd w:id="136"/>
          </w:p>
        </w:tc>
        <w:tc>
          <w:tcPr>
            <w:tcW w:w="7793" w:type="dxa"/>
            <w:gridSpan w:val="2"/>
            <w:tcBorders>
              <w:left w:val="nil"/>
            </w:tcBorders>
            <w:vAlign w:val="center"/>
          </w:tcPr>
          <w:p w14:paraId="503A271D" w14:textId="77777777" w:rsidR="00813947" w:rsidRPr="001E154C" w:rsidRDefault="00813947" w:rsidP="00C61E41">
            <w:pPr>
              <w:spacing w:before="80" w:after="80"/>
              <w:rPr>
                <w:rFonts w:cs="Arial"/>
                <w:b/>
                <w:bCs/>
              </w:rPr>
            </w:pPr>
          </w:p>
        </w:tc>
      </w:tr>
      <w:tr w:rsidR="00813947" w:rsidRPr="00D02C7F" w14:paraId="504F9913" w14:textId="77777777" w:rsidTr="00C61E41">
        <w:trPr>
          <w:cantSplit/>
          <w:trHeight w:val="397"/>
        </w:trPr>
        <w:tc>
          <w:tcPr>
            <w:tcW w:w="8225" w:type="dxa"/>
            <w:gridSpan w:val="4"/>
            <w:tcBorders>
              <w:right w:val="nil"/>
            </w:tcBorders>
          </w:tcPr>
          <w:p w14:paraId="0678B82D" w14:textId="03954B26" w:rsidR="00813947" w:rsidRDefault="00813947" w:rsidP="002551E1">
            <w:pPr>
              <w:pStyle w:val="Standaard1"/>
              <w:spacing w:before="80" w:after="80"/>
            </w:pPr>
            <w:r>
              <w:rPr>
                <w:b/>
                <w:i/>
              </w:rPr>
              <w:t xml:space="preserve">COMPETENTIE 1: </w:t>
            </w:r>
            <w:r w:rsidR="002551E1">
              <w:rPr>
                <w:b/>
                <w:i/>
              </w:rPr>
              <w:t>B</w:t>
            </w:r>
            <w:r>
              <w:rPr>
                <w:b/>
                <w:i/>
              </w:rPr>
              <w:t xml:space="preserve">ewust, creatief en zelfstandig kunnen acteren voor een camera. </w:t>
            </w:r>
          </w:p>
        </w:tc>
        <w:tc>
          <w:tcPr>
            <w:tcW w:w="7793" w:type="dxa"/>
            <w:gridSpan w:val="2"/>
            <w:tcBorders>
              <w:left w:val="nil"/>
            </w:tcBorders>
            <w:vAlign w:val="center"/>
          </w:tcPr>
          <w:p w14:paraId="603E47A6" w14:textId="77777777" w:rsidR="00813947" w:rsidRPr="00D02C7F" w:rsidRDefault="00813947" w:rsidP="00C61E41">
            <w:pPr>
              <w:spacing w:before="80" w:after="80"/>
              <w:rPr>
                <w:rFonts w:cs="Arial"/>
                <w:b/>
                <w:bCs/>
              </w:rPr>
            </w:pPr>
          </w:p>
        </w:tc>
      </w:tr>
      <w:tr w:rsidR="00A27CE6" w:rsidRPr="00D02C7F" w14:paraId="6E8A1342" w14:textId="77777777" w:rsidTr="00C61E41">
        <w:trPr>
          <w:cantSplit/>
          <w:trHeight w:val="397"/>
        </w:trPr>
        <w:tc>
          <w:tcPr>
            <w:tcW w:w="8225" w:type="dxa"/>
            <w:gridSpan w:val="4"/>
            <w:tcBorders>
              <w:right w:val="nil"/>
            </w:tcBorders>
          </w:tcPr>
          <w:p w14:paraId="18B04BB7" w14:textId="56C1A746" w:rsidR="00A27CE6" w:rsidRPr="00C7210E" w:rsidRDefault="00813947" w:rsidP="002551E1">
            <w:pPr>
              <w:spacing w:before="80" w:after="80"/>
              <w:rPr>
                <w:rFonts w:cs="Arial"/>
                <w:b/>
                <w:i/>
              </w:rPr>
            </w:pPr>
            <w:r>
              <w:rPr>
                <w:b/>
                <w:i/>
              </w:rPr>
              <w:t>COMPETENTIE 2: Onder begeleiding op een creatieve manier in groep een beperkte audiovisu</w:t>
            </w:r>
            <w:r w:rsidR="002551E1">
              <w:rPr>
                <w:b/>
                <w:i/>
              </w:rPr>
              <w:t>ele productie kunnen realiseren.</w:t>
            </w:r>
          </w:p>
        </w:tc>
        <w:tc>
          <w:tcPr>
            <w:tcW w:w="7793" w:type="dxa"/>
            <w:gridSpan w:val="2"/>
            <w:tcBorders>
              <w:left w:val="nil"/>
            </w:tcBorders>
            <w:vAlign w:val="center"/>
          </w:tcPr>
          <w:p w14:paraId="3E556ED7" w14:textId="77777777" w:rsidR="00A27CE6" w:rsidRPr="00D02C7F" w:rsidRDefault="00A27CE6" w:rsidP="00C61E41">
            <w:pPr>
              <w:spacing w:before="80" w:after="80"/>
              <w:rPr>
                <w:rFonts w:cs="Arial"/>
                <w:b/>
                <w:bCs/>
              </w:rPr>
            </w:pPr>
          </w:p>
        </w:tc>
      </w:tr>
      <w:tr w:rsidR="00A27CE6" w:rsidRPr="005F7960" w14:paraId="2621A8D2" w14:textId="77777777" w:rsidTr="00C61E41">
        <w:trPr>
          <w:trHeight w:val="397"/>
        </w:trPr>
        <w:tc>
          <w:tcPr>
            <w:tcW w:w="839" w:type="dxa"/>
            <w:tcBorders>
              <w:top w:val="single" w:sz="18" w:space="0" w:color="auto"/>
              <w:left w:val="single" w:sz="18" w:space="0" w:color="auto"/>
              <w:bottom w:val="single" w:sz="18" w:space="0" w:color="auto"/>
            </w:tcBorders>
          </w:tcPr>
          <w:p w14:paraId="669C9BE0" w14:textId="77777777" w:rsidR="00A27CE6" w:rsidRPr="005F7960" w:rsidRDefault="00A27CE6" w:rsidP="00C61E41">
            <w:pPr>
              <w:pStyle w:val="NummerDoelstelling"/>
            </w:pPr>
          </w:p>
        </w:tc>
        <w:tc>
          <w:tcPr>
            <w:tcW w:w="5716" w:type="dxa"/>
            <w:tcBorders>
              <w:top w:val="single" w:sz="18" w:space="0" w:color="auto"/>
              <w:bottom w:val="single" w:sz="18" w:space="0" w:color="auto"/>
            </w:tcBorders>
          </w:tcPr>
          <w:p w14:paraId="2114CF1F" w14:textId="07505DC7" w:rsidR="00A27CE6" w:rsidRPr="00813947" w:rsidRDefault="00813947" w:rsidP="002551E1">
            <w:pPr>
              <w:pStyle w:val="Standaard1"/>
              <w:spacing w:before="80" w:after="80"/>
              <w:rPr>
                <w:b/>
              </w:rPr>
            </w:pPr>
            <w:r w:rsidRPr="002551E1">
              <w:rPr>
                <w:b/>
                <w:color w:val="auto"/>
                <w:sz w:val="18"/>
              </w:rPr>
              <w:t>Basisvaardigheden v/h spelen voor de camera</w:t>
            </w:r>
            <w:r w:rsidR="002551E1">
              <w:rPr>
                <w:b/>
                <w:color w:val="auto"/>
                <w:sz w:val="18"/>
              </w:rPr>
              <w:t xml:space="preserve"> kennen </w:t>
            </w:r>
            <w:r w:rsidRPr="002551E1">
              <w:rPr>
                <w:b/>
                <w:color w:val="auto"/>
                <w:sz w:val="18"/>
              </w:rPr>
              <w:t>en kunnen toepassen.</w:t>
            </w:r>
          </w:p>
        </w:tc>
        <w:tc>
          <w:tcPr>
            <w:tcW w:w="835" w:type="dxa"/>
            <w:tcBorders>
              <w:top w:val="single" w:sz="18" w:space="0" w:color="auto"/>
              <w:bottom w:val="single" w:sz="18" w:space="0" w:color="auto"/>
            </w:tcBorders>
          </w:tcPr>
          <w:p w14:paraId="365A9D92" w14:textId="6EC16BFF" w:rsidR="00A27CE6" w:rsidRPr="005F7960" w:rsidRDefault="00701F57" w:rsidP="00C61E41">
            <w:pPr>
              <w:spacing w:before="80" w:after="80"/>
              <w:jc w:val="center"/>
              <w:rPr>
                <w:rFonts w:cs="Arial"/>
                <w:b/>
                <w:bCs/>
                <w:sz w:val="18"/>
                <w:szCs w:val="18"/>
              </w:rPr>
            </w:pPr>
            <w:r>
              <w:rPr>
                <w:rFonts w:cs="Arial"/>
                <w:b/>
                <w:bCs/>
                <w:sz w:val="18"/>
                <w:szCs w:val="18"/>
              </w:rPr>
              <w:t>EDV</w:t>
            </w:r>
            <w:r>
              <w:rPr>
                <w:rFonts w:cs="Arial"/>
                <w:b/>
                <w:bCs/>
                <w:sz w:val="18"/>
                <w:szCs w:val="18"/>
              </w:rPr>
              <w:br/>
            </w:r>
          </w:p>
        </w:tc>
        <w:tc>
          <w:tcPr>
            <w:tcW w:w="835" w:type="dxa"/>
            <w:tcBorders>
              <w:top w:val="single" w:sz="18" w:space="0" w:color="auto"/>
              <w:bottom w:val="single" w:sz="18" w:space="0" w:color="auto"/>
              <w:right w:val="double" w:sz="4" w:space="0" w:color="auto"/>
            </w:tcBorders>
          </w:tcPr>
          <w:p w14:paraId="4D5BC48D" w14:textId="77777777" w:rsidR="00A27CE6" w:rsidRPr="005F7960" w:rsidRDefault="00A27CE6" w:rsidP="00C61E41">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4903F3F" w14:textId="77777777" w:rsidR="00A27CE6" w:rsidRPr="005F7960" w:rsidRDefault="00A27CE6"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3CD72E8D" w14:textId="77777777" w:rsidR="00A27CE6" w:rsidRPr="005F7960" w:rsidRDefault="00A27CE6" w:rsidP="00C61E41">
            <w:pPr>
              <w:spacing w:before="80" w:after="80"/>
              <w:rPr>
                <w:rFonts w:cs="Arial"/>
                <w:sz w:val="18"/>
                <w:szCs w:val="18"/>
              </w:rPr>
            </w:pPr>
          </w:p>
        </w:tc>
      </w:tr>
      <w:tr w:rsidR="00A27CE6" w:rsidRPr="005F7960" w14:paraId="58062D59" w14:textId="77777777" w:rsidTr="00C61E41">
        <w:trPr>
          <w:trHeight w:val="397"/>
        </w:trPr>
        <w:tc>
          <w:tcPr>
            <w:tcW w:w="839" w:type="dxa"/>
            <w:tcBorders>
              <w:top w:val="single" w:sz="18" w:space="0" w:color="auto"/>
              <w:bottom w:val="single" w:sz="18" w:space="0" w:color="auto"/>
            </w:tcBorders>
          </w:tcPr>
          <w:p w14:paraId="745652B5" w14:textId="77777777" w:rsidR="00A27CE6" w:rsidRPr="005F7960" w:rsidRDefault="00A27CE6"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0F9A20B" w14:textId="18E30224" w:rsidR="00A27CE6" w:rsidRPr="00813947" w:rsidRDefault="00813947" w:rsidP="005C7049">
            <w:pPr>
              <w:pStyle w:val="Standaard1"/>
              <w:spacing w:before="80" w:after="80"/>
            </w:pPr>
            <w:r w:rsidRPr="002551E1">
              <w:rPr>
                <w:color w:val="auto"/>
                <w:sz w:val="18"/>
              </w:rPr>
              <w:t>Beheersing mimiek</w:t>
            </w:r>
            <w:r w:rsidR="005C7049">
              <w:rPr>
                <w:color w:val="auto"/>
                <w:sz w:val="18"/>
              </w:rPr>
              <w:br/>
            </w:r>
            <w:r w:rsidRPr="002551E1">
              <w:rPr>
                <w:sz w:val="18"/>
              </w:rPr>
              <w:t>Beheersing lichaamstaal</w:t>
            </w:r>
            <w:r w:rsidR="005C7049">
              <w:rPr>
                <w:sz w:val="18"/>
              </w:rPr>
              <w:br/>
            </w:r>
            <w:r w:rsidRPr="002551E1">
              <w:rPr>
                <w:sz w:val="18"/>
              </w:rPr>
              <w:t>Beheersing stem</w:t>
            </w:r>
          </w:p>
        </w:tc>
        <w:tc>
          <w:tcPr>
            <w:tcW w:w="6949" w:type="dxa"/>
            <w:tcBorders>
              <w:top w:val="single" w:sz="18" w:space="0" w:color="auto"/>
              <w:left w:val="double" w:sz="4" w:space="0" w:color="auto"/>
              <w:bottom w:val="single" w:sz="18" w:space="0" w:color="auto"/>
            </w:tcBorders>
          </w:tcPr>
          <w:p w14:paraId="3E3C2D8C" w14:textId="6C72C1EB" w:rsidR="00A27CE6" w:rsidRPr="005F7960" w:rsidRDefault="00813947" w:rsidP="005C7049">
            <w:pPr>
              <w:spacing w:before="80" w:after="80"/>
              <w:rPr>
                <w:rFonts w:cs="Arial"/>
                <w:sz w:val="18"/>
                <w:szCs w:val="18"/>
              </w:rPr>
            </w:pPr>
            <w:r w:rsidRPr="002551E1">
              <w:rPr>
                <w:rFonts w:eastAsia="Arial" w:cs="Arial"/>
                <w:sz w:val="18"/>
                <w:szCs w:val="20"/>
                <w:lang w:val="nl-BE" w:eastAsia="nl-BE"/>
              </w:rPr>
              <w:t>Cameragewenning, ontspannen en natuurlijke houding, geloofwaardigheid.</w:t>
            </w:r>
            <w:r w:rsidR="005C7049">
              <w:rPr>
                <w:rFonts w:eastAsia="Arial" w:cs="Arial"/>
                <w:sz w:val="18"/>
                <w:szCs w:val="20"/>
                <w:lang w:val="nl-BE" w:eastAsia="nl-BE"/>
              </w:rPr>
              <w:br/>
            </w:r>
            <w:r w:rsidRPr="002551E1">
              <w:rPr>
                <w:rFonts w:eastAsia="Arial" w:cs="Arial"/>
                <w:sz w:val="18"/>
                <w:szCs w:val="20"/>
                <w:lang w:val="nl-BE" w:eastAsia="nl-BE"/>
              </w:rPr>
              <w:t xml:space="preserve">Neutraliteit. </w:t>
            </w:r>
            <w:r w:rsidR="005C7049">
              <w:rPr>
                <w:rFonts w:eastAsia="Arial" w:cs="Arial"/>
                <w:sz w:val="18"/>
                <w:szCs w:val="20"/>
                <w:lang w:val="nl-BE" w:eastAsia="nl-BE"/>
              </w:rPr>
              <w:br/>
            </w:r>
            <w:r w:rsidRPr="002551E1">
              <w:rPr>
                <w:rFonts w:eastAsia="Arial" w:cs="Arial"/>
                <w:sz w:val="18"/>
                <w:szCs w:val="20"/>
                <w:lang w:val="nl-BE" w:eastAsia="nl-BE"/>
              </w:rPr>
              <w:t>Incasseren</w:t>
            </w:r>
            <w:r w:rsidR="002551E1">
              <w:rPr>
                <w:rFonts w:eastAsia="Arial" w:cs="Arial"/>
                <w:sz w:val="18"/>
                <w:szCs w:val="20"/>
                <w:lang w:val="nl-BE" w:eastAsia="nl-BE"/>
              </w:rPr>
              <w:t xml:space="preserve"> </w:t>
            </w:r>
            <w:r w:rsidRPr="002551E1">
              <w:rPr>
                <w:rFonts w:eastAsia="Arial" w:cs="Arial"/>
                <w:sz w:val="18"/>
                <w:szCs w:val="20"/>
                <w:lang w:val="nl-BE" w:eastAsia="nl-BE"/>
              </w:rPr>
              <w:t>(actie/reactie).</w:t>
            </w:r>
          </w:p>
        </w:tc>
        <w:tc>
          <w:tcPr>
            <w:tcW w:w="844" w:type="dxa"/>
            <w:tcBorders>
              <w:top w:val="single" w:sz="18" w:space="0" w:color="auto"/>
              <w:bottom w:val="single" w:sz="18" w:space="0" w:color="auto"/>
            </w:tcBorders>
          </w:tcPr>
          <w:p w14:paraId="25AC24A2" w14:textId="77777777" w:rsidR="00A27CE6" w:rsidRPr="005F7960" w:rsidRDefault="00A27CE6" w:rsidP="00C61E41">
            <w:pPr>
              <w:spacing w:before="80" w:after="80"/>
              <w:rPr>
                <w:rFonts w:cs="Arial"/>
                <w:sz w:val="18"/>
                <w:szCs w:val="18"/>
              </w:rPr>
            </w:pPr>
          </w:p>
        </w:tc>
      </w:tr>
      <w:tr w:rsidR="00813947" w:rsidRPr="005F7960" w14:paraId="4FBA4AE3" w14:textId="77777777" w:rsidTr="00E742A0">
        <w:trPr>
          <w:trHeight w:val="397"/>
        </w:trPr>
        <w:tc>
          <w:tcPr>
            <w:tcW w:w="839" w:type="dxa"/>
            <w:tcBorders>
              <w:top w:val="single" w:sz="18" w:space="0" w:color="auto"/>
              <w:left w:val="single" w:sz="18" w:space="0" w:color="auto"/>
              <w:bottom w:val="single" w:sz="18" w:space="0" w:color="auto"/>
            </w:tcBorders>
          </w:tcPr>
          <w:p w14:paraId="000688A7" w14:textId="77777777" w:rsidR="00813947" w:rsidRPr="005F7960" w:rsidRDefault="00813947" w:rsidP="00E742A0">
            <w:pPr>
              <w:pStyle w:val="NummerDoelstelling"/>
            </w:pPr>
          </w:p>
        </w:tc>
        <w:tc>
          <w:tcPr>
            <w:tcW w:w="5716" w:type="dxa"/>
            <w:tcBorders>
              <w:top w:val="single" w:sz="18" w:space="0" w:color="auto"/>
              <w:bottom w:val="single" w:sz="18" w:space="0" w:color="auto"/>
            </w:tcBorders>
          </w:tcPr>
          <w:p w14:paraId="15B50F90" w14:textId="77777777" w:rsidR="00813947" w:rsidRPr="005F7960" w:rsidRDefault="00813947" w:rsidP="00E742A0">
            <w:pPr>
              <w:spacing w:before="80" w:after="80"/>
              <w:rPr>
                <w:rFonts w:cs="Arial"/>
                <w:b/>
                <w:bCs/>
                <w:sz w:val="18"/>
                <w:szCs w:val="18"/>
              </w:rPr>
            </w:pPr>
            <w:r w:rsidRPr="005F7960">
              <w:rPr>
                <w:rFonts w:cs="Arial"/>
                <w:b/>
                <w:bCs/>
                <w:sz w:val="18"/>
                <w:szCs w:val="18"/>
              </w:rPr>
              <w:t xml:space="preserve">De belangrijkste bouwstenen van een audiovisueel werkstuk kunnen </w:t>
            </w:r>
            <w:r>
              <w:rPr>
                <w:rFonts w:cs="Arial"/>
                <w:b/>
                <w:bCs/>
                <w:sz w:val="18"/>
                <w:szCs w:val="18"/>
              </w:rPr>
              <w:t xml:space="preserve">herkennen en </w:t>
            </w:r>
            <w:r w:rsidRPr="005F7960">
              <w:rPr>
                <w:rFonts w:cs="Arial"/>
                <w:b/>
                <w:bCs/>
                <w:sz w:val="18"/>
                <w:szCs w:val="18"/>
              </w:rPr>
              <w:t xml:space="preserve">gebruiken. </w:t>
            </w:r>
          </w:p>
        </w:tc>
        <w:tc>
          <w:tcPr>
            <w:tcW w:w="835" w:type="dxa"/>
            <w:tcBorders>
              <w:top w:val="single" w:sz="18" w:space="0" w:color="auto"/>
              <w:bottom w:val="single" w:sz="18" w:space="0" w:color="auto"/>
            </w:tcBorders>
          </w:tcPr>
          <w:p w14:paraId="5E22D730" w14:textId="221CA366" w:rsidR="00813947" w:rsidRPr="005F7960" w:rsidRDefault="00701F57" w:rsidP="00E742A0">
            <w:pPr>
              <w:spacing w:before="80" w:after="80"/>
              <w:jc w:val="center"/>
              <w:rPr>
                <w:rFonts w:cs="Arial"/>
                <w:b/>
                <w:bCs/>
                <w:sz w:val="18"/>
                <w:szCs w:val="18"/>
              </w:rPr>
            </w:pPr>
            <w:r>
              <w:rPr>
                <w:rFonts w:cs="Arial"/>
                <w:b/>
                <w:bCs/>
                <w:sz w:val="18"/>
                <w:szCs w:val="18"/>
              </w:rPr>
              <w:t>EDV</w:t>
            </w:r>
            <w:r>
              <w:rPr>
                <w:rFonts w:cs="Arial"/>
                <w:b/>
                <w:bCs/>
                <w:sz w:val="18"/>
                <w:szCs w:val="18"/>
              </w:rPr>
              <w:br/>
            </w:r>
          </w:p>
        </w:tc>
        <w:tc>
          <w:tcPr>
            <w:tcW w:w="835" w:type="dxa"/>
            <w:tcBorders>
              <w:top w:val="single" w:sz="18" w:space="0" w:color="auto"/>
              <w:bottom w:val="single" w:sz="18" w:space="0" w:color="auto"/>
              <w:right w:val="double" w:sz="4" w:space="0" w:color="auto"/>
            </w:tcBorders>
          </w:tcPr>
          <w:p w14:paraId="79A625B1" w14:textId="77777777" w:rsidR="00813947" w:rsidRPr="005F7960" w:rsidRDefault="00813947" w:rsidP="00E742A0">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7600FC72" w14:textId="77777777" w:rsidR="00813947" w:rsidRPr="005F7960" w:rsidRDefault="00813947" w:rsidP="00E742A0">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1EE19914" w14:textId="77777777" w:rsidR="00813947" w:rsidRPr="005F7960" w:rsidRDefault="00813947" w:rsidP="00E742A0">
            <w:pPr>
              <w:spacing w:before="80" w:after="80"/>
              <w:rPr>
                <w:rFonts w:cs="Arial"/>
                <w:sz w:val="18"/>
                <w:szCs w:val="18"/>
              </w:rPr>
            </w:pPr>
          </w:p>
        </w:tc>
      </w:tr>
      <w:tr w:rsidR="00813947" w:rsidRPr="005F7960" w14:paraId="5B6AE1F9" w14:textId="77777777" w:rsidTr="00E742A0">
        <w:trPr>
          <w:trHeight w:val="397"/>
        </w:trPr>
        <w:tc>
          <w:tcPr>
            <w:tcW w:w="839" w:type="dxa"/>
            <w:tcBorders>
              <w:top w:val="single" w:sz="18" w:space="0" w:color="auto"/>
              <w:bottom w:val="single" w:sz="18" w:space="0" w:color="auto"/>
            </w:tcBorders>
          </w:tcPr>
          <w:p w14:paraId="38D7D044" w14:textId="77777777" w:rsidR="00813947" w:rsidRPr="005F7960" w:rsidRDefault="00813947" w:rsidP="00E742A0">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A5D8676" w14:textId="77777777" w:rsidR="00813947" w:rsidRPr="005F7960" w:rsidRDefault="00813947" w:rsidP="00E742A0">
            <w:pPr>
              <w:spacing w:before="80" w:after="80"/>
              <w:rPr>
                <w:rFonts w:cs="Arial"/>
                <w:sz w:val="18"/>
                <w:szCs w:val="18"/>
              </w:rPr>
            </w:pPr>
            <w:r w:rsidRPr="005F7960">
              <w:rPr>
                <w:rFonts w:cs="Arial"/>
                <w:sz w:val="18"/>
                <w:szCs w:val="18"/>
              </w:rPr>
              <w:t>Shot</w:t>
            </w:r>
            <w:r>
              <w:rPr>
                <w:rFonts w:cs="Arial"/>
                <w:sz w:val="18"/>
                <w:szCs w:val="18"/>
              </w:rPr>
              <w:br/>
            </w:r>
            <w:r w:rsidRPr="005F7960">
              <w:rPr>
                <w:rFonts w:cs="Arial"/>
                <w:sz w:val="18"/>
                <w:szCs w:val="18"/>
              </w:rPr>
              <w:t>Sequentie</w:t>
            </w:r>
            <w:r>
              <w:rPr>
                <w:rFonts w:cs="Arial"/>
                <w:sz w:val="18"/>
                <w:szCs w:val="18"/>
              </w:rPr>
              <w:br/>
            </w:r>
            <w:r w:rsidRPr="005F7960">
              <w:rPr>
                <w:rFonts w:cs="Arial"/>
                <w:sz w:val="18"/>
                <w:szCs w:val="18"/>
              </w:rPr>
              <w:t xml:space="preserve">Scène </w:t>
            </w:r>
          </w:p>
        </w:tc>
        <w:tc>
          <w:tcPr>
            <w:tcW w:w="6949" w:type="dxa"/>
            <w:tcBorders>
              <w:top w:val="single" w:sz="18" w:space="0" w:color="auto"/>
              <w:left w:val="double" w:sz="4" w:space="0" w:color="auto"/>
              <w:bottom w:val="single" w:sz="18" w:space="0" w:color="auto"/>
            </w:tcBorders>
          </w:tcPr>
          <w:p w14:paraId="00FC3AD5" w14:textId="77777777" w:rsidR="00813947" w:rsidRPr="005F7960" w:rsidRDefault="00813947" w:rsidP="00E742A0">
            <w:pPr>
              <w:spacing w:before="80" w:after="80"/>
              <w:rPr>
                <w:rFonts w:cs="Arial"/>
                <w:sz w:val="18"/>
                <w:szCs w:val="18"/>
              </w:rPr>
            </w:pPr>
          </w:p>
        </w:tc>
        <w:tc>
          <w:tcPr>
            <w:tcW w:w="844" w:type="dxa"/>
            <w:tcBorders>
              <w:top w:val="single" w:sz="18" w:space="0" w:color="auto"/>
              <w:bottom w:val="single" w:sz="18" w:space="0" w:color="auto"/>
            </w:tcBorders>
          </w:tcPr>
          <w:p w14:paraId="6769A850" w14:textId="77777777" w:rsidR="00813947" w:rsidRPr="005F7960" w:rsidRDefault="00813947" w:rsidP="00E742A0">
            <w:pPr>
              <w:spacing w:before="80" w:after="80"/>
              <w:rPr>
                <w:rFonts w:cs="Arial"/>
                <w:sz w:val="18"/>
                <w:szCs w:val="18"/>
              </w:rPr>
            </w:pPr>
          </w:p>
        </w:tc>
      </w:tr>
      <w:tr w:rsidR="00A27CE6" w:rsidRPr="005F7960" w14:paraId="627FE93D" w14:textId="77777777" w:rsidTr="008650C7">
        <w:trPr>
          <w:trHeight w:val="397"/>
        </w:trPr>
        <w:tc>
          <w:tcPr>
            <w:tcW w:w="839" w:type="dxa"/>
            <w:tcBorders>
              <w:top w:val="single" w:sz="18" w:space="0" w:color="auto"/>
              <w:left w:val="single" w:sz="18" w:space="0" w:color="auto"/>
              <w:bottom w:val="single" w:sz="18" w:space="0" w:color="auto"/>
            </w:tcBorders>
          </w:tcPr>
          <w:p w14:paraId="2E6BFBC1" w14:textId="77777777" w:rsidR="00A27CE6" w:rsidRPr="005F7960" w:rsidRDefault="00A27CE6" w:rsidP="00C61E41">
            <w:pPr>
              <w:pStyle w:val="NummerDoelstelling"/>
            </w:pPr>
          </w:p>
        </w:tc>
        <w:tc>
          <w:tcPr>
            <w:tcW w:w="5716" w:type="dxa"/>
            <w:tcBorders>
              <w:top w:val="single" w:sz="18" w:space="0" w:color="auto"/>
              <w:bottom w:val="single" w:sz="18" w:space="0" w:color="auto"/>
            </w:tcBorders>
          </w:tcPr>
          <w:p w14:paraId="7FA5DCF9" w14:textId="77777777" w:rsidR="00A27CE6" w:rsidRPr="005F7960" w:rsidRDefault="00A27CE6" w:rsidP="00C61E41">
            <w:pPr>
              <w:spacing w:before="80" w:after="80"/>
              <w:rPr>
                <w:rFonts w:cs="Arial"/>
                <w:b/>
                <w:bCs/>
                <w:sz w:val="18"/>
                <w:szCs w:val="18"/>
              </w:rPr>
            </w:pPr>
            <w:r w:rsidRPr="005F7960">
              <w:rPr>
                <w:rFonts w:cs="Arial"/>
                <w:b/>
                <w:bCs/>
                <w:sz w:val="18"/>
                <w:szCs w:val="18"/>
              </w:rPr>
              <w:t>Bewegende/statische beelden kunnen analyseren in functie van de relatie tussen camera-instellingen en acteerprestatie.</w:t>
            </w:r>
          </w:p>
        </w:tc>
        <w:tc>
          <w:tcPr>
            <w:tcW w:w="835" w:type="dxa"/>
            <w:tcBorders>
              <w:top w:val="single" w:sz="18" w:space="0" w:color="auto"/>
              <w:bottom w:val="single" w:sz="18" w:space="0" w:color="auto"/>
            </w:tcBorders>
          </w:tcPr>
          <w:p w14:paraId="191B2FB3" w14:textId="77777777" w:rsidR="00A27CE6" w:rsidRPr="005F7960" w:rsidRDefault="00A27CE6" w:rsidP="00C61E41">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301A797" w14:textId="77777777" w:rsidR="00A27CE6" w:rsidRPr="005F7960" w:rsidRDefault="00A27CE6" w:rsidP="00C61E41">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1872339" w14:textId="77777777" w:rsidR="00A27CE6" w:rsidRPr="005F7960" w:rsidRDefault="00A27CE6"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285F139B" w14:textId="77777777" w:rsidR="00A27CE6" w:rsidRPr="005F7960" w:rsidRDefault="00A27CE6" w:rsidP="00C61E41">
            <w:pPr>
              <w:spacing w:before="80" w:after="80"/>
              <w:rPr>
                <w:rFonts w:cs="Arial"/>
                <w:sz w:val="18"/>
                <w:szCs w:val="18"/>
              </w:rPr>
            </w:pPr>
          </w:p>
        </w:tc>
      </w:tr>
      <w:tr w:rsidR="00A27CE6" w:rsidRPr="005F7960" w14:paraId="4CA2E88B" w14:textId="77777777" w:rsidTr="008650C7">
        <w:trPr>
          <w:trHeight w:val="397"/>
        </w:trPr>
        <w:tc>
          <w:tcPr>
            <w:tcW w:w="839" w:type="dxa"/>
            <w:tcBorders>
              <w:top w:val="single" w:sz="18" w:space="0" w:color="auto"/>
              <w:bottom w:val="single" w:sz="4" w:space="0" w:color="auto"/>
            </w:tcBorders>
          </w:tcPr>
          <w:p w14:paraId="6023B162" w14:textId="77777777" w:rsidR="00A27CE6" w:rsidRPr="005F7960" w:rsidRDefault="00A27CE6" w:rsidP="00C61E41">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458EFD7" w14:textId="69C256B4" w:rsidR="00A27CE6" w:rsidRPr="005F7960" w:rsidRDefault="00813947" w:rsidP="002551E1">
            <w:pPr>
              <w:tabs>
                <w:tab w:val="left" w:pos="313"/>
              </w:tabs>
              <w:spacing w:before="80" w:after="80"/>
              <w:rPr>
                <w:rFonts w:cs="Arial"/>
                <w:sz w:val="18"/>
                <w:szCs w:val="18"/>
              </w:rPr>
            </w:pPr>
            <w:r>
              <w:rPr>
                <w:sz w:val="18"/>
              </w:rPr>
              <w:t>Camera-instellingen:</w:t>
            </w:r>
            <w:r>
              <w:rPr>
                <w:sz w:val="18"/>
              </w:rPr>
              <w:br/>
              <w:t>-</w:t>
            </w:r>
            <w:r>
              <w:rPr>
                <w:sz w:val="18"/>
              </w:rPr>
              <w:tab/>
              <w:t>functie van het kader</w:t>
            </w:r>
            <w:r>
              <w:rPr>
                <w:sz w:val="18"/>
              </w:rPr>
              <w:br/>
              <w:t>-</w:t>
            </w:r>
            <w:r>
              <w:rPr>
                <w:sz w:val="18"/>
              </w:rPr>
              <w:tab/>
              <w:t>beeldgroottes</w:t>
            </w:r>
            <w:r>
              <w:rPr>
                <w:sz w:val="18"/>
              </w:rPr>
              <w:br/>
              <w:t>-</w:t>
            </w:r>
            <w:r>
              <w:rPr>
                <w:sz w:val="18"/>
              </w:rPr>
              <w:tab/>
              <w:t>camerastandpunten</w:t>
            </w:r>
            <w:r>
              <w:rPr>
                <w:sz w:val="18"/>
              </w:rPr>
              <w:br/>
              <w:t>-</w:t>
            </w:r>
            <w:r>
              <w:rPr>
                <w:sz w:val="18"/>
              </w:rPr>
              <w:tab/>
            </w:r>
            <w:r w:rsidRPr="002551E1">
              <w:rPr>
                <w:sz w:val="18"/>
              </w:rPr>
              <w:t>speelrichting/kijk</w:t>
            </w:r>
            <w:r w:rsidR="002551E1">
              <w:rPr>
                <w:sz w:val="18"/>
              </w:rPr>
              <w:t>-</w:t>
            </w:r>
            <w:r w:rsidRPr="002551E1">
              <w:rPr>
                <w:sz w:val="18"/>
              </w:rPr>
              <w:t>as</w:t>
            </w:r>
          </w:p>
        </w:tc>
        <w:tc>
          <w:tcPr>
            <w:tcW w:w="6949" w:type="dxa"/>
            <w:tcBorders>
              <w:top w:val="single" w:sz="18" w:space="0" w:color="auto"/>
              <w:left w:val="double" w:sz="4" w:space="0" w:color="auto"/>
              <w:bottom w:val="single" w:sz="4" w:space="0" w:color="auto"/>
            </w:tcBorders>
          </w:tcPr>
          <w:p w14:paraId="72F5F2E1" w14:textId="77777777" w:rsidR="00A27CE6" w:rsidRPr="005F7960" w:rsidRDefault="00A27CE6" w:rsidP="00C61E41">
            <w:pPr>
              <w:spacing w:before="80" w:after="80"/>
              <w:rPr>
                <w:rFonts w:cs="Arial"/>
                <w:sz w:val="18"/>
                <w:szCs w:val="18"/>
              </w:rPr>
            </w:pPr>
            <w:r w:rsidRPr="005F7960">
              <w:rPr>
                <w:rFonts w:cs="Arial"/>
                <w:sz w:val="18"/>
                <w:szCs w:val="18"/>
              </w:rPr>
              <w:t>Foto’s en films analyseren.</w:t>
            </w:r>
            <w:r w:rsidRPr="005F7960">
              <w:rPr>
                <w:rFonts w:cs="Arial"/>
                <w:sz w:val="18"/>
                <w:szCs w:val="18"/>
              </w:rPr>
              <w:br/>
              <w:t>Toepassen bij découpage van het scenario, maken van draaiboek, story-board.</w:t>
            </w:r>
          </w:p>
        </w:tc>
        <w:tc>
          <w:tcPr>
            <w:tcW w:w="844" w:type="dxa"/>
            <w:tcBorders>
              <w:top w:val="single" w:sz="18" w:space="0" w:color="auto"/>
              <w:bottom w:val="single" w:sz="4" w:space="0" w:color="auto"/>
            </w:tcBorders>
          </w:tcPr>
          <w:p w14:paraId="60739188" w14:textId="77777777" w:rsidR="00A27CE6" w:rsidRPr="005F7960" w:rsidRDefault="00A27CE6" w:rsidP="00C61E41">
            <w:pPr>
              <w:spacing w:before="80" w:after="80"/>
              <w:rPr>
                <w:rFonts w:cs="Arial"/>
                <w:sz w:val="18"/>
                <w:szCs w:val="18"/>
              </w:rPr>
            </w:pPr>
          </w:p>
        </w:tc>
      </w:tr>
    </w:tbl>
    <w:p w14:paraId="08EAD55E" w14:textId="5A15E367" w:rsidR="002551E1" w:rsidRDefault="002551E1"/>
    <w:p w14:paraId="14C1C834" w14:textId="77777777" w:rsidR="002551E1" w:rsidRDefault="002551E1">
      <w:r>
        <w:br w:type="page"/>
      </w:r>
    </w:p>
    <w:p w14:paraId="40DF859E" w14:textId="77777777" w:rsidR="00854F80" w:rsidRDefault="00854F8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27CE6" w:rsidRPr="00D02C7F" w14:paraId="70E03BC9" w14:textId="77777777" w:rsidTr="00C61E41">
        <w:trPr>
          <w:trHeight w:val="397"/>
        </w:trPr>
        <w:tc>
          <w:tcPr>
            <w:tcW w:w="839" w:type="dxa"/>
            <w:tcBorders>
              <w:top w:val="single" w:sz="4" w:space="0" w:color="auto"/>
              <w:bottom w:val="single" w:sz="4" w:space="0" w:color="auto"/>
            </w:tcBorders>
            <w:vAlign w:val="center"/>
          </w:tcPr>
          <w:p w14:paraId="34081B1D" w14:textId="77777777" w:rsidR="00A27CE6" w:rsidRPr="00D02C7F" w:rsidRDefault="00A27CE6" w:rsidP="00C61E41">
            <w:pPr>
              <w:spacing w:before="80" w:after="80"/>
              <w:rPr>
                <w:rFonts w:cs="Arial"/>
                <w:sz w:val="18"/>
              </w:rPr>
            </w:pPr>
            <w:r w:rsidRPr="00D02C7F">
              <w:rPr>
                <w:rFonts w:cs="Arial"/>
                <w:sz w:val="18"/>
              </w:rPr>
              <w:t>Nr.</w:t>
            </w:r>
          </w:p>
        </w:tc>
        <w:tc>
          <w:tcPr>
            <w:tcW w:w="5716" w:type="dxa"/>
            <w:tcBorders>
              <w:top w:val="single" w:sz="4" w:space="0" w:color="auto"/>
              <w:bottom w:val="single" w:sz="4" w:space="0" w:color="auto"/>
            </w:tcBorders>
            <w:vAlign w:val="center"/>
          </w:tcPr>
          <w:p w14:paraId="36050891" w14:textId="77777777" w:rsidR="00A27CE6" w:rsidRPr="00D02C7F" w:rsidRDefault="00A27CE6" w:rsidP="00C61E41">
            <w:pPr>
              <w:spacing w:before="80" w:after="80"/>
              <w:jc w:val="center"/>
              <w:rPr>
                <w:rFonts w:cs="Arial"/>
                <w:sz w:val="18"/>
              </w:rPr>
            </w:pPr>
            <w:r w:rsidRPr="00D02C7F">
              <w:rPr>
                <w:rFonts w:cs="Arial"/>
                <w:sz w:val="18"/>
              </w:rPr>
              <w:t>Leerplandoelstelling en leerinhoud</w:t>
            </w:r>
          </w:p>
        </w:tc>
        <w:tc>
          <w:tcPr>
            <w:tcW w:w="835" w:type="dxa"/>
            <w:tcBorders>
              <w:top w:val="single" w:sz="4" w:space="0" w:color="auto"/>
              <w:bottom w:val="single" w:sz="4" w:space="0" w:color="auto"/>
            </w:tcBorders>
            <w:vAlign w:val="center"/>
          </w:tcPr>
          <w:p w14:paraId="7A268521" w14:textId="77777777" w:rsidR="00A27CE6" w:rsidRPr="00D02C7F" w:rsidRDefault="00A27CE6" w:rsidP="00C61E41">
            <w:pPr>
              <w:spacing w:before="80" w:after="80"/>
              <w:jc w:val="center"/>
              <w:rPr>
                <w:rFonts w:cs="Arial"/>
                <w:sz w:val="18"/>
              </w:rPr>
            </w:pPr>
            <w:r w:rsidRPr="00D02C7F">
              <w:rPr>
                <w:rFonts w:cs="Arial"/>
                <w:sz w:val="18"/>
              </w:rPr>
              <w:t>Code</w:t>
            </w:r>
          </w:p>
        </w:tc>
        <w:tc>
          <w:tcPr>
            <w:tcW w:w="835" w:type="dxa"/>
            <w:tcBorders>
              <w:top w:val="single" w:sz="4" w:space="0" w:color="auto"/>
              <w:bottom w:val="single" w:sz="4" w:space="0" w:color="auto"/>
              <w:right w:val="double" w:sz="4" w:space="0" w:color="auto"/>
            </w:tcBorders>
            <w:vAlign w:val="center"/>
          </w:tcPr>
          <w:p w14:paraId="32CE36C1" w14:textId="77777777" w:rsidR="00A27CE6" w:rsidRPr="00D02C7F" w:rsidRDefault="00A27CE6" w:rsidP="00C61E41">
            <w:pPr>
              <w:spacing w:before="80" w:after="80"/>
              <w:jc w:val="center"/>
              <w:rPr>
                <w:rFonts w:cs="Arial"/>
                <w:sz w:val="18"/>
              </w:rPr>
            </w:pPr>
            <w:r w:rsidRPr="00D02C7F">
              <w:rPr>
                <w:rFonts w:cs="Arial"/>
                <w:sz w:val="18"/>
              </w:rPr>
              <w:t>B/U</w:t>
            </w:r>
          </w:p>
        </w:tc>
        <w:tc>
          <w:tcPr>
            <w:tcW w:w="6949" w:type="dxa"/>
            <w:tcBorders>
              <w:top w:val="single" w:sz="4" w:space="0" w:color="auto"/>
              <w:left w:val="double" w:sz="4" w:space="0" w:color="auto"/>
            </w:tcBorders>
            <w:vAlign w:val="center"/>
          </w:tcPr>
          <w:p w14:paraId="2C175604" w14:textId="77777777" w:rsidR="00A27CE6" w:rsidRPr="00D02C7F" w:rsidRDefault="00A27CE6" w:rsidP="00C61E41">
            <w:pPr>
              <w:spacing w:before="80" w:after="80"/>
              <w:jc w:val="center"/>
              <w:rPr>
                <w:rFonts w:cs="Arial"/>
                <w:sz w:val="18"/>
              </w:rPr>
            </w:pPr>
            <w:r w:rsidRPr="00D02C7F">
              <w:rPr>
                <w:rFonts w:cs="Arial"/>
                <w:sz w:val="18"/>
              </w:rPr>
              <w:t>Didactische wenken en hulpmiddelen</w:t>
            </w:r>
          </w:p>
        </w:tc>
        <w:tc>
          <w:tcPr>
            <w:tcW w:w="844" w:type="dxa"/>
            <w:tcBorders>
              <w:top w:val="single" w:sz="4" w:space="0" w:color="auto"/>
            </w:tcBorders>
            <w:vAlign w:val="center"/>
          </w:tcPr>
          <w:p w14:paraId="164BB15F" w14:textId="77777777" w:rsidR="00A27CE6" w:rsidRPr="00D02C7F" w:rsidRDefault="00A27CE6" w:rsidP="00C61E41">
            <w:pPr>
              <w:spacing w:before="80" w:after="80"/>
              <w:jc w:val="center"/>
              <w:rPr>
                <w:rFonts w:cs="Arial"/>
                <w:sz w:val="18"/>
              </w:rPr>
            </w:pPr>
            <w:r w:rsidRPr="00D02C7F">
              <w:rPr>
                <w:rFonts w:cs="Arial"/>
                <w:sz w:val="18"/>
              </w:rPr>
              <w:t>Link</w:t>
            </w:r>
          </w:p>
        </w:tc>
      </w:tr>
      <w:tr w:rsidR="00A27CE6" w:rsidRPr="005F7960" w14:paraId="3278F834" w14:textId="77777777" w:rsidTr="00C61E41">
        <w:trPr>
          <w:trHeight w:val="397"/>
        </w:trPr>
        <w:tc>
          <w:tcPr>
            <w:tcW w:w="839" w:type="dxa"/>
            <w:tcBorders>
              <w:top w:val="single" w:sz="18" w:space="0" w:color="auto"/>
              <w:left w:val="single" w:sz="18" w:space="0" w:color="auto"/>
              <w:bottom w:val="single" w:sz="18" w:space="0" w:color="auto"/>
            </w:tcBorders>
          </w:tcPr>
          <w:p w14:paraId="656289A6" w14:textId="77777777" w:rsidR="00A27CE6" w:rsidRPr="005F7960" w:rsidRDefault="00A27CE6" w:rsidP="00C61E41">
            <w:pPr>
              <w:pStyle w:val="NummerDoelstelling"/>
            </w:pPr>
          </w:p>
        </w:tc>
        <w:tc>
          <w:tcPr>
            <w:tcW w:w="5716" w:type="dxa"/>
            <w:tcBorders>
              <w:top w:val="single" w:sz="18" w:space="0" w:color="auto"/>
              <w:bottom w:val="single" w:sz="18" w:space="0" w:color="auto"/>
            </w:tcBorders>
          </w:tcPr>
          <w:p w14:paraId="10479A6C" w14:textId="77777777" w:rsidR="00A27CE6" w:rsidRPr="005F7960" w:rsidRDefault="00A27CE6" w:rsidP="00C61E41">
            <w:pPr>
              <w:spacing w:before="80" w:after="80"/>
              <w:rPr>
                <w:rFonts w:cs="Arial"/>
                <w:b/>
                <w:bCs/>
                <w:sz w:val="18"/>
                <w:szCs w:val="18"/>
              </w:rPr>
            </w:pPr>
            <w:r w:rsidRPr="005F7960">
              <w:rPr>
                <w:rFonts w:cs="Arial"/>
                <w:b/>
                <w:bCs/>
                <w:sz w:val="18"/>
                <w:szCs w:val="18"/>
              </w:rPr>
              <w:t xml:space="preserve">De verschillende aspecten van de pre-productie kunnen toepassen. </w:t>
            </w:r>
          </w:p>
        </w:tc>
        <w:tc>
          <w:tcPr>
            <w:tcW w:w="835" w:type="dxa"/>
            <w:tcBorders>
              <w:top w:val="single" w:sz="18" w:space="0" w:color="auto"/>
              <w:bottom w:val="single" w:sz="18" w:space="0" w:color="auto"/>
            </w:tcBorders>
          </w:tcPr>
          <w:p w14:paraId="25FBD10A" w14:textId="67029C2B" w:rsidR="00A27CE6" w:rsidRPr="005F7960" w:rsidRDefault="00A27CE6" w:rsidP="008650C7">
            <w:pPr>
              <w:spacing w:before="80" w:after="80"/>
              <w:jc w:val="center"/>
              <w:rPr>
                <w:rFonts w:cs="Arial"/>
                <w:b/>
                <w:bCs/>
                <w:sz w:val="18"/>
                <w:szCs w:val="18"/>
              </w:rPr>
            </w:pPr>
            <w:r>
              <w:rPr>
                <w:rFonts w:cs="Arial"/>
                <w:b/>
                <w:bCs/>
                <w:sz w:val="18"/>
                <w:szCs w:val="18"/>
              </w:rPr>
              <w:t>EDV</w:t>
            </w:r>
            <w:r>
              <w:rPr>
                <w:rFonts w:cs="Arial"/>
                <w:b/>
                <w:bCs/>
                <w:sz w:val="18"/>
                <w:szCs w:val="18"/>
              </w:rPr>
              <w:br/>
            </w:r>
          </w:p>
        </w:tc>
        <w:tc>
          <w:tcPr>
            <w:tcW w:w="835" w:type="dxa"/>
            <w:tcBorders>
              <w:top w:val="single" w:sz="18" w:space="0" w:color="auto"/>
              <w:bottom w:val="single" w:sz="18" w:space="0" w:color="auto"/>
              <w:right w:val="double" w:sz="4" w:space="0" w:color="auto"/>
            </w:tcBorders>
          </w:tcPr>
          <w:p w14:paraId="488F4220" w14:textId="77777777" w:rsidR="00A27CE6" w:rsidRPr="005F7960" w:rsidRDefault="00A27CE6" w:rsidP="00C61E41">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AE8A921" w14:textId="77777777" w:rsidR="00A27CE6" w:rsidRPr="005F7960" w:rsidRDefault="00A27CE6"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AAD3939" w14:textId="77777777" w:rsidR="00A27CE6" w:rsidRPr="005F7960" w:rsidRDefault="00A27CE6" w:rsidP="00C61E41">
            <w:pPr>
              <w:spacing w:before="80" w:after="80"/>
              <w:rPr>
                <w:rFonts w:cs="Arial"/>
                <w:sz w:val="18"/>
                <w:szCs w:val="18"/>
              </w:rPr>
            </w:pPr>
          </w:p>
        </w:tc>
      </w:tr>
      <w:tr w:rsidR="00A27CE6" w:rsidRPr="005F7960" w14:paraId="15A3FE1F" w14:textId="77777777" w:rsidTr="00C61E41">
        <w:trPr>
          <w:trHeight w:val="397"/>
        </w:trPr>
        <w:tc>
          <w:tcPr>
            <w:tcW w:w="839" w:type="dxa"/>
            <w:tcBorders>
              <w:top w:val="single" w:sz="18" w:space="0" w:color="auto"/>
              <w:bottom w:val="single" w:sz="18" w:space="0" w:color="auto"/>
            </w:tcBorders>
          </w:tcPr>
          <w:p w14:paraId="65D6BB14" w14:textId="77777777" w:rsidR="00A27CE6" w:rsidRPr="005F7960" w:rsidRDefault="00A27CE6"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9D3E673" w14:textId="369A9E8F" w:rsidR="00A27CE6" w:rsidRPr="005F7960" w:rsidRDefault="00A27CE6" w:rsidP="00B761B7">
            <w:pPr>
              <w:spacing w:before="80" w:after="80"/>
              <w:rPr>
                <w:rFonts w:cs="Arial"/>
                <w:sz w:val="18"/>
                <w:szCs w:val="18"/>
              </w:rPr>
            </w:pPr>
            <w:r w:rsidRPr="005F7960">
              <w:rPr>
                <w:rFonts w:cs="Arial"/>
                <w:sz w:val="18"/>
                <w:szCs w:val="18"/>
              </w:rPr>
              <w:t>Idee/concept</w:t>
            </w:r>
            <w:r w:rsidR="00B761B7">
              <w:rPr>
                <w:rFonts w:cs="Arial"/>
                <w:sz w:val="18"/>
                <w:szCs w:val="18"/>
              </w:rPr>
              <w:br/>
            </w:r>
            <w:r w:rsidRPr="005F7960">
              <w:rPr>
                <w:rFonts w:cs="Arial"/>
                <w:sz w:val="18"/>
                <w:szCs w:val="18"/>
              </w:rPr>
              <w:t>Onderzoek/research</w:t>
            </w:r>
            <w:r w:rsidR="00B761B7">
              <w:rPr>
                <w:rFonts w:cs="Arial"/>
                <w:sz w:val="18"/>
                <w:szCs w:val="18"/>
              </w:rPr>
              <w:br/>
            </w:r>
            <w:r w:rsidRPr="005F7960">
              <w:rPr>
                <w:rFonts w:cs="Arial"/>
                <w:sz w:val="18"/>
                <w:szCs w:val="18"/>
              </w:rPr>
              <w:t>Premisse</w:t>
            </w:r>
            <w:r w:rsidR="00B761B7">
              <w:rPr>
                <w:rFonts w:cs="Arial"/>
                <w:sz w:val="18"/>
                <w:szCs w:val="18"/>
              </w:rPr>
              <w:br/>
            </w:r>
            <w:r w:rsidRPr="005F7960">
              <w:rPr>
                <w:rFonts w:cs="Arial"/>
                <w:sz w:val="18"/>
                <w:szCs w:val="18"/>
              </w:rPr>
              <w:t>Synopsis</w:t>
            </w:r>
            <w:r w:rsidR="00B761B7">
              <w:rPr>
                <w:rFonts w:cs="Arial"/>
                <w:sz w:val="18"/>
                <w:szCs w:val="18"/>
              </w:rPr>
              <w:br/>
            </w:r>
            <w:r w:rsidRPr="005F7960">
              <w:rPr>
                <w:rFonts w:cs="Arial"/>
                <w:sz w:val="18"/>
                <w:szCs w:val="18"/>
              </w:rPr>
              <w:t>Scenario</w:t>
            </w:r>
            <w:r w:rsidR="00B761B7">
              <w:rPr>
                <w:rFonts w:cs="Arial"/>
                <w:sz w:val="18"/>
                <w:szCs w:val="18"/>
              </w:rPr>
              <w:br/>
            </w:r>
            <w:r w:rsidRPr="005F7960">
              <w:rPr>
                <w:rFonts w:cs="Arial"/>
                <w:sz w:val="18"/>
                <w:szCs w:val="18"/>
              </w:rPr>
              <w:t>Storyboard</w:t>
            </w:r>
            <w:r w:rsidR="00854F80">
              <w:rPr>
                <w:rFonts w:cs="Arial"/>
                <w:sz w:val="18"/>
                <w:szCs w:val="18"/>
              </w:rPr>
              <w:t>/</w:t>
            </w:r>
            <w:r w:rsidR="00854F80" w:rsidRPr="002551E1">
              <w:rPr>
                <w:sz w:val="18"/>
              </w:rPr>
              <w:t>découpage</w:t>
            </w:r>
            <w:r w:rsidR="00B761B7">
              <w:rPr>
                <w:sz w:val="18"/>
              </w:rPr>
              <w:br/>
            </w:r>
            <w:r w:rsidRPr="005F7960">
              <w:rPr>
                <w:rFonts w:cs="Arial"/>
                <w:sz w:val="18"/>
                <w:szCs w:val="18"/>
              </w:rPr>
              <w:t>Draaiboek</w:t>
            </w:r>
            <w:r w:rsidR="00B761B7">
              <w:rPr>
                <w:rFonts w:cs="Arial"/>
                <w:sz w:val="18"/>
                <w:szCs w:val="18"/>
              </w:rPr>
              <w:br/>
            </w:r>
            <w:r w:rsidRPr="005F7960">
              <w:rPr>
                <w:rFonts w:cs="Arial"/>
                <w:sz w:val="18"/>
                <w:szCs w:val="18"/>
              </w:rPr>
              <w:t>Draaiplan</w:t>
            </w:r>
          </w:p>
        </w:tc>
        <w:tc>
          <w:tcPr>
            <w:tcW w:w="6949" w:type="dxa"/>
            <w:tcBorders>
              <w:top w:val="single" w:sz="18" w:space="0" w:color="auto"/>
              <w:left w:val="double" w:sz="4" w:space="0" w:color="auto"/>
              <w:bottom w:val="single" w:sz="18" w:space="0" w:color="auto"/>
            </w:tcBorders>
          </w:tcPr>
          <w:p w14:paraId="513CB11A" w14:textId="77777777" w:rsidR="00A27CE6" w:rsidRPr="005F7960" w:rsidRDefault="00854F80" w:rsidP="00C61E41">
            <w:pPr>
              <w:spacing w:before="80" w:after="80"/>
              <w:rPr>
                <w:rFonts w:cs="Arial"/>
                <w:sz w:val="18"/>
                <w:szCs w:val="18"/>
              </w:rPr>
            </w:pPr>
            <w:r w:rsidRPr="002551E1">
              <w:rPr>
                <w:sz w:val="18"/>
              </w:rPr>
              <w:t>Toepassingen in eigen werk, kortfilm, dialoogscène.</w:t>
            </w:r>
          </w:p>
        </w:tc>
        <w:tc>
          <w:tcPr>
            <w:tcW w:w="844" w:type="dxa"/>
            <w:tcBorders>
              <w:top w:val="single" w:sz="18" w:space="0" w:color="auto"/>
              <w:bottom w:val="single" w:sz="18" w:space="0" w:color="auto"/>
            </w:tcBorders>
          </w:tcPr>
          <w:p w14:paraId="20631EDE" w14:textId="77777777" w:rsidR="00A27CE6" w:rsidRPr="005F7960" w:rsidRDefault="00A27CE6" w:rsidP="00C61E41">
            <w:pPr>
              <w:spacing w:before="80" w:after="80"/>
              <w:rPr>
                <w:rFonts w:cs="Arial"/>
                <w:sz w:val="18"/>
                <w:szCs w:val="18"/>
              </w:rPr>
            </w:pPr>
          </w:p>
        </w:tc>
      </w:tr>
      <w:tr w:rsidR="00854F80" w:rsidRPr="005F7960" w14:paraId="5A1D1898" w14:textId="77777777" w:rsidTr="002551E1">
        <w:trPr>
          <w:trHeight w:val="397"/>
        </w:trPr>
        <w:tc>
          <w:tcPr>
            <w:tcW w:w="839" w:type="dxa"/>
            <w:tcBorders>
              <w:top w:val="single" w:sz="18" w:space="0" w:color="auto"/>
              <w:left w:val="single" w:sz="18" w:space="0" w:color="auto"/>
              <w:bottom w:val="single" w:sz="18" w:space="0" w:color="auto"/>
            </w:tcBorders>
          </w:tcPr>
          <w:p w14:paraId="3C1C096B" w14:textId="77777777" w:rsidR="00854F80" w:rsidRPr="005F7960" w:rsidRDefault="00854F80" w:rsidP="00C61E41">
            <w:pPr>
              <w:pStyle w:val="NummerDoelstelling"/>
            </w:pPr>
          </w:p>
        </w:tc>
        <w:tc>
          <w:tcPr>
            <w:tcW w:w="5716" w:type="dxa"/>
            <w:tcBorders>
              <w:top w:val="single" w:sz="18" w:space="0" w:color="auto"/>
              <w:bottom w:val="single" w:sz="18" w:space="0" w:color="auto"/>
            </w:tcBorders>
          </w:tcPr>
          <w:p w14:paraId="1AA21069" w14:textId="4918BF18" w:rsidR="00854F80" w:rsidRDefault="00854F80" w:rsidP="00E742A0">
            <w:pPr>
              <w:pStyle w:val="Standaard1"/>
              <w:spacing w:before="80" w:after="80"/>
            </w:pPr>
            <w:r>
              <w:rPr>
                <w:b/>
                <w:sz w:val="18"/>
              </w:rPr>
              <w:t>Een performance kunnen opbouwen vertrekkende vanuit de mise-en-scène en de cinematografie.</w:t>
            </w:r>
          </w:p>
        </w:tc>
        <w:tc>
          <w:tcPr>
            <w:tcW w:w="835" w:type="dxa"/>
            <w:tcBorders>
              <w:top w:val="single" w:sz="18" w:space="0" w:color="auto"/>
              <w:bottom w:val="single" w:sz="18" w:space="0" w:color="auto"/>
            </w:tcBorders>
          </w:tcPr>
          <w:p w14:paraId="565C4B02" w14:textId="77777777" w:rsidR="00854F80" w:rsidRDefault="00854F80" w:rsidP="00E742A0">
            <w:pPr>
              <w:pStyle w:val="Standaard1"/>
              <w:spacing w:before="80" w:after="80"/>
              <w:jc w:val="center"/>
            </w:pPr>
            <w:r>
              <w:rPr>
                <w:b/>
                <w:sz w:val="18"/>
              </w:rPr>
              <w:t>EDV</w:t>
            </w:r>
          </w:p>
        </w:tc>
        <w:tc>
          <w:tcPr>
            <w:tcW w:w="835" w:type="dxa"/>
            <w:tcBorders>
              <w:top w:val="single" w:sz="18" w:space="0" w:color="auto"/>
              <w:bottom w:val="single" w:sz="18" w:space="0" w:color="auto"/>
              <w:right w:val="double" w:sz="4" w:space="0" w:color="auto"/>
            </w:tcBorders>
          </w:tcPr>
          <w:p w14:paraId="2DB674C7" w14:textId="77777777" w:rsidR="00854F80" w:rsidRDefault="00854F80" w:rsidP="00E742A0">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4BAAC318" w14:textId="77777777" w:rsidR="00854F80" w:rsidRDefault="00854F80" w:rsidP="00E742A0">
            <w:pPr>
              <w:pStyle w:val="Standaard1"/>
              <w:spacing w:before="80" w:after="80"/>
            </w:pPr>
          </w:p>
        </w:tc>
        <w:tc>
          <w:tcPr>
            <w:tcW w:w="844" w:type="dxa"/>
            <w:tcBorders>
              <w:top w:val="single" w:sz="18" w:space="0" w:color="auto"/>
              <w:bottom w:val="single" w:sz="18" w:space="0" w:color="auto"/>
              <w:right w:val="single" w:sz="18" w:space="0" w:color="auto"/>
            </w:tcBorders>
            <w:vAlign w:val="center"/>
          </w:tcPr>
          <w:p w14:paraId="710B5086" w14:textId="77777777" w:rsidR="00854F80" w:rsidRPr="005F7960" w:rsidRDefault="00854F80" w:rsidP="00C61E41">
            <w:pPr>
              <w:spacing w:before="80" w:after="80"/>
              <w:jc w:val="center"/>
              <w:rPr>
                <w:rFonts w:cs="Arial"/>
                <w:sz w:val="18"/>
                <w:szCs w:val="18"/>
              </w:rPr>
            </w:pPr>
          </w:p>
        </w:tc>
      </w:tr>
      <w:tr w:rsidR="00854F80" w:rsidRPr="005F7960" w14:paraId="5B12D850" w14:textId="77777777" w:rsidTr="002551E1">
        <w:trPr>
          <w:trHeight w:val="397"/>
        </w:trPr>
        <w:tc>
          <w:tcPr>
            <w:tcW w:w="839" w:type="dxa"/>
            <w:tcBorders>
              <w:top w:val="single" w:sz="18" w:space="0" w:color="auto"/>
              <w:bottom w:val="single" w:sz="4" w:space="0" w:color="auto"/>
            </w:tcBorders>
          </w:tcPr>
          <w:p w14:paraId="2945590F" w14:textId="77777777" w:rsidR="00854F80" w:rsidRPr="005F7960" w:rsidRDefault="00854F80" w:rsidP="00C61E41">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476661F" w14:textId="77777777" w:rsidR="00854F80" w:rsidRPr="002551E1" w:rsidRDefault="00854F80" w:rsidP="00E742A0">
            <w:pPr>
              <w:pStyle w:val="Standaard1"/>
              <w:tabs>
                <w:tab w:val="left" w:pos="226"/>
              </w:tabs>
              <w:spacing w:before="80" w:after="80"/>
              <w:rPr>
                <w:color w:val="auto"/>
              </w:rPr>
            </w:pPr>
            <w:r w:rsidRPr="002551E1">
              <w:rPr>
                <w:color w:val="auto"/>
                <w:sz w:val="18"/>
              </w:rPr>
              <w:t>Cinématografie:</w:t>
            </w:r>
          </w:p>
          <w:p w14:paraId="791B72BB" w14:textId="5F5961C7" w:rsidR="00854F80" w:rsidRPr="002551E1" w:rsidRDefault="00854F80" w:rsidP="00B761B7">
            <w:pPr>
              <w:pStyle w:val="Standaard1"/>
              <w:tabs>
                <w:tab w:val="left" w:pos="226"/>
              </w:tabs>
              <w:spacing w:before="80" w:after="80"/>
              <w:rPr>
                <w:color w:val="auto"/>
              </w:rPr>
            </w:pPr>
            <w:r w:rsidRPr="002551E1">
              <w:rPr>
                <w:color w:val="auto"/>
                <w:sz w:val="18"/>
              </w:rPr>
              <w:t>Camera-instellingen:</w:t>
            </w:r>
            <w:r w:rsidR="00B761B7">
              <w:rPr>
                <w:color w:val="auto"/>
                <w:sz w:val="18"/>
              </w:rPr>
              <w:br/>
              <w:t>-</w:t>
            </w:r>
            <w:r w:rsidR="00B761B7">
              <w:rPr>
                <w:color w:val="auto"/>
                <w:sz w:val="18"/>
              </w:rPr>
              <w:tab/>
            </w:r>
            <w:r w:rsidRPr="002551E1">
              <w:rPr>
                <w:color w:val="auto"/>
                <w:sz w:val="18"/>
              </w:rPr>
              <w:t>functie van het kader</w:t>
            </w:r>
            <w:r w:rsidR="00B761B7">
              <w:rPr>
                <w:color w:val="auto"/>
                <w:sz w:val="18"/>
              </w:rPr>
              <w:br/>
              <w:t>-</w:t>
            </w:r>
            <w:r w:rsidR="00B761B7">
              <w:rPr>
                <w:color w:val="auto"/>
                <w:sz w:val="18"/>
              </w:rPr>
              <w:tab/>
            </w:r>
            <w:r w:rsidRPr="002551E1">
              <w:rPr>
                <w:color w:val="auto"/>
                <w:sz w:val="18"/>
              </w:rPr>
              <w:t>beeldgroottes</w:t>
            </w:r>
            <w:r w:rsidR="00B761B7">
              <w:rPr>
                <w:color w:val="auto"/>
                <w:sz w:val="18"/>
              </w:rPr>
              <w:br/>
              <w:t>-</w:t>
            </w:r>
            <w:r w:rsidR="00B761B7">
              <w:rPr>
                <w:color w:val="auto"/>
                <w:sz w:val="18"/>
              </w:rPr>
              <w:tab/>
            </w:r>
            <w:r w:rsidRPr="002551E1">
              <w:rPr>
                <w:color w:val="auto"/>
                <w:sz w:val="18"/>
              </w:rPr>
              <w:t>camerastandpunten</w:t>
            </w:r>
            <w:r w:rsidR="00B761B7">
              <w:rPr>
                <w:color w:val="auto"/>
                <w:sz w:val="18"/>
              </w:rPr>
              <w:br/>
            </w:r>
            <w:r w:rsidR="00B761B7">
              <w:rPr>
                <w:color w:val="auto"/>
                <w:sz w:val="18"/>
              </w:rPr>
              <w:br/>
            </w:r>
            <w:r w:rsidRPr="002551E1">
              <w:rPr>
                <w:color w:val="auto"/>
                <w:sz w:val="18"/>
              </w:rPr>
              <w:t>Continuïteit bij opeenvolgende shots (emotie, spanning, actie, stem).</w:t>
            </w:r>
            <w:r w:rsidR="00B761B7">
              <w:rPr>
                <w:color w:val="auto"/>
                <w:sz w:val="18"/>
              </w:rPr>
              <w:br/>
            </w:r>
            <w:r w:rsidR="00B761B7">
              <w:rPr>
                <w:color w:val="auto"/>
                <w:sz w:val="18"/>
              </w:rPr>
              <w:br/>
            </w:r>
            <w:r w:rsidRPr="002551E1">
              <w:rPr>
                <w:color w:val="auto"/>
                <w:sz w:val="18"/>
                <w:lang w:val="en-US"/>
              </w:rPr>
              <w:t>Mise-en-scène:</w:t>
            </w:r>
            <w:r w:rsidR="00B761B7">
              <w:rPr>
                <w:color w:val="auto"/>
                <w:sz w:val="18"/>
                <w:lang w:val="en-US"/>
              </w:rPr>
              <w:br/>
              <w:t>-</w:t>
            </w:r>
            <w:r w:rsidR="00B761B7">
              <w:rPr>
                <w:color w:val="auto"/>
                <w:sz w:val="18"/>
                <w:lang w:val="en-US"/>
              </w:rPr>
              <w:tab/>
            </w:r>
            <w:r w:rsidRPr="002551E1">
              <w:rPr>
                <w:color w:val="auto"/>
                <w:sz w:val="18"/>
                <w:lang w:val="en-US"/>
              </w:rPr>
              <w:t>decor en attributen</w:t>
            </w:r>
            <w:r w:rsidR="00B761B7">
              <w:rPr>
                <w:color w:val="auto"/>
                <w:sz w:val="18"/>
                <w:lang w:val="en-US"/>
              </w:rPr>
              <w:br/>
              <w:t>-</w:t>
            </w:r>
            <w:r w:rsidR="00B761B7">
              <w:rPr>
                <w:color w:val="auto"/>
                <w:sz w:val="18"/>
                <w:lang w:val="en-US"/>
              </w:rPr>
              <w:tab/>
            </w:r>
            <w:r w:rsidRPr="002551E1">
              <w:rPr>
                <w:color w:val="auto"/>
                <w:sz w:val="18"/>
              </w:rPr>
              <w:t>studio, locatie</w:t>
            </w:r>
            <w:r w:rsidR="00B761B7">
              <w:rPr>
                <w:color w:val="auto"/>
                <w:sz w:val="18"/>
              </w:rPr>
              <w:br/>
              <w:t>-</w:t>
            </w:r>
            <w:r w:rsidR="00B761B7">
              <w:rPr>
                <w:color w:val="auto"/>
                <w:sz w:val="18"/>
              </w:rPr>
              <w:tab/>
            </w:r>
            <w:r w:rsidRPr="002551E1">
              <w:rPr>
                <w:color w:val="auto"/>
                <w:sz w:val="18"/>
              </w:rPr>
              <w:t>kostumering, make-up en grime</w:t>
            </w:r>
            <w:r w:rsidR="00B761B7">
              <w:rPr>
                <w:color w:val="auto"/>
                <w:sz w:val="18"/>
              </w:rPr>
              <w:br/>
              <w:t>-</w:t>
            </w:r>
            <w:r w:rsidR="00B761B7">
              <w:rPr>
                <w:color w:val="auto"/>
                <w:sz w:val="18"/>
              </w:rPr>
              <w:tab/>
            </w:r>
            <w:r w:rsidRPr="002551E1">
              <w:rPr>
                <w:color w:val="auto"/>
                <w:sz w:val="18"/>
              </w:rPr>
              <w:t>acteerstijl</w:t>
            </w:r>
          </w:p>
        </w:tc>
        <w:tc>
          <w:tcPr>
            <w:tcW w:w="6949" w:type="dxa"/>
            <w:tcBorders>
              <w:top w:val="single" w:sz="18" w:space="0" w:color="auto"/>
              <w:left w:val="double" w:sz="4" w:space="0" w:color="auto"/>
              <w:bottom w:val="single" w:sz="4" w:space="0" w:color="auto"/>
            </w:tcBorders>
          </w:tcPr>
          <w:p w14:paraId="782379FE" w14:textId="0828C263" w:rsidR="00854F80" w:rsidRDefault="00854F80" w:rsidP="00E742A0">
            <w:pPr>
              <w:pStyle w:val="Standaard1"/>
              <w:tabs>
                <w:tab w:val="right" w:pos="352"/>
                <w:tab w:val="right" w:pos="567"/>
              </w:tabs>
              <w:spacing w:before="80" w:after="80"/>
            </w:pPr>
          </w:p>
        </w:tc>
        <w:tc>
          <w:tcPr>
            <w:tcW w:w="844" w:type="dxa"/>
            <w:tcBorders>
              <w:top w:val="single" w:sz="18" w:space="0" w:color="auto"/>
              <w:bottom w:val="single" w:sz="4" w:space="0" w:color="auto"/>
            </w:tcBorders>
          </w:tcPr>
          <w:p w14:paraId="040BFDC3" w14:textId="77777777" w:rsidR="00854F80" w:rsidRPr="005F7960" w:rsidRDefault="00854F80" w:rsidP="00C61E41">
            <w:pPr>
              <w:spacing w:before="80" w:after="80"/>
              <w:jc w:val="center"/>
              <w:rPr>
                <w:rFonts w:cs="Arial"/>
                <w:sz w:val="18"/>
                <w:szCs w:val="18"/>
              </w:rPr>
            </w:pPr>
          </w:p>
        </w:tc>
      </w:tr>
    </w:tbl>
    <w:p w14:paraId="711381C4" w14:textId="77777777" w:rsidR="002551E1" w:rsidRDefault="002551E1"/>
    <w:p w14:paraId="146632F8" w14:textId="77777777" w:rsidR="002551E1" w:rsidRDefault="002551E1"/>
    <w:p w14:paraId="076F7949" w14:textId="77777777" w:rsidR="002551E1" w:rsidRDefault="002551E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551E1" w:rsidRPr="00D02C7F" w14:paraId="588DD55A" w14:textId="77777777" w:rsidTr="002551E1">
        <w:trPr>
          <w:trHeight w:val="397"/>
        </w:trPr>
        <w:tc>
          <w:tcPr>
            <w:tcW w:w="839" w:type="dxa"/>
            <w:tcBorders>
              <w:bottom w:val="single" w:sz="4" w:space="0" w:color="auto"/>
            </w:tcBorders>
            <w:vAlign w:val="center"/>
          </w:tcPr>
          <w:p w14:paraId="13CC99FA" w14:textId="543EC745" w:rsidR="002551E1" w:rsidRPr="00D02C7F" w:rsidRDefault="002551E1" w:rsidP="002551E1">
            <w:pPr>
              <w:spacing w:before="80" w:after="80"/>
              <w:rPr>
                <w:rFonts w:cs="Arial"/>
                <w:sz w:val="18"/>
              </w:rPr>
            </w:pPr>
            <w:r>
              <w:lastRenderedPageBreak/>
              <w:br w:type="page"/>
            </w:r>
            <w:r w:rsidRPr="00D02C7F">
              <w:rPr>
                <w:rFonts w:cs="Arial"/>
                <w:sz w:val="18"/>
              </w:rPr>
              <w:t>Nr.</w:t>
            </w:r>
          </w:p>
        </w:tc>
        <w:tc>
          <w:tcPr>
            <w:tcW w:w="5716" w:type="dxa"/>
            <w:tcBorders>
              <w:bottom w:val="single" w:sz="4" w:space="0" w:color="auto"/>
            </w:tcBorders>
            <w:vAlign w:val="center"/>
          </w:tcPr>
          <w:p w14:paraId="2B3BC751" w14:textId="77777777" w:rsidR="002551E1" w:rsidRPr="00D02C7F" w:rsidRDefault="002551E1" w:rsidP="002551E1">
            <w:pPr>
              <w:spacing w:before="80" w:after="80"/>
              <w:jc w:val="center"/>
              <w:rPr>
                <w:rFonts w:cs="Arial"/>
                <w:sz w:val="18"/>
              </w:rPr>
            </w:pPr>
            <w:r w:rsidRPr="00D02C7F">
              <w:rPr>
                <w:rFonts w:cs="Arial"/>
                <w:sz w:val="18"/>
              </w:rPr>
              <w:t>Leerplandoelstelling en leerinhoud</w:t>
            </w:r>
          </w:p>
        </w:tc>
        <w:tc>
          <w:tcPr>
            <w:tcW w:w="835" w:type="dxa"/>
            <w:tcBorders>
              <w:bottom w:val="single" w:sz="4" w:space="0" w:color="auto"/>
            </w:tcBorders>
            <w:vAlign w:val="center"/>
          </w:tcPr>
          <w:p w14:paraId="2F5A2A72" w14:textId="77777777" w:rsidR="002551E1" w:rsidRPr="00D02C7F" w:rsidRDefault="002551E1" w:rsidP="002551E1">
            <w:pPr>
              <w:spacing w:before="80" w:after="80"/>
              <w:jc w:val="center"/>
              <w:rPr>
                <w:rFonts w:cs="Arial"/>
                <w:sz w:val="18"/>
              </w:rPr>
            </w:pPr>
            <w:r w:rsidRPr="00D02C7F">
              <w:rPr>
                <w:rFonts w:cs="Arial"/>
                <w:sz w:val="18"/>
              </w:rPr>
              <w:t>Code</w:t>
            </w:r>
          </w:p>
        </w:tc>
        <w:tc>
          <w:tcPr>
            <w:tcW w:w="835" w:type="dxa"/>
            <w:tcBorders>
              <w:bottom w:val="single" w:sz="4" w:space="0" w:color="auto"/>
              <w:right w:val="double" w:sz="4" w:space="0" w:color="auto"/>
            </w:tcBorders>
            <w:vAlign w:val="center"/>
          </w:tcPr>
          <w:p w14:paraId="311B1DD9" w14:textId="77777777" w:rsidR="002551E1" w:rsidRPr="00D02C7F" w:rsidRDefault="002551E1" w:rsidP="002551E1">
            <w:pPr>
              <w:spacing w:before="80" w:after="80"/>
              <w:jc w:val="center"/>
              <w:rPr>
                <w:rFonts w:cs="Arial"/>
                <w:sz w:val="18"/>
              </w:rPr>
            </w:pPr>
            <w:r w:rsidRPr="00D02C7F">
              <w:rPr>
                <w:rFonts w:cs="Arial"/>
                <w:sz w:val="18"/>
              </w:rPr>
              <w:t>B/U</w:t>
            </w:r>
          </w:p>
        </w:tc>
        <w:tc>
          <w:tcPr>
            <w:tcW w:w="6949" w:type="dxa"/>
            <w:tcBorders>
              <w:left w:val="double" w:sz="4" w:space="0" w:color="auto"/>
            </w:tcBorders>
            <w:vAlign w:val="center"/>
          </w:tcPr>
          <w:p w14:paraId="7854DDC7" w14:textId="77777777" w:rsidR="002551E1" w:rsidRPr="00D02C7F" w:rsidRDefault="002551E1" w:rsidP="002551E1">
            <w:pPr>
              <w:spacing w:before="80" w:after="80"/>
              <w:jc w:val="center"/>
              <w:rPr>
                <w:rFonts w:cs="Arial"/>
                <w:sz w:val="18"/>
              </w:rPr>
            </w:pPr>
            <w:r w:rsidRPr="00D02C7F">
              <w:rPr>
                <w:rFonts w:cs="Arial"/>
                <w:sz w:val="18"/>
              </w:rPr>
              <w:t>Didactische wenken en hulpmiddelen</w:t>
            </w:r>
          </w:p>
        </w:tc>
        <w:tc>
          <w:tcPr>
            <w:tcW w:w="844" w:type="dxa"/>
            <w:vAlign w:val="center"/>
          </w:tcPr>
          <w:p w14:paraId="6ACD143A" w14:textId="77777777" w:rsidR="002551E1" w:rsidRPr="00D02C7F" w:rsidRDefault="002551E1" w:rsidP="002551E1">
            <w:pPr>
              <w:spacing w:before="80" w:after="80"/>
              <w:jc w:val="center"/>
              <w:rPr>
                <w:rFonts w:cs="Arial"/>
                <w:sz w:val="18"/>
              </w:rPr>
            </w:pPr>
            <w:r w:rsidRPr="00D02C7F">
              <w:rPr>
                <w:rFonts w:cs="Arial"/>
                <w:sz w:val="18"/>
              </w:rPr>
              <w:t>Link</w:t>
            </w:r>
          </w:p>
        </w:tc>
      </w:tr>
      <w:tr w:rsidR="00A27CE6" w:rsidRPr="005F7960" w14:paraId="14938F1E" w14:textId="77777777" w:rsidTr="00C61E41">
        <w:trPr>
          <w:trHeight w:val="397"/>
        </w:trPr>
        <w:tc>
          <w:tcPr>
            <w:tcW w:w="839" w:type="dxa"/>
            <w:tcBorders>
              <w:top w:val="single" w:sz="18" w:space="0" w:color="auto"/>
              <w:left w:val="single" w:sz="18" w:space="0" w:color="auto"/>
              <w:bottom w:val="single" w:sz="18" w:space="0" w:color="auto"/>
            </w:tcBorders>
          </w:tcPr>
          <w:p w14:paraId="6B64E1A3" w14:textId="77777777" w:rsidR="00A27CE6" w:rsidRPr="005F7960" w:rsidRDefault="00A27CE6" w:rsidP="00C61E41">
            <w:pPr>
              <w:pStyle w:val="NummerDoelstelling"/>
            </w:pPr>
          </w:p>
        </w:tc>
        <w:tc>
          <w:tcPr>
            <w:tcW w:w="5716" w:type="dxa"/>
            <w:tcBorders>
              <w:top w:val="single" w:sz="18" w:space="0" w:color="auto"/>
              <w:bottom w:val="single" w:sz="18" w:space="0" w:color="auto"/>
            </w:tcBorders>
          </w:tcPr>
          <w:p w14:paraId="18310F72" w14:textId="22080D44" w:rsidR="00A27CE6" w:rsidRPr="005F7960" w:rsidRDefault="00A27CE6" w:rsidP="00F05634">
            <w:pPr>
              <w:spacing w:before="80" w:after="80"/>
              <w:rPr>
                <w:rFonts w:cs="Arial"/>
                <w:b/>
                <w:bCs/>
                <w:sz w:val="18"/>
                <w:szCs w:val="18"/>
              </w:rPr>
            </w:pPr>
            <w:r w:rsidRPr="005F7960">
              <w:rPr>
                <w:rFonts w:cs="Arial"/>
                <w:b/>
                <w:bCs/>
                <w:sz w:val="18"/>
                <w:szCs w:val="18"/>
              </w:rPr>
              <w:t xml:space="preserve">Kunnen reflecteren over het </w:t>
            </w:r>
            <w:r w:rsidR="00F05634">
              <w:rPr>
                <w:b/>
                <w:sz w:val="18"/>
              </w:rPr>
              <w:t xml:space="preserve">eigen </w:t>
            </w:r>
            <w:r w:rsidR="00854F80">
              <w:rPr>
                <w:b/>
                <w:sz w:val="18"/>
              </w:rPr>
              <w:t>werkproces</w:t>
            </w:r>
            <w:r w:rsidR="00F05634">
              <w:rPr>
                <w:b/>
                <w:sz w:val="18"/>
              </w:rPr>
              <w:t xml:space="preserve"> en dat van anderen</w:t>
            </w:r>
            <w:r w:rsidR="00F05634">
              <w:rPr>
                <w:rFonts w:cs="Arial"/>
                <w:b/>
                <w:bCs/>
                <w:sz w:val="18"/>
                <w:szCs w:val="18"/>
              </w:rPr>
              <w:t xml:space="preserve"> en het bekomen </w:t>
            </w:r>
            <w:r w:rsidRPr="005F7960">
              <w:rPr>
                <w:rFonts w:cs="Arial"/>
                <w:b/>
                <w:bCs/>
                <w:sz w:val="18"/>
                <w:szCs w:val="18"/>
              </w:rPr>
              <w:t>resultaat bijsturen waar nodig.</w:t>
            </w:r>
          </w:p>
        </w:tc>
        <w:tc>
          <w:tcPr>
            <w:tcW w:w="835" w:type="dxa"/>
            <w:tcBorders>
              <w:top w:val="single" w:sz="18" w:space="0" w:color="auto"/>
              <w:bottom w:val="single" w:sz="18" w:space="0" w:color="auto"/>
            </w:tcBorders>
          </w:tcPr>
          <w:p w14:paraId="2D2A4B2D" w14:textId="187AB62B" w:rsidR="00A27CE6" w:rsidRPr="005F7960" w:rsidRDefault="008650C7" w:rsidP="008650C7">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14:paraId="4A92D11E" w14:textId="77777777" w:rsidR="00A27CE6" w:rsidRPr="005F7960" w:rsidRDefault="00A27CE6" w:rsidP="00C61E41">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7D6D4895" w14:textId="77777777" w:rsidR="00A27CE6" w:rsidRPr="005F7960" w:rsidRDefault="00A27CE6"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486706A" w14:textId="77777777" w:rsidR="00A27CE6" w:rsidRPr="005F7960" w:rsidRDefault="00A27CE6" w:rsidP="00C61E41">
            <w:pPr>
              <w:spacing w:before="80" w:after="80"/>
              <w:rPr>
                <w:rFonts w:cs="Arial"/>
                <w:sz w:val="18"/>
                <w:szCs w:val="18"/>
              </w:rPr>
            </w:pPr>
          </w:p>
        </w:tc>
      </w:tr>
      <w:tr w:rsidR="00A27CE6" w:rsidRPr="005F7960" w14:paraId="12864DE2" w14:textId="77777777" w:rsidTr="00C61E41">
        <w:trPr>
          <w:trHeight w:val="397"/>
        </w:trPr>
        <w:tc>
          <w:tcPr>
            <w:tcW w:w="839" w:type="dxa"/>
            <w:tcBorders>
              <w:top w:val="single" w:sz="18" w:space="0" w:color="auto"/>
              <w:bottom w:val="single" w:sz="18" w:space="0" w:color="auto"/>
            </w:tcBorders>
          </w:tcPr>
          <w:p w14:paraId="7BE627FE" w14:textId="77777777" w:rsidR="00A27CE6" w:rsidRPr="005F7960" w:rsidRDefault="00A27CE6" w:rsidP="00C61E41">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7994105" w14:textId="77777777" w:rsidR="00A27CE6" w:rsidRPr="005F7960" w:rsidRDefault="00A27CE6" w:rsidP="00C61E41">
            <w:pPr>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5D603F7F" w14:textId="77777777" w:rsidR="00A27CE6" w:rsidRPr="005F7960" w:rsidRDefault="00A27CE6" w:rsidP="00C61E41">
            <w:pPr>
              <w:spacing w:before="80" w:after="80"/>
              <w:rPr>
                <w:rFonts w:cs="Arial"/>
                <w:sz w:val="18"/>
                <w:szCs w:val="18"/>
              </w:rPr>
            </w:pPr>
          </w:p>
        </w:tc>
        <w:tc>
          <w:tcPr>
            <w:tcW w:w="844" w:type="dxa"/>
            <w:tcBorders>
              <w:top w:val="single" w:sz="18" w:space="0" w:color="auto"/>
              <w:bottom w:val="single" w:sz="18" w:space="0" w:color="auto"/>
            </w:tcBorders>
          </w:tcPr>
          <w:p w14:paraId="5070CD71" w14:textId="77777777" w:rsidR="00A27CE6" w:rsidRPr="005F7960" w:rsidRDefault="00A27CE6" w:rsidP="00C61E41">
            <w:pPr>
              <w:spacing w:before="80" w:after="80"/>
              <w:rPr>
                <w:rFonts w:cs="Arial"/>
                <w:sz w:val="18"/>
                <w:szCs w:val="18"/>
              </w:rPr>
            </w:pPr>
          </w:p>
        </w:tc>
      </w:tr>
      <w:tr w:rsidR="00854F80" w:rsidRPr="005F7960" w14:paraId="3AF9C665" w14:textId="77777777" w:rsidTr="008650C7">
        <w:trPr>
          <w:trHeight w:val="397"/>
        </w:trPr>
        <w:tc>
          <w:tcPr>
            <w:tcW w:w="839" w:type="dxa"/>
            <w:tcBorders>
              <w:top w:val="single" w:sz="18" w:space="0" w:color="auto"/>
              <w:left w:val="single" w:sz="18" w:space="0" w:color="auto"/>
              <w:bottom w:val="single" w:sz="18" w:space="0" w:color="auto"/>
            </w:tcBorders>
          </w:tcPr>
          <w:p w14:paraId="2102E548" w14:textId="77777777" w:rsidR="00854F80" w:rsidRPr="005F7960" w:rsidRDefault="00854F80" w:rsidP="00C61E41">
            <w:pPr>
              <w:pStyle w:val="NummerDoelstelling"/>
            </w:pPr>
          </w:p>
        </w:tc>
        <w:tc>
          <w:tcPr>
            <w:tcW w:w="5716" w:type="dxa"/>
            <w:tcBorders>
              <w:top w:val="single" w:sz="18" w:space="0" w:color="auto"/>
              <w:bottom w:val="single" w:sz="18" w:space="0" w:color="auto"/>
            </w:tcBorders>
          </w:tcPr>
          <w:p w14:paraId="0722D0CE" w14:textId="77777777" w:rsidR="00854F80" w:rsidRDefault="00854F80" w:rsidP="00E742A0">
            <w:pPr>
              <w:pStyle w:val="Standaard1"/>
              <w:spacing w:before="80" w:after="80"/>
            </w:pPr>
            <w:r>
              <w:rPr>
                <w:b/>
                <w:sz w:val="18"/>
              </w:rPr>
              <w:t>Collegialiteit ontwikkelen en verantwoordelijkheid opnemen ten aanzien van het vak en elkaar.</w:t>
            </w:r>
          </w:p>
        </w:tc>
        <w:tc>
          <w:tcPr>
            <w:tcW w:w="835" w:type="dxa"/>
            <w:tcBorders>
              <w:top w:val="single" w:sz="18" w:space="0" w:color="auto"/>
              <w:bottom w:val="single" w:sz="18" w:space="0" w:color="auto"/>
            </w:tcBorders>
          </w:tcPr>
          <w:p w14:paraId="5DB1138D" w14:textId="36AB5C59" w:rsidR="00854F80" w:rsidRDefault="00854F80" w:rsidP="008650C7">
            <w:pPr>
              <w:pStyle w:val="Standaard1"/>
              <w:spacing w:before="80" w:after="80"/>
              <w:jc w:val="center"/>
            </w:pPr>
            <w:r>
              <w:rPr>
                <w:b/>
                <w:sz w:val="18"/>
              </w:rPr>
              <w:t>EDV</w:t>
            </w:r>
            <w:r>
              <w:rPr>
                <w:b/>
                <w:sz w:val="18"/>
              </w:rPr>
              <w:br/>
            </w:r>
          </w:p>
        </w:tc>
        <w:tc>
          <w:tcPr>
            <w:tcW w:w="835" w:type="dxa"/>
            <w:tcBorders>
              <w:top w:val="single" w:sz="18" w:space="0" w:color="auto"/>
              <w:bottom w:val="single" w:sz="18" w:space="0" w:color="auto"/>
              <w:right w:val="double" w:sz="4" w:space="0" w:color="auto"/>
            </w:tcBorders>
          </w:tcPr>
          <w:p w14:paraId="6D47E236" w14:textId="77777777" w:rsidR="00854F80" w:rsidRDefault="00854F80" w:rsidP="00E742A0">
            <w:pPr>
              <w:pStyle w:val="Standaard1"/>
              <w:spacing w:before="80" w:after="80"/>
              <w:jc w:val="center"/>
            </w:pPr>
            <w:r>
              <w:rPr>
                <w:b/>
                <w:sz w:val="18"/>
              </w:rPr>
              <w:t>B</w:t>
            </w:r>
          </w:p>
        </w:tc>
        <w:tc>
          <w:tcPr>
            <w:tcW w:w="6949" w:type="dxa"/>
            <w:tcBorders>
              <w:top w:val="single" w:sz="18" w:space="0" w:color="auto"/>
              <w:left w:val="double" w:sz="4" w:space="0" w:color="auto"/>
              <w:bottom w:val="single" w:sz="18" w:space="0" w:color="auto"/>
            </w:tcBorders>
            <w:vAlign w:val="center"/>
          </w:tcPr>
          <w:p w14:paraId="79BE1139" w14:textId="77777777" w:rsidR="00854F80" w:rsidRPr="005F7960" w:rsidRDefault="00854F80" w:rsidP="00C61E41">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BA7AF39" w14:textId="77777777" w:rsidR="00854F80" w:rsidRPr="005F7960" w:rsidRDefault="00854F80" w:rsidP="00C61E41">
            <w:pPr>
              <w:spacing w:before="80" w:after="80"/>
              <w:rPr>
                <w:rFonts w:cs="Arial"/>
                <w:sz w:val="18"/>
                <w:szCs w:val="18"/>
              </w:rPr>
            </w:pPr>
          </w:p>
        </w:tc>
      </w:tr>
      <w:tr w:rsidR="00854F80" w:rsidRPr="005F7960" w14:paraId="4FAD7F10" w14:textId="77777777" w:rsidTr="008650C7">
        <w:trPr>
          <w:trHeight w:val="397"/>
        </w:trPr>
        <w:tc>
          <w:tcPr>
            <w:tcW w:w="839" w:type="dxa"/>
            <w:tcBorders>
              <w:top w:val="single" w:sz="18" w:space="0" w:color="auto"/>
              <w:bottom w:val="single" w:sz="4" w:space="0" w:color="auto"/>
            </w:tcBorders>
          </w:tcPr>
          <w:p w14:paraId="1B3CDC5F" w14:textId="77777777" w:rsidR="00854F80" w:rsidRPr="005F7960" w:rsidRDefault="00854F80" w:rsidP="00854F80">
            <w:pPr>
              <w:pStyle w:val="NummerDoelstelling"/>
              <w:numPr>
                <w:ilvl w:val="0"/>
                <w:numId w:val="0"/>
              </w:numPr>
              <w:ind w:left="360"/>
            </w:pPr>
          </w:p>
        </w:tc>
        <w:tc>
          <w:tcPr>
            <w:tcW w:w="7386" w:type="dxa"/>
            <w:gridSpan w:val="3"/>
            <w:tcBorders>
              <w:top w:val="single" w:sz="18" w:space="0" w:color="auto"/>
              <w:bottom w:val="single" w:sz="4" w:space="0" w:color="auto"/>
              <w:right w:val="double" w:sz="4" w:space="0" w:color="auto"/>
            </w:tcBorders>
          </w:tcPr>
          <w:p w14:paraId="08DEED86" w14:textId="6BC038BE" w:rsidR="00854F80" w:rsidRDefault="00854F80" w:rsidP="00E742A0">
            <w:pPr>
              <w:pStyle w:val="Standaard1"/>
            </w:pPr>
            <w:r>
              <w:rPr>
                <w:sz w:val="18"/>
              </w:rPr>
              <w:t>Kunnen werken aan een groepsopdracht.</w:t>
            </w:r>
          </w:p>
        </w:tc>
        <w:tc>
          <w:tcPr>
            <w:tcW w:w="6949" w:type="dxa"/>
            <w:tcBorders>
              <w:top w:val="single" w:sz="18" w:space="0" w:color="auto"/>
              <w:left w:val="double" w:sz="4" w:space="0" w:color="auto"/>
              <w:bottom w:val="single" w:sz="4" w:space="0" w:color="auto"/>
            </w:tcBorders>
          </w:tcPr>
          <w:p w14:paraId="6B4AEC51" w14:textId="77777777" w:rsidR="00854F80" w:rsidRPr="005F7960" w:rsidRDefault="00854F80" w:rsidP="00C61E41">
            <w:pPr>
              <w:spacing w:before="80" w:after="80"/>
              <w:rPr>
                <w:rFonts w:cs="Arial"/>
                <w:sz w:val="18"/>
                <w:szCs w:val="18"/>
              </w:rPr>
            </w:pPr>
          </w:p>
        </w:tc>
        <w:tc>
          <w:tcPr>
            <w:tcW w:w="844" w:type="dxa"/>
            <w:tcBorders>
              <w:top w:val="single" w:sz="18" w:space="0" w:color="auto"/>
              <w:bottom w:val="single" w:sz="4" w:space="0" w:color="auto"/>
            </w:tcBorders>
          </w:tcPr>
          <w:p w14:paraId="3458D9EF" w14:textId="77777777" w:rsidR="00854F80" w:rsidRPr="005F7960" w:rsidRDefault="00854F80" w:rsidP="00C61E41">
            <w:pPr>
              <w:spacing w:before="80" w:after="80"/>
              <w:rPr>
                <w:rFonts w:cs="Arial"/>
                <w:sz w:val="18"/>
                <w:szCs w:val="18"/>
              </w:rPr>
            </w:pPr>
          </w:p>
        </w:tc>
      </w:tr>
    </w:tbl>
    <w:p w14:paraId="194BBA9F" w14:textId="64C1A2D9" w:rsidR="00A27CE6" w:rsidRDefault="00A27CE6">
      <w:pPr>
        <w:rPr>
          <w:rFonts w:cs="Arial"/>
          <w:b/>
          <w:color w:val="000000"/>
          <w:sz w:val="18"/>
          <w:szCs w:val="18"/>
          <w:lang w:val="nl-BE" w:eastAsia="nl-BE"/>
        </w:rPr>
      </w:pPr>
    </w:p>
    <w:p w14:paraId="094326CE" w14:textId="77777777" w:rsidR="00BA1622" w:rsidRPr="00D02C7F" w:rsidRDefault="00BA1622" w:rsidP="00C61E41">
      <w:pPr>
        <w:pStyle w:val="NummerDoelstelling"/>
        <w:sectPr w:rsidR="00BA1622" w:rsidRPr="00D02C7F" w:rsidSect="00D52574">
          <w:headerReference w:type="even" r:id="rId80"/>
          <w:headerReference w:type="default" r:id="rId81"/>
          <w:footerReference w:type="default" r:id="rId82"/>
          <w:headerReference w:type="first" r:id="rId83"/>
          <w:pgSz w:w="16838" w:h="11906" w:orient="landscape"/>
          <w:pgMar w:top="1418" w:right="567" w:bottom="567" w:left="567" w:header="709" w:footer="709" w:gutter="0"/>
          <w:cols w:space="708"/>
        </w:sectPr>
      </w:pPr>
    </w:p>
    <w:p w14:paraId="52A30BDF" w14:textId="77777777" w:rsidR="005E1B88" w:rsidRPr="00D02C7F" w:rsidRDefault="005E1B88" w:rsidP="00B761B7">
      <w:pPr>
        <w:pStyle w:val="Kop1"/>
      </w:pPr>
      <w:bookmarkStart w:id="137" w:name="_Toc247095091"/>
      <w:bookmarkStart w:id="138" w:name="_Toc247095399"/>
      <w:bookmarkStart w:id="139" w:name="_Toc247095478"/>
      <w:bookmarkStart w:id="140" w:name="_Toc247095512"/>
      <w:bookmarkStart w:id="141" w:name="_Toc247095617"/>
      <w:bookmarkStart w:id="142" w:name="_Toc378773704"/>
      <w:bookmarkStart w:id="143" w:name="_Toc378840460"/>
      <w:bookmarkStart w:id="144" w:name="_Toc378848757"/>
      <w:bookmarkStart w:id="145" w:name="_Toc418590180"/>
      <w:bookmarkStart w:id="146" w:name="_Toc418592293"/>
      <w:r w:rsidRPr="00D02C7F">
        <w:lastRenderedPageBreak/>
        <w:t>Integratie ICT</w:t>
      </w:r>
      <w:bookmarkEnd w:id="137"/>
      <w:bookmarkEnd w:id="138"/>
      <w:bookmarkEnd w:id="139"/>
      <w:bookmarkEnd w:id="140"/>
      <w:bookmarkEnd w:id="141"/>
      <w:bookmarkEnd w:id="142"/>
      <w:bookmarkEnd w:id="143"/>
      <w:bookmarkEnd w:id="144"/>
      <w:bookmarkEnd w:id="145"/>
      <w:bookmarkEnd w:id="146"/>
    </w:p>
    <w:p w14:paraId="0501A76D" w14:textId="77777777" w:rsidR="008650C7" w:rsidRDefault="008650C7" w:rsidP="005E1B88">
      <w:pPr>
        <w:rPr>
          <w:rFonts w:cs="Arial"/>
          <w:b/>
          <w:szCs w:val="20"/>
          <w:lang w:val="nl-BE"/>
        </w:rPr>
      </w:pPr>
      <w:bookmarkStart w:id="147" w:name="_Toc188944904"/>
      <w:bookmarkStart w:id="148" w:name="_Toc189382109"/>
    </w:p>
    <w:p w14:paraId="540B3F21" w14:textId="77777777" w:rsidR="005E1B88" w:rsidRPr="00D02C7F" w:rsidRDefault="005E1B88" w:rsidP="005E1B88">
      <w:pPr>
        <w:rPr>
          <w:rFonts w:cs="Arial"/>
          <w:b/>
          <w:szCs w:val="20"/>
          <w:lang w:val="nl-BE"/>
        </w:rPr>
      </w:pPr>
      <w:r w:rsidRPr="00D02C7F">
        <w:rPr>
          <w:rFonts w:cs="Arial"/>
          <w:b/>
          <w:szCs w:val="20"/>
          <w:lang w:val="nl-BE"/>
        </w:rPr>
        <w:t>Instructie, differentiatie en remediëring met behulp van ICT</w:t>
      </w:r>
      <w:bookmarkEnd w:id="147"/>
      <w:bookmarkEnd w:id="148"/>
    </w:p>
    <w:p w14:paraId="4E81BC04" w14:textId="77777777" w:rsidR="005E1B88" w:rsidRPr="00D02C7F" w:rsidRDefault="005E1B88" w:rsidP="005E1B88">
      <w:pPr>
        <w:rPr>
          <w:rFonts w:cs="Arial"/>
          <w:b/>
          <w:szCs w:val="20"/>
          <w:lang w:val="nl-BE"/>
        </w:rPr>
      </w:pPr>
    </w:p>
    <w:p w14:paraId="6216B5ED" w14:textId="77777777" w:rsidR="005E1B88" w:rsidRPr="00D02C7F" w:rsidRDefault="005E1B88" w:rsidP="005E1B88">
      <w:pPr>
        <w:jc w:val="both"/>
        <w:rPr>
          <w:rFonts w:cs="Arial"/>
          <w:szCs w:val="20"/>
          <w:lang w:val="nl-BE"/>
        </w:rPr>
      </w:pPr>
      <w:r w:rsidRPr="00D02C7F">
        <w:rPr>
          <w:rFonts w:cs="Arial"/>
          <w:szCs w:val="20"/>
          <w:lang w:val="nl-BE"/>
        </w:rPr>
        <w:t>ICT ondersteunt het lesgeven en biedt de mogelijkheid om bepaalde leerinhouden op verschillende manieren voor te stellen en aan te brengen</w:t>
      </w:r>
      <w:r w:rsidR="004114A1" w:rsidRPr="00D02C7F">
        <w:rPr>
          <w:rFonts w:cs="Arial"/>
          <w:szCs w:val="20"/>
          <w:lang w:val="nl-BE"/>
        </w:rPr>
        <w:t xml:space="preserve">, </w:t>
      </w:r>
      <w:r w:rsidRPr="00D02C7F">
        <w:rPr>
          <w:rFonts w:cs="Arial"/>
          <w:szCs w:val="20"/>
          <w:lang w:val="nl-BE"/>
        </w:rPr>
        <w:t xml:space="preserve"> o.a. via tekst, grafieken, schema’s, geluid, stilstaand en bewegend beeld. In de klas kan dit </w:t>
      </w:r>
      <w:r w:rsidR="004114A1" w:rsidRPr="00D02C7F">
        <w:rPr>
          <w:rFonts w:cs="Arial"/>
          <w:szCs w:val="20"/>
          <w:lang w:val="nl-BE"/>
        </w:rPr>
        <w:t xml:space="preserve">gebeuren </w:t>
      </w:r>
      <w:r w:rsidRPr="00D02C7F">
        <w:rPr>
          <w:rFonts w:cs="Arial"/>
          <w:szCs w:val="20"/>
          <w:lang w:val="nl-BE"/>
        </w:rPr>
        <w:t>door het gebruik van computers en digitale borden.</w:t>
      </w:r>
    </w:p>
    <w:p w14:paraId="1C4E2216" w14:textId="77777777" w:rsidR="005E1B88" w:rsidRPr="00D02C7F" w:rsidRDefault="005E1B88" w:rsidP="005E1B88">
      <w:pPr>
        <w:jc w:val="both"/>
        <w:rPr>
          <w:rFonts w:cs="Arial"/>
          <w:szCs w:val="20"/>
          <w:lang w:val="nl-BE"/>
        </w:rPr>
      </w:pPr>
    </w:p>
    <w:p w14:paraId="7C7E696D" w14:textId="77777777" w:rsidR="005E1B88" w:rsidRPr="00D02C7F" w:rsidRDefault="005E1B88" w:rsidP="005E1B88">
      <w:pPr>
        <w:jc w:val="both"/>
        <w:rPr>
          <w:rFonts w:cs="Arial"/>
          <w:szCs w:val="20"/>
          <w:lang w:val="nl-BE"/>
        </w:rPr>
      </w:pPr>
      <w:r w:rsidRPr="00D02C7F">
        <w:rPr>
          <w:rFonts w:cs="Arial"/>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189F66B9" w14:textId="77777777" w:rsidR="005E1B88" w:rsidRPr="00D02C7F" w:rsidRDefault="005E1B88" w:rsidP="005E1B88">
      <w:pPr>
        <w:jc w:val="both"/>
        <w:rPr>
          <w:rFonts w:cs="Arial"/>
          <w:szCs w:val="20"/>
          <w:lang w:val="nl-BE"/>
        </w:rPr>
      </w:pPr>
    </w:p>
    <w:p w14:paraId="6FFAE45F" w14:textId="77777777" w:rsidR="005E1B88" w:rsidRPr="00D02C7F" w:rsidRDefault="005E1B88" w:rsidP="005E1B88">
      <w:pPr>
        <w:rPr>
          <w:rFonts w:cs="Arial"/>
          <w:b/>
          <w:szCs w:val="20"/>
          <w:lang w:val="nl-BE"/>
        </w:rPr>
      </w:pPr>
      <w:bookmarkStart w:id="149" w:name="_Toc188944905"/>
      <w:bookmarkStart w:id="150" w:name="_Toc189382110"/>
      <w:r w:rsidRPr="00D02C7F">
        <w:rPr>
          <w:rFonts w:cs="Arial"/>
          <w:b/>
          <w:szCs w:val="20"/>
          <w:lang w:val="nl-BE"/>
        </w:rPr>
        <w:t>Informatie verwerven en verwerken met ICT</w:t>
      </w:r>
      <w:bookmarkEnd w:id="149"/>
      <w:bookmarkEnd w:id="150"/>
    </w:p>
    <w:p w14:paraId="0717FD3D" w14:textId="77777777" w:rsidR="005E1B88" w:rsidRPr="00D02C7F" w:rsidRDefault="005E1B88" w:rsidP="005E1B88">
      <w:pPr>
        <w:rPr>
          <w:rFonts w:cs="Arial"/>
          <w:b/>
          <w:szCs w:val="20"/>
          <w:lang w:val="nl-BE"/>
        </w:rPr>
      </w:pPr>
    </w:p>
    <w:p w14:paraId="3E5AAFDA" w14:textId="77777777" w:rsidR="005E1B88" w:rsidRPr="00D02C7F" w:rsidRDefault="005E1B88" w:rsidP="005E1B88">
      <w:pPr>
        <w:jc w:val="both"/>
        <w:rPr>
          <w:rFonts w:cs="Arial"/>
          <w:szCs w:val="20"/>
          <w:lang w:val="nl-BE"/>
        </w:rPr>
      </w:pPr>
      <w:r w:rsidRPr="00D02C7F">
        <w:rPr>
          <w:rFonts w:cs="Arial"/>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14:paraId="38191BDB" w14:textId="77777777" w:rsidR="005E1B88" w:rsidRPr="00D02C7F" w:rsidRDefault="005E1B88" w:rsidP="005E1B88">
      <w:pPr>
        <w:jc w:val="both"/>
        <w:rPr>
          <w:rFonts w:cs="Arial"/>
          <w:szCs w:val="20"/>
          <w:lang w:val="nl-BE"/>
        </w:rPr>
      </w:pPr>
    </w:p>
    <w:p w14:paraId="364E7C59" w14:textId="77777777" w:rsidR="005E1B88" w:rsidRPr="00D02C7F" w:rsidRDefault="005E1B88" w:rsidP="005E1B88">
      <w:pPr>
        <w:jc w:val="both"/>
        <w:rPr>
          <w:rFonts w:cs="Arial"/>
          <w:szCs w:val="20"/>
          <w:lang w:val="nl-BE"/>
        </w:rPr>
      </w:pPr>
      <w:r w:rsidRPr="00D02C7F">
        <w:rPr>
          <w:rFonts w:cs="Arial"/>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7C05295C" w14:textId="77777777" w:rsidR="005E1B88" w:rsidRPr="00D02C7F" w:rsidRDefault="005E1B88" w:rsidP="005E1B88">
      <w:pPr>
        <w:jc w:val="both"/>
        <w:rPr>
          <w:rFonts w:cs="Arial"/>
          <w:szCs w:val="20"/>
          <w:lang w:val="nl-BE"/>
        </w:rPr>
      </w:pPr>
    </w:p>
    <w:p w14:paraId="6D10B61D" w14:textId="6A2E15A7" w:rsidR="005E1B88" w:rsidRPr="00817A06" w:rsidRDefault="005E1B88" w:rsidP="005E1B88">
      <w:pPr>
        <w:jc w:val="both"/>
        <w:rPr>
          <w:rFonts w:cs="Arial"/>
          <w:strike/>
          <w:color w:val="FF0000"/>
          <w:szCs w:val="20"/>
          <w:lang w:val="nl-BE"/>
        </w:rPr>
      </w:pPr>
      <w:r w:rsidRPr="00D02C7F">
        <w:rPr>
          <w:rFonts w:cs="Arial"/>
          <w:szCs w:val="20"/>
          <w:lang w:val="nl-BE"/>
        </w:rPr>
        <w:t xml:space="preserve">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w:t>
      </w:r>
    </w:p>
    <w:p w14:paraId="352774F1" w14:textId="77777777" w:rsidR="005E1B88" w:rsidRPr="00817A06" w:rsidRDefault="005E1B88" w:rsidP="005E1B88">
      <w:pPr>
        <w:jc w:val="both"/>
        <w:rPr>
          <w:rFonts w:cs="Arial"/>
          <w:strike/>
          <w:color w:val="FF0000"/>
          <w:szCs w:val="20"/>
          <w:lang w:val="nl-BE"/>
        </w:rPr>
      </w:pPr>
    </w:p>
    <w:p w14:paraId="25E642C4" w14:textId="77777777" w:rsidR="005E1B88" w:rsidRPr="00D02C7F" w:rsidRDefault="005E1B88" w:rsidP="005E1B88">
      <w:pPr>
        <w:rPr>
          <w:rFonts w:cs="Arial"/>
          <w:b/>
          <w:szCs w:val="20"/>
          <w:lang w:val="nl-BE"/>
        </w:rPr>
      </w:pPr>
      <w:bookmarkStart w:id="151" w:name="_Toc188944906"/>
      <w:bookmarkStart w:id="152" w:name="_Toc189382111"/>
      <w:r w:rsidRPr="00D02C7F">
        <w:rPr>
          <w:rFonts w:cs="Arial"/>
          <w:b/>
          <w:szCs w:val="20"/>
          <w:lang w:val="nl-BE"/>
        </w:rPr>
        <w:t>Communiceren met ICT</w:t>
      </w:r>
      <w:bookmarkEnd w:id="151"/>
      <w:bookmarkEnd w:id="152"/>
    </w:p>
    <w:p w14:paraId="0D9C1A52" w14:textId="77777777" w:rsidR="005E1B88" w:rsidRPr="00D02C7F" w:rsidRDefault="005E1B88" w:rsidP="005E1B88">
      <w:pPr>
        <w:jc w:val="both"/>
        <w:rPr>
          <w:rFonts w:cs="Arial"/>
          <w:szCs w:val="20"/>
          <w:lang w:val="nl-BE"/>
        </w:rPr>
      </w:pPr>
    </w:p>
    <w:p w14:paraId="38AA6959" w14:textId="77777777" w:rsidR="005E1B88" w:rsidRPr="00D02C7F" w:rsidRDefault="005E1B88" w:rsidP="005E1B88">
      <w:pPr>
        <w:jc w:val="both"/>
        <w:rPr>
          <w:rFonts w:cs="Arial"/>
          <w:szCs w:val="20"/>
          <w:lang w:val="nl-BE"/>
        </w:rPr>
      </w:pPr>
      <w:r w:rsidRPr="00D02C7F">
        <w:rPr>
          <w:rFonts w:cs="Arial"/>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7C983F97" w14:textId="77777777" w:rsidR="005E1B88" w:rsidRPr="00D02C7F" w:rsidRDefault="005E1B88" w:rsidP="005E1B88">
      <w:pPr>
        <w:jc w:val="both"/>
        <w:rPr>
          <w:rFonts w:cs="Arial"/>
          <w:szCs w:val="20"/>
          <w:lang w:val="nl-BE"/>
        </w:rPr>
      </w:pPr>
    </w:p>
    <w:p w14:paraId="77CC6FE6" w14:textId="77777777" w:rsidR="005E1B88" w:rsidRPr="00D02C7F" w:rsidRDefault="005E1B88" w:rsidP="005E1B88">
      <w:pPr>
        <w:jc w:val="both"/>
        <w:rPr>
          <w:rFonts w:cs="Arial"/>
          <w:szCs w:val="20"/>
          <w:lang w:val="nl-BE"/>
        </w:rPr>
      </w:pPr>
      <w:r w:rsidRPr="00D02C7F">
        <w:rPr>
          <w:rFonts w:cs="Arial"/>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14:paraId="78EDC80E" w14:textId="77777777" w:rsidR="005E1B88" w:rsidRPr="00D02C7F" w:rsidRDefault="005E1B88" w:rsidP="005E1B88">
      <w:pPr>
        <w:jc w:val="both"/>
        <w:rPr>
          <w:rFonts w:cs="Arial"/>
          <w:szCs w:val="20"/>
        </w:rPr>
      </w:pPr>
    </w:p>
    <w:p w14:paraId="5520CAE1" w14:textId="77777777" w:rsidR="005E1B88" w:rsidRPr="00D02C7F" w:rsidRDefault="005E1B88" w:rsidP="005E1B88">
      <w:pPr>
        <w:jc w:val="both"/>
        <w:rPr>
          <w:rFonts w:cs="Arial"/>
          <w:szCs w:val="20"/>
        </w:rPr>
      </w:pPr>
      <w:r w:rsidRPr="00D02C7F">
        <w:rPr>
          <w:rFonts w:cs="Arial"/>
          <w:szCs w:val="20"/>
        </w:rPr>
        <w:t xml:space="preserve">OVSG ontwikkelde een model van een ICT-beleidsplan, ICT-leerlijnen en ICT-instructiekaart. U kunt deze documenten raadplegen via het extranet van OVSG: </w:t>
      </w:r>
      <w:hyperlink r:id="rId84" w:history="1">
        <w:r w:rsidRPr="00D02C7F">
          <w:rPr>
            <w:rStyle w:val="Hyperlink"/>
            <w:rFonts w:cs="Arial"/>
            <w:szCs w:val="20"/>
          </w:rPr>
          <w:t>http://extranet.ovsg.be/</w:t>
        </w:r>
      </w:hyperlink>
      <w:r w:rsidRPr="00D02C7F">
        <w:rPr>
          <w:rFonts w:cs="Arial"/>
          <w:szCs w:val="20"/>
        </w:rPr>
        <w:t>(rubriek ‘Publicaties’).</w:t>
      </w:r>
    </w:p>
    <w:p w14:paraId="6613F513" w14:textId="77777777" w:rsidR="005E1B88" w:rsidRPr="00D02C7F" w:rsidRDefault="005E1B88" w:rsidP="00B761B7">
      <w:pPr>
        <w:pStyle w:val="Kop1"/>
      </w:pPr>
      <w:bookmarkStart w:id="153" w:name="_Toc378773705"/>
      <w:bookmarkStart w:id="154" w:name="_Toc378840461"/>
      <w:bookmarkStart w:id="155" w:name="_Toc378848758"/>
      <w:bookmarkStart w:id="156" w:name="_Toc418590181"/>
      <w:bookmarkStart w:id="157" w:name="_Toc418592294"/>
      <w:r w:rsidRPr="00D02C7F">
        <w:lastRenderedPageBreak/>
        <w:t>Taalontwikkelend vakonderwijs</w:t>
      </w:r>
      <w:bookmarkEnd w:id="153"/>
      <w:bookmarkEnd w:id="154"/>
      <w:bookmarkEnd w:id="155"/>
      <w:bookmarkEnd w:id="156"/>
      <w:bookmarkEnd w:id="157"/>
    </w:p>
    <w:p w14:paraId="2B80A876" w14:textId="77777777" w:rsidR="008650C7" w:rsidRDefault="008650C7" w:rsidP="005E1B88">
      <w:pPr>
        <w:jc w:val="both"/>
        <w:rPr>
          <w:rFonts w:cs="Arial"/>
        </w:rPr>
      </w:pPr>
    </w:p>
    <w:p w14:paraId="26ADC3DA" w14:textId="77777777" w:rsidR="005E1B88" w:rsidRPr="00D02C7F" w:rsidRDefault="005E1B88" w:rsidP="005E1B88">
      <w:pPr>
        <w:jc w:val="both"/>
        <w:rPr>
          <w:rFonts w:cs="Arial"/>
        </w:rPr>
      </w:pPr>
      <w:r w:rsidRPr="00D02C7F">
        <w:rPr>
          <w:rFonts w:cs="Arial"/>
        </w:rPr>
        <w:t xml:space="preserve">Leren op school kan niet zonder taal: </w:t>
      </w:r>
      <w:r w:rsidRPr="00D02C7F">
        <w:rPr>
          <w:rFonts w:cs="Arial"/>
          <w:b/>
        </w:rPr>
        <w:t>taal</w:t>
      </w:r>
      <w:r w:rsidRPr="00D02C7F">
        <w:rPr>
          <w:rFonts w:cs="Arial"/>
        </w:rPr>
        <w:t xml:space="preserve">, </w:t>
      </w:r>
      <w:r w:rsidRPr="00D02C7F">
        <w:rPr>
          <w:rFonts w:cs="Arial"/>
          <w:b/>
        </w:rPr>
        <w:t>leren</w:t>
      </w:r>
      <w:r w:rsidRPr="00D02C7F">
        <w:rPr>
          <w:rFonts w:cs="Arial"/>
        </w:rPr>
        <w:t xml:space="preserve"> en </w:t>
      </w:r>
      <w:r w:rsidRPr="00D02C7F">
        <w:rPr>
          <w:rFonts w:cs="Arial"/>
          <w:b/>
        </w:rPr>
        <w:t>denken</w:t>
      </w:r>
      <w:r w:rsidRPr="00D02C7F">
        <w:rPr>
          <w:rFonts w:cs="Arial"/>
        </w:rPr>
        <w:t xml:space="preserve"> zijn onlosmakelijk verbonden. In alle vakken worden de vakinhouden overgebracht via taal, voornamelijk het Nederlands. Daarom moeten vakdoelen en taalontwikkeling in elk vak samen worden aangepakt. Elke leerkracht weet immers dat een te lage taalvaardigheid van de leerlingen het bereiken van vakdoelen in gevaar brengt. </w:t>
      </w:r>
    </w:p>
    <w:p w14:paraId="733F55E3" w14:textId="77777777" w:rsidR="005E1B88" w:rsidRPr="00D02C7F" w:rsidRDefault="005E1B88" w:rsidP="005E1B88">
      <w:pPr>
        <w:jc w:val="both"/>
        <w:rPr>
          <w:rFonts w:cs="Arial"/>
        </w:rPr>
      </w:pPr>
      <w:r w:rsidRPr="00D02C7F">
        <w:rPr>
          <w:rFonts w:cs="Arial"/>
        </w:rPr>
        <w:t>De didactiek die leerstofdoelen en taaldoelen bewust aan elkaar koppelt in alle vakken en voor alle leerlingen met de bedoeling leerwinst te boeken, noemt men ‘taalontwikkelend vakonderwijs’.</w:t>
      </w:r>
    </w:p>
    <w:p w14:paraId="5FCEE18B" w14:textId="77777777" w:rsidR="005E1B88" w:rsidRPr="00D02C7F" w:rsidRDefault="005E1B88" w:rsidP="005E1B88">
      <w:pPr>
        <w:jc w:val="both"/>
        <w:rPr>
          <w:rFonts w:cs="Arial"/>
        </w:rPr>
      </w:pPr>
    </w:p>
    <w:p w14:paraId="1EAF89E9" w14:textId="77777777" w:rsidR="005E1B88" w:rsidRPr="00D02C7F" w:rsidRDefault="005E1B88" w:rsidP="005E1B88">
      <w:pPr>
        <w:jc w:val="both"/>
        <w:rPr>
          <w:rFonts w:cs="Arial"/>
        </w:rPr>
      </w:pPr>
      <w:r w:rsidRPr="00D02C7F">
        <w:rPr>
          <w:rFonts w:cs="Arial"/>
        </w:rP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4F4A5F26" w14:textId="77777777" w:rsidR="005E1B88" w:rsidRPr="00D02C7F" w:rsidRDefault="005E1B88" w:rsidP="005E1B88">
      <w:pPr>
        <w:jc w:val="both"/>
        <w:rPr>
          <w:rFonts w:cs="Arial"/>
        </w:rPr>
      </w:pPr>
    </w:p>
    <w:p w14:paraId="733114C9" w14:textId="77777777" w:rsidR="005E1B88" w:rsidRPr="00D02C7F" w:rsidRDefault="005E1B88" w:rsidP="005E1B88">
      <w:pPr>
        <w:jc w:val="both"/>
        <w:rPr>
          <w:rFonts w:cs="Arial"/>
          <w:b/>
        </w:rPr>
      </w:pPr>
      <w:r w:rsidRPr="00D02C7F">
        <w:rPr>
          <w:rFonts w:cs="Arial"/>
          <w:b/>
        </w:rPr>
        <w:t xml:space="preserve">Taalontwikkelend vakonderwijs is contextrijk onderwijs vol interactie en met taalsteun. </w:t>
      </w:r>
    </w:p>
    <w:p w14:paraId="3CF75702" w14:textId="77777777" w:rsidR="005E1B88" w:rsidRPr="00D02C7F" w:rsidRDefault="005E1B88" w:rsidP="005E1B88">
      <w:pPr>
        <w:jc w:val="both"/>
        <w:rPr>
          <w:rFonts w:cs="Arial"/>
        </w:rPr>
      </w:pPr>
    </w:p>
    <w:p w14:paraId="77D1C875" w14:textId="77777777" w:rsidR="005E1B88" w:rsidRPr="00D02C7F" w:rsidRDefault="005E1B88" w:rsidP="00AB02BE">
      <w:pPr>
        <w:numPr>
          <w:ilvl w:val="0"/>
          <w:numId w:val="21"/>
        </w:numPr>
        <w:jc w:val="both"/>
        <w:rPr>
          <w:rFonts w:cs="Arial"/>
        </w:rPr>
      </w:pPr>
      <w:r w:rsidRPr="00D02C7F">
        <w:rPr>
          <w:rFonts w:cs="Arial"/>
        </w:rPr>
        <w:t xml:space="preserve">Een rijk en overvloedig taalaanbod plaatst nieuwe leerstof in </w:t>
      </w:r>
      <w:r w:rsidRPr="00D02C7F">
        <w:rPr>
          <w:rFonts w:cs="Arial"/>
          <w:b/>
        </w:rPr>
        <w:t>bekende en bredere contexten</w:t>
      </w:r>
      <w:r w:rsidRPr="00D02C7F">
        <w:rPr>
          <w:rFonts w:cs="Arial"/>
        </w:rPr>
        <w:t>. De context geeft aanknopingspunten om de nieuwe stof te koppelen aan de aanwezige kennis en aan een concrete (levensechte) leersituatie. Meer context is nodig om leerlingen de nodige aanknopingspunten te geven om nieuwe informatie (leerstof) aan op te hangen.</w:t>
      </w:r>
    </w:p>
    <w:p w14:paraId="46041D73" w14:textId="77777777" w:rsidR="005E1B88" w:rsidRPr="00D02C7F" w:rsidRDefault="005E1B88" w:rsidP="005E1B88">
      <w:pPr>
        <w:ind w:firstLine="45"/>
        <w:jc w:val="both"/>
        <w:rPr>
          <w:rFonts w:cs="Arial"/>
        </w:rPr>
      </w:pPr>
    </w:p>
    <w:p w14:paraId="26EAA2D0" w14:textId="77777777" w:rsidR="005E1B88" w:rsidRPr="00D02C7F" w:rsidRDefault="005E1B88" w:rsidP="00AB02BE">
      <w:pPr>
        <w:numPr>
          <w:ilvl w:val="0"/>
          <w:numId w:val="21"/>
        </w:numPr>
        <w:jc w:val="both"/>
        <w:rPr>
          <w:rFonts w:cs="Arial"/>
        </w:rPr>
      </w:pPr>
      <w:r w:rsidRPr="00D02C7F">
        <w:rPr>
          <w:rFonts w:cs="Arial"/>
        </w:rPr>
        <w:t xml:space="preserve">Het </w:t>
      </w:r>
      <w:r w:rsidRPr="00D02C7F">
        <w:rPr>
          <w:rFonts w:cs="Arial"/>
          <w:b/>
        </w:rPr>
        <w:t>scheppen van interactiemogelijkheden</w:t>
      </w:r>
      <w:r w:rsidRPr="00D02C7F">
        <w:rPr>
          <w:rFonts w:cs="Arial"/>
        </w:rPr>
        <w:t xml:space="preserve"> heeft </w:t>
      </w:r>
      <w:r w:rsidRPr="00D02C7F">
        <w:rPr>
          <w:rFonts w:cs="Arial"/>
          <w:szCs w:val="22"/>
        </w:rPr>
        <w:t xml:space="preserve">de bedoeling natuurlijke, echte gesprekken met veel school- en vaktaal te doen plaatsvinden. De interactie </w:t>
      </w:r>
      <w:r w:rsidRPr="00D02C7F">
        <w:rPr>
          <w:rFonts w:cs="Arial"/>
        </w:rP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1274DDD5" w14:textId="77777777" w:rsidR="005E1B88" w:rsidRPr="00D02C7F" w:rsidRDefault="005E1B88" w:rsidP="005E1B88">
      <w:pPr>
        <w:jc w:val="both"/>
        <w:rPr>
          <w:rFonts w:cs="Arial"/>
        </w:rPr>
      </w:pPr>
    </w:p>
    <w:p w14:paraId="286EE6CF" w14:textId="77777777" w:rsidR="005E1B88" w:rsidRPr="00D02C7F" w:rsidRDefault="005E1B88" w:rsidP="00AB02BE">
      <w:pPr>
        <w:numPr>
          <w:ilvl w:val="0"/>
          <w:numId w:val="21"/>
        </w:numPr>
        <w:jc w:val="both"/>
        <w:rPr>
          <w:rFonts w:cs="Arial"/>
          <w:szCs w:val="22"/>
        </w:rPr>
      </w:pPr>
      <w:r w:rsidRPr="00D02C7F">
        <w:rPr>
          <w:rFonts w:cs="Arial"/>
        </w:rPr>
        <w:t xml:space="preserve">Taalontwikkelend vakonderwijs voegt aan deze twee leerbevorderende principes een derde toe, namelijk het </w:t>
      </w:r>
      <w:r w:rsidRPr="00D02C7F">
        <w:rPr>
          <w:rFonts w:cs="Arial"/>
          <w:b/>
        </w:rPr>
        <w:t>geven van taalsteun</w:t>
      </w:r>
      <w:r w:rsidRPr="00D02C7F">
        <w:rPr>
          <w:rFonts w:cs="Arial"/>
        </w:rP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4199500B" w14:textId="77777777" w:rsidR="005E1B88" w:rsidRPr="00D02C7F" w:rsidRDefault="005E1B88" w:rsidP="005E1B88">
      <w:pPr>
        <w:jc w:val="both"/>
        <w:rPr>
          <w:rFonts w:cs="Arial"/>
          <w:szCs w:val="22"/>
        </w:rPr>
      </w:pPr>
    </w:p>
    <w:p w14:paraId="31A07C5B" w14:textId="77777777" w:rsidR="005E1B88" w:rsidRPr="00D02C7F" w:rsidRDefault="005E1B88" w:rsidP="005E1B88">
      <w:pPr>
        <w:jc w:val="both"/>
        <w:rPr>
          <w:rFonts w:cs="Arial"/>
          <w:szCs w:val="22"/>
        </w:rPr>
      </w:pPr>
      <w:r w:rsidRPr="00D02C7F">
        <w:rPr>
          <w:rFonts w:cs="Arial"/>
          <w:szCs w:val="22"/>
        </w:rPr>
        <w:t xml:space="preserve">Om dit te realiseren hou je rekening met de doelstellingen taal die in dit leerplan zijn opgenomen. </w:t>
      </w:r>
    </w:p>
    <w:p w14:paraId="74CF7809" w14:textId="77777777" w:rsidR="005E1B88" w:rsidRPr="00D02C7F" w:rsidRDefault="005E1B88" w:rsidP="005E1B88">
      <w:pPr>
        <w:jc w:val="both"/>
        <w:rPr>
          <w:rFonts w:cs="Arial"/>
          <w:szCs w:val="20"/>
        </w:rPr>
      </w:pPr>
      <w:r w:rsidRPr="00D02C7F">
        <w:rPr>
          <w:rFonts w:cs="Arial"/>
          <w:szCs w:val="22"/>
        </w:rPr>
        <w:t xml:space="preserve">Meer informatie vind je in </w:t>
      </w:r>
      <w:r w:rsidRPr="00D02C7F">
        <w:rPr>
          <w:rFonts w:cs="Arial"/>
          <w:b/>
          <w:i/>
          <w:szCs w:val="22"/>
        </w:rPr>
        <w:t>‘Een schoolbeleid voor taalontwikkelend  vakonderwijs’</w:t>
      </w:r>
      <w:r w:rsidRPr="00D02C7F">
        <w:rPr>
          <w:rFonts w:cs="Arial"/>
          <w:szCs w:val="22"/>
        </w:rPr>
        <w:t xml:space="preserve">, op het extranet van OVSG </w:t>
      </w:r>
      <w:hyperlink r:id="rId85" w:history="1">
        <w:r w:rsidRPr="00D02C7F">
          <w:rPr>
            <w:rStyle w:val="Hyperlink"/>
            <w:rFonts w:cs="Arial"/>
            <w:szCs w:val="22"/>
          </w:rPr>
          <w:t>http://extranet.ovsg.be/</w:t>
        </w:r>
      </w:hyperlink>
      <w:r w:rsidRPr="00D02C7F">
        <w:rPr>
          <w:rFonts w:cs="Arial"/>
          <w:color w:val="000000"/>
          <w:szCs w:val="22"/>
        </w:rPr>
        <w:t xml:space="preserve">  (rubriek ‘Publicaties’)</w:t>
      </w:r>
      <w:r w:rsidRPr="00D02C7F">
        <w:rPr>
          <w:rFonts w:cs="Arial"/>
          <w:color w:val="000000"/>
          <w:szCs w:val="20"/>
        </w:rPr>
        <w:t>.</w:t>
      </w:r>
    </w:p>
    <w:p w14:paraId="563CEE53" w14:textId="77777777" w:rsidR="005E1B88" w:rsidRPr="00D02C7F" w:rsidRDefault="005E1B88" w:rsidP="00B761B7">
      <w:pPr>
        <w:pStyle w:val="Kop1"/>
      </w:pPr>
      <w:bookmarkStart w:id="158" w:name="_Toc247095093"/>
      <w:bookmarkStart w:id="159" w:name="_Toc247095401"/>
      <w:bookmarkStart w:id="160" w:name="_Toc247095480"/>
      <w:bookmarkStart w:id="161" w:name="_Toc247095514"/>
      <w:bookmarkStart w:id="162" w:name="_Toc247095619"/>
      <w:bookmarkStart w:id="163" w:name="_Toc378773706"/>
      <w:bookmarkStart w:id="164" w:name="_Toc378840462"/>
      <w:bookmarkStart w:id="165" w:name="_Toc378848759"/>
      <w:bookmarkStart w:id="166" w:name="_Toc418590182"/>
      <w:bookmarkStart w:id="167" w:name="_Toc418592295"/>
      <w:r w:rsidRPr="00D02C7F">
        <w:lastRenderedPageBreak/>
        <w:t>Vakgroepwerking</w:t>
      </w:r>
      <w:bookmarkEnd w:id="158"/>
      <w:bookmarkEnd w:id="159"/>
      <w:bookmarkEnd w:id="160"/>
      <w:bookmarkEnd w:id="161"/>
      <w:bookmarkEnd w:id="162"/>
      <w:bookmarkEnd w:id="163"/>
      <w:bookmarkEnd w:id="164"/>
      <w:bookmarkEnd w:id="165"/>
      <w:bookmarkEnd w:id="166"/>
      <w:bookmarkEnd w:id="167"/>
    </w:p>
    <w:p w14:paraId="01CB82A0" w14:textId="77777777" w:rsidR="008650C7" w:rsidRDefault="008650C7" w:rsidP="005E1B88">
      <w:pPr>
        <w:jc w:val="both"/>
        <w:rPr>
          <w:rFonts w:cs="Arial"/>
          <w:szCs w:val="20"/>
        </w:rPr>
      </w:pPr>
    </w:p>
    <w:p w14:paraId="7A8FC622" w14:textId="77777777" w:rsidR="005E1B88" w:rsidRPr="00D02C7F" w:rsidRDefault="005E1B88" w:rsidP="005E1B88">
      <w:pPr>
        <w:jc w:val="both"/>
        <w:rPr>
          <w:rFonts w:cs="Arial"/>
          <w:szCs w:val="20"/>
        </w:rPr>
      </w:pPr>
      <w:r w:rsidRPr="00D02C7F">
        <w:rPr>
          <w:rFonts w:cs="Arial"/>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D02C7F">
        <w:rPr>
          <w:rStyle w:val="Voetnootmarkering"/>
          <w:rFonts w:cs="Arial"/>
          <w:spacing w:val="-3"/>
          <w:szCs w:val="20"/>
        </w:rPr>
        <w:footnoteReference w:id="1"/>
      </w:r>
      <w:r w:rsidRPr="00D02C7F">
        <w:rPr>
          <w:rFonts w:cs="Arial"/>
          <w:szCs w:val="20"/>
        </w:rPr>
        <w:t xml:space="preserve"> Samenwerken betekent leren van elkaar: uit discussies en uitwisseling van ervaringen bouwt een groep kennis op die ze toepast bij het realiseren van diverse </w:t>
      </w:r>
      <w:r w:rsidRPr="00D02C7F">
        <w:rPr>
          <w:rFonts w:cs="Arial"/>
          <w:b/>
          <w:szCs w:val="20"/>
        </w:rPr>
        <w:t>onderwijsverbeteringen</w:t>
      </w:r>
      <w:r w:rsidRPr="00D02C7F">
        <w:rPr>
          <w:rFonts w:cs="Arial"/>
          <w:szCs w:val="20"/>
        </w:rPr>
        <w:t xml:space="preserve">. Een goede vakgroepwerking bevordert de kwaliteit van de klaspraktijk en de leerlingenresultaten en is een belangrijk element van </w:t>
      </w:r>
      <w:r w:rsidRPr="00D02C7F">
        <w:rPr>
          <w:rFonts w:cs="Arial"/>
          <w:b/>
          <w:szCs w:val="20"/>
        </w:rPr>
        <w:t>professionalisering</w:t>
      </w:r>
      <w:r w:rsidRPr="00D02C7F">
        <w:rPr>
          <w:rFonts w:cs="Arial"/>
          <w:szCs w:val="20"/>
        </w:rPr>
        <w:t xml:space="preserve"> van een team. De leerkracht blijft zich bewust van de impact die hij/zij heeft op het leren van de leerling. Een goede vakgroepwerking heeft zichtbare effecten in de klas. </w:t>
      </w:r>
    </w:p>
    <w:p w14:paraId="78B0FA56" w14:textId="77777777" w:rsidR="005E1B88" w:rsidRPr="00D02C7F" w:rsidRDefault="005E1B88" w:rsidP="005E1B88">
      <w:pPr>
        <w:jc w:val="both"/>
        <w:rPr>
          <w:rFonts w:cs="Arial"/>
          <w:szCs w:val="20"/>
        </w:rPr>
      </w:pPr>
    </w:p>
    <w:p w14:paraId="3880BC57" w14:textId="77777777" w:rsidR="005E1B88" w:rsidRPr="00D02C7F" w:rsidRDefault="005E1B88" w:rsidP="005E1B88">
      <w:pPr>
        <w:jc w:val="both"/>
        <w:rPr>
          <w:rFonts w:cs="Arial"/>
          <w:szCs w:val="20"/>
          <w:lang w:val="nl-BE"/>
        </w:rPr>
      </w:pPr>
      <w:r w:rsidRPr="00D02C7F">
        <w:rPr>
          <w:rFonts w:cs="Arial"/>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3DC61C43" w14:textId="77777777" w:rsidR="005E1B88" w:rsidRPr="00D02C7F" w:rsidRDefault="005E1B88" w:rsidP="005E1B88">
      <w:pPr>
        <w:jc w:val="both"/>
        <w:rPr>
          <w:rFonts w:cs="Arial"/>
          <w:szCs w:val="20"/>
          <w:lang w:val="nl-BE"/>
        </w:rPr>
      </w:pPr>
    </w:p>
    <w:p w14:paraId="74371B31" w14:textId="797FF88A" w:rsidR="005E1B88" w:rsidRPr="00D02C7F" w:rsidRDefault="005E1B88" w:rsidP="005E1B88">
      <w:pPr>
        <w:jc w:val="both"/>
        <w:rPr>
          <w:rFonts w:cs="Arial"/>
          <w:szCs w:val="20"/>
          <w:lang w:val="nl-BE"/>
        </w:rPr>
      </w:pPr>
      <w:r w:rsidRPr="00D02C7F">
        <w:rPr>
          <w:rFonts w:cs="Arial"/>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Een goed</w:t>
      </w:r>
      <w:r w:rsidR="008650C7">
        <w:rPr>
          <w:rFonts w:cs="Arial"/>
          <w:szCs w:val="20"/>
          <w:lang w:val="nl-BE"/>
        </w:rPr>
        <w:t>e afstemming van de horizontale leerlijnen</w:t>
      </w:r>
      <w:r w:rsidR="004114A1" w:rsidRPr="00D02C7F">
        <w:rPr>
          <w:rFonts w:cs="Arial"/>
          <w:szCs w:val="20"/>
          <w:lang w:val="nl-BE"/>
        </w:rPr>
        <w:t>,</w:t>
      </w:r>
      <w:r w:rsidRPr="00D02C7F">
        <w:rPr>
          <w:rFonts w:cs="Arial"/>
          <w:szCs w:val="20"/>
          <w:lang w:val="nl-BE"/>
        </w:rPr>
        <w:t xml:space="preserve"> en </w:t>
      </w:r>
      <w:r w:rsidR="004114A1" w:rsidRPr="00D02C7F">
        <w:rPr>
          <w:rFonts w:cs="Arial"/>
          <w:szCs w:val="20"/>
          <w:lang w:val="nl-BE"/>
        </w:rPr>
        <w:t xml:space="preserve">van </w:t>
      </w:r>
      <w:r w:rsidRPr="00D02C7F">
        <w:rPr>
          <w:rFonts w:cs="Arial"/>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4114A1" w:rsidRPr="00D02C7F">
        <w:rPr>
          <w:rFonts w:cs="Arial"/>
          <w:szCs w:val="20"/>
          <w:lang w:val="nl-BE"/>
        </w:rPr>
        <w:t>item</w:t>
      </w:r>
      <w:r w:rsidR="0031776F">
        <w:rPr>
          <w:rFonts w:cs="Arial"/>
          <w:szCs w:val="20"/>
          <w:lang w:val="nl-BE"/>
        </w:rPr>
        <w:t xml:space="preserve"> </w:t>
      </w:r>
      <w:r w:rsidRPr="00D02C7F">
        <w:rPr>
          <w:rFonts w:cs="Arial"/>
          <w:szCs w:val="20"/>
          <w:lang w:val="nl-BE"/>
        </w:rPr>
        <w:t xml:space="preserve">voor de vakgroepvergaderingen. Leerplanstudie en </w:t>
      </w:r>
      <w:r w:rsidRPr="00D02C7F">
        <w:rPr>
          <w:rFonts w:cs="Arial"/>
          <w:b/>
          <w:szCs w:val="20"/>
          <w:lang w:val="nl-BE"/>
        </w:rPr>
        <w:t>leerplanrealisatie</w:t>
      </w:r>
      <w:r w:rsidRPr="00D02C7F">
        <w:rPr>
          <w:rFonts w:cs="Arial"/>
          <w:szCs w:val="20"/>
          <w:lang w:val="nl-BE"/>
        </w:rPr>
        <w:t xml:space="preserve"> vormen dus bij uitstek het onderwerp van een vakgroepvergadering.</w:t>
      </w:r>
    </w:p>
    <w:p w14:paraId="011B1360" w14:textId="77777777" w:rsidR="005E1B88" w:rsidRPr="00D02C7F" w:rsidRDefault="005E1B88" w:rsidP="005E1B88">
      <w:pPr>
        <w:jc w:val="both"/>
        <w:rPr>
          <w:rFonts w:cs="Arial"/>
          <w:szCs w:val="20"/>
          <w:lang w:val="nl-BE"/>
        </w:rPr>
      </w:pPr>
    </w:p>
    <w:p w14:paraId="06C304FF" w14:textId="77777777" w:rsidR="005E1B88" w:rsidRPr="00D02C7F" w:rsidRDefault="005E1B88" w:rsidP="005E1B88">
      <w:pPr>
        <w:jc w:val="both"/>
        <w:rPr>
          <w:rFonts w:cs="Arial"/>
          <w:szCs w:val="20"/>
          <w:lang w:val="nl-BE"/>
        </w:rPr>
      </w:pPr>
      <w:r w:rsidRPr="00D02C7F">
        <w:rPr>
          <w:rFonts w:cs="Arial"/>
          <w:b/>
          <w:szCs w:val="20"/>
          <w:lang w:val="nl-BE"/>
        </w:rPr>
        <w:t>Leerlingenevaluatie</w:t>
      </w:r>
      <w:r w:rsidRPr="00D02C7F">
        <w:rPr>
          <w:rFonts w:cs="Arial"/>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02A36A2E" w14:textId="77777777" w:rsidR="005E1B88" w:rsidRPr="00D02C7F" w:rsidRDefault="005E1B88" w:rsidP="005E1B88">
      <w:pPr>
        <w:jc w:val="both"/>
        <w:rPr>
          <w:rFonts w:cs="Arial"/>
          <w:szCs w:val="20"/>
          <w:lang w:val="nl-BE"/>
        </w:rPr>
      </w:pPr>
    </w:p>
    <w:p w14:paraId="522D26E3" w14:textId="77777777" w:rsidR="005E1B88" w:rsidRPr="00D02C7F" w:rsidRDefault="005E1B88" w:rsidP="005E1B88">
      <w:pPr>
        <w:jc w:val="both"/>
        <w:rPr>
          <w:rFonts w:cs="Arial"/>
          <w:szCs w:val="20"/>
          <w:lang w:val="nl-BE"/>
        </w:rPr>
      </w:pPr>
      <w:r w:rsidRPr="00D02C7F">
        <w:rPr>
          <w:rFonts w:cs="Arial"/>
          <w:b/>
          <w:szCs w:val="20"/>
          <w:lang w:val="nl-BE"/>
        </w:rPr>
        <w:t xml:space="preserve">Leerlingenbegeleiding </w:t>
      </w:r>
      <w:r w:rsidRPr="00D02C7F">
        <w:rPr>
          <w:rFonts w:cs="Arial"/>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2939AF31" w14:textId="77777777" w:rsidR="005E1B88" w:rsidRPr="00D02C7F" w:rsidRDefault="005E1B88" w:rsidP="005E1B88">
      <w:pPr>
        <w:jc w:val="both"/>
        <w:rPr>
          <w:rFonts w:cs="Arial"/>
          <w:szCs w:val="20"/>
          <w:lang w:val="nl-BE"/>
        </w:rPr>
      </w:pPr>
    </w:p>
    <w:p w14:paraId="2502BFFF" w14:textId="77777777" w:rsidR="005E1B88" w:rsidRPr="00D02C7F" w:rsidRDefault="005E1B88" w:rsidP="005E1B88">
      <w:pPr>
        <w:jc w:val="both"/>
        <w:rPr>
          <w:rFonts w:cs="Arial"/>
          <w:szCs w:val="20"/>
          <w:lang w:val="nl-BE"/>
        </w:rPr>
      </w:pPr>
      <w:r w:rsidRPr="00D02C7F">
        <w:rPr>
          <w:rFonts w:cs="Arial"/>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D02C7F">
        <w:rPr>
          <w:rFonts w:cs="Arial"/>
          <w:b/>
          <w:szCs w:val="20"/>
          <w:lang w:val="nl-BE"/>
        </w:rPr>
        <w:t>kwaliteitszorg</w:t>
      </w:r>
      <w:r w:rsidRPr="00D02C7F">
        <w:rPr>
          <w:rFonts w:cs="Arial"/>
          <w:szCs w:val="20"/>
          <w:lang w:val="nl-BE"/>
        </w:rPr>
        <w:t xml:space="preserve">. Op die manier bewaakt de vakgroep constant de eigen werking en stuurt ze bij waar nodig. Deze </w:t>
      </w:r>
      <w:r w:rsidRPr="00D02C7F">
        <w:rPr>
          <w:rFonts w:cs="Arial"/>
          <w:szCs w:val="20"/>
        </w:rPr>
        <w:t xml:space="preserve">kwaliteitsverbetering wordt vanuit een sterk en breed draagvlak gemotiveerd, wat de kans op effectiviteit verhoogt. </w:t>
      </w:r>
      <w:r w:rsidRPr="00D02C7F">
        <w:rPr>
          <w:rFonts w:cs="Arial"/>
          <w:szCs w:val="20"/>
          <w:lang w:val="nl-BE"/>
        </w:rPr>
        <w:t>Zo kan een kwaliteitsvolle vakgroepwerking echt renderen en heeft dit effect op de leerresultaten van de leerlingen.</w:t>
      </w:r>
    </w:p>
    <w:p w14:paraId="758C6144" w14:textId="77777777" w:rsidR="005E1B88" w:rsidRPr="00D02C7F" w:rsidRDefault="005E1B88" w:rsidP="005E1B88">
      <w:pPr>
        <w:jc w:val="both"/>
        <w:rPr>
          <w:rFonts w:cs="Arial"/>
          <w:szCs w:val="20"/>
          <w:lang w:val="nl-BE"/>
        </w:rPr>
      </w:pPr>
    </w:p>
    <w:p w14:paraId="257C606C" w14:textId="77777777" w:rsidR="005E1B88" w:rsidRPr="00D02C7F" w:rsidRDefault="005E1B88" w:rsidP="005E1B88">
      <w:pPr>
        <w:jc w:val="both"/>
        <w:rPr>
          <w:rFonts w:cs="Arial"/>
          <w:szCs w:val="20"/>
          <w:lang w:val="nl-BE"/>
        </w:rPr>
      </w:pPr>
      <w:r w:rsidRPr="00D02C7F">
        <w:rPr>
          <w:rFonts w:cs="Arial"/>
          <w:szCs w:val="20"/>
          <w:lang w:val="nl-BE"/>
        </w:rPr>
        <w:t xml:space="preserve">Meer informatie vindt u in de </w:t>
      </w:r>
      <w:r w:rsidRPr="00D02C7F">
        <w:rPr>
          <w:rFonts w:cs="Arial"/>
          <w:b/>
          <w:i/>
          <w:szCs w:val="20"/>
          <w:lang w:val="nl-BE"/>
        </w:rPr>
        <w:t>Leidraad kwaliteitsvolle vakgroepwerking</w:t>
      </w:r>
      <w:r w:rsidRPr="00D02C7F">
        <w:rPr>
          <w:rFonts w:cs="Arial"/>
          <w:szCs w:val="20"/>
          <w:lang w:val="nl-BE"/>
        </w:rPr>
        <w:t>, op het extranet van OVSG</w:t>
      </w:r>
      <w:r w:rsidRPr="00D02C7F">
        <w:rPr>
          <w:rFonts w:cs="Arial"/>
          <w:b/>
          <w:i/>
          <w:szCs w:val="20"/>
          <w:lang w:val="nl-BE"/>
        </w:rPr>
        <w:t>,</w:t>
      </w:r>
      <w:hyperlink r:id="rId86" w:history="1">
        <w:r w:rsidRPr="00D02C7F">
          <w:rPr>
            <w:rStyle w:val="Hyperlink"/>
            <w:rFonts w:cs="Arial"/>
            <w:szCs w:val="20"/>
          </w:rPr>
          <w:t>http://extranet.ovsg.be/</w:t>
        </w:r>
      </w:hyperlink>
      <w:r w:rsidRPr="00D02C7F">
        <w:rPr>
          <w:rFonts w:cs="Arial"/>
          <w:color w:val="000000"/>
          <w:szCs w:val="20"/>
        </w:rPr>
        <w:t xml:space="preserve"> (rubriek ‘Publicaties’).</w:t>
      </w:r>
    </w:p>
    <w:p w14:paraId="2F8BC64F" w14:textId="77777777" w:rsidR="005E1B88" w:rsidRPr="00D02C7F" w:rsidRDefault="005E1B88" w:rsidP="005E1B88">
      <w:pPr>
        <w:jc w:val="both"/>
        <w:rPr>
          <w:rFonts w:cs="Arial"/>
          <w:szCs w:val="20"/>
          <w:lang w:val="nl-BE"/>
        </w:rPr>
      </w:pPr>
    </w:p>
    <w:p w14:paraId="20438B95" w14:textId="77777777" w:rsidR="005E1B88" w:rsidRPr="00D02C7F" w:rsidRDefault="005E1B88" w:rsidP="005E1B88">
      <w:pPr>
        <w:rPr>
          <w:rFonts w:cs="Arial"/>
          <w:i/>
          <w:szCs w:val="20"/>
          <w:lang w:val="nl-BE"/>
        </w:rPr>
      </w:pPr>
    </w:p>
    <w:p w14:paraId="5A4EA686" w14:textId="09DF0385" w:rsidR="005E1B88" w:rsidRPr="00D02C7F" w:rsidRDefault="005E1B88" w:rsidP="00B761B7">
      <w:pPr>
        <w:pStyle w:val="Kop1"/>
      </w:pPr>
      <w:bookmarkStart w:id="168" w:name="_Toc247095094"/>
      <w:bookmarkStart w:id="169" w:name="_Toc247095402"/>
      <w:bookmarkStart w:id="170" w:name="_Toc247095481"/>
      <w:bookmarkStart w:id="171" w:name="_Toc247095515"/>
      <w:bookmarkStart w:id="172" w:name="_Toc247095620"/>
      <w:bookmarkStart w:id="173" w:name="_Toc378773707"/>
      <w:bookmarkStart w:id="174" w:name="_Toc378840463"/>
      <w:bookmarkStart w:id="175" w:name="_Toc378848760"/>
      <w:bookmarkStart w:id="176" w:name="_Toc418590183"/>
      <w:bookmarkStart w:id="177" w:name="_Toc418592296"/>
      <w:r w:rsidRPr="00D02C7F">
        <w:lastRenderedPageBreak/>
        <w:t>Evaluatie</w:t>
      </w:r>
      <w:bookmarkEnd w:id="168"/>
      <w:bookmarkEnd w:id="169"/>
      <w:bookmarkEnd w:id="170"/>
      <w:bookmarkEnd w:id="171"/>
      <w:bookmarkEnd w:id="172"/>
      <w:bookmarkEnd w:id="173"/>
      <w:bookmarkEnd w:id="174"/>
      <w:bookmarkEnd w:id="175"/>
      <w:bookmarkEnd w:id="176"/>
      <w:bookmarkEnd w:id="177"/>
    </w:p>
    <w:p w14:paraId="3D6EBB19" w14:textId="77777777" w:rsidR="008650C7" w:rsidRDefault="008650C7" w:rsidP="005E1B88">
      <w:pPr>
        <w:rPr>
          <w:rFonts w:cs="Arial"/>
          <w:b/>
          <w:szCs w:val="20"/>
        </w:rPr>
      </w:pPr>
    </w:p>
    <w:p w14:paraId="165742E4" w14:textId="77777777" w:rsidR="005E1B88" w:rsidRPr="00D02C7F" w:rsidRDefault="005E1B88" w:rsidP="005E1B88">
      <w:pPr>
        <w:rPr>
          <w:rFonts w:cs="Arial"/>
          <w:b/>
          <w:szCs w:val="20"/>
        </w:rPr>
      </w:pPr>
      <w:r w:rsidRPr="00D02C7F">
        <w:rPr>
          <w:rFonts w:cs="Arial"/>
          <w:b/>
          <w:szCs w:val="20"/>
        </w:rPr>
        <w:t>Waarom evalueren?</w:t>
      </w:r>
    </w:p>
    <w:p w14:paraId="2CADE0FF" w14:textId="77777777" w:rsidR="005E1B88" w:rsidRPr="00D02C7F" w:rsidRDefault="005E1B88" w:rsidP="005E1B88">
      <w:pPr>
        <w:rPr>
          <w:rFonts w:cs="Arial"/>
          <w:b/>
          <w:szCs w:val="20"/>
        </w:rPr>
      </w:pPr>
    </w:p>
    <w:p w14:paraId="259D6B02" w14:textId="77777777" w:rsidR="005E1B88" w:rsidRPr="00D02C7F" w:rsidRDefault="005E1B88" w:rsidP="005E1B88">
      <w:pPr>
        <w:jc w:val="both"/>
        <w:rPr>
          <w:rFonts w:cs="Arial"/>
          <w:szCs w:val="20"/>
          <w:lang w:eastAsia="nl-BE"/>
        </w:rPr>
      </w:pPr>
      <w:r w:rsidRPr="00D02C7F">
        <w:rPr>
          <w:rFonts w:cs="Arial"/>
          <w:szCs w:val="20"/>
          <w:lang w:eastAsia="nl-BE"/>
        </w:rPr>
        <w:t>Evaluatie kan zeer verschillende functies hebben:</w:t>
      </w:r>
    </w:p>
    <w:p w14:paraId="231EF36F" w14:textId="77777777" w:rsidR="005E1B88" w:rsidRPr="00D02C7F" w:rsidRDefault="005E1B88" w:rsidP="00AB02BE">
      <w:pPr>
        <w:numPr>
          <w:ilvl w:val="0"/>
          <w:numId w:val="20"/>
        </w:numPr>
        <w:jc w:val="both"/>
        <w:rPr>
          <w:rFonts w:cs="Arial"/>
          <w:szCs w:val="20"/>
          <w:lang w:eastAsia="nl-BE"/>
        </w:rPr>
      </w:pPr>
      <w:r w:rsidRPr="00D02C7F">
        <w:rPr>
          <w:rFonts w:cs="Arial"/>
          <w:szCs w:val="20"/>
          <w:lang w:eastAsia="nl-BE"/>
        </w:rPr>
        <w:t>formatief;</w:t>
      </w:r>
    </w:p>
    <w:p w14:paraId="756DBCA4" w14:textId="77777777" w:rsidR="005E1B88" w:rsidRPr="00D02C7F" w:rsidRDefault="005E1B88" w:rsidP="00AB02BE">
      <w:pPr>
        <w:numPr>
          <w:ilvl w:val="0"/>
          <w:numId w:val="20"/>
        </w:numPr>
        <w:jc w:val="both"/>
        <w:rPr>
          <w:rFonts w:cs="Arial"/>
          <w:szCs w:val="20"/>
          <w:lang w:eastAsia="nl-BE"/>
        </w:rPr>
      </w:pPr>
      <w:r w:rsidRPr="00D02C7F">
        <w:rPr>
          <w:rFonts w:cs="Arial"/>
          <w:szCs w:val="20"/>
          <w:lang w:eastAsia="nl-BE"/>
        </w:rPr>
        <w:t>summatief.</w:t>
      </w:r>
    </w:p>
    <w:p w14:paraId="0DEADF2F" w14:textId="77777777" w:rsidR="005E1B88" w:rsidRPr="00D02C7F" w:rsidRDefault="005E1B88" w:rsidP="005E1B88">
      <w:pPr>
        <w:ind w:left="360"/>
        <w:jc w:val="both"/>
        <w:rPr>
          <w:rFonts w:cs="Arial"/>
          <w:szCs w:val="20"/>
          <w:lang w:eastAsia="nl-BE"/>
        </w:rPr>
      </w:pPr>
    </w:p>
    <w:p w14:paraId="0680CE71" w14:textId="77777777" w:rsidR="005E1B88" w:rsidRPr="00D02C7F" w:rsidRDefault="005E1B88" w:rsidP="005E1B88">
      <w:pPr>
        <w:jc w:val="both"/>
        <w:rPr>
          <w:rFonts w:cs="Arial"/>
          <w:szCs w:val="20"/>
          <w:lang w:eastAsia="nl-BE"/>
        </w:rPr>
      </w:pPr>
      <w:r w:rsidRPr="00D02C7F">
        <w:rPr>
          <w:rFonts w:cs="Arial"/>
          <w:b/>
          <w:szCs w:val="20"/>
          <w:lang w:eastAsia="nl-BE"/>
        </w:rPr>
        <w:t>Formatieve</w:t>
      </w:r>
      <w:r w:rsidRPr="00D02C7F">
        <w:rPr>
          <w:rFonts w:cs="Arial"/>
          <w:szCs w:val="20"/>
          <w:lang w:eastAsia="nl-BE"/>
        </w:rPr>
        <w:t xml:space="preserve"> (of tussentijdse) </w:t>
      </w:r>
      <w:r w:rsidRPr="00D02C7F">
        <w:rPr>
          <w:rFonts w:cs="Arial"/>
          <w:b/>
          <w:szCs w:val="20"/>
          <w:lang w:eastAsia="nl-BE"/>
        </w:rPr>
        <w:t>evaluatie</w:t>
      </w:r>
      <w:r w:rsidRPr="00D02C7F">
        <w:rPr>
          <w:rFonts w:cs="Arial"/>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D02C7F">
        <w:rPr>
          <w:rFonts w:cs="Arial"/>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sidRPr="00D02C7F">
        <w:rPr>
          <w:rFonts w:cs="Arial"/>
          <w:szCs w:val="20"/>
        </w:rPr>
        <w:t xml:space="preserve">door </w:t>
      </w:r>
      <w:r w:rsidRPr="00D02C7F">
        <w:rPr>
          <w:rFonts w:cs="Arial"/>
          <w:szCs w:val="20"/>
          <w:lang w:eastAsia="nl-BE"/>
        </w:rPr>
        <w:t>het leerproces en het lesgeven bij</w:t>
      </w:r>
      <w:r w:rsidR="004114A1" w:rsidRPr="00D02C7F">
        <w:rPr>
          <w:rFonts w:cs="Arial"/>
          <w:szCs w:val="20"/>
          <w:lang w:eastAsia="nl-BE"/>
        </w:rPr>
        <w:t xml:space="preserve"> te </w:t>
      </w:r>
      <w:r w:rsidRPr="00D02C7F">
        <w:rPr>
          <w:rFonts w:cs="Arial"/>
          <w:szCs w:val="20"/>
          <w:lang w:eastAsia="nl-BE"/>
        </w:rPr>
        <w:t>sturen.</w:t>
      </w:r>
    </w:p>
    <w:p w14:paraId="167C79A7" w14:textId="77777777" w:rsidR="005E1B88" w:rsidRPr="00D02C7F" w:rsidRDefault="005E1B88" w:rsidP="005E1B88">
      <w:pPr>
        <w:jc w:val="both"/>
        <w:rPr>
          <w:rFonts w:cs="Arial"/>
          <w:szCs w:val="20"/>
          <w:lang w:eastAsia="nl-BE"/>
        </w:rPr>
      </w:pPr>
      <w:r w:rsidRPr="00D02C7F">
        <w:rPr>
          <w:rFonts w:cs="Arial"/>
          <w:b/>
          <w:szCs w:val="20"/>
          <w:lang w:eastAsia="nl-BE"/>
        </w:rPr>
        <w:t>Summatieve</w:t>
      </w:r>
      <w:r w:rsidRPr="00D02C7F">
        <w:rPr>
          <w:rFonts w:cs="Arial"/>
          <w:szCs w:val="20"/>
          <w:lang w:eastAsia="nl-BE"/>
        </w:rPr>
        <w:t xml:space="preserve"> (of eind-) </w:t>
      </w:r>
      <w:r w:rsidRPr="00D02C7F">
        <w:rPr>
          <w:rFonts w:cs="Arial"/>
          <w:b/>
          <w:szCs w:val="20"/>
          <w:lang w:eastAsia="nl-BE"/>
        </w:rPr>
        <w:t>evaluatie</w:t>
      </w:r>
      <w:r w:rsidRPr="00D02C7F">
        <w:rPr>
          <w:rFonts w:cs="Arial"/>
          <w:szCs w:val="20"/>
          <w:lang w:eastAsia="nl-BE"/>
        </w:rPr>
        <w:t xml:space="preserve"> heeft als doel resultaatbepaling,  kwaliteitsbeoordeling van de leerling, een eindoordeel uitspreken over de leerprestaties van de leerling en dit om de leerling te oriënteren en te selecteren.</w:t>
      </w:r>
    </w:p>
    <w:p w14:paraId="4053C2C6" w14:textId="77777777" w:rsidR="005E1B88" w:rsidRPr="00D02C7F" w:rsidRDefault="005E1B88" w:rsidP="005E1B88">
      <w:pPr>
        <w:rPr>
          <w:rFonts w:cs="Arial"/>
          <w:b/>
          <w:szCs w:val="20"/>
          <w:lang w:eastAsia="nl-BE"/>
        </w:rPr>
      </w:pPr>
    </w:p>
    <w:p w14:paraId="68640E3A" w14:textId="77777777" w:rsidR="005E1B88" w:rsidRPr="00D02C7F" w:rsidRDefault="005E1B88" w:rsidP="005E1B88">
      <w:pPr>
        <w:rPr>
          <w:rFonts w:cs="Arial"/>
          <w:b/>
          <w:szCs w:val="20"/>
          <w:lang w:eastAsia="nl-BE"/>
        </w:rPr>
      </w:pPr>
    </w:p>
    <w:p w14:paraId="6182C147" w14:textId="77777777" w:rsidR="005E1B88" w:rsidRPr="00D02C7F" w:rsidRDefault="005E1B88" w:rsidP="005E1B88">
      <w:pPr>
        <w:rPr>
          <w:rFonts w:cs="Arial"/>
          <w:b/>
          <w:szCs w:val="20"/>
        </w:rPr>
      </w:pPr>
      <w:r w:rsidRPr="00D02C7F">
        <w:rPr>
          <w:rFonts w:cs="Arial"/>
          <w:b/>
          <w:szCs w:val="20"/>
        </w:rPr>
        <w:t>Wat evalueren?</w:t>
      </w:r>
    </w:p>
    <w:p w14:paraId="703DA472" w14:textId="77777777" w:rsidR="005E1B88" w:rsidRPr="00D02C7F" w:rsidRDefault="005E1B88" w:rsidP="005E1B88">
      <w:pPr>
        <w:rPr>
          <w:rFonts w:cs="Arial"/>
          <w:b/>
          <w:szCs w:val="20"/>
        </w:rPr>
      </w:pPr>
    </w:p>
    <w:p w14:paraId="07DA9996" w14:textId="77777777" w:rsidR="005E1B88" w:rsidRPr="00D02C7F" w:rsidRDefault="005E1B88" w:rsidP="005E1B88">
      <w:pPr>
        <w:jc w:val="both"/>
        <w:rPr>
          <w:rFonts w:cs="Arial"/>
          <w:szCs w:val="20"/>
        </w:rPr>
      </w:pPr>
      <w:r w:rsidRPr="00D02C7F">
        <w:rPr>
          <w:rFonts w:cs="Arial"/>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6842BFD2" w14:textId="77777777" w:rsidR="005E1B88" w:rsidRPr="00D02C7F" w:rsidRDefault="005E1B88" w:rsidP="005E1B88">
      <w:pPr>
        <w:jc w:val="both"/>
        <w:rPr>
          <w:rFonts w:cs="Arial"/>
          <w:i/>
          <w:iCs/>
          <w:szCs w:val="20"/>
        </w:rPr>
      </w:pPr>
    </w:p>
    <w:p w14:paraId="63C5BB32" w14:textId="77777777" w:rsidR="005E1B88" w:rsidRPr="00D02C7F" w:rsidRDefault="005E1B88" w:rsidP="005E1B88">
      <w:pPr>
        <w:jc w:val="both"/>
        <w:rPr>
          <w:rFonts w:cs="Arial"/>
          <w:i/>
          <w:iCs/>
          <w:szCs w:val="20"/>
        </w:rPr>
      </w:pPr>
      <w:r w:rsidRPr="00D02C7F">
        <w:rPr>
          <w:rFonts w:cs="Arial"/>
          <w:i/>
          <w:iCs/>
          <w:szCs w:val="20"/>
        </w:rPr>
        <w:t>Procesevaluatie</w:t>
      </w:r>
    </w:p>
    <w:p w14:paraId="33AB5A30" w14:textId="77777777" w:rsidR="005E1B88" w:rsidRPr="00D02C7F" w:rsidRDefault="005E1B88" w:rsidP="005E1B88">
      <w:pPr>
        <w:jc w:val="both"/>
        <w:rPr>
          <w:rFonts w:cs="Arial"/>
          <w:szCs w:val="20"/>
        </w:rPr>
      </w:pPr>
      <w:r w:rsidRPr="00D02C7F">
        <w:rPr>
          <w:rFonts w:cs="Arial"/>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4FAFA1ED" w14:textId="77777777" w:rsidR="005E1B88" w:rsidRPr="00D02C7F" w:rsidRDefault="005E1B88" w:rsidP="005E1B88">
      <w:pPr>
        <w:jc w:val="both"/>
        <w:rPr>
          <w:rFonts w:cs="Arial"/>
          <w:szCs w:val="20"/>
        </w:rPr>
      </w:pPr>
    </w:p>
    <w:p w14:paraId="1FE3EDAC" w14:textId="77777777" w:rsidR="005E1B88" w:rsidRPr="00D02C7F" w:rsidRDefault="005E1B88" w:rsidP="005E1B88">
      <w:pPr>
        <w:jc w:val="both"/>
        <w:rPr>
          <w:rFonts w:cs="Arial"/>
          <w:szCs w:val="20"/>
        </w:rPr>
      </w:pPr>
      <w:r w:rsidRPr="00D02C7F">
        <w:rPr>
          <w:rFonts w:cs="Arial"/>
          <w:i/>
          <w:iCs/>
          <w:szCs w:val="20"/>
        </w:rPr>
        <w:t>Productevaluatie</w:t>
      </w:r>
    </w:p>
    <w:p w14:paraId="06219A88" w14:textId="77777777" w:rsidR="005E1B88" w:rsidRPr="00D02C7F" w:rsidRDefault="005E1B88" w:rsidP="005E1B88">
      <w:pPr>
        <w:jc w:val="both"/>
        <w:rPr>
          <w:rFonts w:cs="Arial"/>
          <w:szCs w:val="20"/>
        </w:rPr>
      </w:pPr>
      <w:r w:rsidRPr="00D02C7F">
        <w:rPr>
          <w:rFonts w:cs="Arial"/>
          <w:szCs w:val="20"/>
        </w:rPr>
        <w:t>Via productevaluatie verzamelt en beoordeelt men gegevens om na te gaan of de leerling de gestelde doelstellingen heeft bereikt. Hiervoor bekijkt men het resultaat.</w:t>
      </w:r>
    </w:p>
    <w:p w14:paraId="52320BFA" w14:textId="77777777" w:rsidR="005E1B88" w:rsidRPr="00D02C7F" w:rsidRDefault="005E1B88" w:rsidP="005E1B88">
      <w:pPr>
        <w:jc w:val="both"/>
        <w:rPr>
          <w:rFonts w:cs="Arial"/>
          <w:szCs w:val="20"/>
        </w:rPr>
      </w:pPr>
    </w:p>
    <w:p w14:paraId="650254FA" w14:textId="77777777" w:rsidR="005E1B88" w:rsidRPr="00D02C7F" w:rsidRDefault="005E1B88" w:rsidP="005E1B88">
      <w:pPr>
        <w:jc w:val="both"/>
        <w:rPr>
          <w:rFonts w:cs="Arial"/>
          <w:szCs w:val="20"/>
        </w:rPr>
      </w:pPr>
    </w:p>
    <w:p w14:paraId="2582EEE3" w14:textId="77777777" w:rsidR="005E1B88" w:rsidRPr="00D02C7F" w:rsidRDefault="005E1B88" w:rsidP="005E1B88">
      <w:pPr>
        <w:rPr>
          <w:rFonts w:cs="Arial"/>
          <w:b/>
          <w:szCs w:val="20"/>
        </w:rPr>
      </w:pPr>
      <w:r w:rsidRPr="00D02C7F">
        <w:rPr>
          <w:rFonts w:cs="Arial"/>
          <w:b/>
          <w:szCs w:val="20"/>
        </w:rPr>
        <w:t>Wie evalueert?</w:t>
      </w:r>
    </w:p>
    <w:p w14:paraId="2B133BCE" w14:textId="77777777" w:rsidR="005E1B88" w:rsidRPr="00D02C7F" w:rsidRDefault="005E1B88" w:rsidP="005E1B88">
      <w:pPr>
        <w:rPr>
          <w:rFonts w:cs="Arial"/>
          <w:b/>
          <w:szCs w:val="20"/>
        </w:rPr>
      </w:pPr>
    </w:p>
    <w:p w14:paraId="1BEA104D" w14:textId="77777777" w:rsidR="005E1B88" w:rsidRPr="00D02C7F" w:rsidRDefault="005E1B88" w:rsidP="005E1B88">
      <w:pPr>
        <w:jc w:val="both"/>
        <w:rPr>
          <w:rFonts w:cs="Arial"/>
          <w:szCs w:val="20"/>
        </w:rPr>
      </w:pPr>
      <w:r w:rsidRPr="00D02C7F">
        <w:rPr>
          <w:rFonts w:cs="Arial"/>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7D8011DE" w14:textId="77777777" w:rsidR="005E1B88" w:rsidRPr="00D02C7F" w:rsidRDefault="005E1B88" w:rsidP="005E1B88">
      <w:pPr>
        <w:jc w:val="both"/>
        <w:rPr>
          <w:rFonts w:cs="Arial"/>
          <w:szCs w:val="20"/>
        </w:rPr>
      </w:pPr>
    </w:p>
    <w:p w14:paraId="353A5ED2" w14:textId="77777777" w:rsidR="005E1B88" w:rsidRPr="00D02C7F" w:rsidRDefault="005E1B88" w:rsidP="005E1B88">
      <w:pPr>
        <w:jc w:val="both"/>
        <w:rPr>
          <w:rFonts w:cs="Arial"/>
          <w:szCs w:val="20"/>
        </w:rPr>
      </w:pPr>
      <w:r w:rsidRPr="00D02C7F">
        <w:rPr>
          <w:rFonts w:cs="Arial"/>
          <w:szCs w:val="20"/>
        </w:rPr>
        <w:t xml:space="preserve">Bij </w:t>
      </w:r>
      <w:r w:rsidRPr="00D02C7F">
        <w:rPr>
          <w:rFonts w:cs="Arial"/>
          <w:i/>
          <w:iCs/>
          <w:szCs w:val="20"/>
        </w:rPr>
        <w:t>zelfevaluatie</w:t>
      </w:r>
      <w:r w:rsidRPr="00D02C7F">
        <w:rPr>
          <w:rFonts w:cs="Arial"/>
          <w:szCs w:val="20"/>
        </w:rPr>
        <w:t xml:space="preserve"> zal een leerling zichzelf moeten beoordelen. Bij </w:t>
      </w:r>
      <w:r w:rsidRPr="00D02C7F">
        <w:rPr>
          <w:rFonts w:cs="Arial"/>
          <w:i/>
          <w:iCs/>
          <w:szCs w:val="20"/>
        </w:rPr>
        <w:t>peerevaluatie</w:t>
      </w:r>
      <w:r w:rsidRPr="00D02C7F">
        <w:rPr>
          <w:rFonts w:cs="Arial"/>
          <w:szCs w:val="20"/>
        </w:rPr>
        <w:t xml:space="preserve"> en </w:t>
      </w:r>
      <w:r w:rsidRPr="00D02C7F">
        <w:rPr>
          <w:rFonts w:cs="Arial"/>
          <w:i/>
          <w:iCs/>
          <w:szCs w:val="20"/>
        </w:rPr>
        <w:t>co-evaluatie</w:t>
      </w:r>
      <w:r w:rsidRPr="00D02C7F">
        <w:rPr>
          <w:rFonts w:cs="Arial"/>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1B546ACB" w14:textId="77777777" w:rsidR="005E1B88" w:rsidRPr="00D02C7F" w:rsidRDefault="005E1B88" w:rsidP="005E1B88">
      <w:pPr>
        <w:jc w:val="both"/>
        <w:rPr>
          <w:rFonts w:cs="Arial"/>
          <w:szCs w:val="20"/>
        </w:rPr>
      </w:pPr>
    </w:p>
    <w:p w14:paraId="5C0C7663" w14:textId="77777777" w:rsidR="008650C7" w:rsidRDefault="008650C7" w:rsidP="005E1B88">
      <w:pPr>
        <w:rPr>
          <w:rFonts w:cs="Arial"/>
          <w:b/>
          <w:szCs w:val="20"/>
        </w:rPr>
      </w:pPr>
    </w:p>
    <w:p w14:paraId="7D69E8F4" w14:textId="77777777" w:rsidR="005E1B88" w:rsidRPr="00D02C7F" w:rsidRDefault="005E1B88" w:rsidP="005E1B88">
      <w:pPr>
        <w:rPr>
          <w:rFonts w:cs="Arial"/>
          <w:b/>
          <w:szCs w:val="20"/>
        </w:rPr>
      </w:pPr>
      <w:r w:rsidRPr="00D02C7F">
        <w:rPr>
          <w:rFonts w:cs="Arial"/>
          <w:b/>
          <w:szCs w:val="20"/>
        </w:rPr>
        <w:t>Hoe evalueren?</w:t>
      </w:r>
    </w:p>
    <w:p w14:paraId="631AE235" w14:textId="77777777" w:rsidR="005E1B88" w:rsidRPr="00D02C7F" w:rsidRDefault="005E1B88" w:rsidP="005E1B88">
      <w:pPr>
        <w:rPr>
          <w:rFonts w:cs="Arial"/>
          <w:b/>
          <w:szCs w:val="20"/>
        </w:rPr>
      </w:pPr>
    </w:p>
    <w:p w14:paraId="1964F7FA" w14:textId="77777777" w:rsidR="005E1B88" w:rsidRDefault="005E1B88" w:rsidP="005E1B88">
      <w:pPr>
        <w:jc w:val="both"/>
        <w:rPr>
          <w:rFonts w:cs="Arial"/>
          <w:szCs w:val="20"/>
        </w:rPr>
      </w:pPr>
      <w:r w:rsidRPr="00D02C7F">
        <w:rPr>
          <w:rFonts w:cs="Arial"/>
          <w:szCs w:val="20"/>
        </w:rPr>
        <w:t>Kwaliteitsvol evalueren heeft te maken met verschillende facetten zoals de vooropgestelde criteria, de gebruikte evaluatievorm en de kwaliteit van toets- en examenvragen.</w:t>
      </w:r>
    </w:p>
    <w:p w14:paraId="5189FACD" w14:textId="77777777" w:rsidR="0048745D" w:rsidRDefault="0048745D" w:rsidP="005E1B88">
      <w:pPr>
        <w:jc w:val="both"/>
        <w:rPr>
          <w:rFonts w:cs="Arial"/>
          <w:szCs w:val="20"/>
        </w:rPr>
      </w:pPr>
    </w:p>
    <w:p w14:paraId="3567612A" w14:textId="652698AB" w:rsidR="0048745D" w:rsidRPr="00CF796A" w:rsidRDefault="0048745D" w:rsidP="005E1B88">
      <w:pPr>
        <w:jc w:val="both"/>
        <w:rPr>
          <w:rFonts w:cs="Arial"/>
          <w:i/>
          <w:szCs w:val="20"/>
        </w:rPr>
      </w:pPr>
      <w:r w:rsidRPr="00CF796A">
        <w:rPr>
          <w:rFonts w:cs="Arial"/>
          <w:i/>
          <w:szCs w:val="20"/>
        </w:rPr>
        <w:t xml:space="preserve">Voor de Bijzondere vorming Woordkunst-Drama is het aangewezen op een competentiegerichte manier te evalueren. Leerlingen hebben baat bij gerichte feedback en individuele coaching zodat de leerling een (realistisch) beeld krijgt van zijn/haar sterktes en zwaktes. Het is aangewezen leerlingen te motiveren hierin zelfsturend te werken, d.w.z. binnen opdrachten bewust sterktes uitbouwen en actief vragen naar feedback van leerkrachten. </w:t>
      </w:r>
    </w:p>
    <w:p w14:paraId="5A07682A" w14:textId="77777777" w:rsidR="005E1B88" w:rsidRPr="00CF796A" w:rsidRDefault="005E1B88" w:rsidP="005E1B88">
      <w:pPr>
        <w:jc w:val="both"/>
        <w:rPr>
          <w:rFonts w:cs="Arial"/>
          <w:i/>
          <w:szCs w:val="20"/>
        </w:rPr>
      </w:pPr>
    </w:p>
    <w:p w14:paraId="69340047" w14:textId="77777777" w:rsidR="0048745D" w:rsidRPr="00CF796A" w:rsidRDefault="0048745D" w:rsidP="005E1B88">
      <w:pPr>
        <w:jc w:val="both"/>
        <w:rPr>
          <w:rFonts w:cs="Arial"/>
          <w:i/>
          <w:szCs w:val="20"/>
        </w:rPr>
      </w:pPr>
      <w:r w:rsidRPr="00CF796A">
        <w:rPr>
          <w:rFonts w:cs="Arial"/>
          <w:i/>
          <w:szCs w:val="20"/>
        </w:rPr>
        <w:t xml:space="preserve">Het vak KV Toneel – Mentoring fungeert in dit leerproces als katalysator. </w:t>
      </w:r>
    </w:p>
    <w:p w14:paraId="0AFB88A6" w14:textId="77777777" w:rsidR="0048745D" w:rsidRDefault="0048745D" w:rsidP="005E1B88">
      <w:pPr>
        <w:jc w:val="both"/>
        <w:rPr>
          <w:rFonts w:cs="Arial"/>
          <w:szCs w:val="20"/>
        </w:rPr>
      </w:pPr>
    </w:p>
    <w:p w14:paraId="3956C564" w14:textId="77777777" w:rsidR="0048745D" w:rsidRDefault="0048745D" w:rsidP="005E1B88">
      <w:pPr>
        <w:jc w:val="both"/>
        <w:rPr>
          <w:rFonts w:cs="Arial"/>
          <w:szCs w:val="20"/>
        </w:rPr>
      </w:pPr>
    </w:p>
    <w:p w14:paraId="50DF6B96" w14:textId="77777777" w:rsidR="005E1B88" w:rsidRPr="00D02C7F" w:rsidRDefault="005E1B88" w:rsidP="005E1B88">
      <w:pPr>
        <w:jc w:val="both"/>
        <w:rPr>
          <w:rFonts w:cs="Arial"/>
          <w:color w:val="000000"/>
          <w:szCs w:val="20"/>
        </w:rPr>
      </w:pPr>
      <w:r w:rsidRPr="00D02C7F">
        <w:rPr>
          <w:rFonts w:cs="Arial"/>
          <w:szCs w:val="20"/>
        </w:rPr>
        <w:t xml:space="preserve">Meer informatie vindt u in </w:t>
      </w:r>
      <w:r w:rsidRPr="00D02C7F">
        <w:rPr>
          <w:rFonts w:cs="Arial"/>
          <w:b/>
          <w:i/>
          <w:szCs w:val="20"/>
        </w:rPr>
        <w:t>Kwaliteitsvolle toets- en examenvragen</w:t>
      </w:r>
      <w:r w:rsidRPr="00D02C7F">
        <w:rPr>
          <w:rFonts w:cs="Arial"/>
          <w:szCs w:val="20"/>
        </w:rPr>
        <w:t xml:space="preserve">, op het extranet van OVSG, </w:t>
      </w:r>
      <w:hyperlink r:id="rId87" w:history="1">
        <w:r w:rsidRPr="00D02C7F">
          <w:rPr>
            <w:rStyle w:val="Hyperlink"/>
            <w:rFonts w:cs="Arial"/>
            <w:szCs w:val="20"/>
          </w:rPr>
          <w:t>http://extranet.ovsg.be/</w:t>
        </w:r>
      </w:hyperlink>
      <w:r w:rsidRPr="00D02C7F">
        <w:rPr>
          <w:rFonts w:cs="Arial"/>
          <w:color w:val="000000"/>
          <w:szCs w:val="20"/>
        </w:rPr>
        <w:t xml:space="preserve"> (rubriek ‘Publicaties’).</w:t>
      </w:r>
    </w:p>
    <w:p w14:paraId="262F46AA" w14:textId="77777777" w:rsidR="00A4548F" w:rsidRPr="00D02C7F" w:rsidRDefault="00A4548F" w:rsidP="005E1B88">
      <w:pPr>
        <w:jc w:val="both"/>
        <w:rPr>
          <w:rFonts w:cs="Arial"/>
          <w:color w:val="000000"/>
          <w:szCs w:val="20"/>
        </w:rPr>
      </w:pPr>
    </w:p>
    <w:p w14:paraId="7EB6B42E" w14:textId="77777777" w:rsidR="00A4548F" w:rsidRDefault="00A4548F" w:rsidP="005E1B88">
      <w:pPr>
        <w:jc w:val="both"/>
        <w:rPr>
          <w:rFonts w:cs="Arial"/>
          <w:color w:val="000000"/>
          <w:szCs w:val="20"/>
        </w:rPr>
      </w:pPr>
    </w:p>
    <w:p w14:paraId="422B5367" w14:textId="77777777" w:rsidR="0048745D" w:rsidRDefault="0048745D" w:rsidP="005E1B88">
      <w:pPr>
        <w:jc w:val="both"/>
        <w:rPr>
          <w:rFonts w:cs="Arial"/>
          <w:color w:val="000000"/>
          <w:szCs w:val="20"/>
        </w:rPr>
      </w:pPr>
    </w:p>
    <w:p w14:paraId="132B78A7" w14:textId="77777777" w:rsidR="000C4EC0" w:rsidRPr="00D02C7F" w:rsidRDefault="000C4EC0" w:rsidP="001146B1">
      <w:pPr>
        <w:tabs>
          <w:tab w:val="left" w:pos="1134"/>
        </w:tabs>
        <w:jc w:val="both"/>
        <w:rPr>
          <w:rFonts w:cs="Arial"/>
          <w:color w:val="000000"/>
        </w:rPr>
      </w:pPr>
    </w:p>
    <w:p w14:paraId="05C0572B" w14:textId="52F1E126" w:rsidR="005E1B88" w:rsidRPr="00D02C7F" w:rsidRDefault="005E1B88" w:rsidP="00B761B7">
      <w:pPr>
        <w:pStyle w:val="Kop1"/>
      </w:pPr>
      <w:bookmarkStart w:id="178" w:name="_Toc247095095"/>
      <w:bookmarkStart w:id="179" w:name="_Toc247095403"/>
      <w:bookmarkStart w:id="180" w:name="_Toc247095482"/>
      <w:bookmarkStart w:id="181" w:name="_Toc247095516"/>
      <w:bookmarkStart w:id="182" w:name="_Toc247095621"/>
      <w:bookmarkStart w:id="183" w:name="_Toc378773708"/>
      <w:bookmarkStart w:id="184" w:name="_Toc378840464"/>
      <w:bookmarkStart w:id="185" w:name="_Toc378848761"/>
      <w:bookmarkStart w:id="186" w:name="_Toc418590184"/>
      <w:bookmarkStart w:id="187" w:name="_Toc418592297"/>
      <w:r w:rsidRPr="00D02C7F">
        <w:lastRenderedPageBreak/>
        <w:t>Minimale materiële vereisten</w:t>
      </w:r>
      <w:bookmarkEnd w:id="178"/>
      <w:bookmarkEnd w:id="179"/>
      <w:bookmarkEnd w:id="180"/>
      <w:bookmarkEnd w:id="181"/>
      <w:bookmarkEnd w:id="182"/>
      <w:bookmarkEnd w:id="183"/>
      <w:bookmarkEnd w:id="184"/>
      <w:bookmarkEnd w:id="185"/>
      <w:bookmarkEnd w:id="186"/>
      <w:bookmarkEnd w:id="187"/>
    </w:p>
    <w:p w14:paraId="77C53EC9" w14:textId="77777777" w:rsidR="00510752" w:rsidRDefault="00510752" w:rsidP="005E1B88">
      <w:pPr>
        <w:rPr>
          <w:rFonts w:cs="Arial"/>
          <w:szCs w:val="20"/>
        </w:rPr>
      </w:pPr>
    </w:p>
    <w:p w14:paraId="3EDCBE73" w14:textId="77777777" w:rsidR="005E1B88" w:rsidRPr="00D02C7F" w:rsidRDefault="005E1B88" w:rsidP="005E1B88">
      <w:pPr>
        <w:rPr>
          <w:rFonts w:cs="Arial"/>
          <w:szCs w:val="20"/>
        </w:rPr>
      </w:pPr>
      <w:r w:rsidRPr="00D02C7F">
        <w:rPr>
          <w:rFonts w:cs="Arial"/>
          <w:szCs w:val="20"/>
        </w:rPr>
        <w:t>Het betreft de materiële vereisten die minimum noodzakelijk zijn voor een goede uitvoering van het leerplan.</w:t>
      </w:r>
    </w:p>
    <w:p w14:paraId="3583139A" w14:textId="77777777" w:rsidR="005E1B88" w:rsidRDefault="005E1B88" w:rsidP="005E1B88">
      <w:pPr>
        <w:rPr>
          <w:rFonts w:cs="Arial"/>
          <w:szCs w:val="20"/>
        </w:rPr>
      </w:pPr>
    </w:p>
    <w:p w14:paraId="0093BBEA" w14:textId="77777777" w:rsidR="001A6D84" w:rsidRPr="00D02C7F" w:rsidRDefault="001A6D84" w:rsidP="001A6D84">
      <w:pPr>
        <w:tabs>
          <w:tab w:val="left" w:pos="1134"/>
        </w:tabs>
        <w:rPr>
          <w:rFonts w:cs="Arial"/>
          <w:i/>
          <w:color w:val="31849B" w:themeColor="accent5" w:themeShade="BF"/>
        </w:rPr>
      </w:pPr>
      <w:r>
        <w:rPr>
          <w:rFonts w:cs="Arial"/>
          <w:i/>
          <w:color w:val="31849B" w:themeColor="accent5" w:themeShade="BF"/>
        </w:rPr>
        <w:t>AV Nederlands</w:t>
      </w:r>
    </w:p>
    <w:p w14:paraId="3E9C9FA1" w14:textId="77777777" w:rsidR="00F00DD1" w:rsidRPr="00F00DD1" w:rsidRDefault="00F00DD1" w:rsidP="00F00DD1">
      <w:pPr>
        <w:tabs>
          <w:tab w:val="left" w:pos="1134"/>
        </w:tabs>
        <w:rPr>
          <w:rFonts w:cs="Arial"/>
        </w:rPr>
      </w:pPr>
    </w:p>
    <w:p w14:paraId="19A4AFFE" w14:textId="77777777" w:rsidR="00F00DD1" w:rsidRPr="00F00DD1" w:rsidRDefault="00F00DD1" w:rsidP="007A0225">
      <w:pPr>
        <w:pStyle w:val="Lijstalinea"/>
        <w:numPr>
          <w:ilvl w:val="0"/>
          <w:numId w:val="27"/>
        </w:numPr>
        <w:tabs>
          <w:tab w:val="left" w:pos="1134"/>
        </w:tabs>
        <w:rPr>
          <w:rFonts w:cs="Arial"/>
          <w:sz w:val="20"/>
        </w:rPr>
      </w:pPr>
      <w:r>
        <w:rPr>
          <w:rFonts w:cs="Arial"/>
          <w:sz w:val="20"/>
        </w:rPr>
        <w:t>w</w:t>
      </w:r>
      <w:r w:rsidRPr="00F00DD1">
        <w:rPr>
          <w:rFonts w:cs="Arial"/>
          <w:sz w:val="20"/>
        </w:rPr>
        <w:t>oordenboeken, Woordenlijst der Nederlandse taal, grammatica’s die in de klas kunnen worden gebruikt.</w:t>
      </w:r>
    </w:p>
    <w:p w14:paraId="5E0073AC" w14:textId="77777777" w:rsidR="00F00DD1" w:rsidRPr="00F00DD1" w:rsidRDefault="00F00DD1" w:rsidP="007A0225">
      <w:pPr>
        <w:pStyle w:val="Lijstalinea"/>
        <w:numPr>
          <w:ilvl w:val="0"/>
          <w:numId w:val="27"/>
        </w:numPr>
        <w:tabs>
          <w:tab w:val="left" w:pos="1134"/>
        </w:tabs>
        <w:rPr>
          <w:rFonts w:cs="Arial"/>
          <w:sz w:val="20"/>
        </w:rPr>
      </w:pPr>
      <w:r>
        <w:rPr>
          <w:rFonts w:cs="Arial"/>
          <w:sz w:val="20"/>
        </w:rPr>
        <w:t>a</w:t>
      </w:r>
      <w:r w:rsidRPr="00F00DD1">
        <w:rPr>
          <w:rFonts w:cs="Arial"/>
          <w:sz w:val="20"/>
        </w:rPr>
        <w:t>udiovisuele infrastructuur zoals cd-speler, ipod-box, video en/of dvd-speler.</w:t>
      </w:r>
    </w:p>
    <w:p w14:paraId="52626380" w14:textId="77777777" w:rsidR="00F00DD1" w:rsidRPr="00F00DD1" w:rsidRDefault="00F00DD1" w:rsidP="007A0225">
      <w:pPr>
        <w:pStyle w:val="Lijstalinea"/>
        <w:numPr>
          <w:ilvl w:val="0"/>
          <w:numId w:val="27"/>
        </w:numPr>
        <w:tabs>
          <w:tab w:val="left" w:pos="1134"/>
        </w:tabs>
        <w:rPr>
          <w:rFonts w:cs="Arial"/>
          <w:sz w:val="20"/>
        </w:rPr>
      </w:pPr>
      <w:r>
        <w:rPr>
          <w:rFonts w:cs="Arial"/>
          <w:sz w:val="20"/>
        </w:rPr>
        <w:t>t</w:t>
      </w:r>
      <w:r w:rsidRPr="00F00DD1">
        <w:rPr>
          <w:rFonts w:cs="Arial"/>
          <w:sz w:val="20"/>
        </w:rPr>
        <w:t>oegang tot pc en internet</w:t>
      </w:r>
    </w:p>
    <w:p w14:paraId="2390136C" w14:textId="77777777" w:rsidR="00F00DD1" w:rsidRPr="00F00DD1" w:rsidRDefault="00F00DD1" w:rsidP="007A0225">
      <w:pPr>
        <w:pStyle w:val="Lijstalinea"/>
        <w:numPr>
          <w:ilvl w:val="0"/>
          <w:numId w:val="27"/>
        </w:numPr>
        <w:tabs>
          <w:tab w:val="left" w:pos="1134"/>
        </w:tabs>
        <w:rPr>
          <w:rFonts w:cs="Arial"/>
          <w:sz w:val="20"/>
        </w:rPr>
      </w:pPr>
      <w:r>
        <w:rPr>
          <w:rFonts w:cs="Arial"/>
          <w:sz w:val="20"/>
        </w:rPr>
        <w:t>m</w:t>
      </w:r>
      <w:r w:rsidRPr="00F00DD1">
        <w:rPr>
          <w:rFonts w:cs="Arial"/>
          <w:sz w:val="20"/>
        </w:rPr>
        <w:t>eubilair: stoelen en tafels voor de leerlingen</w:t>
      </w:r>
    </w:p>
    <w:p w14:paraId="6945DB9E" w14:textId="77777777" w:rsidR="00F00DD1" w:rsidRPr="00F00DD1" w:rsidRDefault="00F00DD1" w:rsidP="007A0225">
      <w:pPr>
        <w:pStyle w:val="Lijstalinea"/>
        <w:numPr>
          <w:ilvl w:val="0"/>
          <w:numId w:val="27"/>
        </w:numPr>
        <w:tabs>
          <w:tab w:val="left" w:pos="1134"/>
        </w:tabs>
        <w:rPr>
          <w:rFonts w:cs="Arial"/>
          <w:sz w:val="20"/>
        </w:rPr>
      </w:pPr>
      <w:r>
        <w:rPr>
          <w:rFonts w:cs="Arial"/>
          <w:sz w:val="20"/>
        </w:rPr>
        <w:t>a</w:t>
      </w:r>
      <w:r w:rsidRPr="00F00DD1">
        <w:rPr>
          <w:rFonts w:cs="Arial"/>
          <w:sz w:val="20"/>
        </w:rPr>
        <w:t>fwasbaar bord</w:t>
      </w:r>
    </w:p>
    <w:p w14:paraId="38071DE2" w14:textId="77777777" w:rsidR="00F00DD1" w:rsidRPr="00F00DD1" w:rsidRDefault="00F00DD1" w:rsidP="00F00DD1">
      <w:pPr>
        <w:tabs>
          <w:tab w:val="left" w:pos="1134"/>
        </w:tabs>
        <w:rPr>
          <w:rFonts w:cs="Arial"/>
        </w:rPr>
      </w:pPr>
    </w:p>
    <w:p w14:paraId="041226A5" w14:textId="77777777" w:rsidR="00F00DD1" w:rsidRDefault="00F00DD1" w:rsidP="00F00DD1">
      <w:pPr>
        <w:tabs>
          <w:tab w:val="left" w:pos="1134"/>
        </w:tabs>
        <w:rPr>
          <w:rFonts w:cs="Arial"/>
          <w:i/>
          <w:color w:val="31849B" w:themeColor="accent5" w:themeShade="BF"/>
        </w:rPr>
      </w:pPr>
    </w:p>
    <w:p w14:paraId="47613C9E" w14:textId="77777777" w:rsidR="001A6D84" w:rsidRPr="00F00DD1" w:rsidRDefault="001A6D84" w:rsidP="00F00DD1">
      <w:pPr>
        <w:tabs>
          <w:tab w:val="left" w:pos="1134"/>
        </w:tabs>
        <w:rPr>
          <w:rFonts w:cs="Arial"/>
        </w:rPr>
      </w:pPr>
      <w:r w:rsidRPr="00F00DD1">
        <w:rPr>
          <w:rFonts w:cs="Arial"/>
          <w:i/>
          <w:color w:val="31849B" w:themeColor="accent5" w:themeShade="BF"/>
        </w:rPr>
        <w:t>AV lichamelijke opvoeding - Conditietraining</w:t>
      </w:r>
    </w:p>
    <w:p w14:paraId="785F4778" w14:textId="77777777" w:rsidR="001A6D84" w:rsidRDefault="001A6D84" w:rsidP="005E1B88">
      <w:pPr>
        <w:rPr>
          <w:rFonts w:cs="Arial"/>
          <w:szCs w:val="20"/>
        </w:rPr>
      </w:pPr>
    </w:p>
    <w:p w14:paraId="7A45D122" w14:textId="77777777" w:rsidR="001A6D84" w:rsidRPr="001A6D84" w:rsidRDefault="001A6D84" w:rsidP="001A6D84">
      <w:pPr>
        <w:rPr>
          <w:rFonts w:cs="Arial"/>
          <w:szCs w:val="20"/>
        </w:rPr>
      </w:pPr>
      <w:r w:rsidRPr="001A6D84">
        <w:rPr>
          <w:rFonts w:cs="Arial"/>
          <w:szCs w:val="20"/>
        </w:rPr>
        <w:t>Een sporthal of polyvalente zaal. Bergruimte naast/in de sporthal/polyvalente zaal met daarin het benodigde vereiste en eventuele extra materiaal.</w:t>
      </w:r>
    </w:p>
    <w:p w14:paraId="63750002" w14:textId="77777777" w:rsidR="001A6D84" w:rsidRPr="001A6D84" w:rsidRDefault="001A6D84" w:rsidP="001A6D84">
      <w:pPr>
        <w:rPr>
          <w:rFonts w:cs="Arial"/>
          <w:szCs w:val="20"/>
        </w:rPr>
      </w:pPr>
    </w:p>
    <w:p w14:paraId="1A8E33E8" w14:textId="77777777" w:rsidR="001A6D84" w:rsidRPr="001A6D84" w:rsidRDefault="001A6D84" w:rsidP="001A6D84">
      <w:pPr>
        <w:rPr>
          <w:rFonts w:cs="Arial"/>
          <w:szCs w:val="20"/>
        </w:rPr>
      </w:pPr>
      <w:r w:rsidRPr="001A6D84">
        <w:rPr>
          <w:rFonts w:cs="Arial"/>
          <w:szCs w:val="20"/>
        </w:rPr>
        <w:t>EHBO-set.</w:t>
      </w:r>
    </w:p>
    <w:p w14:paraId="5C6A0354" w14:textId="77777777" w:rsidR="001A6D84" w:rsidRDefault="001A6D84" w:rsidP="001A6D84">
      <w:pPr>
        <w:rPr>
          <w:rFonts w:cs="Arial"/>
          <w:szCs w:val="20"/>
        </w:rPr>
      </w:pPr>
      <w:r w:rsidRPr="001A6D84">
        <w:rPr>
          <w:rFonts w:cs="Arial"/>
          <w:szCs w:val="20"/>
        </w:rPr>
        <w:t>Voor het vakonderdeel conditiegerichte training:</w:t>
      </w:r>
    </w:p>
    <w:p w14:paraId="6A0E8242" w14:textId="77777777" w:rsidR="00EE1A33" w:rsidRDefault="00EE1A33" w:rsidP="001A6D84">
      <w:pPr>
        <w:rPr>
          <w:rFonts w:cs="Arial"/>
          <w:szCs w:val="20"/>
        </w:rPr>
      </w:pPr>
    </w:p>
    <w:p w14:paraId="49A80886"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m</w:t>
      </w:r>
      <w:r w:rsidR="001A6D84" w:rsidRPr="001A6D84">
        <w:rPr>
          <w:rFonts w:cs="Arial"/>
          <w:szCs w:val="20"/>
        </w:rPr>
        <w:t>atten (min. 10)</w:t>
      </w:r>
    </w:p>
    <w:p w14:paraId="4E5BE1C2" w14:textId="77777777" w:rsidR="001A6D84" w:rsidRDefault="00EE1A33" w:rsidP="00EE1A33">
      <w:pPr>
        <w:tabs>
          <w:tab w:val="left" w:pos="426"/>
        </w:tabs>
        <w:rPr>
          <w:rFonts w:cs="Arial"/>
          <w:szCs w:val="20"/>
        </w:rPr>
      </w:pPr>
      <w:r>
        <w:rPr>
          <w:rFonts w:cs="Arial"/>
          <w:szCs w:val="20"/>
        </w:rPr>
        <w:t>-</w:t>
      </w:r>
      <w:r>
        <w:rPr>
          <w:rFonts w:cs="Arial"/>
          <w:szCs w:val="20"/>
        </w:rPr>
        <w:tab/>
      </w:r>
      <w:r w:rsidR="001A6D84" w:rsidRPr="001A6D84">
        <w:rPr>
          <w:rFonts w:cs="Arial"/>
          <w:szCs w:val="20"/>
        </w:rPr>
        <w:t>Zweedse banken (min. 4)</w:t>
      </w:r>
    </w:p>
    <w:p w14:paraId="35F0AA97"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s</w:t>
      </w:r>
      <w:r w:rsidR="001A6D84" w:rsidRPr="001A6D84">
        <w:rPr>
          <w:rFonts w:cs="Arial"/>
          <w:szCs w:val="20"/>
        </w:rPr>
        <w:t>portramen</w:t>
      </w:r>
    </w:p>
    <w:p w14:paraId="6CCD37E6"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k</w:t>
      </w:r>
      <w:r w:rsidR="001A6D84" w:rsidRPr="001A6D84">
        <w:rPr>
          <w:rFonts w:cs="Arial"/>
          <w:szCs w:val="20"/>
        </w:rPr>
        <w:t>limtouwen</w:t>
      </w:r>
    </w:p>
    <w:p w14:paraId="17E6529E"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m</w:t>
      </w:r>
      <w:r w:rsidR="001A6D84" w:rsidRPr="001A6D84">
        <w:rPr>
          <w:rFonts w:cs="Arial"/>
          <w:szCs w:val="20"/>
        </w:rPr>
        <w:t>uziekinstallatie</w:t>
      </w:r>
    </w:p>
    <w:p w14:paraId="79FC25C7"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k</w:t>
      </w:r>
      <w:r w:rsidR="001A6D84" w:rsidRPr="001A6D84">
        <w:rPr>
          <w:rFonts w:cs="Arial"/>
          <w:szCs w:val="20"/>
        </w:rPr>
        <w:t>lein materiaal: kegels, hoepels, springtouwen, markeerspots</w:t>
      </w:r>
    </w:p>
    <w:p w14:paraId="59422DD7"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s</w:t>
      </w:r>
      <w:r w:rsidR="001A6D84" w:rsidRPr="001A6D84">
        <w:rPr>
          <w:rFonts w:cs="Arial"/>
          <w:szCs w:val="20"/>
        </w:rPr>
        <w:t>teps (aerobicsteps)</w:t>
      </w:r>
    </w:p>
    <w:p w14:paraId="5AE57655"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g</w:t>
      </w:r>
      <w:r w:rsidR="001A6D84" w:rsidRPr="001A6D84">
        <w:rPr>
          <w:rFonts w:cs="Arial"/>
          <w:szCs w:val="20"/>
        </w:rPr>
        <w:t>ymballen</w:t>
      </w:r>
    </w:p>
    <w:p w14:paraId="2FF983EE"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h</w:t>
      </w:r>
      <w:r w:rsidR="001A6D84" w:rsidRPr="001A6D84">
        <w:rPr>
          <w:rFonts w:cs="Arial"/>
          <w:szCs w:val="20"/>
        </w:rPr>
        <w:t>alters, elastische banden</w:t>
      </w:r>
    </w:p>
    <w:p w14:paraId="12470E44" w14:textId="77777777" w:rsidR="001A6D84" w:rsidRDefault="00EE1A33" w:rsidP="00EE1A33">
      <w:pPr>
        <w:tabs>
          <w:tab w:val="left" w:pos="426"/>
        </w:tabs>
        <w:rPr>
          <w:rFonts w:cs="Arial"/>
          <w:szCs w:val="20"/>
        </w:rPr>
      </w:pPr>
      <w:r>
        <w:rPr>
          <w:rFonts w:cs="Arial"/>
          <w:szCs w:val="20"/>
        </w:rPr>
        <w:t>-</w:t>
      </w:r>
      <w:r>
        <w:rPr>
          <w:rFonts w:cs="Arial"/>
          <w:szCs w:val="20"/>
        </w:rPr>
        <w:tab/>
        <w:t>d</w:t>
      </w:r>
      <w:r w:rsidR="001A6D84" w:rsidRPr="001A6D84">
        <w:rPr>
          <w:rFonts w:cs="Arial"/>
          <w:szCs w:val="20"/>
        </w:rPr>
        <w:t>iverse ballen (basket, voetbal, volleybal, zachte ballen,..)</w:t>
      </w:r>
    </w:p>
    <w:p w14:paraId="4AFB0126" w14:textId="77777777" w:rsidR="001A6D84" w:rsidRP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d</w:t>
      </w:r>
      <w:r w:rsidR="001A6D84" w:rsidRPr="001A6D84">
        <w:rPr>
          <w:rFonts w:cs="Arial"/>
          <w:szCs w:val="20"/>
        </w:rPr>
        <w:t>ikke matten (min. 2)</w:t>
      </w:r>
    </w:p>
    <w:p w14:paraId="1A67DC5C" w14:textId="77777777" w:rsidR="001A6D84" w:rsidRPr="001A6D84" w:rsidRDefault="001A6D84" w:rsidP="001A6D84">
      <w:pPr>
        <w:rPr>
          <w:rFonts w:cs="Arial"/>
          <w:szCs w:val="20"/>
        </w:rPr>
      </w:pPr>
    </w:p>
    <w:p w14:paraId="1D7D68D3" w14:textId="77777777" w:rsidR="001A6D84" w:rsidRPr="00B206CA" w:rsidRDefault="001A6D84" w:rsidP="001A6D84">
      <w:pPr>
        <w:rPr>
          <w:rFonts w:cs="Arial"/>
          <w:szCs w:val="20"/>
          <w:u w:val="single"/>
        </w:rPr>
      </w:pPr>
      <w:r w:rsidRPr="00B206CA">
        <w:rPr>
          <w:rFonts w:cs="Arial"/>
          <w:szCs w:val="20"/>
          <w:u w:val="single"/>
        </w:rPr>
        <w:t>Nuttige didactische hulpmiddelen</w:t>
      </w:r>
    </w:p>
    <w:p w14:paraId="6F2B315A" w14:textId="77777777" w:rsidR="001A6D84" w:rsidRPr="001A6D84" w:rsidRDefault="001A6D84" w:rsidP="001A6D84">
      <w:pPr>
        <w:rPr>
          <w:rFonts w:cs="Arial"/>
          <w:szCs w:val="20"/>
        </w:rPr>
      </w:pPr>
    </w:p>
    <w:p w14:paraId="67114D91" w14:textId="77777777" w:rsidR="001A6D84" w:rsidRPr="001A6D84" w:rsidRDefault="001A6D84" w:rsidP="001A6D84">
      <w:pPr>
        <w:rPr>
          <w:rFonts w:cs="Arial"/>
          <w:szCs w:val="20"/>
        </w:rPr>
      </w:pPr>
      <w:r w:rsidRPr="001A6D84">
        <w:rPr>
          <w:rFonts w:cs="Arial"/>
          <w:szCs w:val="20"/>
        </w:rPr>
        <w:t>Voor het vakonderdeel conditietraining:</w:t>
      </w:r>
    </w:p>
    <w:p w14:paraId="1DD9A7E4" w14:textId="77777777" w:rsidR="00EE1A33" w:rsidRDefault="00EE1A33" w:rsidP="001A6D84">
      <w:pPr>
        <w:rPr>
          <w:rFonts w:cs="Arial"/>
          <w:szCs w:val="20"/>
        </w:rPr>
      </w:pPr>
    </w:p>
    <w:p w14:paraId="420AA51A"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h</w:t>
      </w:r>
      <w:r w:rsidR="001A6D84" w:rsidRPr="001A6D84">
        <w:rPr>
          <w:rFonts w:cs="Arial"/>
          <w:szCs w:val="20"/>
        </w:rPr>
        <w:t>artslagmeters</w:t>
      </w:r>
    </w:p>
    <w:p w14:paraId="2D6CB708"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p</w:t>
      </w:r>
      <w:r w:rsidR="001A6D84" w:rsidRPr="001A6D84">
        <w:rPr>
          <w:rFonts w:cs="Arial"/>
          <w:szCs w:val="20"/>
        </w:rPr>
        <w:t>lint</w:t>
      </w:r>
    </w:p>
    <w:p w14:paraId="3EB6668D" w14:textId="77777777" w:rsidR="001A6D84" w:rsidRDefault="00EE1A33" w:rsidP="00EE1A33">
      <w:pPr>
        <w:tabs>
          <w:tab w:val="left" w:pos="426"/>
        </w:tabs>
        <w:rPr>
          <w:rFonts w:cs="Arial"/>
          <w:szCs w:val="20"/>
        </w:rPr>
      </w:pPr>
      <w:r>
        <w:rPr>
          <w:rFonts w:cs="Arial"/>
          <w:szCs w:val="20"/>
        </w:rPr>
        <w:t>-</w:t>
      </w:r>
      <w:r>
        <w:rPr>
          <w:rFonts w:cs="Arial"/>
          <w:szCs w:val="20"/>
        </w:rPr>
        <w:tab/>
      </w:r>
      <w:r w:rsidR="00B206CA">
        <w:rPr>
          <w:rFonts w:cs="Arial"/>
          <w:szCs w:val="20"/>
        </w:rPr>
        <w:t>c</w:t>
      </w:r>
      <w:r w:rsidR="001A6D84" w:rsidRPr="001A6D84">
        <w:rPr>
          <w:rFonts w:cs="Arial"/>
          <w:szCs w:val="20"/>
        </w:rPr>
        <w:t>hronometer</w:t>
      </w:r>
    </w:p>
    <w:p w14:paraId="76891559" w14:textId="77777777" w:rsidR="001A6D84" w:rsidRDefault="001A6D84" w:rsidP="005E1B88">
      <w:pPr>
        <w:rPr>
          <w:rFonts w:cs="Arial"/>
          <w:szCs w:val="20"/>
        </w:rPr>
      </w:pPr>
    </w:p>
    <w:p w14:paraId="0404E747" w14:textId="77777777" w:rsidR="001A6D84" w:rsidRDefault="001A6D84" w:rsidP="005E1B88">
      <w:pPr>
        <w:rPr>
          <w:rFonts w:cs="Arial"/>
          <w:szCs w:val="20"/>
        </w:rPr>
      </w:pPr>
    </w:p>
    <w:p w14:paraId="4B2950A8" w14:textId="77777777" w:rsidR="00B206CA" w:rsidRDefault="00B206CA" w:rsidP="00B206CA">
      <w:pPr>
        <w:tabs>
          <w:tab w:val="left" w:pos="1134"/>
        </w:tabs>
        <w:rPr>
          <w:rFonts w:cs="Arial"/>
          <w:i/>
          <w:color w:val="31849B" w:themeColor="accent5" w:themeShade="BF"/>
        </w:rPr>
      </w:pPr>
      <w:r>
        <w:rPr>
          <w:rFonts w:cs="Arial"/>
          <w:i/>
          <w:color w:val="31849B" w:themeColor="accent5" w:themeShade="BF"/>
        </w:rPr>
        <w:t>AV Esthetica</w:t>
      </w:r>
    </w:p>
    <w:p w14:paraId="0B0809E9" w14:textId="77777777" w:rsidR="00B206CA" w:rsidRDefault="00B206CA" w:rsidP="00B206CA">
      <w:pPr>
        <w:tabs>
          <w:tab w:val="left" w:pos="1134"/>
        </w:tabs>
        <w:rPr>
          <w:rFonts w:cs="Arial"/>
          <w:i/>
          <w:color w:val="31849B" w:themeColor="accent5" w:themeShade="BF"/>
        </w:rPr>
      </w:pPr>
    </w:p>
    <w:p w14:paraId="4E70F10E" w14:textId="77777777" w:rsidR="00B206CA" w:rsidRPr="00B206CA" w:rsidRDefault="00B206CA" w:rsidP="007A0225">
      <w:pPr>
        <w:pStyle w:val="Lijstalinea"/>
        <w:numPr>
          <w:ilvl w:val="0"/>
          <w:numId w:val="24"/>
        </w:numPr>
        <w:rPr>
          <w:rFonts w:cs="Arial"/>
          <w:sz w:val="18"/>
          <w:szCs w:val="18"/>
          <w:lang w:eastAsia="nl-BE"/>
        </w:rPr>
      </w:pPr>
      <w:r w:rsidRPr="00B206CA">
        <w:rPr>
          <w:rFonts w:cs="Arial"/>
          <w:sz w:val="18"/>
          <w:szCs w:val="18"/>
          <w:lang w:eastAsia="nl-BE"/>
        </w:rPr>
        <w:t>ruim, licht lokaal met mogelijkheid tot verduisteren</w:t>
      </w:r>
    </w:p>
    <w:p w14:paraId="5DDC95E1" w14:textId="77777777" w:rsidR="00B206CA" w:rsidRPr="00B206CA" w:rsidRDefault="00B206CA" w:rsidP="007A0225">
      <w:pPr>
        <w:pStyle w:val="Lijstalinea"/>
        <w:numPr>
          <w:ilvl w:val="0"/>
          <w:numId w:val="24"/>
        </w:numPr>
        <w:rPr>
          <w:rFonts w:cs="Arial"/>
          <w:sz w:val="18"/>
          <w:szCs w:val="18"/>
          <w:lang w:eastAsia="nl-BE"/>
        </w:rPr>
      </w:pPr>
      <w:r w:rsidRPr="00B206CA">
        <w:rPr>
          <w:rFonts w:cs="Arial"/>
          <w:sz w:val="18"/>
          <w:szCs w:val="18"/>
          <w:lang w:eastAsia="nl-BE"/>
        </w:rPr>
        <w:t>stromend water met aangepaste wasbak</w:t>
      </w:r>
    </w:p>
    <w:p w14:paraId="726EB2E0" w14:textId="77777777" w:rsidR="00B206CA" w:rsidRPr="00B206CA" w:rsidRDefault="00B206CA" w:rsidP="007A0225">
      <w:pPr>
        <w:pStyle w:val="Lijstalinea"/>
        <w:numPr>
          <w:ilvl w:val="0"/>
          <w:numId w:val="24"/>
        </w:numPr>
        <w:rPr>
          <w:rFonts w:cs="Arial"/>
          <w:sz w:val="18"/>
          <w:szCs w:val="18"/>
          <w:lang w:eastAsia="nl-BE"/>
        </w:rPr>
      </w:pPr>
      <w:r w:rsidRPr="00B206CA">
        <w:rPr>
          <w:rFonts w:cs="Arial"/>
          <w:sz w:val="18"/>
          <w:szCs w:val="18"/>
          <w:lang w:eastAsia="nl-BE"/>
        </w:rPr>
        <w:t>afwasbaar bord, gedeeltelijk geruit, een wit bord voor proj</w:t>
      </w:r>
      <w:r w:rsidR="00F00DD1">
        <w:rPr>
          <w:rFonts w:cs="Arial"/>
          <w:sz w:val="18"/>
          <w:szCs w:val="18"/>
          <w:lang w:eastAsia="nl-BE"/>
        </w:rPr>
        <w:t>ectie, een prik- of magneetbord</w:t>
      </w:r>
    </w:p>
    <w:p w14:paraId="1BD128EC" w14:textId="77777777" w:rsidR="00B206CA" w:rsidRPr="00B206CA" w:rsidRDefault="00B206CA" w:rsidP="007A0225">
      <w:pPr>
        <w:pStyle w:val="Lijstalinea"/>
        <w:numPr>
          <w:ilvl w:val="0"/>
          <w:numId w:val="24"/>
        </w:numPr>
        <w:rPr>
          <w:rFonts w:cs="Arial"/>
          <w:sz w:val="18"/>
          <w:szCs w:val="18"/>
          <w:lang w:eastAsia="nl-BE"/>
        </w:rPr>
      </w:pPr>
      <w:r w:rsidRPr="00B206CA">
        <w:rPr>
          <w:rFonts w:cs="Arial"/>
          <w:sz w:val="18"/>
          <w:szCs w:val="18"/>
          <w:lang w:eastAsia="nl-BE"/>
        </w:rPr>
        <w:t>werktaf</w:t>
      </w:r>
      <w:r w:rsidR="00F00DD1">
        <w:rPr>
          <w:rFonts w:cs="Arial"/>
          <w:sz w:val="18"/>
          <w:szCs w:val="18"/>
          <w:lang w:eastAsia="nl-BE"/>
        </w:rPr>
        <w:t>els met stoelen voor leerlingen</w:t>
      </w:r>
    </w:p>
    <w:p w14:paraId="421BAECA" w14:textId="77777777" w:rsidR="00B206CA" w:rsidRPr="00B206CA" w:rsidRDefault="00F00DD1" w:rsidP="007A0225">
      <w:pPr>
        <w:pStyle w:val="Lijstalinea"/>
        <w:numPr>
          <w:ilvl w:val="0"/>
          <w:numId w:val="24"/>
        </w:numPr>
        <w:rPr>
          <w:rFonts w:cs="Arial"/>
          <w:sz w:val="18"/>
          <w:szCs w:val="18"/>
          <w:lang w:eastAsia="nl-BE"/>
        </w:rPr>
      </w:pPr>
      <w:r>
        <w:rPr>
          <w:rFonts w:cs="Arial"/>
          <w:sz w:val="18"/>
          <w:szCs w:val="18"/>
          <w:lang w:eastAsia="nl-BE"/>
        </w:rPr>
        <w:t>afsluitbare opbergkasten</w:t>
      </w:r>
    </w:p>
    <w:p w14:paraId="3B0D590B" w14:textId="77777777" w:rsidR="00B206CA" w:rsidRPr="00B206CA" w:rsidRDefault="00F00DD1" w:rsidP="007A0225">
      <w:pPr>
        <w:pStyle w:val="Lijstalinea"/>
        <w:numPr>
          <w:ilvl w:val="0"/>
          <w:numId w:val="24"/>
        </w:numPr>
        <w:rPr>
          <w:rFonts w:cs="Arial"/>
          <w:sz w:val="18"/>
          <w:szCs w:val="18"/>
          <w:lang w:eastAsia="nl-BE"/>
        </w:rPr>
      </w:pPr>
      <w:r>
        <w:rPr>
          <w:rFonts w:cs="Arial"/>
          <w:sz w:val="18"/>
          <w:szCs w:val="18"/>
          <w:lang w:eastAsia="nl-BE"/>
        </w:rPr>
        <w:t>audiovisuele middelen</w:t>
      </w:r>
    </w:p>
    <w:p w14:paraId="0A1DD6C9" w14:textId="77777777" w:rsidR="00B206CA" w:rsidRPr="00B206CA" w:rsidRDefault="00F00DD1" w:rsidP="007A0225">
      <w:pPr>
        <w:pStyle w:val="Lijstalinea"/>
        <w:numPr>
          <w:ilvl w:val="0"/>
          <w:numId w:val="24"/>
        </w:numPr>
        <w:rPr>
          <w:rFonts w:cs="Arial"/>
          <w:sz w:val="18"/>
          <w:szCs w:val="18"/>
          <w:lang w:eastAsia="nl-BE"/>
        </w:rPr>
      </w:pPr>
      <w:r>
        <w:rPr>
          <w:rFonts w:cs="Arial"/>
          <w:sz w:val="18"/>
          <w:szCs w:val="18"/>
          <w:lang w:eastAsia="nl-BE"/>
        </w:rPr>
        <w:t>beamer</w:t>
      </w:r>
    </w:p>
    <w:p w14:paraId="35C5A40D" w14:textId="77777777" w:rsidR="00B206CA" w:rsidRPr="00B206CA" w:rsidRDefault="00F00DD1" w:rsidP="007A0225">
      <w:pPr>
        <w:pStyle w:val="Lijstalinea"/>
        <w:numPr>
          <w:ilvl w:val="0"/>
          <w:numId w:val="24"/>
        </w:numPr>
        <w:rPr>
          <w:rFonts w:cs="Arial"/>
          <w:sz w:val="18"/>
          <w:szCs w:val="18"/>
          <w:lang w:eastAsia="nl-BE"/>
        </w:rPr>
      </w:pPr>
      <w:r>
        <w:rPr>
          <w:rFonts w:cs="Arial"/>
          <w:sz w:val="18"/>
          <w:szCs w:val="18"/>
          <w:lang w:eastAsia="nl-BE"/>
        </w:rPr>
        <w:t>geluidstoestel</w:t>
      </w:r>
    </w:p>
    <w:p w14:paraId="7A33680D" w14:textId="3F38679C" w:rsidR="00B206CA" w:rsidRPr="00B206CA" w:rsidRDefault="00B206CA" w:rsidP="007A0225">
      <w:pPr>
        <w:pStyle w:val="Lijstalinea"/>
        <w:numPr>
          <w:ilvl w:val="0"/>
          <w:numId w:val="24"/>
        </w:numPr>
        <w:rPr>
          <w:rFonts w:cs="Arial"/>
          <w:sz w:val="18"/>
          <w:szCs w:val="18"/>
          <w:lang w:eastAsia="nl-BE"/>
        </w:rPr>
      </w:pPr>
      <w:r w:rsidRPr="00B206CA">
        <w:rPr>
          <w:rFonts w:cs="Arial"/>
          <w:sz w:val="18"/>
          <w:szCs w:val="18"/>
          <w:lang w:eastAsia="nl-BE"/>
        </w:rPr>
        <w:t>naslagwerken (klasbibliotheek met kunsttijdschriften, vaktijdschriften</w:t>
      </w:r>
      <w:r>
        <w:rPr>
          <w:rFonts w:cs="Arial"/>
          <w:sz w:val="18"/>
          <w:szCs w:val="18"/>
          <w:lang w:eastAsia="nl-BE"/>
        </w:rPr>
        <w:t>, cd</w:t>
      </w:r>
      <w:r w:rsidRPr="00B206CA">
        <w:rPr>
          <w:rFonts w:cs="Arial"/>
          <w:sz w:val="18"/>
          <w:szCs w:val="18"/>
          <w:lang w:eastAsia="nl-BE"/>
        </w:rPr>
        <w:t xml:space="preserve">, </w:t>
      </w:r>
      <w:r>
        <w:rPr>
          <w:rFonts w:cs="Arial"/>
          <w:sz w:val="18"/>
          <w:szCs w:val="18"/>
          <w:lang w:eastAsia="nl-BE"/>
        </w:rPr>
        <w:t>dvd</w:t>
      </w:r>
      <w:r w:rsidRPr="00B206CA">
        <w:rPr>
          <w:rFonts w:cs="Arial"/>
          <w:sz w:val="18"/>
          <w:szCs w:val="18"/>
          <w:lang w:eastAsia="nl-BE"/>
        </w:rPr>
        <w:t>, enz.).</w:t>
      </w:r>
    </w:p>
    <w:p w14:paraId="212BB90E" w14:textId="77777777" w:rsidR="00B206CA" w:rsidRDefault="00B206CA" w:rsidP="00B206CA">
      <w:pPr>
        <w:tabs>
          <w:tab w:val="left" w:pos="1134"/>
        </w:tabs>
        <w:rPr>
          <w:rFonts w:cs="Arial"/>
          <w:i/>
          <w:color w:val="31849B" w:themeColor="accent5" w:themeShade="BF"/>
        </w:rPr>
      </w:pPr>
    </w:p>
    <w:p w14:paraId="25670B28" w14:textId="77777777" w:rsidR="00B206CA" w:rsidRDefault="00B206CA" w:rsidP="005E1B88">
      <w:pPr>
        <w:rPr>
          <w:rFonts w:cs="Arial"/>
          <w:szCs w:val="20"/>
        </w:rPr>
      </w:pPr>
    </w:p>
    <w:p w14:paraId="7D23B26D" w14:textId="77777777" w:rsidR="00B206CA" w:rsidRDefault="009258F2" w:rsidP="00B206CA">
      <w:pPr>
        <w:rPr>
          <w:rFonts w:cs="Arial"/>
          <w:i/>
          <w:color w:val="31849B" w:themeColor="accent5" w:themeShade="BF"/>
          <w:szCs w:val="20"/>
        </w:rPr>
      </w:pPr>
      <w:r w:rsidRPr="00D02C7F">
        <w:rPr>
          <w:rFonts w:cs="Arial"/>
          <w:i/>
          <w:color w:val="31849B" w:themeColor="accent5" w:themeShade="BF"/>
          <w:szCs w:val="20"/>
        </w:rPr>
        <w:t xml:space="preserve">KV </w:t>
      </w:r>
      <w:r w:rsidR="00B206CA">
        <w:rPr>
          <w:rFonts w:cs="Arial"/>
          <w:i/>
          <w:color w:val="31849B" w:themeColor="accent5" w:themeShade="BF"/>
          <w:szCs w:val="20"/>
        </w:rPr>
        <w:t>Algemene verbale vorming  - Stemtraining</w:t>
      </w:r>
    </w:p>
    <w:p w14:paraId="5D8108F1" w14:textId="77777777" w:rsidR="00B206CA" w:rsidRDefault="00B206CA" w:rsidP="00B206CA">
      <w:pPr>
        <w:rPr>
          <w:rFonts w:cs="Arial"/>
          <w:i/>
          <w:color w:val="31849B" w:themeColor="accent5" w:themeShade="BF"/>
          <w:szCs w:val="20"/>
        </w:rPr>
      </w:pPr>
    </w:p>
    <w:p w14:paraId="3A40DD71" w14:textId="77777777" w:rsidR="00B206CA" w:rsidRPr="00B206CA" w:rsidRDefault="00B206CA" w:rsidP="007A0225">
      <w:pPr>
        <w:pStyle w:val="Lijstalinea"/>
        <w:numPr>
          <w:ilvl w:val="0"/>
          <w:numId w:val="23"/>
        </w:numPr>
        <w:rPr>
          <w:rFonts w:cs="Arial"/>
          <w:i/>
          <w:color w:val="31849B" w:themeColor="accent5" w:themeShade="BF"/>
          <w:sz w:val="20"/>
        </w:rPr>
      </w:pPr>
      <w:r w:rsidRPr="00B206CA">
        <w:rPr>
          <w:rFonts w:cs="Arial"/>
          <w:sz w:val="18"/>
          <w:szCs w:val="18"/>
          <w:lang w:eastAsia="nl-BE"/>
        </w:rPr>
        <w:t xml:space="preserve">eigen </w:t>
      </w:r>
      <w:r>
        <w:rPr>
          <w:rFonts w:cs="Arial"/>
          <w:sz w:val="18"/>
          <w:szCs w:val="18"/>
          <w:lang w:eastAsia="nl-BE"/>
        </w:rPr>
        <w:t>vak</w:t>
      </w:r>
      <w:r w:rsidRPr="00B206CA">
        <w:rPr>
          <w:rFonts w:cs="Arial"/>
          <w:sz w:val="18"/>
          <w:szCs w:val="18"/>
          <w:lang w:eastAsia="nl-BE"/>
        </w:rPr>
        <w:t xml:space="preserve">lokaal met speelruimte en behoorlijke akoestiek </w:t>
      </w:r>
    </w:p>
    <w:p w14:paraId="6426053B" w14:textId="77777777" w:rsidR="00B206CA" w:rsidRPr="00B206CA" w:rsidRDefault="00B206CA" w:rsidP="007A0225">
      <w:pPr>
        <w:pStyle w:val="Lijstalinea"/>
        <w:numPr>
          <w:ilvl w:val="0"/>
          <w:numId w:val="23"/>
        </w:numPr>
        <w:rPr>
          <w:rFonts w:cs="Arial"/>
          <w:sz w:val="18"/>
          <w:szCs w:val="18"/>
          <w:lang w:eastAsia="nl-BE"/>
        </w:rPr>
      </w:pPr>
      <w:r w:rsidRPr="00B206CA">
        <w:rPr>
          <w:rFonts w:cs="Arial"/>
          <w:sz w:val="18"/>
          <w:szCs w:val="18"/>
          <w:lang w:eastAsia="nl-BE"/>
        </w:rPr>
        <w:t>digitaal opna</w:t>
      </w:r>
      <w:r>
        <w:rPr>
          <w:rFonts w:cs="Arial"/>
          <w:sz w:val="18"/>
          <w:szCs w:val="18"/>
          <w:lang w:eastAsia="nl-BE"/>
        </w:rPr>
        <w:t>memateriaal voor klank en beeld</w:t>
      </w:r>
    </w:p>
    <w:p w14:paraId="21A39349" w14:textId="77777777" w:rsidR="00B206CA" w:rsidRPr="00B206CA" w:rsidRDefault="00B206CA" w:rsidP="007A0225">
      <w:pPr>
        <w:pStyle w:val="Lijstalinea"/>
        <w:numPr>
          <w:ilvl w:val="0"/>
          <w:numId w:val="23"/>
        </w:numPr>
        <w:rPr>
          <w:rFonts w:cs="Arial"/>
          <w:sz w:val="18"/>
          <w:szCs w:val="18"/>
          <w:lang w:eastAsia="nl-BE"/>
        </w:rPr>
      </w:pPr>
      <w:r w:rsidRPr="00B206CA">
        <w:rPr>
          <w:rFonts w:cs="Arial"/>
          <w:sz w:val="18"/>
          <w:szCs w:val="18"/>
          <w:lang w:eastAsia="nl-BE"/>
        </w:rPr>
        <w:lastRenderedPageBreak/>
        <w:t xml:space="preserve">Pc met internetaansluiting </w:t>
      </w:r>
    </w:p>
    <w:p w14:paraId="1B560BBF" w14:textId="77777777" w:rsidR="00B206CA" w:rsidRPr="00B206CA" w:rsidRDefault="00B206CA" w:rsidP="007A0225">
      <w:pPr>
        <w:pStyle w:val="Lijstalinea"/>
        <w:numPr>
          <w:ilvl w:val="0"/>
          <w:numId w:val="23"/>
        </w:numPr>
        <w:rPr>
          <w:rFonts w:cs="Arial"/>
          <w:sz w:val="18"/>
          <w:szCs w:val="18"/>
          <w:lang w:eastAsia="nl-BE"/>
        </w:rPr>
      </w:pPr>
      <w:r w:rsidRPr="00B206CA">
        <w:rPr>
          <w:rFonts w:cs="Arial"/>
          <w:sz w:val="18"/>
          <w:szCs w:val="18"/>
          <w:lang w:eastAsia="nl-BE"/>
        </w:rPr>
        <w:t>dvd en tv</w:t>
      </w:r>
      <w:r>
        <w:rPr>
          <w:rFonts w:cs="Arial"/>
          <w:sz w:val="18"/>
          <w:szCs w:val="18"/>
          <w:lang w:eastAsia="nl-BE"/>
        </w:rPr>
        <w:t>- toestel</w:t>
      </w:r>
    </w:p>
    <w:p w14:paraId="4F0D6904" w14:textId="77777777" w:rsidR="00B206CA" w:rsidRPr="00B206CA" w:rsidRDefault="00B206CA" w:rsidP="007A0225">
      <w:pPr>
        <w:pStyle w:val="Lijstalinea"/>
        <w:numPr>
          <w:ilvl w:val="0"/>
          <w:numId w:val="23"/>
        </w:numPr>
        <w:rPr>
          <w:rFonts w:cs="Arial"/>
          <w:sz w:val="18"/>
          <w:szCs w:val="18"/>
          <w:lang w:eastAsia="nl-BE"/>
        </w:rPr>
      </w:pPr>
      <w:r>
        <w:rPr>
          <w:rFonts w:cs="Arial"/>
          <w:sz w:val="18"/>
          <w:szCs w:val="18"/>
          <w:lang w:eastAsia="nl-BE"/>
        </w:rPr>
        <w:t>muziekinstallatie</w:t>
      </w:r>
    </w:p>
    <w:p w14:paraId="508294FF" w14:textId="77777777" w:rsidR="00B206CA" w:rsidRPr="00B206CA" w:rsidRDefault="00B206CA" w:rsidP="007A0225">
      <w:pPr>
        <w:pStyle w:val="Lijstalinea"/>
        <w:numPr>
          <w:ilvl w:val="0"/>
          <w:numId w:val="23"/>
        </w:numPr>
        <w:rPr>
          <w:rFonts w:cs="Arial"/>
          <w:sz w:val="18"/>
          <w:szCs w:val="18"/>
          <w:lang w:eastAsia="nl-BE"/>
        </w:rPr>
      </w:pPr>
      <w:r w:rsidRPr="00B206CA">
        <w:rPr>
          <w:rFonts w:cs="Arial"/>
          <w:sz w:val="18"/>
          <w:szCs w:val="18"/>
          <w:lang w:eastAsia="nl-BE"/>
        </w:rPr>
        <w:t>bibliotheek met poëzie, theater,</w:t>
      </w:r>
      <w:r>
        <w:rPr>
          <w:rFonts w:cs="Arial"/>
          <w:sz w:val="18"/>
          <w:szCs w:val="18"/>
          <w:lang w:eastAsia="nl-BE"/>
        </w:rPr>
        <w:t xml:space="preserve"> tijdschriften en vakliteratuur</w:t>
      </w:r>
    </w:p>
    <w:p w14:paraId="3C9ACC9C" w14:textId="77777777" w:rsidR="00B206CA" w:rsidRDefault="00B206CA" w:rsidP="005E1B88">
      <w:pPr>
        <w:rPr>
          <w:rFonts w:cs="Arial"/>
          <w:i/>
          <w:color w:val="31849B" w:themeColor="accent5" w:themeShade="BF"/>
          <w:szCs w:val="20"/>
        </w:rPr>
      </w:pPr>
    </w:p>
    <w:p w14:paraId="19A84B93" w14:textId="77777777" w:rsidR="00B206CA" w:rsidRDefault="00B206CA" w:rsidP="005E1B88">
      <w:pPr>
        <w:rPr>
          <w:rFonts w:cs="Arial"/>
          <w:i/>
          <w:color w:val="31849B" w:themeColor="accent5" w:themeShade="BF"/>
          <w:szCs w:val="20"/>
        </w:rPr>
      </w:pPr>
    </w:p>
    <w:p w14:paraId="68680424" w14:textId="77777777" w:rsidR="009258F2" w:rsidRPr="00D02C7F" w:rsidRDefault="00B206CA" w:rsidP="005E1B88">
      <w:pPr>
        <w:rPr>
          <w:rFonts w:cs="Arial"/>
          <w:i/>
          <w:color w:val="31849B" w:themeColor="accent5" w:themeShade="BF"/>
          <w:szCs w:val="20"/>
        </w:rPr>
      </w:pPr>
      <w:r>
        <w:rPr>
          <w:rFonts w:cs="Arial"/>
          <w:i/>
          <w:color w:val="31849B" w:themeColor="accent5" w:themeShade="BF"/>
          <w:szCs w:val="20"/>
        </w:rPr>
        <w:t xml:space="preserve">KV </w:t>
      </w:r>
      <w:r w:rsidR="009258F2" w:rsidRPr="00D02C7F">
        <w:rPr>
          <w:rFonts w:cs="Arial"/>
          <w:i/>
          <w:color w:val="31849B" w:themeColor="accent5" w:themeShade="BF"/>
          <w:szCs w:val="20"/>
        </w:rPr>
        <w:t>Audiovisuele vorming</w:t>
      </w:r>
    </w:p>
    <w:p w14:paraId="4BBA446F" w14:textId="77777777" w:rsidR="00510752" w:rsidRDefault="00510752" w:rsidP="005E1B88">
      <w:pPr>
        <w:rPr>
          <w:rFonts w:cs="Arial"/>
          <w:szCs w:val="20"/>
        </w:rPr>
      </w:pPr>
    </w:p>
    <w:p w14:paraId="7973CCB0" w14:textId="77777777" w:rsidR="009258F2" w:rsidRPr="00D02C7F" w:rsidRDefault="009258F2" w:rsidP="005E1B88">
      <w:pPr>
        <w:rPr>
          <w:rFonts w:cs="Arial"/>
          <w:szCs w:val="20"/>
        </w:rPr>
      </w:pPr>
      <w:r w:rsidRPr="00D02C7F">
        <w:rPr>
          <w:rFonts w:cs="Arial"/>
          <w:szCs w:val="20"/>
        </w:rPr>
        <w:t xml:space="preserve">Het vak Audiovisuele vorming vereist een ruim en eigen </w:t>
      </w:r>
      <w:r w:rsidR="00B206CA">
        <w:rPr>
          <w:rFonts w:cs="Arial"/>
          <w:szCs w:val="20"/>
        </w:rPr>
        <w:t>vak</w:t>
      </w:r>
      <w:r w:rsidRPr="00D02C7F">
        <w:rPr>
          <w:rFonts w:cs="Arial"/>
          <w:szCs w:val="20"/>
        </w:rPr>
        <w:t>lokaal met voldoende ruimte voor de verschillende activiteiten.</w:t>
      </w:r>
    </w:p>
    <w:p w14:paraId="6A80868D" w14:textId="77777777" w:rsidR="009258F2" w:rsidRPr="00D02C7F" w:rsidRDefault="009258F2" w:rsidP="005E1B88">
      <w:pPr>
        <w:rPr>
          <w:rFonts w:cs="Arial"/>
          <w:szCs w:val="20"/>
        </w:rPr>
      </w:pPr>
      <w:r w:rsidRPr="00D02C7F">
        <w:rPr>
          <w:rFonts w:cs="Arial"/>
          <w:szCs w:val="20"/>
        </w:rPr>
        <w:t>De accommodatie van het lokaal zorgt voor een sfeer die de vorming ten goede kan komen</w:t>
      </w:r>
      <w:r w:rsidR="00CF796A">
        <w:rPr>
          <w:rFonts w:cs="Arial"/>
          <w:szCs w:val="20"/>
        </w:rPr>
        <w:t>.</w:t>
      </w:r>
    </w:p>
    <w:p w14:paraId="5FB6D0EC" w14:textId="77777777" w:rsidR="009258F2" w:rsidRPr="00D02C7F" w:rsidRDefault="009258F2" w:rsidP="005E1B88">
      <w:pPr>
        <w:rPr>
          <w:rFonts w:cs="Arial"/>
          <w:szCs w:val="20"/>
        </w:rPr>
      </w:pPr>
    </w:p>
    <w:p w14:paraId="0379D7B0" w14:textId="77777777" w:rsidR="009258F2" w:rsidRPr="00D02C7F" w:rsidRDefault="009258F2" w:rsidP="005E1B88">
      <w:pPr>
        <w:rPr>
          <w:rFonts w:cs="Arial"/>
          <w:i/>
          <w:szCs w:val="20"/>
        </w:rPr>
      </w:pPr>
      <w:r w:rsidRPr="00D02C7F">
        <w:rPr>
          <w:rFonts w:cs="Arial"/>
          <w:i/>
          <w:szCs w:val="20"/>
        </w:rPr>
        <w:t>Lokaal</w:t>
      </w:r>
    </w:p>
    <w:p w14:paraId="74542844" w14:textId="77777777" w:rsidR="009258F2" w:rsidRPr="00D02C7F" w:rsidRDefault="009258F2" w:rsidP="00AB02BE">
      <w:pPr>
        <w:pStyle w:val="Lijstalinea"/>
        <w:numPr>
          <w:ilvl w:val="0"/>
          <w:numId w:val="17"/>
        </w:numPr>
        <w:rPr>
          <w:rFonts w:cs="Arial"/>
          <w:sz w:val="20"/>
        </w:rPr>
      </w:pPr>
      <w:r w:rsidRPr="00D02C7F">
        <w:rPr>
          <w:rFonts w:cs="Arial"/>
          <w:sz w:val="20"/>
        </w:rPr>
        <w:t xml:space="preserve">geschikt voor bespreking, met monitor en </w:t>
      </w:r>
      <w:r w:rsidR="00CF796A">
        <w:rPr>
          <w:rFonts w:cs="Arial"/>
          <w:sz w:val="20"/>
        </w:rPr>
        <w:t>dvd</w:t>
      </w:r>
      <w:r w:rsidRPr="00D02C7F">
        <w:rPr>
          <w:rFonts w:cs="Arial"/>
          <w:sz w:val="20"/>
        </w:rPr>
        <w:t>-recorder.</w:t>
      </w:r>
    </w:p>
    <w:p w14:paraId="5B99B4C8" w14:textId="77777777" w:rsidR="009258F2" w:rsidRPr="00D02C7F" w:rsidRDefault="009258F2" w:rsidP="005E1B88">
      <w:pPr>
        <w:rPr>
          <w:rFonts w:cs="Arial"/>
          <w:szCs w:val="20"/>
        </w:rPr>
      </w:pPr>
    </w:p>
    <w:p w14:paraId="32B95511" w14:textId="77777777" w:rsidR="009258F2" w:rsidRPr="00D02C7F" w:rsidRDefault="009258F2" w:rsidP="005E1B88">
      <w:pPr>
        <w:rPr>
          <w:rFonts w:cs="Arial"/>
          <w:i/>
          <w:szCs w:val="20"/>
        </w:rPr>
      </w:pPr>
      <w:r w:rsidRPr="00D02C7F">
        <w:rPr>
          <w:rFonts w:cs="Arial"/>
          <w:i/>
          <w:szCs w:val="20"/>
        </w:rPr>
        <w:t>Opnamestudio</w:t>
      </w:r>
    </w:p>
    <w:p w14:paraId="0B01430C" w14:textId="773C6FA4" w:rsidR="009258F2" w:rsidRPr="00D02C7F" w:rsidRDefault="009258F2" w:rsidP="00AB02BE">
      <w:pPr>
        <w:pStyle w:val="Lijstalinea"/>
        <w:numPr>
          <w:ilvl w:val="0"/>
          <w:numId w:val="17"/>
        </w:numPr>
        <w:rPr>
          <w:rFonts w:cs="Arial"/>
          <w:sz w:val="20"/>
        </w:rPr>
      </w:pPr>
      <w:r w:rsidRPr="00D02C7F">
        <w:rPr>
          <w:rFonts w:cs="Arial"/>
          <w:sz w:val="20"/>
        </w:rPr>
        <w:t>verplaatsbare verlic</w:t>
      </w:r>
      <w:r w:rsidR="0031776F">
        <w:rPr>
          <w:rFonts w:cs="Arial"/>
          <w:sz w:val="20"/>
        </w:rPr>
        <w:t xml:space="preserve">hting: ten minste vier spots, </w:t>
      </w:r>
      <w:r w:rsidRPr="00D02C7F">
        <w:rPr>
          <w:rFonts w:cs="Arial"/>
          <w:sz w:val="20"/>
        </w:rPr>
        <w:t>statief en reflectiescherm</w:t>
      </w:r>
    </w:p>
    <w:p w14:paraId="4A75DCFB" w14:textId="77777777" w:rsidR="009258F2" w:rsidRPr="00D02C7F" w:rsidRDefault="009258F2" w:rsidP="00AB02BE">
      <w:pPr>
        <w:pStyle w:val="Lijstalinea"/>
        <w:numPr>
          <w:ilvl w:val="0"/>
          <w:numId w:val="17"/>
        </w:numPr>
        <w:rPr>
          <w:rFonts w:cs="Arial"/>
          <w:sz w:val="20"/>
        </w:rPr>
      </w:pPr>
      <w:r w:rsidRPr="00D02C7F">
        <w:rPr>
          <w:rFonts w:cs="Arial"/>
          <w:sz w:val="20"/>
        </w:rPr>
        <w:t>lichtkoffer</w:t>
      </w:r>
    </w:p>
    <w:p w14:paraId="26AB56D0" w14:textId="77777777" w:rsidR="009258F2" w:rsidRPr="00D02C7F" w:rsidRDefault="009258F2" w:rsidP="00AB02BE">
      <w:pPr>
        <w:pStyle w:val="Lijstalinea"/>
        <w:numPr>
          <w:ilvl w:val="0"/>
          <w:numId w:val="17"/>
        </w:numPr>
        <w:rPr>
          <w:rFonts w:cs="Arial"/>
          <w:sz w:val="20"/>
        </w:rPr>
      </w:pPr>
      <w:r w:rsidRPr="00D02C7F">
        <w:rPr>
          <w:rFonts w:cs="Arial"/>
          <w:sz w:val="20"/>
        </w:rPr>
        <w:t>nodige lichtfilters</w:t>
      </w:r>
    </w:p>
    <w:p w14:paraId="162E23EF" w14:textId="77777777" w:rsidR="009258F2" w:rsidRPr="00D02C7F" w:rsidRDefault="009258F2" w:rsidP="009258F2">
      <w:pPr>
        <w:rPr>
          <w:rFonts w:cs="Arial"/>
        </w:rPr>
      </w:pPr>
    </w:p>
    <w:p w14:paraId="03254E69" w14:textId="77777777" w:rsidR="009258F2" w:rsidRPr="00D02C7F" w:rsidRDefault="009258F2" w:rsidP="009258F2">
      <w:pPr>
        <w:rPr>
          <w:rFonts w:cs="Arial"/>
          <w:i/>
        </w:rPr>
      </w:pPr>
      <w:r w:rsidRPr="00D02C7F">
        <w:rPr>
          <w:rFonts w:cs="Arial"/>
          <w:i/>
        </w:rPr>
        <w:t>Videotheek</w:t>
      </w:r>
    </w:p>
    <w:p w14:paraId="493DC9AB" w14:textId="77777777" w:rsidR="009258F2" w:rsidRPr="00D02C7F" w:rsidRDefault="009258F2" w:rsidP="009258F2">
      <w:pPr>
        <w:rPr>
          <w:rFonts w:cs="Arial"/>
        </w:rPr>
      </w:pPr>
    </w:p>
    <w:p w14:paraId="626E6F73" w14:textId="77777777" w:rsidR="009258F2" w:rsidRPr="00B206CA" w:rsidRDefault="00B206CA" w:rsidP="00B206CA">
      <w:pPr>
        <w:rPr>
          <w:rFonts w:cs="Arial"/>
          <w:i/>
        </w:rPr>
      </w:pPr>
      <w:r>
        <w:rPr>
          <w:rFonts w:cs="Arial"/>
          <w:i/>
        </w:rPr>
        <w:t xml:space="preserve">Materiaal: </w:t>
      </w:r>
      <w:r w:rsidR="009258F2" w:rsidRPr="00B206CA">
        <w:rPr>
          <w:rFonts w:cs="Arial"/>
        </w:rPr>
        <w:t>in voldoende aantallen aanwezig om de doelstellingen op een pedagogisch-didactische manier te realiseren</w:t>
      </w:r>
      <w:r>
        <w:rPr>
          <w:rFonts w:cs="Arial"/>
        </w:rPr>
        <w:t>:</w:t>
      </w:r>
    </w:p>
    <w:p w14:paraId="41B686D0" w14:textId="77777777" w:rsidR="009258F2" w:rsidRPr="00D02C7F" w:rsidRDefault="009258F2" w:rsidP="00AB02BE">
      <w:pPr>
        <w:pStyle w:val="Lijstalinea"/>
        <w:numPr>
          <w:ilvl w:val="0"/>
          <w:numId w:val="17"/>
        </w:numPr>
        <w:rPr>
          <w:rFonts w:cs="Arial"/>
          <w:sz w:val="20"/>
        </w:rPr>
      </w:pPr>
      <w:r w:rsidRPr="00D02C7F">
        <w:rPr>
          <w:rFonts w:cs="Arial"/>
          <w:sz w:val="20"/>
        </w:rPr>
        <w:t>camera’s</w:t>
      </w:r>
    </w:p>
    <w:p w14:paraId="125EB2F4" w14:textId="77777777" w:rsidR="009258F2" w:rsidRPr="00D02C7F" w:rsidRDefault="009258F2" w:rsidP="00AB02BE">
      <w:pPr>
        <w:pStyle w:val="Lijstalinea"/>
        <w:numPr>
          <w:ilvl w:val="0"/>
          <w:numId w:val="17"/>
        </w:numPr>
        <w:rPr>
          <w:rFonts w:cs="Arial"/>
          <w:sz w:val="20"/>
        </w:rPr>
      </w:pPr>
      <w:r w:rsidRPr="00D02C7F">
        <w:rPr>
          <w:rFonts w:cs="Arial"/>
          <w:sz w:val="20"/>
        </w:rPr>
        <w:t>draagkoffers</w:t>
      </w:r>
    </w:p>
    <w:p w14:paraId="560408DD" w14:textId="77777777" w:rsidR="009258F2" w:rsidRPr="00D02C7F" w:rsidRDefault="009258F2" w:rsidP="00AB02BE">
      <w:pPr>
        <w:pStyle w:val="Lijstalinea"/>
        <w:numPr>
          <w:ilvl w:val="0"/>
          <w:numId w:val="17"/>
        </w:numPr>
        <w:rPr>
          <w:rFonts w:cs="Arial"/>
          <w:sz w:val="20"/>
        </w:rPr>
      </w:pPr>
      <w:r w:rsidRPr="00D02C7F">
        <w:rPr>
          <w:rFonts w:cs="Arial"/>
          <w:sz w:val="20"/>
        </w:rPr>
        <w:t>videostatieven</w:t>
      </w:r>
    </w:p>
    <w:p w14:paraId="73D4F866" w14:textId="77777777" w:rsidR="009258F2" w:rsidRPr="00D02C7F" w:rsidRDefault="009258F2" w:rsidP="00AB02BE">
      <w:pPr>
        <w:pStyle w:val="Lijstalinea"/>
        <w:numPr>
          <w:ilvl w:val="0"/>
          <w:numId w:val="17"/>
        </w:numPr>
        <w:rPr>
          <w:rFonts w:cs="Arial"/>
          <w:sz w:val="20"/>
        </w:rPr>
      </w:pPr>
      <w:r w:rsidRPr="00D02C7F">
        <w:rPr>
          <w:rFonts w:cs="Arial"/>
          <w:sz w:val="20"/>
        </w:rPr>
        <w:t>batterijen en reserve</w:t>
      </w:r>
    </w:p>
    <w:p w14:paraId="4C4A5365" w14:textId="77777777" w:rsidR="009258F2" w:rsidRPr="00D02C7F" w:rsidRDefault="009258F2" w:rsidP="00AB02BE">
      <w:pPr>
        <w:pStyle w:val="Lijstalinea"/>
        <w:numPr>
          <w:ilvl w:val="0"/>
          <w:numId w:val="17"/>
        </w:numPr>
        <w:rPr>
          <w:rFonts w:cs="Arial"/>
          <w:sz w:val="20"/>
        </w:rPr>
      </w:pPr>
      <w:r w:rsidRPr="00D02C7F">
        <w:rPr>
          <w:rFonts w:cs="Arial"/>
          <w:sz w:val="20"/>
        </w:rPr>
        <w:t>microfoons</w:t>
      </w:r>
    </w:p>
    <w:p w14:paraId="5A6E2AB9" w14:textId="77777777" w:rsidR="009258F2" w:rsidRPr="00D02C7F" w:rsidRDefault="009258F2" w:rsidP="00AB02BE">
      <w:pPr>
        <w:pStyle w:val="Lijstalinea"/>
        <w:numPr>
          <w:ilvl w:val="0"/>
          <w:numId w:val="17"/>
        </w:numPr>
        <w:rPr>
          <w:rFonts w:cs="Arial"/>
          <w:sz w:val="20"/>
        </w:rPr>
      </w:pPr>
      <w:r w:rsidRPr="00D02C7F">
        <w:rPr>
          <w:rFonts w:cs="Arial"/>
          <w:sz w:val="20"/>
        </w:rPr>
        <w:t>hoofdtelefoons</w:t>
      </w:r>
    </w:p>
    <w:p w14:paraId="4F69DDAA" w14:textId="77777777" w:rsidR="009258F2" w:rsidRPr="00D02C7F" w:rsidRDefault="009258F2" w:rsidP="00AB02BE">
      <w:pPr>
        <w:pStyle w:val="Lijstalinea"/>
        <w:numPr>
          <w:ilvl w:val="0"/>
          <w:numId w:val="17"/>
        </w:numPr>
        <w:rPr>
          <w:rFonts w:cs="Arial"/>
          <w:sz w:val="20"/>
        </w:rPr>
      </w:pPr>
      <w:r w:rsidRPr="00D02C7F">
        <w:rPr>
          <w:rFonts w:cs="Arial"/>
          <w:sz w:val="20"/>
        </w:rPr>
        <w:t>microstatief</w:t>
      </w:r>
    </w:p>
    <w:p w14:paraId="2B699029" w14:textId="77777777" w:rsidR="009258F2" w:rsidRPr="00D02C7F" w:rsidRDefault="00BD3FE2" w:rsidP="00AB02BE">
      <w:pPr>
        <w:pStyle w:val="Lijstalinea"/>
        <w:numPr>
          <w:ilvl w:val="0"/>
          <w:numId w:val="17"/>
        </w:numPr>
        <w:rPr>
          <w:rFonts w:cs="Arial"/>
          <w:sz w:val="20"/>
        </w:rPr>
      </w:pPr>
      <w:r w:rsidRPr="00D02C7F">
        <w:rPr>
          <w:rFonts w:cs="Arial"/>
          <w:sz w:val="20"/>
        </w:rPr>
        <w:t>montagecel bestaande uit:</w:t>
      </w:r>
    </w:p>
    <w:p w14:paraId="0BCC40BA"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editor, player, klankmengtafel, versterkers, luidsprekers of computer</w:t>
      </w:r>
    </w:p>
    <w:p w14:paraId="35DBCC27"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recorder</w:t>
      </w:r>
    </w:p>
    <w:p w14:paraId="4C33D0EE"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cd-speler</w:t>
      </w:r>
    </w:p>
    <w:p w14:paraId="7AE30F5A"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minidisk</w:t>
      </w:r>
    </w:p>
    <w:p w14:paraId="73D0E82D"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monitors</w:t>
      </w:r>
    </w:p>
    <w:p w14:paraId="3068098C" w14:textId="77777777" w:rsidR="00BD3FE2" w:rsidRPr="00D02C7F" w:rsidRDefault="00BD3FE2" w:rsidP="00BD3FE2">
      <w:pPr>
        <w:pStyle w:val="Lijstalinea"/>
        <w:tabs>
          <w:tab w:val="left" w:pos="1134"/>
        </w:tabs>
        <w:rPr>
          <w:rFonts w:cs="Arial"/>
          <w:sz w:val="20"/>
        </w:rPr>
      </w:pPr>
      <w:r w:rsidRPr="00D02C7F">
        <w:rPr>
          <w:rFonts w:cs="Arial"/>
          <w:sz w:val="20"/>
        </w:rPr>
        <w:t>.</w:t>
      </w:r>
      <w:r w:rsidRPr="00D02C7F">
        <w:rPr>
          <w:rFonts w:cs="Arial"/>
          <w:sz w:val="20"/>
        </w:rPr>
        <w:tab/>
        <w:t>alle benodigdheden om de toestellen op elkaar aan te sluiten</w:t>
      </w:r>
    </w:p>
    <w:p w14:paraId="22431BCC" w14:textId="77777777" w:rsidR="004E0776" w:rsidRDefault="004E0776" w:rsidP="004E0776">
      <w:pPr>
        <w:tabs>
          <w:tab w:val="left" w:pos="1134"/>
        </w:tabs>
        <w:rPr>
          <w:rFonts w:cs="Arial"/>
        </w:rPr>
      </w:pPr>
    </w:p>
    <w:p w14:paraId="038E3615" w14:textId="77777777" w:rsidR="00B206CA" w:rsidRPr="00D02C7F" w:rsidRDefault="00B206CA" w:rsidP="004E0776">
      <w:pPr>
        <w:tabs>
          <w:tab w:val="left" w:pos="1134"/>
        </w:tabs>
        <w:rPr>
          <w:rFonts w:cs="Arial"/>
        </w:rPr>
      </w:pPr>
    </w:p>
    <w:p w14:paraId="01BD765C" w14:textId="77777777" w:rsidR="004E0776" w:rsidRDefault="007813C4" w:rsidP="004E0776">
      <w:pPr>
        <w:tabs>
          <w:tab w:val="left" w:pos="1134"/>
        </w:tabs>
        <w:rPr>
          <w:rFonts w:cs="Arial"/>
          <w:i/>
          <w:color w:val="31849B" w:themeColor="accent5" w:themeShade="BF"/>
        </w:rPr>
      </w:pPr>
      <w:r>
        <w:rPr>
          <w:rFonts w:cs="Arial"/>
          <w:i/>
          <w:color w:val="31849B" w:themeColor="accent5" w:themeShade="BF"/>
        </w:rPr>
        <w:t>KV Zang</w:t>
      </w:r>
      <w:r w:rsidR="00CF796A">
        <w:rPr>
          <w:rFonts w:cs="Arial"/>
          <w:i/>
          <w:color w:val="31849B" w:themeColor="accent5" w:themeShade="BF"/>
        </w:rPr>
        <w:t xml:space="preserve">/ </w:t>
      </w:r>
      <w:r>
        <w:rPr>
          <w:rFonts w:cs="Arial"/>
          <w:i/>
          <w:color w:val="31849B" w:themeColor="accent5" w:themeShade="BF"/>
        </w:rPr>
        <w:t>K</w:t>
      </w:r>
      <w:r w:rsidR="004E0776" w:rsidRPr="00D02C7F">
        <w:rPr>
          <w:rFonts w:cs="Arial"/>
          <w:i/>
          <w:color w:val="31849B" w:themeColor="accent5" w:themeShade="BF"/>
        </w:rPr>
        <w:t xml:space="preserve">V </w:t>
      </w:r>
      <w:r>
        <w:rPr>
          <w:rFonts w:cs="Arial"/>
          <w:i/>
          <w:color w:val="31849B" w:themeColor="accent5" w:themeShade="BF"/>
        </w:rPr>
        <w:t>Koorzang</w:t>
      </w:r>
    </w:p>
    <w:p w14:paraId="43E0273F" w14:textId="77777777" w:rsidR="00510752" w:rsidRPr="00D02C7F" w:rsidRDefault="00510752" w:rsidP="004E0776">
      <w:pPr>
        <w:tabs>
          <w:tab w:val="left" w:pos="1134"/>
        </w:tabs>
        <w:rPr>
          <w:rFonts w:cs="Arial"/>
          <w:i/>
          <w:color w:val="31849B" w:themeColor="accent5" w:themeShade="BF"/>
        </w:rPr>
      </w:pPr>
    </w:p>
    <w:p w14:paraId="5C7259C6" w14:textId="77777777" w:rsidR="004E0776" w:rsidRPr="00B206CA" w:rsidRDefault="00B206CA" w:rsidP="007A0225">
      <w:pPr>
        <w:pStyle w:val="Lijstalinea"/>
        <w:numPr>
          <w:ilvl w:val="0"/>
          <w:numId w:val="25"/>
        </w:numPr>
        <w:tabs>
          <w:tab w:val="left" w:pos="1134"/>
        </w:tabs>
        <w:rPr>
          <w:rFonts w:cs="Arial"/>
          <w:sz w:val="20"/>
        </w:rPr>
      </w:pPr>
      <w:r>
        <w:rPr>
          <w:rFonts w:cs="Arial"/>
          <w:sz w:val="20"/>
        </w:rPr>
        <w:t>e</w:t>
      </w:r>
      <w:r w:rsidR="004E0776" w:rsidRPr="00B206CA">
        <w:rPr>
          <w:rFonts w:cs="Arial"/>
          <w:sz w:val="20"/>
        </w:rPr>
        <w:t>en eigen, akoestisch lokaal met g</w:t>
      </w:r>
      <w:r w:rsidR="00F00DD1">
        <w:rPr>
          <w:rFonts w:cs="Arial"/>
          <w:sz w:val="20"/>
        </w:rPr>
        <w:t>oede verlichting en verluchting</w:t>
      </w:r>
    </w:p>
    <w:p w14:paraId="29EADD2C" w14:textId="0DF5C55C" w:rsidR="001076AF" w:rsidRPr="00510752" w:rsidRDefault="001076AF" w:rsidP="007A0225">
      <w:pPr>
        <w:pStyle w:val="Lijstalinea"/>
        <w:numPr>
          <w:ilvl w:val="0"/>
          <w:numId w:val="25"/>
        </w:numPr>
        <w:tabs>
          <w:tab w:val="left" w:pos="1134"/>
        </w:tabs>
        <w:rPr>
          <w:rFonts w:cs="Arial"/>
          <w:sz w:val="20"/>
        </w:rPr>
      </w:pPr>
      <w:r>
        <w:rPr>
          <w:rFonts w:cs="Arial"/>
          <w:sz w:val="20"/>
        </w:rPr>
        <w:t>a</w:t>
      </w:r>
      <w:r w:rsidRPr="001076AF">
        <w:rPr>
          <w:rFonts w:cs="Arial"/>
          <w:sz w:val="20"/>
        </w:rPr>
        <w:t>udiovisuele infrastructuur zoals cd</w:t>
      </w:r>
      <w:r w:rsidR="00817A06">
        <w:rPr>
          <w:rFonts w:cs="Arial"/>
          <w:sz w:val="20"/>
        </w:rPr>
        <w:t>/</w:t>
      </w:r>
      <w:r w:rsidR="00817A06" w:rsidRPr="00510752">
        <w:rPr>
          <w:rFonts w:cs="Arial"/>
          <w:sz w:val="20"/>
        </w:rPr>
        <w:t>dvd-speler, usb en ipod aansluiting</w:t>
      </w:r>
    </w:p>
    <w:p w14:paraId="735B3B10" w14:textId="28A1074E" w:rsidR="00817A06" w:rsidRPr="00510752" w:rsidRDefault="00817A06" w:rsidP="007A0225">
      <w:pPr>
        <w:pStyle w:val="Lijstalinea"/>
        <w:numPr>
          <w:ilvl w:val="0"/>
          <w:numId w:val="25"/>
        </w:numPr>
        <w:tabs>
          <w:tab w:val="left" w:pos="1134"/>
        </w:tabs>
        <w:rPr>
          <w:rFonts w:cs="Arial"/>
          <w:sz w:val="20"/>
        </w:rPr>
      </w:pPr>
      <w:r w:rsidRPr="00510752">
        <w:rPr>
          <w:rFonts w:cs="Arial"/>
          <w:sz w:val="20"/>
        </w:rPr>
        <w:t>goede boxen</w:t>
      </w:r>
    </w:p>
    <w:p w14:paraId="04E7B501" w14:textId="77777777" w:rsidR="00510752" w:rsidRDefault="001076AF" w:rsidP="007A0225">
      <w:pPr>
        <w:pStyle w:val="Lijstalinea"/>
        <w:numPr>
          <w:ilvl w:val="0"/>
          <w:numId w:val="25"/>
        </w:numPr>
        <w:rPr>
          <w:rFonts w:cs="Arial"/>
          <w:sz w:val="20"/>
        </w:rPr>
      </w:pPr>
      <w:r w:rsidRPr="00510752">
        <w:rPr>
          <w:rFonts w:cs="Arial"/>
          <w:sz w:val="20"/>
        </w:rPr>
        <w:t xml:space="preserve">toegang tot </w:t>
      </w:r>
      <w:r w:rsidR="00F00DD1" w:rsidRPr="00510752">
        <w:rPr>
          <w:rFonts w:cs="Arial"/>
          <w:sz w:val="20"/>
        </w:rPr>
        <w:t xml:space="preserve">pc en </w:t>
      </w:r>
      <w:r w:rsidRPr="00510752">
        <w:rPr>
          <w:rFonts w:cs="Arial"/>
          <w:sz w:val="20"/>
        </w:rPr>
        <w:t>internet in de ru</w:t>
      </w:r>
      <w:r w:rsidR="00F00DD1" w:rsidRPr="00510752">
        <w:rPr>
          <w:rFonts w:cs="Arial"/>
          <w:sz w:val="20"/>
        </w:rPr>
        <w:t>imte waar het vak gegeven wordt</w:t>
      </w:r>
    </w:p>
    <w:p w14:paraId="00F8775A" w14:textId="4817ACE6" w:rsidR="001076AF" w:rsidRPr="00510752" w:rsidRDefault="00817A06" w:rsidP="007A0225">
      <w:pPr>
        <w:pStyle w:val="Lijstalinea"/>
        <w:numPr>
          <w:ilvl w:val="0"/>
          <w:numId w:val="25"/>
        </w:numPr>
        <w:rPr>
          <w:rFonts w:cs="Arial"/>
          <w:sz w:val="20"/>
        </w:rPr>
      </w:pPr>
      <w:r w:rsidRPr="00510752">
        <w:rPr>
          <w:rFonts w:cs="Arial"/>
          <w:sz w:val="20"/>
        </w:rPr>
        <w:t>grote spiegel</w:t>
      </w:r>
    </w:p>
    <w:p w14:paraId="52D54696" w14:textId="69BFC5E6" w:rsidR="001076AF" w:rsidRDefault="001076AF" w:rsidP="007A0225">
      <w:pPr>
        <w:pStyle w:val="Lijstalinea"/>
        <w:numPr>
          <w:ilvl w:val="0"/>
          <w:numId w:val="25"/>
        </w:numPr>
        <w:tabs>
          <w:tab w:val="left" w:pos="1134"/>
        </w:tabs>
        <w:rPr>
          <w:rFonts w:cs="Arial"/>
          <w:sz w:val="20"/>
        </w:rPr>
      </w:pPr>
      <w:r w:rsidRPr="001076AF">
        <w:rPr>
          <w:rFonts w:cs="Arial"/>
          <w:sz w:val="20"/>
        </w:rPr>
        <w:t>eventueel rollend materiaal (tv of beeldscherm en dvd-speler) dat van de ene naar de an</w:t>
      </w:r>
      <w:r w:rsidR="009D23AA">
        <w:rPr>
          <w:rFonts w:cs="Arial"/>
          <w:sz w:val="20"/>
        </w:rPr>
        <w:t>dere klas verplaatst kan worden.</w:t>
      </w:r>
    </w:p>
    <w:p w14:paraId="31CEE8A5" w14:textId="7D17FF16" w:rsidR="009D23AA" w:rsidRPr="001076AF" w:rsidRDefault="009D23AA" w:rsidP="007A0225">
      <w:pPr>
        <w:pStyle w:val="Lijstalinea"/>
        <w:numPr>
          <w:ilvl w:val="0"/>
          <w:numId w:val="25"/>
        </w:numPr>
        <w:tabs>
          <w:tab w:val="left" w:pos="1134"/>
        </w:tabs>
        <w:rPr>
          <w:rFonts w:cs="Arial"/>
          <w:sz w:val="20"/>
        </w:rPr>
      </w:pPr>
      <w:r>
        <w:rPr>
          <w:rFonts w:cs="Arial"/>
          <w:sz w:val="20"/>
        </w:rPr>
        <w:t>piano</w:t>
      </w:r>
    </w:p>
    <w:p w14:paraId="5B01D822" w14:textId="77777777" w:rsidR="001076AF" w:rsidRDefault="001076AF" w:rsidP="004E0776">
      <w:pPr>
        <w:tabs>
          <w:tab w:val="left" w:pos="1134"/>
        </w:tabs>
        <w:rPr>
          <w:rFonts w:cs="Arial"/>
          <w:szCs w:val="20"/>
        </w:rPr>
      </w:pPr>
    </w:p>
    <w:p w14:paraId="079D505E" w14:textId="4EFD163B" w:rsidR="00817A06" w:rsidRDefault="00817A06" w:rsidP="00510752">
      <w:pPr>
        <w:widowControl w:val="0"/>
        <w:autoSpaceDE w:val="0"/>
        <w:autoSpaceDN w:val="0"/>
        <w:adjustRightInd w:val="0"/>
        <w:rPr>
          <w:rFonts w:cs="Arial"/>
          <w:szCs w:val="20"/>
        </w:rPr>
      </w:pPr>
      <w:r>
        <w:rPr>
          <w:rFonts w:ascii="Times New Roman" w:hAnsi="Times New Roman"/>
          <w:color w:val="1A1A1A"/>
          <w:sz w:val="18"/>
          <w:szCs w:val="18"/>
          <w:lang w:val="en-US" w:eastAsia="nl-BE"/>
        </w:rPr>
        <w:t>   </w:t>
      </w:r>
    </w:p>
    <w:p w14:paraId="70CD82EA" w14:textId="77777777" w:rsidR="00110401" w:rsidRPr="00D02C7F" w:rsidRDefault="00110401" w:rsidP="00110401">
      <w:pPr>
        <w:tabs>
          <w:tab w:val="left" w:pos="1134"/>
        </w:tabs>
        <w:rPr>
          <w:rFonts w:cs="Arial"/>
          <w:i/>
          <w:color w:val="31849B" w:themeColor="accent5" w:themeShade="BF"/>
        </w:rPr>
      </w:pPr>
      <w:r w:rsidRPr="00D02C7F">
        <w:rPr>
          <w:rFonts w:cs="Arial"/>
          <w:i/>
          <w:color w:val="31849B" w:themeColor="accent5" w:themeShade="BF"/>
        </w:rPr>
        <w:t>KV Toneel</w:t>
      </w:r>
    </w:p>
    <w:p w14:paraId="172440CC" w14:textId="77777777" w:rsidR="00F00DD1" w:rsidRPr="00F00DD1" w:rsidRDefault="00F00DD1" w:rsidP="00F00DD1">
      <w:pPr>
        <w:tabs>
          <w:tab w:val="left" w:pos="1134"/>
        </w:tabs>
        <w:rPr>
          <w:rFonts w:cs="Arial"/>
          <w:szCs w:val="20"/>
        </w:rPr>
      </w:pPr>
    </w:p>
    <w:p w14:paraId="64D69A43" w14:textId="77777777" w:rsidR="00F00DD1" w:rsidRPr="00F00DD1" w:rsidRDefault="00F00DD1" w:rsidP="00F00DD1">
      <w:pPr>
        <w:tabs>
          <w:tab w:val="left" w:pos="1134"/>
        </w:tabs>
        <w:rPr>
          <w:rFonts w:cs="Arial"/>
          <w:i/>
          <w:szCs w:val="20"/>
        </w:rPr>
      </w:pPr>
      <w:r w:rsidRPr="00F00DD1">
        <w:rPr>
          <w:rFonts w:cs="Arial"/>
          <w:i/>
          <w:szCs w:val="20"/>
        </w:rPr>
        <w:t xml:space="preserve">KV Toneel </w:t>
      </w:r>
      <w:r>
        <w:rPr>
          <w:rFonts w:cs="Arial"/>
          <w:i/>
          <w:szCs w:val="20"/>
        </w:rPr>
        <w:t xml:space="preserve">– </w:t>
      </w:r>
      <w:r w:rsidRPr="00F00DD1">
        <w:rPr>
          <w:rFonts w:cs="Arial"/>
          <w:i/>
          <w:szCs w:val="20"/>
        </w:rPr>
        <w:t>Mentoring/ KV Toneel</w:t>
      </w:r>
      <w:r>
        <w:rPr>
          <w:rFonts w:cs="Arial"/>
          <w:i/>
          <w:szCs w:val="20"/>
        </w:rPr>
        <w:t xml:space="preserve"> –</w:t>
      </w:r>
      <w:r w:rsidRPr="00F00DD1">
        <w:rPr>
          <w:rFonts w:cs="Arial"/>
          <w:i/>
          <w:szCs w:val="20"/>
        </w:rPr>
        <w:t xml:space="preserve"> Repertorium</w:t>
      </w:r>
    </w:p>
    <w:p w14:paraId="5FB75778" w14:textId="77777777" w:rsidR="00F00DD1" w:rsidRPr="00F00DD1" w:rsidRDefault="00F00DD1" w:rsidP="007A0225">
      <w:pPr>
        <w:pStyle w:val="Lijstalinea"/>
        <w:numPr>
          <w:ilvl w:val="0"/>
          <w:numId w:val="28"/>
        </w:numPr>
        <w:tabs>
          <w:tab w:val="left" w:pos="1134"/>
        </w:tabs>
        <w:rPr>
          <w:rFonts w:cs="Arial"/>
          <w:sz w:val="20"/>
        </w:rPr>
      </w:pPr>
      <w:r>
        <w:rPr>
          <w:rFonts w:cs="Arial"/>
          <w:sz w:val="20"/>
        </w:rPr>
        <w:t>a</w:t>
      </w:r>
      <w:r w:rsidRPr="00F00DD1">
        <w:rPr>
          <w:rFonts w:cs="Arial"/>
          <w:sz w:val="20"/>
        </w:rPr>
        <w:t>udiovisuele infrastructuur zoals cd-speler, ipod-box, video en/of dvd-speler.</w:t>
      </w:r>
    </w:p>
    <w:p w14:paraId="17A37F7F" w14:textId="3537EB65" w:rsidR="00F00DD1" w:rsidRPr="0031776F" w:rsidRDefault="00F00DD1" w:rsidP="007A0225">
      <w:pPr>
        <w:pStyle w:val="Lijstalinea"/>
        <w:numPr>
          <w:ilvl w:val="0"/>
          <w:numId w:val="25"/>
        </w:numPr>
        <w:rPr>
          <w:rFonts w:cs="Arial"/>
          <w:sz w:val="20"/>
        </w:rPr>
      </w:pPr>
      <w:r>
        <w:rPr>
          <w:rFonts w:cs="Arial"/>
          <w:sz w:val="20"/>
        </w:rPr>
        <w:t>t</w:t>
      </w:r>
      <w:r w:rsidRPr="00F00DD1">
        <w:rPr>
          <w:rFonts w:cs="Arial"/>
          <w:sz w:val="20"/>
        </w:rPr>
        <w:t>oegang tot pc en internet</w:t>
      </w:r>
      <w:r w:rsidR="0031776F">
        <w:rPr>
          <w:rFonts w:cs="Arial"/>
          <w:sz w:val="20"/>
        </w:rPr>
        <w:t xml:space="preserve"> </w:t>
      </w:r>
      <w:r w:rsidR="0031776F" w:rsidRPr="001076AF">
        <w:rPr>
          <w:rFonts w:cs="Arial"/>
          <w:sz w:val="20"/>
        </w:rPr>
        <w:t>in de ru</w:t>
      </w:r>
      <w:r w:rsidR="0031776F">
        <w:rPr>
          <w:rFonts w:cs="Arial"/>
          <w:sz w:val="20"/>
        </w:rPr>
        <w:t>imte waar het vak gegeven wordt</w:t>
      </w:r>
    </w:p>
    <w:p w14:paraId="765EEA00" w14:textId="77777777" w:rsidR="00F00DD1" w:rsidRPr="00F00DD1" w:rsidRDefault="00F00DD1" w:rsidP="007A0225">
      <w:pPr>
        <w:pStyle w:val="Lijstalinea"/>
        <w:numPr>
          <w:ilvl w:val="0"/>
          <w:numId w:val="28"/>
        </w:numPr>
        <w:tabs>
          <w:tab w:val="left" w:pos="1134"/>
        </w:tabs>
        <w:rPr>
          <w:rFonts w:cs="Arial"/>
          <w:sz w:val="20"/>
        </w:rPr>
      </w:pPr>
      <w:r>
        <w:rPr>
          <w:rFonts w:cs="Arial"/>
          <w:sz w:val="20"/>
        </w:rPr>
        <w:t>m</w:t>
      </w:r>
      <w:r w:rsidRPr="00F00DD1">
        <w:rPr>
          <w:rFonts w:cs="Arial"/>
          <w:sz w:val="20"/>
        </w:rPr>
        <w:t>eubilair: stoelen en tafels voor de leerlingen</w:t>
      </w:r>
    </w:p>
    <w:p w14:paraId="3243EB0D" w14:textId="77777777" w:rsidR="00F00DD1" w:rsidRPr="00F00DD1" w:rsidRDefault="00F00DD1" w:rsidP="007A0225">
      <w:pPr>
        <w:pStyle w:val="Lijstalinea"/>
        <w:numPr>
          <w:ilvl w:val="0"/>
          <w:numId w:val="28"/>
        </w:numPr>
        <w:tabs>
          <w:tab w:val="left" w:pos="1134"/>
        </w:tabs>
        <w:rPr>
          <w:rFonts w:cs="Arial"/>
          <w:sz w:val="20"/>
          <w:lang w:val="nl-BE"/>
        </w:rPr>
      </w:pPr>
      <w:r>
        <w:rPr>
          <w:rFonts w:cs="Arial"/>
          <w:sz w:val="20"/>
          <w:lang w:val="nl-BE"/>
        </w:rPr>
        <w:t>a</w:t>
      </w:r>
      <w:r w:rsidRPr="00F00DD1">
        <w:rPr>
          <w:rFonts w:cs="Arial"/>
          <w:sz w:val="20"/>
          <w:lang w:val="nl-BE"/>
        </w:rPr>
        <w:t xml:space="preserve">fwasbaar bord </w:t>
      </w:r>
    </w:p>
    <w:p w14:paraId="729D1EAC" w14:textId="77777777" w:rsidR="00F00DD1" w:rsidRPr="00F00DD1" w:rsidRDefault="00F00DD1" w:rsidP="007A0225">
      <w:pPr>
        <w:pStyle w:val="Lijstalinea"/>
        <w:numPr>
          <w:ilvl w:val="0"/>
          <w:numId w:val="28"/>
        </w:numPr>
        <w:tabs>
          <w:tab w:val="left" w:pos="1134"/>
        </w:tabs>
        <w:rPr>
          <w:rFonts w:cs="Arial"/>
          <w:sz w:val="20"/>
          <w:lang w:val="nl-BE"/>
        </w:rPr>
      </w:pPr>
      <w:r w:rsidRPr="00F00DD1">
        <w:rPr>
          <w:rFonts w:cs="Arial"/>
          <w:sz w:val="20"/>
        </w:rPr>
        <w:t>bibliotheek met poëzie, toneelliteratuur, vakliteratuur en tijdschriften.</w:t>
      </w:r>
    </w:p>
    <w:p w14:paraId="1B4650BA" w14:textId="77777777" w:rsidR="00510752" w:rsidRDefault="00510752" w:rsidP="00F00DD1">
      <w:pPr>
        <w:tabs>
          <w:tab w:val="left" w:pos="1134"/>
        </w:tabs>
        <w:rPr>
          <w:rFonts w:cs="Arial"/>
          <w:szCs w:val="20"/>
          <w:lang w:val="nl-BE"/>
        </w:rPr>
      </w:pPr>
    </w:p>
    <w:p w14:paraId="10AE9B3B" w14:textId="77777777" w:rsidR="00F00DD1" w:rsidRPr="00F00DD1" w:rsidRDefault="00F00DD1" w:rsidP="00F00DD1">
      <w:pPr>
        <w:tabs>
          <w:tab w:val="left" w:pos="1134"/>
        </w:tabs>
        <w:rPr>
          <w:rFonts w:cs="Arial"/>
          <w:szCs w:val="20"/>
          <w:lang w:val="nl-BE"/>
        </w:rPr>
      </w:pPr>
      <w:r w:rsidRPr="00F00DD1">
        <w:rPr>
          <w:rFonts w:cs="Arial"/>
          <w:szCs w:val="20"/>
          <w:lang w:val="nl-BE"/>
        </w:rPr>
        <w:lastRenderedPageBreak/>
        <w:t>Aan te bevelen: beamer en projectiescherm</w:t>
      </w:r>
    </w:p>
    <w:p w14:paraId="1585EBE5" w14:textId="77777777" w:rsidR="00F00DD1" w:rsidRPr="00F00DD1" w:rsidRDefault="00F00DD1" w:rsidP="00F00DD1">
      <w:pPr>
        <w:tabs>
          <w:tab w:val="left" w:pos="1134"/>
        </w:tabs>
        <w:rPr>
          <w:rFonts w:cs="Arial"/>
          <w:szCs w:val="20"/>
        </w:rPr>
      </w:pPr>
    </w:p>
    <w:p w14:paraId="4DB77247" w14:textId="28B0A212" w:rsidR="00854F80" w:rsidRPr="00854F80" w:rsidRDefault="00854F80" w:rsidP="00854F80">
      <w:pPr>
        <w:tabs>
          <w:tab w:val="left" w:pos="1134"/>
        </w:tabs>
        <w:rPr>
          <w:rFonts w:eastAsia="Arial" w:cs="Arial"/>
          <w:color w:val="000000"/>
          <w:szCs w:val="20"/>
          <w:lang w:val="nl-BE" w:eastAsia="nl-BE"/>
        </w:rPr>
      </w:pPr>
      <w:r w:rsidRPr="00854F80">
        <w:rPr>
          <w:rFonts w:eastAsia="Arial" w:cs="Arial"/>
          <w:i/>
          <w:color w:val="000000"/>
          <w:szCs w:val="20"/>
          <w:lang w:val="nl-BE" w:eastAsia="nl-BE"/>
        </w:rPr>
        <w:t>KV Toneel</w:t>
      </w:r>
      <w:r w:rsidR="00510752">
        <w:rPr>
          <w:rFonts w:eastAsia="Arial" w:cs="Arial"/>
          <w:i/>
          <w:color w:val="000000"/>
          <w:szCs w:val="20"/>
          <w:lang w:val="nl-BE" w:eastAsia="nl-BE"/>
        </w:rPr>
        <w:t xml:space="preserve"> –</w:t>
      </w:r>
      <w:r w:rsidRPr="00F12A60">
        <w:rPr>
          <w:rFonts w:eastAsia="Arial" w:cs="Arial"/>
          <w:i/>
          <w:color w:val="0070C0"/>
          <w:szCs w:val="20"/>
          <w:lang w:val="nl-BE" w:eastAsia="nl-BE"/>
        </w:rPr>
        <w:t xml:space="preserve"> </w:t>
      </w:r>
      <w:r w:rsidRPr="00854F80">
        <w:rPr>
          <w:rFonts w:eastAsia="Arial" w:cs="Arial"/>
          <w:i/>
          <w:color w:val="000000"/>
          <w:szCs w:val="20"/>
          <w:lang w:val="nl-BE" w:eastAsia="nl-BE"/>
        </w:rPr>
        <w:t>Dramaturgie</w:t>
      </w:r>
      <w:r w:rsidR="00510752">
        <w:rPr>
          <w:rFonts w:eastAsia="Arial" w:cs="Arial"/>
          <w:i/>
          <w:color w:val="000000"/>
          <w:szCs w:val="20"/>
          <w:lang w:val="nl-BE" w:eastAsia="nl-BE"/>
        </w:rPr>
        <w:t xml:space="preserve"> </w:t>
      </w:r>
      <w:r w:rsidRPr="00854F80">
        <w:rPr>
          <w:rFonts w:eastAsia="Arial" w:cs="Arial"/>
          <w:i/>
          <w:color w:val="000000"/>
          <w:szCs w:val="20"/>
          <w:lang w:val="nl-BE" w:eastAsia="nl-BE"/>
        </w:rPr>
        <w:t xml:space="preserve"> </w:t>
      </w:r>
    </w:p>
    <w:p w14:paraId="11A7EF94" w14:textId="0CEF8ED8" w:rsidR="00854F80" w:rsidRPr="00854F80" w:rsidRDefault="00854F80" w:rsidP="007A0225">
      <w:pPr>
        <w:numPr>
          <w:ilvl w:val="0"/>
          <w:numId w:val="37"/>
        </w:numPr>
        <w:tabs>
          <w:tab w:val="left" w:pos="1134"/>
        </w:tabs>
        <w:ind w:hanging="358"/>
        <w:rPr>
          <w:rFonts w:eastAsia="Arial" w:cs="Arial"/>
          <w:color w:val="000000"/>
          <w:szCs w:val="20"/>
          <w:lang w:val="nl-BE" w:eastAsia="nl-BE"/>
        </w:rPr>
      </w:pPr>
      <w:r w:rsidRPr="00854F80">
        <w:rPr>
          <w:rFonts w:eastAsia="Arial" w:cs="Arial"/>
          <w:color w:val="000000"/>
          <w:szCs w:val="20"/>
          <w:lang w:val="nl-BE" w:eastAsia="nl-BE"/>
        </w:rPr>
        <w:t>lokaal met speelruimte en goede akoestiek.</w:t>
      </w:r>
    </w:p>
    <w:p w14:paraId="4DB1DD7B" w14:textId="23751C09" w:rsidR="00854F80" w:rsidRPr="00854F80" w:rsidRDefault="0031776F" w:rsidP="007A0225">
      <w:pPr>
        <w:numPr>
          <w:ilvl w:val="0"/>
          <w:numId w:val="37"/>
        </w:numPr>
        <w:tabs>
          <w:tab w:val="left" w:pos="1134"/>
        </w:tabs>
        <w:ind w:hanging="358"/>
        <w:rPr>
          <w:rFonts w:eastAsia="Arial" w:cs="Arial"/>
          <w:color w:val="000000"/>
          <w:szCs w:val="20"/>
          <w:lang w:val="nl-BE" w:eastAsia="nl-BE"/>
        </w:rPr>
      </w:pPr>
      <w:r w:rsidRPr="0031776F">
        <w:rPr>
          <w:rFonts w:eastAsia="Arial" w:cs="Arial"/>
          <w:szCs w:val="20"/>
          <w:lang w:val="nl-BE" w:eastAsia="nl-BE"/>
        </w:rPr>
        <w:t>mogelijkheid</w:t>
      </w:r>
      <w:r w:rsidR="00854F80" w:rsidRPr="0031776F">
        <w:rPr>
          <w:rFonts w:eastAsia="Arial" w:cs="Arial"/>
          <w:szCs w:val="20"/>
          <w:lang w:val="nl-BE" w:eastAsia="nl-BE"/>
        </w:rPr>
        <w:t xml:space="preserve"> </w:t>
      </w:r>
      <w:r w:rsidR="00854F80" w:rsidRPr="00854F80">
        <w:rPr>
          <w:rFonts w:eastAsia="Arial" w:cs="Arial"/>
          <w:color w:val="000000"/>
          <w:szCs w:val="20"/>
          <w:lang w:val="nl-BE" w:eastAsia="nl-BE"/>
        </w:rPr>
        <w:t>tot verduisteren.</w:t>
      </w:r>
    </w:p>
    <w:p w14:paraId="3B8A8755" w14:textId="184AEF58" w:rsidR="00854F80" w:rsidRPr="00854F80" w:rsidRDefault="00854F80" w:rsidP="007A0225">
      <w:pPr>
        <w:numPr>
          <w:ilvl w:val="0"/>
          <w:numId w:val="37"/>
        </w:numPr>
        <w:tabs>
          <w:tab w:val="left" w:pos="1134"/>
        </w:tabs>
        <w:ind w:hanging="358"/>
        <w:rPr>
          <w:rFonts w:eastAsia="Arial" w:cs="Arial"/>
          <w:color w:val="000000"/>
          <w:szCs w:val="20"/>
          <w:lang w:val="nl-BE" w:eastAsia="nl-BE"/>
        </w:rPr>
      </w:pPr>
      <w:r w:rsidRPr="00854F80">
        <w:rPr>
          <w:rFonts w:eastAsia="Arial" w:cs="Arial"/>
          <w:color w:val="000000"/>
          <w:szCs w:val="20"/>
          <w:lang w:val="nl-BE" w:eastAsia="nl-BE"/>
        </w:rPr>
        <w:t>vaste muziekinstallatie.</w:t>
      </w:r>
    </w:p>
    <w:p w14:paraId="4C76A4F0" w14:textId="77777777" w:rsidR="00854F80" w:rsidRPr="00854F80" w:rsidRDefault="00854F80" w:rsidP="007A0225">
      <w:pPr>
        <w:numPr>
          <w:ilvl w:val="0"/>
          <w:numId w:val="37"/>
        </w:numPr>
        <w:tabs>
          <w:tab w:val="left" w:pos="1134"/>
        </w:tabs>
        <w:ind w:hanging="358"/>
        <w:rPr>
          <w:rFonts w:eastAsia="Arial" w:cs="Arial"/>
          <w:color w:val="000000"/>
          <w:szCs w:val="20"/>
          <w:lang w:val="nl-BE" w:eastAsia="nl-BE"/>
        </w:rPr>
      </w:pPr>
      <w:r w:rsidRPr="00854F80">
        <w:rPr>
          <w:rFonts w:eastAsia="Arial" w:cs="Arial"/>
          <w:color w:val="000000"/>
          <w:szCs w:val="20"/>
          <w:lang w:val="nl-BE" w:eastAsia="nl-BE"/>
        </w:rPr>
        <w:t>bibliotheek met poëzie, toneelliteratuur, vakliteratuur en tijdschriften.</w:t>
      </w:r>
    </w:p>
    <w:p w14:paraId="7EA27BF3" w14:textId="41F0FB40" w:rsidR="00854F80" w:rsidRPr="0031776F" w:rsidRDefault="00854F80" w:rsidP="007A0225">
      <w:pPr>
        <w:pStyle w:val="Lijstalinea"/>
        <w:numPr>
          <w:ilvl w:val="0"/>
          <w:numId w:val="25"/>
        </w:numPr>
        <w:rPr>
          <w:rFonts w:cs="Arial"/>
          <w:sz w:val="20"/>
        </w:rPr>
      </w:pPr>
      <w:r w:rsidRPr="0031776F">
        <w:rPr>
          <w:rFonts w:eastAsia="Arial" w:cs="Arial"/>
          <w:color w:val="000000"/>
          <w:sz w:val="20"/>
          <w:lang w:val="nl-BE" w:eastAsia="nl-BE"/>
        </w:rPr>
        <w:t>computer met internetverbinding</w:t>
      </w:r>
      <w:r w:rsidR="0031776F">
        <w:rPr>
          <w:rFonts w:eastAsia="Arial" w:cs="Arial"/>
          <w:color w:val="000000"/>
          <w:lang w:val="nl-BE" w:eastAsia="nl-BE"/>
        </w:rPr>
        <w:t xml:space="preserve"> </w:t>
      </w:r>
      <w:r w:rsidR="0031776F" w:rsidRPr="001076AF">
        <w:rPr>
          <w:rFonts w:cs="Arial"/>
          <w:sz w:val="20"/>
        </w:rPr>
        <w:t>in de ru</w:t>
      </w:r>
      <w:r w:rsidR="0031776F">
        <w:rPr>
          <w:rFonts w:cs="Arial"/>
          <w:sz w:val="20"/>
        </w:rPr>
        <w:t>imte waar het vak gegeven wordt</w:t>
      </w:r>
    </w:p>
    <w:p w14:paraId="3A7A27A4" w14:textId="77777777" w:rsidR="00854F80" w:rsidRPr="00854F80" w:rsidRDefault="00854F80" w:rsidP="007A0225">
      <w:pPr>
        <w:numPr>
          <w:ilvl w:val="0"/>
          <w:numId w:val="37"/>
        </w:numPr>
        <w:tabs>
          <w:tab w:val="left" w:pos="1134"/>
        </w:tabs>
        <w:ind w:hanging="358"/>
        <w:rPr>
          <w:rFonts w:eastAsia="Arial" w:cs="Arial"/>
          <w:color w:val="000000"/>
          <w:szCs w:val="20"/>
          <w:lang w:val="nl-BE" w:eastAsia="nl-BE"/>
        </w:rPr>
      </w:pPr>
      <w:r w:rsidRPr="00854F80">
        <w:rPr>
          <w:rFonts w:eastAsia="Arial" w:cs="Arial"/>
          <w:color w:val="000000"/>
          <w:szCs w:val="20"/>
          <w:lang w:val="nl-BE" w:eastAsia="nl-BE"/>
        </w:rPr>
        <w:t>meubilair: stoelen en tafels voor de leerlingen</w:t>
      </w:r>
    </w:p>
    <w:p w14:paraId="6D989300" w14:textId="77777777" w:rsidR="003D6141" w:rsidRDefault="003D6141" w:rsidP="00F00DD1">
      <w:pPr>
        <w:tabs>
          <w:tab w:val="left" w:pos="1134"/>
        </w:tabs>
        <w:rPr>
          <w:rFonts w:cs="Arial"/>
          <w:szCs w:val="20"/>
        </w:rPr>
      </w:pPr>
    </w:p>
    <w:p w14:paraId="57E9A57C" w14:textId="75B1D039" w:rsidR="00F12A60" w:rsidRPr="00F12A60" w:rsidRDefault="00F00DD1" w:rsidP="00110401">
      <w:pPr>
        <w:tabs>
          <w:tab w:val="left" w:pos="1134"/>
        </w:tabs>
        <w:rPr>
          <w:rFonts w:cs="Arial"/>
          <w:szCs w:val="20"/>
        </w:rPr>
      </w:pPr>
      <w:r w:rsidRPr="00F00DD1">
        <w:rPr>
          <w:rFonts w:cs="Arial"/>
          <w:szCs w:val="20"/>
        </w:rPr>
        <w:t xml:space="preserve">Aan te bevelen: </w:t>
      </w:r>
      <w:r w:rsidR="00F12A60">
        <w:rPr>
          <w:rFonts w:cs="Arial"/>
          <w:szCs w:val="20"/>
        </w:rPr>
        <w:t>beamer, video-opnameapparatuur</w:t>
      </w:r>
    </w:p>
    <w:p w14:paraId="3CA39F82" w14:textId="77777777" w:rsidR="00F12A60" w:rsidRPr="00110401" w:rsidRDefault="00F12A60" w:rsidP="00110401">
      <w:pPr>
        <w:tabs>
          <w:tab w:val="left" w:pos="1134"/>
        </w:tabs>
        <w:rPr>
          <w:rFonts w:cs="Arial"/>
        </w:rPr>
      </w:pPr>
    </w:p>
    <w:p w14:paraId="3C44F2DB" w14:textId="77777777" w:rsidR="00B206CA" w:rsidRPr="00854F80" w:rsidRDefault="00B206CA" w:rsidP="004E0776">
      <w:pPr>
        <w:tabs>
          <w:tab w:val="left" w:pos="1134"/>
        </w:tabs>
        <w:rPr>
          <w:rFonts w:cs="Arial"/>
          <w:szCs w:val="20"/>
          <w:lang w:val="nl-BE"/>
        </w:rPr>
      </w:pPr>
    </w:p>
    <w:p w14:paraId="3C2592B3" w14:textId="77777777" w:rsidR="00A90163" w:rsidRDefault="00A90163" w:rsidP="004E0776">
      <w:pPr>
        <w:tabs>
          <w:tab w:val="left" w:pos="1134"/>
        </w:tabs>
        <w:rPr>
          <w:rFonts w:cs="Arial"/>
          <w:i/>
          <w:color w:val="31849B" w:themeColor="accent5" w:themeShade="BF"/>
        </w:rPr>
      </w:pPr>
      <w:r w:rsidRPr="00D02C7F">
        <w:rPr>
          <w:rFonts w:cs="Arial"/>
          <w:i/>
          <w:color w:val="31849B" w:themeColor="accent5" w:themeShade="BF"/>
        </w:rPr>
        <w:t>KV Hedendaagse dans</w:t>
      </w:r>
    </w:p>
    <w:p w14:paraId="40E018B6" w14:textId="77777777" w:rsidR="00510752" w:rsidRPr="00D02C7F" w:rsidRDefault="00510752" w:rsidP="004E0776">
      <w:pPr>
        <w:tabs>
          <w:tab w:val="left" w:pos="1134"/>
        </w:tabs>
        <w:rPr>
          <w:rFonts w:cs="Arial"/>
          <w:i/>
          <w:color w:val="31849B" w:themeColor="accent5" w:themeShade="BF"/>
        </w:rPr>
      </w:pPr>
    </w:p>
    <w:p w14:paraId="0879C063" w14:textId="77777777" w:rsidR="00A90163" w:rsidRPr="00110401" w:rsidRDefault="00110401" w:rsidP="007A0225">
      <w:pPr>
        <w:pStyle w:val="Lijstalinea"/>
        <w:numPr>
          <w:ilvl w:val="0"/>
          <w:numId w:val="26"/>
        </w:numPr>
        <w:tabs>
          <w:tab w:val="left" w:pos="1134"/>
        </w:tabs>
        <w:rPr>
          <w:rFonts w:cs="Arial"/>
          <w:sz w:val="20"/>
        </w:rPr>
      </w:pPr>
      <w:r>
        <w:rPr>
          <w:rFonts w:cs="Arial"/>
          <w:sz w:val="20"/>
        </w:rPr>
        <w:t>v</w:t>
      </w:r>
      <w:r w:rsidR="00A90163" w:rsidRPr="00110401">
        <w:rPr>
          <w:rFonts w:cs="Arial"/>
          <w:sz w:val="20"/>
        </w:rPr>
        <w:t>oldoende ruimte, ongeveer 80 m² met een goede akoestiek</w:t>
      </w:r>
      <w:r w:rsidR="00F00DD1">
        <w:rPr>
          <w:rFonts w:cs="Arial"/>
          <w:sz w:val="20"/>
        </w:rPr>
        <w:t>, een goede verlichting en verluchting</w:t>
      </w:r>
      <w:r w:rsidR="00A90163" w:rsidRPr="00110401">
        <w:rPr>
          <w:rFonts w:cs="Arial"/>
          <w:sz w:val="20"/>
        </w:rPr>
        <w:t>.</w:t>
      </w:r>
    </w:p>
    <w:p w14:paraId="41D643E5" w14:textId="26CCEC91" w:rsidR="00A90163" w:rsidRPr="00110401" w:rsidRDefault="00110401" w:rsidP="007A0225">
      <w:pPr>
        <w:pStyle w:val="Lijstalinea"/>
        <w:numPr>
          <w:ilvl w:val="0"/>
          <w:numId w:val="26"/>
        </w:numPr>
        <w:tabs>
          <w:tab w:val="left" w:pos="1134"/>
        </w:tabs>
        <w:rPr>
          <w:rFonts w:cs="Arial"/>
          <w:sz w:val="20"/>
        </w:rPr>
      </w:pPr>
      <w:r>
        <w:rPr>
          <w:rFonts w:cs="Arial"/>
          <w:sz w:val="20"/>
        </w:rPr>
        <w:t>z</w:t>
      </w:r>
      <w:r w:rsidR="00A90163" w:rsidRPr="00110401">
        <w:rPr>
          <w:rFonts w:cs="Arial"/>
          <w:sz w:val="20"/>
        </w:rPr>
        <w:t xml:space="preserve">wevende vloer </w:t>
      </w:r>
      <w:r w:rsidR="003D6141">
        <w:rPr>
          <w:rFonts w:cs="Arial"/>
          <w:sz w:val="20"/>
        </w:rPr>
        <w:t>(eventueel met speciaal dans</w:t>
      </w:r>
      <w:r w:rsidR="00A90163" w:rsidRPr="00110401">
        <w:rPr>
          <w:rFonts w:cs="Arial"/>
          <w:sz w:val="20"/>
        </w:rPr>
        <w:t>tapijt</w:t>
      </w:r>
      <w:r w:rsidR="003D6141">
        <w:rPr>
          <w:rFonts w:cs="Arial"/>
          <w:sz w:val="20"/>
        </w:rPr>
        <w:t>);</w:t>
      </w:r>
      <w:r w:rsidR="00A90163" w:rsidRPr="00110401">
        <w:rPr>
          <w:rFonts w:cs="Arial"/>
          <w:sz w:val="20"/>
        </w:rPr>
        <w:t xml:space="preserve"> ideaal is een zwevende parketvloer.</w:t>
      </w:r>
    </w:p>
    <w:p w14:paraId="53F78F4B" w14:textId="2353C8A4" w:rsidR="00A90163" w:rsidRPr="00110401" w:rsidRDefault="00110401" w:rsidP="007A0225">
      <w:pPr>
        <w:pStyle w:val="Lijstalinea"/>
        <w:numPr>
          <w:ilvl w:val="0"/>
          <w:numId w:val="26"/>
        </w:numPr>
        <w:tabs>
          <w:tab w:val="left" w:pos="1134"/>
        </w:tabs>
        <w:rPr>
          <w:rFonts w:cs="Arial"/>
          <w:sz w:val="20"/>
        </w:rPr>
      </w:pPr>
      <w:r>
        <w:rPr>
          <w:rFonts w:cs="Arial"/>
          <w:sz w:val="20"/>
        </w:rPr>
        <w:t>d</w:t>
      </w:r>
      <w:r w:rsidR="00A90163" w:rsidRPr="00110401">
        <w:rPr>
          <w:rFonts w:cs="Arial"/>
          <w:sz w:val="20"/>
        </w:rPr>
        <w:t>egelij</w:t>
      </w:r>
      <w:r w:rsidR="00990252">
        <w:rPr>
          <w:rFonts w:cs="Arial"/>
          <w:sz w:val="20"/>
        </w:rPr>
        <w:t xml:space="preserve">ke verwarming </w:t>
      </w:r>
    </w:p>
    <w:p w14:paraId="5B4107B0" w14:textId="51097872" w:rsidR="00A90163" w:rsidRPr="00110401" w:rsidRDefault="00110401" w:rsidP="007A0225">
      <w:pPr>
        <w:pStyle w:val="Lijstalinea"/>
        <w:numPr>
          <w:ilvl w:val="0"/>
          <w:numId w:val="26"/>
        </w:numPr>
        <w:tabs>
          <w:tab w:val="left" w:pos="1134"/>
        </w:tabs>
        <w:rPr>
          <w:rFonts w:cs="Arial"/>
          <w:sz w:val="20"/>
        </w:rPr>
      </w:pPr>
      <w:r>
        <w:rPr>
          <w:rFonts w:cs="Arial"/>
          <w:sz w:val="20"/>
        </w:rPr>
        <w:t>d</w:t>
      </w:r>
      <w:r w:rsidR="00990252">
        <w:rPr>
          <w:rFonts w:cs="Arial"/>
          <w:sz w:val="20"/>
        </w:rPr>
        <w:t>e nodige verlichting</w:t>
      </w:r>
    </w:p>
    <w:p w14:paraId="68D0C3CD" w14:textId="7EFCBCB3" w:rsidR="00A90163" w:rsidRPr="00110401" w:rsidRDefault="00110401" w:rsidP="007A0225">
      <w:pPr>
        <w:pStyle w:val="Lijstalinea"/>
        <w:numPr>
          <w:ilvl w:val="0"/>
          <w:numId w:val="26"/>
        </w:numPr>
        <w:tabs>
          <w:tab w:val="left" w:pos="1134"/>
        </w:tabs>
        <w:rPr>
          <w:rFonts w:cs="Arial"/>
          <w:sz w:val="20"/>
        </w:rPr>
      </w:pPr>
      <w:r>
        <w:rPr>
          <w:rFonts w:cs="Arial"/>
          <w:sz w:val="20"/>
        </w:rPr>
        <w:t>k</w:t>
      </w:r>
      <w:r w:rsidR="009D23AA">
        <w:rPr>
          <w:rFonts w:cs="Arial"/>
          <w:sz w:val="20"/>
        </w:rPr>
        <w:t xml:space="preserve">leedkamers voor </w:t>
      </w:r>
      <w:r w:rsidR="00510752">
        <w:rPr>
          <w:rFonts w:cs="Arial"/>
          <w:sz w:val="20"/>
        </w:rPr>
        <w:t>gemengd publiek</w:t>
      </w:r>
    </w:p>
    <w:p w14:paraId="2BF479A6" w14:textId="77777777" w:rsidR="00110401" w:rsidRPr="00110401" w:rsidRDefault="00110401" w:rsidP="007A0225">
      <w:pPr>
        <w:pStyle w:val="Lijstalinea"/>
        <w:numPr>
          <w:ilvl w:val="0"/>
          <w:numId w:val="26"/>
        </w:numPr>
        <w:tabs>
          <w:tab w:val="left" w:pos="1134"/>
        </w:tabs>
        <w:rPr>
          <w:rFonts w:cs="Arial"/>
          <w:sz w:val="20"/>
        </w:rPr>
      </w:pPr>
      <w:r w:rsidRPr="00110401">
        <w:rPr>
          <w:rFonts w:cs="Arial"/>
          <w:sz w:val="20"/>
        </w:rPr>
        <w:t>a</w:t>
      </w:r>
      <w:r w:rsidR="00A90163" w:rsidRPr="00110401">
        <w:rPr>
          <w:rFonts w:cs="Arial"/>
          <w:sz w:val="20"/>
        </w:rPr>
        <w:t xml:space="preserve">fsluitbare kast met muziekinstallatie: </w:t>
      </w:r>
      <w:r w:rsidRPr="00110401">
        <w:rPr>
          <w:rFonts w:cs="Arial"/>
          <w:sz w:val="20"/>
        </w:rPr>
        <w:t xml:space="preserve">versterker, cd, aansluiting voor I-pod, opgehangen </w:t>
      </w:r>
    </w:p>
    <w:p w14:paraId="5CEB978A" w14:textId="77777777" w:rsidR="00110401" w:rsidRDefault="00110401" w:rsidP="00110401">
      <w:pPr>
        <w:pStyle w:val="Lijstalinea"/>
        <w:tabs>
          <w:tab w:val="left" w:pos="1134"/>
        </w:tabs>
        <w:rPr>
          <w:rFonts w:cs="Arial"/>
          <w:sz w:val="20"/>
        </w:rPr>
      </w:pPr>
      <w:r w:rsidRPr="00110401">
        <w:rPr>
          <w:rFonts w:cs="Arial"/>
          <w:sz w:val="20"/>
        </w:rPr>
        <w:t>luidsprekers.</w:t>
      </w:r>
    </w:p>
    <w:p w14:paraId="552178DA" w14:textId="77777777" w:rsidR="00110401" w:rsidRDefault="00110401" w:rsidP="007A0225">
      <w:pPr>
        <w:pStyle w:val="Lijstalinea"/>
        <w:numPr>
          <w:ilvl w:val="0"/>
          <w:numId w:val="26"/>
        </w:numPr>
        <w:tabs>
          <w:tab w:val="left" w:pos="1134"/>
        </w:tabs>
        <w:rPr>
          <w:rFonts w:cs="Arial"/>
          <w:sz w:val="20"/>
        </w:rPr>
      </w:pPr>
      <w:r>
        <w:rPr>
          <w:rFonts w:cs="Arial"/>
          <w:sz w:val="20"/>
        </w:rPr>
        <w:t>t</w:t>
      </w:r>
      <w:r w:rsidRPr="00110401">
        <w:rPr>
          <w:rFonts w:cs="Arial"/>
          <w:sz w:val="20"/>
        </w:rPr>
        <w:t>v, dvd</w:t>
      </w:r>
    </w:p>
    <w:p w14:paraId="0026165F" w14:textId="77777777" w:rsidR="00110401" w:rsidRDefault="00110401" w:rsidP="007A0225">
      <w:pPr>
        <w:pStyle w:val="Lijstalinea"/>
        <w:numPr>
          <w:ilvl w:val="0"/>
          <w:numId w:val="26"/>
        </w:numPr>
        <w:tabs>
          <w:tab w:val="left" w:pos="1134"/>
        </w:tabs>
        <w:rPr>
          <w:rFonts w:cs="Arial"/>
          <w:sz w:val="20"/>
        </w:rPr>
      </w:pPr>
      <w:r>
        <w:rPr>
          <w:rFonts w:cs="Arial"/>
          <w:sz w:val="20"/>
        </w:rPr>
        <w:t>p</w:t>
      </w:r>
      <w:r w:rsidRPr="00110401">
        <w:rPr>
          <w:rFonts w:cs="Arial"/>
          <w:sz w:val="20"/>
        </w:rPr>
        <w:t>c met internetaansluiting</w:t>
      </w:r>
    </w:p>
    <w:p w14:paraId="5034DF73" w14:textId="77777777" w:rsidR="00854F80" w:rsidRPr="003D6141" w:rsidRDefault="00854F80" w:rsidP="007A0225">
      <w:pPr>
        <w:pStyle w:val="Standaard1"/>
        <w:numPr>
          <w:ilvl w:val="0"/>
          <w:numId w:val="26"/>
        </w:numPr>
        <w:tabs>
          <w:tab w:val="left" w:pos="1134"/>
        </w:tabs>
        <w:contextualSpacing/>
        <w:rPr>
          <w:color w:val="auto"/>
        </w:rPr>
      </w:pPr>
      <w:r w:rsidRPr="003D6141">
        <w:rPr>
          <w:color w:val="auto"/>
        </w:rPr>
        <w:t xml:space="preserve">camera </w:t>
      </w:r>
    </w:p>
    <w:p w14:paraId="176D2DAD" w14:textId="77777777" w:rsidR="00854F80" w:rsidRPr="00110401" w:rsidRDefault="00854F80" w:rsidP="00854F80">
      <w:pPr>
        <w:pStyle w:val="Lijstalinea"/>
        <w:tabs>
          <w:tab w:val="left" w:pos="1134"/>
        </w:tabs>
        <w:rPr>
          <w:rFonts w:cs="Arial"/>
          <w:sz w:val="20"/>
        </w:rPr>
      </w:pPr>
    </w:p>
    <w:p w14:paraId="527E011D" w14:textId="77777777" w:rsidR="00110401" w:rsidRDefault="00110401" w:rsidP="004E0776">
      <w:pPr>
        <w:tabs>
          <w:tab w:val="left" w:pos="1134"/>
        </w:tabs>
        <w:rPr>
          <w:rFonts w:cs="Arial"/>
          <w:i/>
        </w:rPr>
      </w:pPr>
    </w:p>
    <w:p w14:paraId="46FDA960" w14:textId="735E96D6" w:rsidR="00110401" w:rsidRPr="00110401" w:rsidRDefault="00110401" w:rsidP="004E0776">
      <w:pPr>
        <w:tabs>
          <w:tab w:val="left" w:pos="1134"/>
        </w:tabs>
        <w:rPr>
          <w:rFonts w:cs="Arial"/>
        </w:rPr>
      </w:pPr>
      <w:r w:rsidRPr="00990252">
        <w:rPr>
          <w:rFonts w:cs="Arial"/>
          <w:i/>
        </w:rPr>
        <w:t>Optioneel</w:t>
      </w:r>
      <w:r w:rsidRPr="00990252">
        <w:rPr>
          <w:rFonts w:cs="Arial"/>
        </w:rPr>
        <w:t>: (</w:t>
      </w:r>
      <w:r w:rsidRPr="00110401">
        <w:rPr>
          <w:rFonts w:cs="Arial"/>
        </w:rPr>
        <w:t>vaste) spiegels aan de muren in de breedte. Noodzakelijk om ze te kunnen afsluiten (b.v. door middel van neutrale gordijnen, liefst in de kleur van de ruimte)</w:t>
      </w:r>
      <w:r w:rsidR="00990252">
        <w:rPr>
          <w:rFonts w:cs="Arial"/>
        </w:rPr>
        <w:t>.</w:t>
      </w:r>
    </w:p>
    <w:p w14:paraId="0C579AAD" w14:textId="77777777" w:rsidR="00110401" w:rsidRPr="00110401" w:rsidRDefault="00110401" w:rsidP="004E0776">
      <w:pPr>
        <w:tabs>
          <w:tab w:val="left" w:pos="1134"/>
        </w:tabs>
        <w:rPr>
          <w:rFonts w:cs="Arial"/>
        </w:rPr>
      </w:pPr>
    </w:p>
    <w:p w14:paraId="17D58750" w14:textId="77777777" w:rsidR="00854F80" w:rsidRPr="00854F80" w:rsidRDefault="00854F80" w:rsidP="00854F80">
      <w:pPr>
        <w:tabs>
          <w:tab w:val="left" w:pos="1134"/>
        </w:tabs>
        <w:rPr>
          <w:rFonts w:eastAsia="Arial" w:cs="Arial"/>
          <w:color w:val="000000"/>
          <w:szCs w:val="20"/>
          <w:lang w:val="nl-BE" w:eastAsia="nl-BE"/>
        </w:rPr>
      </w:pPr>
      <w:r w:rsidRPr="00854F80">
        <w:rPr>
          <w:rFonts w:eastAsia="Arial" w:cs="Arial"/>
          <w:i/>
          <w:color w:val="000000"/>
          <w:szCs w:val="20"/>
          <w:lang w:val="nl-BE" w:eastAsia="nl-BE"/>
        </w:rPr>
        <w:t>Basisuitrusting voor de leerling:</w:t>
      </w:r>
    </w:p>
    <w:p w14:paraId="75B4BED5" w14:textId="5C3ADE84" w:rsidR="00854F80" w:rsidRPr="00854F80" w:rsidRDefault="00854F80" w:rsidP="007A0225">
      <w:pPr>
        <w:numPr>
          <w:ilvl w:val="0"/>
          <w:numId w:val="38"/>
        </w:numPr>
        <w:tabs>
          <w:tab w:val="left" w:pos="1134"/>
        </w:tabs>
        <w:ind w:hanging="358"/>
        <w:contextualSpacing/>
        <w:rPr>
          <w:rFonts w:eastAsia="Arial" w:cs="Arial"/>
          <w:color w:val="000000"/>
          <w:szCs w:val="20"/>
          <w:lang w:val="nl-BE" w:eastAsia="nl-BE"/>
        </w:rPr>
      </w:pPr>
      <w:r w:rsidRPr="00854F80">
        <w:rPr>
          <w:rFonts w:eastAsia="Arial" w:cs="Arial"/>
          <w:color w:val="000000"/>
          <w:szCs w:val="20"/>
          <w:lang w:val="nl-BE" w:eastAsia="nl-BE"/>
        </w:rPr>
        <w:t xml:space="preserve">rekbare en aansluitende kledij en </w:t>
      </w:r>
      <w:r w:rsidR="00990252">
        <w:rPr>
          <w:rFonts w:eastAsia="Arial" w:cs="Arial"/>
          <w:szCs w:val="20"/>
          <w:lang w:val="nl-BE" w:eastAsia="nl-BE"/>
        </w:rPr>
        <w:t>kniebeschermers.</w:t>
      </w:r>
    </w:p>
    <w:p w14:paraId="3209E91E" w14:textId="77777777" w:rsidR="00865363" w:rsidRPr="00854F80" w:rsidRDefault="00865363" w:rsidP="00865363">
      <w:pPr>
        <w:tabs>
          <w:tab w:val="left" w:pos="1134"/>
        </w:tabs>
        <w:rPr>
          <w:rFonts w:cs="Arial"/>
          <w:lang w:val="nl-BE"/>
        </w:rPr>
      </w:pPr>
    </w:p>
    <w:p w14:paraId="711A3DF5" w14:textId="77777777" w:rsidR="00110401" w:rsidRPr="00110401" w:rsidRDefault="00110401" w:rsidP="00110401">
      <w:pPr>
        <w:tabs>
          <w:tab w:val="left" w:pos="1134"/>
        </w:tabs>
        <w:rPr>
          <w:rFonts w:cs="Arial"/>
        </w:rPr>
      </w:pPr>
    </w:p>
    <w:p w14:paraId="16C7C862" w14:textId="77777777" w:rsidR="00B206CA" w:rsidRPr="00B206CA" w:rsidRDefault="00B206CA" w:rsidP="00B206CA">
      <w:pPr>
        <w:tabs>
          <w:tab w:val="left" w:pos="1134"/>
        </w:tabs>
        <w:rPr>
          <w:rFonts w:cs="Arial"/>
        </w:rPr>
      </w:pPr>
      <w:r w:rsidRPr="00B206CA">
        <w:rPr>
          <w:rFonts w:cs="Arial"/>
        </w:rPr>
        <w:t>Vaklokaal</w:t>
      </w:r>
    </w:p>
    <w:p w14:paraId="095F0C21" w14:textId="77777777" w:rsidR="00B206CA" w:rsidRPr="00B206CA" w:rsidRDefault="00B206CA" w:rsidP="00B206CA">
      <w:pPr>
        <w:tabs>
          <w:tab w:val="left" w:pos="1134"/>
        </w:tabs>
        <w:rPr>
          <w:rFonts w:cs="Arial"/>
        </w:rPr>
      </w:pPr>
      <w:r w:rsidRPr="00B206CA">
        <w:rPr>
          <w:rFonts w:cs="Arial"/>
        </w:rPr>
        <w:t xml:space="preserve">Het vaklokaal is conform de eisen gesteld in </w:t>
      </w:r>
    </w:p>
    <w:p w14:paraId="1E610E21" w14:textId="77777777" w:rsidR="00B206CA" w:rsidRPr="00B206CA" w:rsidRDefault="00B206CA" w:rsidP="00B206CA">
      <w:pPr>
        <w:tabs>
          <w:tab w:val="left" w:pos="1134"/>
        </w:tabs>
        <w:rPr>
          <w:rFonts w:cs="Arial"/>
        </w:rPr>
      </w:pPr>
      <w:r w:rsidRPr="00B206CA">
        <w:rPr>
          <w:rFonts w:cs="Arial"/>
        </w:rPr>
        <w:t>•</w:t>
      </w:r>
      <w:r w:rsidRPr="00B206CA">
        <w:rPr>
          <w:rFonts w:cs="Arial"/>
        </w:rPr>
        <w:tab/>
        <w:t>de Welzijnswet (betreft het welzijn van de werknemers bij de uitvoering van hun werk);</w:t>
      </w:r>
    </w:p>
    <w:p w14:paraId="0C67CE0D" w14:textId="77777777" w:rsidR="00B206CA" w:rsidRPr="00B206CA" w:rsidRDefault="00B206CA" w:rsidP="00B206CA">
      <w:pPr>
        <w:tabs>
          <w:tab w:val="left" w:pos="1134"/>
        </w:tabs>
        <w:rPr>
          <w:rFonts w:cs="Arial"/>
        </w:rPr>
      </w:pPr>
      <w:r w:rsidRPr="00B206CA">
        <w:rPr>
          <w:rFonts w:cs="Arial"/>
        </w:rPr>
        <w:t>•</w:t>
      </w:r>
      <w:r w:rsidRPr="00B206CA">
        <w:rPr>
          <w:rFonts w:cs="Arial"/>
        </w:rPr>
        <w:tab/>
        <w:t>de Codex (omvat de uitvoeringsbesluiten van de Welzijnswet, zal op termijn het ARAB vervangen);</w:t>
      </w:r>
    </w:p>
    <w:p w14:paraId="055875D5" w14:textId="77777777" w:rsidR="00B206CA" w:rsidRPr="00B206CA" w:rsidRDefault="00B206CA" w:rsidP="00B206CA">
      <w:pPr>
        <w:tabs>
          <w:tab w:val="left" w:pos="1134"/>
        </w:tabs>
        <w:rPr>
          <w:rFonts w:cs="Arial"/>
        </w:rPr>
      </w:pPr>
      <w:r w:rsidRPr="00B206CA">
        <w:rPr>
          <w:rFonts w:cs="Arial"/>
        </w:rPr>
        <w:t>•</w:t>
      </w:r>
      <w:r w:rsidRPr="00B206CA">
        <w:rPr>
          <w:rFonts w:cs="Arial"/>
        </w:rPr>
        <w:tab/>
        <w:t>het Algemeen Reglement voor de Arbeidsbescherming (ARAB);</w:t>
      </w:r>
    </w:p>
    <w:p w14:paraId="2DAD2D31" w14:textId="77777777" w:rsidR="00B206CA" w:rsidRPr="00B206CA" w:rsidRDefault="00B206CA" w:rsidP="00B206CA">
      <w:pPr>
        <w:tabs>
          <w:tab w:val="left" w:pos="1134"/>
        </w:tabs>
        <w:rPr>
          <w:rFonts w:cs="Arial"/>
        </w:rPr>
      </w:pPr>
      <w:r w:rsidRPr="00B206CA">
        <w:rPr>
          <w:rFonts w:cs="Arial"/>
        </w:rPr>
        <w:t>•</w:t>
      </w:r>
      <w:r w:rsidRPr="00B206CA">
        <w:rPr>
          <w:rFonts w:cs="Arial"/>
        </w:rPr>
        <w:tab/>
        <w:t>het Algemeen Reglement op Elektrische Installaties (AREI);</w:t>
      </w:r>
    </w:p>
    <w:p w14:paraId="67AB8F35" w14:textId="77777777" w:rsidR="00B206CA" w:rsidRPr="00B206CA" w:rsidRDefault="00B206CA" w:rsidP="00B206CA">
      <w:pPr>
        <w:tabs>
          <w:tab w:val="left" w:pos="1134"/>
        </w:tabs>
        <w:rPr>
          <w:rFonts w:cs="Arial"/>
        </w:rPr>
      </w:pPr>
    </w:p>
    <w:p w14:paraId="3BA1DF5D" w14:textId="77777777" w:rsidR="00B206CA" w:rsidRPr="00B206CA" w:rsidRDefault="00B206CA" w:rsidP="00B206CA">
      <w:pPr>
        <w:tabs>
          <w:tab w:val="left" w:pos="1134"/>
        </w:tabs>
        <w:rPr>
          <w:rFonts w:cs="Arial"/>
        </w:rPr>
      </w:pPr>
      <w:r w:rsidRPr="00B206CA">
        <w:rPr>
          <w:rFonts w:cs="Arial"/>
        </w:rPr>
        <w:t>en houdt rekening met</w:t>
      </w:r>
    </w:p>
    <w:p w14:paraId="4C02B6F8" w14:textId="77777777" w:rsidR="00B206CA" w:rsidRPr="00B206CA" w:rsidRDefault="00B206CA" w:rsidP="00B206CA">
      <w:pPr>
        <w:tabs>
          <w:tab w:val="left" w:pos="1134"/>
        </w:tabs>
        <w:rPr>
          <w:rFonts w:cs="Arial"/>
        </w:rPr>
      </w:pPr>
      <w:r w:rsidRPr="00B206CA">
        <w:rPr>
          <w:rFonts w:cs="Arial"/>
        </w:rPr>
        <w:t>•</w:t>
      </w:r>
      <w:r w:rsidRPr="00B206CA">
        <w:rPr>
          <w:rFonts w:cs="Arial"/>
        </w:rPr>
        <w:tab/>
        <w:t>het Vlaams Reglement betreffende de Milieuvergunning ( VLAREM) en</w:t>
      </w:r>
    </w:p>
    <w:p w14:paraId="1F322D2D" w14:textId="77777777" w:rsidR="00B206CA" w:rsidRPr="00D02C7F" w:rsidRDefault="00B206CA" w:rsidP="00B206CA">
      <w:pPr>
        <w:tabs>
          <w:tab w:val="left" w:pos="1134"/>
        </w:tabs>
        <w:rPr>
          <w:rFonts w:cs="Arial"/>
        </w:rPr>
      </w:pPr>
      <w:r w:rsidRPr="00B206CA">
        <w:rPr>
          <w:rFonts w:cs="Arial"/>
        </w:rPr>
        <w:t>•</w:t>
      </w:r>
      <w:r w:rsidRPr="00B206CA">
        <w:rPr>
          <w:rFonts w:cs="Arial"/>
        </w:rPr>
        <w:tab/>
        <w:t>het Vlaams Reglement inzake Afvalvoorkoming (VLAREA).</w:t>
      </w:r>
    </w:p>
    <w:p w14:paraId="62FBCC18" w14:textId="5F238E4B" w:rsidR="005E1B88" w:rsidRPr="000715EE" w:rsidRDefault="005E1B88" w:rsidP="00B761B7">
      <w:pPr>
        <w:pStyle w:val="Kop1"/>
      </w:pPr>
      <w:bookmarkStart w:id="188" w:name="_Toc247095096"/>
      <w:bookmarkStart w:id="189" w:name="_Toc247095404"/>
      <w:bookmarkStart w:id="190" w:name="_Toc247095483"/>
      <w:bookmarkStart w:id="191" w:name="_Toc247095517"/>
      <w:bookmarkStart w:id="192" w:name="_Toc247095622"/>
      <w:bookmarkStart w:id="193" w:name="_Toc378773709"/>
      <w:bookmarkStart w:id="194" w:name="_Toc378840465"/>
      <w:bookmarkStart w:id="195" w:name="_Toc378848762"/>
      <w:bookmarkStart w:id="196" w:name="_Toc418590185"/>
      <w:bookmarkStart w:id="197" w:name="_Toc418592298"/>
      <w:r w:rsidRPr="000715EE">
        <w:lastRenderedPageBreak/>
        <w:t>Vakspecifieke informatie</w:t>
      </w:r>
      <w:bookmarkEnd w:id="188"/>
      <w:bookmarkEnd w:id="189"/>
      <w:bookmarkEnd w:id="190"/>
      <w:bookmarkEnd w:id="191"/>
      <w:bookmarkEnd w:id="192"/>
      <w:bookmarkEnd w:id="193"/>
      <w:bookmarkEnd w:id="194"/>
      <w:bookmarkEnd w:id="195"/>
      <w:bookmarkEnd w:id="196"/>
      <w:bookmarkEnd w:id="197"/>
    </w:p>
    <w:p w14:paraId="77754A95" w14:textId="77777777" w:rsidR="00510752" w:rsidRPr="000715EE" w:rsidRDefault="00510752" w:rsidP="00F170CD">
      <w:pPr>
        <w:pStyle w:val="Kop2"/>
      </w:pPr>
    </w:p>
    <w:p w14:paraId="70D1B01F" w14:textId="0B416AA5" w:rsidR="0013291D" w:rsidRDefault="00134551" w:rsidP="007A0225">
      <w:pPr>
        <w:pStyle w:val="Kop2"/>
        <w:numPr>
          <w:ilvl w:val="1"/>
          <w:numId w:val="49"/>
        </w:numPr>
      </w:pPr>
      <w:bookmarkStart w:id="198" w:name="_Toc418590186"/>
      <w:r>
        <w:tab/>
      </w:r>
      <w:bookmarkStart w:id="199" w:name="_Toc418592299"/>
      <w:r w:rsidR="0013291D" w:rsidRPr="000715EE">
        <w:t>Bibliogr</w:t>
      </w:r>
      <w:r w:rsidR="00CF796A" w:rsidRPr="000715EE">
        <w:t>afie</w:t>
      </w:r>
      <w:bookmarkEnd w:id="198"/>
      <w:bookmarkEnd w:id="199"/>
    </w:p>
    <w:p w14:paraId="5610E78B" w14:textId="77777777" w:rsidR="00590FF7" w:rsidRDefault="00590FF7" w:rsidP="00590FF7">
      <w:pPr>
        <w:rPr>
          <w:lang w:val="nl-BE" w:eastAsia="nl-BE"/>
        </w:rPr>
      </w:pPr>
    </w:p>
    <w:p w14:paraId="618F9F07" w14:textId="77777777" w:rsidR="00590FF7" w:rsidRPr="00590FF7" w:rsidRDefault="00590FF7" w:rsidP="00590FF7">
      <w:pPr>
        <w:rPr>
          <w:lang w:val="nl-BE" w:eastAsia="nl-BE"/>
        </w:rPr>
      </w:pPr>
    </w:p>
    <w:p w14:paraId="43875D51" w14:textId="1A996EEE" w:rsidR="0013291D" w:rsidRPr="000715EE" w:rsidRDefault="00134551" w:rsidP="00134551">
      <w:pPr>
        <w:pStyle w:val="Kop3"/>
        <w:numPr>
          <w:ilvl w:val="0"/>
          <w:numId w:val="0"/>
        </w:numPr>
      </w:pPr>
      <w:bookmarkStart w:id="200" w:name="_Toc378840466"/>
      <w:bookmarkStart w:id="201" w:name="_Toc378848763"/>
      <w:bookmarkStart w:id="202" w:name="_Toc418592300"/>
      <w:r>
        <w:t>12.1.1</w:t>
      </w:r>
      <w:r>
        <w:tab/>
      </w:r>
      <w:r w:rsidR="0013291D" w:rsidRPr="000715EE">
        <w:t>Nederlands</w:t>
      </w:r>
      <w:bookmarkEnd w:id="200"/>
      <w:bookmarkEnd w:id="201"/>
      <w:bookmarkEnd w:id="202"/>
    </w:p>
    <w:p w14:paraId="2B7F8314" w14:textId="77777777" w:rsidR="00F170CD" w:rsidRDefault="00F170CD" w:rsidP="0013291D">
      <w:pPr>
        <w:widowControl w:val="0"/>
        <w:snapToGrid w:val="0"/>
        <w:rPr>
          <w:rFonts w:cs="Arial"/>
          <w:i/>
          <w:iCs/>
          <w:szCs w:val="20"/>
          <w:lang w:val="nl-BE"/>
        </w:rPr>
      </w:pPr>
    </w:p>
    <w:p w14:paraId="032AF38A" w14:textId="77777777" w:rsidR="0013291D" w:rsidRPr="000715EE" w:rsidRDefault="0013291D" w:rsidP="0013291D">
      <w:pPr>
        <w:widowControl w:val="0"/>
        <w:snapToGrid w:val="0"/>
        <w:rPr>
          <w:rFonts w:cs="Arial"/>
          <w:i/>
          <w:iCs/>
          <w:szCs w:val="20"/>
          <w:lang w:val="nl-BE"/>
        </w:rPr>
      </w:pPr>
      <w:r w:rsidRPr="000715EE">
        <w:rPr>
          <w:rFonts w:cs="Arial"/>
          <w:i/>
          <w:iCs/>
          <w:szCs w:val="20"/>
          <w:lang w:val="nl-BE"/>
        </w:rPr>
        <w:t>Algemene didactiek</w:t>
      </w:r>
    </w:p>
    <w:p w14:paraId="21CDA9E2" w14:textId="77777777" w:rsidR="0013291D" w:rsidRPr="000715EE" w:rsidRDefault="0013291D" w:rsidP="0013291D">
      <w:pPr>
        <w:widowControl w:val="0"/>
        <w:snapToGrid w:val="0"/>
        <w:rPr>
          <w:rFonts w:cs="Arial"/>
          <w:b/>
          <w:bCs/>
          <w:szCs w:val="20"/>
          <w:lang w:val="nl-BE"/>
        </w:rPr>
      </w:pPr>
    </w:p>
    <w:p w14:paraId="69FB1825" w14:textId="77777777" w:rsidR="00CF796A" w:rsidRPr="000715EE" w:rsidRDefault="0013291D" w:rsidP="00CF796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0715EE">
        <w:rPr>
          <w:rFonts w:cs="Arial"/>
          <w:szCs w:val="20"/>
        </w:rPr>
        <w:t>BONS</w:t>
      </w:r>
      <w:r w:rsidR="00CF796A" w:rsidRPr="000715EE">
        <w:rPr>
          <w:rFonts w:cs="Arial"/>
          <w:szCs w:val="20"/>
        </w:rPr>
        <w:t>ET, H., DE BOER, M., EKENS, T.,</w:t>
      </w:r>
    </w:p>
    <w:p w14:paraId="60DA3A80" w14:textId="77777777" w:rsidR="0013291D" w:rsidRPr="000715EE" w:rsidRDefault="0013291D" w:rsidP="00CF796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0715EE">
        <w:rPr>
          <w:szCs w:val="20"/>
        </w:rPr>
        <w:t>Nederlands in de basisvorming, een praktische didactiek</w:t>
      </w:r>
    </w:p>
    <w:p w14:paraId="2F033264" w14:textId="77777777" w:rsidR="0013291D" w:rsidRPr="000715EE" w:rsidRDefault="0013291D" w:rsidP="0013291D">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0715EE">
        <w:rPr>
          <w:rFonts w:cs="Arial"/>
          <w:szCs w:val="20"/>
        </w:rPr>
        <w:t>Coutinho, Muiderberg, 1995</w:t>
      </w:r>
    </w:p>
    <w:p w14:paraId="28B103C4" w14:textId="77777777" w:rsidR="0013291D" w:rsidRPr="000715EE" w:rsidRDefault="0013291D" w:rsidP="0013291D">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0715EE">
        <w:rPr>
          <w:rFonts w:cs="Arial"/>
          <w:szCs w:val="20"/>
        </w:rPr>
        <w:t>ISBN 90 6283 876 6</w:t>
      </w:r>
    </w:p>
    <w:p w14:paraId="29EA3D16" w14:textId="77777777" w:rsidR="0013291D" w:rsidRPr="000715EE" w:rsidRDefault="0013291D" w:rsidP="0013291D">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14:paraId="1A364864" w14:textId="77777777" w:rsidR="0013291D" w:rsidRPr="000715EE" w:rsidRDefault="0013291D" w:rsidP="0013291D">
      <w:pPr>
        <w:rPr>
          <w:rFonts w:cs="Arial"/>
          <w:szCs w:val="20"/>
        </w:rPr>
      </w:pPr>
      <w:r w:rsidRPr="000715EE">
        <w:rPr>
          <w:rFonts w:cs="Arial"/>
          <w:szCs w:val="20"/>
        </w:rPr>
        <w:t>CORDA, A.,</w:t>
      </w:r>
    </w:p>
    <w:p w14:paraId="2F83DE2D" w14:textId="77777777" w:rsidR="0013291D" w:rsidRPr="000715EE" w:rsidRDefault="0013291D" w:rsidP="0013291D">
      <w:pPr>
        <w:rPr>
          <w:b/>
          <w:i/>
          <w:iCs/>
          <w:szCs w:val="20"/>
        </w:rPr>
      </w:pPr>
      <w:r w:rsidRPr="000715EE">
        <w:rPr>
          <w:i/>
          <w:iCs/>
          <w:szCs w:val="20"/>
        </w:rPr>
        <w:t>Internet in het talenonderwijs</w:t>
      </w:r>
    </w:p>
    <w:p w14:paraId="70EF2083" w14:textId="77777777" w:rsidR="0013291D" w:rsidRPr="000715EE" w:rsidRDefault="0013291D" w:rsidP="0013291D">
      <w:pPr>
        <w:rPr>
          <w:rFonts w:cs="Arial"/>
          <w:szCs w:val="20"/>
          <w:lang w:val="nl-BE"/>
        </w:rPr>
      </w:pPr>
      <w:r w:rsidRPr="000715EE">
        <w:rPr>
          <w:rFonts w:cs="Arial"/>
          <w:szCs w:val="20"/>
          <w:lang w:val="nl-BE"/>
        </w:rPr>
        <w:t>Coutinho, Muiderberg, 1999</w:t>
      </w:r>
    </w:p>
    <w:p w14:paraId="20BF3C53" w14:textId="77777777" w:rsidR="0013291D" w:rsidRPr="000715EE" w:rsidRDefault="0013291D" w:rsidP="0013291D">
      <w:pPr>
        <w:rPr>
          <w:rFonts w:cs="Arial"/>
          <w:szCs w:val="20"/>
          <w:lang w:val="nl-BE"/>
        </w:rPr>
      </w:pPr>
    </w:p>
    <w:p w14:paraId="637A0402" w14:textId="77777777" w:rsidR="00CF796A" w:rsidRPr="000715EE" w:rsidRDefault="00CF796A" w:rsidP="00CF796A">
      <w:pPr>
        <w:rPr>
          <w:rFonts w:cs="Arial"/>
          <w:szCs w:val="20"/>
          <w:lang w:val="nl-BE"/>
        </w:rPr>
      </w:pPr>
      <w:r w:rsidRPr="000715EE">
        <w:rPr>
          <w:rFonts w:cs="Arial"/>
          <w:szCs w:val="20"/>
          <w:lang w:val="nl-BE"/>
        </w:rPr>
        <w:t>DERRIKS, L.,</w:t>
      </w:r>
    </w:p>
    <w:p w14:paraId="5AF8A1FB" w14:textId="77777777" w:rsidR="0013291D" w:rsidRPr="000715EE" w:rsidRDefault="0013291D" w:rsidP="00CF796A">
      <w:pPr>
        <w:rPr>
          <w:rFonts w:cs="Arial"/>
          <w:szCs w:val="20"/>
          <w:lang w:val="nl-BE"/>
        </w:rPr>
      </w:pPr>
      <w:r w:rsidRPr="000715EE">
        <w:rPr>
          <w:szCs w:val="20"/>
          <w:lang w:val="nl-BE"/>
        </w:rPr>
        <w:t>Retoriek en praktijk van het schoolvak Nederlands 2001</w:t>
      </w:r>
    </w:p>
    <w:p w14:paraId="0F6B118C" w14:textId="77777777" w:rsidR="0013291D" w:rsidRPr="000715EE" w:rsidRDefault="0013291D" w:rsidP="0013291D">
      <w:pPr>
        <w:rPr>
          <w:rFonts w:cs="Arial"/>
          <w:szCs w:val="20"/>
        </w:rPr>
      </w:pPr>
      <w:r w:rsidRPr="000715EE">
        <w:rPr>
          <w:rFonts w:cs="Arial"/>
          <w:szCs w:val="20"/>
        </w:rPr>
        <w:t>Academia Press Gent, 2002</w:t>
      </w:r>
    </w:p>
    <w:p w14:paraId="198CE8E6" w14:textId="77777777" w:rsidR="0013291D" w:rsidRPr="000715EE" w:rsidRDefault="0013291D" w:rsidP="0013291D">
      <w:pPr>
        <w:rPr>
          <w:rFonts w:cs="Arial"/>
          <w:szCs w:val="20"/>
        </w:rPr>
      </w:pPr>
    </w:p>
    <w:p w14:paraId="4DCF8C81" w14:textId="77777777" w:rsidR="0013291D" w:rsidRPr="000715EE" w:rsidRDefault="0013291D" w:rsidP="0013291D">
      <w:pPr>
        <w:jc w:val="both"/>
        <w:rPr>
          <w:rFonts w:cs="Arial"/>
          <w:szCs w:val="20"/>
        </w:rPr>
      </w:pPr>
      <w:r w:rsidRPr="000715EE">
        <w:rPr>
          <w:rFonts w:cs="Arial"/>
          <w:szCs w:val="20"/>
        </w:rPr>
        <w:t>DE WANDEL, O.,</w:t>
      </w:r>
    </w:p>
    <w:p w14:paraId="2E4E1F9C" w14:textId="77777777" w:rsidR="0013291D" w:rsidRPr="000715EE" w:rsidRDefault="0013291D" w:rsidP="0013291D">
      <w:pPr>
        <w:jc w:val="both"/>
        <w:rPr>
          <w:rFonts w:cs="Arial"/>
          <w:i/>
          <w:iCs/>
          <w:szCs w:val="20"/>
        </w:rPr>
      </w:pPr>
      <w:r w:rsidRPr="000715EE">
        <w:rPr>
          <w:rFonts w:cs="Arial"/>
          <w:i/>
          <w:iCs/>
          <w:szCs w:val="20"/>
        </w:rPr>
        <w:t>Onvoltooid Tegenwoordig. Een inventariserend onderzoek naar metacognitieve en cognitieve strategieën voor luisteren, lezen, spreken en schrijven</w:t>
      </w:r>
    </w:p>
    <w:p w14:paraId="061F68FC" w14:textId="77777777" w:rsidR="0013291D" w:rsidRPr="000715EE" w:rsidRDefault="0013291D" w:rsidP="0013291D">
      <w:pPr>
        <w:jc w:val="both"/>
        <w:rPr>
          <w:rFonts w:cs="Arial"/>
          <w:szCs w:val="20"/>
        </w:rPr>
      </w:pPr>
      <w:r w:rsidRPr="000715EE">
        <w:rPr>
          <w:rFonts w:cs="Arial"/>
          <w:szCs w:val="20"/>
        </w:rPr>
        <w:t>UIA, Wilrijk, 1994</w:t>
      </w:r>
    </w:p>
    <w:p w14:paraId="7E0B3FB2" w14:textId="77777777" w:rsidR="0013291D" w:rsidRPr="000715EE" w:rsidRDefault="0013291D" w:rsidP="0013291D">
      <w:pPr>
        <w:rPr>
          <w:rFonts w:cs="Arial"/>
          <w:szCs w:val="20"/>
        </w:rPr>
      </w:pPr>
    </w:p>
    <w:p w14:paraId="109779B1" w14:textId="77777777" w:rsidR="00CF796A" w:rsidRPr="000715EE" w:rsidRDefault="00CF796A" w:rsidP="00CF796A">
      <w:pPr>
        <w:rPr>
          <w:rFonts w:cs="Arial"/>
          <w:szCs w:val="20"/>
        </w:rPr>
      </w:pPr>
      <w:r w:rsidRPr="000715EE">
        <w:rPr>
          <w:rFonts w:cs="Arial"/>
          <w:szCs w:val="20"/>
        </w:rPr>
        <w:t>DURNEZ, K., VANDERMEERSCH, F.,</w:t>
      </w:r>
    </w:p>
    <w:p w14:paraId="1E242FAE" w14:textId="77777777" w:rsidR="0013291D" w:rsidRPr="000715EE" w:rsidRDefault="0013291D" w:rsidP="00CF796A">
      <w:pPr>
        <w:rPr>
          <w:rFonts w:cs="Arial"/>
          <w:szCs w:val="20"/>
        </w:rPr>
      </w:pPr>
      <w:r w:rsidRPr="000715EE">
        <w:rPr>
          <w:szCs w:val="20"/>
        </w:rPr>
        <w:t>Actieve, activerende, leerkrachtige werkvormen</w:t>
      </w:r>
    </w:p>
    <w:p w14:paraId="6D45D869" w14:textId="77777777" w:rsidR="0013291D" w:rsidRPr="000715EE" w:rsidRDefault="0013291D" w:rsidP="0013291D">
      <w:pPr>
        <w:rPr>
          <w:rFonts w:cs="Arial"/>
          <w:szCs w:val="20"/>
        </w:rPr>
      </w:pPr>
      <w:r w:rsidRPr="000715EE">
        <w:rPr>
          <w:rFonts w:cs="Arial"/>
          <w:szCs w:val="20"/>
        </w:rPr>
        <w:t>In: Vonk, jg.30 nr. 4, 2001, p. 3-21</w:t>
      </w:r>
    </w:p>
    <w:p w14:paraId="2B8C28CF" w14:textId="77777777" w:rsidR="0013291D" w:rsidRPr="000715EE" w:rsidRDefault="0013291D" w:rsidP="0013291D">
      <w:pPr>
        <w:rPr>
          <w:rFonts w:cs="Arial"/>
          <w:szCs w:val="20"/>
        </w:rPr>
      </w:pPr>
    </w:p>
    <w:p w14:paraId="3B065FFF" w14:textId="77777777" w:rsidR="00CF796A" w:rsidRPr="000715EE" w:rsidRDefault="00CF796A" w:rsidP="00CF796A">
      <w:pPr>
        <w:rPr>
          <w:rFonts w:cs="Arial"/>
          <w:szCs w:val="20"/>
        </w:rPr>
      </w:pPr>
      <w:r w:rsidRPr="000715EE">
        <w:rPr>
          <w:rFonts w:cs="Arial"/>
          <w:szCs w:val="20"/>
        </w:rPr>
        <w:t>HAJER, M., MEESTRINGA, T.,</w:t>
      </w:r>
    </w:p>
    <w:p w14:paraId="7E9D8875" w14:textId="77777777" w:rsidR="0013291D" w:rsidRPr="000715EE" w:rsidRDefault="0013291D" w:rsidP="00CF796A">
      <w:pPr>
        <w:rPr>
          <w:rFonts w:cs="Arial"/>
          <w:szCs w:val="20"/>
        </w:rPr>
      </w:pPr>
      <w:r w:rsidRPr="000715EE">
        <w:rPr>
          <w:szCs w:val="20"/>
        </w:rPr>
        <w:t>Schooltaal als struikelblok.  Didactische wenken voor alle docenten</w:t>
      </w:r>
    </w:p>
    <w:p w14:paraId="7C88F400" w14:textId="77777777" w:rsidR="0013291D" w:rsidRPr="000715EE" w:rsidRDefault="0013291D" w:rsidP="0013291D">
      <w:pPr>
        <w:rPr>
          <w:rFonts w:cs="Arial"/>
          <w:szCs w:val="20"/>
        </w:rPr>
      </w:pPr>
      <w:r w:rsidRPr="000715EE">
        <w:rPr>
          <w:rFonts w:cs="Arial"/>
          <w:szCs w:val="20"/>
        </w:rPr>
        <w:t>Coutinho, Bussum, 1995</w:t>
      </w:r>
    </w:p>
    <w:p w14:paraId="2D059BD0" w14:textId="77777777" w:rsidR="0013291D" w:rsidRPr="000715EE" w:rsidRDefault="0013291D" w:rsidP="0013291D">
      <w:pPr>
        <w:rPr>
          <w:rFonts w:cs="Arial"/>
          <w:szCs w:val="20"/>
        </w:rPr>
      </w:pPr>
    </w:p>
    <w:p w14:paraId="4B373F1F" w14:textId="77777777" w:rsidR="00CF796A" w:rsidRPr="000715EE" w:rsidRDefault="00CF796A" w:rsidP="00CF796A">
      <w:pPr>
        <w:rPr>
          <w:rFonts w:cs="Arial"/>
          <w:szCs w:val="20"/>
        </w:rPr>
      </w:pPr>
      <w:r w:rsidRPr="000715EE">
        <w:rPr>
          <w:rFonts w:cs="Arial"/>
          <w:szCs w:val="20"/>
        </w:rPr>
        <w:t>HOOGEVEEN, M., BONSET, H.,</w:t>
      </w:r>
    </w:p>
    <w:p w14:paraId="217D69D2" w14:textId="77777777" w:rsidR="0013291D" w:rsidRPr="000715EE" w:rsidRDefault="0013291D" w:rsidP="00CF796A">
      <w:pPr>
        <w:rPr>
          <w:rFonts w:cs="Arial"/>
          <w:szCs w:val="20"/>
        </w:rPr>
      </w:pPr>
      <w:r w:rsidRPr="000715EE">
        <w:rPr>
          <w:szCs w:val="20"/>
        </w:rPr>
        <w:t>Het schoolvak Nederlands onderzocht</w:t>
      </w:r>
    </w:p>
    <w:p w14:paraId="635163CB" w14:textId="77777777" w:rsidR="0013291D" w:rsidRPr="000715EE" w:rsidRDefault="0013291D" w:rsidP="0013291D">
      <w:pPr>
        <w:rPr>
          <w:rFonts w:cs="Arial"/>
          <w:szCs w:val="20"/>
        </w:rPr>
      </w:pPr>
      <w:r w:rsidRPr="000715EE">
        <w:rPr>
          <w:rFonts w:cs="Arial"/>
          <w:szCs w:val="20"/>
        </w:rPr>
        <w:t>Garant, Leuven-Apeldoorn, 1998</w:t>
      </w:r>
    </w:p>
    <w:p w14:paraId="446E6007" w14:textId="77777777" w:rsidR="0013291D" w:rsidRPr="000715EE" w:rsidRDefault="0013291D" w:rsidP="0013291D">
      <w:pPr>
        <w:rPr>
          <w:rFonts w:cs="Arial"/>
          <w:szCs w:val="20"/>
        </w:rPr>
      </w:pPr>
    </w:p>
    <w:p w14:paraId="5966BAFE" w14:textId="77777777" w:rsidR="0013291D" w:rsidRPr="000715EE" w:rsidRDefault="0013291D" w:rsidP="0013291D">
      <w:pPr>
        <w:rPr>
          <w:rFonts w:cs="Arial"/>
          <w:szCs w:val="20"/>
        </w:rPr>
      </w:pPr>
      <w:r w:rsidRPr="000715EE">
        <w:rPr>
          <w:rFonts w:cs="Arial"/>
          <w:szCs w:val="20"/>
        </w:rPr>
        <w:t>KROON, J.,</w:t>
      </w:r>
    </w:p>
    <w:p w14:paraId="552082EE" w14:textId="77777777" w:rsidR="0013291D" w:rsidRPr="000715EE" w:rsidRDefault="0013291D" w:rsidP="0013291D">
      <w:pPr>
        <w:rPr>
          <w:b/>
          <w:i/>
          <w:iCs/>
          <w:szCs w:val="20"/>
        </w:rPr>
      </w:pPr>
      <w:r w:rsidRPr="000715EE">
        <w:rPr>
          <w:i/>
          <w:iCs/>
          <w:szCs w:val="20"/>
        </w:rPr>
        <w:t>Grammatica en communicatie in het Onderwijs Nederlands</w:t>
      </w:r>
    </w:p>
    <w:p w14:paraId="5B4BCA70" w14:textId="77777777" w:rsidR="0013291D" w:rsidRPr="000715EE" w:rsidRDefault="0013291D" w:rsidP="0013291D">
      <w:pPr>
        <w:rPr>
          <w:rFonts w:cs="Arial"/>
          <w:szCs w:val="20"/>
        </w:rPr>
      </w:pPr>
      <w:r w:rsidRPr="000715EE">
        <w:rPr>
          <w:rFonts w:cs="Arial"/>
          <w:szCs w:val="20"/>
        </w:rPr>
        <w:t>Wolters-Noordhoff, Groningen, 1985</w:t>
      </w:r>
    </w:p>
    <w:p w14:paraId="05A20CB3" w14:textId="77777777" w:rsidR="0013291D" w:rsidRPr="000715EE" w:rsidRDefault="0013291D" w:rsidP="0013291D">
      <w:pPr>
        <w:rPr>
          <w:rFonts w:cs="Arial"/>
          <w:szCs w:val="20"/>
        </w:rPr>
      </w:pPr>
    </w:p>
    <w:p w14:paraId="34CDD29F" w14:textId="77777777" w:rsidR="00CF796A" w:rsidRPr="000715EE" w:rsidRDefault="0013291D" w:rsidP="00CF796A">
      <w:pPr>
        <w:rPr>
          <w:rFonts w:cs="Arial"/>
          <w:caps/>
          <w:szCs w:val="20"/>
        </w:rPr>
      </w:pPr>
      <w:r w:rsidRPr="000715EE">
        <w:rPr>
          <w:rFonts w:cs="Arial"/>
          <w:caps/>
          <w:szCs w:val="20"/>
        </w:rPr>
        <w:t xml:space="preserve">Leidse </w:t>
      </w:r>
      <w:r w:rsidR="00CF796A" w:rsidRPr="000715EE">
        <w:rPr>
          <w:rFonts w:cs="Arial"/>
          <w:caps/>
          <w:szCs w:val="20"/>
        </w:rPr>
        <w:t xml:space="preserve">Werkgroep Moedertaaldidactiek, </w:t>
      </w:r>
    </w:p>
    <w:p w14:paraId="5715DBF3" w14:textId="77777777" w:rsidR="0013291D" w:rsidRPr="000715EE" w:rsidRDefault="0013291D" w:rsidP="00CF796A">
      <w:pPr>
        <w:rPr>
          <w:rFonts w:cs="Arial"/>
          <w:caps/>
          <w:szCs w:val="20"/>
        </w:rPr>
      </w:pPr>
      <w:r w:rsidRPr="000715EE">
        <w:rPr>
          <w:szCs w:val="20"/>
        </w:rPr>
        <w:t>Moedertaaldidactiek: een handleiding voor het voortgezet onderwijs</w:t>
      </w:r>
    </w:p>
    <w:p w14:paraId="7CA3F056" w14:textId="77777777" w:rsidR="0013291D" w:rsidRPr="000715EE" w:rsidRDefault="0013291D" w:rsidP="0013291D">
      <w:pPr>
        <w:rPr>
          <w:rFonts w:cs="Arial"/>
          <w:szCs w:val="20"/>
        </w:rPr>
      </w:pPr>
      <w:r w:rsidRPr="000715EE">
        <w:rPr>
          <w:rFonts w:cs="Arial"/>
          <w:szCs w:val="20"/>
        </w:rPr>
        <w:t>Coutinho, Muiderberg, 1986</w:t>
      </w:r>
    </w:p>
    <w:p w14:paraId="38480522" w14:textId="77777777" w:rsidR="0013291D" w:rsidRPr="000715EE" w:rsidRDefault="0013291D" w:rsidP="0013291D">
      <w:pPr>
        <w:rPr>
          <w:rFonts w:cs="Arial"/>
          <w:caps/>
          <w:szCs w:val="20"/>
        </w:rPr>
      </w:pPr>
    </w:p>
    <w:p w14:paraId="3DF9C6CA" w14:textId="77777777" w:rsidR="0013291D" w:rsidRPr="000715EE" w:rsidRDefault="0013291D" w:rsidP="0013291D">
      <w:pPr>
        <w:rPr>
          <w:rFonts w:cs="Arial"/>
          <w:caps/>
          <w:szCs w:val="20"/>
        </w:rPr>
      </w:pPr>
      <w:r w:rsidRPr="000715EE">
        <w:rPr>
          <w:rFonts w:cs="Arial"/>
          <w:caps/>
          <w:szCs w:val="20"/>
        </w:rPr>
        <w:t>MOTTART, A.,</w:t>
      </w:r>
    </w:p>
    <w:p w14:paraId="324BFA44" w14:textId="77777777" w:rsidR="0013291D" w:rsidRPr="000715EE" w:rsidRDefault="0013291D" w:rsidP="0013291D">
      <w:pPr>
        <w:rPr>
          <w:rFonts w:cs="Arial"/>
          <w:caps/>
          <w:szCs w:val="20"/>
        </w:rPr>
      </w:pPr>
      <w:r w:rsidRPr="000715EE">
        <w:rPr>
          <w:szCs w:val="20"/>
        </w:rPr>
        <w:t>Retoriek en praktijk van het schoolvak Nederlands 2002</w:t>
      </w:r>
    </w:p>
    <w:p w14:paraId="27CCD61A" w14:textId="77777777" w:rsidR="0013291D" w:rsidRPr="000715EE" w:rsidRDefault="0013291D" w:rsidP="0013291D">
      <w:pPr>
        <w:rPr>
          <w:szCs w:val="20"/>
        </w:rPr>
      </w:pPr>
      <w:r w:rsidRPr="000715EE">
        <w:rPr>
          <w:szCs w:val="20"/>
        </w:rPr>
        <w:t>Academia Press Gent, 2003</w:t>
      </w:r>
    </w:p>
    <w:p w14:paraId="783E5D49" w14:textId="77777777" w:rsidR="0013291D" w:rsidRPr="000715EE" w:rsidRDefault="0013291D" w:rsidP="0013291D">
      <w:pPr>
        <w:rPr>
          <w:szCs w:val="20"/>
        </w:rPr>
      </w:pPr>
    </w:p>
    <w:p w14:paraId="0B8DC26B" w14:textId="77777777" w:rsidR="0013291D" w:rsidRPr="000715EE" w:rsidRDefault="0013291D" w:rsidP="0013291D">
      <w:pPr>
        <w:rPr>
          <w:rFonts w:cs="Arial"/>
          <w:szCs w:val="20"/>
          <w:lang w:val="nl-BE"/>
        </w:rPr>
      </w:pPr>
      <w:r w:rsidRPr="000715EE">
        <w:rPr>
          <w:rFonts w:cs="Arial"/>
          <w:szCs w:val="20"/>
          <w:lang w:val="nl-BE"/>
        </w:rPr>
        <w:t>Projectgroep Nederlands V.O.</w:t>
      </w:r>
    </w:p>
    <w:p w14:paraId="586830F3" w14:textId="77777777" w:rsidR="0013291D" w:rsidRPr="000715EE" w:rsidRDefault="0013291D" w:rsidP="0013291D">
      <w:pPr>
        <w:rPr>
          <w:rFonts w:cs="Arial"/>
          <w:szCs w:val="20"/>
          <w:lang w:val="nl-BE"/>
        </w:rPr>
      </w:pPr>
      <w:r w:rsidRPr="000715EE">
        <w:rPr>
          <w:szCs w:val="20"/>
          <w:lang w:val="nl-BE"/>
        </w:rPr>
        <w:t>Nederlands in de tweede fase.  Didactische wenken voor alle docenten</w:t>
      </w:r>
    </w:p>
    <w:p w14:paraId="302ACF51" w14:textId="77777777" w:rsidR="0013291D" w:rsidRPr="000715EE" w:rsidRDefault="0013291D" w:rsidP="0013291D">
      <w:pPr>
        <w:rPr>
          <w:rFonts w:cs="Arial"/>
          <w:szCs w:val="20"/>
          <w:lang w:val="nl-BE"/>
        </w:rPr>
      </w:pPr>
      <w:r w:rsidRPr="000715EE">
        <w:rPr>
          <w:rFonts w:cs="Arial"/>
          <w:szCs w:val="20"/>
          <w:lang w:val="nl-BE"/>
        </w:rPr>
        <w:t>Coutinho, Bussum, 2002</w:t>
      </w:r>
    </w:p>
    <w:p w14:paraId="7560259F" w14:textId="77777777" w:rsidR="00CF796A" w:rsidRPr="000715EE" w:rsidRDefault="00CF796A">
      <w:pPr>
        <w:rPr>
          <w:rFonts w:cs="Arial"/>
          <w:caps/>
          <w:szCs w:val="20"/>
        </w:rPr>
      </w:pPr>
      <w:r w:rsidRPr="000715EE">
        <w:rPr>
          <w:rFonts w:cs="Arial"/>
          <w:caps/>
          <w:szCs w:val="20"/>
        </w:rPr>
        <w:br w:type="page"/>
      </w:r>
    </w:p>
    <w:p w14:paraId="049044BE" w14:textId="77777777" w:rsidR="0013291D" w:rsidRPr="000715EE" w:rsidRDefault="0013291D" w:rsidP="0013291D">
      <w:pPr>
        <w:rPr>
          <w:rFonts w:cs="Arial"/>
          <w:caps/>
          <w:szCs w:val="20"/>
        </w:rPr>
      </w:pPr>
      <w:r w:rsidRPr="000715EE">
        <w:rPr>
          <w:rFonts w:cs="Arial"/>
          <w:caps/>
          <w:szCs w:val="20"/>
        </w:rPr>
        <w:lastRenderedPageBreak/>
        <w:t>Van Parreren, C.F.,</w:t>
      </w:r>
    </w:p>
    <w:p w14:paraId="2DA9E9CB" w14:textId="77777777" w:rsidR="0013291D" w:rsidRPr="000715EE" w:rsidRDefault="0013291D" w:rsidP="0013291D">
      <w:pPr>
        <w:rPr>
          <w:b/>
          <w:i/>
          <w:iCs/>
          <w:szCs w:val="20"/>
        </w:rPr>
      </w:pPr>
      <w:r w:rsidRPr="000715EE">
        <w:rPr>
          <w:i/>
          <w:iCs/>
          <w:szCs w:val="20"/>
        </w:rPr>
        <w:t>Ontwikkelend onderwijs</w:t>
      </w:r>
    </w:p>
    <w:p w14:paraId="6A7AD022" w14:textId="77777777" w:rsidR="0013291D" w:rsidRPr="000715EE" w:rsidRDefault="0013291D" w:rsidP="0013291D">
      <w:pPr>
        <w:rPr>
          <w:rFonts w:cs="Arial"/>
          <w:szCs w:val="20"/>
        </w:rPr>
      </w:pPr>
      <w:r w:rsidRPr="000715EE">
        <w:rPr>
          <w:rFonts w:cs="Arial"/>
          <w:szCs w:val="20"/>
        </w:rPr>
        <w:t>Acco, Leuven/Amersfoort, 1988</w:t>
      </w:r>
    </w:p>
    <w:p w14:paraId="048F9BD2" w14:textId="77777777" w:rsidR="0013291D" w:rsidRPr="000715EE" w:rsidRDefault="0013291D" w:rsidP="0013291D">
      <w:pPr>
        <w:rPr>
          <w:rFonts w:cs="Arial"/>
          <w:szCs w:val="20"/>
        </w:rPr>
      </w:pPr>
    </w:p>
    <w:p w14:paraId="1459773F" w14:textId="77777777" w:rsidR="0013291D" w:rsidRPr="000715EE" w:rsidRDefault="0013291D" w:rsidP="0013291D">
      <w:pPr>
        <w:rPr>
          <w:rFonts w:cs="Arial"/>
          <w:caps/>
          <w:szCs w:val="20"/>
        </w:rPr>
      </w:pPr>
      <w:r w:rsidRPr="000715EE">
        <w:rPr>
          <w:rFonts w:cs="Arial"/>
          <w:caps/>
          <w:szCs w:val="20"/>
        </w:rPr>
        <w:t>Van Peer, W. en Tielemans, J.,</w:t>
      </w:r>
    </w:p>
    <w:p w14:paraId="474068F4" w14:textId="77777777" w:rsidR="0013291D" w:rsidRPr="000715EE" w:rsidRDefault="0013291D" w:rsidP="0013291D">
      <w:pPr>
        <w:rPr>
          <w:i/>
          <w:iCs/>
          <w:szCs w:val="20"/>
        </w:rPr>
      </w:pPr>
      <w:r w:rsidRPr="000715EE">
        <w:rPr>
          <w:i/>
          <w:iCs/>
          <w:szCs w:val="20"/>
        </w:rPr>
        <w:t>Instrumentaal. Fundamenten en modellen voor het moedertaalonderwijs</w:t>
      </w:r>
    </w:p>
    <w:p w14:paraId="0D0733E8" w14:textId="77777777" w:rsidR="0013291D" w:rsidRPr="000715EE" w:rsidRDefault="0013291D" w:rsidP="0013291D">
      <w:pPr>
        <w:rPr>
          <w:rFonts w:cs="Arial"/>
          <w:szCs w:val="20"/>
        </w:rPr>
      </w:pPr>
      <w:r w:rsidRPr="000715EE">
        <w:rPr>
          <w:rFonts w:cs="Arial"/>
          <w:szCs w:val="20"/>
        </w:rPr>
        <w:t>Acco, Leuven/Amersfoort, 1988</w:t>
      </w:r>
    </w:p>
    <w:p w14:paraId="685F07E5" w14:textId="77777777" w:rsidR="0013291D" w:rsidRPr="000715EE" w:rsidRDefault="0013291D" w:rsidP="0013291D">
      <w:pPr>
        <w:rPr>
          <w:rFonts w:cs="Arial"/>
          <w:szCs w:val="20"/>
          <w:lang w:val="nl-BE"/>
        </w:rPr>
      </w:pPr>
      <w:r w:rsidRPr="000715EE">
        <w:rPr>
          <w:rFonts w:cs="Arial"/>
          <w:szCs w:val="20"/>
          <w:lang w:val="nl-BE"/>
        </w:rPr>
        <w:t>ISBN 90 334 09 00 3</w:t>
      </w:r>
    </w:p>
    <w:p w14:paraId="20BEDA5F" w14:textId="77777777" w:rsidR="0013291D" w:rsidRPr="000715EE" w:rsidRDefault="0013291D" w:rsidP="0013291D">
      <w:pPr>
        <w:widowControl w:val="0"/>
        <w:tabs>
          <w:tab w:val="left" w:pos="851"/>
        </w:tabs>
        <w:snapToGrid w:val="0"/>
        <w:rPr>
          <w:rFonts w:cs="Arial"/>
          <w:i/>
          <w:iCs/>
          <w:szCs w:val="20"/>
          <w:lang w:val="nl-BE"/>
        </w:rPr>
      </w:pPr>
    </w:p>
    <w:p w14:paraId="54CC43DB"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Luistervaardigheid</w:t>
      </w:r>
    </w:p>
    <w:p w14:paraId="3B53FE21" w14:textId="77777777" w:rsidR="0013291D" w:rsidRPr="000715EE" w:rsidRDefault="0013291D" w:rsidP="0013291D">
      <w:pPr>
        <w:widowControl w:val="0"/>
        <w:snapToGrid w:val="0"/>
        <w:rPr>
          <w:rFonts w:cs="Arial"/>
          <w:b/>
          <w:bCs/>
          <w:szCs w:val="20"/>
          <w:lang w:val="nl-BE"/>
        </w:rPr>
      </w:pPr>
    </w:p>
    <w:p w14:paraId="2048FC1A" w14:textId="77777777" w:rsidR="0013291D" w:rsidRPr="000715EE" w:rsidRDefault="0013291D" w:rsidP="0013291D">
      <w:pPr>
        <w:rPr>
          <w:caps/>
          <w:szCs w:val="20"/>
        </w:rPr>
      </w:pPr>
      <w:r w:rsidRPr="000715EE">
        <w:rPr>
          <w:caps/>
          <w:szCs w:val="20"/>
        </w:rPr>
        <w:t>Boland, J., Bonset, H., Verbeek, J.</w:t>
      </w:r>
    </w:p>
    <w:p w14:paraId="2AFC2932" w14:textId="77777777" w:rsidR="0013291D" w:rsidRPr="000715EE" w:rsidRDefault="0013291D" w:rsidP="0013291D">
      <w:pPr>
        <w:rPr>
          <w:i/>
          <w:iCs/>
          <w:szCs w:val="20"/>
        </w:rPr>
      </w:pPr>
      <w:r w:rsidRPr="000715EE">
        <w:rPr>
          <w:i/>
          <w:iCs/>
          <w:szCs w:val="20"/>
        </w:rPr>
        <w:t>Spreken en luisteren in de basisvorming; een leerplan</w:t>
      </w:r>
    </w:p>
    <w:p w14:paraId="26C51C09" w14:textId="77777777" w:rsidR="0013291D" w:rsidRPr="000715EE" w:rsidRDefault="0013291D" w:rsidP="0013291D">
      <w:pPr>
        <w:rPr>
          <w:szCs w:val="20"/>
        </w:rPr>
      </w:pPr>
      <w:r w:rsidRPr="000715EE">
        <w:rPr>
          <w:szCs w:val="20"/>
        </w:rPr>
        <w:t>SLO, Nijmegen, 1993</w:t>
      </w:r>
    </w:p>
    <w:p w14:paraId="72D159F0" w14:textId="77777777" w:rsidR="0013291D" w:rsidRPr="000715EE" w:rsidRDefault="0013291D" w:rsidP="0013291D">
      <w:pPr>
        <w:rPr>
          <w:szCs w:val="20"/>
        </w:rPr>
      </w:pPr>
    </w:p>
    <w:p w14:paraId="64742FC4" w14:textId="77777777" w:rsidR="0013291D" w:rsidRPr="000715EE" w:rsidRDefault="0013291D" w:rsidP="0013291D">
      <w:pPr>
        <w:rPr>
          <w:szCs w:val="20"/>
        </w:rPr>
      </w:pPr>
      <w:r w:rsidRPr="000715EE">
        <w:rPr>
          <w:szCs w:val="20"/>
        </w:rPr>
        <w:t>VAN DEN BRANDEN, K.,</w:t>
      </w:r>
    </w:p>
    <w:p w14:paraId="58595B7A" w14:textId="77777777" w:rsidR="0013291D" w:rsidRPr="000715EE" w:rsidRDefault="0013291D" w:rsidP="0013291D">
      <w:pPr>
        <w:rPr>
          <w:szCs w:val="20"/>
        </w:rPr>
      </w:pPr>
      <w:r w:rsidRPr="000715EE">
        <w:rPr>
          <w:szCs w:val="20"/>
        </w:rPr>
        <w:t>Leerkrachtvaardigheden in spreek- en luisteronderwijs</w:t>
      </w:r>
    </w:p>
    <w:p w14:paraId="77173906" w14:textId="77777777" w:rsidR="0013291D" w:rsidRPr="000715EE" w:rsidRDefault="0013291D" w:rsidP="0013291D">
      <w:pPr>
        <w:rPr>
          <w:szCs w:val="20"/>
        </w:rPr>
      </w:pPr>
      <w:r w:rsidRPr="000715EE">
        <w:rPr>
          <w:szCs w:val="20"/>
        </w:rPr>
        <w:t>In: Vonk, jg. 27 nr. 5, 1998, p. 24-39</w:t>
      </w:r>
    </w:p>
    <w:p w14:paraId="50F395FD" w14:textId="77777777" w:rsidR="0013291D" w:rsidRPr="000715EE" w:rsidRDefault="0013291D" w:rsidP="0013291D">
      <w:pPr>
        <w:rPr>
          <w:szCs w:val="20"/>
        </w:rPr>
      </w:pPr>
    </w:p>
    <w:p w14:paraId="2BCDD9A9" w14:textId="5E0271D1" w:rsidR="0013291D" w:rsidRPr="000715EE" w:rsidRDefault="0013291D" w:rsidP="0013291D">
      <w:pPr>
        <w:widowControl w:val="0"/>
        <w:snapToGrid w:val="0"/>
        <w:rPr>
          <w:rFonts w:cs="Arial"/>
          <w:i/>
          <w:iCs/>
          <w:szCs w:val="20"/>
          <w:lang w:val="nl-BE"/>
        </w:rPr>
      </w:pPr>
      <w:r w:rsidRPr="000715EE">
        <w:rPr>
          <w:rFonts w:cs="Arial"/>
          <w:i/>
          <w:iCs/>
          <w:szCs w:val="20"/>
          <w:lang w:val="nl-BE"/>
        </w:rPr>
        <w:t>Spreekvaardigheid</w:t>
      </w:r>
    </w:p>
    <w:p w14:paraId="1323FE91" w14:textId="77777777" w:rsidR="0013291D" w:rsidRPr="000715EE" w:rsidRDefault="0013291D" w:rsidP="0013291D">
      <w:pPr>
        <w:rPr>
          <w:rFonts w:cs="Arial"/>
          <w:szCs w:val="20"/>
        </w:rPr>
      </w:pPr>
    </w:p>
    <w:p w14:paraId="66E9AFCE" w14:textId="77777777" w:rsidR="0013291D" w:rsidRPr="000715EE" w:rsidRDefault="0013291D" w:rsidP="0013291D">
      <w:pPr>
        <w:rPr>
          <w:caps/>
          <w:szCs w:val="20"/>
        </w:rPr>
      </w:pPr>
      <w:r w:rsidRPr="000715EE">
        <w:rPr>
          <w:caps/>
          <w:szCs w:val="20"/>
        </w:rPr>
        <w:t>Boland, J., Bonset, H., Verbeek, J.</w:t>
      </w:r>
    </w:p>
    <w:p w14:paraId="2E0A5558" w14:textId="77777777" w:rsidR="0013291D" w:rsidRPr="000715EE" w:rsidRDefault="0013291D" w:rsidP="0013291D">
      <w:pPr>
        <w:rPr>
          <w:i/>
          <w:iCs/>
          <w:szCs w:val="20"/>
        </w:rPr>
      </w:pPr>
      <w:r w:rsidRPr="000715EE">
        <w:rPr>
          <w:i/>
          <w:iCs/>
          <w:szCs w:val="20"/>
        </w:rPr>
        <w:t>Spreken en luisteren in de basisvorming; een leerplan</w:t>
      </w:r>
    </w:p>
    <w:p w14:paraId="5D78CCD6" w14:textId="77777777" w:rsidR="0013291D" w:rsidRPr="000715EE" w:rsidRDefault="0013291D" w:rsidP="0013291D">
      <w:pPr>
        <w:rPr>
          <w:szCs w:val="20"/>
          <w:lang w:val="fr-FR"/>
        </w:rPr>
      </w:pPr>
      <w:r w:rsidRPr="000715EE">
        <w:rPr>
          <w:szCs w:val="20"/>
          <w:lang w:val="fr-FR"/>
        </w:rPr>
        <w:t>SLO, 1993</w:t>
      </w:r>
    </w:p>
    <w:p w14:paraId="7E570C99" w14:textId="77777777" w:rsidR="0013291D" w:rsidRPr="000715EE" w:rsidRDefault="0013291D" w:rsidP="0013291D">
      <w:pPr>
        <w:rPr>
          <w:rFonts w:cs="Arial"/>
          <w:caps/>
          <w:szCs w:val="20"/>
          <w:lang w:val="fr-FR"/>
        </w:rPr>
      </w:pPr>
    </w:p>
    <w:p w14:paraId="6C8B4822" w14:textId="77777777" w:rsidR="0013291D" w:rsidRPr="000715EE" w:rsidRDefault="0013291D" w:rsidP="0013291D">
      <w:pPr>
        <w:tabs>
          <w:tab w:val="left" w:pos="0"/>
        </w:tabs>
        <w:rPr>
          <w:rFonts w:cs="Arial"/>
          <w:szCs w:val="20"/>
        </w:rPr>
      </w:pPr>
      <w:r w:rsidRPr="000715EE">
        <w:rPr>
          <w:rFonts w:cs="Arial"/>
          <w:caps/>
          <w:szCs w:val="20"/>
        </w:rPr>
        <w:t>FoncK, A.,</w:t>
      </w:r>
    </w:p>
    <w:p w14:paraId="365B389D" w14:textId="77777777" w:rsidR="0013291D" w:rsidRPr="000715EE" w:rsidRDefault="0013291D" w:rsidP="0013291D">
      <w:pPr>
        <w:pStyle w:val="Kop3"/>
        <w:numPr>
          <w:ilvl w:val="0"/>
          <w:numId w:val="0"/>
        </w:numPr>
        <w:tabs>
          <w:tab w:val="left" w:pos="0"/>
        </w:tabs>
        <w:ind w:left="-1277"/>
        <w:rPr>
          <w:b/>
          <w:bCs w:val="0"/>
          <w:i w:val="0"/>
          <w:szCs w:val="20"/>
        </w:rPr>
      </w:pPr>
      <w:r w:rsidRPr="000715EE">
        <w:rPr>
          <w:bCs w:val="0"/>
          <w:szCs w:val="20"/>
        </w:rPr>
        <w:tab/>
      </w:r>
      <w:bookmarkStart w:id="203" w:name="_Toc378840467"/>
      <w:bookmarkStart w:id="204" w:name="_Toc378848764"/>
      <w:bookmarkStart w:id="205" w:name="_Toc418590187"/>
      <w:bookmarkStart w:id="206" w:name="_Toc418592301"/>
      <w:r w:rsidRPr="000715EE">
        <w:rPr>
          <w:bCs w:val="0"/>
          <w:szCs w:val="20"/>
        </w:rPr>
        <w:t>Spreekvaardigheid in de dop, deel 1: informatie vragen</w:t>
      </w:r>
      <w:bookmarkEnd w:id="203"/>
      <w:bookmarkEnd w:id="204"/>
      <w:bookmarkEnd w:id="205"/>
      <w:bookmarkEnd w:id="206"/>
    </w:p>
    <w:p w14:paraId="6497A70A" w14:textId="77777777" w:rsidR="0013291D" w:rsidRPr="000715EE" w:rsidRDefault="0013291D" w:rsidP="0013291D">
      <w:pPr>
        <w:tabs>
          <w:tab w:val="left" w:pos="0"/>
        </w:tabs>
        <w:rPr>
          <w:rFonts w:cs="Arial"/>
          <w:szCs w:val="20"/>
        </w:rPr>
      </w:pPr>
      <w:r w:rsidRPr="000715EE">
        <w:rPr>
          <w:rFonts w:cs="Arial"/>
          <w:szCs w:val="20"/>
        </w:rPr>
        <w:t>Amsterdamse school voor volwassenen, Amsterdam, 1989 -1991</w:t>
      </w:r>
    </w:p>
    <w:p w14:paraId="28F019D4" w14:textId="77777777" w:rsidR="0013291D" w:rsidRPr="000715EE" w:rsidRDefault="0013291D" w:rsidP="0013291D">
      <w:pPr>
        <w:rPr>
          <w:rFonts w:cs="Arial"/>
          <w:szCs w:val="20"/>
        </w:rPr>
      </w:pPr>
    </w:p>
    <w:p w14:paraId="1E1BA2C6"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Leesvaardigheid</w:t>
      </w:r>
    </w:p>
    <w:p w14:paraId="254047B8" w14:textId="77777777" w:rsidR="0013291D" w:rsidRPr="000715EE" w:rsidRDefault="0013291D" w:rsidP="0013291D">
      <w:pPr>
        <w:rPr>
          <w:rFonts w:cs="Arial"/>
          <w:szCs w:val="20"/>
        </w:rPr>
      </w:pPr>
    </w:p>
    <w:p w14:paraId="2E0C23C1" w14:textId="77777777" w:rsidR="0013291D" w:rsidRPr="000715EE" w:rsidRDefault="0013291D" w:rsidP="0013291D">
      <w:pPr>
        <w:rPr>
          <w:rFonts w:cs="Arial"/>
          <w:szCs w:val="20"/>
        </w:rPr>
      </w:pPr>
      <w:r w:rsidRPr="000715EE">
        <w:rPr>
          <w:rFonts w:cs="Arial"/>
          <w:szCs w:val="20"/>
        </w:rPr>
        <w:t>ANDRIES, C.,</w:t>
      </w:r>
    </w:p>
    <w:p w14:paraId="22C468A6" w14:textId="77777777" w:rsidR="0013291D" w:rsidRPr="000715EE" w:rsidRDefault="0013291D" w:rsidP="0013291D">
      <w:pPr>
        <w:rPr>
          <w:rFonts w:cs="Arial"/>
          <w:szCs w:val="20"/>
        </w:rPr>
      </w:pPr>
      <w:r w:rsidRPr="000715EE">
        <w:rPr>
          <w:szCs w:val="20"/>
        </w:rPr>
        <w:t>Leesbevordering</w:t>
      </w:r>
    </w:p>
    <w:p w14:paraId="63EF715C" w14:textId="77777777" w:rsidR="0013291D" w:rsidRPr="000715EE" w:rsidRDefault="0013291D" w:rsidP="0013291D">
      <w:pPr>
        <w:rPr>
          <w:rFonts w:cs="Arial"/>
          <w:szCs w:val="20"/>
        </w:rPr>
      </w:pPr>
      <w:r w:rsidRPr="000715EE">
        <w:rPr>
          <w:rFonts w:cs="Arial"/>
          <w:szCs w:val="20"/>
        </w:rPr>
        <w:t>Garant, Leuven-Apeldoorn, 1995</w:t>
      </w:r>
    </w:p>
    <w:p w14:paraId="73DCB414" w14:textId="77777777" w:rsidR="0013291D" w:rsidRPr="000715EE" w:rsidRDefault="0013291D" w:rsidP="0013291D">
      <w:pPr>
        <w:rPr>
          <w:rFonts w:cs="Arial"/>
          <w:szCs w:val="20"/>
        </w:rPr>
      </w:pPr>
    </w:p>
    <w:p w14:paraId="74F5656A" w14:textId="77777777" w:rsidR="0013291D" w:rsidRPr="000715EE" w:rsidRDefault="0013291D" w:rsidP="0013291D">
      <w:pPr>
        <w:rPr>
          <w:rFonts w:cs="Arial"/>
          <w:szCs w:val="20"/>
        </w:rPr>
      </w:pPr>
      <w:r w:rsidRPr="000715EE">
        <w:rPr>
          <w:rFonts w:cs="Arial"/>
          <w:szCs w:val="20"/>
        </w:rPr>
        <w:t>COUZIJN, M., RIJLAARSDAM, G.,</w:t>
      </w:r>
    </w:p>
    <w:p w14:paraId="054080FB" w14:textId="77777777" w:rsidR="0013291D" w:rsidRPr="000715EE" w:rsidRDefault="0013291D" w:rsidP="0013291D">
      <w:pPr>
        <w:rPr>
          <w:rFonts w:cs="Arial"/>
          <w:szCs w:val="20"/>
        </w:rPr>
      </w:pPr>
      <w:r w:rsidRPr="000715EE">
        <w:rPr>
          <w:szCs w:val="20"/>
        </w:rPr>
        <w:t>Lees- en schrijfstrategieën: leren door doen of leren door kijken?</w:t>
      </w:r>
    </w:p>
    <w:p w14:paraId="16A0DF33" w14:textId="77777777" w:rsidR="0013291D" w:rsidRPr="000715EE" w:rsidRDefault="0013291D" w:rsidP="0013291D">
      <w:pPr>
        <w:rPr>
          <w:rFonts w:cs="Arial"/>
          <w:szCs w:val="20"/>
        </w:rPr>
      </w:pPr>
      <w:r w:rsidRPr="000715EE">
        <w:rPr>
          <w:rFonts w:cs="Arial"/>
          <w:szCs w:val="20"/>
        </w:rPr>
        <w:t>In: Vonk, jg. 25 nr. 1, 1995, p. 42-53</w:t>
      </w:r>
    </w:p>
    <w:p w14:paraId="349F5BFA" w14:textId="77777777" w:rsidR="0013291D" w:rsidRPr="000715EE" w:rsidRDefault="0013291D" w:rsidP="0013291D">
      <w:pPr>
        <w:rPr>
          <w:rFonts w:cs="Arial"/>
          <w:szCs w:val="20"/>
        </w:rPr>
      </w:pPr>
    </w:p>
    <w:p w14:paraId="6098655A" w14:textId="77777777" w:rsidR="0013291D" w:rsidRPr="000715EE" w:rsidRDefault="0013291D" w:rsidP="0013291D">
      <w:pPr>
        <w:rPr>
          <w:rFonts w:cs="Arial"/>
          <w:caps/>
          <w:szCs w:val="20"/>
          <w:lang w:val="nl-BE"/>
        </w:rPr>
      </w:pPr>
      <w:r w:rsidRPr="000715EE">
        <w:rPr>
          <w:rFonts w:cs="Arial"/>
          <w:caps/>
          <w:szCs w:val="20"/>
          <w:lang w:val="nl-BE"/>
        </w:rPr>
        <w:t>Hendrix, T., Hulshof, H.,</w:t>
      </w:r>
    </w:p>
    <w:p w14:paraId="51751E3D" w14:textId="77777777" w:rsidR="0013291D" w:rsidRPr="000715EE" w:rsidRDefault="0013291D" w:rsidP="0013291D">
      <w:pPr>
        <w:rPr>
          <w:rFonts w:cs="Arial"/>
          <w:caps/>
          <w:szCs w:val="20"/>
          <w:lang w:val="nl-BE"/>
        </w:rPr>
      </w:pPr>
      <w:r w:rsidRPr="000715EE">
        <w:rPr>
          <w:rFonts w:cs="Arial"/>
          <w:bCs/>
          <w:i/>
          <w:iCs/>
          <w:szCs w:val="20"/>
        </w:rPr>
        <w:t>Leesvaardigheid Nederlands, omgaan met zakelijke teksten</w:t>
      </w:r>
    </w:p>
    <w:p w14:paraId="1515DD42" w14:textId="77777777" w:rsidR="0013291D" w:rsidRPr="000715EE" w:rsidRDefault="0013291D" w:rsidP="0013291D">
      <w:pPr>
        <w:rPr>
          <w:rFonts w:cs="Arial"/>
          <w:szCs w:val="20"/>
        </w:rPr>
      </w:pPr>
      <w:r w:rsidRPr="000715EE">
        <w:rPr>
          <w:rFonts w:cs="Arial"/>
          <w:szCs w:val="20"/>
        </w:rPr>
        <w:t>Coutinho, Muiderberg, 1994</w:t>
      </w:r>
    </w:p>
    <w:p w14:paraId="02D5F151" w14:textId="77777777" w:rsidR="0013291D" w:rsidRPr="000715EE" w:rsidRDefault="0013291D" w:rsidP="0013291D">
      <w:pPr>
        <w:rPr>
          <w:rFonts w:cs="Arial"/>
          <w:szCs w:val="20"/>
        </w:rPr>
      </w:pPr>
    </w:p>
    <w:p w14:paraId="649756B6" w14:textId="77777777" w:rsidR="0013291D" w:rsidRPr="000715EE" w:rsidRDefault="0013291D" w:rsidP="0013291D">
      <w:pPr>
        <w:rPr>
          <w:rFonts w:cs="Arial"/>
          <w:caps/>
          <w:szCs w:val="20"/>
          <w:lang w:val="nl-BE"/>
        </w:rPr>
      </w:pPr>
      <w:r w:rsidRPr="000715EE">
        <w:rPr>
          <w:rFonts w:cs="Arial"/>
          <w:caps/>
          <w:szCs w:val="20"/>
          <w:lang w:val="nl-BE"/>
        </w:rPr>
        <w:t>Steehouder, P.,</w:t>
      </w:r>
    </w:p>
    <w:p w14:paraId="1CE67D5B" w14:textId="77777777" w:rsidR="0013291D" w:rsidRPr="000715EE" w:rsidRDefault="0013291D" w:rsidP="0013291D">
      <w:pPr>
        <w:rPr>
          <w:rFonts w:cs="Arial"/>
          <w:caps/>
          <w:szCs w:val="20"/>
          <w:lang w:val="nl-BE"/>
        </w:rPr>
      </w:pPr>
      <w:r w:rsidRPr="000715EE">
        <w:rPr>
          <w:rFonts w:cs="Arial"/>
          <w:bCs/>
          <w:i/>
          <w:iCs/>
          <w:szCs w:val="20"/>
        </w:rPr>
        <w:t>Leesplezier</w:t>
      </w:r>
    </w:p>
    <w:p w14:paraId="5163D27E" w14:textId="77777777" w:rsidR="0013291D" w:rsidRPr="000715EE" w:rsidRDefault="0013291D" w:rsidP="0013291D">
      <w:pPr>
        <w:rPr>
          <w:rFonts w:cs="Arial"/>
          <w:szCs w:val="20"/>
        </w:rPr>
      </w:pPr>
      <w:r w:rsidRPr="000715EE">
        <w:rPr>
          <w:rFonts w:cs="Arial"/>
          <w:szCs w:val="20"/>
        </w:rPr>
        <w:t>SVE, Amersfoort, 1987</w:t>
      </w:r>
    </w:p>
    <w:p w14:paraId="7D8EFBB8" w14:textId="77777777" w:rsidR="00DB7733" w:rsidRPr="000715EE" w:rsidRDefault="00DB7733" w:rsidP="0013291D">
      <w:pPr>
        <w:widowControl w:val="0"/>
        <w:tabs>
          <w:tab w:val="left" w:pos="851"/>
        </w:tabs>
        <w:snapToGrid w:val="0"/>
        <w:rPr>
          <w:rFonts w:cs="Arial"/>
          <w:i/>
          <w:iCs/>
          <w:szCs w:val="20"/>
          <w:lang w:val="nl-BE"/>
        </w:rPr>
      </w:pPr>
    </w:p>
    <w:p w14:paraId="715BBAC6"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Schrijfvaardigheid</w:t>
      </w:r>
    </w:p>
    <w:p w14:paraId="671944B9" w14:textId="77777777" w:rsidR="0013291D" w:rsidRPr="000715EE" w:rsidRDefault="0013291D" w:rsidP="0013291D">
      <w:pPr>
        <w:widowControl w:val="0"/>
        <w:snapToGrid w:val="0"/>
        <w:rPr>
          <w:rFonts w:cs="Arial"/>
          <w:szCs w:val="20"/>
          <w:lang w:val="nl-BE"/>
        </w:rPr>
      </w:pPr>
    </w:p>
    <w:p w14:paraId="4F6E64B8" w14:textId="77777777" w:rsidR="0013291D" w:rsidRPr="000715EE" w:rsidRDefault="0013291D" w:rsidP="0013291D">
      <w:pPr>
        <w:widowControl w:val="0"/>
        <w:snapToGrid w:val="0"/>
        <w:rPr>
          <w:rFonts w:cs="Arial"/>
          <w:szCs w:val="20"/>
          <w:lang w:val="nl-BE"/>
        </w:rPr>
      </w:pPr>
      <w:r w:rsidRPr="000715EE">
        <w:rPr>
          <w:rFonts w:cs="Arial"/>
          <w:szCs w:val="20"/>
          <w:lang w:val="nl-BE"/>
        </w:rPr>
        <w:t>BRAET, A.,</w:t>
      </w:r>
    </w:p>
    <w:p w14:paraId="591AB5D1" w14:textId="77777777" w:rsidR="0013291D" w:rsidRPr="000715EE" w:rsidRDefault="0013291D" w:rsidP="0013291D">
      <w:pPr>
        <w:widowControl w:val="0"/>
        <w:snapToGrid w:val="0"/>
        <w:jc w:val="both"/>
        <w:rPr>
          <w:rFonts w:cs="Arial"/>
          <w:szCs w:val="20"/>
          <w:lang w:val="nl-BE"/>
        </w:rPr>
      </w:pPr>
      <w:r w:rsidRPr="000715EE">
        <w:rPr>
          <w:rFonts w:cs="Arial"/>
          <w:i/>
          <w:iCs/>
          <w:szCs w:val="20"/>
          <w:lang w:val="nl-BE"/>
        </w:rPr>
        <w:t>Schrijfvaardigheid Nederlands.  Een praktische didactiek voor de bovenbouw van havo en vwo</w:t>
      </w:r>
    </w:p>
    <w:p w14:paraId="70BDFDFF" w14:textId="77777777" w:rsidR="0013291D" w:rsidRPr="000715EE" w:rsidRDefault="0013291D" w:rsidP="0013291D">
      <w:pPr>
        <w:widowControl w:val="0"/>
        <w:snapToGrid w:val="0"/>
        <w:rPr>
          <w:rFonts w:cs="Arial"/>
          <w:szCs w:val="20"/>
        </w:rPr>
      </w:pPr>
      <w:r w:rsidRPr="000715EE">
        <w:rPr>
          <w:rFonts w:cs="Arial"/>
          <w:szCs w:val="20"/>
        </w:rPr>
        <w:t>Coutinho, Bussum, 1995</w:t>
      </w:r>
    </w:p>
    <w:p w14:paraId="43C60F21" w14:textId="77777777" w:rsidR="0013291D" w:rsidRPr="000715EE" w:rsidRDefault="0013291D" w:rsidP="0013291D">
      <w:pPr>
        <w:widowControl w:val="0"/>
        <w:snapToGrid w:val="0"/>
        <w:rPr>
          <w:rFonts w:cs="Arial"/>
          <w:szCs w:val="20"/>
        </w:rPr>
      </w:pPr>
    </w:p>
    <w:p w14:paraId="203F499F" w14:textId="77777777" w:rsidR="0013291D" w:rsidRPr="000715EE" w:rsidRDefault="0013291D" w:rsidP="0013291D">
      <w:pPr>
        <w:rPr>
          <w:rFonts w:cs="Arial"/>
          <w:caps/>
          <w:szCs w:val="20"/>
        </w:rPr>
      </w:pPr>
      <w:r w:rsidRPr="000715EE">
        <w:rPr>
          <w:rFonts w:cs="Arial"/>
          <w:caps/>
          <w:szCs w:val="20"/>
        </w:rPr>
        <w:t>Creyghton, J.,</w:t>
      </w:r>
    </w:p>
    <w:p w14:paraId="36F80A11" w14:textId="77777777" w:rsidR="0013291D" w:rsidRPr="000715EE" w:rsidRDefault="0013291D" w:rsidP="0013291D">
      <w:pPr>
        <w:rPr>
          <w:rFonts w:cs="Arial"/>
          <w:caps/>
          <w:szCs w:val="20"/>
        </w:rPr>
      </w:pPr>
      <w:r w:rsidRPr="000715EE">
        <w:rPr>
          <w:szCs w:val="20"/>
        </w:rPr>
        <w:t xml:space="preserve">Effectief en creatief schrijven </w:t>
      </w:r>
    </w:p>
    <w:p w14:paraId="64A6F595" w14:textId="77777777" w:rsidR="0013291D" w:rsidRPr="000715EE" w:rsidRDefault="0013291D" w:rsidP="0013291D">
      <w:pPr>
        <w:rPr>
          <w:rFonts w:cs="Arial"/>
          <w:szCs w:val="20"/>
        </w:rPr>
      </w:pPr>
      <w:r w:rsidRPr="000715EE">
        <w:rPr>
          <w:rFonts w:cs="Arial"/>
          <w:szCs w:val="20"/>
        </w:rPr>
        <w:t xml:space="preserve">BoekWerk, Groningen, 1990, </w:t>
      </w:r>
    </w:p>
    <w:p w14:paraId="742832F0" w14:textId="77777777" w:rsidR="0013291D" w:rsidRPr="000715EE" w:rsidRDefault="0013291D" w:rsidP="0013291D">
      <w:pPr>
        <w:rPr>
          <w:rFonts w:cs="Arial"/>
          <w:szCs w:val="20"/>
        </w:rPr>
      </w:pPr>
      <w:r w:rsidRPr="000715EE">
        <w:rPr>
          <w:rFonts w:cs="Arial"/>
          <w:szCs w:val="20"/>
        </w:rPr>
        <w:t>ISBN 90-71677-81-8</w:t>
      </w:r>
    </w:p>
    <w:p w14:paraId="45370AE9" w14:textId="77777777" w:rsidR="0013291D" w:rsidRPr="000715EE" w:rsidRDefault="0013291D" w:rsidP="0013291D">
      <w:pPr>
        <w:rPr>
          <w:rFonts w:cs="Arial"/>
          <w:szCs w:val="20"/>
        </w:rPr>
      </w:pPr>
    </w:p>
    <w:p w14:paraId="1ED54129" w14:textId="77777777" w:rsidR="000715EE" w:rsidRDefault="000715EE" w:rsidP="0013291D">
      <w:pPr>
        <w:rPr>
          <w:rFonts w:cs="Arial"/>
          <w:caps/>
          <w:szCs w:val="20"/>
        </w:rPr>
      </w:pPr>
    </w:p>
    <w:p w14:paraId="76317A63" w14:textId="77777777" w:rsidR="000715EE" w:rsidRDefault="000715EE" w:rsidP="0013291D">
      <w:pPr>
        <w:rPr>
          <w:rFonts w:cs="Arial"/>
          <w:caps/>
          <w:szCs w:val="20"/>
        </w:rPr>
      </w:pPr>
    </w:p>
    <w:p w14:paraId="6BAA71DF" w14:textId="77777777" w:rsidR="0013291D" w:rsidRPr="000715EE" w:rsidRDefault="0013291D" w:rsidP="0013291D">
      <w:pPr>
        <w:rPr>
          <w:rFonts w:cs="Arial"/>
          <w:caps/>
          <w:szCs w:val="20"/>
        </w:rPr>
      </w:pPr>
      <w:r w:rsidRPr="000715EE">
        <w:rPr>
          <w:rFonts w:cs="Arial"/>
          <w:caps/>
          <w:szCs w:val="20"/>
        </w:rPr>
        <w:lastRenderedPageBreak/>
        <w:t>Huizenga, H.,</w:t>
      </w:r>
    </w:p>
    <w:p w14:paraId="04DF6111" w14:textId="77777777" w:rsidR="0013291D" w:rsidRPr="000715EE" w:rsidRDefault="0013291D" w:rsidP="0013291D">
      <w:pPr>
        <w:rPr>
          <w:rFonts w:cs="Arial"/>
          <w:i/>
          <w:iCs/>
          <w:szCs w:val="20"/>
        </w:rPr>
      </w:pPr>
      <w:r w:rsidRPr="000715EE">
        <w:rPr>
          <w:rFonts w:cs="Arial"/>
          <w:i/>
          <w:iCs/>
          <w:szCs w:val="20"/>
        </w:rPr>
        <w:t>Stellen en didactiek</w:t>
      </w:r>
    </w:p>
    <w:p w14:paraId="089B6FC4" w14:textId="77777777" w:rsidR="0013291D" w:rsidRPr="000715EE" w:rsidRDefault="0013291D" w:rsidP="0013291D">
      <w:pPr>
        <w:rPr>
          <w:rFonts w:cs="Arial"/>
          <w:szCs w:val="20"/>
        </w:rPr>
      </w:pPr>
      <w:r w:rsidRPr="000715EE">
        <w:rPr>
          <w:rFonts w:cs="Arial"/>
          <w:szCs w:val="20"/>
        </w:rPr>
        <w:t>Wolters-Noordhoff, Groningen, 1998</w:t>
      </w:r>
    </w:p>
    <w:p w14:paraId="4E1B7A95" w14:textId="77777777" w:rsidR="0013291D" w:rsidRPr="000715EE" w:rsidRDefault="0013291D" w:rsidP="0013291D">
      <w:pPr>
        <w:rPr>
          <w:rFonts w:cs="Arial"/>
          <w:szCs w:val="20"/>
        </w:rPr>
      </w:pPr>
    </w:p>
    <w:p w14:paraId="0F3A91CE" w14:textId="77777777" w:rsidR="0013291D" w:rsidRPr="000715EE" w:rsidRDefault="0013291D" w:rsidP="0013291D">
      <w:pPr>
        <w:rPr>
          <w:rFonts w:cs="Arial"/>
          <w:caps/>
          <w:szCs w:val="20"/>
          <w:lang w:val="nl-BE"/>
        </w:rPr>
      </w:pPr>
      <w:r w:rsidRPr="000715EE">
        <w:rPr>
          <w:rFonts w:cs="Arial"/>
          <w:caps/>
          <w:szCs w:val="20"/>
          <w:lang w:val="nl-BE"/>
        </w:rPr>
        <w:t>Mooijman, W.,</w:t>
      </w:r>
    </w:p>
    <w:p w14:paraId="54F83FFC" w14:textId="77777777" w:rsidR="0013291D" w:rsidRPr="000715EE" w:rsidRDefault="0013291D" w:rsidP="0013291D">
      <w:pPr>
        <w:rPr>
          <w:rFonts w:cs="Arial"/>
          <w:i/>
          <w:iCs/>
          <w:szCs w:val="20"/>
        </w:rPr>
      </w:pPr>
      <w:r w:rsidRPr="000715EE">
        <w:rPr>
          <w:rFonts w:cs="Arial"/>
          <w:i/>
          <w:iCs/>
          <w:szCs w:val="20"/>
        </w:rPr>
        <w:t xml:space="preserve">Als het gras groen was, opdrachten tot creatief schrijven </w:t>
      </w:r>
    </w:p>
    <w:p w14:paraId="52BB9092" w14:textId="77777777" w:rsidR="0013291D" w:rsidRPr="000715EE" w:rsidRDefault="0013291D" w:rsidP="0013291D">
      <w:pPr>
        <w:rPr>
          <w:rFonts w:cs="Arial"/>
          <w:szCs w:val="20"/>
        </w:rPr>
      </w:pPr>
      <w:r w:rsidRPr="000715EE">
        <w:rPr>
          <w:rFonts w:cs="Arial"/>
          <w:szCs w:val="20"/>
        </w:rPr>
        <w:t xml:space="preserve">Uitgeverij Pendoor, Amsterdam, 1987, </w:t>
      </w:r>
    </w:p>
    <w:p w14:paraId="00A60BB5" w14:textId="77777777" w:rsidR="0013291D" w:rsidRPr="000715EE" w:rsidRDefault="0013291D" w:rsidP="0013291D">
      <w:pPr>
        <w:rPr>
          <w:rFonts w:cs="Arial"/>
          <w:szCs w:val="20"/>
        </w:rPr>
      </w:pPr>
      <w:r w:rsidRPr="000715EE">
        <w:rPr>
          <w:rFonts w:cs="Arial"/>
          <w:szCs w:val="20"/>
        </w:rPr>
        <w:t>ISBN 90-70707-16-0</w:t>
      </w:r>
    </w:p>
    <w:p w14:paraId="7D1BC9FC" w14:textId="77777777" w:rsidR="0013291D" w:rsidRPr="000715EE" w:rsidRDefault="0013291D" w:rsidP="0013291D">
      <w:pPr>
        <w:widowControl w:val="0"/>
        <w:snapToGrid w:val="0"/>
        <w:rPr>
          <w:rFonts w:cs="Arial"/>
          <w:b/>
          <w:bCs/>
          <w:szCs w:val="20"/>
          <w:lang w:val="nl-BE"/>
        </w:rPr>
      </w:pPr>
    </w:p>
    <w:p w14:paraId="2E20C155" w14:textId="77777777" w:rsidR="0013291D" w:rsidRPr="00055A51" w:rsidRDefault="0013291D" w:rsidP="00055A51">
      <w:pPr>
        <w:rPr>
          <w:rFonts w:cs="Arial"/>
          <w:bCs/>
          <w:caps/>
          <w:szCs w:val="20"/>
        </w:rPr>
      </w:pPr>
      <w:r w:rsidRPr="00055A51">
        <w:rPr>
          <w:rFonts w:cs="Arial"/>
          <w:bCs/>
          <w:caps/>
          <w:szCs w:val="20"/>
        </w:rPr>
        <w:t>Van Coillie, J., Mertens, V.,</w:t>
      </w:r>
    </w:p>
    <w:p w14:paraId="39A5B7C4" w14:textId="77777777" w:rsidR="0013291D" w:rsidRPr="00055A51" w:rsidRDefault="0013291D" w:rsidP="00055A51">
      <w:pPr>
        <w:rPr>
          <w:rFonts w:cs="Arial"/>
          <w:bCs/>
          <w:caps/>
          <w:szCs w:val="20"/>
        </w:rPr>
      </w:pPr>
      <w:r w:rsidRPr="00055A51">
        <w:rPr>
          <w:rFonts w:cs="Arial"/>
          <w:bCs/>
          <w:i/>
          <w:iCs/>
          <w:szCs w:val="20"/>
        </w:rPr>
        <w:t xml:space="preserve">Gewoon goed schrijven </w:t>
      </w:r>
    </w:p>
    <w:p w14:paraId="2587A489" w14:textId="77777777" w:rsidR="0013291D" w:rsidRPr="00055A51" w:rsidRDefault="0013291D" w:rsidP="00055A51">
      <w:pPr>
        <w:rPr>
          <w:rFonts w:cs="Arial"/>
          <w:bCs/>
          <w:szCs w:val="20"/>
        </w:rPr>
      </w:pPr>
      <w:r w:rsidRPr="00055A51">
        <w:rPr>
          <w:rFonts w:cs="Arial"/>
          <w:bCs/>
          <w:szCs w:val="20"/>
        </w:rPr>
        <w:t>Garant, Leuven - Kessel-Lo, 1994, 123 blz.</w:t>
      </w:r>
    </w:p>
    <w:p w14:paraId="5FBFD670" w14:textId="77777777" w:rsidR="0013291D" w:rsidRPr="00055A51" w:rsidRDefault="0013291D" w:rsidP="00F170CD">
      <w:pPr>
        <w:pStyle w:val="Kop2"/>
      </w:pPr>
      <w:bookmarkStart w:id="207" w:name="_Toc378773710"/>
      <w:bookmarkStart w:id="208" w:name="_Toc378840468"/>
      <w:bookmarkStart w:id="209" w:name="_Toc378848765"/>
      <w:bookmarkStart w:id="210" w:name="_Toc418590188"/>
      <w:bookmarkStart w:id="211" w:name="_Toc418592302"/>
      <w:r w:rsidRPr="00055A51">
        <w:t>ISBN 90-5350-327-7</w:t>
      </w:r>
      <w:bookmarkEnd w:id="207"/>
      <w:bookmarkEnd w:id="208"/>
      <w:bookmarkEnd w:id="209"/>
      <w:bookmarkEnd w:id="210"/>
      <w:bookmarkEnd w:id="211"/>
    </w:p>
    <w:p w14:paraId="5D926924" w14:textId="77777777" w:rsidR="0013291D" w:rsidRPr="000715EE" w:rsidRDefault="0013291D" w:rsidP="0013291D">
      <w:pPr>
        <w:ind w:left="426"/>
        <w:rPr>
          <w:rFonts w:cs="Arial"/>
          <w:bCs/>
          <w:szCs w:val="20"/>
        </w:rPr>
      </w:pPr>
    </w:p>
    <w:p w14:paraId="54D87DD7" w14:textId="77777777" w:rsidR="0013291D" w:rsidRPr="000715EE" w:rsidRDefault="0013291D" w:rsidP="0013291D">
      <w:pPr>
        <w:rPr>
          <w:rFonts w:cs="Arial"/>
          <w:bCs/>
          <w:caps/>
          <w:szCs w:val="20"/>
        </w:rPr>
      </w:pPr>
      <w:r w:rsidRPr="000715EE">
        <w:rPr>
          <w:rFonts w:cs="Arial"/>
          <w:bCs/>
          <w:caps/>
          <w:szCs w:val="20"/>
        </w:rPr>
        <w:t>Renkema, J.,</w:t>
      </w:r>
    </w:p>
    <w:p w14:paraId="1060934D" w14:textId="77777777" w:rsidR="0013291D" w:rsidRPr="000715EE" w:rsidRDefault="0013291D" w:rsidP="0013291D">
      <w:pPr>
        <w:rPr>
          <w:rFonts w:cs="Arial"/>
          <w:bCs/>
          <w:caps/>
          <w:szCs w:val="20"/>
        </w:rPr>
      </w:pPr>
      <w:r w:rsidRPr="000715EE">
        <w:rPr>
          <w:rFonts w:cs="Arial"/>
          <w:bCs/>
          <w:i/>
          <w:iCs/>
          <w:szCs w:val="20"/>
        </w:rPr>
        <w:t xml:space="preserve">Schrijfwijzer </w:t>
      </w:r>
    </w:p>
    <w:p w14:paraId="63FF9D8E" w14:textId="77777777" w:rsidR="0013291D" w:rsidRPr="000715EE" w:rsidRDefault="0013291D" w:rsidP="0013291D">
      <w:pPr>
        <w:rPr>
          <w:rFonts w:cs="Arial"/>
          <w:bCs/>
          <w:szCs w:val="20"/>
        </w:rPr>
      </w:pPr>
      <w:r w:rsidRPr="000715EE">
        <w:rPr>
          <w:rFonts w:cs="Arial"/>
          <w:bCs/>
          <w:szCs w:val="20"/>
        </w:rPr>
        <w:t>Standaard, Antwerpen, 1995, 246 blz.</w:t>
      </w:r>
    </w:p>
    <w:p w14:paraId="604C2D58" w14:textId="77777777" w:rsidR="0013291D" w:rsidRPr="000715EE" w:rsidRDefault="0013291D" w:rsidP="0013291D">
      <w:pPr>
        <w:rPr>
          <w:rFonts w:cs="Arial"/>
          <w:bCs/>
          <w:szCs w:val="20"/>
        </w:rPr>
      </w:pPr>
      <w:r w:rsidRPr="000715EE">
        <w:rPr>
          <w:rFonts w:cs="Arial"/>
          <w:bCs/>
          <w:szCs w:val="20"/>
        </w:rPr>
        <w:t>ISBN 90-75-56604-2</w:t>
      </w:r>
    </w:p>
    <w:p w14:paraId="65748439" w14:textId="77777777" w:rsidR="0013291D" w:rsidRPr="000715EE" w:rsidRDefault="0013291D" w:rsidP="0013291D">
      <w:pPr>
        <w:rPr>
          <w:rFonts w:cs="Arial"/>
          <w:szCs w:val="20"/>
        </w:rPr>
      </w:pPr>
    </w:p>
    <w:p w14:paraId="42017731" w14:textId="77777777" w:rsidR="0013291D" w:rsidRPr="000715EE" w:rsidRDefault="0013291D" w:rsidP="0013291D">
      <w:pPr>
        <w:rPr>
          <w:rFonts w:cs="Arial"/>
          <w:caps/>
          <w:szCs w:val="20"/>
          <w:lang w:val="nl-BE"/>
        </w:rPr>
      </w:pPr>
      <w:r w:rsidRPr="000715EE">
        <w:rPr>
          <w:rFonts w:cs="Arial"/>
          <w:caps/>
          <w:szCs w:val="20"/>
          <w:lang w:val="nl-BE"/>
        </w:rPr>
        <w:t xml:space="preserve">Rijlaarsdam, G. </w:t>
      </w:r>
    </w:p>
    <w:p w14:paraId="4D466FA3" w14:textId="77777777" w:rsidR="0013291D" w:rsidRPr="000715EE" w:rsidRDefault="0013291D" w:rsidP="0013291D">
      <w:pPr>
        <w:rPr>
          <w:b/>
          <w:i/>
          <w:iCs/>
          <w:szCs w:val="20"/>
        </w:rPr>
      </w:pPr>
      <w:r w:rsidRPr="000715EE">
        <w:rPr>
          <w:i/>
          <w:iCs/>
          <w:szCs w:val="20"/>
        </w:rPr>
        <w:t>Contouren van een schrijfvaardigheidsdidactiek</w:t>
      </w:r>
    </w:p>
    <w:p w14:paraId="22359C14" w14:textId="77777777" w:rsidR="0013291D" w:rsidRPr="000715EE" w:rsidRDefault="0013291D" w:rsidP="0013291D">
      <w:pPr>
        <w:rPr>
          <w:rFonts w:cs="Arial"/>
          <w:szCs w:val="20"/>
        </w:rPr>
      </w:pPr>
      <w:r w:rsidRPr="000715EE">
        <w:rPr>
          <w:rFonts w:cs="Arial"/>
          <w:szCs w:val="20"/>
        </w:rPr>
        <w:t>In: Vonk, jg. 26 nr. 1, 1997, p. 3-18</w:t>
      </w:r>
    </w:p>
    <w:p w14:paraId="7DB17943" w14:textId="77777777" w:rsidR="0013291D" w:rsidRPr="000715EE" w:rsidRDefault="0013291D" w:rsidP="0013291D">
      <w:pPr>
        <w:rPr>
          <w:rFonts w:cs="Arial"/>
          <w:szCs w:val="20"/>
        </w:rPr>
      </w:pPr>
    </w:p>
    <w:p w14:paraId="1C8602EB" w14:textId="77777777" w:rsidR="0013291D" w:rsidRPr="000715EE" w:rsidRDefault="0013291D" w:rsidP="0013291D">
      <w:pPr>
        <w:rPr>
          <w:rFonts w:cs="Arial"/>
          <w:szCs w:val="20"/>
        </w:rPr>
      </w:pPr>
      <w:r w:rsidRPr="000715EE">
        <w:rPr>
          <w:rFonts w:cs="Arial"/>
          <w:caps/>
          <w:szCs w:val="20"/>
          <w:lang w:val="nl-BE"/>
        </w:rPr>
        <w:t>Snoeck Henkemans, A.F.,</w:t>
      </w:r>
    </w:p>
    <w:p w14:paraId="5C2AA359" w14:textId="77777777" w:rsidR="0013291D" w:rsidRPr="000715EE" w:rsidRDefault="0013291D" w:rsidP="0013291D">
      <w:pPr>
        <w:rPr>
          <w:rFonts w:cs="Arial"/>
          <w:i/>
          <w:iCs/>
          <w:szCs w:val="20"/>
        </w:rPr>
      </w:pPr>
      <w:r w:rsidRPr="000715EE">
        <w:rPr>
          <w:rFonts w:cs="Arial"/>
          <w:i/>
          <w:iCs/>
          <w:szCs w:val="20"/>
        </w:rPr>
        <w:t>Schrijven. Handleiding voor het opstellen van zakelijke teksten</w:t>
      </w:r>
    </w:p>
    <w:p w14:paraId="6AC96D17" w14:textId="77777777" w:rsidR="0013291D" w:rsidRPr="000715EE" w:rsidRDefault="0013291D" w:rsidP="0013291D">
      <w:pPr>
        <w:rPr>
          <w:b/>
          <w:szCs w:val="20"/>
        </w:rPr>
      </w:pPr>
      <w:r w:rsidRPr="000715EE">
        <w:rPr>
          <w:szCs w:val="20"/>
        </w:rPr>
        <w:t>Martinus Nijhof, Leiden, 1989</w:t>
      </w:r>
    </w:p>
    <w:p w14:paraId="4C6AEA70" w14:textId="77777777" w:rsidR="0013291D" w:rsidRPr="000715EE" w:rsidRDefault="0013291D" w:rsidP="0013291D">
      <w:pPr>
        <w:rPr>
          <w:rFonts w:cs="Arial"/>
          <w:szCs w:val="20"/>
        </w:rPr>
      </w:pPr>
    </w:p>
    <w:p w14:paraId="3CB0B7DC" w14:textId="77777777" w:rsidR="0013291D" w:rsidRPr="000715EE" w:rsidRDefault="0013291D" w:rsidP="0013291D">
      <w:pPr>
        <w:rPr>
          <w:rFonts w:cs="Arial"/>
          <w:caps/>
          <w:szCs w:val="20"/>
          <w:lang w:val="nl-BE"/>
        </w:rPr>
      </w:pPr>
      <w:r w:rsidRPr="000715EE">
        <w:rPr>
          <w:rFonts w:cs="Arial"/>
          <w:caps/>
          <w:szCs w:val="20"/>
          <w:lang w:val="nl-BE"/>
        </w:rPr>
        <w:t xml:space="preserve">Steehouder, M. </w:t>
      </w:r>
      <w:r w:rsidRPr="000715EE">
        <w:rPr>
          <w:rFonts w:cs="Arial"/>
          <w:szCs w:val="20"/>
          <w:lang w:val="nl-BE"/>
        </w:rPr>
        <w:t>e.a.</w:t>
      </w:r>
    </w:p>
    <w:p w14:paraId="628A3F59" w14:textId="77777777" w:rsidR="0013291D" w:rsidRPr="000715EE" w:rsidRDefault="0013291D" w:rsidP="0013291D">
      <w:pPr>
        <w:rPr>
          <w:rFonts w:cs="Arial"/>
          <w:i/>
          <w:iCs/>
          <w:szCs w:val="20"/>
        </w:rPr>
      </w:pPr>
      <w:r w:rsidRPr="000715EE">
        <w:rPr>
          <w:rFonts w:cs="Arial"/>
          <w:i/>
          <w:iCs/>
          <w:szCs w:val="20"/>
        </w:rPr>
        <w:t>Leren communiceren. Procedures voor mondelinge en schriftelijke communicatie</w:t>
      </w:r>
    </w:p>
    <w:p w14:paraId="6CAD1DA9" w14:textId="77777777" w:rsidR="0013291D" w:rsidRPr="000715EE" w:rsidRDefault="0013291D" w:rsidP="0013291D">
      <w:pPr>
        <w:rPr>
          <w:rFonts w:cs="Arial"/>
          <w:szCs w:val="20"/>
        </w:rPr>
      </w:pPr>
      <w:r w:rsidRPr="000715EE">
        <w:rPr>
          <w:rFonts w:cs="Arial"/>
          <w:szCs w:val="20"/>
        </w:rPr>
        <w:t>Wolters-Noordhoff, Groningen, 1992 (derde, geheel herziene druk)</w:t>
      </w:r>
    </w:p>
    <w:p w14:paraId="4857BE8D" w14:textId="77777777" w:rsidR="0013291D" w:rsidRPr="000715EE" w:rsidRDefault="0013291D" w:rsidP="0013291D">
      <w:pPr>
        <w:rPr>
          <w:rFonts w:cs="Arial"/>
          <w:szCs w:val="20"/>
        </w:rPr>
      </w:pPr>
    </w:p>
    <w:p w14:paraId="6935FF43" w14:textId="77777777" w:rsidR="0013291D" w:rsidRPr="000715EE" w:rsidRDefault="0013291D" w:rsidP="0013291D">
      <w:pPr>
        <w:rPr>
          <w:rFonts w:cs="Arial"/>
          <w:caps/>
          <w:szCs w:val="20"/>
          <w:lang w:val="nl-BE"/>
        </w:rPr>
      </w:pPr>
      <w:r w:rsidRPr="000715EE">
        <w:rPr>
          <w:rFonts w:cs="Arial"/>
          <w:caps/>
          <w:szCs w:val="20"/>
          <w:lang w:val="nl-BE"/>
        </w:rPr>
        <w:t>Van Coillie, J.,  Mertens, V.,</w:t>
      </w:r>
    </w:p>
    <w:p w14:paraId="578E9796" w14:textId="77777777" w:rsidR="0013291D" w:rsidRPr="000715EE" w:rsidRDefault="0013291D" w:rsidP="0013291D">
      <w:pPr>
        <w:rPr>
          <w:rFonts w:cs="Arial"/>
          <w:i/>
          <w:iCs/>
          <w:szCs w:val="20"/>
        </w:rPr>
      </w:pPr>
      <w:r w:rsidRPr="000715EE">
        <w:rPr>
          <w:rFonts w:cs="Arial"/>
          <w:i/>
          <w:iCs/>
          <w:szCs w:val="20"/>
        </w:rPr>
        <w:t xml:space="preserve">Gewoon goed schrijven </w:t>
      </w:r>
    </w:p>
    <w:p w14:paraId="145A4510" w14:textId="77777777" w:rsidR="0013291D" w:rsidRPr="000715EE" w:rsidRDefault="0013291D" w:rsidP="0013291D">
      <w:pPr>
        <w:rPr>
          <w:rFonts w:cs="Arial"/>
          <w:szCs w:val="20"/>
        </w:rPr>
      </w:pPr>
      <w:r w:rsidRPr="000715EE">
        <w:rPr>
          <w:rFonts w:cs="Arial"/>
          <w:szCs w:val="20"/>
        </w:rPr>
        <w:t xml:space="preserve">Garant, Leuven - Kessel-Lo, 1994, </w:t>
      </w:r>
    </w:p>
    <w:p w14:paraId="66183C0B" w14:textId="77777777" w:rsidR="0013291D" w:rsidRPr="000715EE" w:rsidRDefault="0013291D" w:rsidP="0013291D">
      <w:pPr>
        <w:rPr>
          <w:rFonts w:cs="Arial"/>
          <w:szCs w:val="20"/>
        </w:rPr>
      </w:pPr>
      <w:r w:rsidRPr="000715EE">
        <w:rPr>
          <w:rFonts w:cs="Arial"/>
          <w:szCs w:val="20"/>
        </w:rPr>
        <w:t>ISBN 90-5350-327-7</w:t>
      </w:r>
    </w:p>
    <w:p w14:paraId="4AC46BE7" w14:textId="77777777" w:rsidR="0013291D" w:rsidRPr="000715EE" w:rsidRDefault="0013291D" w:rsidP="0013291D">
      <w:pPr>
        <w:rPr>
          <w:rFonts w:cs="Arial"/>
          <w:szCs w:val="20"/>
        </w:rPr>
      </w:pPr>
    </w:p>
    <w:p w14:paraId="6C6C6B0F"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Kijkvaardigheid</w:t>
      </w:r>
    </w:p>
    <w:p w14:paraId="16541F1B" w14:textId="77777777" w:rsidR="0013291D" w:rsidRPr="000715EE" w:rsidRDefault="0013291D" w:rsidP="0013291D">
      <w:pPr>
        <w:widowControl w:val="0"/>
        <w:snapToGrid w:val="0"/>
        <w:rPr>
          <w:rFonts w:cs="Arial"/>
          <w:b/>
          <w:bCs/>
          <w:szCs w:val="20"/>
          <w:lang w:val="nl-BE"/>
        </w:rPr>
      </w:pPr>
    </w:p>
    <w:p w14:paraId="3439FDA4" w14:textId="77777777" w:rsidR="0013291D" w:rsidRPr="000715EE" w:rsidRDefault="0013291D" w:rsidP="0013291D">
      <w:pPr>
        <w:rPr>
          <w:caps/>
          <w:szCs w:val="20"/>
        </w:rPr>
      </w:pPr>
      <w:r w:rsidRPr="000715EE">
        <w:rPr>
          <w:caps/>
          <w:szCs w:val="20"/>
        </w:rPr>
        <w:t>Centavox</w:t>
      </w:r>
    </w:p>
    <w:p w14:paraId="2FC44436" w14:textId="77777777" w:rsidR="0013291D" w:rsidRPr="000715EE" w:rsidRDefault="0013291D" w:rsidP="0013291D">
      <w:pPr>
        <w:rPr>
          <w:caps/>
          <w:szCs w:val="20"/>
        </w:rPr>
      </w:pPr>
      <w:r w:rsidRPr="000715EE">
        <w:rPr>
          <w:szCs w:val="20"/>
        </w:rPr>
        <w:t>In het begin was er Dallas… Televisie als onderwerp van vorming</w:t>
      </w:r>
    </w:p>
    <w:p w14:paraId="177997F9" w14:textId="77777777" w:rsidR="0013291D" w:rsidRPr="000715EE" w:rsidRDefault="0013291D" w:rsidP="0013291D">
      <w:pPr>
        <w:rPr>
          <w:szCs w:val="20"/>
        </w:rPr>
      </w:pPr>
      <w:r w:rsidRPr="000715EE">
        <w:rPr>
          <w:szCs w:val="20"/>
        </w:rPr>
        <w:t>Infodok, Leuven, 1988</w:t>
      </w:r>
    </w:p>
    <w:p w14:paraId="2EC7E275" w14:textId="77777777" w:rsidR="0013291D" w:rsidRPr="000715EE" w:rsidRDefault="0013291D" w:rsidP="0013291D">
      <w:pPr>
        <w:rPr>
          <w:szCs w:val="20"/>
        </w:rPr>
      </w:pPr>
    </w:p>
    <w:p w14:paraId="4547626B" w14:textId="77777777" w:rsidR="0013291D" w:rsidRPr="000715EE" w:rsidRDefault="0013291D" w:rsidP="0013291D">
      <w:pPr>
        <w:rPr>
          <w:caps/>
          <w:szCs w:val="20"/>
        </w:rPr>
      </w:pPr>
      <w:r w:rsidRPr="000715EE">
        <w:rPr>
          <w:caps/>
          <w:szCs w:val="20"/>
        </w:rPr>
        <w:t>Dietze, A., Klinkenberg, S.,</w:t>
      </w:r>
    </w:p>
    <w:p w14:paraId="5E977A63" w14:textId="77777777" w:rsidR="0013291D" w:rsidRPr="000715EE" w:rsidRDefault="0013291D" w:rsidP="0013291D">
      <w:pPr>
        <w:rPr>
          <w:i/>
          <w:iCs/>
          <w:szCs w:val="20"/>
        </w:rPr>
      </w:pPr>
      <w:r w:rsidRPr="000715EE">
        <w:rPr>
          <w:i/>
          <w:iCs/>
          <w:szCs w:val="20"/>
        </w:rPr>
        <w:t>Schermen met de realiteit. Televisie en onderwijs</w:t>
      </w:r>
    </w:p>
    <w:p w14:paraId="743F07CC" w14:textId="77777777" w:rsidR="0013291D" w:rsidRPr="000715EE" w:rsidRDefault="0013291D" w:rsidP="0013291D">
      <w:pPr>
        <w:rPr>
          <w:szCs w:val="20"/>
        </w:rPr>
      </w:pPr>
      <w:r w:rsidRPr="000715EE">
        <w:rPr>
          <w:szCs w:val="20"/>
        </w:rPr>
        <w:t>Pendoor, Amsterdam, 1987</w:t>
      </w:r>
    </w:p>
    <w:p w14:paraId="311B032A" w14:textId="77777777" w:rsidR="0013291D" w:rsidRPr="000715EE" w:rsidRDefault="0013291D" w:rsidP="0013291D">
      <w:pPr>
        <w:rPr>
          <w:szCs w:val="20"/>
        </w:rPr>
      </w:pPr>
    </w:p>
    <w:p w14:paraId="74552504" w14:textId="77777777" w:rsidR="0013291D" w:rsidRPr="000715EE" w:rsidRDefault="0013291D" w:rsidP="0013291D">
      <w:pPr>
        <w:rPr>
          <w:caps/>
          <w:szCs w:val="20"/>
        </w:rPr>
      </w:pPr>
      <w:r w:rsidRPr="000715EE">
        <w:rPr>
          <w:caps/>
          <w:szCs w:val="20"/>
        </w:rPr>
        <w:t>Edwards, B.,</w:t>
      </w:r>
    </w:p>
    <w:p w14:paraId="017A0497" w14:textId="77777777" w:rsidR="0013291D" w:rsidRPr="000715EE" w:rsidRDefault="0013291D" w:rsidP="0013291D">
      <w:pPr>
        <w:rPr>
          <w:i/>
          <w:iCs/>
          <w:szCs w:val="20"/>
        </w:rPr>
      </w:pPr>
      <w:r w:rsidRPr="000715EE">
        <w:rPr>
          <w:i/>
          <w:iCs/>
          <w:szCs w:val="20"/>
        </w:rPr>
        <w:t>Leren creatief te zijn</w:t>
      </w:r>
    </w:p>
    <w:p w14:paraId="410ECB54" w14:textId="77777777" w:rsidR="0013291D" w:rsidRPr="000715EE" w:rsidRDefault="0013291D" w:rsidP="0013291D">
      <w:pPr>
        <w:rPr>
          <w:szCs w:val="20"/>
        </w:rPr>
      </w:pPr>
      <w:r w:rsidRPr="000715EE">
        <w:rPr>
          <w:szCs w:val="20"/>
        </w:rPr>
        <w:t>Hoofdstuk 16: Zien houdt meer in dan het oog treft</w:t>
      </w:r>
    </w:p>
    <w:p w14:paraId="6F9B3160" w14:textId="77777777" w:rsidR="0013291D" w:rsidRPr="000715EE" w:rsidRDefault="0013291D" w:rsidP="0013291D">
      <w:pPr>
        <w:rPr>
          <w:szCs w:val="20"/>
        </w:rPr>
      </w:pPr>
      <w:r w:rsidRPr="000715EE">
        <w:rPr>
          <w:szCs w:val="20"/>
        </w:rPr>
        <w:t xml:space="preserve">Bigot &amp; Van Rossum BV Baarn / verspreider voor België: </w:t>
      </w:r>
      <w:r w:rsidRPr="000715EE">
        <w:rPr>
          <w:szCs w:val="20"/>
        </w:rPr>
        <w:br/>
        <w:t>Standaard Uitgeverij Antwerpen, 1987</w:t>
      </w:r>
    </w:p>
    <w:p w14:paraId="2FC22FB4" w14:textId="77777777" w:rsidR="0013291D" w:rsidRPr="000715EE" w:rsidRDefault="0013291D" w:rsidP="0013291D">
      <w:pPr>
        <w:rPr>
          <w:szCs w:val="20"/>
          <w:lang w:val="de-DE"/>
        </w:rPr>
      </w:pPr>
      <w:r w:rsidRPr="000715EE">
        <w:rPr>
          <w:szCs w:val="20"/>
          <w:lang w:val="de-DE"/>
        </w:rPr>
        <w:t xml:space="preserve">ISBN 90 6134 295 3   </w:t>
      </w:r>
    </w:p>
    <w:p w14:paraId="47ACE1BC" w14:textId="77777777" w:rsidR="0013291D" w:rsidRPr="000715EE" w:rsidRDefault="0013291D" w:rsidP="0013291D">
      <w:pPr>
        <w:rPr>
          <w:i/>
          <w:szCs w:val="20"/>
          <w:lang w:val="de-DE"/>
        </w:rPr>
      </w:pPr>
    </w:p>
    <w:p w14:paraId="4E5CBEDD" w14:textId="77777777" w:rsidR="0013291D" w:rsidRPr="000715EE" w:rsidRDefault="0013291D" w:rsidP="0013291D">
      <w:pPr>
        <w:rPr>
          <w:caps/>
          <w:szCs w:val="20"/>
          <w:lang w:val="de-DE"/>
        </w:rPr>
      </w:pPr>
      <w:r w:rsidRPr="000715EE">
        <w:rPr>
          <w:caps/>
          <w:szCs w:val="20"/>
          <w:lang w:val="de-DE"/>
        </w:rPr>
        <w:t>Heinsman, L., Servaes, J.,</w:t>
      </w:r>
    </w:p>
    <w:p w14:paraId="57130EC2" w14:textId="77777777" w:rsidR="0013291D" w:rsidRPr="000715EE" w:rsidRDefault="0013291D" w:rsidP="0013291D">
      <w:pPr>
        <w:rPr>
          <w:i/>
          <w:iCs/>
          <w:szCs w:val="20"/>
        </w:rPr>
      </w:pPr>
      <w:r w:rsidRPr="000715EE">
        <w:rPr>
          <w:i/>
          <w:iCs/>
          <w:szCs w:val="20"/>
        </w:rPr>
        <w:t>Hoe nieuw zijn de nieuwe media? Een mediabeleid met een perspectief</w:t>
      </w:r>
    </w:p>
    <w:p w14:paraId="112A0697" w14:textId="77777777" w:rsidR="0013291D" w:rsidRPr="000715EE" w:rsidRDefault="0013291D" w:rsidP="0013291D">
      <w:pPr>
        <w:rPr>
          <w:szCs w:val="20"/>
          <w:lang w:val="fr-FR"/>
        </w:rPr>
      </w:pPr>
      <w:r w:rsidRPr="000715EE">
        <w:rPr>
          <w:szCs w:val="20"/>
          <w:lang w:val="fr-FR"/>
        </w:rPr>
        <w:t>Acco, Leuven, 1988</w:t>
      </w:r>
    </w:p>
    <w:p w14:paraId="144B87BB" w14:textId="77777777" w:rsidR="0013291D" w:rsidRPr="000715EE" w:rsidRDefault="0013291D" w:rsidP="0013291D">
      <w:pPr>
        <w:rPr>
          <w:szCs w:val="20"/>
          <w:lang w:val="fr-FR"/>
        </w:rPr>
      </w:pPr>
    </w:p>
    <w:p w14:paraId="30A2BF3E" w14:textId="77777777" w:rsidR="0013291D" w:rsidRPr="000715EE" w:rsidRDefault="0013291D" w:rsidP="0013291D">
      <w:pPr>
        <w:rPr>
          <w:caps/>
          <w:szCs w:val="20"/>
          <w:lang w:val="fr-FR"/>
        </w:rPr>
      </w:pPr>
      <w:r w:rsidRPr="000715EE">
        <w:rPr>
          <w:caps/>
          <w:szCs w:val="20"/>
          <w:lang w:val="fr-FR"/>
        </w:rPr>
        <w:t>Postman, N.,</w:t>
      </w:r>
    </w:p>
    <w:p w14:paraId="6E8F6ABD" w14:textId="77777777" w:rsidR="0013291D" w:rsidRPr="000715EE" w:rsidRDefault="0013291D" w:rsidP="0013291D">
      <w:pPr>
        <w:rPr>
          <w:i/>
          <w:iCs/>
          <w:szCs w:val="20"/>
        </w:rPr>
      </w:pPr>
      <w:r w:rsidRPr="000715EE">
        <w:rPr>
          <w:i/>
          <w:iCs/>
          <w:szCs w:val="20"/>
        </w:rPr>
        <w:t>Wij amuseren ons kapot</w:t>
      </w:r>
    </w:p>
    <w:p w14:paraId="0EFEBDDD" w14:textId="77777777" w:rsidR="0013291D" w:rsidRPr="000715EE" w:rsidRDefault="0013291D" w:rsidP="0013291D">
      <w:pPr>
        <w:rPr>
          <w:szCs w:val="20"/>
        </w:rPr>
      </w:pPr>
      <w:r w:rsidRPr="000715EE">
        <w:rPr>
          <w:szCs w:val="20"/>
        </w:rPr>
        <w:t>Het Wereldvenster, Weesp, 1986</w:t>
      </w:r>
    </w:p>
    <w:p w14:paraId="5DC67BA9" w14:textId="77777777" w:rsidR="0013291D" w:rsidRPr="000715EE" w:rsidRDefault="0013291D" w:rsidP="0013291D">
      <w:pPr>
        <w:rPr>
          <w:szCs w:val="20"/>
        </w:rPr>
      </w:pPr>
    </w:p>
    <w:p w14:paraId="2282DAF6" w14:textId="77777777" w:rsidR="0013291D" w:rsidRPr="000715EE" w:rsidRDefault="0013291D" w:rsidP="0013291D">
      <w:pPr>
        <w:rPr>
          <w:caps/>
          <w:szCs w:val="20"/>
        </w:rPr>
      </w:pPr>
      <w:r w:rsidRPr="000715EE">
        <w:rPr>
          <w:caps/>
          <w:szCs w:val="20"/>
        </w:rPr>
        <w:t>Van Gessel, H.,</w:t>
      </w:r>
    </w:p>
    <w:p w14:paraId="1116DDAC" w14:textId="77777777" w:rsidR="0013291D" w:rsidRPr="000715EE" w:rsidRDefault="0013291D" w:rsidP="0013291D">
      <w:pPr>
        <w:rPr>
          <w:i/>
          <w:iCs/>
          <w:szCs w:val="20"/>
        </w:rPr>
      </w:pPr>
      <w:r w:rsidRPr="000715EE">
        <w:rPr>
          <w:i/>
          <w:iCs/>
          <w:szCs w:val="20"/>
        </w:rPr>
        <w:t>Een beeld van een dagblad</w:t>
      </w:r>
    </w:p>
    <w:p w14:paraId="3542BBD8" w14:textId="77777777" w:rsidR="0013291D" w:rsidRPr="000715EE" w:rsidRDefault="0013291D" w:rsidP="0013291D">
      <w:pPr>
        <w:rPr>
          <w:szCs w:val="20"/>
        </w:rPr>
      </w:pPr>
      <w:r w:rsidRPr="000715EE">
        <w:rPr>
          <w:szCs w:val="20"/>
        </w:rPr>
        <w:t>De Volkskrant, Amsterdam, 1990</w:t>
      </w:r>
    </w:p>
    <w:p w14:paraId="5C2D1553" w14:textId="77777777" w:rsidR="0013291D" w:rsidRPr="000715EE" w:rsidRDefault="0013291D" w:rsidP="0013291D">
      <w:pPr>
        <w:rPr>
          <w:szCs w:val="20"/>
        </w:rPr>
      </w:pPr>
    </w:p>
    <w:p w14:paraId="4897F269" w14:textId="77777777" w:rsidR="0013291D" w:rsidRPr="000715EE" w:rsidRDefault="0013291D" w:rsidP="0013291D">
      <w:pPr>
        <w:rPr>
          <w:caps/>
          <w:szCs w:val="20"/>
        </w:rPr>
      </w:pPr>
      <w:r w:rsidRPr="000715EE">
        <w:rPr>
          <w:caps/>
          <w:szCs w:val="20"/>
        </w:rPr>
        <w:t>Van Hoey, J., Callens, H.,</w:t>
      </w:r>
    </w:p>
    <w:p w14:paraId="083B7725" w14:textId="77777777" w:rsidR="0013291D" w:rsidRPr="000715EE" w:rsidRDefault="0013291D" w:rsidP="0013291D">
      <w:pPr>
        <w:rPr>
          <w:caps/>
          <w:szCs w:val="20"/>
        </w:rPr>
      </w:pPr>
      <w:r w:rsidRPr="000715EE">
        <w:rPr>
          <w:szCs w:val="20"/>
        </w:rPr>
        <w:t>Communicatiemedia</w:t>
      </w:r>
    </w:p>
    <w:p w14:paraId="6C56877A" w14:textId="77777777" w:rsidR="0013291D" w:rsidRPr="000715EE" w:rsidRDefault="0013291D" w:rsidP="0013291D">
      <w:pPr>
        <w:rPr>
          <w:szCs w:val="20"/>
        </w:rPr>
      </w:pPr>
      <w:r w:rsidRPr="000715EE">
        <w:rPr>
          <w:szCs w:val="20"/>
        </w:rPr>
        <w:t>Den Gulden Engel, Antwerpen, 1990</w:t>
      </w:r>
    </w:p>
    <w:p w14:paraId="4E9846A2" w14:textId="77777777" w:rsidR="0013291D" w:rsidRPr="000715EE" w:rsidRDefault="0013291D" w:rsidP="0013291D">
      <w:pPr>
        <w:widowControl w:val="0"/>
        <w:snapToGrid w:val="0"/>
        <w:rPr>
          <w:rFonts w:cs="Arial"/>
          <w:b/>
          <w:bCs/>
          <w:szCs w:val="20"/>
          <w:lang w:val="nl-BE"/>
        </w:rPr>
      </w:pPr>
    </w:p>
    <w:p w14:paraId="42DAA3AC"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Literatuur</w:t>
      </w:r>
    </w:p>
    <w:p w14:paraId="58C5C9C3" w14:textId="77777777" w:rsidR="0013291D" w:rsidRPr="000715EE" w:rsidRDefault="0013291D" w:rsidP="0013291D">
      <w:pPr>
        <w:rPr>
          <w:rFonts w:cs="Arial"/>
          <w:caps/>
          <w:szCs w:val="20"/>
        </w:rPr>
      </w:pPr>
    </w:p>
    <w:p w14:paraId="36DA143C" w14:textId="77777777" w:rsidR="0013291D" w:rsidRPr="000715EE" w:rsidRDefault="0013291D" w:rsidP="0013291D">
      <w:pPr>
        <w:rPr>
          <w:rFonts w:cs="Arial"/>
          <w:caps/>
          <w:szCs w:val="20"/>
        </w:rPr>
      </w:pPr>
      <w:r w:rsidRPr="000715EE">
        <w:rPr>
          <w:rFonts w:cs="Arial"/>
          <w:caps/>
          <w:szCs w:val="20"/>
        </w:rPr>
        <w:t>Anbek, T., Fontijn, J.,</w:t>
      </w:r>
    </w:p>
    <w:p w14:paraId="674705D4" w14:textId="77777777" w:rsidR="0013291D" w:rsidRPr="000715EE" w:rsidRDefault="0013291D" w:rsidP="0013291D">
      <w:pPr>
        <w:rPr>
          <w:rFonts w:cs="Arial"/>
          <w:szCs w:val="20"/>
        </w:rPr>
      </w:pPr>
      <w:r w:rsidRPr="000715EE">
        <w:rPr>
          <w:rFonts w:cs="Arial"/>
          <w:bCs/>
          <w:i/>
          <w:iCs/>
          <w:szCs w:val="20"/>
        </w:rPr>
        <w:t>Ik heb al een boek</w:t>
      </w:r>
    </w:p>
    <w:p w14:paraId="2AB79386" w14:textId="77777777" w:rsidR="0013291D" w:rsidRPr="000715EE" w:rsidRDefault="0013291D" w:rsidP="0013291D">
      <w:pPr>
        <w:rPr>
          <w:rFonts w:cs="Arial"/>
          <w:szCs w:val="20"/>
        </w:rPr>
      </w:pPr>
      <w:r w:rsidRPr="000715EE">
        <w:rPr>
          <w:rFonts w:cs="Arial"/>
          <w:szCs w:val="20"/>
        </w:rPr>
        <w:t>Wolters – Noordhoff, Groningen, 1987, 184 blz.</w:t>
      </w:r>
    </w:p>
    <w:p w14:paraId="5FA338AB" w14:textId="77777777" w:rsidR="0013291D" w:rsidRPr="000715EE" w:rsidRDefault="0013291D" w:rsidP="0013291D">
      <w:pPr>
        <w:rPr>
          <w:rFonts w:cs="Arial"/>
          <w:szCs w:val="20"/>
        </w:rPr>
      </w:pPr>
      <w:r w:rsidRPr="000715EE">
        <w:rPr>
          <w:rFonts w:cs="Arial"/>
          <w:szCs w:val="20"/>
        </w:rPr>
        <w:t>ISBN 90-01-03229-X</w:t>
      </w:r>
    </w:p>
    <w:p w14:paraId="13C1F2C8" w14:textId="77777777" w:rsidR="0013291D" w:rsidRPr="000715EE" w:rsidRDefault="0013291D" w:rsidP="0013291D">
      <w:pPr>
        <w:rPr>
          <w:rFonts w:cs="Arial"/>
          <w:szCs w:val="20"/>
        </w:rPr>
      </w:pPr>
    </w:p>
    <w:p w14:paraId="128BA366" w14:textId="77777777" w:rsidR="0013291D" w:rsidRPr="000715EE" w:rsidRDefault="0013291D" w:rsidP="0013291D">
      <w:pPr>
        <w:rPr>
          <w:rFonts w:cs="Arial"/>
          <w:szCs w:val="20"/>
        </w:rPr>
      </w:pPr>
      <w:r w:rsidRPr="000715EE">
        <w:rPr>
          <w:rFonts w:cs="Arial"/>
          <w:szCs w:val="20"/>
        </w:rPr>
        <w:t>DE BOER, M., PRAK, D., WAGEMANS, E.,</w:t>
      </w:r>
    </w:p>
    <w:p w14:paraId="12083123" w14:textId="77777777" w:rsidR="0013291D" w:rsidRPr="000715EE" w:rsidRDefault="0013291D" w:rsidP="0013291D">
      <w:pPr>
        <w:rPr>
          <w:rFonts w:cs="Arial"/>
          <w:szCs w:val="20"/>
        </w:rPr>
      </w:pPr>
      <w:r w:rsidRPr="000715EE">
        <w:rPr>
          <w:szCs w:val="20"/>
        </w:rPr>
        <w:t>Fictie in de basisvorming, een leerplan</w:t>
      </w:r>
    </w:p>
    <w:p w14:paraId="5F51BE37" w14:textId="77777777" w:rsidR="0013291D" w:rsidRPr="000715EE" w:rsidRDefault="0013291D" w:rsidP="0013291D">
      <w:pPr>
        <w:rPr>
          <w:rFonts w:cs="Arial"/>
          <w:szCs w:val="20"/>
        </w:rPr>
      </w:pPr>
      <w:r w:rsidRPr="000715EE">
        <w:rPr>
          <w:rFonts w:cs="Arial"/>
          <w:szCs w:val="20"/>
        </w:rPr>
        <w:t>Tsjip, 1993 nr. 3-4</w:t>
      </w:r>
    </w:p>
    <w:p w14:paraId="5DFB2E27" w14:textId="77777777" w:rsidR="0013291D" w:rsidRPr="000715EE" w:rsidRDefault="0013291D" w:rsidP="0013291D">
      <w:pPr>
        <w:rPr>
          <w:rFonts w:cs="Arial"/>
          <w:szCs w:val="20"/>
        </w:rPr>
      </w:pPr>
    </w:p>
    <w:p w14:paraId="082676C6" w14:textId="77777777" w:rsidR="0013291D" w:rsidRPr="000715EE" w:rsidRDefault="0013291D" w:rsidP="0013291D">
      <w:pPr>
        <w:rPr>
          <w:rFonts w:cs="Arial"/>
          <w:szCs w:val="20"/>
        </w:rPr>
      </w:pPr>
      <w:r w:rsidRPr="000715EE">
        <w:rPr>
          <w:rFonts w:cs="Arial"/>
          <w:szCs w:val="20"/>
        </w:rPr>
        <w:t>EDUROMTaal, Begrijpend lezen in de basisvorming</w:t>
      </w:r>
    </w:p>
    <w:p w14:paraId="46A72CEC" w14:textId="77777777" w:rsidR="0013291D" w:rsidRPr="000715EE" w:rsidRDefault="0013291D" w:rsidP="0013291D">
      <w:pPr>
        <w:rPr>
          <w:rFonts w:cs="Arial"/>
          <w:szCs w:val="20"/>
        </w:rPr>
      </w:pPr>
      <w:r w:rsidRPr="000715EE">
        <w:rPr>
          <w:rFonts w:cs="Arial"/>
          <w:szCs w:val="20"/>
        </w:rPr>
        <w:t>cd-rom</w:t>
      </w:r>
    </w:p>
    <w:p w14:paraId="16732CE8" w14:textId="77777777" w:rsidR="0013291D" w:rsidRPr="000715EE" w:rsidRDefault="0013291D" w:rsidP="0013291D">
      <w:pPr>
        <w:pStyle w:val="Plattetekst"/>
        <w:rPr>
          <w:szCs w:val="20"/>
        </w:rPr>
      </w:pPr>
      <w:r w:rsidRPr="000715EE">
        <w:rPr>
          <w:szCs w:val="20"/>
        </w:rPr>
        <w:t>15 jaar Vlaamse Jeugdliteratuur</w:t>
      </w:r>
    </w:p>
    <w:p w14:paraId="5B8E8B95" w14:textId="77777777" w:rsidR="0013291D" w:rsidRPr="000715EE" w:rsidRDefault="0013291D" w:rsidP="0013291D">
      <w:pPr>
        <w:pStyle w:val="Plattetekst"/>
        <w:rPr>
          <w:szCs w:val="20"/>
        </w:rPr>
      </w:pPr>
      <w:r w:rsidRPr="000715EE">
        <w:rPr>
          <w:szCs w:val="20"/>
        </w:rPr>
        <w:t>VSV@chef.net</w:t>
      </w:r>
    </w:p>
    <w:p w14:paraId="068DC207" w14:textId="77777777" w:rsidR="0013291D" w:rsidRPr="000715EE" w:rsidRDefault="0013291D" w:rsidP="0013291D">
      <w:pPr>
        <w:rPr>
          <w:rFonts w:cs="Arial"/>
          <w:szCs w:val="20"/>
        </w:rPr>
      </w:pPr>
    </w:p>
    <w:p w14:paraId="0759336E" w14:textId="77777777" w:rsidR="0013291D" w:rsidRPr="000715EE" w:rsidRDefault="0013291D" w:rsidP="0013291D">
      <w:pPr>
        <w:rPr>
          <w:rFonts w:cs="Arial"/>
          <w:szCs w:val="20"/>
        </w:rPr>
      </w:pPr>
      <w:r w:rsidRPr="000715EE">
        <w:rPr>
          <w:rFonts w:cs="Arial"/>
          <w:szCs w:val="20"/>
        </w:rPr>
        <w:t>GELJON, C.,</w:t>
      </w:r>
    </w:p>
    <w:p w14:paraId="0416AEDF" w14:textId="77777777" w:rsidR="0013291D" w:rsidRPr="000715EE" w:rsidRDefault="0013291D" w:rsidP="0013291D">
      <w:pPr>
        <w:rPr>
          <w:rFonts w:cs="Arial"/>
          <w:szCs w:val="20"/>
        </w:rPr>
      </w:pPr>
      <w:r w:rsidRPr="000715EE">
        <w:rPr>
          <w:szCs w:val="20"/>
        </w:rPr>
        <w:t>Literatuur en leerling; een praktische didactiek voor het literatuuronderwijs</w:t>
      </w:r>
    </w:p>
    <w:p w14:paraId="753F656B" w14:textId="77777777" w:rsidR="0013291D" w:rsidRPr="000715EE" w:rsidRDefault="0013291D" w:rsidP="0013291D">
      <w:pPr>
        <w:rPr>
          <w:rFonts w:cs="Arial"/>
          <w:szCs w:val="20"/>
          <w:lang w:val="fr-FR"/>
        </w:rPr>
      </w:pPr>
      <w:r w:rsidRPr="000715EE">
        <w:rPr>
          <w:rFonts w:cs="Arial"/>
          <w:szCs w:val="20"/>
          <w:lang w:val="fr-FR"/>
        </w:rPr>
        <w:t>Couthino, Muiderberg, 1994</w:t>
      </w:r>
    </w:p>
    <w:p w14:paraId="1C22B3DB" w14:textId="77777777" w:rsidR="0013291D" w:rsidRPr="000715EE" w:rsidRDefault="0013291D" w:rsidP="0013291D">
      <w:pPr>
        <w:rPr>
          <w:rFonts w:cs="Arial"/>
          <w:szCs w:val="20"/>
          <w:lang w:val="fr-FR"/>
        </w:rPr>
      </w:pPr>
    </w:p>
    <w:p w14:paraId="7A5AA74E" w14:textId="77777777" w:rsidR="0013291D" w:rsidRPr="000715EE" w:rsidRDefault="0013291D" w:rsidP="0013291D">
      <w:pPr>
        <w:rPr>
          <w:rFonts w:cs="Arial"/>
          <w:szCs w:val="20"/>
          <w:lang w:val="nl-BE"/>
        </w:rPr>
      </w:pPr>
      <w:r w:rsidRPr="000715EE">
        <w:rPr>
          <w:rFonts w:cs="Arial"/>
          <w:szCs w:val="20"/>
          <w:lang w:val="nl-BE"/>
        </w:rPr>
        <w:t>VAN ROY, G.,</w:t>
      </w:r>
    </w:p>
    <w:p w14:paraId="02D157DF" w14:textId="77777777" w:rsidR="0013291D" w:rsidRPr="000715EE" w:rsidRDefault="0013291D" w:rsidP="0013291D">
      <w:pPr>
        <w:rPr>
          <w:rFonts w:cs="Arial"/>
          <w:szCs w:val="20"/>
          <w:lang w:val="nl-BE"/>
        </w:rPr>
      </w:pPr>
      <w:r w:rsidRPr="000715EE">
        <w:rPr>
          <w:szCs w:val="20"/>
          <w:lang w:val="nl-BE"/>
        </w:rPr>
        <w:t>Leesplezier in de klas</w:t>
      </w:r>
    </w:p>
    <w:p w14:paraId="3424B54B" w14:textId="77777777" w:rsidR="0013291D" w:rsidRPr="000715EE" w:rsidRDefault="0013291D" w:rsidP="0013291D">
      <w:pPr>
        <w:rPr>
          <w:rFonts w:cs="Arial"/>
          <w:szCs w:val="20"/>
          <w:lang w:val="nl-BE"/>
        </w:rPr>
      </w:pPr>
      <w:r w:rsidRPr="000715EE">
        <w:rPr>
          <w:rFonts w:cs="Arial"/>
          <w:szCs w:val="20"/>
          <w:lang w:val="nl-BE"/>
        </w:rPr>
        <w:t>In: Vonk, jg. 31 nr. 4, 2002, p.40-51</w:t>
      </w:r>
    </w:p>
    <w:p w14:paraId="7F4BC953" w14:textId="77777777" w:rsidR="0013291D" w:rsidRPr="000715EE" w:rsidRDefault="0013291D" w:rsidP="0013291D">
      <w:pPr>
        <w:rPr>
          <w:rFonts w:cs="Arial"/>
          <w:szCs w:val="20"/>
          <w:lang w:val="nl-BE"/>
        </w:rPr>
      </w:pPr>
    </w:p>
    <w:p w14:paraId="19776626" w14:textId="77777777" w:rsidR="0013291D" w:rsidRPr="000715EE" w:rsidRDefault="0013291D" w:rsidP="0013291D">
      <w:pPr>
        <w:rPr>
          <w:rFonts w:cs="Arial"/>
          <w:szCs w:val="20"/>
          <w:lang w:val="nl-BE"/>
        </w:rPr>
      </w:pPr>
      <w:r w:rsidRPr="000715EE">
        <w:rPr>
          <w:rFonts w:cs="Arial"/>
          <w:szCs w:val="20"/>
          <w:lang w:val="nl-BE"/>
        </w:rPr>
        <w:t>VOS, J.,</w:t>
      </w:r>
    </w:p>
    <w:p w14:paraId="14966FFD" w14:textId="77777777" w:rsidR="0013291D" w:rsidRPr="000715EE" w:rsidRDefault="0013291D" w:rsidP="0013291D">
      <w:pPr>
        <w:rPr>
          <w:rFonts w:cs="Arial"/>
          <w:szCs w:val="20"/>
          <w:lang w:val="nl-BE"/>
        </w:rPr>
      </w:pPr>
      <w:r w:rsidRPr="000715EE">
        <w:rPr>
          <w:szCs w:val="20"/>
        </w:rPr>
        <w:t>Jeugdliteratuur, didactiek en methodiek</w:t>
      </w:r>
    </w:p>
    <w:p w14:paraId="6A52E884" w14:textId="77777777" w:rsidR="0013291D" w:rsidRPr="000715EE" w:rsidRDefault="0013291D" w:rsidP="0013291D">
      <w:pPr>
        <w:rPr>
          <w:rFonts w:cs="Arial"/>
          <w:szCs w:val="20"/>
        </w:rPr>
      </w:pPr>
      <w:r w:rsidRPr="000715EE">
        <w:rPr>
          <w:rFonts w:cs="Arial"/>
          <w:szCs w:val="20"/>
        </w:rPr>
        <w:t>Martinus Nijhoff, Leiden, 1988</w:t>
      </w:r>
    </w:p>
    <w:p w14:paraId="09AF0538" w14:textId="77777777" w:rsidR="0013291D" w:rsidRPr="000715EE" w:rsidRDefault="0013291D" w:rsidP="0013291D">
      <w:pPr>
        <w:widowControl w:val="0"/>
        <w:snapToGrid w:val="0"/>
        <w:rPr>
          <w:rFonts w:cs="Arial"/>
          <w:b/>
          <w:bCs/>
          <w:szCs w:val="20"/>
        </w:rPr>
      </w:pPr>
    </w:p>
    <w:p w14:paraId="1A67F316"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Nuttige handboeken</w:t>
      </w:r>
    </w:p>
    <w:p w14:paraId="20E5603F" w14:textId="77777777" w:rsidR="0013291D" w:rsidRPr="000715EE" w:rsidRDefault="0013291D" w:rsidP="0013291D">
      <w:pPr>
        <w:widowControl w:val="0"/>
        <w:tabs>
          <w:tab w:val="left" w:pos="851"/>
        </w:tabs>
        <w:snapToGrid w:val="0"/>
        <w:rPr>
          <w:rFonts w:cs="Arial"/>
          <w:i/>
          <w:iCs/>
          <w:szCs w:val="20"/>
          <w:lang w:val="nl-BE"/>
        </w:rPr>
      </w:pPr>
    </w:p>
    <w:p w14:paraId="1AAA0EC8"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BAERT, M.A., e.a.</w:t>
      </w:r>
    </w:p>
    <w:p w14:paraId="0905C37C" w14:textId="77777777" w:rsidR="0013291D" w:rsidRPr="000715EE" w:rsidRDefault="0013291D" w:rsidP="0013291D">
      <w:pPr>
        <w:widowControl w:val="0"/>
        <w:tabs>
          <w:tab w:val="left" w:pos="851"/>
        </w:tabs>
        <w:snapToGrid w:val="0"/>
        <w:rPr>
          <w:rFonts w:cs="Arial"/>
          <w:szCs w:val="20"/>
          <w:lang w:val="nl-BE"/>
        </w:rPr>
      </w:pPr>
      <w:r w:rsidRPr="000715EE">
        <w:rPr>
          <w:szCs w:val="20"/>
          <w:lang w:val="nl-BE"/>
        </w:rPr>
        <w:t>Tekstuur, wegwijzer in tekstuele vaardigheden</w:t>
      </w:r>
    </w:p>
    <w:p w14:paraId="3D2921B2"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Plantyn, Antwerpen/Deurne, 1994</w:t>
      </w:r>
    </w:p>
    <w:p w14:paraId="6DFE8599" w14:textId="77777777" w:rsidR="0013291D" w:rsidRPr="000715EE" w:rsidRDefault="0013291D" w:rsidP="0013291D">
      <w:pPr>
        <w:widowControl w:val="0"/>
        <w:tabs>
          <w:tab w:val="left" w:pos="851"/>
        </w:tabs>
        <w:snapToGrid w:val="0"/>
        <w:rPr>
          <w:rFonts w:cs="Arial"/>
          <w:i/>
          <w:iCs/>
          <w:szCs w:val="20"/>
          <w:lang w:val="nl-BE"/>
        </w:rPr>
      </w:pPr>
    </w:p>
    <w:p w14:paraId="585839EA"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DAELMANS, R., e.a.</w:t>
      </w:r>
    </w:p>
    <w:p w14:paraId="4BB29F3F" w14:textId="77777777" w:rsidR="0013291D" w:rsidRPr="000715EE" w:rsidRDefault="0013291D" w:rsidP="0013291D">
      <w:pPr>
        <w:widowControl w:val="0"/>
        <w:tabs>
          <w:tab w:val="left" w:pos="851"/>
        </w:tabs>
        <w:snapToGrid w:val="0"/>
        <w:rPr>
          <w:rFonts w:cs="Arial"/>
          <w:szCs w:val="20"/>
          <w:lang w:val="nl-BE"/>
        </w:rPr>
      </w:pPr>
      <w:r w:rsidRPr="000715EE">
        <w:rPr>
          <w:szCs w:val="20"/>
          <w:lang w:val="nl-BE"/>
        </w:rPr>
        <w:t>Spreekuur, wegwijzer in mondelinge vaardigheden</w:t>
      </w:r>
    </w:p>
    <w:p w14:paraId="1E941A8A" w14:textId="77777777" w:rsidR="0013291D" w:rsidRPr="000715EE" w:rsidRDefault="0013291D" w:rsidP="0013291D">
      <w:pPr>
        <w:widowControl w:val="0"/>
        <w:tabs>
          <w:tab w:val="left" w:pos="851"/>
        </w:tabs>
        <w:snapToGrid w:val="0"/>
        <w:rPr>
          <w:rFonts w:cs="Arial"/>
          <w:szCs w:val="20"/>
          <w:lang w:val="fr-FR"/>
        </w:rPr>
      </w:pPr>
      <w:r w:rsidRPr="000715EE">
        <w:rPr>
          <w:rFonts w:cs="Arial"/>
          <w:szCs w:val="20"/>
          <w:lang w:val="fr-FR"/>
        </w:rPr>
        <w:t>Wolters-Plantyn, Deurne, 1997</w:t>
      </w:r>
    </w:p>
    <w:p w14:paraId="32CAF421" w14:textId="77777777" w:rsidR="0013291D" w:rsidRPr="000715EE" w:rsidRDefault="0013291D" w:rsidP="0013291D">
      <w:pPr>
        <w:widowControl w:val="0"/>
        <w:tabs>
          <w:tab w:val="left" w:pos="851"/>
        </w:tabs>
        <w:snapToGrid w:val="0"/>
        <w:rPr>
          <w:rFonts w:cs="Arial"/>
          <w:i/>
          <w:iCs/>
          <w:szCs w:val="20"/>
          <w:lang w:val="fr-FR"/>
        </w:rPr>
      </w:pPr>
    </w:p>
    <w:p w14:paraId="2F046138"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SLEEUWAERT, T., e.a.</w:t>
      </w:r>
    </w:p>
    <w:p w14:paraId="561262E8" w14:textId="77777777" w:rsidR="0013291D" w:rsidRPr="000715EE" w:rsidRDefault="0013291D" w:rsidP="0013291D">
      <w:pPr>
        <w:widowControl w:val="0"/>
        <w:tabs>
          <w:tab w:val="left" w:pos="851"/>
        </w:tabs>
        <w:snapToGrid w:val="0"/>
        <w:rPr>
          <w:rFonts w:cs="Arial"/>
          <w:szCs w:val="20"/>
          <w:lang w:val="nl-BE"/>
        </w:rPr>
      </w:pPr>
      <w:r w:rsidRPr="000715EE">
        <w:rPr>
          <w:szCs w:val="20"/>
          <w:lang w:val="nl-BE"/>
        </w:rPr>
        <w:t>Compendium derde graad, Nederlands</w:t>
      </w:r>
    </w:p>
    <w:p w14:paraId="1A6935A6" w14:textId="77777777" w:rsidR="0013291D" w:rsidRPr="000715EE" w:rsidRDefault="0013291D" w:rsidP="0013291D">
      <w:pPr>
        <w:widowControl w:val="0"/>
        <w:tabs>
          <w:tab w:val="left" w:pos="851"/>
        </w:tabs>
        <w:snapToGrid w:val="0"/>
        <w:rPr>
          <w:rFonts w:cs="Arial"/>
          <w:szCs w:val="20"/>
          <w:lang w:val="fr-FR"/>
        </w:rPr>
      </w:pPr>
      <w:r w:rsidRPr="000715EE">
        <w:rPr>
          <w:rFonts w:cs="Arial"/>
          <w:szCs w:val="20"/>
          <w:lang w:val="fr-FR"/>
        </w:rPr>
        <w:t>Wolters-Plantyn, Deurne, 2000</w:t>
      </w:r>
    </w:p>
    <w:p w14:paraId="513BF333" w14:textId="77777777" w:rsidR="0013291D" w:rsidRPr="000715EE" w:rsidRDefault="0013291D" w:rsidP="0013291D">
      <w:pPr>
        <w:widowControl w:val="0"/>
        <w:tabs>
          <w:tab w:val="left" w:pos="851"/>
        </w:tabs>
        <w:snapToGrid w:val="0"/>
        <w:rPr>
          <w:rFonts w:cs="Arial"/>
          <w:i/>
          <w:iCs/>
          <w:szCs w:val="20"/>
          <w:lang w:val="fr-FR"/>
        </w:rPr>
      </w:pPr>
    </w:p>
    <w:p w14:paraId="03EDD9D3" w14:textId="77777777" w:rsidR="0013291D" w:rsidRPr="000715EE" w:rsidRDefault="0013291D" w:rsidP="00CF796A">
      <w:pPr>
        <w:widowControl w:val="0"/>
        <w:snapToGrid w:val="0"/>
        <w:rPr>
          <w:rFonts w:cs="Arial"/>
          <w:i/>
          <w:iCs/>
          <w:szCs w:val="20"/>
          <w:lang w:val="fr-FR"/>
        </w:rPr>
      </w:pPr>
      <w:r w:rsidRPr="000715EE">
        <w:rPr>
          <w:rFonts w:cs="Arial"/>
          <w:i/>
          <w:iCs/>
          <w:szCs w:val="20"/>
          <w:lang w:val="fr-FR"/>
        </w:rPr>
        <w:t>Taakgericht onderwijs</w:t>
      </w:r>
    </w:p>
    <w:p w14:paraId="56CA3583" w14:textId="77777777" w:rsidR="0013291D" w:rsidRPr="000715EE" w:rsidRDefault="0013291D" w:rsidP="0013291D">
      <w:pPr>
        <w:widowControl w:val="0"/>
        <w:tabs>
          <w:tab w:val="left" w:pos="851"/>
        </w:tabs>
        <w:snapToGrid w:val="0"/>
        <w:rPr>
          <w:rFonts w:cs="Arial"/>
          <w:i/>
          <w:iCs/>
          <w:szCs w:val="20"/>
          <w:lang w:val="fr-FR"/>
        </w:rPr>
      </w:pPr>
    </w:p>
    <w:p w14:paraId="2673D5D5"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DURNEZ, K., VANDERMEERSCH, F.,</w:t>
      </w:r>
    </w:p>
    <w:p w14:paraId="44DF0DCB" w14:textId="77777777" w:rsidR="0013291D" w:rsidRPr="000715EE" w:rsidRDefault="0013291D" w:rsidP="0013291D">
      <w:pPr>
        <w:widowControl w:val="0"/>
        <w:tabs>
          <w:tab w:val="left" w:pos="851"/>
        </w:tabs>
        <w:snapToGrid w:val="0"/>
        <w:rPr>
          <w:rFonts w:cs="Arial"/>
          <w:szCs w:val="20"/>
          <w:lang w:val="nl-BE"/>
        </w:rPr>
      </w:pPr>
      <w:r w:rsidRPr="000715EE">
        <w:rPr>
          <w:szCs w:val="20"/>
          <w:lang w:val="nl-BE"/>
        </w:rPr>
        <w:t>Een beter schrijfproduct dankzij zelfsturend werk</w:t>
      </w:r>
    </w:p>
    <w:p w14:paraId="3C20EE2D"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In: Vonk, jg. 31 nr. 4, 2002, p. 20-35</w:t>
      </w:r>
    </w:p>
    <w:p w14:paraId="565E0E7C" w14:textId="77777777" w:rsidR="0013291D" w:rsidRPr="000715EE" w:rsidRDefault="0013291D" w:rsidP="0013291D">
      <w:pPr>
        <w:widowControl w:val="0"/>
        <w:tabs>
          <w:tab w:val="left" w:pos="851"/>
        </w:tabs>
        <w:snapToGrid w:val="0"/>
        <w:rPr>
          <w:rFonts w:cs="Arial"/>
          <w:szCs w:val="20"/>
          <w:lang w:val="nl-BE"/>
        </w:rPr>
      </w:pPr>
    </w:p>
    <w:p w14:paraId="715E9897"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GEVAERTS, A.,</w:t>
      </w:r>
    </w:p>
    <w:p w14:paraId="5510C81F" w14:textId="77777777" w:rsidR="0013291D" w:rsidRPr="000715EE" w:rsidRDefault="0013291D" w:rsidP="0013291D">
      <w:pPr>
        <w:widowControl w:val="0"/>
        <w:tabs>
          <w:tab w:val="left" w:pos="851"/>
        </w:tabs>
        <w:snapToGrid w:val="0"/>
        <w:rPr>
          <w:rFonts w:cs="Arial"/>
          <w:szCs w:val="20"/>
          <w:lang w:val="nl-BE"/>
        </w:rPr>
      </w:pPr>
      <w:r w:rsidRPr="000715EE">
        <w:rPr>
          <w:szCs w:val="20"/>
          <w:lang w:val="nl-BE"/>
        </w:rPr>
        <w:t>Van ergernis naar nieuw materiaal.  Een verhaal over taakgericht werken</w:t>
      </w:r>
    </w:p>
    <w:p w14:paraId="7FDA436C"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lastRenderedPageBreak/>
        <w:t>In: Vonk, jg. 25 nr. 3, 1996, p. 30-37</w:t>
      </w:r>
    </w:p>
    <w:p w14:paraId="7359713B" w14:textId="77777777" w:rsidR="0013291D" w:rsidRPr="000715EE" w:rsidRDefault="0013291D" w:rsidP="0013291D">
      <w:pPr>
        <w:widowControl w:val="0"/>
        <w:tabs>
          <w:tab w:val="left" w:pos="851"/>
        </w:tabs>
        <w:snapToGrid w:val="0"/>
        <w:rPr>
          <w:rFonts w:cs="Arial"/>
          <w:szCs w:val="20"/>
          <w:lang w:val="nl-BE"/>
        </w:rPr>
      </w:pPr>
    </w:p>
    <w:p w14:paraId="4959CCF5"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VAN DEN BRANDEN, K.,</w:t>
      </w:r>
    </w:p>
    <w:p w14:paraId="1518BBD5" w14:textId="77777777" w:rsidR="0013291D" w:rsidRPr="000715EE" w:rsidRDefault="0013291D" w:rsidP="0013291D">
      <w:pPr>
        <w:widowControl w:val="0"/>
        <w:tabs>
          <w:tab w:val="left" w:pos="851"/>
        </w:tabs>
        <w:snapToGrid w:val="0"/>
        <w:rPr>
          <w:rFonts w:cs="Arial"/>
          <w:i/>
          <w:iCs/>
          <w:szCs w:val="20"/>
          <w:lang w:val="nl-BE"/>
        </w:rPr>
      </w:pPr>
      <w:r w:rsidRPr="000715EE">
        <w:rPr>
          <w:rFonts w:cs="Arial"/>
          <w:i/>
          <w:iCs/>
          <w:szCs w:val="20"/>
          <w:lang w:val="nl-BE"/>
        </w:rPr>
        <w:t>Zeven vragen over taakgericht onderwijs (en een poging tot antwoord erop …)</w:t>
      </w:r>
    </w:p>
    <w:p w14:paraId="70EA9246" w14:textId="77777777" w:rsidR="0013291D" w:rsidRPr="000715EE" w:rsidRDefault="0013291D" w:rsidP="0013291D">
      <w:pPr>
        <w:widowControl w:val="0"/>
        <w:tabs>
          <w:tab w:val="left" w:pos="851"/>
        </w:tabs>
        <w:snapToGrid w:val="0"/>
        <w:rPr>
          <w:rFonts w:cs="Arial"/>
          <w:szCs w:val="20"/>
          <w:lang w:val="nl-BE"/>
        </w:rPr>
      </w:pPr>
      <w:r w:rsidRPr="000715EE">
        <w:rPr>
          <w:rFonts w:cs="Arial"/>
          <w:szCs w:val="20"/>
          <w:lang w:val="nl-BE"/>
        </w:rPr>
        <w:t>In: Vonk, jg. 29 nr. 3, 2000, p. 3-17</w:t>
      </w:r>
    </w:p>
    <w:p w14:paraId="71FA7499" w14:textId="77777777" w:rsidR="0013291D" w:rsidRPr="000715EE" w:rsidRDefault="0013291D" w:rsidP="0013291D">
      <w:pPr>
        <w:widowControl w:val="0"/>
        <w:tabs>
          <w:tab w:val="left" w:pos="851"/>
        </w:tabs>
        <w:snapToGrid w:val="0"/>
        <w:rPr>
          <w:rFonts w:cs="Arial"/>
          <w:szCs w:val="20"/>
          <w:lang w:val="nl-BE"/>
        </w:rPr>
      </w:pPr>
    </w:p>
    <w:p w14:paraId="30580473" w14:textId="77777777" w:rsidR="0013291D" w:rsidRPr="000715EE" w:rsidRDefault="0013291D" w:rsidP="0013291D">
      <w:pPr>
        <w:widowControl w:val="0"/>
        <w:tabs>
          <w:tab w:val="left" w:pos="851"/>
        </w:tabs>
        <w:snapToGrid w:val="0"/>
        <w:rPr>
          <w:rFonts w:cs="Arial"/>
          <w:iCs/>
          <w:szCs w:val="20"/>
          <w:u w:val="single"/>
          <w:lang w:val="nl-BE"/>
        </w:rPr>
      </w:pPr>
      <w:r w:rsidRPr="000715EE">
        <w:rPr>
          <w:rFonts w:cs="Arial"/>
          <w:iCs/>
          <w:szCs w:val="20"/>
          <w:u w:val="single"/>
          <w:lang w:val="nl-BE"/>
        </w:rPr>
        <w:t>Vaktijdschriften</w:t>
      </w:r>
    </w:p>
    <w:p w14:paraId="3BAF74C9" w14:textId="77777777" w:rsidR="0013291D" w:rsidRPr="000715EE" w:rsidRDefault="0013291D" w:rsidP="0013291D">
      <w:pPr>
        <w:pStyle w:val="Kop5"/>
        <w:rPr>
          <w:rFonts w:cs="Arial"/>
          <w:b w:val="0"/>
          <w:caps/>
          <w:sz w:val="20"/>
          <w:szCs w:val="20"/>
        </w:rPr>
      </w:pPr>
      <w:r w:rsidRPr="000715EE">
        <w:rPr>
          <w:rFonts w:cs="Arial"/>
          <w:b w:val="0"/>
          <w:caps/>
          <w:sz w:val="20"/>
          <w:szCs w:val="20"/>
        </w:rPr>
        <w:t>Levende Talen Magazine</w:t>
      </w:r>
    </w:p>
    <w:p w14:paraId="55202806" w14:textId="77777777" w:rsidR="0013291D" w:rsidRPr="000715EE" w:rsidRDefault="0013291D" w:rsidP="0013291D">
      <w:pPr>
        <w:rPr>
          <w:rFonts w:cs="Arial"/>
          <w:szCs w:val="20"/>
        </w:rPr>
      </w:pPr>
      <w:r w:rsidRPr="000715EE">
        <w:rPr>
          <w:rFonts w:cs="Arial"/>
          <w:szCs w:val="20"/>
        </w:rPr>
        <w:t>Magazine van de Vereniging van Leraren in Levende Talen.</w:t>
      </w:r>
    </w:p>
    <w:p w14:paraId="4DAC4253" w14:textId="77777777" w:rsidR="0013291D" w:rsidRPr="000715EE" w:rsidRDefault="0013291D" w:rsidP="0013291D">
      <w:pPr>
        <w:rPr>
          <w:rFonts w:cs="Arial"/>
          <w:szCs w:val="20"/>
        </w:rPr>
      </w:pPr>
      <w:r w:rsidRPr="000715EE">
        <w:rPr>
          <w:rFonts w:cs="Arial"/>
          <w:szCs w:val="20"/>
        </w:rPr>
        <w:t>Verschijnt acht keer per jaar.</w:t>
      </w:r>
    </w:p>
    <w:p w14:paraId="64794351" w14:textId="77777777" w:rsidR="0013291D" w:rsidRPr="000715EE" w:rsidRDefault="0013291D" w:rsidP="0013291D">
      <w:pPr>
        <w:rPr>
          <w:rFonts w:cs="Arial"/>
          <w:szCs w:val="20"/>
        </w:rPr>
      </w:pPr>
      <w:r w:rsidRPr="000715EE">
        <w:rPr>
          <w:rFonts w:cs="Arial"/>
          <w:szCs w:val="20"/>
        </w:rPr>
        <w:t xml:space="preserve">Adres bestuur, redactie en leden- en abonnementenadministratie: </w:t>
      </w:r>
    </w:p>
    <w:p w14:paraId="1B185A1D" w14:textId="77777777" w:rsidR="0013291D" w:rsidRPr="000715EE" w:rsidRDefault="0013291D" w:rsidP="0013291D">
      <w:pPr>
        <w:rPr>
          <w:rFonts w:cs="Arial"/>
          <w:szCs w:val="20"/>
        </w:rPr>
      </w:pPr>
      <w:r w:rsidRPr="000715EE">
        <w:rPr>
          <w:rFonts w:cs="Arial"/>
          <w:szCs w:val="20"/>
        </w:rPr>
        <w:t>Bureau Levende Talen</w:t>
      </w:r>
    </w:p>
    <w:p w14:paraId="1045BC4A" w14:textId="77777777" w:rsidR="0013291D" w:rsidRPr="000715EE" w:rsidRDefault="0013291D" w:rsidP="0013291D">
      <w:pPr>
        <w:rPr>
          <w:rFonts w:cs="Arial"/>
          <w:szCs w:val="20"/>
        </w:rPr>
      </w:pPr>
      <w:r w:rsidRPr="000715EE">
        <w:rPr>
          <w:rFonts w:cs="Arial"/>
          <w:szCs w:val="20"/>
        </w:rPr>
        <w:t xml:space="preserve">Van Ostadestraat 374 hs, </w:t>
      </w:r>
    </w:p>
    <w:p w14:paraId="5E552DBC" w14:textId="77777777" w:rsidR="0013291D" w:rsidRPr="000715EE" w:rsidRDefault="0013291D" w:rsidP="0013291D">
      <w:pPr>
        <w:rPr>
          <w:rFonts w:cs="Arial"/>
          <w:szCs w:val="20"/>
          <w:lang w:val="en-US"/>
        </w:rPr>
      </w:pPr>
      <w:r w:rsidRPr="000715EE">
        <w:rPr>
          <w:rFonts w:cs="Arial"/>
          <w:szCs w:val="20"/>
          <w:lang w:val="en-US"/>
        </w:rPr>
        <w:t>1074 XA Amsterdam</w:t>
      </w:r>
    </w:p>
    <w:p w14:paraId="04C870BF" w14:textId="77777777" w:rsidR="0013291D" w:rsidRPr="000715EE" w:rsidRDefault="0013291D" w:rsidP="0013291D">
      <w:pPr>
        <w:rPr>
          <w:rFonts w:cs="Arial"/>
          <w:szCs w:val="20"/>
          <w:lang w:val="en-US"/>
        </w:rPr>
      </w:pPr>
      <w:r w:rsidRPr="000715EE">
        <w:rPr>
          <w:rFonts w:cs="Arial"/>
          <w:szCs w:val="20"/>
          <w:lang w:val="en-US"/>
        </w:rPr>
        <w:t>tel.: 0031 20 / 673 94 24</w:t>
      </w:r>
    </w:p>
    <w:p w14:paraId="189A14FF" w14:textId="77777777" w:rsidR="0013291D" w:rsidRPr="000715EE" w:rsidRDefault="0013291D" w:rsidP="0013291D">
      <w:pPr>
        <w:pStyle w:val="Koptekst"/>
        <w:tabs>
          <w:tab w:val="clear" w:pos="4536"/>
          <w:tab w:val="clear" w:pos="9072"/>
        </w:tabs>
        <w:rPr>
          <w:rFonts w:cs="Arial"/>
          <w:lang w:val="fr-FR"/>
        </w:rPr>
      </w:pPr>
      <w:r w:rsidRPr="000715EE">
        <w:rPr>
          <w:rFonts w:cs="Arial"/>
          <w:lang w:val="fr-FR"/>
        </w:rPr>
        <w:t>fax: 0031 20 / 673 94 24</w:t>
      </w:r>
    </w:p>
    <w:p w14:paraId="6A244AA8" w14:textId="77777777" w:rsidR="0013291D" w:rsidRPr="000715EE" w:rsidRDefault="0013291D" w:rsidP="0013291D">
      <w:pPr>
        <w:rPr>
          <w:rFonts w:cs="Arial"/>
          <w:szCs w:val="20"/>
          <w:lang w:val="fr-FR"/>
        </w:rPr>
      </w:pPr>
      <w:r w:rsidRPr="000715EE">
        <w:rPr>
          <w:rFonts w:cs="Arial"/>
          <w:szCs w:val="20"/>
          <w:lang w:val="fr-FR"/>
        </w:rPr>
        <w:t xml:space="preserve">e-mail: </w:t>
      </w:r>
      <w:hyperlink r:id="rId88" w:history="1">
        <w:r w:rsidRPr="000715EE">
          <w:rPr>
            <w:rStyle w:val="Hyperlink"/>
            <w:szCs w:val="20"/>
            <w:lang w:val="fr-FR"/>
          </w:rPr>
          <w:t>vllt@wxs.nl</w:t>
        </w:r>
      </w:hyperlink>
    </w:p>
    <w:p w14:paraId="0D510EF0" w14:textId="77777777" w:rsidR="0013291D" w:rsidRPr="000715EE" w:rsidRDefault="0013291D" w:rsidP="0013291D">
      <w:pPr>
        <w:rPr>
          <w:rFonts w:cs="Arial"/>
          <w:szCs w:val="20"/>
          <w:lang w:val="nl-BE"/>
        </w:rPr>
      </w:pPr>
      <w:r w:rsidRPr="000715EE">
        <w:rPr>
          <w:rFonts w:cs="Arial"/>
          <w:szCs w:val="20"/>
          <w:lang w:val="nl-BE"/>
        </w:rPr>
        <w:t>postadres VLLT: Postbus 75148, 1070 AC Amsterdam</w:t>
      </w:r>
    </w:p>
    <w:p w14:paraId="79B6C2FC" w14:textId="77777777" w:rsidR="0013291D" w:rsidRPr="000715EE" w:rsidRDefault="0013291D" w:rsidP="0013291D">
      <w:pPr>
        <w:rPr>
          <w:rFonts w:cs="Arial"/>
          <w:szCs w:val="20"/>
          <w:u w:val="single"/>
          <w:lang w:val="nl-BE"/>
        </w:rPr>
      </w:pPr>
      <w:r w:rsidRPr="000715EE">
        <w:rPr>
          <w:rFonts w:cs="Arial"/>
          <w:szCs w:val="20"/>
          <w:u w:val="single"/>
          <w:lang w:val="nl-BE"/>
        </w:rPr>
        <w:t>http://</w:t>
      </w:r>
      <w:hyperlink r:id="rId89" w:history="1">
        <w:r w:rsidRPr="000715EE">
          <w:rPr>
            <w:rStyle w:val="Hyperlink"/>
            <w:szCs w:val="20"/>
            <w:lang w:val="nl-BE"/>
          </w:rPr>
          <w:t>www.levendetalen.nl</w:t>
        </w:r>
      </w:hyperlink>
    </w:p>
    <w:p w14:paraId="7363276B" w14:textId="77777777" w:rsidR="0013291D" w:rsidRPr="000715EE" w:rsidRDefault="0013291D" w:rsidP="0013291D">
      <w:pPr>
        <w:widowControl w:val="0"/>
        <w:snapToGrid w:val="0"/>
        <w:rPr>
          <w:rFonts w:cs="Arial"/>
          <w:szCs w:val="20"/>
          <w:lang w:val="nl-BE"/>
        </w:rPr>
      </w:pPr>
    </w:p>
    <w:p w14:paraId="3DEC2709" w14:textId="77777777" w:rsidR="0013291D" w:rsidRPr="000715EE" w:rsidRDefault="0013291D" w:rsidP="0013291D">
      <w:pPr>
        <w:widowControl w:val="0"/>
        <w:snapToGrid w:val="0"/>
        <w:rPr>
          <w:rFonts w:cs="Arial"/>
          <w:szCs w:val="20"/>
          <w:lang w:val="nl-BE"/>
        </w:rPr>
      </w:pPr>
      <w:r w:rsidRPr="000715EE">
        <w:rPr>
          <w:rFonts w:cs="Arial"/>
          <w:szCs w:val="20"/>
          <w:lang w:val="nl-BE"/>
        </w:rPr>
        <w:t>ONZE TAAL</w:t>
      </w:r>
    </w:p>
    <w:p w14:paraId="27A26527" w14:textId="77777777" w:rsidR="0013291D" w:rsidRPr="000715EE" w:rsidRDefault="0013291D" w:rsidP="0013291D">
      <w:pPr>
        <w:widowControl w:val="0"/>
        <w:snapToGrid w:val="0"/>
        <w:rPr>
          <w:rFonts w:cs="Arial"/>
          <w:szCs w:val="20"/>
          <w:lang w:val="nl-BE"/>
        </w:rPr>
      </w:pPr>
      <w:r w:rsidRPr="000715EE">
        <w:rPr>
          <w:rFonts w:cs="Arial"/>
          <w:szCs w:val="20"/>
          <w:lang w:val="nl-BE"/>
        </w:rPr>
        <w:t>Maandblad van het genootschap Onze Taal</w:t>
      </w:r>
    </w:p>
    <w:p w14:paraId="1C0F5DB1" w14:textId="77777777" w:rsidR="0013291D" w:rsidRPr="000715EE" w:rsidRDefault="0013291D" w:rsidP="0013291D">
      <w:pPr>
        <w:widowControl w:val="0"/>
        <w:snapToGrid w:val="0"/>
        <w:rPr>
          <w:rFonts w:cs="Arial"/>
          <w:szCs w:val="20"/>
          <w:lang w:val="fr-FR"/>
        </w:rPr>
      </w:pPr>
      <w:r w:rsidRPr="000715EE">
        <w:rPr>
          <w:rFonts w:cs="Arial"/>
          <w:szCs w:val="20"/>
          <w:lang w:val="fr-FR"/>
        </w:rPr>
        <w:t xml:space="preserve">e-mail: </w:t>
      </w:r>
      <w:hyperlink r:id="rId90" w:history="1">
        <w:r w:rsidRPr="000715EE">
          <w:rPr>
            <w:rStyle w:val="Hyperlink"/>
            <w:szCs w:val="20"/>
            <w:lang w:val="fr-FR"/>
          </w:rPr>
          <w:t>onzetaal@onzetaal.nl</w:t>
        </w:r>
      </w:hyperlink>
    </w:p>
    <w:p w14:paraId="1489FE95" w14:textId="77777777" w:rsidR="0013291D" w:rsidRPr="000715EE" w:rsidRDefault="0013291D" w:rsidP="0013291D">
      <w:pPr>
        <w:widowControl w:val="0"/>
        <w:snapToGrid w:val="0"/>
        <w:rPr>
          <w:rFonts w:cs="Arial"/>
          <w:szCs w:val="20"/>
          <w:u w:val="single"/>
          <w:lang w:val="fr-FR"/>
        </w:rPr>
      </w:pPr>
      <w:r w:rsidRPr="000715EE">
        <w:rPr>
          <w:rFonts w:cs="Arial"/>
          <w:szCs w:val="20"/>
          <w:u w:val="single"/>
          <w:lang w:val="fr-FR"/>
        </w:rPr>
        <w:t>http://www.onzetaal.nl</w:t>
      </w:r>
    </w:p>
    <w:p w14:paraId="0CF86536" w14:textId="77777777" w:rsidR="0013291D" w:rsidRPr="000715EE" w:rsidRDefault="0013291D" w:rsidP="0013291D">
      <w:pPr>
        <w:widowControl w:val="0"/>
        <w:snapToGrid w:val="0"/>
        <w:rPr>
          <w:rFonts w:cs="Arial"/>
          <w:szCs w:val="20"/>
          <w:lang w:val="fr-FR"/>
        </w:rPr>
      </w:pPr>
    </w:p>
    <w:p w14:paraId="304F7C3E" w14:textId="77777777" w:rsidR="0013291D" w:rsidRPr="000715EE" w:rsidRDefault="0013291D" w:rsidP="0013291D">
      <w:pPr>
        <w:widowControl w:val="0"/>
        <w:snapToGrid w:val="0"/>
        <w:rPr>
          <w:rFonts w:cs="Arial"/>
          <w:szCs w:val="20"/>
          <w:lang w:val="nl-BE"/>
        </w:rPr>
      </w:pPr>
      <w:r w:rsidRPr="000715EE">
        <w:rPr>
          <w:rFonts w:cs="Arial"/>
          <w:szCs w:val="20"/>
          <w:lang w:val="nl-BE"/>
        </w:rPr>
        <w:t>MOER</w:t>
      </w:r>
    </w:p>
    <w:p w14:paraId="745E3621" w14:textId="77777777" w:rsidR="0013291D" w:rsidRPr="000715EE" w:rsidRDefault="0013291D" w:rsidP="0013291D">
      <w:pPr>
        <w:widowControl w:val="0"/>
        <w:snapToGrid w:val="0"/>
        <w:rPr>
          <w:rFonts w:cs="Arial"/>
          <w:szCs w:val="20"/>
          <w:lang w:val="nl-BE"/>
        </w:rPr>
      </w:pPr>
      <w:r w:rsidRPr="000715EE">
        <w:rPr>
          <w:rFonts w:cs="Arial"/>
          <w:szCs w:val="20"/>
          <w:lang w:val="nl-BE"/>
        </w:rPr>
        <w:t>Tijdschrift van VON-Nederland</w:t>
      </w:r>
    </w:p>
    <w:p w14:paraId="5D4F877F" w14:textId="77777777" w:rsidR="0013291D" w:rsidRPr="000715EE" w:rsidRDefault="0013291D" w:rsidP="0013291D">
      <w:pPr>
        <w:widowControl w:val="0"/>
        <w:snapToGrid w:val="0"/>
        <w:rPr>
          <w:rFonts w:cs="Arial"/>
          <w:szCs w:val="20"/>
          <w:lang w:val="nl-BE"/>
        </w:rPr>
      </w:pPr>
      <w:r w:rsidRPr="000715EE">
        <w:rPr>
          <w:rFonts w:cs="Arial"/>
          <w:szCs w:val="20"/>
          <w:lang w:val="nl-BE"/>
        </w:rPr>
        <w:t>is verkrijgbaar bij het bureau van de VON in Nederland</w:t>
      </w:r>
    </w:p>
    <w:p w14:paraId="4F0E088C" w14:textId="77777777" w:rsidR="0013291D" w:rsidRPr="000715EE" w:rsidRDefault="0013291D" w:rsidP="0013291D">
      <w:pPr>
        <w:widowControl w:val="0"/>
        <w:snapToGrid w:val="0"/>
        <w:rPr>
          <w:rFonts w:cs="Arial"/>
          <w:szCs w:val="20"/>
          <w:lang w:val="nl-BE"/>
        </w:rPr>
      </w:pPr>
      <w:r w:rsidRPr="000715EE">
        <w:rPr>
          <w:rFonts w:cs="Arial"/>
          <w:szCs w:val="20"/>
          <w:lang w:val="nl-BE"/>
        </w:rPr>
        <w:t>Postbus 1847, NL-1000 BV Amsterdam</w:t>
      </w:r>
    </w:p>
    <w:p w14:paraId="686AD4E6" w14:textId="77777777" w:rsidR="0013291D" w:rsidRPr="000715EE" w:rsidRDefault="0013291D" w:rsidP="0013291D">
      <w:pPr>
        <w:widowControl w:val="0"/>
        <w:snapToGrid w:val="0"/>
        <w:rPr>
          <w:rFonts w:cs="Arial"/>
          <w:szCs w:val="20"/>
          <w:lang w:val="nl-BE"/>
        </w:rPr>
      </w:pPr>
    </w:p>
    <w:p w14:paraId="657666ED" w14:textId="77777777" w:rsidR="0013291D" w:rsidRPr="000715EE" w:rsidRDefault="00855557" w:rsidP="0013291D">
      <w:pPr>
        <w:pStyle w:val="Koptekst"/>
        <w:tabs>
          <w:tab w:val="clear" w:pos="4536"/>
          <w:tab w:val="clear" w:pos="9072"/>
        </w:tabs>
        <w:rPr>
          <w:rFonts w:cs="Arial"/>
        </w:rPr>
      </w:pPr>
      <w:hyperlink r:id="rId91" w:history="1">
        <w:r w:rsidR="0013291D" w:rsidRPr="000715EE">
          <w:rPr>
            <w:rFonts w:cs="Arial"/>
          </w:rPr>
          <w:t>TSJIP / LETTEREN</w:t>
        </w:r>
      </w:hyperlink>
    </w:p>
    <w:p w14:paraId="0A57771B" w14:textId="77777777" w:rsidR="0013291D" w:rsidRPr="000715EE" w:rsidRDefault="0013291D" w:rsidP="0013291D">
      <w:pPr>
        <w:pStyle w:val="Koptekst"/>
        <w:tabs>
          <w:tab w:val="clear" w:pos="4536"/>
          <w:tab w:val="clear" w:pos="9072"/>
        </w:tabs>
        <w:rPr>
          <w:rFonts w:cs="Arial"/>
        </w:rPr>
      </w:pPr>
      <w:r w:rsidRPr="000715EE">
        <w:t xml:space="preserve">Abonnementen Vlaanderen: </w:t>
      </w:r>
      <w:r w:rsidRPr="000715EE">
        <w:br/>
        <w:t>distributie door Swets Belgium NV</w:t>
      </w:r>
      <w:r w:rsidRPr="000715EE">
        <w:br/>
        <w:t xml:space="preserve">Eigenlostraat 21 </w:t>
      </w:r>
      <w:r w:rsidRPr="000715EE">
        <w:br/>
        <w:t>9100 Sint-Niklaas</w:t>
      </w:r>
      <w:r w:rsidRPr="000715EE">
        <w:br/>
        <w:t xml:space="preserve">tel.: 037 80 62 62 </w:t>
      </w:r>
      <w:r w:rsidRPr="000715EE">
        <w:br/>
        <w:t>fax: 037 80 62 99</w:t>
      </w:r>
    </w:p>
    <w:p w14:paraId="5880F497" w14:textId="77777777" w:rsidR="0013291D" w:rsidRPr="000715EE" w:rsidRDefault="0013291D" w:rsidP="0013291D">
      <w:pPr>
        <w:pStyle w:val="Koptekst"/>
        <w:tabs>
          <w:tab w:val="clear" w:pos="4536"/>
          <w:tab w:val="clear" w:pos="9072"/>
        </w:tabs>
        <w:rPr>
          <w:rFonts w:cs="Arial"/>
        </w:rPr>
      </w:pPr>
    </w:p>
    <w:p w14:paraId="66341E05" w14:textId="77777777" w:rsidR="0013291D" w:rsidRPr="000715EE" w:rsidRDefault="0013291D" w:rsidP="0013291D">
      <w:pPr>
        <w:pStyle w:val="Kop5"/>
        <w:jc w:val="both"/>
        <w:rPr>
          <w:rFonts w:cs="Arial"/>
          <w:b w:val="0"/>
          <w:i w:val="0"/>
          <w:sz w:val="20"/>
          <w:szCs w:val="20"/>
        </w:rPr>
      </w:pPr>
      <w:r w:rsidRPr="000715EE">
        <w:rPr>
          <w:rFonts w:cs="Arial"/>
          <w:b w:val="0"/>
          <w:i w:val="0"/>
          <w:sz w:val="20"/>
          <w:szCs w:val="20"/>
        </w:rPr>
        <w:t>Tijdschrift voor literaire, culturele en kunstzinnige vorming.</w:t>
      </w:r>
    </w:p>
    <w:p w14:paraId="7870857F" w14:textId="77777777" w:rsidR="0013291D" w:rsidRPr="000715EE" w:rsidRDefault="0013291D" w:rsidP="0013291D">
      <w:pPr>
        <w:pStyle w:val="Kop5"/>
        <w:jc w:val="both"/>
        <w:rPr>
          <w:rFonts w:cs="Arial"/>
          <w:b w:val="0"/>
          <w:i w:val="0"/>
          <w:sz w:val="20"/>
          <w:szCs w:val="20"/>
        </w:rPr>
      </w:pPr>
      <w:r w:rsidRPr="000715EE">
        <w:rPr>
          <w:rFonts w:cs="Arial"/>
          <w:b w:val="0"/>
          <w:i w:val="0"/>
          <w:sz w:val="20"/>
          <w:szCs w:val="20"/>
        </w:rPr>
        <w:t>Tsjip/Letteren is het tijdschrift bij uitstek voor docenten literatuur en docenten CKV. Het houdt de lezer op de hoogte van alle ontwikkelingen in praktijk en theorie in Nederland en België en kijkt verder dan onze taalgrens.</w:t>
      </w:r>
    </w:p>
    <w:p w14:paraId="0FBE579E" w14:textId="77777777" w:rsidR="0013291D" w:rsidRPr="000715EE" w:rsidRDefault="0013291D" w:rsidP="0013291D">
      <w:pPr>
        <w:pStyle w:val="Kop5"/>
        <w:rPr>
          <w:rStyle w:val="Hyperlink"/>
          <w:b w:val="0"/>
          <w:sz w:val="20"/>
          <w:szCs w:val="20"/>
        </w:rPr>
      </w:pPr>
      <w:r w:rsidRPr="000715EE">
        <w:rPr>
          <w:rFonts w:cs="Arial"/>
          <w:b w:val="0"/>
          <w:sz w:val="20"/>
          <w:szCs w:val="20"/>
        </w:rPr>
        <w:t>VONK</w:t>
      </w:r>
    </w:p>
    <w:p w14:paraId="14341341" w14:textId="77777777" w:rsidR="0013291D" w:rsidRPr="000715EE" w:rsidRDefault="0013291D" w:rsidP="0013291D">
      <w:pPr>
        <w:pStyle w:val="Koptekst"/>
        <w:tabs>
          <w:tab w:val="clear" w:pos="4536"/>
          <w:tab w:val="clear" w:pos="9072"/>
        </w:tabs>
        <w:rPr>
          <w:rFonts w:cs="Arial"/>
        </w:rPr>
      </w:pPr>
      <w:r w:rsidRPr="000715EE">
        <w:rPr>
          <w:rFonts w:cs="Arial"/>
        </w:rPr>
        <w:t>Tijdschrift van de Vereniging voor het Onderwijs in het Nederlands vzw</w:t>
      </w:r>
    </w:p>
    <w:p w14:paraId="2CD369B3" w14:textId="77777777" w:rsidR="0013291D" w:rsidRPr="000715EE" w:rsidRDefault="0013291D" w:rsidP="0013291D">
      <w:pPr>
        <w:rPr>
          <w:rFonts w:cs="Arial"/>
          <w:szCs w:val="20"/>
        </w:rPr>
      </w:pPr>
      <w:r w:rsidRPr="000715EE">
        <w:rPr>
          <w:rFonts w:cs="Arial"/>
          <w:szCs w:val="20"/>
        </w:rPr>
        <w:t>Verschijnt vijf keer per schooljaar.</w:t>
      </w:r>
    </w:p>
    <w:p w14:paraId="458ABDA3" w14:textId="77777777" w:rsidR="0013291D" w:rsidRPr="000715EE" w:rsidRDefault="0013291D" w:rsidP="0013291D">
      <w:pPr>
        <w:rPr>
          <w:rFonts w:cs="Arial"/>
          <w:szCs w:val="20"/>
        </w:rPr>
      </w:pPr>
      <w:r w:rsidRPr="000715EE">
        <w:rPr>
          <w:rFonts w:cs="Arial"/>
          <w:szCs w:val="20"/>
        </w:rPr>
        <w:t>VON-secretariaat: Eekloostraat 149</w:t>
      </w:r>
    </w:p>
    <w:p w14:paraId="7699E63C" w14:textId="77777777" w:rsidR="0013291D" w:rsidRPr="000715EE" w:rsidRDefault="0013291D" w:rsidP="0013291D">
      <w:pPr>
        <w:pStyle w:val="Koptekst"/>
        <w:tabs>
          <w:tab w:val="clear" w:pos="4536"/>
          <w:tab w:val="clear" w:pos="9072"/>
        </w:tabs>
        <w:rPr>
          <w:rFonts w:cs="Arial"/>
        </w:rPr>
      </w:pPr>
      <w:r w:rsidRPr="000715EE">
        <w:rPr>
          <w:rFonts w:cs="Arial"/>
        </w:rPr>
        <w:t>9030 Mariakerke</w:t>
      </w:r>
    </w:p>
    <w:p w14:paraId="09228BB4" w14:textId="77777777" w:rsidR="0013291D" w:rsidRPr="000715EE" w:rsidRDefault="0013291D" w:rsidP="0013291D">
      <w:pPr>
        <w:rPr>
          <w:rFonts w:cs="Arial"/>
          <w:szCs w:val="20"/>
          <w:lang w:val="de-DE"/>
        </w:rPr>
      </w:pPr>
      <w:r w:rsidRPr="000715EE">
        <w:rPr>
          <w:rFonts w:cs="Arial"/>
          <w:szCs w:val="20"/>
          <w:lang w:val="de-DE"/>
        </w:rPr>
        <w:t>tel.: 09  226 00 58</w:t>
      </w:r>
    </w:p>
    <w:p w14:paraId="0D562E44" w14:textId="77777777" w:rsidR="0013291D" w:rsidRPr="000715EE" w:rsidRDefault="0013291D" w:rsidP="0013291D">
      <w:pPr>
        <w:rPr>
          <w:rStyle w:val="Hyperlink"/>
          <w:rFonts w:cs="Arial"/>
          <w:szCs w:val="20"/>
          <w:lang w:val="fr-FR"/>
        </w:rPr>
      </w:pPr>
      <w:r w:rsidRPr="000715EE">
        <w:rPr>
          <w:rFonts w:cs="Arial"/>
          <w:szCs w:val="20"/>
          <w:lang w:val="fr-FR"/>
        </w:rPr>
        <w:t xml:space="preserve">e-mail: </w:t>
      </w:r>
      <w:hyperlink r:id="rId92" w:history="1">
        <w:r w:rsidRPr="000715EE">
          <w:rPr>
            <w:rStyle w:val="Hyperlink"/>
            <w:szCs w:val="20"/>
            <w:lang w:val="fr-FR"/>
          </w:rPr>
          <w:t>secretariaat@von.be</w:t>
        </w:r>
      </w:hyperlink>
    </w:p>
    <w:p w14:paraId="3E39B12F" w14:textId="77777777" w:rsidR="0013291D" w:rsidRPr="000715EE" w:rsidRDefault="0013291D" w:rsidP="0013291D">
      <w:pPr>
        <w:rPr>
          <w:rStyle w:val="Hyperlink"/>
          <w:rFonts w:cs="Arial"/>
          <w:szCs w:val="20"/>
          <w:lang w:val="fr-FR"/>
        </w:rPr>
      </w:pPr>
    </w:p>
    <w:p w14:paraId="464F20AE" w14:textId="77777777" w:rsidR="0013291D" w:rsidRPr="000715EE" w:rsidRDefault="0013291D" w:rsidP="0013291D">
      <w:pPr>
        <w:rPr>
          <w:rFonts w:cs="Arial"/>
          <w:szCs w:val="20"/>
          <w:lang w:val="fr-FR"/>
        </w:rPr>
      </w:pPr>
      <w:r w:rsidRPr="000715EE">
        <w:rPr>
          <w:szCs w:val="20"/>
          <w:lang w:val="en-US"/>
        </w:rPr>
        <w:t>Themanummers</w:t>
      </w:r>
    </w:p>
    <w:p w14:paraId="64A58D6C" w14:textId="77777777" w:rsidR="0013291D" w:rsidRPr="000715EE" w:rsidRDefault="0013291D" w:rsidP="0013291D">
      <w:pPr>
        <w:rPr>
          <w:rFonts w:cs="Arial"/>
          <w:szCs w:val="20"/>
          <w:lang w:val="nl-BE"/>
        </w:rPr>
      </w:pPr>
      <w:r w:rsidRPr="000715EE">
        <w:rPr>
          <w:rFonts w:cs="Arial"/>
          <w:szCs w:val="20"/>
          <w:lang w:val="nl-BE"/>
        </w:rPr>
        <w:t>ICT en Nederlands geïntegreerd (jg. 32 nr. 5, 2003 en jg. 33 nr. 31, 2003)</w:t>
      </w:r>
    </w:p>
    <w:p w14:paraId="3E2F5CC0" w14:textId="77777777" w:rsidR="0013291D" w:rsidRPr="000715EE" w:rsidRDefault="0013291D" w:rsidP="0013291D">
      <w:pPr>
        <w:rPr>
          <w:rFonts w:cs="Arial"/>
          <w:szCs w:val="20"/>
          <w:lang w:val="nl-BE"/>
        </w:rPr>
      </w:pPr>
      <w:r w:rsidRPr="000715EE">
        <w:rPr>
          <w:rFonts w:cs="Arial"/>
          <w:szCs w:val="20"/>
          <w:lang w:val="nl-BE"/>
        </w:rPr>
        <w:t>Leesonderwijs (jg. 32 nr. 3, 2003)</w:t>
      </w:r>
    </w:p>
    <w:p w14:paraId="3A05F689" w14:textId="77777777" w:rsidR="0013291D" w:rsidRPr="000715EE" w:rsidRDefault="0013291D" w:rsidP="0013291D">
      <w:pPr>
        <w:rPr>
          <w:rFonts w:cs="Arial"/>
          <w:szCs w:val="20"/>
          <w:lang w:val="nl-BE"/>
        </w:rPr>
      </w:pPr>
      <w:r w:rsidRPr="000715EE">
        <w:rPr>
          <w:rFonts w:cs="Arial"/>
          <w:szCs w:val="20"/>
          <w:lang w:val="nl-BE"/>
        </w:rPr>
        <w:t>Taalbeleid (jg. 31 nr. 1, 2002 en jg. 31 nr. 2, 2002)</w:t>
      </w:r>
    </w:p>
    <w:p w14:paraId="11CFB5DF" w14:textId="77777777" w:rsidR="0013291D" w:rsidRPr="000715EE" w:rsidRDefault="0013291D" w:rsidP="0013291D">
      <w:pPr>
        <w:rPr>
          <w:rFonts w:cs="Arial"/>
          <w:szCs w:val="20"/>
          <w:lang w:val="nl-BE"/>
        </w:rPr>
      </w:pPr>
      <w:r w:rsidRPr="000715EE">
        <w:rPr>
          <w:rFonts w:cs="Arial"/>
          <w:szCs w:val="20"/>
          <w:lang w:val="nl-BE"/>
        </w:rPr>
        <w:t>Taalbeschouwing (jg. 28 nr. 3, 1999)</w:t>
      </w:r>
    </w:p>
    <w:p w14:paraId="6880E627" w14:textId="77777777" w:rsidR="0013291D" w:rsidRPr="000715EE" w:rsidRDefault="0013291D" w:rsidP="0013291D">
      <w:pPr>
        <w:rPr>
          <w:rFonts w:cs="Arial"/>
          <w:szCs w:val="20"/>
          <w:lang w:val="nl-BE"/>
        </w:rPr>
      </w:pPr>
      <w:r w:rsidRPr="000715EE">
        <w:rPr>
          <w:rFonts w:cs="Arial"/>
          <w:szCs w:val="20"/>
          <w:lang w:val="nl-BE"/>
        </w:rPr>
        <w:t>Taalleerproblemen (jg. 26 nr 1, 1996)</w:t>
      </w:r>
    </w:p>
    <w:p w14:paraId="340A6493" w14:textId="77777777" w:rsidR="0013291D" w:rsidRPr="000715EE" w:rsidRDefault="0013291D" w:rsidP="0013291D">
      <w:pPr>
        <w:rPr>
          <w:rFonts w:cs="Arial"/>
          <w:szCs w:val="20"/>
          <w:lang w:val="nl-BE"/>
        </w:rPr>
      </w:pPr>
      <w:r w:rsidRPr="000715EE">
        <w:rPr>
          <w:rFonts w:cs="Arial"/>
          <w:szCs w:val="20"/>
          <w:lang w:val="nl-BE"/>
        </w:rPr>
        <w:lastRenderedPageBreak/>
        <w:t>Taalvaardigheidsonderwijs (jg. 30, nr. 1, 2000)</w:t>
      </w:r>
    </w:p>
    <w:p w14:paraId="0DC11F4A" w14:textId="77777777" w:rsidR="0013291D" w:rsidRPr="000715EE" w:rsidRDefault="0013291D" w:rsidP="0013291D">
      <w:pPr>
        <w:rPr>
          <w:rFonts w:cs="Arial"/>
          <w:szCs w:val="20"/>
          <w:lang w:val="nl-BE"/>
        </w:rPr>
      </w:pPr>
      <w:r w:rsidRPr="000715EE">
        <w:rPr>
          <w:rFonts w:cs="Arial"/>
          <w:szCs w:val="20"/>
          <w:lang w:val="nl-BE"/>
        </w:rPr>
        <w:t>Zelfsturend-zelfstandig leren (jg. 29 nr. 1, 1999 en nr. 2, 1999)</w:t>
      </w:r>
    </w:p>
    <w:p w14:paraId="44DA2316" w14:textId="77777777" w:rsidR="0013291D" w:rsidRPr="000715EE" w:rsidRDefault="0013291D" w:rsidP="0013291D">
      <w:pPr>
        <w:widowControl w:val="0"/>
        <w:snapToGrid w:val="0"/>
        <w:rPr>
          <w:rFonts w:cs="Arial"/>
          <w:szCs w:val="20"/>
        </w:rPr>
      </w:pPr>
    </w:p>
    <w:p w14:paraId="7F80EE96" w14:textId="77777777" w:rsidR="0013291D" w:rsidRPr="000715EE" w:rsidRDefault="0013291D" w:rsidP="0013291D">
      <w:pPr>
        <w:widowControl w:val="0"/>
        <w:snapToGrid w:val="0"/>
        <w:rPr>
          <w:rFonts w:cs="Arial"/>
          <w:szCs w:val="20"/>
          <w:lang w:val="nl-BE"/>
        </w:rPr>
      </w:pPr>
      <w:r w:rsidRPr="000715EE">
        <w:rPr>
          <w:rFonts w:cs="Arial"/>
          <w:szCs w:val="20"/>
          <w:lang w:val="nl-BE"/>
        </w:rPr>
        <w:t>WERKMAP VOOR TAALONDERWIJS</w:t>
      </w:r>
    </w:p>
    <w:p w14:paraId="104DEA67" w14:textId="77777777" w:rsidR="0013291D" w:rsidRPr="000715EE" w:rsidRDefault="0013291D" w:rsidP="0013291D">
      <w:pPr>
        <w:widowControl w:val="0"/>
        <w:snapToGrid w:val="0"/>
        <w:rPr>
          <w:rFonts w:cs="Arial"/>
          <w:szCs w:val="20"/>
          <w:lang w:val="nl-BE"/>
        </w:rPr>
      </w:pPr>
      <w:r w:rsidRPr="000715EE">
        <w:rPr>
          <w:rFonts w:cs="Arial"/>
          <w:szCs w:val="20"/>
          <w:lang w:val="nl-BE"/>
        </w:rPr>
        <w:t>Vliebergh-Senciecentrum, Moderne talen</w:t>
      </w:r>
    </w:p>
    <w:p w14:paraId="18263947" w14:textId="77777777" w:rsidR="0013291D" w:rsidRPr="000715EE" w:rsidRDefault="0013291D" w:rsidP="0013291D">
      <w:pPr>
        <w:widowControl w:val="0"/>
        <w:snapToGrid w:val="0"/>
        <w:rPr>
          <w:rFonts w:cs="Arial"/>
          <w:szCs w:val="20"/>
          <w:lang w:val="de-DE"/>
        </w:rPr>
      </w:pPr>
      <w:r w:rsidRPr="000715EE">
        <w:rPr>
          <w:rFonts w:cs="Arial"/>
          <w:szCs w:val="20"/>
          <w:lang w:val="de-DE"/>
        </w:rPr>
        <w:t>Zwartzustersstraat 2, 3000 Leuven</w:t>
      </w:r>
    </w:p>
    <w:p w14:paraId="0D7013B1" w14:textId="77777777" w:rsidR="0013291D" w:rsidRPr="000715EE" w:rsidRDefault="0013291D" w:rsidP="0013291D">
      <w:pPr>
        <w:widowControl w:val="0"/>
        <w:snapToGrid w:val="0"/>
        <w:rPr>
          <w:rFonts w:cs="Arial"/>
          <w:szCs w:val="20"/>
          <w:lang w:val="de-DE"/>
        </w:rPr>
      </w:pPr>
      <w:r w:rsidRPr="000715EE">
        <w:rPr>
          <w:rFonts w:cs="Arial"/>
          <w:szCs w:val="20"/>
          <w:lang w:val="de-DE"/>
        </w:rPr>
        <w:t>tel.: 016 32 94 00</w:t>
      </w:r>
    </w:p>
    <w:p w14:paraId="1FB017F0" w14:textId="77777777" w:rsidR="0013291D" w:rsidRPr="000715EE" w:rsidRDefault="0013291D" w:rsidP="0013291D">
      <w:pPr>
        <w:widowControl w:val="0"/>
        <w:snapToGrid w:val="0"/>
        <w:rPr>
          <w:rFonts w:cs="Arial"/>
          <w:szCs w:val="20"/>
          <w:lang w:val="de-DE"/>
        </w:rPr>
      </w:pPr>
      <w:r w:rsidRPr="000715EE">
        <w:rPr>
          <w:rFonts w:cs="Arial"/>
          <w:szCs w:val="20"/>
          <w:lang w:val="de-DE"/>
        </w:rPr>
        <w:t>fax: 016 32 94 01</w:t>
      </w:r>
    </w:p>
    <w:p w14:paraId="4193133A" w14:textId="77777777" w:rsidR="0013291D" w:rsidRPr="000715EE" w:rsidRDefault="0013291D" w:rsidP="0013291D">
      <w:pPr>
        <w:widowControl w:val="0"/>
        <w:snapToGrid w:val="0"/>
        <w:rPr>
          <w:rFonts w:cs="Arial"/>
          <w:szCs w:val="20"/>
          <w:lang w:val="de-DE"/>
        </w:rPr>
      </w:pPr>
      <w:r w:rsidRPr="000715EE">
        <w:rPr>
          <w:rFonts w:cs="Arial"/>
          <w:szCs w:val="20"/>
          <w:lang w:val="de-DE"/>
        </w:rPr>
        <w:t xml:space="preserve">e-mail: </w:t>
      </w:r>
      <w:hyperlink r:id="rId93" w:history="1">
        <w:r w:rsidRPr="000715EE">
          <w:rPr>
            <w:rStyle w:val="Hyperlink"/>
            <w:szCs w:val="20"/>
            <w:lang w:val="de-DE"/>
          </w:rPr>
          <w:t>vsc@avl.kuleuven.ac.be</w:t>
        </w:r>
      </w:hyperlink>
    </w:p>
    <w:p w14:paraId="42556506" w14:textId="77777777" w:rsidR="0013291D" w:rsidRPr="000715EE" w:rsidRDefault="00855557" w:rsidP="0013291D">
      <w:pPr>
        <w:widowControl w:val="0"/>
        <w:snapToGrid w:val="0"/>
        <w:rPr>
          <w:rFonts w:cs="Arial"/>
          <w:szCs w:val="20"/>
          <w:u w:val="single"/>
          <w:lang w:val="de-DE"/>
        </w:rPr>
      </w:pPr>
      <w:hyperlink r:id="rId94" w:history="1">
        <w:r w:rsidR="0013291D" w:rsidRPr="000715EE">
          <w:rPr>
            <w:rStyle w:val="Hyperlink"/>
            <w:szCs w:val="20"/>
            <w:lang w:val="de-DE"/>
          </w:rPr>
          <w:t>http://www.kuleuven.ac.be/vliebergh</w:t>
        </w:r>
      </w:hyperlink>
    </w:p>
    <w:p w14:paraId="61115F8F" w14:textId="77777777" w:rsidR="0013291D" w:rsidRPr="000715EE" w:rsidRDefault="0013291D" w:rsidP="0013291D">
      <w:pPr>
        <w:widowControl w:val="0"/>
        <w:snapToGrid w:val="0"/>
        <w:rPr>
          <w:rFonts w:cs="Arial"/>
          <w:szCs w:val="20"/>
          <w:lang w:val="de-DE"/>
        </w:rPr>
      </w:pPr>
    </w:p>
    <w:p w14:paraId="728BDC9E" w14:textId="77777777" w:rsidR="00125BD2" w:rsidRPr="000715EE" w:rsidRDefault="00125BD2" w:rsidP="0013291D">
      <w:pPr>
        <w:widowControl w:val="0"/>
        <w:snapToGrid w:val="0"/>
        <w:rPr>
          <w:rFonts w:cs="Arial"/>
          <w:szCs w:val="20"/>
          <w:lang w:val="de-DE"/>
        </w:rPr>
      </w:pPr>
    </w:p>
    <w:p w14:paraId="7A9B9A46" w14:textId="13B063FE" w:rsidR="0013291D" w:rsidRPr="000715EE" w:rsidRDefault="00125BD2" w:rsidP="00F170CD">
      <w:pPr>
        <w:pStyle w:val="Kop3"/>
        <w:numPr>
          <w:ilvl w:val="0"/>
          <w:numId w:val="0"/>
        </w:numPr>
        <w:rPr>
          <w:lang w:val="de-DE"/>
        </w:rPr>
      </w:pPr>
      <w:bookmarkStart w:id="212" w:name="_Toc378840469"/>
      <w:bookmarkStart w:id="213" w:name="_Toc378848766"/>
      <w:bookmarkStart w:id="214" w:name="_Toc418592303"/>
      <w:r w:rsidRPr="000715EE">
        <w:rPr>
          <w:lang w:val="de-DE"/>
        </w:rPr>
        <w:t>12.</w:t>
      </w:r>
      <w:r w:rsidR="00DB7733" w:rsidRPr="000715EE">
        <w:rPr>
          <w:lang w:val="de-DE"/>
        </w:rPr>
        <w:t>1.2</w:t>
      </w:r>
      <w:r w:rsidRPr="000715EE">
        <w:rPr>
          <w:lang w:val="de-DE"/>
        </w:rPr>
        <w:tab/>
        <w:t>AV Lichamelijke opvoeding – Conditietraining</w:t>
      </w:r>
      <w:bookmarkEnd w:id="212"/>
      <w:bookmarkEnd w:id="213"/>
      <w:bookmarkEnd w:id="214"/>
    </w:p>
    <w:p w14:paraId="3E7A5974" w14:textId="77777777" w:rsidR="00125BD2" w:rsidRPr="000715EE" w:rsidRDefault="00125BD2" w:rsidP="0013291D">
      <w:pPr>
        <w:widowControl w:val="0"/>
        <w:snapToGrid w:val="0"/>
        <w:rPr>
          <w:rFonts w:cs="Arial"/>
          <w:b/>
          <w:bCs/>
          <w:szCs w:val="20"/>
        </w:rPr>
      </w:pPr>
    </w:p>
    <w:p w14:paraId="76C691E0" w14:textId="77777777" w:rsidR="00500FB2" w:rsidRPr="000715EE" w:rsidRDefault="00500FB2" w:rsidP="00500FB2">
      <w:pPr>
        <w:rPr>
          <w:rFonts w:cs="Arial"/>
          <w:color w:val="222222"/>
          <w:szCs w:val="20"/>
          <w:lang w:eastAsia="nl-BE"/>
        </w:rPr>
      </w:pPr>
      <w:r w:rsidRPr="000715EE">
        <w:rPr>
          <w:rFonts w:cs="Arial"/>
          <w:color w:val="222222"/>
          <w:szCs w:val="20"/>
          <w:lang w:eastAsia="nl-BE"/>
        </w:rPr>
        <w:t>DRENTH, H.,</w:t>
      </w:r>
    </w:p>
    <w:p w14:paraId="3AD73D4E" w14:textId="77777777" w:rsidR="00500FB2" w:rsidRPr="000715EE" w:rsidRDefault="00500FB2" w:rsidP="00500FB2">
      <w:pPr>
        <w:rPr>
          <w:rFonts w:cs="Arial"/>
          <w:color w:val="222222"/>
          <w:szCs w:val="20"/>
          <w:lang w:eastAsia="nl-BE"/>
        </w:rPr>
      </w:pPr>
      <w:r w:rsidRPr="000715EE">
        <w:rPr>
          <w:rFonts w:cs="Arial"/>
          <w:i/>
          <w:iCs/>
          <w:color w:val="222222"/>
          <w:szCs w:val="20"/>
          <w:lang w:eastAsia="nl-BE"/>
        </w:rPr>
        <w:t>Het fitnesscentrum in de zaal, conditionele vormen op muziek</w:t>
      </w:r>
    </w:p>
    <w:p w14:paraId="6E57A7C9" w14:textId="77777777" w:rsidR="00500FB2" w:rsidRPr="000715EE" w:rsidRDefault="00500FB2" w:rsidP="00500FB2">
      <w:pPr>
        <w:rPr>
          <w:rFonts w:cs="Arial"/>
          <w:color w:val="222222"/>
          <w:szCs w:val="20"/>
          <w:lang w:eastAsia="nl-BE"/>
        </w:rPr>
      </w:pPr>
      <w:r w:rsidRPr="000715EE">
        <w:rPr>
          <w:rFonts w:cs="Arial"/>
          <w:color w:val="222222"/>
          <w:szCs w:val="20"/>
          <w:lang w:eastAsia="nl-BE"/>
        </w:rPr>
        <w:t>Bekadidact, Baarn, 1995, 263 pp.</w:t>
      </w:r>
    </w:p>
    <w:p w14:paraId="33CCAAAE" w14:textId="77777777" w:rsidR="00500FB2" w:rsidRPr="000715EE" w:rsidRDefault="00500FB2" w:rsidP="00500FB2">
      <w:pPr>
        <w:rPr>
          <w:rFonts w:cs="Arial"/>
          <w:color w:val="222222"/>
          <w:szCs w:val="20"/>
          <w:lang w:eastAsia="nl-BE"/>
        </w:rPr>
      </w:pPr>
      <w:r w:rsidRPr="000715EE">
        <w:rPr>
          <w:rFonts w:cs="Arial"/>
          <w:color w:val="222222"/>
          <w:szCs w:val="20"/>
          <w:lang w:val="nl-BE" w:eastAsia="nl-BE"/>
        </w:rPr>
        <w:t>ISBN 90-321-0674-0</w:t>
      </w:r>
    </w:p>
    <w:p w14:paraId="4DBC94F9" w14:textId="77777777" w:rsidR="00500FB2" w:rsidRPr="000715EE" w:rsidRDefault="00500FB2" w:rsidP="00500FB2">
      <w:pPr>
        <w:rPr>
          <w:rFonts w:cs="Arial"/>
          <w:color w:val="222222"/>
          <w:szCs w:val="20"/>
          <w:lang w:val="nl-BE" w:eastAsia="nl-BE"/>
        </w:rPr>
      </w:pPr>
    </w:p>
    <w:p w14:paraId="56AC0466" w14:textId="77777777" w:rsidR="00500FB2" w:rsidRPr="000715EE" w:rsidRDefault="00500FB2" w:rsidP="00500FB2">
      <w:pPr>
        <w:rPr>
          <w:rFonts w:cs="Arial"/>
          <w:color w:val="222222"/>
          <w:szCs w:val="20"/>
          <w:lang w:val="nl-BE" w:eastAsia="nl-BE"/>
        </w:rPr>
      </w:pPr>
      <w:r w:rsidRPr="000715EE">
        <w:rPr>
          <w:rFonts w:cs="Arial"/>
          <w:color w:val="222222"/>
          <w:szCs w:val="20"/>
          <w:lang w:val="nl-BE" w:eastAsia="nl-BE"/>
        </w:rPr>
        <w:t>DUFOUR, W.,</w:t>
      </w:r>
    </w:p>
    <w:p w14:paraId="2031A522" w14:textId="77777777" w:rsidR="00500FB2" w:rsidRPr="000715EE" w:rsidRDefault="00500FB2" w:rsidP="00500FB2">
      <w:pPr>
        <w:rPr>
          <w:rFonts w:cs="Arial"/>
          <w:color w:val="222222"/>
          <w:szCs w:val="20"/>
          <w:lang w:eastAsia="nl-BE"/>
        </w:rPr>
      </w:pPr>
      <w:r w:rsidRPr="000715EE">
        <w:rPr>
          <w:rFonts w:cs="Arial"/>
          <w:i/>
          <w:iCs/>
          <w:color w:val="222222"/>
          <w:szCs w:val="20"/>
          <w:lang w:eastAsia="nl-BE"/>
        </w:rPr>
        <w:t>4000 conditie-oefeningen voor thuis, school en club</w:t>
      </w:r>
    </w:p>
    <w:p w14:paraId="2B98C84B" w14:textId="77777777" w:rsidR="00500FB2" w:rsidRPr="000715EE" w:rsidRDefault="00500FB2" w:rsidP="00500FB2">
      <w:pPr>
        <w:rPr>
          <w:rFonts w:cs="Arial"/>
          <w:color w:val="222222"/>
          <w:szCs w:val="20"/>
          <w:lang w:eastAsia="nl-BE"/>
        </w:rPr>
      </w:pPr>
      <w:r w:rsidRPr="000715EE">
        <w:rPr>
          <w:rFonts w:cs="Arial"/>
          <w:color w:val="222222"/>
          <w:szCs w:val="20"/>
          <w:lang w:eastAsia="nl-BE"/>
        </w:rPr>
        <w:t>Publicatiefonds voor Lich. Opv., Gent, 1987, 320 pp.</w:t>
      </w:r>
    </w:p>
    <w:p w14:paraId="1F48AEE7" w14:textId="77777777" w:rsidR="00500FB2" w:rsidRPr="000715EE" w:rsidRDefault="00500FB2" w:rsidP="00500FB2">
      <w:pPr>
        <w:rPr>
          <w:rFonts w:cs="Arial"/>
          <w:color w:val="222222"/>
          <w:szCs w:val="20"/>
          <w:lang w:eastAsia="nl-BE"/>
        </w:rPr>
      </w:pPr>
      <w:r w:rsidRPr="000715EE">
        <w:rPr>
          <w:rFonts w:cs="Arial"/>
          <w:color w:val="222222"/>
          <w:szCs w:val="20"/>
          <w:lang w:val="nl-BE" w:eastAsia="nl-BE"/>
        </w:rPr>
        <w:t>ISBN 90-70870-09-6</w:t>
      </w:r>
    </w:p>
    <w:p w14:paraId="426A9C99" w14:textId="77777777" w:rsidR="00500FB2" w:rsidRPr="000715EE" w:rsidRDefault="00500FB2" w:rsidP="00500FB2">
      <w:pPr>
        <w:rPr>
          <w:rFonts w:cs="Arial"/>
          <w:color w:val="222222"/>
          <w:szCs w:val="20"/>
          <w:lang w:eastAsia="nl-BE"/>
        </w:rPr>
      </w:pPr>
    </w:p>
    <w:p w14:paraId="0F067AC4" w14:textId="77777777" w:rsidR="00500FB2" w:rsidRPr="000715EE" w:rsidRDefault="00500FB2" w:rsidP="00500FB2">
      <w:pPr>
        <w:rPr>
          <w:rFonts w:cs="Arial"/>
          <w:color w:val="222222"/>
          <w:szCs w:val="20"/>
          <w:lang w:eastAsia="nl-BE"/>
        </w:rPr>
      </w:pPr>
      <w:r w:rsidRPr="000715EE">
        <w:rPr>
          <w:rFonts w:cs="Arial"/>
          <w:color w:val="222222"/>
          <w:szCs w:val="20"/>
          <w:lang w:eastAsia="nl-BE"/>
        </w:rPr>
        <w:t>KLOOSTERBOER, T. (red.)</w:t>
      </w:r>
    </w:p>
    <w:p w14:paraId="06A07B3C" w14:textId="77777777" w:rsidR="00500FB2" w:rsidRPr="000715EE" w:rsidRDefault="00500FB2" w:rsidP="00500FB2">
      <w:pPr>
        <w:rPr>
          <w:rFonts w:cs="Arial"/>
          <w:color w:val="222222"/>
          <w:szCs w:val="20"/>
          <w:lang w:eastAsia="nl-BE"/>
        </w:rPr>
      </w:pPr>
      <w:r w:rsidRPr="000715EE">
        <w:rPr>
          <w:rFonts w:cs="Arial"/>
          <w:i/>
          <w:iCs/>
          <w:color w:val="222222"/>
          <w:szCs w:val="20"/>
          <w:lang w:eastAsia="nl-BE"/>
        </w:rPr>
        <w:t>Elementaire trainingsleer en trainingsmethoden</w:t>
      </w:r>
      <w:r w:rsidRPr="000715EE">
        <w:rPr>
          <w:rFonts w:cs="Arial"/>
          <w:color w:val="222222"/>
          <w:szCs w:val="20"/>
          <w:lang w:eastAsia="nl-BE"/>
        </w:rPr>
        <w:t> </w:t>
      </w:r>
    </w:p>
    <w:p w14:paraId="55A471F4" w14:textId="77777777" w:rsidR="00500FB2" w:rsidRPr="000715EE" w:rsidRDefault="00500FB2" w:rsidP="00500FB2">
      <w:pPr>
        <w:rPr>
          <w:rFonts w:cs="Arial"/>
          <w:color w:val="222222"/>
          <w:szCs w:val="20"/>
          <w:lang w:eastAsia="nl-BE"/>
        </w:rPr>
      </w:pPr>
      <w:r w:rsidRPr="000715EE">
        <w:rPr>
          <w:rFonts w:cs="Arial"/>
          <w:color w:val="222222"/>
          <w:szCs w:val="20"/>
          <w:lang w:eastAsia="nl-BE"/>
        </w:rPr>
        <w:t>De Vrieseborch, Haarlem, 1992, 270 pp.</w:t>
      </w:r>
    </w:p>
    <w:p w14:paraId="20B49095" w14:textId="77777777" w:rsidR="00500FB2" w:rsidRPr="000715EE" w:rsidRDefault="00500FB2" w:rsidP="00500FB2">
      <w:pPr>
        <w:rPr>
          <w:rFonts w:cs="Arial"/>
          <w:color w:val="222222"/>
          <w:szCs w:val="20"/>
          <w:lang w:eastAsia="nl-BE"/>
        </w:rPr>
      </w:pPr>
      <w:r w:rsidRPr="000715EE">
        <w:rPr>
          <w:rFonts w:cs="Arial"/>
          <w:color w:val="222222"/>
          <w:szCs w:val="20"/>
          <w:lang w:eastAsia="nl-BE"/>
        </w:rPr>
        <w:t>ISBN 90-60076-353-x</w:t>
      </w:r>
      <w:r w:rsidRPr="000715EE">
        <w:rPr>
          <w:rFonts w:cs="Arial"/>
          <w:color w:val="222222"/>
          <w:szCs w:val="20"/>
          <w:lang w:val="nl-BE" w:eastAsia="nl-BE"/>
        </w:rPr>
        <w:t> </w:t>
      </w:r>
    </w:p>
    <w:p w14:paraId="4A1B7008" w14:textId="77777777" w:rsidR="00500FB2" w:rsidRPr="000715EE" w:rsidRDefault="00500FB2" w:rsidP="00500FB2">
      <w:pPr>
        <w:rPr>
          <w:rFonts w:cs="Arial"/>
          <w:color w:val="222222"/>
          <w:szCs w:val="20"/>
          <w:lang w:eastAsia="nl-BE"/>
        </w:rPr>
      </w:pPr>
    </w:p>
    <w:p w14:paraId="19A5BCD3" w14:textId="77777777" w:rsidR="00500FB2" w:rsidRPr="000715EE" w:rsidRDefault="00500FB2" w:rsidP="00500FB2">
      <w:pPr>
        <w:rPr>
          <w:rFonts w:cs="Arial"/>
          <w:color w:val="222222"/>
          <w:szCs w:val="20"/>
          <w:lang w:eastAsia="nl-BE"/>
        </w:rPr>
      </w:pPr>
      <w:r w:rsidRPr="000715EE">
        <w:rPr>
          <w:rFonts w:cs="Arial"/>
          <w:color w:val="222222"/>
          <w:szCs w:val="20"/>
          <w:lang w:eastAsia="nl-BE"/>
        </w:rPr>
        <w:t>MEEUSEN, R. &amp; BORMS, J.,</w:t>
      </w:r>
    </w:p>
    <w:p w14:paraId="06499CEF" w14:textId="77777777" w:rsidR="00500FB2" w:rsidRPr="000715EE" w:rsidRDefault="00500FB2" w:rsidP="00500FB2">
      <w:pPr>
        <w:rPr>
          <w:szCs w:val="20"/>
          <w:lang w:eastAsia="nl-BE"/>
        </w:rPr>
      </w:pPr>
      <w:r w:rsidRPr="000715EE">
        <w:rPr>
          <w:rFonts w:cs="Arial"/>
          <w:i/>
          <w:iCs/>
          <w:color w:val="222222"/>
          <w:szCs w:val="20"/>
          <w:lang w:eastAsia="nl-BE"/>
        </w:rPr>
        <w:t>De BodyTalk Stretchinggids</w:t>
      </w:r>
    </w:p>
    <w:p w14:paraId="51162BBB" w14:textId="77777777" w:rsidR="00500FB2" w:rsidRPr="000715EE" w:rsidRDefault="00500FB2" w:rsidP="00500FB2">
      <w:pPr>
        <w:rPr>
          <w:rFonts w:cs="Arial"/>
          <w:color w:val="222222"/>
          <w:szCs w:val="20"/>
          <w:lang w:eastAsia="nl-BE"/>
        </w:rPr>
      </w:pPr>
      <w:r w:rsidRPr="000715EE">
        <w:rPr>
          <w:rFonts w:cs="Arial"/>
          <w:color w:val="222222"/>
          <w:szCs w:val="20"/>
          <w:lang w:eastAsia="nl-BE"/>
        </w:rPr>
        <w:t>Biblo, Kalmthout, 1996, 231 pp.</w:t>
      </w:r>
    </w:p>
    <w:p w14:paraId="5A987388" w14:textId="77777777" w:rsidR="00500FB2" w:rsidRPr="000715EE" w:rsidRDefault="00500FB2" w:rsidP="00500FB2">
      <w:pPr>
        <w:rPr>
          <w:rFonts w:cs="Arial"/>
          <w:color w:val="222222"/>
          <w:szCs w:val="20"/>
          <w:lang w:eastAsia="nl-BE"/>
        </w:rPr>
      </w:pPr>
      <w:r w:rsidRPr="000715EE">
        <w:rPr>
          <w:rFonts w:cs="Arial"/>
          <w:color w:val="222222"/>
          <w:szCs w:val="20"/>
          <w:lang w:eastAsia="nl-BE"/>
        </w:rPr>
        <w:t>ISBN 90-6738-096-2</w:t>
      </w:r>
    </w:p>
    <w:p w14:paraId="63A038BC" w14:textId="77777777" w:rsidR="00500FB2" w:rsidRPr="000715EE" w:rsidRDefault="00500FB2" w:rsidP="00500FB2">
      <w:pPr>
        <w:rPr>
          <w:rFonts w:cs="Arial"/>
          <w:color w:val="222222"/>
          <w:szCs w:val="20"/>
          <w:lang w:eastAsia="nl-BE"/>
        </w:rPr>
      </w:pPr>
    </w:p>
    <w:p w14:paraId="14AD670E" w14:textId="77777777" w:rsidR="00500FB2" w:rsidRPr="000715EE" w:rsidRDefault="00500FB2" w:rsidP="00500FB2">
      <w:pPr>
        <w:rPr>
          <w:rFonts w:cs="Arial"/>
          <w:color w:val="222222"/>
          <w:szCs w:val="20"/>
          <w:lang w:eastAsia="nl-BE"/>
        </w:rPr>
      </w:pPr>
      <w:r w:rsidRPr="000715EE">
        <w:rPr>
          <w:rFonts w:cs="Arial"/>
          <w:color w:val="222222"/>
          <w:szCs w:val="20"/>
          <w:lang w:eastAsia="nl-BE"/>
        </w:rPr>
        <w:t>PAKMEIER, I. &amp; NIEDERBÄUMER, C.,</w:t>
      </w:r>
    </w:p>
    <w:p w14:paraId="5B5746FF" w14:textId="77777777" w:rsidR="00500FB2" w:rsidRPr="000715EE" w:rsidRDefault="00500FB2" w:rsidP="00500FB2">
      <w:pPr>
        <w:rPr>
          <w:rFonts w:cs="Arial"/>
          <w:color w:val="222222"/>
          <w:szCs w:val="20"/>
          <w:lang w:val="de-DE" w:eastAsia="nl-BE"/>
        </w:rPr>
      </w:pPr>
      <w:r w:rsidRPr="000715EE">
        <w:rPr>
          <w:rFonts w:cs="Arial"/>
          <w:i/>
          <w:iCs/>
          <w:color w:val="222222"/>
          <w:szCs w:val="20"/>
          <w:lang w:val="de-DE" w:eastAsia="nl-BE"/>
        </w:rPr>
        <w:t>Step-Aerobic, Fitnesstraining für Schule, Verein und Studio</w:t>
      </w:r>
    </w:p>
    <w:p w14:paraId="3E4B8658" w14:textId="77777777" w:rsidR="00500FB2" w:rsidRPr="000715EE" w:rsidRDefault="00500FB2" w:rsidP="00500FB2">
      <w:pPr>
        <w:rPr>
          <w:rFonts w:cs="Arial"/>
          <w:color w:val="222222"/>
          <w:szCs w:val="20"/>
          <w:lang w:val="de-DE" w:eastAsia="nl-BE"/>
        </w:rPr>
      </w:pPr>
      <w:r w:rsidRPr="000715EE">
        <w:rPr>
          <w:rFonts w:cs="Arial"/>
          <w:color w:val="222222"/>
          <w:szCs w:val="20"/>
          <w:lang w:val="de-DE" w:eastAsia="nl-BE"/>
        </w:rPr>
        <w:t>Meyer &amp; Meyer Verlag, Aachen, 1996, 144 pp.</w:t>
      </w:r>
    </w:p>
    <w:p w14:paraId="726DB269" w14:textId="77777777" w:rsidR="00500FB2" w:rsidRPr="000715EE" w:rsidRDefault="00500FB2" w:rsidP="00500FB2">
      <w:pPr>
        <w:rPr>
          <w:rFonts w:cs="Arial"/>
          <w:color w:val="222222"/>
          <w:szCs w:val="20"/>
          <w:lang w:eastAsia="nl-BE"/>
        </w:rPr>
      </w:pPr>
      <w:r w:rsidRPr="000715EE">
        <w:rPr>
          <w:rFonts w:cs="Arial"/>
          <w:color w:val="222222"/>
          <w:szCs w:val="20"/>
          <w:lang w:eastAsia="nl-BE"/>
        </w:rPr>
        <w:t>ISBN 3-89124-354-5</w:t>
      </w:r>
    </w:p>
    <w:p w14:paraId="75625B2E" w14:textId="77777777" w:rsidR="00500FB2" w:rsidRPr="000715EE" w:rsidRDefault="00500FB2" w:rsidP="00500FB2">
      <w:pPr>
        <w:rPr>
          <w:rFonts w:cs="Arial"/>
          <w:color w:val="222222"/>
          <w:szCs w:val="20"/>
          <w:lang w:eastAsia="nl-BE"/>
        </w:rPr>
      </w:pPr>
    </w:p>
    <w:p w14:paraId="5950E96C" w14:textId="77777777" w:rsidR="00500FB2" w:rsidRPr="000715EE" w:rsidRDefault="00500FB2" w:rsidP="00500FB2">
      <w:pPr>
        <w:rPr>
          <w:rFonts w:cs="Arial"/>
          <w:color w:val="222222"/>
          <w:szCs w:val="20"/>
          <w:lang w:eastAsia="nl-BE"/>
        </w:rPr>
      </w:pPr>
      <w:r w:rsidRPr="000715EE">
        <w:rPr>
          <w:rFonts w:cs="Arial"/>
          <w:color w:val="222222"/>
          <w:szCs w:val="20"/>
          <w:lang w:eastAsia="nl-BE"/>
        </w:rPr>
        <w:t>PAPPAS GAINES, M.,</w:t>
      </w:r>
    </w:p>
    <w:p w14:paraId="1017BBDD" w14:textId="77777777" w:rsidR="00500FB2" w:rsidRPr="000715EE" w:rsidRDefault="00500FB2" w:rsidP="00500FB2">
      <w:pPr>
        <w:rPr>
          <w:szCs w:val="20"/>
          <w:lang w:eastAsia="nl-BE"/>
        </w:rPr>
      </w:pPr>
      <w:r w:rsidRPr="000715EE">
        <w:rPr>
          <w:rFonts w:cs="Arial"/>
          <w:i/>
          <w:iCs/>
          <w:color w:val="222222"/>
          <w:szCs w:val="20"/>
          <w:lang w:eastAsia="nl-BE"/>
        </w:rPr>
        <w:t>Aquafitness, fit en gezond door watertraining</w:t>
      </w:r>
    </w:p>
    <w:p w14:paraId="798EC8C6" w14:textId="77777777" w:rsidR="00500FB2" w:rsidRPr="000715EE" w:rsidRDefault="00500FB2" w:rsidP="00500FB2">
      <w:pPr>
        <w:rPr>
          <w:rFonts w:cs="Arial"/>
          <w:color w:val="222222"/>
          <w:szCs w:val="20"/>
          <w:lang w:eastAsia="nl-BE"/>
        </w:rPr>
      </w:pPr>
      <w:r w:rsidRPr="000715EE">
        <w:rPr>
          <w:rFonts w:cs="Arial"/>
          <w:color w:val="222222"/>
          <w:szCs w:val="20"/>
          <w:lang w:eastAsia="nl-BE"/>
        </w:rPr>
        <w:t>Kosmos Z&amp;K, Utrecht-Antwerpen, 1995, 184 pp.</w:t>
      </w:r>
    </w:p>
    <w:p w14:paraId="75B95CAC" w14:textId="77777777" w:rsidR="00500FB2" w:rsidRPr="000715EE" w:rsidRDefault="00500FB2" w:rsidP="00500FB2">
      <w:pPr>
        <w:rPr>
          <w:rFonts w:cs="Arial"/>
          <w:color w:val="222222"/>
          <w:szCs w:val="20"/>
          <w:lang w:eastAsia="nl-BE"/>
        </w:rPr>
      </w:pPr>
      <w:r w:rsidRPr="000715EE">
        <w:rPr>
          <w:rFonts w:cs="Arial"/>
          <w:color w:val="222222"/>
          <w:szCs w:val="20"/>
          <w:lang w:eastAsia="nl-BE"/>
        </w:rPr>
        <w:t>ISBN 90-215-2468-6</w:t>
      </w:r>
    </w:p>
    <w:p w14:paraId="63251F5A" w14:textId="77777777" w:rsidR="00500FB2" w:rsidRPr="000715EE" w:rsidRDefault="00500FB2" w:rsidP="00500FB2">
      <w:pPr>
        <w:rPr>
          <w:rFonts w:cs="Arial"/>
          <w:color w:val="222222"/>
          <w:szCs w:val="20"/>
          <w:lang w:eastAsia="nl-BE"/>
        </w:rPr>
      </w:pPr>
    </w:p>
    <w:p w14:paraId="2230BD0D" w14:textId="77777777" w:rsidR="00500FB2" w:rsidRPr="000715EE" w:rsidRDefault="00500FB2" w:rsidP="00500FB2">
      <w:pPr>
        <w:rPr>
          <w:rFonts w:cs="Arial"/>
          <w:color w:val="222222"/>
          <w:szCs w:val="20"/>
          <w:lang w:eastAsia="nl-BE"/>
        </w:rPr>
      </w:pPr>
      <w:r w:rsidRPr="000715EE">
        <w:rPr>
          <w:rFonts w:cs="Arial"/>
          <w:color w:val="222222"/>
          <w:szCs w:val="20"/>
          <w:lang w:eastAsia="nl-BE"/>
        </w:rPr>
        <w:t>VAN DEN BOSSCHE, F.,</w:t>
      </w:r>
    </w:p>
    <w:p w14:paraId="42D17124" w14:textId="77777777" w:rsidR="00500FB2" w:rsidRPr="000715EE" w:rsidRDefault="00500FB2" w:rsidP="00500FB2">
      <w:pPr>
        <w:rPr>
          <w:rFonts w:cs="Arial"/>
          <w:color w:val="222222"/>
          <w:szCs w:val="20"/>
          <w:lang w:eastAsia="nl-BE"/>
        </w:rPr>
      </w:pPr>
      <w:r w:rsidRPr="000715EE">
        <w:rPr>
          <w:rFonts w:cs="Arial"/>
          <w:i/>
          <w:iCs/>
          <w:color w:val="222222"/>
          <w:szCs w:val="20"/>
          <w:lang w:eastAsia="nl-BE"/>
        </w:rPr>
        <w:t>Wegwijzer voor gezond trainen</w:t>
      </w:r>
    </w:p>
    <w:p w14:paraId="77EE4E9D" w14:textId="77777777" w:rsidR="00500FB2" w:rsidRPr="000715EE" w:rsidRDefault="00500FB2" w:rsidP="00500FB2">
      <w:pPr>
        <w:rPr>
          <w:rFonts w:cs="Arial"/>
          <w:color w:val="222222"/>
          <w:szCs w:val="20"/>
          <w:lang w:eastAsia="nl-BE"/>
        </w:rPr>
      </w:pPr>
      <w:r w:rsidRPr="000715EE">
        <w:rPr>
          <w:rFonts w:cs="Arial"/>
          <w:color w:val="222222"/>
          <w:szCs w:val="20"/>
          <w:lang w:eastAsia="nl-BE"/>
        </w:rPr>
        <w:t>Publicatiefonds voor Lich. Opv., Gent, 1989, 219 pp.,</w:t>
      </w:r>
    </w:p>
    <w:p w14:paraId="0C4AC364" w14:textId="77777777" w:rsidR="00500FB2" w:rsidRPr="000715EE" w:rsidRDefault="00500FB2" w:rsidP="00500FB2">
      <w:pPr>
        <w:rPr>
          <w:szCs w:val="20"/>
          <w:lang w:val="en-US"/>
        </w:rPr>
      </w:pPr>
      <w:r w:rsidRPr="000715EE">
        <w:rPr>
          <w:rFonts w:cs="Arial"/>
          <w:color w:val="222222"/>
          <w:szCs w:val="20"/>
          <w:lang w:val="en-US" w:eastAsia="nl-BE"/>
        </w:rPr>
        <w:t>ISBN 90-70870-14-2</w:t>
      </w:r>
    </w:p>
    <w:p w14:paraId="2B368B9A" w14:textId="77777777" w:rsidR="00CF796A" w:rsidRPr="000715EE" w:rsidRDefault="00CF796A" w:rsidP="0013291D">
      <w:pPr>
        <w:widowControl w:val="0"/>
        <w:snapToGrid w:val="0"/>
        <w:rPr>
          <w:rFonts w:cs="Arial"/>
          <w:b/>
          <w:bCs/>
          <w:szCs w:val="20"/>
          <w:lang w:val="en-US"/>
        </w:rPr>
      </w:pPr>
    </w:p>
    <w:p w14:paraId="6696563B" w14:textId="77777777" w:rsidR="00125BD2" w:rsidRPr="000715EE" w:rsidRDefault="00125BD2" w:rsidP="0013291D">
      <w:pPr>
        <w:widowControl w:val="0"/>
        <w:snapToGrid w:val="0"/>
        <w:rPr>
          <w:rFonts w:cs="Arial"/>
          <w:b/>
          <w:bCs/>
          <w:szCs w:val="20"/>
          <w:lang w:val="en-US"/>
        </w:rPr>
      </w:pPr>
    </w:p>
    <w:p w14:paraId="3076F39F" w14:textId="710D74B1" w:rsidR="002622EA" w:rsidRPr="000715EE" w:rsidRDefault="00125BD2" w:rsidP="00F170CD">
      <w:pPr>
        <w:pStyle w:val="Kop3"/>
        <w:numPr>
          <w:ilvl w:val="0"/>
          <w:numId w:val="0"/>
        </w:numPr>
        <w:rPr>
          <w:lang w:val="en-US" w:eastAsia="nl-BE"/>
        </w:rPr>
      </w:pPr>
      <w:bookmarkStart w:id="215" w:name="_Toc378840470"/>
      <w:bookmarkStart w:id="216" w:name="_Toc378848767"/>
      <w:bookmarkStart w:id="217" w:name="_Toc418592304"/>
      <w:r w:rsidRPr="000715EE">
        <w:rPr>
          <w:lang w:val="en-US"/>
        </w:rPr>
        <w:t>12.</w:t>
      </w:r>
      <w:r w:rsidR="00DB7733" w:rsidRPr="000715EE">
        <w:rPr>
          <w:lang w:val="en-US"/>
        </w:rPr>
        <w:t>1.</w:t>
      </w:r>
      <w:r w:rsidRPr="000715EE">
        <w:rPr>
          <w:lang w:val="en-US"/>
        </w:rPr>
        <w:t>3</w:t>
      </w:r>
      <w:r w:rsidRPr="000715EE">
        <w:rPr>
          <w:lang w:val="en-US"/>
        </w:rPr>
        <w:tab/>
      </w:r>
      <w:r w:rsidR="002622EA" w:rsidRPr="000715EE">
        <w:rPr>
          <w:lang w:val="en-US" w:eastAsia="nl-BE"/>
        </w:rPr>
        <w:t>AV Esthetica</w:t>
      </w:r>
      <w:bookmarkEnd w:id="215"/>
      <w:bookmarkEnd w:id="216"/>
      <w:bookmarkEnd w:id="217"/>
    </w:p>
    <w:p w14:paraId="5E6CDA99" w14:textId="77777777" w:rsidR="002622EA" w:rsidRPr="000715EE" w:rsidRDefault="002622EA" w:rsidP="002622EA">
      <w:pPr>
        <w:rPr>
          <w:rFonts w:cs="Arial"/>
          <w:i/>
          <w:szCs w:val="20"/>
          <w:lang w:val="en-US" w:eastAsia="nl-BE"/>
        </w:rPr>
      </w:pPr>
    </w:p>
    <w:p w14:paraId="110B167F" w14:textId="77777777" w:rsidR="002622EA" w:rsidRPr="000715EE" w:rsidRDefault="002622EA" w:rsidP="002622EA">
      <w:pPr>
        <w:rPr>
          <w:rFonts w:cs="Arial"/>
          <w:szCs w:val="20"/>
          <w:lang w:val="en-US" w:eastAsia="nl-BE"/>
        </w:rPr>
      </w:pPr>
      <w:r w:rsidRPr="000715EE">
        <w:rPr>
          <w:rFonts w:cs="Arial"/>
          <w:szCs w:val="20"/>
          <w:lang w:val="en-US" w:eastAsia="nl-BE"/>
        </w:rPr>
        <w:t xml:space="preserve">ARCHER, M., </w:t>
      </w:r>
    </w:p>
    <w:p w14:paraId="716AC3BA"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Art Since 1960, </w:t>
      </w:r>
    </w:p>
    <w:p w14:paraId="27E39C40" w14:textId="77777777" w:rsidR="002622EA" w:rsidRPr="000715EE" w:rsidRDefault="002622EA" w:rsidP="002622EA">
      <w:pPr>
        <w:rPr>
          <w:rFonts w:cs="Arial"/>
          <w:szCs w:val="20"/>
          <w:lang w:val="en-US" w:eastAsia="nl-BE"/>
        </w:rPr>
      </w:pPr>
      <w:r w:rsidRPr="000715EE">
        <w:rPr>
          <w:rFonts w:cs="Arial"/>
          <w:szCs w:val="20"/>
          <w:lang w:val="en-US" w:eastAsia="nl-BE"/>
        </w:rPr>
        <w:t>London: Thames &amp; Hudson, 2002</w:t>
      </w:r>
    </w:p>
    <w:p w14:paraId="61EE0975" w14:textId="77777777" w:rsidR="002622EA" w:rsidRPr="000715EE" w:rsidRDefault="002622EA" w:rsidP="002622EA">
      <w:pPr>
        <w:rPr>
          <w:rFonts w:cs="Arial"/>
          <w:szCs w:val="20"/>
          <w:lang w:val="en-US" w:eastAsia="nl-BE"/>
        </w:rPr>
      </w:pPr>
    </w:p>
    <w:p w14:paraId="03EDAEEA" w14:textId="77777777" w:rsidR="002622EA" w:rsidRPr="000715EE" w:rsidRDefault="002622EA" w:rsidP="002622EA">
      <w:pPr>
        <w:rPr>
          <w:rFonts w:cs="Arial"/>
          <w:szCs w:val="20"/>
          <w:lang w:val="en-US" w:eastAsia="nl-BE"/>
        </w:rPr>
      </w:pPr>
      <w:r w:rsidRPr="000715EE">
        <w:rPr>
          <w:rFonts w:cs="Arial"/>
          <w:szCs w:val="20"/>
          <w:lang w:val="en-US" w:eastAsia="nl-BE"/>
        </w:rPr>
        <w:t xml:space="preserve">ARNASON, H.H.H. &amp;  Mansfield E., </w:t>
      </w:r>
    </w:p>
    <w:p w14:paraId="505BFF94"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History of Modern Art, </w:t>
      </w:r>
    </w:p>
    <w:p w14:paraId="7468AFEC" w14:textId="77777777" w:rsidR="002622EA" w:rsidRPr="000715EE" w:rsidRDefault="002622EA" w:rsidP="002622EA">
      <w:pPr>
        <w:rPr>
          <w:rFonts w:cs="Arial"/>
          <w:szCs w:val="20"/>
          <w:lang w:val="en-US" w:eastAsia="nl-BE"/>
        </w:rPr>
      </w:pPr>
      <w:r w:rsidRPr="000715EE">
        <w:rPr>
          <w:rFonts w:cs="Arial"/>
          <w:szCs w:val="20"/>
          <w:lang w:val="en-US" w:eastAsia="nl-BE"/>
        </w:rPr>
        <w:t>Prentice Hall, 2009</w:t>
      </w:r>
    </w:p>
    <w:p w14:paraId="6F31E4CC" w14:textId="77777777" w:rsidR="002622EA" w:rsidRPr="000715EE" w:rsidRDefault="002622EA" w:rsidP="002622EA">
      <w:pPr>
        <w:rPr>
          <w:rFonts w:cs="Arial"/>
          <w:szCs w:val="20"/>
          <w:lang w:val="en-US" w:eastAsia="nl-BE"/>
        </w:rPr>
      </w:pPr>
    </w:p>
    <w:p w14:paraId="68234DE2" w14:textId="77777777" w:rsidR="002622EA" w:rsidRPr="000715EE" w:rsidRDefault="002622EA" w:rsidP="002622EA">
      <w:pPr>
        <w:rPr>
          <w:rFonts w:cs="Arial"/>
          <w:szCs w:val="20"/>
          <w:lang w:val="en-US" w:eastAsia="nl-BE"/>
        </w:rPr>
      </w:pPr>
      <w:r w:rsidRPr="000715EE">
        <w:rPr>
          <w:rFonts w:cs="Arial"/>
          <w:szCs w:val="20"/>
          <w:lang w:val="en-US" w:eastAsia="nl-BE"/>
        </w:rPr>
        <w:t xml:space="preserve">DEDUVE, T. (eds) </w:t>
      </w:r>
    </w:p>
    <w:p w14:paraId="2D6FC6F9" w14:textId="77777777" w:rsidR="002622EA" w:rsidRPr="000715EE" w:rsidRDefault="002622EA" w:rsidP="002622EA">
      <w:pPr>
        <w:rPr>
          <w:rFonts w:cs="Arial"/>
          <w:szCs w:val="20"/>
          <w:lang w:val="en-US" w:eastAsia="nl-BE"/>
        </w:rPr>
      </w:pPr>
      <w:r w:rsidRPr="000715EE">
        <w:rPr>
          <w:rFonts w:cs="Arial"/>
          <w:i/>
          <w:szCs w:val="20"/>
          <w:lang w:val="en-US" w:eastAsia="nl-BE"/>
        </w:rPr>
        <w:t>The Definetely Unfinished Marcel Duchamp</w:t>
      </w:r>
      <w:r w:rsidRPr="000715EE">
        <w:rPr>
          <w:rFonts w:cs="Arial"/>
          <w:szCs w:val="20"/>
          <w:lang w:val="en-US" w:eastAsia="nl-BE"/>
        </w:rPr>
        <w:t xml:space="preserve">, </w:t>
      </w:r>
    </w:p>
    <w:p w14:paraId="3430F934" w14:textId="77777777" w:rsidR="002622EA" w:rsidRPr="000715EE" w:rsidRDefault="002622EA" w:rsidP="002622EA">
      <w:pPr>
        <w:rPr>
          <w:rFonts w:cs="Arial"/>
          <w:szCs w:val="20"/>
          <w:lang w:val="en-US" w:eastAsia="nl-BE"/>
        </w:rPr>
      </w:pPr>
      <w:r w:rsidRPr="000715EE">
        <w:rPr>
          <w:rFonts w:cs="Arial"/>
          <w:szCs w:val="20"/>
          <w:lang w:val="en-US" w:eastAsia="nl-BE"/>
        </w:rPr>
        <w:t>Cambridge MA: MIT Press, 1992</w:t>
      </w:r>
    </w:p>
    <w:p w14:paraId="55D502F3" w14:textId="77777777" w:rsidR="002622EA" w:rsidRPr="000715EE" w:rsidRDefault="002622EA" w:rsidP="002622EA">
      <w:pPr>
        <w:rPr>
          <w:rFonts w:cs="Arial"/>
          <w:szCs w:val="20"/>
          <w:lang w:val="en-US" w:eastAsia="nl-BE"/>
        </w:rPr>
      </w:pPr>
    </w:p>
    <w:p w14:paraId="67DF13EB" w14:textId="77777777" w:rsidR="002622EA" w:rsidRPr="000715EE" w:rsidRDefault="002622EA" w:rsidP="002622EA">
      <w:pPr>
        <w:rPr>
          <w:rFonts w:cs="Arial"/>
          <w:szCs w:val="20"/>
          <w:lang w:val="en-US" w:eastAsia="nl-BE"/>
        </w:rPr>
      </w:pPr>
      <w:r w:rsidRPr="000715EE">
        <w:rPr>
          <w:rFonts w:cs="Arial"/>
          <w:szCs w:val="20"/>
          <w:lang w:val="en-US" w:eastAsia="nl-BE"/>
        </w:rPr>
        <w:t xml:space="preserve">FACOS, M. </w:t>
      </w:r>
    </w:p>
    <w:p w14:paraId="740C10EF"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An Introduction to Nineteenth-century Art, </w:t>
      </w:r>
    </w:p>
    <w:p w14:paraId="0DF2969D" w14:textId="77777777" w:rsidR="002622EA" w:rsidRPr="000715EE" w:rsidRDefault="002622EA" w:rsidP="002622EA">
      <w:pPr>
        <w:rPr>
          <w:rFonts w:cs="Arial"/>
          <w:szCs w:val="20"/>
          <w:lang w:val="en-US" w:eastAsia="nl-BE"/>
        </w:rPr>
      </w:pPr>
      <w:r w:rsidRPr="000715EE">
        <w:rPr>
          <w:rFonts w:cs="Arial"/>
          <w:szCs w:val="20"/>
          <w:lang w:val="en-US" w:eastAsia="nl-BE"/>
        </w:rPr>
        <w:t>Oxen: Routledge, 2011</w:t>
      </w:r>
    </w:p>
    <w:p w14:paraId="2E88CD31" w14:textId="77777777" w:rsidR="002622EA" w:rsidRPr="000715EE" w:rsidRDefault="002622EA" w:rsidP="002622EA">
      <w:pPr>
        <w:rPr>
          <w:rFonts w:cs="Arial"/>
          <w:szCs w:val="20"/>
          <w:lang w:val="en-US" w:eastAsia="nl-BE"/>
        </w:rPr>
      </w:pPr>
    </w:p>
    <w:p w14:paraId="5134A791" w14:textId="77777777" w:rsidR="002622EA" w:rsidRPr="000715EE" w:rsidRDefault="002622EA" w:rsidP="002622EA">
      <w:pPr>
        <w:rPr>
          <w:rFonts w:cs="Arial"/>
          <w:szCs w:val="20"/>
          <w:lang w:val="en-US" w:eastAsia="nl-BE"/>
        </w:rPr>
      </w:pPr>
      <w:r w:rsidRPr="000715EE">
        <w:rPr>
          <w:rFonts w:cs="Arial"/>
          <w:szCs w:val="20"/>
          <w:lang w:val="en-US" w:eastAsia="nl-BE"/>
        </w:rPr>
        <w:t xml:space="preserve">FOSTER, H., KRAUS, R., BOIS, Y.-A., BUCHLOCH, B., </w:t>
      </w:r>
    </w:p>
    <w:p w14:paraId="6C0D4C8D"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Art Since 1900: Modernism, Antimodernism, Postmodernism, </w:t>
      </w:r>
    </w:p>
    <w:p w14:paraId="553EA61F" w14:textId="77777777" w:rsidR="002622EA" w:rsidRPr="000715EE" w:rsidRDefault="002622EA" w:rsidP="002622EA">
      <w:pPr>
        <w:rPr>
          <w:rFonts w:cs="Arial"/>
          <w:szCs w:val="20"/>
          <w:lang w:val="en-US" w:eastAsia="nl-BE"/>
        </w:rPr>
      </w:pPr>
      <w:r w:rsidRPr="000715EE">
        <w:rPr>
          <w:rFonts w:cs="Arial"/>
          <w:szCs w:val="20"/>
          <w:lang w:val="en-US" w:eastAsia="nl-BE"/>
        </w:rPr>
        <w:t>London: Thames and Hudson, 2004</w:t>
      </w:r>
    </w:p>
    <w:p w14:paraId="5F77D87D" w14:textId="77777777" w:rsidR="002622EA" w:rsidRPr="000715EE" w:rsidRDefault="002622EA" w:rsidP="002622EA">
      <w:pPr>
        <w:rPr>
          <w:rFonts w:cs="Arial"/>
          <w:szCs w:val="20"/>
          <w:lang w:val="en-US" w:eastAsia="nl-BE"/>
        </w:rPr>
      </w:pPr>
    </w:p>
    <w:p w14:paraId="13B91C76" w14:textId="77777777" w:rsidR="002622EA" w:rsidRPr="000715EE" w:rsidRDefault="002622EA" w:rsidP="002622EA">
      <w:pPr>
        <w:rPr>
          <w:rFonts w:cs="Arial"/>
          <w:szCs w:val="20"/>
          <w:lang w:val="en-US" w:eastAsia="nl-BE"/>
        </w:rPr>
      </w:pPr>
      <w:r w:rsidRPr="000715EE">
        <w:rPr>
          <w:rFonts w:cs="Arial"/>
          <w:szCs w:val="20"/>
          <w:lang w:val="en-US" w:eastAsia="nl-BE"/>
        </w:rPr>
        <w:t xml:space="preserve">FOSTER, H., </w:t>
      </w:r>
    </w:p>
    <w:p w14:paraId="3F85A7AB"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The Return of the Real: The Avante-garde at the End of the Century, </w:t>
      </w:r>
    </w:p>
    <w:p w14:paraId="057E2BEF" w14:textId="77777777" w:rsidR="002622EA" w:rsidRPr="000715EE" w:rsidRDefault="002622EA" w:rsidP="002622EA">
      <w:pPr>
        <w:rPr>
          <w:rFonts w:cs="Arial"/>
          <w:szCs w:val="20"/>
          <w:lang w:val="en-US" w:eastAsia="nl-BE"/>
        </w:rPr>
      </w:pPr>
      <w:r w:rsidRPr="000715EE">
        <w:rPr>
          <w:rFonts w:cs="Arial"/>
          <w:szCs w:val="20"/>
          <w:lang w:val="en-US" w:eastAsia="nl-BE"/>
        </w:rPr>
        <w:t>MIT Press, 1996</w:t>
      </w:r>
    </w:p>
    <w:p w14:paraId="54681703" w14:textId="77777777" w:rsidR="002622EA" w:rsidRPr="000715EE" w:rsidRDefault="002622EA" w:rsidP="002622EA">
      <w:pPr>
        <w:rPr>
          <w:rFonts w:cs="Arial"/>
          <w:szCs w:val="20"/>
          <w:lang w:val="en-US" w:eastAsia="nl-BE"/>
        </w:rPr>
      </w:pPr>
    </w:p>
    <w:p w14:paraId="3847A7DB" w14:textId="77777777" w:rsidR="002622EA" w:rsidRPr="000715EE" w:rsidRDefault="002622EA" w:rsidP="002622EA">
      <w:pPr>
        <w:rPr>
          <w:rFonts w:cs="Arial"/>
          <w:szCs w:val="20"/>
          <w:lang w:val="en-US" w:eastAsia="nl-BE"/>
        </w:rPr>
      </w:pPr>
      <w:r w:rsidRPr="000715EE">
        <w:rPr>
          <w:rFonts w:cs="Arial"/>
          <w:szCs w:val="20"/>
          <w:lang w:val="en-US" w:eastAsia="nl-BE"/>
        </w:rPr>
        <w:t xml:space="preserve">HARRISON, C. &amp; WOOD, P. (eds), </w:t>
      </w:r>
    </w:p>
    <w:p w14:paraId="2FFF4743"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Art in Theory 1900-2000: An Anthology of Changing Ideas, </w:t>
      </w:r>
    </w:p>
    <w:p w14:paraId="6F5DB2D9" w14:textId="77777777" w:rsidR="002622EA" w:rsidRPr="000715EE" w:rsidRDefault="002622EA" w:rsidP="002622EA">
      <w:pPr>
        <w:rPr>
          <w:rFonts w:cs="Arial"/>
          <w:szCs w:val="20"/>
          <w:lang w:val="nl-BE" w:eastAsia="nl-BE"/>
        </w:rPr>
      </w:pPr>
      <w:r w:rsidRPr="000715EE">
        <w:rPr>
          <w:rFonts w:cs="Arial"/>
          <w:szCs w:val="20"/>
          <w:lang w:val="nl-BE" w:eastAsia="nl-BE"/>
        </w:rPr>
        <w:t>Oxford: Blackwell, 2002</w:t>
      </w:r>
    </w:p>
    <w:p w14:paraId="78A3230B" w14:textId="77777777" w:rsidR="002622EA" w:rsidRPr="000715EE" w:rsidRDefault="002622EA" w:rsidP="002622EA">
      <w:pPr>
        <w:rPr>
          <w:rFonts w:cs="Arial"/>
          <w:szCs w:val="20"/>
          <w:lang w:val="nl-BE" w:eastAsia="nl-BE"/>
        </w:rPr>
      </w:pPr>
    </w:p>
    <w:p w14:paraId="258452B6" w14:textId="77777777" w:rsidR="002622EA" w:rsidRPr="000715EE" w:rsidRDefault="002622EA" w:rsidP="002622EA">
      <w:pPr>
        <w:rPr>
          <w:rFonts w:cs="Arial"/>
          <w:szCs w:val="20"/>
          <w:lang w:eastAsia="nl-BE"/>
        </w:rPr>
      </w:pPr>
      <w:r w:rsidRPr="000715EE">
        <w:rPr>
          <w:rFonts w:cs="Arial"/>
          <w:szCs w:val="20"/>
          <w:lang w:eastAsia="nl-BE"/>
        </w:rPr>
        <w:t xml:space="preserve">HUGHES, R. </w:t>
      </w:r>
    </w:p>
    <w:p w14:paraId="6065D161" w14:textId="77777777" w:rsidR="002622EA" w:rsidRPr="000715EE" w:rsidRDefault="002622EA" w:rsidP="002622EA">
      <w:pPr>
        <w:rPr>
          <w:rFonts w:cs="Arial"/>
          <w:szCs w:val="20"/>
          <w:lang w:eastAsia="nl-BE"/>
        </w:rPr>
      </w:pPr>
      <w:r w:rsidRPr="000715EE">
        <w:rPr>
          <w:rFonts w:cs="Arial"/>
          <w:i/>
          <w:szCs w:val="20"/>
          <w:lang w:eastAsia="nl-BE"/>
        </w:rPr>
        <w:t>De Schok van het Nieuwe: Kunst in het Tijdperk van Verandering</w:t>
      </w:r>
      <w:r w:rsidRPr="000715EE">
        <w:rPr>
          <w:rFonts w:cs="Arial"/>
          <w:szCs w:val="20"/>
          <w:lang w:eastAsia="nl-BE"/>
        </w:rPr>
        <w:t xml:space="preserve">, </w:t>
      </w:r>
    </w:p>
    <w:p w14:paraId="3D1E5818" w14:textId="77777777" w:rsidR="002622EA" w:rsidRPr="000715EE" w:rsidRDefault="002622EA" w:rsidP="002622EA">
      <w:pPr>
        <w:rPr>
          <w:rFonts w:cs="Arial"/>
          <w:szCs w:val="20"/>
          <w:lang w:eastAsia="nl-BE"/>
        </w:rPr>
      </w:pPr>
      <w:r w:rsidRPr="000715EE">
        <w:rPr>
          <w:rFonts w:cs="Arial"/>
          <w:szCs w:val="20"/>
          <w:lang w:eastAsia="nl-BE"/>
        </w:rPr>
        <w:t>Utrecht: Veen, Leuven: Davidsfonds, 1981</w:t>
      </w:r>
    </w:p>
    <w:p w14:paraId="50267319" w14:textId="77777777" w:rsidR="002622EA" w:rsidRPr="000715EE" w:rsidRDefault="002622EA" w:rsidP="002622EA">
      <w:pPr>
        <w:rPr>
          <w:rFonts w:cs="Arial"/>
          <w:szCs w:val="20"/>
          <w:lang w:eastAsia="nl-BE"/>
        </w:rPr>
      </w:pPr>
    </w:p>
    <w:p w14:paraId="6E1A72E0" w14:textId="77777777" w:rsidR="002622EA" w:rsidRPr="000715EE" w:rsidRDefault="002622EA" w:rsidP="002622EA">
      <w:pPr>
        <w:rPr>
          <w:rFonts w:cs="Arial"/>
          <w:szCs w:val="20"/>
          <w:lang w:val="en-US" w:eastAsia="nl-BE"/>
        </w:rPr>
      </w:pPr>
      <w:r w:rsidRPr="000715EE">
        <w:rPr>
          <w:rFonts w:cs="Arial"/>
          <w:szCs w:val="20"/>
          <w:lang w:val="nl-BE" w:eastAsia="nl-BE"/>
        </w:rPr>
        <w:t xml:space="preserve">LIPPARD. </w:t>
      </w:r>
      <w:r w:rsidRPr="000715EE">
        <w:rPr>
          <w:rFonts w:cs="Arial"/>
          <w:szCs w:val="20"/>
          <w:lang w:val="en-US" w:eastAsia="nl-BE"/>
        </w:rPr>
        <w:t xml:space="preserve">L., </w:t>
      </w:r>
    </w:p>
    <w:p w14:paraId="07B5F1B1"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Pop Art, </w:t>
      </w:r>
    </w:p>
    <w:p w14:paraId="6A05BF95" w14:textId="516ED03D" w:rsidR="002622EA" w:rsidRDefault="002622EA">
      <w:pPr>
        <w:rPr>
          <w:rFonts w:cs="Arial"/>
          <w:szCs w:val="20"/>
          <w:lang w:val="en-US" w:eastAsia="nl-BE"/>
        </w:rPr>
      </w:pPr>
      <w:r w:rsidRPr="000715EE">
        <w:rPr>
          <w:rFonts w:cs="Arial"/>
          <w:szCs w:val="20"/>
          <w:lang w:val="en-US" w:eastAsia="nl-BE"/>
        </w:rPr>
        <w:t>London: Thames and Hudson, 1970</w:t>
      </w:r>
    </w:p>
    <w:p w14:paraId="2337A408" w14:textId="77777777" w:rsidR="000715EE" w:rsidRPr="000715EE" w:rsidRDefault="000715EE">
      <w:pPr>
        <w:rPr>
          <w:rFonts w:cs="Arial"/>
          <w:szCs w:val="20"/>
          <w:lang w:val="en-US" w:eastAsia="nl-BE"/>
        </w:rPr>
      </w:pPr>
    </w:p>
    <w:p w14:paraId="79939E60" w14:textId="77777777" w:rsidR="002622EA" w:rsidRPr="000715EE" w:rsidRDefault="002622EA" w:rsidP="002622EA">
      <w:pPr>
        <w:rPr>
          <w:rFonts w:cs="Arial"/>
          <w:szCs w:val="20"/>
          <w:lang w:val="en-US" w:eastAsia="nl-BE"/>
        </w:rPr>
      </w:pPr>
      <w:r w:rsidRPr="000715EE">
        <w:rPr>
          <w:rFonts w:cs="Arial"/>
          <w:szCs w:val="20"/>
          <w:lang w:val="en-US" w:eastAsia="nl-BE"/>
        </w:rPr>
        <w:t xml:space="preserve">LIPPARD, L. (ed) </w:t>
      </w:r>
    </w:p>
    <w:p w14:paraId="2F2FD49E"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Six Years: The Dematerialisation of the Art Object from 1966 to 1972, </w:t>
      </w:r>
    </w:p>
    <w:p w14:paraId="58FC8218" w14:textId="77777777" w:rsidR="002622EA" w:rsidRPr="000715EE" w:rsidRDefault="002622EA" w:rsidP="002622EA">
      <w:pPr>
        <w:rPr>
          <w:rFonts w:cs="Arial"/>
          <w:szCs w:val="20"/>
          <w:lang w:val="en-US" w:eastAsia="nl-BE"/>
        </w:rPr>
      </w:pPr>
      <w:r w:rsidRPr="000715EE">
        <w:rPr>
          <w:rFonts w:cs="Arial"/>
          <w:szCs w:val="20"/>
          <w:lang w:val="en-US" w:eastAsia="nl-BE"/>
        </w:rPr>
        <w:t>Berkeley: University of California Press, 1997</w:t>
      </w:r>
    </w:p>
    <w:p w14:paraId="6A17C49C" w14:textId="77777777" w:rsidR="002622EA" w:rsidRPr="000715EE" w:rsidRDefault="002622EA" w:rsidP="002622EA">
      <w:pPr>
        <w:rPr>
          <w:rFonts w:cs="Arial"/>
          <w:szCs w:val="20"/>
          <w:lang w:val="en-US" w:eastAsia="nl-BE"/>
        </w:rPr>
      </w:pPr>
    </w:p>
    <w:p w14:paraId="2CDE721C" w14:textId="77777777" w:rsidR="002622EA" w:rsidRPr="000715EE" w:rsidRDefault="002622EA" w:rsidP="002622EA">
      <w:pPr>
        <w:rPr>
          <w:rFonts w:cs="Arial"/>
          <w:szCs w:val="20"/>
          <w:lang w:val="en-US" w:eastAsia="nl-BE"/>
        </w:rPr>
      </w:pPr>
      <w:r w:rsidRPr="000715EE">
        <w:rPr>
          <w:rFonts w:cs="Arial"/>
          <w:szCs w:val="20"/>
          <w:lang w:val="en-US" w:eastAsia="nl-BE"/>
        </w:rPr>
        <w:t xml:space="preserve">STANGOS, N. (ed), </w:t>
      </w:r>
    </w:p>
    <w:p w14:paraId="6CCC630D" w14:textId="77777777" w:rsidR="002622EA" w:rsidRPr="000715EE" w:rsidRDefault="002622EA" w:rsidP="002622EA">
      <w:pPr>
        <w:rPr>
          <w:rFonts w:cs="Arial"/>
          <w:i/>
          <w:szCs w:val="20"/>
          <w:lang w:val="en-US" w:eastAsia="nl-BE"/>
        </w:rPr>
      </w:pPr>
      <w:r w:rsidRPr="000715EE">
        <w:rPr>
          <w:rFonts w:cs="Arial"/>
          <w:i/>
          <w:szCs w:val="20"/>
          <w:lang w:val="en-US" w:eastAsia="nl-BE"/>
        </w:rPr>
        <w:t xml:space="preserve">Concepts of Modern Art: From Fauvism to Postmodernism, </w:t>
      </w:r>
    </w:p>
    <w:p w14:paraId="7800E37A" w14:textId="77777777" w:rsidR="002622EA" w:rsidRPr="000715EE" w:rsidRDefault="002622EA" w:rsidP="002622EA">
      <w:pPr>
        <w:rPr>
          <w:rFonts w:cs="Arial"/>
          <w:szCs w:val="20"/>
          <w:lang w:val="en-US" w:eastAsia="nl-BE"/>
        </w:rPr>
      </w:pPr>
      <w:r w:rsidRPr="000715EE">
        <w:rPr>
          <w:rFonts w:cs="Arial"/>
          <w:szCs w:val="20"/>
          <w:lang w:val="en-US" w:eastAsia="nl-BE"/>
        </w:rPr>
        <w:t>London: Thames and Hudson, 1994</w:t>
      </w:r>
    </w:p>
    <w:p w14:paraId="5523C5F7" w14:textId="77777777" w:rsidR="002622EA" w:rsidRPr="000715EE" w:rsidRDefault="002622EA" w:rsidP="002622EA">
      <w:pPr>
        <w:rPr>
          <w:rFonts w:cs="Arial"/>
          <w:szCs w:val="20"/>
          <w:lang w:val="en-US" w:eastAsia="nl-BE"/>
        </w:rPr>
      </w:pPr>
    </w:p>
    <w:p w14:paraId="586E7E4E" w14:textId="77777777" w:rsidR="002622EA" w:rsidRPr="000715EE" w:rsidRDefault="002622EA" w:rsidP="002622EA">
      <w:pPr>
        <w:rPr>
          <w:rFonts w:cs="Arial"/>
          <w:szCs w:val="20"/>
          <w:lang w:val="en-US" w:eastAsia="nl-BE"/>
        </w:rPr>
      </w:pPr>
      <w:r w:rsidRPr="000715EE">
        <w:rPr>
          <w:rFonts w:cs="Arial"/>
          <w:szCs w:val="20"/>
          <w:lang w:val="en-US" w:eastAsia="nl-BE"/>
        </w:rPr>
        <w:t xml:space="preserve">STERCKX, M., JACOBS, S. </w:t>
      </w:r>
    </w:p>
    <w:p w14:paraId="21F04D8E" w14:textId="77777777" w:rsidR="002622EA" w:rsidRPr="000715EE" w:rsidRDefault="002622EA" w:rsidP="002622EA">
      <w:pPr>
        <w:rPr>
          <w:rFonts w:cs="Arial"/>
          <w:i/>
          <w:szCs w:val="20"/>
          <w:lang w:eastAsia="nl-BE"/>
        </w:rPr>
      </w:pPr>
      <w:r w:rsidRPr="000715EE">
        <w:rPr>
          <w:rFonts w:cs="Arial"/>
          <w:i/>
          <w:szCs w:val="20"/>
          <w:lang w:eastAsia="nl-BE"/>
        </w:rPr>
        <w:t xml:space="preserve">Overzicht van de Beeldende Kunst II, </w:t>
      </w:r>
    </w:p>
    <w:p w14:paraId="1ADC048C" w14:textId="77777777" w:rsidR="002622EA" w:rsidRPr="000715EE" w:rsidRDefault="002622EA" w:rsidP="002622EA">
      <w:pPr>
        <w:rPr>
          <w:rFonts w:cs="Arial"/>
          <w:szCs w:val="20"/>
          <w:lang w:eastAsia="nl-BE"/>
        </w:rPr>
      </w:pPr>
      <w:r w:rsidRPr="000715EE">
        <w:rPr>
          <w:rFonts w:cs="Arial"/>
          <w:szCs w:val="20"/>
          <w:lang w:eastAsia="nl-BE"/>
        </w:rPr>
        <w:t>Gent: Academia Press, 2013</w:t>
      </w:r>
    </w:p>
    <w:p w14:paraId="05A73F09" w14:textId="77777777" w:rsidR="002622EA" w:rsidRDefault="002622EA" w:rsidP="0013291D">
      <w:pPr>
        <w:widowControl w:val="0"/>
        <w:snapToGrid w:val="0"/>
        <w:rPr>
          <w:rFonts w:cs="Arial"/>
          <w:b/>
          <w:bCs/>
          <w:szCs w:val="20"/>
        </w:rPr>
      </w:pPr>
    </w:p>
    <w:p w14:paraId="3701CA3B" w14:textId="77777777" w:rsidR="00590FF7" w:rsidRPr="000715EE" w:rsidRDefault="00590FF7" w:rsidP="0013291D">
      <w:pPr>
        <w:widowControl w:val="0"/>
        <w:snapToGrid w:val="0"/>
        <w:rPr>
          <w:rFonts w:cs="Arial"/>
          <w:b/>
          <w:bCs/>
          <w:szCs w:val="20"/>
        </w:rPr>
      </w:pPr>
    </w:p>
    <w:p w14:paraId="71EA6C85" w14:textId="4624D92A" w:rsidR="00125BD2" w:rsidRPr="00F170CD" w:rsidRDefault="002622EA" w:rsidP="00F170CD">
      <w:pPr>
        <w:pStyle w:val="Kop3"/>
        <w:numPr>
          <w:ilvl w:val="0"/>
          <w:numId w:val="0"/>
        </w:numPr>
      </w:pPr>
      <w:bookmarkStart w:id="218" w:name="_Toc378840471"/>
      <w:bookmarkStart w:id="219" w:name="_Toc378848768"/>
      <w:bookmarkStart w:id="220" w:name="_Toc418590189"/>
      <w:bookmarkStart w:id="221" w:name="_Toc418592305"/>
      <w:r w:rsidRPr="00F170CD">
        <w:t>12.</w:t>
      </w:r>
      <w:r w:rsidR="00DB7733" w:rsidRPr="00F170CD">
        <w:t>1.</w:t>
      </w:r>
      <w:r w:rsidRPr="00F170CD">
        <w:t>4</w:t>
      </w:r>
      <w:r w:rsidRPr="00F170CD">
        <w:tab/>
      </w:r>
      <w:r w:rsidR="00125BD2" w:rsidRPr="00F170CD">
        <w:t>KV Algemene Verbale vorming – Stemtraining</w:t>
      </w:r>
      <w:bookmarkEnd w:id="218"/>
      <w:bookmarkEnd w:id="219"/>
      <w:bookmarkEnd w:id="220"/>
      <w:bookmarkEnd w:id="221"/>
    </w:p>
    <w:p w14:paraId="495214F0" w14:textId="77777777" w:rsidR="00125BD2" w:rsidRPr="000715EE" w:rsidRDefault="00125BD2" w:rsidP="0013291D">
      <w:pPr>
        <w:widowControl w:val="0"/>
        <w:snapToGrid w:val="0"/>
        <w:rPr>
          <w:rFonts w:cs="Arial"/>
          <w:b/>
          <w:bCs/>
          <w:szCs w:val="20"/>
        </w:rPr>
      </w:pPr>
    </w:p>
    <w:p w14:paraId="6CFA274E" w14:textId="77777777" w:rsidR="00125BD2" w:rsidRPr="000715EE" w:rsidRDefault="00125BD2" w:rsidP="00125BD2">
      <w:pPr>
        <w:rPr>
          <w:szCs w:val="20"/>
          <w:lang w:val="en-US"/>
        </w:rPr>
      </w:pPr>
      <w:r w:rsidRPr="000715EE">
        <w:rPr>
          <w:i/>
          <w:szCs w:val="20"/>
          <w:lang w:val="en-US"/>
        </w:rPr>
        <w:t>Broadcast Voice Handbook. How to polish your on-air delivery</w:t>
      </w:r>
      <w:r w:rsidRPr="000715EE">
        <w:rPr>
          <w:szCs w:val="20"/>
          <w:lang w:val="en-US"/>
        </w:rPr>
        <w:t>,  </w:t>
      </w:r>
    </w:p>
    <w:p w14:paraId="53C2DFA9" w14:textId="77777777" w:rsidR="00125BD2" w:rsidRPr="000715EE" w:rsidRDefault="00125BD2" w:rsidP="00125BD2">
      <w:pPr>
        <w:rPr>
          <w:szCs w:val="20"/>
          <w:lang w:val="en-US"/>
        </w:rPr>
      </w:pPr>
      <w:r w:rsidRPr="000715EE">
        <w:rPr>
          <w:szCs w:val="20"/>
          <w:lang w:val="en-US"/>
        </w:rPr>
        <w:t xml:space="preserve">Utterback, AS. Bonus Books inc. </w:t>
      </w:r>
    </w:p>
    <w:p w14:paraId="760B27D7" w14:textId="77777777" w:rsidR="00125BD2" w:rsidRPr="000715EE" w:rsidRDefault="00125BD2" w:rsidP="00125BD2">
      <w:pPr>
        <w:rPr>
          <w:szCs w:val="20"/>
          <w:lang w:val="nl-BE"/>
        </w:rPr>
      </w:pPr>
      <w:r w:rsidRPr="000715EE">
        <w:rPr>
          <w:szCs w:val="20"/>
          <w:lang w:val="nl-BE"/>
        </w:rPr>
        <w:t>Chicago, Illinois. 1996</w:t>
      </w:r>
      <w:r w:rsidRPr="000715EE">
        <w:rPr>
          <w:szCs w:val="20"/>
          <w:lang w:val="nl-BE"/>
        </w:rPr>
        <w:br/>
      </w:r>
    </w:p>
    <w:p w14:paraId="25044DF5" w14:textId="77777777" w:rsidR="00125BD2" w:rsidRPr="000715EE" w:rsidRDefault="00125BD2" w:rsidP="00125BD2">
      <w:pPr>
        <w:rPr>
          <w:szCs w:val="20"/>
          <w:lang w:val="nl-BE"/>
        </w:rPr>
      </w:pPr>
      <w:r w:rsidRPr="000715EE">
        <w:rPr>
          <w:szCs w:val="20"/>
          <w:lang w:val="nl-BE"/>
        </w:rPr>
        <w:t xml:space="preserve">DECOSTER, W., DE JONG, F. </w:t>
      </w:r>
    </w:p>
    <w:p w14:paraId="312F6461" w14:textId="77777777" w:rsidR="00125BD2" w:rsidRPr="000715EE" w:rsidRDefault="00125BD2" w:rsidP="00125BD2">
      <w:pPr>
        <w:rPr>
          <w:szCs w:val="20"/>
        </w:rPr>
      </w:pPr>
      <w:r w:rsidRPr="000715EE">
        <w:rPr>
          <w:i/>
          <w:szCs w:val="20"/>
        </w:rPr>
        <w:t>De Nachtegaal en De Kraai</w:t>
      </w:r>
      <w:r w:rsidRPr="000715EE">
        <w:rPr>
          <w:szCs w:val="20"/>
        </w:rPr>
        <w:t xml:space="preserve">. </w:t>
      </w:r>
      <w:r w:rsidRPr="000715EE">
        <w:rPr>
          <w:i/>
          <w:szCs w:val="20"/>
        </w:rPr>
        <w:t>Een optimale stem binnen ieders bereik</w:t>
      </w:r>
    </w:p>
    <w:p w14:paraId="022AB5CF" w14:textId="77777777" w:rsidR="00125BD2" w:rsidRPr="000715EE" w:rsidRDefault="00125BD2" w:rsidP="00125BD2">
      <w:pPr>
        <w:rPr>
          <w:szCs w:val="20"/>
        </w:rPr>
      </w:pPr>
      <w:r w:rsidRPr="000715EE">
        <w:rPr>
          <w:szCs w:val="20"/>
        </w:rPr>
        <w:t>Garant 2008</w:t>
      </w:r>
    </w:p>
    <w:p w14:paraId="3B8D6E23" w14:textId="77777777" w:rsidR="00125BD2" w:rsidRPr="000715EE" w:rsidRDefault="00125BD2" w:rsidP="00125BD2">
      <w:pPr>
        <w:rPr>
          <w:szCs w:val="20"/>
        </w:rPr>
      </w:pPr>
      <w:r w:rsidRPr="000715EE">
        <w:rPr>
          <w:szCs w:val="20"/>
        </w:rPr>
        <w:t>ISBN10</w:t>
      </w:r>
      <w:r w:rsidRPr="000715EE">
        <w:rPr>
          <w:szCs w:val="20"/>
        </w:rPr>
        <w:tab/>
        <w:t>9044122959</w:t>
      </w:r>
      <w:r w:rsidRPr="000715EE">
        <w:rPr>
          <w:szCs w:val="20"/>
        </w:rPr>
        <w:cr/>
        <w:t>ISBN13</w:t>
      </w:r>
      <w:r w:rsidRPr="000715EE">
        <w:rPr>
          <w:szCs w:val="20"/>
        </w:rPr>
        <w:tab/>
        <w:t>9789044122954</w:t>
      </w:r>
    </w:p>
    <w:p w14:paraId="3BC70770" w14:textId="77777777" w:rsidR="00125BD2" w:rsidRPr="000715EE" w:rsidRDefault="00125BD2" w:rsidP="00125BD2">
      <w:pPr>
        <w:rPr>
          <w:szCs w:val="20"/>
        </w:rPr>
      </w:pPr>
      <w:r w:rsidRPr="000715EE">
        <w:rPr>
          <w:szCs w:val="20"/>
        </w:rPr>
        <w:br/>
        <w:t xml:space="preserve">DEENIK, K., DIEHO, B., SCHRA, E., </w:t>
      </w:r>
    </w:p>
    <w:p w14:paraId="5D75328C" w14:textId="77777777" w:rsidR="00125BD2" w:rsidRPr="000715EE" w:rsidRDefault="00125BD2" w:rsidP="00125BD2">
      <w:pPr>
        <w:rPr>
          <w:i/>
          <w:szCs w:val="20"/>
        </w:rPr>
      </w:pPr>
      <w:r w:rsidRPr="000715EE">
        <w:rPr>
          <w:i/>
          <w:szCs w:val="20"/>
        </w:rPr>
        <w:t xml:space="preserve">Speloefeningen, </w:t>
      </w:r>
    </w:p>
    <w:p w14:paraId="7420FD0C" w14:textId="77777777" w:rsidR="00125BD2" w:rsidRPr="000715EE" w:rsidRDefault="00125BD2" w:rsidP="00125BD2">
      <w:pPr>
        <w:rPr>
          <w:szCs w:val="20"/>
        </w:rPr>
      </w:pPr>
      <w:r w:rsidRPr="000715EE">
        <w:rPr>
          <w:szCs w:val="20"/>
        </w:rPr>
        <w:t>It en FB 2013</w:t>
      </w:r>
    </w:p>
    <w:p w14:paraId="3098AD8C" w14:textId="77777777" w:rsidR="00125BD2" w:rsidRPr="000715EE" w:rsidRDefault="00125BD2" w:rsidP="00125BD2">
      <w:pPr>
        <w:rPr>
          <w:szCs w:val="20"/>
        </w:rPr>
      </w:pPr>
      <w:r w:rsidRPr="000715EE">
        <w:rPr>
          <w:szCs w:val="20"/>
        </w:rPr>
        <w:t>ISBN10</w:t>
      </w:r>
      <w:r w:rsidRPr="000715EE">
        <w:rPr>
          <w:szCs w:val="20"/>
        </w:rPr>
        <w:tab/>
        <w:t>9064037892</w:t>
      </w:r>
      <w:r w:rsidRPr="000715EE">
        <w:rPr>
          <w:szCs w:val="20"/>
        </w:rPr>
        <w:cr/>
        <w:t>ISBN13</w:t>
      </w:r>
      <w:r w:rsidRPr="000715EE">
        <w:rPr>
          <w:szCs w:val="20"/>
        </w:rPr>
        <w:tab/>
        <w:t>9789064037894</w:t>
      </w:r>
      <w:r w:rsidRPr="000715EE">
        <w:rPr>
          <w:szCs w:val="20"/>
        </w:rPr>
        <w:br/>
      </w:r>
    </w:p>
    <w:p w14:paraId="289C81A7" w14:textId="77777777" w:rsidR="000715EE" w:rsidRDefault="000715EE" w:rsidP="00125BD2">
      <w:pPr>
        <w:rPr>
          <w:szCs w:val="20"/>
        </w:rPr>
      </w:pPr>
    </w:p>
    <w:p w14:paraId="1726A6BB" w14:textId="77777777" w:rsidR="000715EE" w:rsidRDefault="000715EE" w:rsidP="00125BD2">
      <w:pPr>
        <w:rPr>
          <w:szCs w:val="20"/>
        </w:rPr>
      </w:pPr>
    </w:p>
    <w:p w14:paraId="6C4694D2" w14:textId="77777777" w:rsidR="00125BD2" w:rsidRPr="000715EE" w:rsidRDefault="00125BD2" w:rsidP="00125BD2">
      <w:pPr>
        <w:rPr>
          <w:szCs w:val="20"/>
        </w:rPr>
      </w:pPr>
      <w:r w:rsidRPr="000715EE">
        <w:rPr>
          <w:szCs w:val="20"/>
        </w:rPr>
        <w:t xml:space="preserve">ELDAR, A.M, FRANKEN, M.C., KOOIJMAN, P.G.C,. </w:t>
      </w:r>
    </w:p>
    <w:p w14:paraId="6AC828A2" w14:textId="77777777" w:rsidR="00125BD2" w:rsidRPr="000715EE" w:rsidRDefault="00125BD2" w:rsidP="00125BD2">
      <w:pPr>
        <w:rPr>
          <w:i/>
          <w:szCs w:val="20"/>
        </w:rPr>
      </w:pPr>
      <w:r w:rsidRPr="000715EE">
        <w:rPr>
          <w:i/>
          <w:szCs w:val="20"/>
        </w:rPr>
        <w:t xml:space="preserve">Spreken en Zingen </w:t>
      </w:r>
    </w:p>
    <w:p w14:paraId="1BCBC1DE" w14:textId="77777777" w:rsidR="00125BD2" w:rsidRPr="000715EE" w:rsidRDefault="00125BD2" w:rsidP="00125BD2">
      <w:pPr>
        <w:rPr>
          <w:szCs w:val="20"/>
        </w:rPr>
      </w:pPr>
      <w:r w:rsidRPr="000715EE">
        <w:rPr>
          <w:szCs w:val="20"/>
        </w:rPr>
        <w:t>Van Gorcum, 1997</w:t>
      </w:r>
    </w:p>
    <w:p w14:paraId="72D93497" w14:textId="77777777" w:rsidR="00125BD2" w:rsidRPr="000715EE" w:rsidRDefault="00125BD2" w:rsidP="00125BD2">
      <w:pPr>
        <w:rPr>
          <w:szCs w:val="20"/>
        </w:rPr>
      </w:pPr>
      <w:r w:rsidRPr="000715EE">
        <w:rPr>
          <w:szCs w:val="20"/>
        </w:rPr>
        <w:br/>
        <w:t>HENDRICKX, R.</w:t>
      </w:r>
    </w:p>
    <w:p w14:paraId="11C387FC" w14:textId="77777777" w:rsidR="00125BD2" w:rsidRPr="000715EE" w:rsidRDefault="00125BD2" w:rsidP="00125BD2">
      <w:pPr>
        <w:rPr>
          <w:i/>
          <w:szCs w:val="20"/>
        </w:rPr>
      </w:pPr>
      <w:r w:rsidRPr="000715EE">
        <w:rPr>
          <w:i/>
          <w:szCs w:val="20"/>
        </w:rPr>
        <w:t xml:space="preserve">Juist! Tips van de VRT Taaladviseur. </w:t>
      </w:r>
    </w:p>
    <w:p w14:paraId="15447D3B" w14:textId="77777777" w:rsidR="00125BD2" w:rsidRPr="000715EE" w:rsidRDefault="00125BD2" w:rsidP="00125BD2">
      <w:pPr>
        <w:rPr>
          <w:i/>
          <w:szCs w:val="20"/>
        </w:rPr>
      </w:pPr>
      <w:r w:rsidRPr="000715EE">
        <w:rPr>
          <w:i/>
          <w:szCs w:val="20"/>
        </w:rPr>
        <w:t>Davidsfonds/Literair, 2003</w:t>
      </w:r>
    </w:p>
    <w:p w14:paraId="7F84FA20" w14:textId="77777777" w:rsidR="00125BD2" w:rsidRPr="000715EE" w:rsidRDefault="00125BD2" w:rsidP="00125BD2">
      <w:pPr>
        <w:rPr>
          <w:i/>
          <w:szCs w:val="20"/>
        </w:rPr>
      </w:pPr>
    </w:p>
    <w:p w14:paraId="2B7C9895" w14:textId="77777777" w:rsidR="00125BD2" w:rsidRPr="000715EE" w:rsidRDefault="00125BD2" w:rsidP="00125BD2">
      <w:pPr>
        <w:rPr>
          <w:szCs w:val="20"/>
        </w:rPr>
      </w:pPr>
      <w:r w:rsidRPr="000715EE">
        <w:rPr>
          <w:szCs w:val="20"/>
        </w:rPr>
        <w:t xml:space="preserve">HEYLEN, L., DE BODT M., MERTENS F., VAN DE HEYNING P. </w:t>
      </w:r>
    </w:p>
    <w:p w14:paraId="65F668D0" w14:textId="77777777" w:rsidR="00125BD2" w:rsidRPr="000715EE" w:rsidRDefault="00125BD2" w:rsidP="00125BD2">
      <w:pPr>
        <w:rPr>
          <w:i/>
          <w:szCs w:val="20"/>
        </w:rPr>
      </w:pPr>
      <w:r w:rsidRPr="000715EE">
        <w:rPr>
          <w:i/>
          <w:szCs w:val="20"/>
        </w:rPr>
        <w:t xml:space="preserve">Mijn stem, mijn beroep. Handleiding voor de professionele stemgebruiker. </w:t>
      </w:r>
    </w:p>
    <w:p w14:paraId="391FE7DA" w14:textId="77777777" w:rsidR="00125BD2" w:rsidRPr="000715EE" w:rsidRDefault="00125BD2" w:rsidP="00125BD2">
      <w:pPr>
        <w:rPr>
          <w:i/>
          <w:szCs w:val="20"/>
        </w:rPr>
      </w:pPr>
      <w:r w:rsidRPr="000715EE">
        <w:rPr>
          <w:i/>
          <w:szCs w:val="20"/>
        </w:rPr>
        <w:t>Garant Leuven/Apeldoorn, 2001</w:t>
      </w:r>
    </w:p>
    <w:p w14:paraId="180E6C71" w14:textId="77777777" w:rsidR="00125BD2" w:rsidRPr="000715EE" w:rsidRDefault="00125BD2" w:rsidP="00125BD2">
      <w:pPr>
        <w:rPr>
          <w:i/>
          <w:szCs w:val="20"/>
        </w:rPr>
      </w:pPr>
    </w:p>
    <w:p w14:paraId="7C62E125" w14:textId="77777777" w:rsidR="00125BD2" w:rsidRPr="000715EE" w:rsidRDefault="00125BD2" w:rsidP="00125BD2">
      <w:pPr>
        <w:rPr>
          <w:i/>
          <w:szCs w:val="20"/>
        </w:rPr>
      </w:pPr>
      <w:r w:rsidRPr="000715EE">
        <w:rPr>
          <w:szCs w:val="20"/>
        </w:rPr>
        <w:t>HUYBRECHTS, G</w:t>
      </w:r>
    </w:p>
    <w:p w14:paraId="78644E2F" w14:textId="77777777" w:rsidR="00125BD2" w:rsidRPr="000715EE" w:rsidRDefault="00125BD2" w:rsidP="00125BD2">
      <w:pPr>
        <w:rPr>
          <w:i/>
          <w:szCs w:val="20"/>
        </w:rPr>
      </w:pPr>
      <w:r w:rsidRPr="000715EE">
        <w:rPr>
          <w:i/>
          <w:szCs w:val="20"/>
        </w:rPr>
        <w:t>Articulatie in de praktijk: vocalen en diftongen.</w:t>
      </w:r>
    </w:p>
    <w:p w14:paraId="3B186A1E" w14:textId="77777777" w:rsidR="00125BD2" w:rsidRPr="000715EE" w:rsidRDefault="00125BD2" w:rsidP="00125BD2">
      <w:pPr>
        <w:rPr>
          <w:szCs w:val="20"/>
        </w:rPr>
      </w:pPr>
      <w:r w:rsidRPr="000715EE">
        <w:rPr>
          <w:szCs w:val="20"/>
        </w:rPr>
        <w:t>Acco. Leuven, 1999</w:t>
      </w:r>
    </w:p>
    <w:p w14:paraId="32ABE348" w14:textId="77777777" w:rsidR="00125BD2" w:rsidRPr="000715EE" w:rsidRDefault="00125BD2" w:rsidP="00125BD2">
      <w:pPr>
        <w:rPr>
          <w:i/>
          <w:szCs w:val="20"/>
        </w:rPr>
      </w:pPr>
    </w:p>
    <w:p w14:paraId="073B0798" w14:textId="77777777" w:rsidR="00125BD2" w:rsidRPr="000715EE" w:rsidRDefault="00125BD2" w:rsidP="00125BD2">
      <w:pPr>
        <w:rPr>
          <w:i/>
          <w:szCs w:val="20"/>
        </w:rPr>
      </w:pPr>
      <w:r w:rsidRPr="000715EE">
        <w:rPr>
          <w:szCs w:val="20"/>
        </w:rPr>
        <w:t>HUYBRECHTS, G</w:t>
      </w:r>
    </w:p>
    <w:p w14:paraId="7E9EFBCD" w14:textId="77777777" w:rsidR="00125BD2" w:rsidRPr="000715EE" w:rsidRDefault="00125BD2" w:rsidP="00125BD2">
      <w:pPr>
        <w:rPr>
          <w:i/>
          <w:szCs w:val="20"/>
        </w:rPr>
      </w:pPr>
      <w:r w:rsidRPr="000715EE">
        <w:rPr>
          <w:i/>
          <w:szCs w:val="20"/>
        </w:rPr>
        <w:t xml:space="preserve">Articulatie in de praktijk: consonanten. </w:t>
      </w:r>
    </w:p>
    <w:p w14:paraId="342EE068" w14:textId="77777777" w:rsidR="00125BD2" w:rsidRPr="000715EE" w:rsidRDefault="00125BD2" w:rsidP="00125BD2">
      <w:pPr>
        <w:rPr>
          <w:szCs w:val="20"/>
        </w:rPr>
      </w:pPr>
      <w:r w:rsidRPr="000715EE">
        <w:rPr>
          <w:szCs w:val="20"/>
        </w:rPr>
        <w:t>Acco. Leuven, 2000.</w:t>
      </w:r>
    </w:p>
    <w:p w14:paraId="0563D638" w14:textId="77777777" w:rsidR="00125BD2" w:rsidRPr="000715EE" w:rsidRDefault="00125BD2" w:rsidP="00125BD2">
      <w:pPr>
        <w:rPr>
          <w:i/>
          <w:szCs w:val="20"/>
        </w:rPr>
      </w:pPr>
    </w:p>
    <w:p w14:paraId="621DCD0D" w14:textId="77777777" w:rsidR="00125BD2" w:rsidRPr="000715EE" w:rsidRDefault="00125BD2" w:rsidP="00125BD2">
      <w:pPr>
        <w:rPr>
          <w:szCs w:val="20"/>
          <w:lang w:val="nl-BE"/>
        </w:rPr>
      </w:pPr>
      <w:r w:rsidRPr="000715EE">
        <w:rPr>
          <w:szCs w:val="20"/>
          <w:lang w:val="nl-BE"/>
        </w:rPr>
        <w:t xml:space="preserve">MULDER, M., </w:t>
      </w:r>
    </w:p>
    <w:p w14:paraId="2C505A18" w14:textId="77777777" w:rsidR="00125BD2" w:rsidRPr="000715EE" w:rsidRDefault="00125BD2" w:rsidP="00125BD2">
      <w:pPr>
        <w:rPr>
          <w:szCs w:val="20"/>
          <w:lang w:val="nl-BE"/>
        </w:rPr>
      </w:pPr>
      <w:r w:rsidRPr="000715EE">
        <w:rPr>
          <w:i/>
          <w:szCs w:val="20"/>
          <w:lang w:val="nl-BE"/>
        </w:rPr>
        <w:t>Kort en goed presenteren</w:t>
      </w:r>
      <w:r w:rsidRPr="000715EE">
        <w:rPr>
          <w:szCs w:val="20"/>
          <w:lang w:val="nl-BE"/>
        </w:rPr>
        <w:t xml:space="preserve">. </w:t>
      </w:r>
    </w:p>
    <w:p w14:paraId="219D138D" w14:textId="77777777" w:rsidR="00125BD2" w:rsidRPr="000715EE" w:rsidRDefault="00125BD2" w:rsidP="00125BD2">
      <w:pPr>
        <w:rPr>
          <w:szCs w:val="20"/>
          <w:lang w:val="en-US"/>
        </w:rPr>
      </w:pPr>
      <w:r w:rsidRPr="000715EE">
        <w:rPr>
          <w:szCs w:val="20"/>
          <w:lang w:val="en-US"/>
        </w:rPr>
        <w:t>Communicatie Memo. Kluwer</w:t>
      </w:r>
    </w:p>
    <w:p w14:paraId="2203D0FB" w14:textId="77777777" w:rsidR="00125BD2" w:rsidRPr="000715EE" w:rsidRDefault="00125BD2" w:rsidP="00125BD2">
      <w:pPr>
        <w:rPr>
          <w:szCs w:val="20"/>
          <w:lang w:val="en-US"/>
        </w:rPr>
      </w:pPr>
      <w:r w:rsidRPr="000715EE">
        <w:rPr>
          <w:szCs w:val="20"/>
          <w:lang w:val="en-US"/>
        </w:rPr>
        <w:t xml:space="preserve">OOMKES, F., GARNER, A. </w:t>
      </w:r>
    </w:p>
    <w:p w14:paraId="0774EEF9" w14:textId="77777777" w:rsidR="00125BD2" w:rsidRPr="000715EE" w:rsidRDefault="00125BD2" w:rsidP="00125BD2">
      <w:pPr>
        <w:rPr>
          <w:i/>
          <w:szCs w:val="20"/>
          <w:lang w:val="en-US"/>
        </w:rPr>
      </w:pPr>
      <w:r w:rsidRPr="000715EE">
        <w:rPr>
          <w:i/>
          <w:szCs w:val="20"/>
          <w:lang w:val="en-US"/>
        </w:rPr>
        <w:t xml:space="preserve">Communiceren </w:t>
      </w:r>
    </w:p>
    <w:p w14:paraId="2C008C5E" w14:textId="77777777" w:rsidR="00125BD2" w:rsidRPr="000715EE" w:rsidRDefault="00125BD2" w:rsidP="00125BD2">
      <w:pPr>
        <w:rPr>
          <w:szCs w:val="20"/>
          <w:lang w:val="en-US"/>
        </w:rPr>
      </w:pPr>
      <w:r w:rsidRPr="000715EE">
        <w:rPr>
          <w:szCs w:val="20"/>
          <w:lang w:val="en-US"/>
        </w:rPr>
        <w:t>Boom/Lemma, 2011</w:t>
      </w:r>
    </w:p>
    <w:p w14:paraId="2C15B7AF" w14:textId="77777777" w:rsidR="00125BD2" w:rsidRPr="000715EE" w:rsidRDefault="00125BD2" w:rsidP="00125BD2">
      <w:pPr>
        <w:rPr>
          <w:szCs w:val="20"/>
          <w:lang w:val="en-US"/>
        </w:rPr>
      </w:pPr>
    </w:p>
    <w:p w14:paraId="58347DA1" w14:textId="77777777" w:rsidR="00125BD2" w:rsidRPr="000715EE" w:rsidRDefault="00125BD2" w:rsidP="00125BD2">
      <w:pPr>
        <w:rPr>
          <w:szCs w:val="20"/>
          <w:lang w:val="en-US"/>
        </w:rPr>
      </w:pPr>
      <w:r w:rsidRPr="000715EE">
        <w:rPr>
          <w:szCs w:val="20"/>
          <w:lang w:val="en-US"/>
        </w:rPr>
        <w:t xml:space="preserve">SAS, P., DE CLERCQ, C. </w:t>
      </w:r>
    </w:p>
    <w:p w14:paraId="70C46725" w14:textId="77777777" w:rsidR="00125BD2" w:rsidRPr="000715EE" w:rsidRDefault="00125BD2" w:rsidP="00125BD2">
      <w:pPr>
        <w:rPr>
          <w:szCs w:val="20"/>
        </w:rPr>
      </w:pPr>
      <w:r w:rsidRPr="000715EE">
        <w:rPr>
          <w:i/>
          <w:szCs w:val="20"/>
        </w:rPr>
        <w:t>'Als je veel moet praten'</w:t>
      </w:r>
      <w:r w:rsidRPr="000715EE">
        <w:rPr>
          <w:szCs w:val="20"/>
        </w:rPr>
        <w:t xml:space="preserve"> Deel 1: Stempedagogiek. </w:t>
      </w:r>
    </w:p>
    <w:p w14:paraId="39B5F898" w14:textId="77777777" w:rsidR="00125BD2" w:rsidRPr="000715EE" w:rsidRDefault="00125BD2" w:rsidP="00125BD2">
      <w:pPr>
        <w:rPr>
          <w:szCs w:val="20"/>
        </w:rPr>
      </w:pPr>
      <w:r w:rsidRPr="000715EE">
        <w:rPr>
          <w:szCs w:val="20"/>
        </w:rPr>
        <w:t>Garant 1996 </w:t>
      </w:r>
    </w:p>
    <w:p w14:paraId="150EA654" w14:textId="77777777" w:rsidR="00125BD2" w:rsidRPr="000715EE" w:rsidRDefault="00125BD2" w:rsidP="00125BD2">
      <w:pPr>
        <w:rPr>
          <w:szCs w:val="20"/>
        </w:rPr>
      </w:pPr>
      <w:r w:rsidRPr="000715EE">
        <w:rPr>
          <w:szCs w:val="20"/>
        </w:rPr>
        <w:t xml:space="preserve">ISBN10 </w:t>
      </w:r>
      <w:hyperlink r:id="rId95" w:tgtFrame="_blank" w:history="1">
        <w:r w:rsidRPr="000715EE">
          <w:rPr>
            <w:color w:val="0000FF"/>
            <w:szCs w:val="20"/>
            <w:u w:val="single"/>
          </w:rPr>
          <w:t>9053505229</w:t>
        </w:r>
      </w:hyperlink>
      <w:r w:rsidRPr="000715EE">
        <w:rPr>
          <w:szCs w:val="20"/>
        </w:rPr>
        <w:t> </w:t>
      </w:r>
    </w:p>
    <w:p w14:paraId="6E0FA673" w14:textId="77777777" w:rsidR="00125BD2" w:rsidRPr="000715EE" w:rsidRDefault="00125BD2" w:rsidP="00125BD2">
      <w:pPr>
        <w:rPr>
          <w:szCs w:val="20"/>
        </w:rPr>
      </w:pPr>
      <w:r w:rsidRPr="000715EE">
        <w:rPr>
          <w:szCs w:val="20"/>
        </w:rPr>
        <w:t>ISBN13 9789053505229</w:t>
      </w:r>
    </w:p>
    <w:p w14:paraId="697183FC" w14:textId="77777777" w:rsidR="00125BD2" w:rsidRPr="000715EE" w:rsidRDefault="00125BD2" w:rsidP="00125BD2">
      <w:pPr>
        <w:rPr>
          <w:szCs w:val="20"/>
          <w:lang w:val="nl-BE"/>
        </w:rPr>
      </w:pPr>
    </w:p>
    <w:p w14:paraId="42E13E47" w14:textId="77777777" w:rsidR="00125BD2" w:rsidRPr="000715EE" w:rsidRDefault="00125BD2" w:rsidP="00125BD2">
      <w:pPr>
        <w:rPr>
          <w:szCs w:val="20"/>
          <w:lang w:val="nl-BE"/>
        </w:rPr>
      </w:pPr>
      <w:r w:rsidRPr="000715EE">
        <w:rPr>
          <w:szCs w:val="20"/>
          <w:lang w:val="nl-BE"/>
        </w:rPr>
        <w:t>TIMMERMANS, B.</w:t>
      </w:r>
    </w:p>
    <w:p w14:paraId="561EFA91" w14:textId="77777777" w:rsidR="00125BD2" w:rsidRPr="000715EE" w:rsidRDefault="00125BD2" w:rsidP="00125BD2">
      <w:pPr>
        <w:rPr>
          <w:szCs w:val="20"/>
          <w:lang w:val="nl-BE"/>
        </w:rPr>
      </w:pPr>
      <w:r w:rsidRPr="000715EE">
        <w:rPr>
          <w:i/>
          <w:szCs w:val="20"/>
          <w:lang w:val="nl-BE"/>
        </w:rPr>
        <w:t>Klink Klaar.Uitspraak- en intonatiegids voor het Nederlands</w:t>
      </w:r>
      <w:r w:rsidRPr="000715EE">
        <w:rPr>
          <w:szCs w:val="20"/>
          <w:lang w:val="nl-BE"/>
        </w:rPr>
        <w:t xml:space="preserve">. </w:t>
      </w:r>
    </w:p>
    <w:p w14:paraId="7D7F5F2B" w14:textId="77777777" w:rsidR="00125BD2" w:rsidRPr="000715EE" w:rsidRDefault="00125BD2" w:rsidP="00125BD2">
      <w:pPr>
        <w:rPr>
          <w:i/>
          <w:szCs w:val="20"/>
          <w:lang w:val="nl-BE"/>
        </w:rPr>
      </w:pPr>
      <w:r w:rsidRPr="000715EE">
        <w:rPr>
          <w:szCs w:val="20"/>
          <w:lang w:val="nl-BE"/>
        </w:rPr>
        <w:t>Davidsfonds, Leuven, 2008</w:t>
      </w:r>
    </w:p>
    <w:p w14:paraId="1A72F44D" w14:textId="77777777" w:rsidR="00125BD2" w:rsidRPr="000715EE" w:rsidRDefault="00125BD2" w:rsidP="00125BD2">
      <w:pPr>
        <w:rPr>
          <w:rFonts w:cs="Arial"/>
          <w:szCs w:val="20"/>
          <w:lang w:eastAsia="nl-BE"/>
        </w:rPr>
      </w:pPr>
    </w:p>
    <w:p w14:paraId="4712F53B" w14:textId="77777777" w:rsidR="00125BD2" w:rsidRPr="000715EE" w:rsidRDefault="00125BD2" w:rsidP="00125BD2">
      <w:pPr>
        <w:rPr>
          <w:rFonts w:cs="Arial"/>
          <w:szCs w:val="20"/>
          <w:lang w:eastAsia="nl-BE"/>
        </w:rPr>
      </w:pPr>
      <w:r w:rsidRPr="000715EE">
        <w:rPr>
          <w:rFonts w:cs="Arial"/>
          <w:szCs w:val="20"/>
          <w:lang w:eastAsia="nl-BE"/>
        </w:rPr>
        <w:t>VAN DER MEIDEN A.</w:t>
      </w:r>
    </w:p>
    <w:p w14:paraId="3D56A84F" w14:textId="77777777" w:rsidR="00125BD2" w:rsidRPr="000715EE" w:rsidRDefault="00125BD2" w:rsidP="00125BD2">
      <w:pPr>
        <w:rPr>
          <w:rFonts w:cs="Arial"/>
          <w:i/>
          <w:szCs w:val="20"/>
          <w:lang w:eastAsia="nl-BE"/>
        </w:rPr>
      </w:pPr>
      <w:r w:rsidRPr="000715EE">
        <w:rPr>
          <w:rFonts w:cs="Arial"/>
          <w:i/>
          <w:szCs w:val="20"/>
          <w:lang w:eastAsia="nl-BE"/>
        </w:rPr>
        <w:t xml:space="preserve">Over spreken gesproken, </w:t>
      </w:r>
    </w:p>
    <w:p w14:paraId="4083AA4D" w14:textId="77777777" w:rsidR="00125BD2" w:rsidRPr="000715EE" w:rsidRDefault="00125BD2" w:rsidP="00125BD2">
      <w:pPr>
        <w:rPr>
          <w:rFonts w:cs="Arial"/>
          <w:szCs w:val="20"/>
          <w:lang w:val="nl-BE" w:eastAsia="nl-BE"/>
        </w:rPr>
      </w:pPr>
      <w:r w:rsidRPr="000715EE">
        <w:rPr>
          <w:rFonts w:cs="Arial"/>
          <w:szCs w:val="20"/>
          <w:lang w:val="nl-BE" w:eastAsia="nl-BE"/>
        </w:rPr>
        <w:t>Wolters-Noordhoff Groningen, 1991</w:t>
      </w:r>
    </w:p>
    <w:p w14:paraId="16293061" w14:textId="77777777" w:rsidR="00125BD2" w:rsidRPr="000715EE" w:rsidRDefault="00125BD2" w:rsidP="00125BD2">
      <w:pPr>
        <w:rPr>
          <w:rFonts w:cs="Arial"/>
          <w:szCs w:val="20"/>
          <w:lang w:val="nl-BE" w:eastAsia="nl-BE"/>
        </w:rPr>
      </w:pPr>
    </w:p>
    <w:p w14:paraId="4531BC00" w14:textId="77777777" w:rsidR="00CF796A" w:rsidRPr="000715EE" w:rsidRDefault="00CF796A" w:rsidP="0013291D">
      <w:pPr>
        <w:widowControl w:val="0"/>
        <w:snapToGrid w:val="0"/>
        <w:rPr>
          <w:rFonts w:cs="Arial"/>
          <w:b/>
          <w:bCs/>
          <w:szCs w:val="20"/>
          <w:lang w:val="nl-BE"/>
        </w:rPr>
      </w:pPr>
    </w:p>
    <w:p w14:paraId="20061FC6" w14:textId="77F49E0C" w:rsidR="001076AF" w:rsidRPr="000715EE" w:rsidRDefault="001076AF" w:rsidP="00F170CD">
      <w:pPr>
        <w:pStyle w:val="Kop3"/>
        <w:numPr>
          <w:ilvl w:val="0"/>
          <w:numId w:val="0"/>
        </w:numPr>
      </w:pPr>
      <w:bookmarkStart w:id="222" w:name="_Toc378840472"/>
      <w:bookmarkStart w:id="223" w:name="_Toc378848769"/>
      <w:bookmarkStart w:id="224" w:name="_Toc418590190"/>
      <w:bookmarkStart w:id="225" w:name="_Toc418592306"/>
      <w:r w:rsidRPr="000715EE">
        <w:t>12.</w:t>
      </w:r>
      <w:r w:rsidR="00DB7733" w:rsidRPr="000715EE">
        <w:t>1.</w:t>
      </w:r>
      <w:r w:rsidRPr="000715EE">
        <w:t>5</w:t>
      </w:r>
      <w:r w:rsidR="00F170CD">
        <w:tab/>
      </w:r>
      <w:r w:rsidRPr="000715EE">
        <w:t>KV Audiovisuele vorming</w:t>
      </w:r>
      <w:bookmarkEnd w:id="222"/>
      <w:bookmarkEnd w:id="223"/>
      <w:bookmarkEnd w:id="224"/>
      <w:bookmarkEnd w:id="225"/>
    </w:p>
    <w:p w14:paraId="25FDA541" w14:textId="77777777" w:rsidR="001076AF" w:rsidRPr="000715EE" w:rsidRDefault="001076AF" w:rsidP="0013291D">
      <w:pPr>
        <w:widowControl w:val="0"/>
        <w:snapToGrid w:val="0"/>
        <w:rPr>
          <w:rFonts w:cs="Arial"/>
          <w:b/>
          <w:bCs/>
          <w:szCs w:val="20"/>
          <w:lang w:val="nl-BE"/>
        </w:rPr>
      </w:pPr>
    </w:p>
    <w:p w14:paraId="0EB97C8B" w14:textId="77777777" w:rsidR="006963DA" w:rsidRPr="000715EE" w:rsidRDefault="006963DA" w:rsidP="006963DA">
      <w:pPr>
        <w:rPr>
          <w:rFonts w:eastAsia="Courier New"/>
          <w:bCs/>
          <w:szCs w:val="20"/>
          <w:lang w:val="nl-BE"/>
        </w:rPr>
      </w:pPr>
      <w:r w:rsidRPr="000715EE">
        <w:rPr>
          <w:rFonts w:eastAsia="Courier New"/>
          <w:bCs/>
          <w:szCs w:val="20"/>
          <w:lang w:val="nl-BE"/>
        </w:rPr>
        <w:t>BARR, T.,</w:t>
      </w:r>
    </w:p>
    <w:p w14:paraId="7CEB905F"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en-GB"/>
        </w:rPr>
      </w:pPr>
      <w:bookmarkStart w:id="226" w:name="_Toc378840473"/>
      <w:bookmarkStart w:id="227" w:name="_Toc378848770"/>
      <w:bookmarkStart w:id="228" w:name="_Toc418590191"/>
      <w:bookmarkStart w:id="229" w:name="_Toc418592307"/>
      <w:r w:rsidRPr="000715EE">
        <w:rPr>
          <w:rFonts w:eastAsia="Courier New"/>
          <w:bCs/>
          <w:i/>
          <w:iCs/>
          <w:snapToGrid w:val="0"/>
          <w:szCs w:val="20"/>
          <w:lang w:val="en-GB"/>
        </w:rPr>
        <w:t>Acting for the camera</w:t>
      </w:r>
      <w:bookmarkEnd w:id="226"/>
      <w:bookmarkEnd w:id="227"/>
      <w:bookmarkEnd w:id="228"/>
      <w:bookmarkEnd w:id="229"/>
    </w:p>
    <w:p w14:paraId="740E8F55" w14:textId="77777777" w:rsidR="006963DA" w:rsidRPr="000715EE" w:rsidRDefault="006963DA" w:rsidP="006963DA">
      <w:pPr>
        <w:rPr>
          <w:rFonts w:eastAsia="Courier New"/>
          <w:bCs/>
          <w:szCs w:val="20"/>
          <w:lang w:val="en-US"/>
        </w:rPr>
      </w:pPr>
      <w:r w:rsidRPr="000715EE">
        <w:rPr>
          <w:rFonts w:eastAsia="Courier New"/>
          <w:bCs/>
          <w:szCs w:val="20"/>
          <w:lang w:val="en-US"/>
        </w:rPr>
        <w:t>HarperTrade, 1997</w:t>
      </w:r>
    </w:p>
    <w:p w14:paraId="6D9DB5C6" w14:textId="77777777" w:rsidR="006963DA" w:rsidRPr="000715EE" w:rsidRDefault="006963DA" w:rsidP="006963DA">
      <w:pPr>
        <w:rPr>
          <w:rFonts w:eastAsia="Courier New"/>
          <w:bCs/>
          <w:szCs w:val="20"/>
          <w:lang w:val="nl-BE"/>
        </w:rPr>
      </w:pPr>
      <w:r w:rsidRPr="000715EE">
        <w:rPr>
          <w:rFonts w:eastAsia="Courier New"/>
          <w:bCs/>
          <w:szCs w:val="20"/>
          <w:lang w:val="nl-BE"/>
        </w:rPr>
        <w:t>ISBN 006 092819 0</w:t>
      </w:r>
    </w:p>
    <w:p w14:paraId="56535D8C" w14:textId="77777777" w:rsidR="006963DA" w:rsidRPr="000715EE" w:rsidRDefault="006963DA" w:rsidP="006963DA">
      <w:pPr>
        <w:rPr>
          <w:rFonts w:eastAsia="Courier New"/>
          <w:bCs/>
          <w:szCs w:val="20"/>
          <w:lang w:val="nl-BE"/>
        </w:rPr>
      </w:pPr>
    </w:p>
    <w:p w14:paraId="57389DFF" w14:textId="77777777" w:rsidR="006963DA" w:rsidRPr="000715EE" w:rsidRDefault="006963DA" w:rsidP="006963DA">
      <w:pPr>
        <w:tabs>
          <w:tab w:val="left" w:pos="284"/>
          <w:tab w:val="left" w:pos="567"/>
        </w:tabs>
        <w:rPr>
          <w:szCs w:val="20"/>
          <w:lang w:val="nl-BE"/>
        </w:rPr>
      </w:pPr>
      <w:r w:rsidRPr="000715EE">
        <w:rPr>
          <w:szCs w:val="20"/>
          <w:lang w:val="nl-BE"/>
        </w:rPr>
        <w:t>BECKAERT, M.,</w:t>
      </w:r>
    </w:p>
    <w:p w14:paraId="32122D2F" w14:textId="77777777" w:rsidR="006963DA" w:rsidRPr="000715EE" w:rsidRDefault="006963DA" w:rsidP="006963DA">
      <w:pPr>
        <w:tabs>
          <w:tab w:val="left" w:pos="284"/>
          <w:tab w:val="left" w:pos="567"/>
        </w:tabs>
        <w:rPr>
          <w:i/>
          <w:iCs/>
          <w:szCs w:val="20"/>
          <w:lang w:val="nl-BE"/>
        </w:rPr>
      </w:pPr>
      <w:r w:rsidRPr="000715EE">
        <w:rPr>
          <w:i/>
          <w:iCs/>
          <w:szCs w:val="20"/>
          <w:lang w:val="nl-BE"/>
        </w:rPr>
        <w:t>Capita Selecta uit de filmgeschiedenis, De stille film</w:t>
      </w:r>
    </w:p>
    <w:p w14:paraId="7E5C2CFA" w14:textId="77777777" w:rsidR="006963DA" w:rsidRPr="000715EE" w:rsidRDefault="006963DA" w:rsidP="006963DA">
      <w:pPr>
        <w:tabs>
          <w:tab w:val="left" w:pos="284"/>
          <w:tab w:val="left" w:pos="567"/>
        </w:tabs>
        <w:rPr>
          <w:szCs w:val="20"/>
          <w:lang w:val="nl-BE"/>
        </w:rPr>
      </w:pPr>
      <w:r w:rsidRPr="000715EE">
        <w:rPr>
          <w:i/>
          <w:iCs/>
          <w:szCs w:val="20"/>
          <w:lang w:val="nl-BE"/>
        </w:rPr>
        <w:t>Capita Selecta uit de filmgeschiedenis, De geluidsfilm</w:t>
      </w:r>
    </w:p>
    <w:p w14:paraId="313668E9" w14:textId="77777777" w:rsidR="006963DA" w:rsidRPr="000715EE" w:rsidRDefault="006963DA" w:rsidP="006963DA">
      <w:pPr>
        <w:tabs>
          <w:tab w:val="left" w:pos="284"/>
          <w:tab w:val="left" w:pos="567"/>
        </w:tabs>
        <w:rPr>
          <w:szCs w:val="20"/>
          <w:lang w:val="nl-BE"/>
        </w:rPr>
      </w:pPr>
      <w:r w:rsidRPr="000715EE">
        <w:rPr>
          <w:szCs w:val="20"/>
          <w:lang w:val="nl-BE"/>
        </w:rPr>
        <w:t>Camera Lucida centrum voor beeldcultuur, Antwerpen, 1993</w:t>
      </w:r>
    </w:p>
    <w:p w14:paraId="0F637050" w14:textId="77777777" w:rsidR="006963DA" w:rsidRPr="000715EE" w:rsidRDefault="006963DA" w:rsidP="006963DA">
      <w:pPr>
        <w:tabs>
          <w:tab w:val="left" w:pos="284"/>
          <w:tab w:val="left" w:pos="567"/>
        </w:tabs>
        <w:rPr>
          <w:szCs w:val="20"/>
          <w:lang w:val="nl-BE"/>
        </w:rPr>
      </w:pPr>
    </w:p>
    <w:p w14:paraId="74D87358" w14:textId="77777777" w:rsidR="006963DA" w:rsidRPr="000715EE" w:rsidRDefault="006963DA" w:rsidP="006963DA">
      <w:pPr>
        <w:tabs>
          <w:tab w:val="left" w:pos="284"/>
          <w:tab w:val="left" w:pos="567"/>
        </w:tabs>
        <w:rPr>
          <w:szCs w:val="20"/>
          <w:lang w:val="en-GB"/>
        </w:rPr>
      </w:pPr>
      <w:r w:rsidRPr="000715EE">
        <w:rPr>
          <w:szCs w:val="20"/>
          <w:lang w:val="en-GB"/>
        </w:rPr>
        <w:t>BLOCH, J.W., FADIMAN, W., PEYSER, L.,</w:t>
      </w:r>
    </w:p>
    <w:p w14:paraId="2ECDDF58" w14:textId="77777777" w:rsidR="006963DA" w:rsidRPr="000715EE" w:rsidRDefault="006963DA" w:rsidP="006963DA">
      <w:pPr>
        <w:tabs>
          <w:tab w:val="left" w:pos="284"/>
          <w:tab w:val="left" w:pos="567"/>
        </w:tabs>
        <w:rPr>
          <w:szCs w:val="20"/>
          <w:lang w:val="nl-BE"/>
        </w:rPr>
      </w:pPr>
      <w:r w:rsidRPr="000715EE">
        <w:rPr>
          <w:i/>
          <w:iCs/>
          <w:szCs w:val="20"/>
          <w:lang w:val="nl-BE"/>
        </w:rPr>
        <w:t>Scenariocursus</w:t>
      </w:r>
      <w:r w:rsidRPr="000715EE">
        <w:rPr>
          <w:szCs w:val="20"/>
          <w:lang w:val="nl-BE"/>
        </w:rPr>
        <w:t>.</w:t>
      </w:r>
    </w:p>
    <w:p w14:paraId="2AFE0DDC" w14:textId="77777777" w:rsidR="006963DA" w:rsidRPr="000715EE" w:rsidRDefault="006963DA" w:rsidP="006963DA">
      <w:pPr>
        <w:tabs>
          <w:tab w:val="left" w:pos="284"/>
          <w:tab w:val="left" w:pos="567"/>
        </w:tabs>
        <w:rPr>
          <w:szCs w:val="20"/>
          <w:lang w:val="nl-BE"/>
        </w:rPr>
      </w:pPr>
      <w:r w:rsidRPr="000715EE">
        <w:rPr>
          <w:szCs w:val="20"/>
          <w:lang w:val="nl-BE"/>
        </w:rPr>
        <w:t>C.I.A.M. vzw</w:t>
      </w:r>
    </w:p>
    <w:p w14:paraId="6F66710F" w14:textId="77777777" w:rsidR="006963DA" w:rsidRPr="000715EE" w:rsidRDefault="006963DA" w:rsidP="006963DA">
      <w:pPr>
        <w:tabs>
          <w:tab w:val="left" w:pos="284"/>
          <w:tab w:val="left" w:pos="567"/>
        </w:tabs>
        <w:rPr>
          <w:szCs w:val="20"/>
          <w:lang w:val="nl-BE"/>
        </w:rPr>
      </w:pPr>
      <w:r w:rsidRPr="000715EE">
        <w:rPr>
          <w:szCs w:val="20"/>
          <w:lang w:val="nl-BE"/>
        </w:rPr>
        <w:t>Martelaarsplein 21, 1000 Brussel, 1979</w:t>
      </w:r>
    </w:p>
    <w:p w14:paraId="480C38DF" w14:textId="77777777" w:rsidR="006963DA" w:rsidRPr="000715EE" w:rsidRDefault="006963DA" w:rsidP="006963DA">
      <w:pPr>
        <w:tabs>
          <w:tab w:val="left" w:pos="284"/>
          <w:tab w:val="left" w:pos="567"/>
        </w:tabs>
        <w:rPr>
          <w:szCs w:val="20"/>
          <w:lang w:val="nl-BE"/>
        </w:rPr>
      </w:pPr>
    </w:p>
    <w:p w14:paraId="40D71D37" w14:textId="77777777" w:rsidR="000715EE" w:rsidRDefault="000715EE" w:rsidP="006963DA">
      <w:pPr>
        <w:tabs>
          <w:tab w:val="left" w:pos="284"/>
          <w:tab w:val="left" w:pos="567"/>
        </w:tabs>
        <w:rPr>
          <w:szCs w:val="20"/>
          <w:lang w:val="nl-BE"/>
        </w:rPr>
      </w:pPr>
    </w:p>
    <w:p w14:paraId="17EE968F" w14:textId="77777777" w:rsidR="006963DA" w:rsidRPr="000715EE" w:rsidRDefault="006963DA" w:rsidP="006963DA">
      <w:pPr>
        <w:tabs>
          <w:tab w:val="left" w:pos="284"/>
          <w:tab w:val="left" w:pos="567"/>
        </w:tabs>
        <w:rPr>
          <w:szCs w:val="20"/>
          <w:lang w:val="nl-BE"/>
        </w:rPr>
      </w:pPr>
      <w:r w:rsidRPr="000715EE">
        <w:rPr>
          <w:szCs w:val="20"/>
          <w:lang w:val="nl-BE"/>
        </w:rPr>
        <w:t>BOSMA, P.,</w:t>
      </w:r>
    </w:p>
    <w:p w14:paraId="3712B3BB" w14:textId="77777777" w:rsidR="006963DA" w:rsidRPr="000715EE" w:rsidRDefault="006963DA" w:rsidP="006963DA">
      <w:pPr>
        <w:keepNext/>
        <w:tabs>
          <w:tab w:val="left" w:pos="284"/>
          <w:tab w:val="left" w:pos="567"/>
        </w:tabs>
        <w:outlineLvl w:val="5"/>
        <w:rPr>
          <w:i/>
          <w:iCs/>
          <w:szCs w:val="20"/>
          <w:lang w:val="nl-BE"/>
        </w:rPr>
      </w:pPr>
      <w:r w:rsidRPr="000715EE">
        <w:rPr>
          <w:i/>
          <w:iCs/>
          <w:szCs w:val="20"/>
          <w:lang w:val="nl-BE"/>
        </w:rPr>
        <w:t>Filmkunde, inleiding</w:t>
      </w:r>
    </w:p>
    <w:p w14:paraId="6385E738" w14:textId="77777777" w:rsidR="006963DA" w:rsidRPr="000715EE" w:rsidRDefault="006963DA" w:rsidP="006963DA">
      <w:pPr>
        <w:tabs>
          <w:tab w:val="left" w:pos="284"/>
          <w:tab w:val="left" w:pos="567"/>
        </w:tabs>
        <w:rPr>
          <w:szCs w:val="20"/>
          <w:lang w:val="nl-BE"/>
        </w:rPr>
      </w:pPr>
      <w:r w:rsidRPr="000715EE">
        <w:rPr>
          <w:szCs w:val="20"/>
          <w:lang w:val="nl-BE"/>
        </w:rPr>
        <w:t>Koninklijke Bibliotheek Den Haag, 1994</w:t>
      </w:r>
    </w:p>
    <w:p w14:paraId="23044AD4" w14:textId="77777777" w:rsidR="006963DA" w:rsidRPr="000715EE" w:rsidRDefault="006963DA" w:rsidP="006963DA">
      <w:pPr>
        <w:rPr>
          <w:rFonts w:eastAsia="Courier New"/>
          <w:bCs/>
          <w:szCs w:val="20"/>
          <w:lang w:val="nl-BE"/>
        </w:rPr>
      </w:pPr>
    </w:p>
    <w:p w14:paraId="76B767AD" w14:textId="77777777" w:rsidR="006963DA" w:rsidRPr="000715EE" w:rsidRDefault="006963DA" w:rsidP="006963DA">
      <w:pPr>
        <w:rPr>
          <w:rFonts w:eastAsia="Courier New"/>
          <w:bCs/>
          <w:szCs w:val="20"/>
          <w:lang w:val="nl-BE"/>
        </w:rPr>
      </w:pPr>
      <w:r w:rsidRPr="000715EE">
        <w:rPr>
          <w:rFonts w:eastAsia="Courier New"/>
          <w:bCs/>
          <w:szCs w:val="20"/>
          <w:lang w:val="nl-BE"/>
        </w:rPr>
        <w:t>CAINE, M.,</w:t>
      </w:r>
    </w:p>
    <w:p w14:paraId="75114EAE"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en-GB"/>
        </w:rPr>
      </w:pPr>
      <w:bookmarkStart w:id="230" w:name="_Toc378840474"/>
      <w:bookmarkStart w:id="231" w:name="_Toc378848771"/>
      <w:bookmarkStart w:id="232" w:name="_Toc418590192"/>
      <w:bookmarkStart w:id="233" w:name="_Toc418592308"/>
      <w:r w:rsidRPr="000715EE">
        <w:rPr>
          <w:rFonts w:eastAsia="Courier New"/>
          <w:bCs/>
          <w:i/>
          <w:iCs/>
          <w:snapToGrid w:val="0"/>
          <w:szCs w:val="20"/>
          <w:lang w:val="en-GB"/>
        </w:rPr>
        <w:t>Acting in film</w:t>
      </w:r>
      <w:bookmarkEnd w:id="230"/>
      <w:bookmarkEnd w:id="231"/>
      <w:bookmarkEnd w:id="232"/>
      <w:bookmarkEnd w:id="233"/>
    </w:p>
    <w:p w14:paraId="34046CB6" w14:textId="77777777" w:rsidR="006963DA" w:rsidRPr="000715EE" w:rsidRDefault="006963DA" w:rsidP="006963DA">
      <w:pPr>
        <w:rPr>
          <w:rFonts w:eastAsia="Courier New"/>
          <w:bCs/>
          <w:szCs w:val="20"/>
          <w:lang w:val="en-GB"/>
        </w:rPr>
      </w:pPr>
      <w:r w:rsidRPr="000715EE">
        <w:rPr>
          <w:rFonts w:eastAsia="Courier New"/>
          <w:bCs/>
          <w:szCs w:val="20"/>
          <w:lang w:val="en-GB"/>
        </w:rPr>
        <w:t>Applause Theatre Book Publishers, 1997</w:t>
      </w:r>
    </w:p>
    <w:p w14:paraId="28CB5391" w14:textId="77777777" w:rsidR="006963DA" w:rsidRPr="000715EE" w:rsidRDefault="006963DA" w:rsidP="006963DA">
      <w:pPr>
        <w:rPr>
          <w:rFonts w:eastAsia="Courier New"/>
          <w:bCs/>
          <w:szCs w:val="20"/>
          <w:lang w:val="fr-FR"/>
        </w:rPr>
      </w:pPr>
      <w:r w:rsidRPr="000715EE">
        <w:rPr>
          <w:rFonts w:eastAsia="Courier New"/>
          <w:bCs/>
          <w:szCs w:val="20"/>
          <w:lang w:val="fr-FR"/>
        </w:rPr>
        <w:t>ISBN 155 783277 3</w:t>
      </w:r>
    </w:p>
    <w:p w14:paraId="1B51A62A" w14:textId="77777777" w:rsidR="006963DA" w:rsidRPr="000715EE" w:rsidRDefault="006963DA" w:rsidP="006963DA">
      <w:pPr>
        <w:rPr>
          <w:rFonts w:eastAsia="Courier New"/>
          <w:bCs/>
          <w:szCs w:val="20"/>
          <w:lang w:val="fr-FR"/>
        </w:rPr>
      </w:pPr>
    </w:p>
    <w:p w14:paraId="26604D7C" w14:textId="77777777" w:rsidR="006963DA" w:rsidRPr="000715EE" w:rsidRDefault="006963DA" w:rsidP="006963DA">
      <w:pPr>
        <w:tabs>
          <w:tab w:val="left" w:pos="284"/>
          <w:tab w:val="left" w:pos="567"/>
        </w:tabs>
        <w:rPr>
          <w:szCs w:val="20"/>
          <w:lang w:val="fr-FR"/>
        </w:rPr>
      </w:pPr>
      <w:r w:rsidRPr="000715EE">
        <w:rPr>
          <w:szCs w:val="20"/>
          <w:lang w:val="fr-FR"/>
        </w:rPr>
        <w:t>CATRYSSE, P.,</w:t>
      </w:r>
    </w:p>
    <w:p w14:paraId="578958AD" w14:textId="77777777" w:rsidR="006963DA" w:rsidRPr="000715EE" w:rsidRDefault="006963DA" w:rsidP="006963DA">
      <w:pPr>
        <w:tabs>
          <w:tab w:val="left" w:pos="284"/>
          <w:tab w:val="left" w:pos="567"/>
        </w:tabs>
        <w:rPr>
          <w:i/>
          <w:iCs/>
          <w:szCs w:val="20"/>
          <w:lang w:val="nl-BE"/>
        </w:rPr>
      </w:pPr>
      <w:r w:rsidRPr="000715EE">
        <w:rPr>
          <w:i/>
          <w:iCs/>
          <w:szCs w:val="20"/>
          <w:lang w:val="nl-BE"/>
        </w:rPr>
        <w:t>Handboek Scenario schrijven.</w:t>
      </w:r>
    </w:p>
    <w:p w14:paraId="4B1BBB64" w14:textId="77777777" w:rsidR="006963DA" w:rsidRPr="000715EE" w:rsidRDefault="006963DA" w:rsidP="006963DA">
      <w:pPr>
        <w:tabs>
          <w:tab w:val="left" w:pos="284"/>
          <w:tab w:val="left" w:pos="567"/>
        </w:tabs>
        <w:rPr>
          <w:szCs w:val="20"/>
          <w:lang w:val="nl-BE"/>
        </w:rPr>
      </w:pPr>
      <w:r w:rsidRPr="000715EE">
        <w:rPr>
          <w:szCs w:val="20"/>
          <w:lang w:val="nl-BE"/>
        </w:rPr>
        <w:t>Gerant, 1995</w:t>
      </w:r>
    </w:p>
    <w:p w14:paraId="01F0BD4E" w14:textId="77777777" w:rsidR="006963DA" w:rsidRPr="000715EE" w:rsidRDefault="006963DA" w:rsidP="006963DA">
      <w:pPr>
        <w:tabs>
          <w:tab w:val="left" w:pos="284"/>
          <w:tab w:val="left" w:pos="567"/>
        </w:tabs>
        <w:rPr>
          <w:szCs w:val="20"/>
          <w:lang w:val="nl-BE"/>
        </w:rPr>
      </w:pPr>
      <w:r w:rsidRPr="000715EE">
        <w:rPr>
          <w:szCs w:val="20"/>
          <w:lang w:val="nl-BE"/>
        </w:rPr>
        <w:t>ISBN 90 5350 446 X</w:t>
      </w:r>
    </w:p>
    <w:p w14:paraId="0B9B01E0" w14:textId="77777777" w:rsidR="006963DA" w:rsidRPr="000715EE" w:rsidRDefault="006963DA" w:rsidP="006963DA">
      <w:pPr>
        <w:tabs>
          <w:tab w:val="left" w:pos="284"/>
          <w:tab w:val="left" w:pos="567"/>
        </w:tabs>
        <w:rPr>
          <w:szCs w:val="20"/>
          <w:lang w:val="nl-BE"/>
        </w:rPr>
      </w:pPr>
    </w:p>
    <w:p w14:paraId="54A3AC1E" w14:textId="77777777" w:rsidR="006963DA" w:rsidRPr="000715EE" w:rsidRDefault="006963DA" w:rsidP="006963DA">
      <w:pPr>
        <w:tabs>
          <w:tab w:val="left" w:pos="284"/>
          <w:tab w:val="left" w:pos="567"/>
        </w:tabs>
        <w:rPr>
          <w:szCs w:val="20"/>
          <w:lang w:val="nl-BE"/>
        </w:rPr>
      </w:pPr>
      <w:r w:rsidRPr="000715EE">
        <w:rPr>
          <w:szCs w:val="20"/>
          <w:lang w:val="nl-BE"/>
        </w:rPr>
        <w:t>CONRAD, J.,</w:t>
      </w:r>
    </w:p>
    <w:p w14:paraId="260EDF25" w14:textId="77777777" w:rsidR="006963DA" w:rsidRPr="000715EE" w:rsidRDefault="006963DA" w:rsidP="006963DA">
      <w:pPr>
        <w:tabs>
          <w:tab w:val="left" w:pos="284"/>
          <w:tab w:val="left" w:pos="567"/>
        </w:tabs>
        <w:rPr>
          <w:i/>
          <w:iCs/>
          <w:szCs w:val="20"/>
          <w:lang w:val="en-GB"/>
        </w:rPr>
      </w:pPr>
      <w:r w:rsidRPr="000715EE">
        <w:rPr>
          <w:i/>
          <w:iCs/>
          <w:szCs w:val="20"/>
          <w:lang w:val="en-GB"/>
        </w:rPr>
        <w:t>The TV commercial.  How it is made.</w:t>
      </w:r>
    </w:p>
    <w:p w14:paraId="23935A59" w14:textId="77777777" w:rsidR="006963DA" w:rsidRPr="000715EE" w:rsidRDefault="006963DA" w:rsidP="006963DA">
      <w:pPr>
        <w:tabs>
          <w:tab w:val="left" w:pos="284"/>
          <w:tab w:val="left" w:pos="567"/>
        </w:tabs>
        <w:rPr>
          <w:szCs w:val="20"/>
          <w:lang w:val="en-GB"/>
        </w:rPr>
      </w:pPr>
      <w:r w:rsidRPr="000715EE">
        <w:rPr>
          <w:szCs w:val="20"/>
          <w:lang w:val="en-GB"/>
        </w:rPr>
        <w:t>Van Nostrand Reinhold Comp.  Inc., 1983</w:t>
      </w:r>
    </w:p>
    <w:p w14:paraId="66FDBBE1" w14:textId="77777777" w:rsidR="006963DA" w:rsidRPr="000715EE" w:rsidRDefault="006963DA" w:rsidP="006963DA">
      <w:pPr>
        <w:tabs>
          <w:tab w:val="left" w:pos="284"/>
          <w:tab w:val="left" w:pos="567"/>
        </w:tabs>
        <w:rPr>
          <w:szCs w:val="20"/>
          <w:lang w:val="en-GB"/>
        </w:rPr>
      </w:pPr>
      <w:r w:rsidRPr="000715EE">
        <w:rPr>
          <w:szCs w:val="20"/>
          <w:lang w:val="en-GB"/>
        </w:rPr>
        <w:t>ISBN 04 422 1866 4</w:t>
      </w:r>
    </w:p>
    <w:p w14:paraId="2F1DA5BE" w14:textId="77777777" w:rsidR="006963DA" w:rsidRPr="000715EE" w:rsidRDefault="006963DA" w:rsidP="006963DA">
      <w:pPr>
        <w:tabs>
          <w:tab w:val="left" w:pos="284"/>
          <w:tab w:val="left" w:pos="567"/>
        </w:tabs>
        <w:rPr>
          <w:i/>
          <w:iCs/>
          <w:szCs w:val="20"/>
          <w:lang w:val="en-GB"/>
        </w:rPr>
      </w:pPr>
      <w:r w:rsidRPr="000715EE">
        <w:rPr>
          <w:szCs w:val="20"/>
          <w:lang w:val="en-GB"/>
        </w:rPr>
        <w:t>COOK, D.A.,</w:t>
      </w:r>
      <w:r w:rsidRPr="000715EE">
        <w:rPr>
          <w:szCs w:val="20"/>
          <w:lang w:val="en-GB"/>
        </w:rPr>
        <w:br/>
      </w:r>
      <w:r w:rsidRPr="000715EE">
        <w:rPr>
          <w:i/>
          <w:iCs/>
          <w:szCs w:val="20"/>
          <w:lang w:val="en-GB"/>
        </w:rPr>
        <w:t>A history of narrative film</w:t>
      </w:r>
    </w:p>
    <w:p w14:paraId="1F6C3F4B" w14:textId="77777777" w:rsidR="006963DA" w:rsidRPr="000715EE" w:rsidRDefault="006963DA" w:rsidP="006963DA">
      <w:pPr>
        <w:tabs>
          <w:tab w:val="left" w:pos="284"/>
          <w:tab w:val="left" w:pos="567"/>
        </w:tabs>
        <w:rPr>
          <w:szCs w:val="20"/>
          <w:lang w:val="en-GB"/>
        </w:rPr>
      </w:pPr>
      <w:r w:rsidRPr="000715EE">
        <w:rPr>
          <w:szCs w:val="20"/>
          <w:lang w:val="en-GB"/>
        </w:rPr>
        <w:t xml:space="preserve">W.W. Naton </w:t>
      </w:r>
      <w:r w:rsidRPr="000715EE">
        <w:rPr>
          <w:rFonts w:cs="Arial"/>
          <w:szCs w:val="20"/>
          <w:lang w:val="en-GB"/>
        </w:rPr>
        <w:t>&amp;</w:t>
      </w:r>
      <w:r w:rsidRPr="000715EE">
        <w:rPr>
          <w:szCs w:val="20"/>
          <w:lang w:val="en-GB"/>
        </w:rPr>
        <w:t xml:space="preserve"> Company, New York</w:t>
      </w:r>
    </w:p>
    <w:p w14:paraId="16C4EED9" w14:textId="77777777" w:rsidR="006963DA" w:rsidRPr="000715EE" w:rsidRDefault="006963DA" w:rsidP="006963DA">
      <w:pPr>
        <w:tabs>
          <w:tab w:val="left" w:pos="284"/>
          <w:tab w:val="left" w:pos="567"/>
        </w:tabs>
        <w:rPr>
          <w:szCs w:val="20"/>
          <w:lang w:val="en-GB"/>
        </w:rPr>
      </w:pPr>
      <w:r w:rsidRPr="000715EE">
        <w:rPr>
          <w:szCs w:val="20"/>
          <w:lang w:val="en-GB"/>
        </w:rPr>
        <w:t>ISBN 0 393 96818 7</w:t>
      </w:r>
    </w:p>
    <w:p w14:paraId="1C0BC311" w14:textId="77777777" w:rsidR="006963DA" w:rsidRPr="000715EE" w:rsidRDefault="006963DA" w:rsidP="006963DA">
      <w:pPr>
        <w:rPr>
          <w:rFonts w:eastAsia="Courier New"/>
          <w:bCs/>
          <w:szCs w:val="20"/>
          <w:lang w:val="en-GB"/>
        </w:rPr>
      </w:pPr>
    </w:p>
    <w:p w14:paraId="0A471A8D" w14:textId="77777777" w:rsidR="006963DA" w:rsidRPr="000715EE" w:rsidRDefault="006963DA" w:rsidP="006963DA">
      <w:pPr>
        <w:rPr>
          <w:rFonts w:eastAsia="Courier New"/>
          <w:bCs/>
          <w:szCs w:val="20"/>
          <w:lang w:val="en-GB"/>
        </w:rPr>
      </w:pPr>
      <w:r w:rsidRPr="000715EE">
        <w:rPr>
          <w:rFonts w:eastAsia="Courier New"/>
          <w:bCs/>
          <w:szCs w:val="20"/>
          <w:lang w:val="en-GB"/>
        </w:rPr>
        <w:t xml:space="preserve">COUSINS, M., </w:t>
      </w:r>
    </w:p>
    <w:p w14:paraId="64D24F9D" w14:textId="77777777" w:rsidR="006963DA" w:rsidRPr="000715EE" w:rsidRDefault="006963DA" w:rsidP="006963DA">
      <w:pPr>
        <w:rPr>
          <w:rFonts w:eastAsia="Courier New"/>
          <w:bCs/>
          <w:i/>
          <w:szCs w:val="20"/>
          <w:lang w:val="en-GB"/>
        </w:rPr>
      </w:pPr>
      <w:r w:rsidRPr="000715EE">
        <w:rPr>
          <w:rFonts w:eastAsia="Courier New"/>
          <w:bCs/>
          <w:i/>
          <w:szCs w:val="20"/>
          <w:lang w:val="en-GB"/>
        </w:rPr>
        <w:t>Close Up</w:t>
      </w:r>
    </w:p>
    <w:p w14:paraId="7345234E" w14:textId="77777777" w:rsidR="006963DA" w:rsidRPr="000715EE" w:rsidRDefault="006963DA" w:rsidP="006963DA">
      <w:pPr>
        <w:rPr>
          <w:rFonts w:eastAsia="Courier New"/>
          <w:bCs/>
          <w:szCs w:val="20"/>
          <w:lang w:val="en-US"/>
        </w:rPr>
      </w:pPr>
      <w:r w:rsidRPr="000715EE">
        <w:rPr>
          <w:rFonts w:eastAsia="Courier New"/>
          <w:bCs/>
          <w:szCs w:val="20"/>
          <w:lang w:val="en-US"/>
        </w:rPr>
        <w:t>Van Holkema &amp; Warendorf, Houten, 2005, 508 pagina's.</w:t>
      </w:r>
    </w:p>
    <w:p w14:paraId="3E686F68" w14:textId="77777777" w:rsidR="006963DA" w:rsidRPr="000715EE" w:rsidRDefault="006963DA" w:rsidP="006963DA">
      <w:pPr>
        <w:rPr>
          <w:rFonts w:eastAsia="Courier New"/>
          <w:bCs/>
          <w:szCs w:val="20"/>
          <w:lang w:val="en-US"/>
        </w:rPr>
      </w:pPr>
    </w:p>
    <w:p w14:paraId="4786BD3A" w14:textId="77777777" w:rsidR="006963DA" w:rsidRPr="000715EE" w:rsidRDefault="006963DA" w:rsidP="006963DA">
      <w:pPr>
        <w:rPr>
          <w:rFonts w:eastAsia="Courier New"/>
          <w:bCs/>
          <w:szCs w:val="20"/>
          <w:lang w:val="nl-BE"/>
        </w:rPr>
      </w:pPr>
      <w:r w:rsidRPr="000715EE">
        <w:rPr>
          <w:rFonts w:eastAsia="Courier New"/>
          <w:bCs/>
          <w:szCs w:val="20"/>
          <w:lang w:val="nl-BE"/>
        </w:rPr>
        <w:t>EVERAERTS, J.-P.,</w:t>
      </w:r>
    </w:p>
    <w:p w14:paraId="171628BF"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nl-BE"/>
        </w:rPr>
      </w:pPr>
      <w:bookmarkStart w:id="234" w:name="_Toc378840475"/>
      <w:bookmarkStart w:id="235" w:name="_Toc378848772"/>
      <w:bookmarkStart w:id="236" w:name="_Toc418590193"/>
      <w:bookmarkStart w:id="237" w:name="_Toc418592309"/>
      <w:r w:rsidRPr="000715EE">
        <w:rPr>
          <w:rFonts w:eastAsia="Courier New"/>
          <w:bCs/>
          <w:i/>
          <w:iCs/>
          <w:snapToGrid w:val="0"/>
          <w:szCs w:val="20"/>
          <w:lang w:val="nl-BE"/>
        </w:rPr>
        <w:t>Film in België</w:t>
      </w:r>
      <w:bookmarkEnd w:id="234"/>
      <w:bookmarkEnd w:id="235"/>
      <w:bookmarkEnd w:id="236"/>
      <w:bookmarkEnd w:id="237"/>
    </w:p>
    <w:p w14:paraId="4825F696" w14:textId="77777777" w:rsidR="006963DA" w:rsidRPr="000715EE" w:rsidRDefault="006963DA" w:rsidP="006963DA">
      <w:pPr>
        <w:rPr>
          <w:rFonts w:eastAsia="Courier New"/>
          <w:bCs/>
          <w:szCs w:val="20"/>
          <w:lang w:val="nl-BE"/>
        </w:rPr>
      </w:pPr>
      <w:r w:rsidRPr="000715EE">
        <w:rPr>
          <w:rFonts w:eastAsia="Courier New"/>
          <w:bCs/>
          <w:szCs w:val="20"/>
          <w:lang w:val="nl-BE"/>
        </w:rPr>
        <w:t>Mediadoc, Brussel, 2000</w:t>
      </w:r>
    </w:p>
    <w:p w14:paraId="7371B21B" w14:textId="77777777" w:rsidR="006963DA" w:rsidRPr="000715EE" w:rsidRDefault="006963DA" w:rsidP="006963DA">
      <w:pPr>
        <w:rPr>
          <w:rFonts w:eastAsia="Courier New"/>
          <w:bCs/>
          <w:szCs w:val="20"/>
          <w:lang w:val="nl-BE"/>
        </w:rPr>
      </w:pPr>
      <w:r w:rsidRPr="000715EE">
        <w:rPr>
          <w:rFonts w:eastAsia="Courier New"/>
          <w:bCs/>
          <w:szCs w:val="20"/>
          <w:lang w:val="nl-BE"/>
        </w:rPr>
        <w:t>ISBN 90 76692 03 3</w:t>
      </w:r>
    </w:p>
    <w:p w14:paraId="6BCA98F0" w14:textId="77777777" w:rsidR="006963DA" w:rsidRPr="000715EE" w:rsidRDefault="006963DA" w:rsidP="006963DA">
      <w:pPr>
        <w:rPr>
          <w:rFonts w:eastAsia="Courier New"/>
          <w:bCs/>
          <w:szCs w:val="20"/>
          <w:lang w:val="nl-BE"/>
        </w:rPr>
      </w:pPr>
    </w:p>
    <w:p w14:paraId="565A1504" w14:textId="77777777" w:rsidR="006963DA" w:rsidRPr="000715EE" w:rsidRDefault="006963DA" w:rsidP="006963DA">
      <w:pPr>
        <w:rPr>
          <w:rFonts w:eastAsia="Courier New"/>
          <w:bCs/>
          <w:szCs w:val="20"/>
          <w:lang w:val="nl-BE"/>
        </w:rPr>
      </w:pPr>
      <w:r w:rsidRPr="000715EE">
        <w:rPr>
          <w:rFonts w:eastAsia="Courier New"/>
          <w:bCs/>
          <w:szCs w:val="20"/>
          <w:lang w:val="nl-BE"/>
        </w:rPr>
        <w:t>EVERAERTS, J.-P.,</w:t>
      </w:r>
    </w:p>
    <w:p w14:paraId="58E50E99"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nl-BE"/>
        </w:rPr>
      </w:pPr>
      <w:bookmarkStart w:id="238" w:name="_Toc378840476"/>
      <w:bookmarkStart w:id="239" w:name="_Toc378848773"/>
      <w:bookmarkStart w:id="240" w:name="_Toc418590194"/>
      <w:bookmarkStart w:id="241" w:name="_Toc418592310"/>
      <w:r w:rsidRPr="000715EE">
        <w:rPr>
          <w:rFonts w:eastAsia="Courier New"/>
          <w:bCs/>
          <w:i/>
          <w:iCs/>
          <w:snapToGrid w:val="0"/>
          <w:szCs w:val="20"/>
          <w:lang w:val="nl-BE"/>
        </w:rPr>
        <w:t>Van bedrijfsfilm tot beeldbuisglitter: een kwarteeuw Vlaamse video- en televisie-industrie</w:t>
      </w:r>
      <w:bookmarkEnd w:id="238"/>
      <w:bookmarkEnd w:id="239"/>
      <w:bookmarkEnd w:id="240"/>
      <w:bookmarkEnd w:id="241"/>
    </w:p>
    <w:p w14:paraId="666DDCBF" w14:textId="77777777" w:rsidR="006963DA" w:rsidRPr="000715EE" w:rsidRDefault="006963DA" w:rsidP="006963DA">
      <w:pPr>
        <w:rPr>
          <w:rFonts w:eastAsia="Courier New"/>
          <w:bCs/>
          <w:szCs w:val="20"/>
          <w:lang w:val="en-US"/>
        </w:rPr>
      </w:pPr>
      <w:r w:rsidRPr="000715EE">
        <w:rPr>
          <w:rFonts w:eastAsia="Courier New"/>
          <w:bCs/>
          <w:szCs w:val="20"/>
          <w:lang w:val="en-US"/>
        </w:rPr>
        <w:t>Mediadoc, Brussel, 1999</w:t>
      </w:r>
    </w:p>
    <w:p w14:paraId="1FBA6B13" w14:textId="77777777" w:rsidR="006963DA" w:rsidRPr="000715EE" w:rsidRDefault="006963DA" w:rsidP="006963DA">
      <w:pPr>
        <w:rPr>
          <w:rFonts w:eastAsia="Courier New"/>
          <w:bCs/>
          <w:szCs w:val="20"/>
          <w:lang w:val="en-US"/>
        </w:rPr>
      </w:pPr>
      <w:r w:rsidRPr="000715EE">
        <w:rPr>
          <w:rFonts w:eastAsia="Courier New"/>
          <w:bCs/>
          <w:szCs w:val="20"/>
          <w:lang w:val="en-US"/>
        </w:rPr>
        <w:t>ISBN 90 76692 01 7</w:t>
      </w:r>
    </w:p>
    <w:p w14:paraId="4DAA69A7" w14:textId="77777777" w:rsidR="006963DA" w:rsidRPr="000715EE" w:rsidRDefault="006963DA" w:rsidP="006963DA">
      <w:pPr>
        <w:tabs>
          <w:tab w:val="left" w:pos="284"/>
          <w:tab w:val="left" w:pos="567"/>
        </w:tabs>
        <w:rPr>
          <w:szCs w:val="20"/>
          <w:lang w:val="en-US"/>
        </w:rPr>
      </w:pPr>
    </w:p>
    <w:p w14:paraId="1DA41CE3" w14:textId="77777777" w:rsidR="006963DA" w:rsidRPr="000715EE" w:rsidRDefault="006963DA" w:rsidP="006963DA">
      <w:pPr>
        <w:tabs>
          <w:tab w:val="left" w:pos="284"/>
          <w:tab w:val="left" w:pos="567"/>
        </w:tabs>
        <w:rPr>
          <w:szCs w:val="20"/>
          <w:lang w:val="en-GB"/>
        </w:rPr>
      </w:pPr>
      <w:r w:rsidRPr="000715EE">
        <w:rPr>
          <w:szCs w:val="20"/>
          <w:lang w:val="en-GB"/>
        </w:rPr>
        <w:t>FERNCASE, K., Richard</w:t>
      </w:r>
    </w:p>
    <w:p w14:paraId="3BF4F58D" w14:textId="77777777" w:rsidR="006963DA" w:rsidRPr="000715EE" w:rsidRDefault="006963DA" w:rsidP="006963DA">
      <w:pPr>
        <w:tabs>
          <w:tab w:val="left" w:pos="284"/>
          <w:tab w:val="left" w:pos="567"/>
        </w:tabs>
        <w:rPr>
          <w:i/>
          <w:szCs w:val="20"/>
          <w:lang w:val="en-GB"/>
        </w:rPr>
      </w:pPr>
      <w:r w:rsidRPr="000715EE">
        <w:rPr>
          <w:i/>
          <w:szCs w:val="20"/>
          <w:lang w:val="en-GB"/>
        </w:rPr>
        <w:t>Film and video lighting.  Terms and concepts.</w:t>
      </w:r>
    </w:p>
    <w:p w14:paraId="3F7CE7D5" w14:textId="77777777" w:rsidR="006963DA" w:rsidRPr="000715EE" w:rsidRDefault="006963DA" w:rsidP="006963DA">
      <w:pPr>
        <w:tabs>
          <w:tab w:val="left" w:pos="284"/>
          <w:tab w:val="left" w:pos="567"/>
        </w:tabs>
        <w:rPr>
          <w:szCs w:val="20"/>
          <w:lang w:val="en-GB"/>
        </w:rPr>
      </w:pPr>
      <w:r w:rsidRPr="000715EE">
        <w:rPr>
          <w:szCs w:val="20"/>
          <w:lang w:val="en-GB"/>
        </w:rPr>
        <w:t>Focal Handbooks, Boston, 1995</w:t>
      </w:r>
    </w:p>
    <w:p w14:paraId="35D6A667" w14:textId="77777777" w:rsidR="006963DA" w:rsidRPr="000715EE" w:rsidRDefault="006963DA" w:rsidP="006963DA">
      <w:pPr>
        <w:tabs>
          <w:tab w:val="left" w:pos="284"/>
          <w:tab w:val="left" w:pos="567"/>
        </w:tabs>
        <w:rPr>
          <w:szCs w:val="20"/>
          <w:lang w:val="nl-BE"/>
        </w:rPr>
      </w:pPr>
      <w:r w:rsidRPr="000715EE">
        <w:rPr>
          <w:szCs w:val="20"/>
          <w:lang w:val="nl-BE"/>
        </w:rPr>
        <w:t>ISBN 0 240 80157 1</w:t>
      </w:r>
    </w:p>
    <w:p w14:paraId="06BA96F6" w14:textId="77777777" w:rsidR="006963DA" w:rsidRPr="000715EE" w:rsidRDefault="006963DA" w:rsidP="006963DA">
      <w:pPr>
        <w:tabs>
          <w:tab w:val="left" w:pos="284"/>
          <w:tab w:val="left" w:pos="567"/>
        </w:tabs>
        <w:rPr>
          <w:szCs w:val="20"/>
          <w:lang w:val="nl-BE"/>
        </w:rPr>
      </w:pPr>
    </w:p>
    <w:p w14:paraId="3F3E112B" w14:textId="77777777" w:rsidR="006963DA" w:rsidRPr="000715EE" w:rsidRDefault="006963DA" w:rsidP="006963DA">
      <w:pPr>
        <w:tabs>
          <w:tab w:val="left" w:pos="284"/>
          <w:tab w:val="left" w:pos="567"/>
        </w:tabs>
        <w:rPr>
          <w:szCs w:val="20"/>
          <w:lang w:val="nl-BE"/>
        </w:rPr>
      </w:pPr>
      <w:r w:rsidRPr="000715EE">
        <w:rPr>
          <w:szCs w:val="20"/>
          <w:lang w:val="nl-BE"/>
        </w:rPr>
        <w:t>FIELD, S.,</w:t>
      </w:r>
    </w:p>
    <w:p w14:paraId="4B256222" w14:textId="77777777" w:rsidR="006963DA" w:rsidRPr="000715EE" w:rsidRDefault="006963DA" w:rsidP="006963DA">
      <w:pPr>
        <w:keepNext/>
        <w:tabs>
          <w:tab w:val="left" w:pos="284"/>
          <w:tab w:val="left" w:pos="567"/>
        </w:tabs>
        <w:outlineLvl w:val="5"/>
        <w:rPr>
          <w:i/>
          <w:iCs/>
          <w:szCs w:val="20"/>
          <w:lang w:val="nl-BE"/>
        </w:rPr>
      </w:pPr>
      <w:r w:rsidRPr="000715EE">
        <w:rPr>
          <w:i/>
          <w:iCs/>
          <w:szCs w:val="20"/>
          <w:lang w:val="nl-BE"/>
        </w:rPr>
        <w:t>Hoe schrijf ik een scenario?</w:t>
      </w:r>
    </w:p>
    <w:p w14:paraId="74327F13" w14:textId="77777777" w:rsidR="006963DA" w:rsidRPr="000715EE" w:rsidRDefault="006963DA" w:rsidP="006963DA">
      <w:pPr>
        <w:tabs>
          <w:tab w:val="left" w:pos="284"/>
          <w:tab w:val="left" w:pos="567"/>
        </w:tabs>
        <w:rPr>
          <w:szCs w:val="20"/>
          <w:lang w:val="nl-BE"/>
        </w:rPr>
      </w:pPr>
      <w:r w:rsidRPr="000715EE">
        <w:rPr>
          <w:szCs w:val="20"/>
          <w:lang w:val="nl-BE"/>
        </w:rPr>
        <w:t>Het wereldvenster, 1988</w:t>
      </w:r>
    </w:p>
    <w:p w14:paraId="5041FC1B" w14:textId="77777777" w:rsidR="006963DA" w:rsidRPr="000715EE" w:rsidRDefault="006963DA" w:rsidP="006963DA">
      <w:pPr>
        <w:tabs>
          <w:tab w:val="left" w:pos="284"/>
          <w:tab w:val="left" w:pos="567"/>
        </w:tabs>
        <w:rPr>
          <w:szCs w:val="20"/>
          <w:lang w:val="nl-BE"/>
        </w:rPr>
      </w:pPr>
      <w:r w:rsidRPr="000715EE">
        <w:rPr>
          <w:szCs w:val="20"/>
          <w:lang w:val="nl-BE"/>
        </w:rPr>
        <w:t>ISBN 90 269 4381 4</w:t>
      </w:r>
    </w:p>
    <w:p w14:paraId="0E71698F" w14:textId="77777777" w:rsidR="006963DA" w:rsidRPr="000715EE" w:rsidRDefault="006963DA" w:rsidP="006963DA">
      <w:pPr>
        <w:tabs>
          <w:tab w:val="left" w:pos="284"/>
          <w:tab w:val="left" w:pos="567"/>
        </w:tabs>
        <w:rPr>
          <w:szCs w:val="20"/>
          <w:lang w:val="nl-BE"/>
        </w:rPr>
      </w:pPr>
    </w:p>
    <w:p w14:paraId="2FEB4CF2" w14:textId="77777777" w:rsidR="006963DA" w:rsidRPr="000715EE" w:rsidRDefault="006963DA" w:rsidP="006963DA">
      <w:pPr>
        <w:tabs>
          <w:tab w:val="left" w:pos="284"/>
          <w:tab w:val="left" w:pos="567"/>
        </w:tabs>
        <w:rPr>
          <w:szCs w:val="20"/>
          <w:lang w:val="nl-BE"/>
        </w:rPr>
      </w:pPr>
      <w:r w:rsidRPr="000715EE">
        <w:rPr>
          <w:szCs w:val="20"/>
          <w:lang w:val="nl-BE"/>
        </w:rPr>
        <w:t>FOCUS ELSEVIER</w:t>
      </w:r>
    </w:p>
    <w:p w14:paraId="70F3AA04" w14:textId="77777777" w:rsidR="006963DA" w:rsidRPr="000715EE" w:rsidRDefault="006963DA" w:rsidP="006963DA">
      <w:pPr>
        <w:keepNext/>
        <w:tabs>
          <w:tab w:val="left" w:pos="284"/>
          <w:tab w:val="left" w:pos="567"/>
        </w:tabs>
        <w:outlineLvl w:val="5"/>
        <w:rPr>
          <w:i/>
          <w:iCs/>
          <w:szCs w:val="20"/>
          <w:lang w:val="nl-BE"/>
        </w:rPr>
      </w:pPr>
      <w:r w:rsidRPr="000715EE">
        <w:rPr>
          <w:i/>
          <w:iCs/>
          <w:szCs w:val="20"/>
          <w:lang w:val="nl-BE"/>
        </w:rPr>
        <w:t>Foto en Film Encyclopedie</w:t>
      </w:r>
    </w:p>
    <w:p w14:paraId="4ECE4DF1" w14:textId="77777777" w:rsidR="006963DA" w:rsidRPr="000715EE" w:rsidRDefault="006963DA" w:rsidP="006963DA">
      <w:pPr>
        <w:tabs>
          <w:tab w:val="left" w:pos="284"/>
          <w:tab w:val="left" w:pos="567"/>
        </w:tabs>
        <w:rPr>
          <w:szCs w:val="20"/>
          <w:lang w:val="nl-BE"/>
        </w:rPr>
      </w:pPr>
      <w:r w:rsidRPr="000715EE">
        <w:rPr>
          <w:szCs w:val="20"/>
          <w:lang w:val="nl-BE"/>
        </w:rPr>
        <w:t>Elsevier Nederland B.V., 1981</w:t>
      </w:r>
    </w:p>
    <w:p w14:paraId="5B91055E" w14:textId="77777777" w:rsidR="006963DA" w:rsidRPr="000715EE" w:rsidRDefault="006963DA" w:rsidP="006963DA">
      <w:pPr>
        <w:tabs>
          <w:tab w:val="left" w:pos="284"/>
          <w:tab w:val="left" w:pos="567"/>
        </w:tabs>
        <w:rPr>
          <w:szCs w:val="20"/>
          <w:lang w:val="nl-BE"/>
        </w:rPr>
      </w:pPr>
      <w:r w:rsidRPr="000715EE">
        <w:rPr>
          <w:szCs w:val="20"/>
          <w:lang w:val="nl-BE"/>
        </w:rPr>
        <w:t>ISBN 90 100 2743 6</w:t>
      </w:r>
    </w:p>
    <w:p w14:paraId="6587D9C9" w14:textId="77777777" w:rsidR="006963DA" w:rsidRPr="000715EE" w:rsidRDefault="006963DA" w:rsidP="006963DA">
      <w:pPr>
        <w:tabs>
          <w:tab w:val="left" w:pos="284"/>
          <w:tab w:val="left" w:pos="567"/>
        </w:tabs>
        <w:rPr>
          <w:szCs w:val="20"/>
          <w:lang w:val="nl-BE"/>
        </w:rPr>
      </w:pPr>
    </w:p>
    <w:p w14:paraId="27BAF0C7" w14:textId="77777777" w:rsidR="006963DA" w:rsidRPr="000715EE" w:rsidRDefault="006963DA" w:rsidP="006963DA">
      <w:pPr>
        <w:tabs>
          <w:tab w:val="left" w:pos="284"/>
          <w:tab w:val="left" w:pos="567"/>
        </w:tabs>
        <w:rPr>
          <w:szCs w:val="20"/>
          <w:lang w:val="nl-BE"/>
        </w:rPr>
      </w:pPr>
      <w:r w:rsidRPr="000715EE">
        <w:rPr>
          <w:szCs w:val="20"/>
          <w:lang w:val="nl-BE"/>
        </w:rPr>
        <w:t>HOUBEN, H., HOLTHOF, M.,</w:t>
      </w:r>
    </w:p>
    <w:p w14:paraId="49B3C654" w14:textId="77777777" w:rsidR="006963DA" w:rsidRPr="000715EE" w:rsidRDefault="006963DA" w:rsidP="006963DA">
      <w:pPr>
        <w:tabs>
          <w:tab w:val="left" w:pos="284"/>
          <w:tab w:val="left" w:pos="567"/>
        </w:tabs>
        <w:rPr>
          <w:i/>
          <w:iCs/>
          <w:szCs w:val="20"/>
          <w:lang w:val="nl-BE"/>
        </w:rPr>
      </w:pPr>
      <w:r w:rsidRPr="000715EE">
        <w:rPr>
          <w:i/>
          <w:iCs/>
          <w:szCs w:val="20"/>
          <w:lang w:val="nl-BE"/>
        </w:rPr>
        <w:t>Beeldvoorbeeld, een theoretische en praktische handleiding over beeld- en filmtaal.</w:t>
      </w:r>
    </w:p>
    <w:p w14:paraId="10CC5BA9" w14:textId="77777777" w:rsidR="006963DA" w:rsidRPr="000715EE" w:rsidRDefault="006963DA" w:rsidP="006963DA">
      <w:pPr>
        <w:tabs>
          <w:tab w:val="left" w:pos="284"/>
          <w:tab w:val="left" w:pos="567"/>
        </w:tabs>
        <w:rPr>
          <w:szCs w:val="20"/>
          <w:lang w:val="nl-BE"/>
        </w:rPr>
      </w:pPr>
      <w:r w:rsidRPr="000715EE">
        <w:rPr>
          <w:szCs w:val="20"/>
          <w:lang w:val="nl-BE"/>
        </w:rPr>
        <w:t>Provincie Limburg - Directie Cultuur, Cel Beeld en Media-educatie</w:t>
      </w:r>
    </w:p>
    <w:p w14:paraId="0AE51F64" w14:textId="77777777" w:rsidR="006963DA" w:rsidRPr="000715EE" w:rsidRDefault="006963DA" w:rsidP="006963DA">
      <w:pPr>
        <w:tabs>
          <w:tab w:val="left" w:pos="284"/>
          <w:tab w:val="left" w:pos="567"/>
        </w:tabs>
        <w:rPr>
          <w:szCs w:val="20"/>
          <w:lang w:val="nl-BE"/>
        </w:rPr>
      </w:pPr>
      <w:r w:rsidRPr="000715EE">
        <w:rPr>
          <w:szCs w:val="20"/>
          <w:lang w:val="nl-BE"/>
        </w:rPr>
        <w:t>Universiteitslaan 1, 3500 Hasselt, 1999</w:t>
      </w:r>
    </w:p>
    <w:p w14:paraId="12F1ED43" w14:textId="77777777" w:rsidR="006963DA" w:rsidRPr="000715EE" w:rsidRDefault="006963DA" w:rsidP="006963DA">
      <w:pPr>
        <w:tabs>
          <w:tab w:val="left" w:pos="284"/>
          <w:tab w:val="left" w:pos="567"/>
        </w:tabs>
        <w:rPr>
          <w:szCs w:val="20"/>
          <w:lang w:val="nl-BE"/>
        </w:rPr>
      </w:pPr>
      <w:r w:rsidRPr="000715EE">
        <w:rPr>
          <w:szCs w:val="20"/>
          <w:lang w:val="nl-BE"/>
        </w:rPr>
        <w:t>D/1999/5857/3</w:t>
      </w:r>
    </w:p>
    <w:p w14:paraId="6627E413" w14:textId="77777777" w:rsidR="006963DA" w:rsidRPr="000715EE" w:rsidRDefault="006963DA" w:rsidP="006963DA">
      <w:pPr>
        <w:rPr>
          <w:rFonts w:eastAsia="Courier New"/>
          <w:bCs/>
          <w:szCs w:val="20"/>
          <w:lang w:val="nl-BE"/>
        </w:rPr>
      </w:pPr>
    </w:p>
    <w:p w14:paraId="1788932F" w14:textId="77777777" w:rsidR="000715EE" w:rsidRDefault="000715EE" w:rsidP="006963DA">
      <w:pPr>
        <w:rPr>
          <w:rFonts w:eastAsia="Courier New"/>
          <w:bCs/>
          <w:szCs w:val="20"/>
          <w:lang w:val="nl-BE"/>
        </w:rPr>
      </w:pPr>
    </w:p>
    <w:p w14:paraId="6D83417F" w14:textId="77777777" w:rsidR="000715EE" w:rsidRDefault="000715EE" w:rsidP="006963DA">
      <w:pPr>
        <w:rPr>
          <w:rFonts w:eastAsia="Courier New"/>
          <w:bCs/>
          <w:szCs w:val="20"/>
          <w:lang w:val="nl-BE"/>
        </w:rPr>
      </w:pPr>
    </w:p>
    <w:p w14:paraId="2365AAB6" w14:textId="77777777" w:rsidR="006963DA" w:rsidRPr="000715EE" w:rsidRDefault="006963DA" w:rsidP="006963DA">
      <w:pPr>
        <w:rPr>
          <w:rFonts w:eastAsia="Courier New"/>
          <w:bCs/>
          <w:szCs w:val="20"/>
          <w:lang w:val="nl-BE"/>
        </w:rPr>
      </w:pPr>
      <w:r w:rsidRPr="000715EE">
        <w:rPr>
          <w:rFonts w:eastAsia="Courier New"/>
          <w:bCs/>
          <w:szCs w:val="20"/>
          <w:lang w:val="nl-BE"/>
        </w:rPr>
        <w:t>KATZ, E., e.a.</w:t>
      </w:r>
    </w:p>
    <w:p w14:paraId="0E52BA9F"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en-GB"/>
        </w:rPr>
      </w:pPr>
      <w:bookmarkStart w:id="242" w:name="_Toc378840477"/>
      <w:bookmarkStart w:id="243" w:name="_Toc378848774"/>
      <w:bookmarkStart w:id="244" w:name="_Toc418590195"/>
      <w:bookmarkStart w:id="245" w:name="_Toc418592311"/>
      <w:r w:rsidRPr="000715EE">
        <w:rPr>
          <w:rFonts w:eastAsia="Courier New"/>
          <w:bCs/>
          <w:i/>
          <w:iCs/>
          <w:snapToGrid w:val="0"/>
          <w:szCs w:val="20"/>
          <w:lang w:val="en-GB"/>
        </w:rPr>
        <w:t>The film encyclopedia</w:t>
      </w:r>
      <w:bookmarkEnd w:id="242"/>
      <w:bookmarkEnd w:id="243"/>
      <w:bookmarkEnd w:id="244"/>
      <w:bookmarkEnd w:id="245"/>
    </w:p>
    <w:p w14:paraId="16CE2993" w14:textId="77777777" w:rsidR="006963DA" w:rsidRPr="000715EE" w:rsidRDefault="006963DA" w:rsidP="006963DA">
      <w:pPr>
        <w:rPr>
          <w:rFonts w:eastAsia="Courier New"/>
          <w:bCs/>
          <w:szCs w:val="20"/>
          <w:lang w:val="en-GB"/>
        </w:rPr>
      </w:pPr>
      <w:r w:rsidRPr="000715EE">
        <w:rPr>
          <w:rFonts w:ascii="Helvetica" w:hAnsi="Helvetica"/>
          <w:bCs/>
          <w:szCs w:val="20"/>
          <w:lang w:val="en-GB"/>
        </w:rPr>
        <w:t>Harper Perennial, New York</w:t>
      </w:r>
      <w:r w:rsidRPr="000715EE">
        <w:rPr>
          <w:rFonts w:eastAsia="Courier New"/>
          <w:bCs/>
          <w:szCs w:val="20"/>
          <w:lang w:val="en-GB"/>
        </w:rPr>
        <w:t>, 2001</w:t>
      </w:r>
    </w:p>
    <w:p w14:paraId="7E1DAEA3" w14:textId="77777777" w:rsidR="006963DA" w:rsidRPr="000715EE" w:rsidRDefault="006963DA" w:rsidP="006963DA">
      <w:pPr>
        <w:rPr>
          <w:rFonts w:ascii="Helvetica" w:hAnsi="Helvetica"/>
          <w:bCs/>
          <w:szCs w:val="20"/>
          <w:lang w:val="en-US"/>
        </w:rPr>
      </w:pPr>
      <w:r w:rsidRPr="000715EE">
        <w:rPr>
          <w:rFonts w:eastAsia="Courier New"/>
          <w:bCs/>
          <w:szCs w:val="20"/>
          <w:lang w:val="en-US"/>
        </w:rPr>
        <w:t xml:space="preserve">ISBN </w:t>
      </w:r>
      <w:r w:rsidRPr="000715EE">
        <w:rPr>
          <w:rFonts w:ascii="Helvetica" w:hAnsi="Helvetica"/>
          <w:bCs/>
          <w:szCs w:val="20"/>
          <w:lang w:val="en-US"/>
        </w:rPr>
        <w:t>006 273089 4</w:t>
      </w:r>
    </w:p>
    <w:p w14:paraId="53C192EF" w14:textId="77777777" w:rsidR="006963DA" w:rsidRPr="000715EE" w:rsidRDefault="006963DA" w:rsidP="006963DA">
      <w:pPr>
        <w:rPr>
          <w:rFonts w:ascii="Helvetica" w:hAnsi="Helvetica"/>
          <w:bCs/>
          <w:szCs w:val="20"/>
          <w:lang w:val="en-US"/>
        </w:rPr>
      </w:pPr>
    </w:p>
    <w:p w14:paraId="442EAE12" w14:textId="77777777" w:rsidR="006963DA" w:rsidRPr="000715EE" w:rsidRDefault="006963DA" w:rsidP="006963DA">
      <w:pPr>
        <w:rPr>
          <w:rFonts w:eastAsia="Courier New"/>
          <w:bCs/>
          <w:szCs w:val="20"/>
          <w:lang w:val="en-US"/>
        </w:rPr>
      </w:pPr>
      <w:r w:rsidRPr="000715EE">
        <w:rPr>
          <w:rFonts w:eastAsia="Courier New"/>
          <w:bCs/>
          <w:szCs w:val="20"/>
          <w:lang w:val="en-US"/>
        </w:rPr>
        <w:t xml:space="preserve">KATZ, E., </w:t>
      </w:r>
    </w:p>
    <w:p w14:paraId="4DD8BACF"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en-GB"/>
        </w:rPr>
      </w:pPr>
      <w:bookmarkStart w:id="246" w:name="_Toc378840478"/>
      <w:bookmarkStart w:id="247" w:name="_Toc378848775"/>
      <w:bookmarkStart w:id="248" w:name="_Toc418590196"/>
      <w:bookmarkStart w:id="249" w:name="_Toc418592312"/>
      <w:r w:rsidRPr="000715EE">
        <w:rPr>
          <w:rFonts w:eastAsia="Courier New"/>
          <w:bCs/>
          <w:i/>
          <w:iCs/>
          <w:snapToGrid w:val="0"/>
          <w:szCs w:val="20"/>
          <w:lang w:val="en-GB"/>
        </w:rPr>
        <w:t>The Macmillan International Film Encyclopedia</w:t>
      </w:r>
      <w:bookmarkEnd w:id="246"/>
      <w:bookmarkEnd w:id="247"/>
      <w:bookmarkEnd w:id="248"/>
      <w:bookmarkEnd w:id="249"/>
    </w:p>
    <w:p w14:paraId="0E8381FA" w14:textId="77777777" w:rsidR="006963DA" w:rsidRPr="000715EE" w:rsidRDefault="006963DA" w:rsidP="006963DA">
      <w:pPr>
        <w:rPr>
          <w:rFonts w:ascii="Helvetica" w:hAnsi="Helvetica"/>
          <w:bCs/>
          <w:szCs w:val="20"/>
          <w:lang w:val="en-GB"/>
        </w:rPr>
      </w:pPr>
      <w:r w:rsidRPr="000715EE">
        <w:rPr>
          <w:rFonts w:ascii="Helvetica" w:hAnsi="Helvetica"/>
          <w:bCs/>
          <w:szCs w:val="20"/>
          <w:lang w:val="en-GB"/>
        </w:rPr>
        <w:t>Macmillan, New York</w:t>
      </w:r>
      <w:r w:rsidRPr="000715EE">
        <w:rPr>
          <w:rFonts w:ascii="Helvetica" w:hAnsi="Helvetica"/>
          <w:bCs/>
          <w:szCs w:val="20"/>
          <w:lang w:val="en-GB"/>
        </w:rPr>
        <w:br/>
        <w:t>ISBN 0 333 61601 4</w:t>
      </w:r>
    </w:p>
    <w:p w14:paraId="661E0113" w14:textId="77777777" w:rsidR="006963DA" w:rsidRPr="000715EE" w:rsidRDefault="006963DA" w:rsidP="006963DA">
      <w:pPr>
        <w:rPr>
          <w:rFonts w:ascii="Helvetica" w:hAnsi="Helvetica"/>
          <w:bCs/>
          <w:szCs w:val="20"/>
          <w:lang w:val="en-GB"/>
        </w:rPr>
      </w:pPr>
    </w:p>
    <w:p w14:paraId="281C2B04" w14:textId="77777777" w:rsidR="006963DA" w:rsidRPr="000715EE" w:rsidRDefault="006963DA" w:rsidP="006963DA">
      <w:pPr>
        <w:rPr>
          <w:rFonts w:ascii="Helvetica" w:hAnsi="Helvetica"/>
          <w:bCs/>
          <w:szCs w:val="20"/>
          <w:lang w:val="en-US"/>
        </w:rPr>
      </w:pPr>
      <w:r w:rsidRPr="000715EE">
        <w:rPr>
          <w:rFonts w:ascii="Helvetica" w:hAnsi="Helvetica"/>
          <w:bCs/>
          <w:szCs w:val="20"/>
          <w:lang w:val="en-US"/>
        </w:rPr>
        <w:t>KATZ, S.D.</w:t>
      </w:r>
    </w:p>
    <w:p w14:paraId="5BAB0E9F" w14:textId="77777777" w:rsidR="006963DA" w:rsidRPr="000715EE" w:rsidRDefault="006963DA" w:rsidP="006963DA">
      <w:pPr>
        <w:rPr>
          <w:rFonts w:ascii="Helvetica" w:hAnsi="Helvetica"/>
          <w:bCs/>
          <w:szCs w:val="20"/>
          <w:lang w:val="en-GB"/>
        </w:rPr>
      </w:pPr>
      <w:r w:rsidRPr="000715EE">
        <w:rPr>
          <w:rFonts w:ascii="Helvetica" w:hAnsi="Helvetica"/>
          <w:bCs/>
          <w:i/>
          <w:iCs/>
          <w:szCs w:val="20"/>
          <w:lang w:val="en-GB"/>
        </w:rPr>
        <w:t>Shot by shot</w:t>
      </w:r>
      <w:r w:rsidRPr="000715EE">
        <w:rPr>
          <w:rFonts w:ascii="Helvetica" w:hAnsi="Helvetica"/>
          <w:bCs/>
          <w:i/>
          <w:iCs/>
          <w:szCs w:val="20"/>
          <w:lang w:val="en-GB"/>
        </w:rPr>
        <w:br/>
      </w:r>
      <w:r w:rsidRPr="000715EE">
        <w:rPr>
          <w:rFonts w:ascii="Helvetica" w:hAnsi="Helvetica"/>
          <w:bCs/>
          <w:szCs w:val="20"/>
          <w:lang w:val="en-GB"/>
        </w:rPr>
        <w:t>Michael Wiese Productions, 1991</w:t>
      </w:r>
    </w:p>
    <w:p w14:paraId="4C5CBF41" w14:textId="77777777" w:rsidR="006963DA" w:rsidRPr="000715EE" w:rsidRDefault="006963DA" w:rsidP="006963DA">
      <w:pPr>
        <w:rPr>
          <w:rFonts w:ascii="Helvetica" w:hAnsi="Helvetica"/>
          <w:bCs/>
          <w:szCs w:val="20"/>
          <w:lang w:val="fr-FR"/>
        </w:rPr>
      </w:pPr>
      <w:r w:rsidRPr="000715EE">
        <w:rPr>
          <w:rFonts w:ascii="Helvetica" w:hAnsi="Helvetica"/>
          <w:bCs/>
          <w:szCs w:val="20"/>
          <w:lang w:val="fr-FR"/>
        </w:rPr>
        <w:t>ISBN 0 941188 10 8</w:t>
      </w:r>
    </w:p>
    <w:p w14:paraId="1D22041F" w14:textId="77777777" w:rsidR="006963DA" w:rsidRPr="000715EE" w:rsidRDefault="006963DA" w:rsidP="006963DA">
      <w:pPr>
        <w:rPr>
          <w:rFonts w:ascii="Helvetica" w:hAnsi="Helvetica"/>
          <w:bCs/>
          <w:szCs w:val="20"/>
          <w:lang w:val="fr-FR"/>
        </w:rPr>
      </w:pPr>
    </w:p>
    <w:p w14:paraId="3D04D521" w14:textId="77777777" w:rsidR="006963DA" w:rsidRPr="000715EE" w:rsidRDefault="006963DA" w:rsidP="006963DA">
      <w:pPr>
        <w:tabs>
          <w:tab w:val="left" w:pos="284"/>
          <w:tab w:val="left" w:pos="567"/>
        </w:tabs>
        <w:rPr>
          <w:szCs w:val="20"/>
          <w:lang w:val="fr-FR"/>
        </w:rPr>
      </w:pPr>
      <w:r w:rsidRPr="000715EE">
        <w:rPr>
          <w:szCs w:val="20"/>
          <w:lang w:val="fr-FR"/>
        </w:rPr>
        <w:t>MASCELLI, J.V.,</w:t>
      </w:r>
    </w:p>
    <w:p w14:paraId="7D7131D8" w14:textId="77777777" w:rsidR="006963DA" w:rsidRPr="000715EE" w:rsidRDefault="006963DA" w:rsidP="006963DA">
      <w:pPr>
        <w:keepNext/>
        <w:tabs>
          <w:tab w:val="left" w:pos="284"/>
          <w:tab w:val="left" w:pos="567"/>
        </w:tabs>
        <w:outlineLvl w:val="5"/>
        <w:rPr>
          <w:i/>
          <w:iCs/>
          <w:szCs w:val="20"/>
          <w:lang w:val="en-GB"/>
        </w:rPr>
      </w:pPr>
      <w:r w:rsidRPr="000715EE">
        <w:rPr>
          <w:i/>
          <w:iCs/>
          <w:szCs w:val="20"/>
          <w:lang w:val="en-GB"/>
        </w:rPr>
        <w:t>The five C’s of cinematography</w:t>
      </w:r>
    </w:p>
    <w:p w14:paraId="7A922A05" w14:textId="77777777" w:rsidR="006963DA" w:rsidRPr="000715EE" w:rsidRDefault="006963DA" w:rsidP="006963DA">
      <w:pPr>
        <w:tabs>
          <w:tab w:val="left" w:pos="284"/>
          <w:tab w:val="left" w:pos="567"/>
        </w:tabs>
        <w:rPr>
          <w:szCs w:val="20"/>
          <w:lang w:val="en-GB"/>
        </w:rPr>
      </w:pPr>
      <w:r w:rsidRPr="000715EE">
        <w:rPr>
          <w:szCs w:val="20"/>
          <w:lang w:val="en-GB"/>
        </w:rPr>
        <w:t>Silman James Press</w:t>
      </w:r>
    </w:p>
    <w:p w14:paraId="5462FA13" w14:textId="77777777" w:rsidR="006963DA" w:rsidRPr="000715EE" w:rsidRDefault="006963DA" w:rsidP="006963DA">
      <w:pPr>
        <w:tabs>
          <w:tab w:val="left" w:pos="284"/>
          <w:tab w:val="left" w:pos="567"/>
        </w:tabs>
        <w:rPr>
          <w:szCs w:val="20"/>
          <w:lang w:val="en-GB"/>
        </w:rPr>
      </w:pPr>
      <w:r w:rsidRPr="000715EE">
        <w:rPr>
          <w:szCs w:val="20"/>
          <w:lang w:val="en-GB"/>
        </w:rPr>
        <w:t>ISBN 187950541 X</w:t>
      </w:r>
    </w:p>
    <w:p w14:paraId="74209945" w14:textId="77777777" w:rsidR="006963DA" w:rsidRPr="000715EE" w:rsidRDefault="006963DA" w:rsidP="006963DA">
      <w:pPr>
        <w:tabs>
          <w:tab w:val="left" w:pos="284"/>
          <w:tab w:val="left" w:pos="567"/>
        </w:tabs>
        <w:rPr>
          <w:szCs w:val="20"/>
          <w:lang w:val="en-GB"/>
        </w:rPr>
      </w:pPr>
    </w:p>
    <w:p w14:paraId="21A4DB43" w14:textId="77777777" w:rsidR="006963DA" w:rsidRPr="000715EE" w:rsidRDefault="006963DA" w:rsidP="006963DA">
      <w:pPr>
        <w:tabs>
          <w:tab w:val="left" w:pos="284"/>
          <w:tab w:val="left" w:pos="567"/>
        </w:tabs>
        <w:rPr>
          <w:szCs w:val="20"/>
          <w:lang w:val="en-GB"/>
        </w:rPr>
      </w:pPr>
      <w:r w:rsidRPr="000715EE">
        <w:rPr>
          <w:szCs w:val="20"/>
          <w:lang w:val="en-GB"/>
        </w:rPr>
        <w:t>MILLERSON, G.,</w:t>
      </w:r>
    </w:p>
    <w:p w14:paraId="4C7C6218" w14:textId="77777777" w:rsidR="006963DA" w:rsidRPr="000715EE" w:rsidRDefault="006963DA" w:rsidP="006963DA">
      <w:pPr>
        <w:tabs>
          <w:tab w:val="left" w:pos="284"/>
          <w:tab w:val="left" w:pos="567"/>
        </w:tabs>
        <w:rPr>
          <w:i/>
          <w:iCs/>
          <w:szCs w:val="20"/>
          <w:lang w:val="en-GB"/>
        </w:rPr>
      </w:pPr>
      <w:r w:rsidRPr="000715EE">
        <w:rPr>
          <w:i/>
          <w:iCs/>
          <w:szCs w:val="20"/>
          <w:lang w:val="en-GB"/>
        </w:rPr>
        <w:t>The Technique of Lighting for Television and Film.</w:t>
      </w:r>
    </w:p>
    <w:p w14:paraId="5ACC1ADE" w14:textId="77777777" w:rsidR="006963DA" w:rsidRPr="000715EE" w:rsidRDefault="006963DA" w:rsidP="006963DA">
      <w:pPr>
        <w:tabs>
          <w:tab w:val="left" w:pos="284"/>
          <w:tab w:val="left" w:pos="567"/>
        </w:tabs>
        <w:rPr>
          <w:szCs w:val="20"/>
          <w:lang w:val="en-GB"/>
        </w:rPr>
      </w:pPr>
      <w:r w:rsidRPr="000715EE">
        <w:rPr>
          <w:szCs w:val="20"/>
          <w:lang w:val="en-GB"/>
        </w:rPr>
        <w:t>Focal Press Oxford, 1992</w:t>
      </w:r>
    </w:p>
    <w:p w14:paraId="632FA2EB" w14:textId="77777777" w:rsidR="006963DA" w:rsidRPr="000715EE" w:rsidRDefault="006963DA" w:rsidP="006963DA">
      <w:pPr>
        <w:tabs>
          <w:tab w:val="left" w:pos="284"/>
          <w:tab w:val="left" w:pos="567"/>
        </w:tabs>
        <w:rPr>
          <w:szCs w:val="20"/>
          <w:lang w:val="en-US"/>
        </w:rPr>
      </w:pPr>
      <w:r w:rsidRPr="000715EE">
        <w:rPr>
          <w:szCs w:val="20"/>
          <w:lang w:val="en-US"/>
        </w:rPr>
        <w:t>ISBN 0 240 51299 5</w:t>
      </w:r>
    </w:p>
    <w:p w14:paraId="3589FD45" w14:textId="77777777" w:rsidR="006963DA" w:rsidRPr="000715EE" w:rsidRDefault="006963DA" w:rsidP="006963DA">
      <w:pPr>
        <w:tabs>
          <w:tab w:val="left" w:pos="284"/>
          <w:tab w:val="left" w:pos="567"/>
        </w:tabs>
        <w:rPr>
          <w:szCs w:val="20"/>
          <w:lang w:val="en-US"/>
        </w:rPr>
      </w:pPr>
    </w:p>
    <w:p w14:paraId="09C60920" w14:textId="77777777" w:rsidR="006963DA" w:rsidRPr="000715EE" w:rsidRDefault="006963DA" w:rsidP="006963DA">
      <w:pPr>
        <w:tabs>
          <w:tab w:val="left" w:pos="284"/>
          <w:tab w:val="left" w:pos="567"/>
        </w:tabs>
        <w:rPr>
          <w:szCs w:val="20"/>
          <w:lang w:val="en-US"/>
        </w:rPr>
      </w:pPr>
      <w:r w:rsidRPr="000715EE">
        <w:rPr>
          <w:szCs w:val="20"/>
          <w:lang w:val="en-US"/>
        </w:rPr>
        <w:t>MONACO, J.,</w:t>
      </w:r>
    </w:p>
    <w:p w14:paraId="0D58C7ED" w14:textId="77777777" w:rsidR="006963DA" w:rsidRPr="000715EE" w:rsidRDefault="006963DA" w:rsidP="006963DA">
      <w:pPr>
        <w:tabs>
          <w:tab w:val="left" w:pos="284"/>
          <w:tab w:val="left" w:pos="567"/>
        </w:tabs>
        <w:rPr>
          <w:i/>
          <w:iCs/>
          <w:szCs w:val="20"/>
          <w:lang w:val="nl-BE"/>
        </w:rPr>
      </w:pPr>
      <w:r w:rsidRPr="000715EE">
        <w:rPr>
          <w:i/>
          <w:iCs/>
          <w:szCs w:val="20"/>
          <w:lang w:val="nl-BE"/>
        </w:rPr>
        <w:t>Film, taal, techniek, geschiedenis.</w:t>
      </w:r>
    </w:p>
    <w:p w14:paraId="21FA8486" w14:textId="77777777" w:rsidR="006963DA" w:rsidRPr="000715EE" w:rsidRDefault="006963DA" w:rsidP="006963DA">
      <w:pPr>
        <w:tabs>
          <w:tab w:val="left" w:pos="284"/>
          <w:tab w:val="left" w:pos="567"/>
        </w:tabs>
        <w:rPr>
          <w:szCs w:val="20"/>
          <w:lang w:val="nl-BE"/>
        </w:rPr>
      </w:pPr>
      <w:r w:rsidRPr="000715EE">
        <w:rPr>
          <w:szCs w:val="20"/>
          <w:lang w:val="nl-BE"/>
        </w:rPr>
        <w:t>Het wereldvenster, 1984</w:t>
      </w:r>
    </w:p>
    <w:p w14:paraId="22BACFB7" w14:textId="77777777" w:rsidR="006963DA" w:rsidRPr="000715EE" w:rsidRDefault="006963DA" w:rsidP="006963DA">
      <w:pPr>
        <w:tabs>
          <w:tab w:val="left" w:pos="284"/>
          <w:tab w:val="left" w:pos="567"/>
        </w:tabs>
        <w:rPr>
          <w:szCs w:val="20"/>
          <w:lang w:val="en-US"/>
        </w:rPr>
      </w:pPr>
      <w:r w:rsidRPr="000715EE">
        <w:rPr>
          <w:szCs w:val="20"/>
          <w:lang w:val="en-US"/>
        </w:rPr>
        <w:t>ISBN 90 293 9590 7</w:t>
      </w:r>
    </w:p>
    <w:p w14:paraId="73BF5A72" w14:textId="77777777" w:rsidR="006963DA" w:rsidRPr="000715EE" w:rsidRDefault="006963DA" w:rsidP="006963DA">
      <w:pPr>
        <w:rPr>
          <w:rFonts w:eastAsia="Courier New"/>
          <w:bCs/>
          <w:szCs w:val="20"/>
          <w:lang w:val="en-US"/>
        </w:rPr>
      </w:pPr>
    </w:p>
    <w:p w14:paraId="0EFDC5BF" w14:textId="77777777" w:rsidR="006963DA" w:rsidRPr="000715EE" w:rsidRDefault="006963DA" w:rsidP="006963DA">
      <w:pPr>
        <w:rPr>
          <w:rFonts w:eastAsia="Courier New"/>
          <w:bCs/>
          <w:szCs w:val="20"/>
          <w:lang w:val="en-US"/>
        </w:rPr>
      </w:pPr>
      <w:r w:rsidRPr="000715EE">
        <w:rPr>
          <w:rFonts w:eastAsia="Courier New"/>
          <w:bCs/>
          <w:szCs w:val="20"/>
          <w:lang w:val="en-US"/>
        </w:rPr>
        <w:t>NOWELL-SMITH, G.,</w:t>
      </w:r>
    </w:p>
    <w:p w14:paraId="3897ED74" w14:textId="77777777" w:rsidR="006963DA" w:rsidRPr="000715EE" w:rsidRDefault="006963DA" w:rsidP="006963DA">
      <w:pPr>
        <w:keepNext/>
        <w:widowControl w:val="0"/>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rPr>
          <w:rFonts w:eastAsia="Courier New"/>
          <w:bCs/>
          <w:i/>
          <w:iCs/>
          <w:snapToGrid w:val="0"/>
          <w:szCs w:val="20"/>
          <w:lang w:val="en-GB"/>
        </w:rPr>
      </w:pPr>
      <w:bookmarkStart w:id="250" w:name="_Toc378840479"/>
      <w:bookmarkStart w:id="251" w:name="_Toc378848776"/>
      <w:bookmarkStart w:id="252" w:name="_Toc418590197"/>
      <w:bookmarkStart w:id="253" w:name="_Toc418592313"/>
      <w:r w:rsidRPr="000715EE">
        <w:rPr>
          <w:rFonts w:eastAsia="Courier New"/>
          <w:bCs/>
          <w:i/>
          <w:iCs/>
          <w:snapToGrid w:val="0"/>
          <w:szCs w:val="20"/>
          <w:lang w:val="en-GB"/>
        </w:rPr>
        <w:t>The Oxford History of World Cinema</w:t>
      </w:r>
      <w:bookmarkEnd w:id="250"/>
      <w:bookmarkEnd w:id="251"/>
      <w:bookmarkEnd w:id="252"/>
      <w:bookmarkEnd w:id="253"/>
    </w:p>
    <w:p w14:paraId="377D5667" w14:textId="77777777" w:rsidR="006963DA" w:rsidRPr="000715EE" w:rsidRDefault="006963DA" w:rsidP="006963DA">
      <w:pPr>
        <w:rPr>
          <w:rFonts w:eastAsia="Courier New"/>
          <w:bCs/>
          <w:szCs w:val="20"/>
          <w:lang w:val="en-GB"/>
        </w:rPr>
      </w:pPr>
      <w:r w:rsidRPr="000715EE">
        <w:rPr>
          <w:rFonts w:eastAsia="Courier New"/>
          <w:bCs/>
          <w:szCs w:val="20"/>
          <w:lang w:val="en-GB"/>
        </w:rPr>
        <w:t>Paperback / Oxford University Press, Oxford, 1999</w:t>
      </w:r>
    </w:p>
    <w:p w14:paraId="5E689066" w14:textId="77777777" w:rsidR="006963DA" w:rsidRPr="000715EE" w:rsidRDefault="006963DA" w:rsidP="006963DA">
      <w:pPr>
        <w:rPr>
          <w:rFonts w:eastAsia="Courier New"/>
          <w:bCs/>
          <w:szCs w:val="20"/>
          <w:lang w:val="nl-BE"/>
        </w:rPr>
      </w:pPr>
      <w:r w:rsidRPr="000715EE">
        <w:rPr>
          <w:rFonts w:eastAsia="Courier New"/>
          <w:bCs/>
          <w:szCs w:val="20"/>
          <w:lang w:val="nl-BE"/>
        </w:rPr>
        <w:t>ISBN 019 874242 8</w:t>
      </w:r>
    </w:p>
    <w:p w14:paraId="6C7870DE" w14:textId="77777777" w:rsidR="006963DA" w:rsidRPr="000715EE" w:rsidRDefault="006963DA" w:rsidP="006963DA">
      <w:pPr>
        <w:tabs>
          <w:tab w:val="left" w:pos="284"/>
          <w:tab w:val="left" w:pos="567"/>
        </w:tabs>
        <w:rPr>
          <w:szCs w:val="20"/>
          <w:lang w:val="nl-BE"/>
        </w:rPr>
      </w:pPr>
    </w:p>
    <w:p w14:paraId="638EF05A" w14:textId="77777777" w:rsidR="006963DA" w:rsidRPr="000715EE" w:rsidRDefault="006963DA" w:rsidP="006963DA">
      <w:pPr>
        <w:tabs>
          <w:tab w:val="left" w:pos="284"/>
          <w:tab w:val="left" w:pos="567"/>
        </w:tabs>
        <w:rPr>
          <w:szCs w:val="20"/>
          <w:lang w:val="nl-BE"/>
        </w:rPr>
      </w:pPr>
      <w:r w:rsidRPr="000715EE">
        <w:rPr>
          <w:szCs w:val="20"/>
          <w:lang w:val="nl-BE"/>
        </w:rPr>
        <w:t>PETERS, J.M.,</w:t>
      </w:r>
    </w:p>
    <w:p w14:paraId="7DA7A8B3" w14:textId="77777777" w:rsidR="006963DA" w:rsidRPr="000715EE" w:rsidRDefault="006963DA" w:rsidP="006963DA">
      <w:pPr>
        <w:tabs>
          <w:tab w:val="left" w:pos="284"/>
          <w:tab w:val="left" w:pos="567"/>
        </w:tabs>
        <w:rPr>
          <w:i/>
          <w:iCs/>
          <w:szCs w:val="20"/>
          <w:lang w:val="nl-BE"/>
        </w:rPr>
      </w:pPr>
      <w:r w:rsidRPr="000715EE">
        <w:rPr>
          <w:i/>
          <w:iCs/>
          <w:szCs w:val="20"/>
          <w:lang w:val="nl-BE"/>
        </w:rPr>
        <w:t>Het filmische denken.</w:t>
      </w:r>
    </w:p>
    <w:p w14:paraId="23FFCC79" w14:textId="77777777" w:rsidR="006963DA" w:rsidRPr="000715EE" w:rsidRDefault="006963DA" w:rsidP="006963DA">
      <w:pPr>
        <w:tabs>
          <w:tab w:val="left" w:pos="284"/>
          <w:tab w:val="left" w:pos="567"/>
        </w:tabs>
        <w:rPr>
          <w:szCs w:val="20"/>
          <w:lang w:val="fr-FR"/>
        </w:rPr>
      </w:pPr>
      <w:r w:rsidRPr="000715EE">
        <w:rPr>
          <w:szCs w:val="20"/>
          <w:lang w:val="fr-FR"/>
        </w:rPr>
        <w:t>Acco, Leuven, 1989</w:t>
      </w:r>
    </w:p>
    <w:p w14:paraId="2753F1BC" w14:textId="77777777" w:rsidR="006963DA" w:rsidRPr="000715EE" w:rsidRDefault="006963DA" w:rsidP="006963DA">
      <w:pPr>
        <w:tabs>
          <w:tab w:val="left" w:pos="284"/>
          <w:tab w:val="left" w:pos="567"/>
        </w:tabs>
        <w:rPr>
          <w:szCs w:val="20"/>
          <w:lang w:val="fr-FR"/>
        </w:rPr>
      </w:pPr>
      <w:r w:rsidRPr="000715EE">
        <w:rPr>
          <w:szCs w:val="20"/>
          <w:lang w:val="fr-FR"/>
        </w:rPr>
        <w:t>ISBN 30 334 2052 X</w:t>
      </w:r>
    </w:p>
    <w:p w14:paraId="5A6D807A" w14:textId="77777777" w:rsidR="006963DA" w:rsidRPr="000715EE" w:rsidRDefault="006963DA" w:rsidP="006963DA">
      <w:pPr>
        <w:tabs>
          <w:tab w:val="left" w:pos="284"/>
          <w:tab w:val="left" w:pos="567"/>
        </w:tabs>
        <w:rPr>
          <w:szCs w:val="20"/>
          <w:lang w:val="fr-FR"/>
        </w:rPr>
      </w:pPr>
    </w:p>
    <w:p w14:paraId="35E6B797" w14:textId="77777777" w:rsidR="006963DA" w:rsidRPr="000715EE" w:rsidRDefault="006963DA" w:rsidP="006963DA">
      <w:pPr>
        <w:tabs>
          <w:tab w:val="left" w:pos="284"/>
          <w:tab w:val="left" w:pos="567"/>
        </w:tabs>
        <w:rPr>
          <w:szCs w:val="20"/>
          <w:lang w:val="en-GB"/>
        </w:rPr>
      </w:pPr>
      <w:r w:rsidRPr="000715EE">
        <w:rPr>
          <w:szCs w:val="20"/>
          <w:lang w:val="en-GB"/>
        </w:rPr>
        <w:t>RABIGER, M.,</w:t>
      </w:r>
    </w:p>
    <w:p w14:paraId="6F1DEB94" w14:textId="77777777" w:rsidR="006963DA" w:rsidRPr="000715EE" w:rsidRDefault="006963DA" w:rsidP="006963DA">
      <w:pPr>
        <w:tabs>
          <w:tab w:val="left" w:pos="284"/>
          <w:tab w:val="left" w:pos="567"/>
        </w:tabs>
        <w:rPr>
          <w:i/>
          <w:iCs/>
          <w:szCs w:val="20"/>
          <w:lang w:val="en-GB"/>
        </w:rPr>
      </w:pPr>
      <w:r w:rsidRPr="000715EE">
        <w:rPr>
          <w:i/>
          <w:iCs/>
          <w:szCs w:val="20"/>
          <w:lang w:val="en-GB"/>
        </w:rPr>
        <w:t>Directing.  Film Techniques and Aesthetics.</w:t>
      </w:r>
    </w:p>
    <w:p w14:paraId="69E370CB" w14:textId="77777777" w:rsidR="006963DA" w:rsidRPr="000715EE" w:rsidRDefault="006963DA" w:rsidP="006963DA">
      <w:pPr>
        <w:tabs>
          <w:tab w:val="left" w:pos="284"/>
          <w:tab w:val="left" w:pos="567"/>
        </w:tabs>
        <w:rPr>
          <w:szCs w:val="20"/>
          <w:lang w:val="en-GB"/>
        </w:rPr>
      </w:pPr>
      <w:r w:rsidRPr="000715EE">
        <w:rPr>
          <w:szCs w:val="20"/>
          <w:lang w:val="en-GB"/>
        </w:rPr>
        <w:t>Focal Press, Boston London, 1989</w:t>
      </w:r>
    </w:p>
    <w:p w14:paraId="556B0877" w14:textId="77777777" w:rsidR="006963DA" w:rsidRPr="000715EE" w:rsidRDefault="006963DA" w:rsidP="006963DA">
      <w:pPr>
        <w:tabs>
          <w:tab w:val="left" w:pos="284"/>
          <w:tab w:val="left" w:pos="567"/>
        </w:tabs>
        <w:rPr>
          <w:szCs w:val="20"/>
          <w:lang w:val="en-GB"/>
        </w:rPr>
      </w:pPr>
      <w:r w:rsidRPr="000715EE">
        <w:rPr>
          <w:szCs w:val="20"/>
          <w:lang w:val="en-GB"/>
        </w:rPr>
        <w:t>ISBN 0 240 80011 7</w:t>
      </w:r>
    </w:p>
    <w:p w14:paraId="0630AC94" w14:textId="77777777" w:rsidR="006963DA" w:rsidRPr="000715EE" w:rsidRDefault="006963DA" w:rsidP="006963DA">
      <w:pPr>
        <w:tabs>
          <w:tab w:val="left" w:pos="284"/>
          <w:tab w:val="left" w:pos="567"/>
        </w:tabs>
        <w:rPr>
          <w:szCs w:val="20"/>
          <w:lang w:val="en-GB"/>
        </w:rPr>
      </w:pPr>
    </w:p>
    <w:p w14:paraId="14595A19" w14:textId="77777777" w:rsidR="006963DA" w:rsidRPr="000715EE" w:rsidRDefault="006963DA" w:rsidP="006963DA">
      <w:pPr>
        <w:tabs>
          <w:tab w:val="left" w:pos="284"/>
          <w:tab w:val="left" w:pos="567"/>
        </w:tabs>
        <w:rPr>
          <w:szCs w:val="20"/>
          <w:lang w:val="nl-BE"/>
        </w:rPr>
      </w:pPr>
      <w:r w:rsidRPr="000715EE">
        <w:rPr>
          <w:szCs w:val="20"/>
          <w:lang w:val="nl-BE"/>
        </w:rPr>
        <w:t xml:space="preserve">ROEMER LIEVAART B., </w:t>
      </w:r>
    </w:p>
    <w:p w14:paraId="42E22AA1" w14:textId="77777777" w:rsidR="006963DA" w:rsidRPr="000715EE" w:rsidRDefault="006963DA" w:rsidP="006963DA">
      <w:pPr>
        <w:tabs>
          <w:tab w:val="left" w:pos="284"/>
          <w:tab w:val="left" w:pos="567"/>
        </w:tabs>
        <w:rPr>
          <w:i/>
          <w:szCs w:val="20"/>
          <w:lang w:val="nl-BE"/>
        </w:rPr>
      </w:pPr>
      <w:r w:rsidRPr="000715EE">
        <w:rPr>
          <w:i/>
          <w:szCs w:val="20"/>
          <w:lang w:val="nl-BE"/>
        </w:rPr>
        <w:t>Speelfilms maken</w:t>
      </w:r>
    </w:p>
    <w:p w14:paraId="798A2924" w14:textId="77777777" w:rsidR="006963DA" w:rsidRPr="000715EE" w:rsidRDefault="006963DA" w:rsidP="006963DA">
      <w:pPr>
        <w:tabs>
          <w:tab w:val="left" w:pos="284"/>
          <w:tab w:val="left" w:pos="567"/>
        </w:tabs>
        <w:rPr>
          <w:szCs w:val="20"/>
          <w:lang w:val="nl-BE"/>
        </w:rPr>
      </w:pPr>
      <w:r w:rsidRPr="000715EE">
        <w:rPr>
          <w:szCs w:val="20"/>
          <w:lang w:val="nl-BE"/>
        </w:rPr>
        <w:t>4de herziene druk, QQleQ Dramaprodukties, Amsterdam, 2004, 271</w:t>
      </w:r>
    </w:p>
    <w:p w14:paraId="4459554C" w14:textId="77777777" w:rsidR="006963DA" w:rsidRPr="000715EE" w:rsidRDefault="006963DA" w:rsidP="006963DA">
      <w:pPr>
        <w:tabs>
          <w:tab w:val="left" w:pos="284"/>
          <w:tab w:val="left" w:pos="567"/>
        </w:tabs>
        <w:rPr>
          <w:szCs w:val="20"/>
          <w:lang w:val="nl-BE"/>
        </w:rPr>
      </w:pPr>
    </w:p>
    <w:p w14:paraId="322A0AF8" w14:textId="77777777" w:rsidR="006963DA" w:rsidRPr="000715EE" w:rsidRDefault="006963DA" w:rsidP="006963DA">
      <w:pPr>
        <w:tabs>
          <w:tab w:val="left" w:pos="284"/>
          <w:tab w:val="left" w:pos="567"/>
        </w:tabs>
        <w:rPr>
          <w:szCs w:val="20"/>
          <w:lang w:val="en-GB"/>
        </w:rPr>
      </w:pPr>
      <w:r w:rsidRPr="000715EE">
        <w:rPr>
          <w:szCs w:val="20"/>
          <w:lang w:val="en-GB"/>
        </w:rPr>
        <w:t>ROWLANDS, A.,</w:t>
      </w:r>
    </w:p>
    <w:p w14:paraId="11F39514" w14:textId="77777777" w:rsidR="006963DA" w:rsidRPr="000715EE" w:rsidRDefault="006963DA" w:rsidP="006963DA">
      <w:pPr>
        <w:tabs>
          <w:tab w:val="left" w:pos="284"/>
          <w:tab w:val="left" w:pos="567"/>
        </w:tabs>
        <w:rPr>
          <w:i/>
          <w:iCs/>
          <w:szCs w:val="20"/>
          <w:lang w:val="en-GB"/>
        </w:rPr>
      </w:pPr>
      <w:r w:rsidRPr="000715EE">
        <w:rPr>
          <w:i/>
          <w:iCs/>
          <w:szCs w:val="20"/>
          <w:lang w:val="en-GB"/>
        </w:rPr>
        <w:t>The Continuity Handbook.</w:t>
      </w:r>
    </w:p>
    <w:p w14:paraId="48AAD098" w14:textId="77777777" w:rsidR="006963DA" w:rsidRPr="000715EE" w:rsidRDefault="006963DA" w:rsidP="006963DA">
      <w:pPr>
        <w:tabs>
          <w:tab w:val="left" w:pos="284"/>
          <w:tab w:val="left" w:pos="567"/>
        </w:tabs>
        <w:rPr>
          <w:szCs w:val="20"/>
          <w:lang w:val="en-GB"/>
        </w:rPr>
      </w:pPr>
      <w:r w:rsidRPr="000715EE">
        <w:rPr>
          <w:szCs w:val="20"/>
          <w:lang w:val="en-GB"/>
        </w:rPr>
        <w:t>Focal Press, Oxford, UK, 1994</w:t>
      </w:r>
    </w:p>
    <w:p w14:paraId="5C113720" w14:textId="77777777" w:rsidR="006963DA" w:rsidRPr="000715EE" w:rsidRDefault="006963DA" w:rsidP="006963DA">
      <w:pPr>
        <w:tabs>
          <w:tab w:val="left" w:pos="284"/>
          <w:tab w:val="left" w:pos="567"/>
        </w:tabs>
        <w:rPr>
          <w:szCs w:val="20"/>
          <w:lang w:val="en-US"/>
        </w:rPr>
      </w:pPr>
      <w:r w:rsidRPr="000715EE">
        <w:rPr>
          <w:szCs w:val="20"/>
          <w:lang w:val="en-US"/>
        </w:rPr>
        <w:t>ISBN 02 405 1391 6</w:t>
      </w:r>
    </w:p>
    <w:p w14:paraId="1B7CB3A6" w14:textId="77777777" w:rsidR="006963DA" w:rsidRPr="000715EE" w:rsidRDefault="006963DA" w:rsidP="0013291D">
      <w:pPr>
        <w:widowControl w:val="0"/>
        <w:snapToGrid w:val="0"/>
        <w:rPr>
          <w:rFonts w:cs="Arial"/>
          <w:b/>
          <w:bCs/>
          <w:szCs w:val="20"/>
          <w:lang w:val="en-US"/>
        </w:rPr>
      </w:pPr>
    </w:p>
    <w:p w14:paraId="1A04A5CC" w14:textId="77777777" w:rsidR="001076AF" w:rsidRPr="000715EE" w:rsidRDefault="001076AF" w:rsidP="0013291D">
      <w:pPr>
        <w:widowControl w:val="0"/>
        <w:snapToGrid w:val="0"/>
        <w:rPr>
          <w:rFonts w:cs="Arial"/>
          <w:b/>
          <w:bCs/>
          <w:szCs w:val="20"/>
          <w:lang w:val="en-US"/>
        </w:rPr>
      </w:pPr>
    </w:p>
    <w:p w14:paraId="3F594951" w14:textId="77777777" w:rsidR="00125BD2" w:rsidRPr="000715EE" w:rsidRDefault="00125BD2" w:rsidP="00F170CD">
      <w:pPr>
        <w:pStyle w:val="Kop3"/>
        <w:numPr>
          <w:ilvl w:val="0"/>
          <w:numId w:val="0"/>
        </w:numPr>
      </w:pPr>
      <w:bookmarkStart w:id="254" w:name="_Toc378840480"/>
      <w:bookmarkStart w:id="255" w:name="_Toc378848777"/>
      <w:bookmarkStart w:id="256" w:name="_Toc418590198"/>
      <w:bookmarkStart w:id="257" w:name="_Toc418592314"/>
      <w:r w:rsidRPr="000715EE">
        <w:t>12.</w:t>
      </w:r>
      <w:r w:rsidR="00DB7733" w:rsidRPr="000715EE">
        <w:t>1.</w:t>
      </w:r>
      <w:r w:rsidR="001076AF" w:rsidRPr="000715EE">
        <w:t>6</w:t>
      </w:r>
      <w:r w:rsidRPr="000715EE">
        <w:tab/>
        <w:t>KV Zang – KV Koorzang</w:t>
      </w:r>
      <w:bookmarkEnd w:id="254"/>
      <w:bookmarkEnd w:id="255"/>
      <w:bookmarkEnd w:id="256"/>
      <w:bookmarkEnd w:id="257"/>
    </w:p>
    <w:p w14:paraId="5F5E89D5" w14:textId="77777777" w:rsidR="00125BD2" w:rsidRPr="000715EE" w:rsidRDefault="00125BD2" w:rsidP="0013291D">
      <w:pPr>
        <w:widowControl w:val="0"/>
        <w:snapToGrid w:val="0"/>
        <w:rPr>
          <w:rFonts w:cs="Arial"/>
          <w:b/>
          <w:bCs/>
          <w:szCs w:val="20"/>
          <w:lang w:val="nl-BE"/>
        </w:rPr>
      </w:pPr>
    </w:p>
    <w:p w14:paraId="48DA8F5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BALFOORT, B.,</w:t>
      </w:r>
    </w:p>
    <w:p w14:paraId="03B8CF3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lastRenderedPageBreak/>
        <w:t>Houding, adem en keel. Voor zangers, sprekers en blazers</w:t>
      </w:r>
    </w:p>
    <w:p w14:paraId="63F28B6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Bosch &amp; Keuning, Baarn, 1984 </w:t>
      </w:r>
    </w:p>
    <w:p w14:paraId="6ADAFC7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90 246 4496 8</w:t>
      </w:r>
    </w:p>
    <w:p w14:paraId="6E14E38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3268D09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BALFOORT, B., VAN DIXHOORN, J.,</w:t>
      </w:r>
    </w:p>
    <w:p w14:paraId="7A15F22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Ademen wij vanzelf?</w:t>
      </w:r>
    </w:p>
    <w:p w14:paraId="36F8048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Bosch &amp; Keuning, Baarn, 1999 </w:t>
      </w:r>
    </w:p>
    <w:p w14:paraId="5DF0B647" w14:textId="4C7DDADB" w:rsidR="0025451C" w:rsidRPr="000715EE" w:rsidRDefault="00125BD2" w:rsidP="00071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90 246 43 06 6</w:t>
      </w:r>
    </w:p>
    <w:p w14:paraId="4C6C778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022AAD4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ELDAR, A.M.</w:t>
      </w:r>
    </w:p>
    <w:p w14:paraId="3A468D7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Spreken en zingen</w:t>
      </w:r>
    </w:p>
    <w:p w14:paraId="3FAE77D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Van Gorcum, Assen, 1989 </w:t>
      </w:r>
    </w:p>
    <w:p w14:paraId="23390B0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90 232 2003 X</w:t>
      </w:r>
    </w:p>
    <w:p w14:paraId="5E69497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0835057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GERRITZ, P.,</w:t>
      </w:r>
    </w:p>
    <w:p w14:paraId="75209EB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Zanger ken uw stem</w:t>
      </w:r>
    </w:p>
    <w:p w14:paraId="7F76D56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A.J.G. Strengholt’s boeken, Naarden, 1979 </w:t>
      </w:r>
    </w:p>
    <w:p w14:paraId="0CE5F6B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6010 312 2</w:t>
      </w:r>
    </w:p>
    <w:p w14:paraId="6D3573C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36A8BD0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GJULEVA, L., JANEV, E., </w:t>
      </w:r>
    </w:p>
    <w:p w14:paraId="026917C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nl-BE" w:eastAsia="ja-JP"/>
        </w:rPr>
      </w:pPr>
      <w:r w:rsidRPr="000715EE">
        <w:rPr>
          <w:rFonts w:eastAsiaTheme="minorEastAsia" w:cs="Arial"/>
          <w:i/>
          <w:color w:val="000000"/>
          <w:szCs w:val="20"/>
          <w:lang w:val="nl-BE" w:eastAsia="ja-JP"/>
        </w:rPr>
        <w:t xml:space="preserve">Koorkunde,een handboek voor koordirigenten en koorzangers </w:t>
      </w:r>
    </w:p>
    <w:p w14:paraId="14C108E7"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Callenbach, Nijkerk, 1984 </w:t>
      </w:r>
    </w:p>
    <w:p w14:paraId="4C7F4BD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90 266 2037 3</w:t>
      </w:r>
    </w:p>
    <w:p w14:paraId="4A8CE08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F084A6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6C1C503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MAIERHOFER, L., KERN, W., </w:t>
      </w:r>
    </w:p>
    <w:p w14:paraId="153E9AF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en-US" w:eastAsia="ja-JP"/>
        </w:rPr>
      </w:pPr>
      <w:r w:rsidRPr="000715EE">
        <w:rPr>
          <w:rFonts w:eastAsiaTheme="minorEastAsia" w:cs="Arial"/>
          <w:i/>
          <w:color w:val="000000"/>
          <w:szCs w:val="20"/>
          <w:lang w:val="en-US" w:eastAsia="ja-JP"/>
        </w:rPr>
        <w:t xml:space="preserve">Sing &amp; Swing </w:t>
      </w:r>
    </w:p>
    <w:p w14:paraId="1DCC8E3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Hebling, Innsbruck, 1994</w:t>
      </w:r>
    </w:p>
    <w:p w14:paraId="4B779CB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p>
    <w:p w14:paraId="46C39A5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NEWMAN, H., </w:t>
      </w:r>
    </w:p>
    <w:p w14:paraId="59055D4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en-US" w:eastAsia="ja-JP"/>
        </w:rPr>
      </w:pPr>
      <w:r w:rsidRPr="000715EE">
        <w:rPr>
          <w:rFonts w:eastAsiaTheme="minorEastAsia" w:cs="Arial"/>
          <w:i/>
          <w:color w:val="000000"/>
          <w:szCs w:val="20"/>
          <w:lang w:val="en-US" w:eastAsia="ja-JP"/>
        </w:rPr>
        <w:t xml:space="preserve">Round and Round again, 50 canons and round </w:t>
      </w:r>
    </w:p>
    <w:p w14:paraId="3DD8BD9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CPP/Belwin, Miami Florida</w:t>
      </w:r>
    </w:p>
    <w:p w14:paraId="3EEF392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p>
    <w:p w14:paraId="7A70767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NIELAND, E., </w:t>
      </w:r>
    </w:p>
    <w:p w14:paraId="477CAEC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nl-BE" w:eastAsia="ja-JP"/>
        </w:rPr>
      </w:pPr>
      <w:r w:rsidRPr="000715EE">
        <w:rPr>
          <w:rFonts w:eastAsiaTheme="minorEastAsia" w:cs="Arial"/>
          <w:i/>
          <w:color w:val="000000"/>
          <w:szCs w:val="20"/>
          <w:lang w:val="nl-BE" w:eastAsia="ja-JP"/>
        </w:rPr>
        <w:t xml:space="preserve">Dirigeren. Elementaire techniek, koordirectie, inzingoefeningen </w:t>
      </w:r>
    </w:p>
    <w:p w14:paraId="15491CE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Harmonia, Loosdrecht</w:t>
      </w:r>
    </w:p>
    <w:p w14:paraId="30E7586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6E18270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SOET, M.I. </w:t>
      </w:r>
    </w:p>
    <w:p w14:paraId="2F9E5A97"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nl-BE" w:eastAsia="ja-JP"/>
        </w:rPr>
      </w:pPr>
      <w:r w:rsidRPr="000715EE">
        <w:rPr>
          <w:rFonts w:eastAsiaTheme="minorEastAsia" w:cs="Arial"/>
          <w:i/>
          <w:color w:val="000000"/>
          <w:szCs w:val="20"/>
          <w:lang w:val="nl-BE" w:eastAsia="ja-JP"/>
        </w:rPr>
        <w:t xml:space="preserve">De stem </w:t>
      </w:r>
    </w:p>
    <w:p w14:paraId="69060FE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Kosmos, Amsterdam, 1981 </w:t>
      </w:r>
    </w:p>
    <w:p w14:paraId="631AAA30" w14:textId="3316A616"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90 215 0982 2</w:t>
      </w:r>
    </w:p>
    <w:p w14:paraId="4E82A73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0556143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VAN DER VINNE, K.,</w:t>
      </w:r>
    </w:p>
    <w:p w14:paraId="52517783"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nl-BE" w:eastAsia="ja-JP"/>
        </w:rPr>
      </w:pPr>
      <w:r w:rsidRPr="000715EE">
        <w:rPr>
          <w:rFonts w:eastAsiaTheme="minorEastAsia" w:cs="Arial"/>
          <w:i/>
          <w:color w:val="000000"/>
          <w:szCs w:val="20"/>
          <w:lang w:val="nl-BE" w:eastAsia="ja-JP"/>
        </w:rPr>
        <w:t xml:space="preserve">In koor: natuurlijk zingen! </w:t>
      </w:r>
    </w:p>
    <w:p w14:paraId="1A62C30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color w:val="000000"/>
          <w:szCs w:val="20"/>
          <w:lang w:val="nl-BE" w:eastAsia="ja-JP"/>
        </w:rPr>
      </w:pPr>
      <w:r w:rsidRPr="000715EE">
        <w:rPr>
          <w:rFonts w:eastAsiaTheme="minorEastAsia" w:cs="Arial"/>
          <w:i/>
          <w:color w:val="000000"/>
          <w:szCs w:val="20"/>
          <w:lang w:val="nl-BE" w:eastAsia="ja-JP"/>
        </w:rPr>
        <w:t xml:space="preserve">Een handleiding voor een goed (koor)zangtechniek </w:t>
      </w:r>
    </w:p>
    <w:p w14:paraId="59E055E8"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Broekmans en Van Poppel, Amsterdam, 1989 </w:t>
      </w:r>
    </w:p>
    <w:p w14:paraId="0E4C7CE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ISBN 90 71939 03 0</w:t>
      </w:r>
    </w:p>
    <w:p w14:paraId="275F5DD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057FA17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p>
    <w:p w14:paraId="59F4036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Cs/>
          <w:color w:val="000000"/>
          <w:szCs w:val="20"/>
          <w:u w:val="single"/>
          <w:lang w:val="nl-BE" w:eastAsia="ja-JP"/>
        </w:rPr>
      </w:pPr>
      <w:r w:rsidRPr="000715EE">
        <w:rPr>
          <w:rFonts w:eastAsiaTheme="minorEastAsia" w:cs="Arial"/>
          <w:iCs/>
          <w:color w:val="000000"/>
          <w:szCs w:val="20"/>
          <w:u w:val="single"/>
          <w:lang w:val="nl-BE" w:eastAsia="ja-JP"/>
        </w:rPr>
        <w:t xml:space="preserve">Naslagwerken </w:t>
      </w:r>
    </w:p>
    <w:p w14:paraId="5F50403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4BCDA32" w14:textId="77777777" w:rsidR="00125BD2" w:rsidRPr="00895757"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895757">
        <w:rPr>
          <w:rFonts w:eastAsiaTheme="minorEastAsia" w:cs="Arial"/>
          <w:color w:val="000000"/>
          <w:szCs w:val="20"/>
          <w:lang w:val="nl-BE" w:eastAsia="ja-JP"/>
        </w:rPr>
        <w:t>BARLOW, H., MORGENSTERN, S.,</w:t>
      </w:r>
    </w:p>
    <w:p w14:paraId="7C0B83E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en-US" w:eastAsia="ja-JP"/>
        </w:rPr>
      </w:pPr>
      <w:r w:rsidRPr="000715EE">
        <w:rPr>
          <w:rFonts w:eastAsiaTheme="minorEastAsia" w:cs="Arial"/>
          <w:i/>
          <w:iCs/>
          <w:color w:val="000000"/>
          <w:szCs w:val="20"/>
          <w:lang w:val="en-US" w:eastAsia="ja-JP"/>
        </w:rPr>
        <w:t>A dictionary of musicals themes</w:t>
      </w:r>
    </w:p>
    <w:p w14:paraId="60D1448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Crown, New York</w:t>
      </w:r>
    </w:p>
    <w:p w14:paraId="573E2397"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p>
    <w:p w14:paraId="05E83512" w14:textId="77777777" w:rsidR="00125BD2" w:rsidRPr="00895757"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895757">
        <w:rPr>
          <w:rFonts w:eastAsiaTheme="minorEastAsia" w:cs="Arial"/>
          <w:color w:val="000000"/>
          <w:szCs w:val="20"/>
          <w:lang w:val="nl-BE" w:eastAsia="ja-JP"/>
        </w:rPr>
        <w:t>BERENDT, J.E.,</w:t>
      </w:r>
    </w:p>
    <w:p w14:paraId="3848A58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Jazz van New Orleans tot Cool</w:t>
      </w:r>
    </w:p>
    <w:p w14:paraId="560298B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Het Spectrum, Antwerpen</w:t>
      </w:r>
    </w:p>
    <w:p w14:paraId="3CA95D3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48695A9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BOEREBOOM, M.,</w:t>
      </w:r>
    </w:p>
    <w:p w14:paraId="0CC6719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lastRenderedPageBreak/>
        <w:t>Handboek van de muziekgeschiedenis</w:t>
      </w:r>
    </w:p>
    <w:p w14:paraId="3400499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r w:rsidRPr="000715EE">
        <w:rPr>
          <w:rFonts w:eastAsiaTheme="minorEastAsia" w:cs="Arial"/>
          <w:color w:val="000000"/>
          <w:szCs w:val="20"/>
          <w:lang w:val="de-DE" w:eastAsia="ja-JP"/>
        </w:rPr>
        <w:t>De Nederlandsche Boekhandel, Antwerpen</w:t>
      </w:r>
    </w:p>
    <w:p w14:paraId="7E5818C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r w:rsidRPr="000715EE">
        <w:rPr>
          <w:rFonts w:eastAsiaTheme="minorEastAsia" w:cs="Arial"/>
          <w:color w:val="000000"/>
          <w:szCs w:val="20"/>
          <w:lang w:val="de-DE" w:eastAsia="ja-JP"/>
        </w:rPr>
        <w:t>BROECKX, J.L.,</w:t>
      </w:r>
    </w:p>
    <w:p w14:paraId="14BC0203"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Grondslagen van de muziekgeschiedenis</w:t>
      </w:r>
    </w:p>
    <w:p w14:paraId="0BA5DBE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Metropolis, Amsterdam</w:t>
      </w:r>
    </w:p>
    <w:p w14:paraId="74F2B45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1DFE468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CARRON, W., ISSELEE, J.P.,</w:t>
      </w:r>
    </w:p>
    <w:p w14:paraId="3EE379F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Muziek beluisteren – vormen en genres</w:t>
      </w:r>
    </w:p>
    <w:p w14:paraId="37C9B31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De Sikkel, Antwerpen, 1977</w:t>
      </w:r>
    </w:p>
    <w:p w14:paraId="4FE78CE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01168D0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CHAILLEY, J.,</w:t>
      </w:r>
    </w:p>
    <w:p w14:paraId="592D4E7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40.000 jaar muziek</w:t>
      </w:r>
    </w:p>
    <w:p w14:paraId="3A26F30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Het Spectrum, Antwerpen</w:t>
      </w:r>
    </w:p>
    <w:p w14:paraId="034759A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6345F41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CORBET, PAAP,</w:t>
      </w:r>
    </w:p>
    <w:p w14:paraId="0DB0F8B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Algemene muziekencyclopedie</w:t>
      </w:r>
    </w:p>
    <w:p w14:paraId="5942220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Zuid-Nederlandse uitgeverij, Antwerpen</w:t>
      </w:r>
    </w:p>
    <w:p w14:paraId="591F499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0562B4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DE HEN, F., e.a.</w:t>
      </w:r>
    </w:p>
    <w:p w14:paraId="24C6EFF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Inleiding tot de geschiedenis van de Westerse muziek</w:t>
      </w:r>
    </w:p>
    <w:p w14:paraId="7EF1119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De Sikkel, Antwerpen</w:t>
      </w:r>
    </w:p>
    <w:p w14:paraId="013D1B3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04AA1F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DE LEEUW, T.,</w:t>
      </w:r>
    </w:p>
    <w:p w14:paraId="6A3554E7"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Muziek van de twintigste eeuw</w:t>
      </w:r>
    </w:p>
    <w:p w14:paraId="1B072023"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Oosthoek, Utrecht</w:t>
      </w:r>
    </w:p>
    <w:p w14:paraId="7B68A46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7877B40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DE SUTTER, I.,</w:t>
      </w:r>
    </w:p>
    <w:p w14:paraId="234305D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Inleiding tot het muziek beluisteren</w:t>
      </w:r>
    </w:p>
    <w:p w14:paraId="5D445FC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Tabor, Brugge</w:t>
      </w:r>
    </w:p>
    <w:p w14:paraId="231B182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617984B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FRANCIS, A.,</w:t>
      </w:r>
    </w:p>
    <w:p w14:paraId="0DE5AC2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Jazz</w:t>
      </w:r>
    </w:p>
    <w:p w14:paraId="3F09890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Picturama-boeken, Antwerpen</w:t>
      </w:r>
    </w:p>
    <w:p w14:paraId="6BDA312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C9D533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GRÄTER, M.,</w:t>
      </w:r>
    </w:p>
    <w:p w14:paraId="2A8DD339"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Gids voor moderne orkestmuziek</w:t>
      </w:r>
    </w:p>
    <w:p w14:paraId="1DED09A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Het Spectrum, Antwerpen</w:t>
      </w:r>
    </w:p>
    <w:p w14:paraId="2998EEC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6B0CA287"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HAMBURG, O.,</w:t>
      </w:r>
    </w:p>
    <w:p w14:paraId="5EC4004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iCs/>
          <w:color w:val="000000"/>
          <w:szCs w:val="20"/>
          <w:lang w:val="nl-BE" w:eastAsia="ja-JP"/>
        </w:rPr>
      </w:pPr>
      <w:r w:rsidRPr="000715EE">
        <w:rPr>
          <w:rFonts w:eastAsiaTheme="minorEastAsia" w:cs="Arial"/>
          <w:i/>
          <w:iCs/>
          <w:color w:val="000000"/>
          <w:szCs w:val="20"/>
          <w:lang w:val="nl-BE" w:eastAsia="ja-JP"/>
        </w:rPr>
        <w:t>Muziekgeschiedenis in voorbeelden</w:t>
      </w:r>
    </w:p>
    <w:p w14:paraId="204B07D9" w14:textId="1341E857" w:rsidR="00FB2CD6" w:rsidRPr="000715EE" w:rsidRDefault="00125BD2" w:rsidP="0025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Het Spectrum, Antwerpen</w:t>
      </w:r>
    </w:p>
    <w:p w14:paraId="1E5D5BF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2AD53A0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511F0C8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Cs/>
          <w:color w:val="000000"/>
          <w:szCs w:val="20"/>
          <w:u w:val="single"/>
          <w:lang w:val="nl-BE" w:eastAsia="ja-JP"/>
        </w:rPr>
      </w:pPr>
      <w:r w:rsidRPr="000715EE">
        <w:rPr>
          <w:rFonts w:eastAsiaTheme="minorEastAsia" w:cs="Arial"/>
          <w:iCs/>
          <w:color w:val="000000"/>
          <w:szCs w:val="20"/>
          <w:u w:val="single"/>
          <w:lang w:val="nl-BE" w:eastAsia="ja-JP"/>
        </w:rPr>
        <w:t>Tijdschriften</w:t>
      </w:r>
    </w:p>
    <w:p w14:paraId="2F2FB06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538ECC03"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ADEM </w:t>
      </w:r>
    </w:p>
    <w:p w14:paraId="2835673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Driemaandelijks tijdschrift voor muziekcultuur </w:t>
      </w:r>
    </w:p>
    <w:p w14:paraId="23C5271C"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van de Nationale Koorfederate ‘Het Madrigaal’ </w:t>
      </w:r>
    </w:p>
    <w:p w14:paraId="5D7A224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Herestraat 53 </w:t>
      </w:r>
    </w:p>
    <w:p w14:paraId="31810396"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3000 Leuven </w:t>
      </w:r>
    </w:p>
    <w:p w14:paraId="3D736184"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tel.: 016 23.39.67 </w:t>
      </w:r>
    </w:p>
    <w:p w14:paraId="0E70DE7F"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fax: 016 22.24.77 </w:t>
      </w:r>
    </w:p>
    <w:p w14:paraId="1B1463F0"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e-mail: MADRIBE@ freemail.nl </w:t>
      </w:r>
    </w:p>
    <w:p w14:paraId="784AB1B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r w:rsidRPr="000715EE">
        <w:rPr>
          <w:rFonts w:eastAsiaTheme="minorEastAsia" w:cs="Arial"/>
          <w:color w:val="000000"/>
          <w:szCs w:val="20"/>
          <w:lang w:val="en-US" w:eastAsia="ja-JP"/>
        </w:rPr>
        <w:t xml:space="preserve">http: //www.lemmens.be/ madrig.htm </w:t>
      </w:r>
    </w:p>
    <w:p w14:paraId="648FECC1" w14:textId="77777777" w:rsidR="00125BD2" w:rsidRPr="000715EE" w:rsidRDefault="00855557"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hyperlink r:id="rId96" w:history="1">
        <w:r w:rsidR="00125BD2" w:rsidRPr="000715EE">
          <w:rPr>
            <w:rStyle w:val="Hyperlink"/>
            <w:rFonts w:eastAsiaTheme="minorEastAsia"/>
            <w:szCs w:val="20"/>
            <w:lang w:val="en-US" w:eastAsia="ja-JP"/>
          </w:rPr>
          <w:t>http://www.vzw.net/het.madrigaal</w:t>
        </w:r>
      </w:hyperlink>
    </w:p>
    <w:p w14:paraId="007A81F5"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en-US" w:eastAsia="ja-JP"/>
        </w:rPr>
      </w:pPr>
    </w:p>
    <w:p w14:paraId="1A3470FB"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DE PYRAMIDE </w:t>
      </w:r>
    </w:p>
    <w:p w14:paraId="68DF1EDA"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Tijdschrift voor Muzikale vorming van de Gehrelsvereniging </w:t>
      </w:r>
    </w:p>
    <w:p w14:paraId="52AF90F2"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r w:rsidRPr="000715EE">
        <w:rPr>
          <w:rFonts w:eastAsiaTheme="minorEastAsia" w:cs="Arial"/>
          <w:color w:val="000000"/>
          <w:szCs w:val="20"/>
          <w:lang w:val="de-DE" w:eastAsia="ja-JP"/>
        </w:rPr>
        <w:t xml:space="preserve">Postbus 1008 </w:t>
      </w:r>
    </w:p>
    <w:p w14:paraId="3458888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r w:rsidRPr="000715EE">
        <w:rPr>
          <w:rFonts w:eastAsiaTheme="minorEastAsia" w:cs="Arial"/>
          <w:color w:val="000000"/>
          <w:szCs w:val="20"/>
          <w:lang w:val="de-DE" w:eastAsia="ja-JP"/>
        </w:rPr>
        <w:t xml:space="preserve">3910 CA RHENEN NL </w:t>
      </w:r>
    </w:p>
    <w:p w14:paraId="4379889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r w:rsidRPr="000715EE">
        <w:rPr>
          <w:rFonts w:eastAsiaTheme="minorEastAsia" w:cs="Arial"/>
          <w:color w:val="000000"/>
          <w:szCs w:val="20"/>
          <w:lang w:val="de-DE" w:eastAsia="ja-JP"/>
        </w:rPr>
        <w:lastRenderedPageBreak/>
        <w:t>tel.: + 31 547 260619</w:t>
      </w:r>
    </w:p>
    <w:p w14:paraId="287AE161"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de-DE" w:eastAsia="ja-JP"/>
        </w:rPr>
      </w:pPr>
    </w:p>
    <w:p w14:paraId="5F9AE6FE"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r w:rsidRPr="000715EE">
        <w:rPr>
          <w:rFonts w:eastAsiaTheme="minorEastAsia" w:cs="Arial"/>
          <w:color w:val="000000"/>
          <w:szCs w:val="20"/>
          <w:lang w:val="nl-BE" w:eastAsia="ja-JP"/>
        </w:rPr>
        <w:t xml:space="preserve">MUZIEK EN WOORD </w:t>
      </w:r>
    </w:p>
    <w:p w14:paraId="549C9A47" w14:textId="77777777" w:rsidR="00125BD2" w:rsidRPr="000715EE" w:rsidRDefault="00855557"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hyperlink r:id="rId97" w:history="1">
        <w:r w:rsidR="00125BD2" w:rsidRPr="000715EE">
          <w:rPr>
            <w:rStyle w:val="Hyperlink"/>
            <w:rFonts w:eastAsiaTheme="minorEastAsia"/>
            <w:szCs w:val="20"/>
            <w:lang w:val="nl-BE" w:eastAsia="ja-JP"/>
          </w:rPr>
          <w:t>http://www.klara.be/html/muziekenwoord.html</w:t>
        </w:r>
      </w:hyperlink>
    </w:p>
    <w:p w14:paraId="16D7873D" w14:textId="77777777" w:rsidR="00125BD2" w:rsidRPr="000715EE" w:rsidRDefault="00125BD2" w:rsidP="00125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Cs w:val="20"/>
          <w:lang w:val="nl-BE" w:eastAsia="ja-JP"/>
        </w:rPr>
      </w:pPr>
    </w:p>
    <w:p w14:paraId="4105A9A3" w14:textId="77777777" w:rsidR="00125BD2" w:rsidRPr="000715EE" w:rsidRDefault="00125BD2" w:rsidP="00125BD2">
      <w:pPr>
        <w:tabs>
          <w:tab w:val="left" w:pos="1134"/>
        </w:tabs>
        <w:rPr>
          <w:rFonts w:eastAsiaTheme="minorEastAsia" w:cs="Arial"/>
          <w:color w:val="000000"/>
          <w:szCs w:val="20"/>
          <w:lang w:val="nl-BE" w:eastAsia="ja-JP"/>
        </w:rPr>
      </w:pPr>
      <w:r w:rsidRPr="000715EE">
        <w:rPr>
          <w:rFonts w:eastAsiaTheme="minorEastAsia" w:cs="Arial"/>
          <w:color w:val="000000"/>
          <w:szCs w:val="20"/>
          <w:lang w:val="nl-BE" w:eastAsia="ja-JP"/>
        </w:rPr>
        <w:t xml:space="preserve">MUSICERENDE JEUGD-NIEUWS </w:t>
      </w:r>
    </w:p>
    <w:p w14:paraId="1149A144" w14:textId="77777777" w:rsidR="00125BD2" w:rsidRPr="000715EE" w:rsidRDefault="00125BD2" w:rsidP="00125BD2">
      <w:pPr>
        <w:tabs>
          <w:tab w:val="left" w:pos="1134"/>
        </w:tabs>
        <w:rPr>
          <w:rFonts w:eastAsiaTheme="minorEastAsia" w:cs="Arial"/>
          <w:color w:val="000000"/>
          <w:szCs w:val="20"/>
          <w:lang w:val="nl-BE" w:eastAsia="ja-JP"/>
        </w:rPr>
      </w:pPr>
      <w:r w:rsidRPr="000715EE">
        <w:rPr>
          <w:rFonts w:eastAsiaTheme="minorEastAsia" w:cs="Arial"/>
          <w:color w:val="000000"/>
          <w:szCs w:val="20"/>
          <w:lang w:val="nl-BE" w:eastAsia="ja-JP"/>
        </w:rPr>
        <w:t xml:space="preserve">Driemaandelijks tijdschrift Musicerende Jeugd </w:t>
      </w:r>
    </w:p>
    <w:p w14:paraId="50BC7961" w14:textId="77777777" w:rsidR="00125BD2" w:rsidRPr="000715EE" w:rsidRDefault="00125BD2" w:rsidP="00125BD2">
      <w:pPr>
        <w:tabs>
          <w:tab w:val="left" w:pos="1134"/>
        </w:tabs>
        <w:rPr>
          <w:rFonts w:eastAsiaTheme="minorEastAsia" w:cs="Arial"/>
          <w:color w:val="000000"/>
          <w:szCs w:val="20"/>
          <w:lang w:val="nl-BE" w:eastAsia="ja-JP"/>
        </w:rPr>
      </w:pPr>
      <w:r w:rsidRPr="000715EE">
        <w:rPr>
          <w:rFonts w:eastAsiaTheme="minorEastAsia" w:cs="Arial"/>
          <w:color w:val="000000"/>
          <w:szCs w:val="20"/>
          <w:lang w:val="nl-BE" w:eastAsia="ja-JP"/>
        </w:rPr>
        <w:t xml:space="preserve">Keierveld 3 Herent </w:t>
      </w:r>
    </w:p>
    <w:p w14:paraId="6989699C" w14:textId="77777777" w:rsidR="00125BD2" w:rsidRPr="000715EE" w:rsidRDefault="00125BD2" w:rsidP="00125BD2">
      <w:pPr>
        <w:tabs>
          <w:tab w:val="left" w:pos="1134"/>
        </w:tabs>
        <w:rPr>
          <w:rFonts w:eastAsiaTheme="minorEastAsia" w:cs="Arial"/>
          <w:color w:val="000000"/>
          <w:szCs w:val="20"/>
          <w:lang w:val="nl-BE" w:eastAsia="ja-JP"/>
        </w:rPr>
      </w:pPr>
      <w:r w:rsidRPr="000715EE">
        <w:rPr>
          <w:rFonts w:eastAsiaTheme="minorEastAsia" w:cs="Arial"/>
          <w:color w:val="000000"/>
          <w:szCs w:val="20"/>
          <w:lang w:val="nl-BE" w:eastAsia="ja-JP"/>
        </w:rPr>
        <w:t xml:space="preserve">e-mail: musicerendejeugd@pandora.be </w:t>
      </w:r>
      <w:hyperlink r:id="rId98" w:history="1">
        <w:r w:rsidRPr="000715EE">
          <w:rPr>
            <w:rStyle w:val="Hyperlink"/>
            <w:rFonts w:eastAsiaTheme="minorEastAsia"/>
            <w:szCs w:val="20"/>
            <w:lang w:val="nl-BE" w:eastAsia="ja-JP"/>
          </w:rPr>
          <w:t>http://www.musicerendejeugd.be/tijdschrift.htm</w:t>
        </w:r>
      </w:hyperlink>
      <w:r w:rsidRPr="000715EE">
        <w:rPr>
          <w:rFonts w:eastAsiaTheme="minorEastAsia" w:cs="Arial"/>
          <w:color w:val="000000"/>
          <w:szCs w:val="20"/>
          <w:lang w:val="nl-BE" w:eastAsia="ja-JP"/>
        </w:rPr>
        <w:t>.</w:t>
      </w:r>
    </w:p>
    <w:p w14:paraId="57A56AAD" w14:textId="77777777" w:rsidR="00125BD2" w:rsidRPr="000715EE" w:rsidRDefault="00125BD2" w:rsidP="00125BD2">
      <w:pPr>
        <w:tabs>
          <w:tab w:val="left" w:pos="1134"/>
        </w:tabs>
        <w:rPr>
          <w:rFonts w:eastAsiaTheme="minorEastAsia" w:cs="Arial"/>
          <w:color w:val="000000"/>
          <w:szCs w:val="20"/>
          <w:lang w:val="nl-BE" w:eastAsia="ja-JP"/>
        </w:rPr>
      </w:pPr>
    </w:p>
    <w:p w14:paraId="7FFA42FD" w14:textId="77777777" w:rsidR="00125BD2" w:rsidRPr="000715EE" w:rsidRDefault="00125BD2" w:rsidP="0013291D">
      <w:pPr>
        <w:widowControl w:val="0"/>
        <w:snapToGrid w:val="0"/>
        <w:rPr>
          <w:rFonts w:cs="Arial"/>
          <w:b/>
          <w:bCs/>
          <w:szCs w:val="20"/>
          <w:lang w:val="nl-BE"/>
        </w:rPr>
      </w:pPr>
    </w:p>
    <w:p w14:paraId="3EE8E370" w14:textId="77777777" w:rsidR="00125BD2" w:rsidRPr="000715EE" w:rsidRDefault="00125BD2" w:rsidP="00F170CD">
      <w:pPr>
        <w:pStyle w:val="Kop3"/>
        <w:numPr>
          <w:ilvl w:val="0"/>
          <w:numId w:val="0"/>
        </w:numPr>
      </w:pPr>
      <w:bookmarkStart w:id="258" w:name="_Toc378840481"/>
      <w:bookmarkStart w:id="259" w:name="_Toc378848778"/>
      <w:bookmarkStart w:id="260" w:name="_Toc418590199"/>
      <w:bookmarkStart w:id="261" w:name="_Toc418592315"/>
      <w:r w:rsidRPr="000715EE">
        <w:t>12.</w:t>
      </w:r>
      <w:r w:rsidR="00DB7733" w:rsidRPr="000715EE">
        <w:t>1.</w:t>
      </w:r>
      <w:r w:rsidR="001076AF" w:rsidRPr="000715EE">
        <w:t>7</w:t>
      </w:r>
      <w:r w:rsidRPr="000715EE">
        <w:tab/>
        <w:t>KV Toneel</w:t>
      </w:r>
      <w:bookmarkEnd w:id="258"/>
      <w:bookmarkEnd w:id="259"/>
      <w:bookmarkEnd w:id="260"/>
      <w:bookmarkEnd w:id="261"/>
    </w:p>
    <w:p w14:paraId="076A1F86" w14:textId="77777777" w:rsidR="00125BD2" w:rsidRPr="000715EE" w:rsidRDefault="00125BD2" w:rsidP="0013291D">
      <w:pPr>
        <w:widowControl w:val="0"/>
        <w:snapToGrid w:val="0"/>
        <w:rPr>
          <w:rFonts w:cs="Arial"/>
          <w:b/>
          <w:bCs/>
          <w:szCs w:val="20"/>
          <w:lang w:val="nl-BE"/>
        </w:rPr>
      </w:pPr>
    </w:p>
    <w:p w14:paraId="0D48175F" w14:textId="77777777" w:rsidR="00125BD2" w:rsidRPr="000715EE" w:rsidRDefault="00125BD2" w:rsidP="00125BD2">
      <w:pPr>
        <w:tabs>
          <w:tab w:val="left" w:pos="284"/>
          <w:tab w:val="left" w:pos="567"/>
        </w:tabs>
        <w:rPr>
          <w:szCs w:val="20"/>
          <w:lang w:val="nl-BE"/>
        </w:rPr>
      </w:pPr>
      <w:r w:rsidRPr="000715EE">
        <w:rPr>
          <w:szCs w:val="20"/>
          <w:lang w:val="nl-BE"/>
        </w:rPr>
        <w:t>BESULSKY, A.,</w:t>
      </w:r>
    </w:p>
    <w:p w14:paraId="21B55A20" w14:textId="77777777" w:rsidR="00125BD2" w:rsidRPr="000715EE" w:rsidRDefault="00125BD2" w:rsidP="00125BD2">
      <w:pPr>
        <w:tabs>
          <w:tab w:val="left" w:pos="284"/>
          <w:tab w:val="left" w:pos="567"/>
        </w:tabs>
        <w:rPr>
          <w:szCs w:val="20"/>
          <w:lang w:val="en-GB"/>
        </w:rPr>
      </w:pPr>
      <w:r w:rsidRPr="000715EE">
        <w:rPr>
          <w:i/>
          <w:iCs/>
          <w:szCs w:val="20"/>
          <w:lang w:val="nl-BE"/>
        </w:rPr>
        <w:t>Theater vanuit het niets</w:t>
      </w:r>
      <w:r w:rsidRPr="000715EE">
        <w:rPr>
          <w:i/>
          <w:szCs w:val="20"/>
          <w:lang w:val="nl-BE"/>
        </w:rPr>
        <w:t xml:space="preserve">.  </w:t>
      </w:r>
      <w:r w:rsidRPr="000715EE">
        <w:rPr>
          <w:i/>
          <w:szCs w:val="20"/>
          <w:lang w:val="en-GB"/>
        </w:rPr>
        <w:t>Alles over improvisatietheater</w:t>
      </w:r>
      <w:r w:rsidRPr="000715EE">
        <w:rPr>
          <w:szCs w:val="20"/>
          <w:lang w:val="en-GB"/>
        </w:rPr>
        <w:t>.</w:t>
      </w:r>
    </w:p>
    <w:p w14:paraId="454F4375" w14:textId="77777777" w:rsidR="00125BD2" w:rsidRPr="000715EE" w:rsidRDefault="00125BD2" w:rsidP="00125BD2">
      <w:pPr>
        <w:tabs>
          <w:tab w:val="left" w:pos="284"/>
          <w:tab w:val="left" w:pos="567"/>
        </w:tabs>
        <w:rPr>
          <w:szCs w:val="20"/>
          <w:lang w:val="en-GB"/>
        </w:rPr>
      </w:pPr>
      <w:r w:rsidRPr="000715EE">
        <w:rPr>
          <w:szCs w:val="20"/>
          <w:lang w:val="en-GB"/>
        </w:rPr>
        <w:t>International Theatre Bookshop, Amsterdam</w:t>
      </w:r>
    </w:p>
    <w:p w14:paraId="0CDBC470" w14:textId="77777777" w:rsidR="00125BD2" w:rsidRPr="000715EE" w:rsidRDefault="00125BD2" w:rsidP="00125BD2">
      <w:pPr>
        <w:tabs>
          <w:tab w:val="left" w:pos="284"/>
          <w:tab w:val="left" w:pos="567"/>
        </w:tabs>
        <w:rPr>
          <w:szCs w:val="20"/>
          <w:lang w:val="en-GB"/>
        </w:rPr>
      </w:pPr>
    </w:p>
    <w:p w14:paraId="660BA380" w14:textId="77777777" w:rsidR="00125BD2" w:rsidRPr="000715EE" w:rsidRDefault="00125BD2" w:rsidP="00125BD2">
      <w:pPr>
        <w:tabs>
          <w:tab w:val="left" w:pos="284"/>
          <w:tab w:val="left" w:pos="567"/>
        </w:tabs>
        <w:rPr>
          <w:szCs w:val="20"/>
          <w:lang w:val="en-GB"/>
        </w:rPr>
      </w:pPr>
      <w:r w:rsidRPr="000715EE">
        <w:rPr>
          <w:szCs w:val="20"/>
          <w:lang w:val="en-GB"/>
        </w:rPr>
        <w:t>BOLTON, G.,</w:t>
      </w:r>
    </w:p>
    <w:p w14:paraId="678C42C9" w14:textId="77777777" w:rsidR="00125BD2" w:rsidRPr="000715EE" w:rsidRDefault="00125BD2" w:rsidP="00125BD2">
      <w:pPr>
        <w:tabs>
          <w:tab w:val="left" w:pos="284"/>
          <w:tab w:val="left" w:pos="567"/>
        </w:tabs>
        <w:rPr>
          <w:i/>
          <w:szCs w:val="20"/>
          <w:lang w:val="en-GB"/>
        </w:rPr>
      </w:pPr>
      <w:r w:rsidRPr="000715EE">
        <w:rPr>
          <w:i/>
          <w:szCs w:val="20"/>
          <w:lang w:val="en-GB"/>
        </w:rPr>
        <w:t>Drama as education</w:t>
      </w:r>
    </w:p>
    <w:p w14:paraId="0AEAF855" w14:textId="77777777" w:rsidR="00125BD2" w:rsidRPr="000715EE" w:rsidRDefault="00125BD2" w:rsidP="00125BD2">
      <w:pPr>
        <w:tabs>
          <w:tab w:val="left" w:pos="284"/>
          <w:tab w:val="left" w:pos="567"/>
        </w:tabs>
        <w:rPr>
          <w:szCs w:val="20"/>
          <w:lang w:val="nl-BE"/>
        </w:rPr>
      </w:pPr>
      <w:r w:rsidRPr="000715EE">
        <w:rPr>
          <w:szCs w:val="20"/>
          <w:lang w:val="nl-BE"/>
        </w:rPr>
        <w:t>Longman, 1984</w:t>
      </w:r>
    </w:p>
    <w:p w14:paraId="73458A26" w14:textId="77777777" w:rsidR="00125BD2" w:rsidRPr="000715EE" w:rsidRDefault="00125BD2" w:rsidP="00125BD2">
      <w:pPr>
        <w:tabs>
          <w:tab w:val="left" w:pos="284"/>
          <w:tab w:val="left" w:pos="567"/>
        </w:tabs>
        <w:rPr>
          <w:szCs w:val="20"/>
          <w:lang w:val="nl-BE"/>
        </w:rPr>
      </w:pPr>
    </w:p>
    <w:p w14:paraId="4DD1D9A0" w14:textId="77777777" w:rsidR="00125BD2" w:rsidRPr="000715EE" w:rsidRDefault="00125BD2" w:rsidP="00125BD2">
      <w:pPr>
        <w:tabs>
          <w:tab w:val="left" w:pos="284"/>
          <w:tab w:val="left" w:pos="567"/>
        </w:tabs>
        <w:rPr>
          <w:szCs w:val="20"/>
          <w:lang w:val="nl-BE"/>
        </w:rPr>
      </w:pPr>
      <w:r w:rsidRPr="000715EE">
        <w:rPr>
          <w:szCs w:val="20"/>
          <w:lang w:val="nl-BE"/>
        </w:rPr>
        <w:t>BROOK, P.,</w:t>
      </w:r>
    </w:p>
    <w:p w14:paraId="0696B8DA" w14:textId="77777777" w:rsidR="00125BD2" w:rsidRPr="000715EE" w:rsidRDefault="00125BD2" w:rsidP="00125BD2">
      <w:pPr>
        <w:tabs>
          <w:tab w:val="left" w:pos="284"/>
          <w:tab w:val="left" w:pos="567"/>
        </w:tabs>
        <w:rPr>
          <w:szCs w:val="20"/>
          <w:lang w:val="nl-BE"/>
        </w:rPr>
      </w:pPr>
      <w:r w:rsidRPr="000715EE">
        <w:rPr>
          <w:szCs w:val="20"/>
          <w:lang w:val="nl-BE"/>
        </w:rPr>
        <w:t>De lege ruimte</w:t>
      </w:r>
    </w:p>
    <w:p w14:paraId="5F3E41FC" w14:textId="77777777" w:rsidR="00125BD2" w:rsidRPr="000715EE" w:rsidRDefault="00125BD2" w:rsidP="00125BD2">
      <w:pPr>
        <w:tabs>
          <w:tab w:val="left" w:pos="284"/>
          <w:tab w:val="left" w:pos="567"/>
        </w:tabs>
        <w:rPr>
          <w:szCs w:val="20"/>
          <w:lang w:val="nl-BE"/>
        </w:rPr>
      </w:pPr>
    </w:p>
    <w:p w14:paraId="727642A0" w14:textId="77777777" w:rsidR="00125BD2" w:rsidRPr="000715EE" w:rsidRDefault="00125BD2" w:rsidP="00125BD2">
      <w:pPr>
        <w:tabs>
          <w:tab w:val="left" w:pos="284"/>
          <w:tab w:val="left" w:pos="567"/>
        </w:tabs>
        <w:rPr>
          <w:szCs w:val="20"/>
          <w:lang w:val="nl-BE"/>
        </w:rPr>
      </w:pPr>
      <w:r w:rsidRPr="000715EE">
        <w:rPr>
          <w:szCs w:val="20"/>
          <w:lang w:val="nl-BE"/>
        </w:rPr>
        <w:t>DIEHO, B., e.a.</w:t>
      </w:r>
    </w:p>
    <w:p w14:paraId="3DE6EB69" w14:textId="77777777" w:rsidR="00125BD2" w:rsidRPr="000715EE" w:rsidRDefault="00125BD2" w:rsidP="00125BD2">
      <w:pPr>
        <w:tabs>
          <w:tab w:val="left" w:pos="284"/>
          <w:tab w:val="left" w:pos="567"/>
        </w:tabs>
        <w:rPr>
          <w:i/>
          <w:iCs/>
          <w:szCs w:val="20"/>
          <w:lang w:val="nl-BE"/>
        </w:rPr>
      </w:pPr>
      <w:r w:rsidRPr="000715EE">
        <w:rPr>
          <w:i/>
          <w:iCs/>
          <w:szCs w:val="20"/>
          <w:lang w:val="nl-BE"/>
        </w:rPr>
        <w:t>Speloefeningen.</w:t>
      </w:r>
    </w:p>
    <w:p w14:paraId="5EE1FB93" w14:textId="77777777" w:rsidR="00125BD2" w:rsidRPr="000715EE" w:rsidRDefault="00125BD2" w:rsidP="00125BD2">
      <w:pPr>
        <w:tabs>
          <w:tab w:val="left" w:pos="284"/>
          <w:tab w:val="left" w:pos="567"/>
        </w:tabs>
        <w:rPr>
          <w:szCs w:val="20"/>
          <w:lang w:val="nl-BE"/>
        </w:rPr>
      </w:pPr>
      <w:r w:rsidRPr="000715EE">
        <w:rPr>
          <w:szCs w:val="20"/>
          <w:lang w:val="nl-BE"/>
        </w:rPr>
        <w:t>Uitgeverij International Theatre Bookshop, Amsterdam, 1987</w:t>
      </w:r>
    </w:p>
    <w:p w14:paraId="1E7D2DD7" w14:textId="77777777" w:rsidR="00125BD2" w:rsidRPr="000715EE" w:rsidRDefault="00125BD2" w:rsidP="00125BD2">
      <w:pPr>
        <w:tabs>
          <w:tab w:val="left" w:pos="284"/>
          <w:tab w:val="left" w:pos="567"/>
        </w:tabs>
        <w:rPr>
          <w:szCs w:val="20"/>
          <w:lang w:val="nl-BE"/>
        </w:rPr>
      </w:pPr>
      <w:r w:rsidRPr="000715EE">
        <w:rPr>
          <w:szCs w:val="20"/>
          <w:lang w:val="nl-BE"/>
        </w:rPr>
        <w:t>ISBN 90 6403 1703</w:t>
      </w:r>
    </w:p>
    <w:p w14:paraId="4354591D" w14:textId="77777777" w:rsidR="00125BD2" w:rsidRPr="000715EE" w:rsidRDefault="00125BD2" w:rsidP="00125BD2">
      <w:pPr>
        <w:tabs>
          <w:tab w:val="left" w:pos="284"/>
          <w:tab w:val="left" w:pos="567"/>
        </w:tabs>
        <w:rPr>
          <w:szCs w:val="20"/>
          <w:lang w:val="nl-BE"/>
        </w:rPr>
      </w:pPr>
    </w:p>
    <w:p w14:paraId="15EB765E" w14:textId="77777777" w:rsidR="00125BD2" w:rsidRPr="000715EE" w:rsidRDefault="00125BD2" w:rsidP="00125BD2">
      <w:pPr>
        <w:tabs>
          <w:tab w:val="left" w:pos="284"/>
          <w:tab w:val="left" w:pos="567"/>
        </w:tabs>
        <w:rPr>
          <w:szCs w:val="20"/>
          <w:lang w:val="nl-BE"/>
        </w:rPr>
      </w:pPr>
      <w:r w:rsidRPr="000715EE">
        <w:rPr>
          <w:szCs w:val="20"/>
          <w:lang w:val="nl-BE"/>
        </w:rPr>
        <w:t>HARTNOLL, Phyllis,</w:t>
      </w:r>
    </w:p>
    <w:p w14:paraId="0528BCE8" w14:textId="77777777" w:rsidR="00125BD2" w:rsidRPr="000715EE" w:rsidRDefault="00125BD2" w:rsidP="00125BD2">
      <w:pPr>
        <w:tabs>
          <w:tab w:val="left" w:pos="284"/>
          <w:tab w:val="left" w:pos="567"/>
        </w:tabs>
        <w:rPr>
          <w:i/>
          <w:iCs/>
          <w:szCs w:val="20"/>
          <w:lang w:val="nl-BE"/>
        </w:rPr>
      </w:pPr>
      <w:r w:rsidRPr="000715EE">
        <w:rPr>
          <w:i/>
          <w:iCs/>
          <w:szCs w:val="20"/>
          <w:lang w:val="nl-BE"/>
        </w:rPr>
        <w:t>Geschiedenis van het theater.</w:t>
      </w:r>
    </w:p>
    <w:p w14:paraId="06E3D212" w14:textId="77777777" w:rsidR="00125BD2" w:rsidRPr="000715EE" w:rsidRDefault="00125BD2" w:rsidP="00125BD2">
      <w:pPr>
        <w:tabs>
          <w:tab w:val="left" w:pos="284"/>
          <w:tab w:val="left" w:pos="567"/>
        </w:tabs>
        <w:rPr>
          <w:szCs w:val="20"/>
          <w:lang w:val="en-US"/>
        </w:rPr>
      </w:pPr>
      <w:r w:rsidRPr="000715EE">
        <w:rPr>
          <w:szCs w:val="20"/>
          <w:lang w:val="en-US"/>
        </w:rPr>
        <w:t>International Theatre Bookshop, Amsterdam, 1987</w:t>
      </w:r>
    </w:p>
    <w:p w14:paraId="6CFEC272" w14:textId="77777777" w:rsidR="00125BD2" w:rsidRPr="000715EE" w:rsidRDefault="00125BD2" w:rsidP="00125BD2">
      <w:pPr>
        <w:tabs>
          <w:tab w:val="left" w:pos="284"/>
          <w:tab w:val="left" w:pos="567"/>
        </w:tabs>
        <w:rPr>
          <w:szCs w:val="20"/>
          <w:lang w:val="en-US"/>
        </w:rPr>
      </w:pPr>
    </w:p>
    <w:p w14:paraId="04767B51" w14:textId="77777777" w:rsidR="00125BD2" w:rsidRPr="000715EE" w:rsidRDefault="00125BD2" w:rsidP="00125BD2">
      <w:pPr>
        <w:tabs>
          <w:tab w:val="left" w:pos="284"/>
          <w:tab w:val="left" w:pos="567"/>
        </w:tabs>
        <w:rPr>
          <w:szCs w:val="20"/>
          <w:lang w:val="en-US"/>
        </w:rPr>
      </w:pPr>
      <w:r w:rsidRPr="000715EE">
        <w:rPr>
          <w:szCs w:val="20"/>
          <w:lang w:val="en-US"/>
        </w:rPr>
        <w:t>HOFMAN, H.,</w:t>
      </w:r>
    </w:p>
    <w:p w14:paraId="5065751E" w14:textId="77777777" w:rsidR="00125BD2" w:rsidRPr="000715EE" w:rsidRDefault="00125BD2" w:rsidP="00125BD2">
      <w:pPr>
        <w:tabs>
          <w:tab w:val="left" w:pos="284"/>
          <w:tab w:val="left" w:pos="567"/>
        </w:tabs>
        <w:rPr>
          <w:i/>
          <w:iCs/>
          <w:szCs w:val="20"/>
          <w:lang w:val="nl-BE"/>
        </w:rPr>
      </w:pPr>
      <w:r w:rsidRPr="000715EE">
        <w:rPr>
          <w:i/>
          <w:iCs/>
          <w:szCs w:val="20"/>
          <w:lang w:val="nl-BE"/>
        </w:rPr>
        <w:t>Improviseren kun je leren.</w:t>
      </w:r>
    </w:p>
    <w:p w14:paraId="5F4ADD8F" w14:textId="77777777" w:rsidR="00125BD2" w:rsidRPr="000715EE" w:rsidRDefault="00125BD2" w:rsidP="00125BD2">
      <w:pPr>
        <w:tabs>
          <w:tab w:val="left" w:pos="284"/>
          <w:tab w:val="left" w:pos="567"/>
        </w:tabs>
        <w:rPr>
          <w:szCs w:val="20"/>
          <w:lang w:val="nl-BE"/>
        </w:rPr>
      </w:pPr>
      <w:r w:rsidRPr="000715EE">
        <w:rPr>
          <w:szCs w:val="20"/>
          <w:lang w:val="nl-BE"/>
        </w:rPr>
        <w:t>Een handleiding voor spel en theater,</w:t>
      </w:r>
    </w:p>
    <w:p w14:paraId="562292BC" w14:textId="77777777" w:rsidR="00125BD2" w:rsidRPr="000715EE" w:rsidRDefault="00125BD2" w:rsidP="00125BD2">
      <w:pPr>
        <w:tabs>
          <w:tab w:val="left" w:pos="284"/>
          <w:tab w:val="left" w:pos="567"/>
        </w:tabs>
        <w:rPr>
          <w:szCs w:val="20"/>
          <w:lang w:val="nl-BE"/>
        </w:rPr>
      </w:pPr>
      <w:r w:rsidRPr="000715EE">
        <w:rPr>
          <w:szCs w:val="20"/>
          <w:lang w:val="nl-BE"/>
        </w:rPr>
        <w:t>Phaedon uitgeverij, 1990</w:t>
      </w:r>
    </w:p>
    <w:p w14:paraId="076423B2" w14:textId="77777777" w:rsidR="00125BD2" w:rsidRPr="000715EE" w:rsidRDefault="00125BD2" w:rsidP="00125BD2">
      <w:pPr>
        <w:tabs>
          <w:tab w:val="left" w:pos="284"/>
          <w:tab w:val="left" w:pos="567"/>
        </w:tabs>
        <w:rPr>
          <w:szCs w:val="20"/>
          <w:lang w:val="nl-BE"/>
        </w:rPr>
      </w:pPr>
    </w:p>
    <w:p w14:paraId="27BA1EA2" w14:textId="77777777" w:rsidR="00125BD2" w:rsidRPr="000715EE" w:rsidRDefault="00125BD2" w:rsidP="00125BD2">
      <w:pPr>
        <w:tabs>
          <w:tab w:val="left" w:pos="284"/>
          <w:tab w:val="left" w:pos="567"/>
        </w:tabs>
        <w:rPr>
          <w:szCs w:val="20"/>
          <w:lang w:val="nl-BE"/>
        </w:rPr>
      </w:pPr>
      <w:r w:rsidRPr="000715EE">
        <w:rPr>
          <w:szCs w:val="20"/>
          <w:lang w:val="nl-BE"/>
        </w:rPr>
        <w:t>JOHNSTONE, K.,</w:t>
      </w:r>
    </w:p>
    <w:p w14:paraId="2A3604D2" w14:textId="77777777" w:rsidR="00125BD2" w:rsidRPr="000715EE" w:rsidRDefault="00125BD2" w:rsidP="00125BD2">
      <w:pPr>
        <w:tabs>
          <w:tab w:val="left" w:pos="284"/>
          <w:tab w:val="left" w:pos="567"/>
        </w:tabs>
        <w:rPr>
          <w:i/>
          <w:szCs w:val="20"/>
          <w:lang w:val="nl-BE"/>
        </w:rPr>
      </w:pPr>
      <w:r w:rsidRPr="000715EE">
        <w:rPr>
          <w:i/>
          <w:szCs w:val="20"/>
          <w:lang w:val="nl-BE"/>
        </w:rPr>
        <w:t>Improvisatie en theater</w:t>
      </w:r>
    </w:p>
    <w:p w14:paraId="7563A934" w14:textId="77777777" w:rsidR="00125BD2" w:rsidRPr="000715EE" w:rsidRDefault="00125BD2" w:rsidP="00125BD2">
      <w:pPr>
        <w:tabs>
          <w:tab w:val="left" w:pos="284"/>
          <w:tab w:val="left" w:pos="567"/>
        </w:tabs>
        <w:rPr>
          <w:szCs w:val="20"/>
          <w:lang w:val="nl-BE"/>
        </w:rPr>
      </w:pPr>
      <w:r w:rsidRPr="000715EE">
        <w:rPr>
          <w:szCs w:val="20"/>
          <w:lang w:val="nl-BE"/>
        </w:rPr>
        <w:t>Uitgeverij International Theatre &amp; Film Books, Amsterdam, 1990</w:t>
      </w:r>
    </w:p>
    <w:p w14:paraId="0B5F2395" w14:textId="77777777" w:rsidR="00125BD2" w:rsidRPr="000715EE" w:rsidRDefault="00125BD2" w:rsidP="00125BD2">
      <w:pPr>
        <w:tabs>
          <w:tab w:val="left" w:pos="284"/>
          <w:tab w:val="left" w:pos="567"/>
        </w:tabs>
        <w:rPr>
          <w:szCs w:val="20"/>
          <w:lang w:val="en-US"/>
        </w:rPr>
      </w:pPr>
      <w:r w:rsidRPr="000715EE">
        <w:rPr>
          <w:szCs w:val="20"/>
          <w:lang w:val="en-US"/>
        </w:rPr>
        <w:t>ISBN 90 6403 206 8</w:t>
      </w:r>
    </w:p>
    <w:p w14:paraId="5BE4CFFD" w14:textId="77777777" w:rsidR="00125BD2" w:rsidRPr="000715EE" w:rsidRDefault="00125BD2" w:rsidP="00125BD2">
      <w:pPr>
        <w:tabs>
          <w:tab w:val="left" w:pos="284"/>
          <w:tab w:val="left" w:pos="567"/>
        </w:tabs>
        <w:rPr>
          <w:szCs w:val="20"/>
          <w:lang w:val="en-US"/>
        </w:rPr>
      </w:pPr>
    </w:p>
    <w:p w14:paraId="099B9A36" w14:textId="77777777" w:rsidR="00125BD2" w:rsidRPr="000715EE" w:rsidRDefault="00125BD2" w:rsidP="00125BD2">
      <w:pPr>
        <w:tabs>
          <w:tab w:val="left" w:pos="284"/>
          <w:tab w:val="left" w:pos="567"/>
        </w:tabs>
        <w:rPr>
          <w:szCs w:val="20"/>
          <w:lang w:val="en-GB"/>
        </w:rPr>
      </w:pPr>
      <w:r w:rsidRPr="000715EE">
        <w:rPr>
          <w:szCs w:val="20"/>
          <w:lang w:val="en-GB"/>
        </w:rPr>
        <w:t>JOHNSTONE, K.,</w:t>
      </w:r>
    </w:p>
    <w:p w14:paraId="3177BBBF" w14:textId="77777777" w:rsidR="00125BD2" w:rsidRPr="000715EE" w:rsidRDefault="00125BD2" w:rsidP="00125BD2">
      <w:pPr>
        <w:tabs>
          <w:tab w:val="left" w:pos="284"/>
          <w:tab w:val="left" w:pos="567"/>
        </w:tabs>
        <w:rPr>
          <w:i/>
          <w:iCs/>
          <w:szCs w:val="20"/>
          <w:lang w:val="en-GB"/>
        </w:rPr>
      </w:pPr>
      <w:r w:rsidRPr="000715EE">
        <w:rPr>
          <w:i/>
          <w:iCs/>
          <w:szCs w:val="20"/>
          <w:lang w:val="en-GB"/>
        </w:rPr>
        <w:t>Don’t Be Prepared.</w:t>
      </w:r>
    </w:p>
    <w:p w14:paraId="596A55B8" w14:textId="77777777" w:rsidR="00125BD2" w:rsidRPr="000715EE" w:rsidRDefault="00125BD2" w:rsidP="00125BD2">
      <w:pPr>
        <w:tabs>
          <w:tab w:val="left" w:pos="284"/>
          <w:tab w:val="left" w:pos="567"/>
        </w:tabs>
        <w:rPr>
          <w:szCs w:val="20"/>
          <w:lang w:val="en-GB"/>
        </w:rPr>
      </w:pPr>
      <w:r w:rsidRPr="000715EE">
        <w:rPr>
          <w:szCs w:val="20"/>
          <w:lang w:val="en-GB"/>
        </w:rPr>
        <w:t>Calgary: Loose Moose Theatre Co., 1994, p. 166</w:t>
      </w:r>
    </w:p>
    <w:p w14:paraId="5F674AAF" w14:textId="77777777" w:rsidR="00125BD2" w:rsidRPr="000715EE" w:rsidRDefault="00125BD2" w:rsidP="00125BD2">
      <w:pPr>
        <w:tabs>
          <w:tab w:val="left" w:pos="284"/>
          <w:tab w:val="left" w:pos="567"/>
        </w:tabs>
        <w:rPr>
          <w:szCs w:val="20"/>
          <w:lang w:val="en-GB"/>
        </w:rPr>
      </w:pPr>
    </w:p>
    <w:p w14:paraId="18A9096C" w14:textId="77777777" w:rsidR="00125BD2" w:rsidRPr="000715EE" w:rsidRDefault="00125BD2" w:rsidP="00125BD2">
      <w:pPr>
        <w:tabs>
          <w:tab w:val="left" w:pos="284"/>
          <w:tab w:val="left" w:pos="567"/>
        </w:tabs>
        <w:rPr>
          <w:szCs w:val="20"/>
          <w:lang w:val="nl-BE"/>
        </w:rPr>
      </w:pPr>
      <w:r w:rsidRPr="000715EE">
        <w:rPr>
          <w:szCs w:val="20"/>
          <w:lang w:val="nl-BE"/>
        </w:rPr>
        <w:t>MANDERINO; N.,</w:t>
      </w:r>
    </w:p>
    <w:p w14:paraId="27DB32A7" w14:textId="77777777" w:rsidR="00125BD2" w:rsidRPr="000715EE" w:rsidRDefault="00125BD2" w:rsidP="00125BD2">
      <w:pPr>
        <w:tabs>
          <w:tab w:val="left" w:pos="284"/>
          <w:tab w:val="left" w:pos="567"/>
        </w:tabs>
        <w:rPr>
          <w:i/>
          <w:iCs/>
          <w:szCs w:val="20"/>
          <w:lang w:val="nl-BE"/>
        </w:rPr>
      </w:pPr>
      <w:r w:rsidRPr="000715EE">
        <w:rPr>
          <w:i/>
          <w:iCs/>
          <w:szCs w:val="20"/>
          <w:lang w:val="nl-BE"/>
        </w:rPr>
        <w:t>Alles over method-acting.</w:t>
      </w:r>
    </w:p>
    <w:p w14:paraId="1F32EFE9" w14:textId="77777777" w:rsidR="00125BD2" w:rsidRPr="000715EE" w:rsidRDefault="00125BD2" w:rsidP="00125BD2">
      <w:pPr>
        <w:tabs>
          <w:tab w:val="left" w:pos="284"/>
          <w:tab w:val="left" w:pos="567"/>
        </w:tabs>
        <w:rPr>
          <w:szCs w:val="20"/>
          <w:lang w:val="nl-BE"/>
        </w:rPr>
      </w:pPr>
      <w:r w:rsidRPr="000715EE">
        <w:rPr>
          <w:szCs w:val="20"/>
          <w:lang w:val="nl-BE"/>
        </w:rPr>
        <w:t>Uitgeverij Interntional Theatre &amp; Film Books, Amsterdam, 1994</w:t>
      </w:r>
    </w:p>
    <w:p w14:paraId="002A7CD0" w14:textId="77777777" w:rsidR="00125BD2" w:rsidRPr="000715EE" w:rsidRDefault="00125BD2" w:rsidP="00125BD2">
      <w:pPr>
        <w:tabs>
          <w:tab w:val="left" w:pos="284"/>
          <w:tab w:val="left" w:pos="567"/>
        </w:tabs>
        <w:rPr>
          <w:szCs w:val="20"/>
          <w:lang w:val="nl-BE"/>
        </w:rPr>
      </w:pPr>
    </w:p>
    <w:p w14:paraId="7902EFC1" w14:textId="77777777" w:rsidR="00125BD2" w:rsidRPr="000715EE" w:rsidRDefault="00125BD2" w:rsidP="00125BD2">
      <w:pPr>
        <w:tabs>
          <w:tab w:val="left" w:pos="284"/>
          <w:tab w:val="left" w:pos="567"/>
        </w:tabs>
        <w:rPr>
          <w:szCs w:val="20"/>
          <w:lang w:val="nl-BE"/>
        </w:rPr>
      </w:pPr>
      <w:r w:rsidRPr="000715EE">
        <w:rPr>
          <w:szCs w:val="20"/>
          <w:lang w:val="nl-BE"/>
        </w:rPr>
        <w:t>Nederlands</w:t>
      </w:r>
    </w:p>
    <w:p w14:paraId="00B4C82A" w14:textId="77777777" w:rsidR="00125BD2" w:rsidRPr="000715EE" w:rsidRDefault="00125BD2" w:rsidP="00125BD2">
      <w:pPr>
        <w:tabs>
          <w:tab w:val="left" w:pos="284"/>
          <w:tab w:val="left" w:pos="567"/>
        </w:tabs>
        <w:rPr>
          <w:szCs w:val="20"/>
          <w:lang w:val="nl-BE"/>
        </w:rPr>
      </w:pPr>
      <w:r w:rsidRPr="000715EE">
        <w:rPr>
          <w:szCs w:val="20"/>
          <w:lang w:val="nl-BE"/>
        </w:rPr>
        <w:t>International Theatre bookshop</w:t>
      </w:r>
    </w:p>
    <w:p w14:paraId="326F974D" w14:textId="77777777" w:rsidR="00125BD2" w:rsidRPr="000715EE" w:rsidRDefault="00125BD2" w:rsidP="00125BD2">
      <w:pPr>
        <w:tabs>
          <w:tab w:val="left" w:pos="284"/>
          <w:tab w:val="left" w:pos="567"/>
        </w:tabs>
        <w:rPr>
          <w:szCs w:val="20"/>
          <w:lang w:val="nl-BE"/>
        </w:rPr>
      </w:pPr>
      <w:r w:rsidRPr="000715EE">
        <w:rPr>
          <w:szCs w:val="20"/>
          <w:lang w:val="nl-BE"/>
        </w:rPr>
        <w:t>oktober 1990</w:t>
      </w:r>
    </w:p>
    <w:p w14:paraId="7E0C269C" w14:textId="77777777" w:rsidR="00125BD2" w:rsidRPr="000715EE" w:rsidRDefault="00125BD2" w:rsidP="00125BD2">
      <w:pPr>
        <w:tabs>
          <w:tab w:val="left" w:pos="284"/>
          <w:tab w:val="left" w:pos="567"/>
        </w:tabs>
        <w:rPr>
          <w:szCs w:val="20"/>
          <w:lang w:val="nl-BE"/>
        </w:rPr>
      </w:pPr>
    </w:p>
    <w:p w14:paraId="33321882" w14:textId="77777777" w:rsidR="00125BD2" w:rsidRPr="000715EE" w:rsidRDefault="00125BD2" w:rsidP="00125BD2">
      <w:pPr>
        <w:tabs>
          <w:tab w:val="left" w:pos="284"/>
          <w:tab w:val="left" w:pos="567"/>
        </w:tabs>
        <w:rPr>
          <w:szCs w:val="20"/>
          <w:lang w:val="nl-BE"/>
        </w:rPr>
      </w:pPr>
      <w:r w:rsidRPr="000715EE">
        <w:rPr>
          <w:szCs w:val="20"/>
          <w:lang w:val="nl-BE"/>
        </w:rPr>
        <w:t xml:space="preserve">STANISLAVSKI, </w:t>
      </w:r>
    </w:p>
    <w:p w14:paraId="23E30FC4" w14:textId="77777777" w:rsidR="00125BD2" w:rsidRPr="000715EE" w:rsidRDefault="00125BD2" w:rsidP="00125BD2">
      <w:pPr>
        <w:tabs>
          <w:tab w:val="left" w:pos="284"/>
          <w:tab w:val="left" w:pos="567"/>
        </w:tabs>
        <w:rPr>
          <w:i/>
          <w:iCs/>
          <w:szCs w:val="20"/>
          <w:lang w:val="nl-BE"/>
        </w:rPr>
      </w:pPr>
      <w:r w:rsidRPr="000715EE">
        <w:rPr>
          <w:i/>
          <w:iCs/>
          <w:szCs w:val="20"/>
          <w:lang w:val="nl-BE"/>
        </w:rPr>
        <w:t>Lessen voor acteurs, delen 1, 2, 3.</w:t>
      </w:r>
    </w:p>
    <w:p w14:paraId="58E09231" w14:textId="77777777" w:rsidR="00125BD2" w:rsidRPr="000715EE" w:rsidRDefault="00125BD2" w:rsidP="00125BD2">
      <w:pPr>
        <w:tabs>
          <w:tab w:val="left" w:pos="284"/>
          <w:tab w:val="left" w:pos="567"/>
        </w:tabs>
        <w:rPr>
          <w:szCs w:val="20"/>
          <w:lang w:val="en-GB"/>
        </w:rPr>
      </w:pPr>
      <w:r w:rsidRPr="000715EE">
        <w:rPr>
          <w:szCs w:val="20"/>
          <w:lang w:val="en-GB"/>
        </w:rPr>
        <w:t>International Theatre Bookshop, Amsterdam, 1985</w:t>
      </w:r>
    </w:p>
    <w:p w14:paraId="3A554049" w14:textId="77777777" w:rsidR="00125BD2" w:rsidRPr="000715EE" w:rsidRDefault="00125BD2" w:rsidP="00125BD2">
      <w:pPr>
        <w:tabs>
          <w:tab w:val="left" w:pos="284"/>
          <w:tab w:val="left" w:pos="567"/>
        </w:tabs>
        <w:rPr>
          <w:szCs w:val="20"/>
          <w:lang w:val="en-GB"/>
        </w:rPr>
      </w:pPr>
    </w:p>
    <w:p w14:paraId="73900C3B" w14:textId="77777777" w:rsidR="00125BD2" w:rsidRPr="000715EE" w:rsidRDefault="00125BD2" w:rsidP="00125BD2">
      <w:pPr>
        <w:tabs>
          <w:tab w:val="left" w:pos="284"/>
          <w:tab w:val="left" w:pos="567"/>
        </w:tabs>
        <w:rPr>
          <w:szCs w:val="20"/>
          <w:lang w:val="en-US"/>
        </w:rPr>
      </w:pPr>
      <w:r w:rsidRPr="000715EE">
        <w:rPr>
          <w:szCs w:val="20"/>
          <w:lang w:val="en-US"/>
        </w:rPr>
        <w:t>TSJECHOV, M.,</w:t>
      </w:r>
    </w:p>
    <w:p w14:paraId="783219DC" w14:textId="77777777" w:rsidR="00125BD2" w:rsidRPr="000715EE" w:rsidRDefault="00125BD2" w:rsidP="00125BD2">
      <w:pPr>
        <w:tabs>
          <w:tab w:val="left" w:pos="284"/>
          <w:tab w:val="left" w:pos="567"/>
        </w:tabs>
        <w:rPr>
          <w:i/>
          <w:iCs/>
          <w:szCs w:val="20"/>
          <w:lang w:val="nl-BE"/>
        </w:rPr>
      </w:pPr>
      <w:r w:rsidRPr="000715EE">
        <w:rPr>
          <w:i/>
          <w:iCs/>
          <w:szCs w:val="20"/>
          <w:lang w:val="nl-BE"/>
        </w:rPr>
        <w:lastRenderedPageBreak/>
        <w:t>Lessen voor acteurs.</w:t>
      </w:r>
    </w:p>
    <w:p w14:paraId="3516F273" w14:textId="77777777" w:rsidR="00125BD2" w:rsidRPr="000715EE" w:rsidRDefault="00125BD2" w:rsidP="00125BD2">
      <w:pPr>
        <w:tabs>
          <w:tab w:val="left" w:pos="284"/>
          <w:tab w:val="left" w:pos="567"/>
        </w:tabs>
        <w:rPr>
          <w:szCs w:val="20"/>
          <w:lang w:val="nl-BE"/>
        </w:rPr>
      </w:pPr>
      <w:r w:rsidRPr="000715EE">
        <w:rPr>
          <w:szCs w:val="20"/>
          <w:lang w:val="nl-BE"/>
        </w:rPr>
        <w:t>International Theatre Bookshop, Amsterdam</w:t>
      </w:r>
    </w:p>
    <w:p w14:paraId="4C600469" w14:textId="77777777" w:rsidR="00125BD2" w:rsidRPr="000715EE" w:rsidRDefault="00125BD2" w:rsidP="00125BD2">
      <w:pPr>
        <w:tabs>
          <w:tab w:val="left" w:pos="284"/>
          <w:tab w:val="left" w:pos="567"/>
        </w:tabs>
        <w:rPr>
          <w:szCs w:val="20"/>
          <w:lang w:val="nl-BE"/>
        </w:rPr>
      </w:pPr>
    </w:p>
    <w:p w14:paraId="1A9619CC" w14:textId="77777777" w:rsidR="00125BD2" w:rsidRPr="000715EE" w:rsidRDefault="00125BD2" w:rsidP="00125BD2">
      <w:pPr>
        <w:tabs>
          <w:tab w:val="left" w:pos="284"/>
          <w:tab w:val="left" w:pos="567"/>
        </w:tabs>
        <w:rPr>
          <w:szCs w:val="20"/>
          <w:lang w:val="nl-BE"/>
        </w:rPr>
      </w:pPr>
      <w:r w:rsidRPr="000715EE">
        <w:rPr>
          <w:szCs w:val="20"/>
          <w:lang w:val="nl-BE"/>
        </w:rPr>
        <w:t>TWIJNSTRA, R.,</w:t>
      </w:r>
    </w:p>
    <w:p w14:paraId="0B685EEF" w14:textId="77777777" w:rsidR="00125BD2" w:rsidRPr="000715EE" w:rsidRDefault="00125BD2" w:rsidP="00125BD2">
      <w:pPr>
        <w:tabs>
          <w:tab w:val="left" w:pos="284"/>
          <w:tab w:val="left" w:pos="567"/>
        </w:tabs>
        <w:rPr>
          <w:i/>
          <w:iCs/>
          <w:szCs w:val="20"/>
          <w:lang w:val="nl-BE"/>
        </w:rPr>
      </w:pPr>
      <w:r w:rsidRPr="000715EE">
        <w:rPr>
          <w:i/>
          <w:iCs/>
          <w:szCs w:val="20"/>
          <w:lang w:val="nl-BE"/>
        </w:rPr>
        <w:t>Betekenis van Drama.  Voorstellingsanalyse.</w:t>
      </w:r>
    </w:p>
    <w:p w14:paraId="3E0EB6AA" w14:textId="77777777" w:rsidR="00125BD2" w:rsidRPr="000715EE" w:rsidRDefault="00125BD2" w:rsidP="00125BD2">
      <w:pPr>
        <w:tabs>
          <w:tab w:val="left" w:pos="284"/>
          <w:tab w:val="left" w:pos="567"/>
        </w:tabs>
        <w:rPr>
          <w:szCs w:val="20"/>
          <w:lang w:val="nl-BE"/>
        </w:rPr>
      </w:pPr>
      <w:r w:rsidRPr="000715EE">
        <w:rPr>
          <w:szCs w:val="20"/>
          <w:lang w:val="nl-BE"/>
        </w:rPr>
        <w:t>Uitgeverij International Theatre &amp; Film Books, Amsterdam, 1991</w:t>
      </w:r>
    </w:p>
    <w:p w14:paraId="5582684E" w14:textId="77777777" w:rsidR="00125BD2" w:rsidRPr="000715EE" w:rsidRDefault="00125BD2" w:rsidP="00125BD2">
      <w:pPr>
        <w:tabs>
          <w:tab w:val="left" w:pos="284"/>
          <w:tab w:val="left" w:pos="567"/>
        </w:tabs>
        <w:rPr>
          <w:szCs w:val="20"/>
          <w:lang w:val="nl-BE"/>
        </w:rPr>
      </w:pPr>
    </w:p>
    <w:p w14:paraId="06E85C4B" w14:textId="77777777" w:rsidR="00125BD2" w:rsidRPr="000715EE" w:rsidRDefault="00125BD2" w:rsidP="00125BD2">
      <w:pPr>
        <w:tabs>
          <w:tab w:val="left" w:pos="284"/>
          <w:tab w:val="left" w:pos="567"/>
        </w:tabs>
        <w:rPr>
          <w:szCs w:val="20"/>
          <w:lang w:val="en-US"/>
        </w:rPr>
      </w:pPr>
      <w:r w:rsidRPr="000715EE">
        <w:rPr>
          <w:szCs w:val="20"/>
          <w:lang w:val="en-US"/>
        </w:rPr>
        <w:t>WATZLAWICK P./HELMICK BEAVIN J./JACKSON D.D.</w:t>
      </w:r>
    </w:p>
    <w:p w14:paraId="1B296890" w14:textId="77777777" w:rsidR="00125BD2" w:rsidRPr="000715EE" w:rsidRDefault="00125BD2" w:rsidP="00125BD2">
      <w:pPr>
        <w:tabs>
          <w:tab w:val="left" w:pos="284"/>
          <w:tab w:val="left" w:pos="567"/>
        </w:tabs>
        <w:rPr>
          <w:i/>
          <w:szCs w:val="20"/>
          <w:lang w:val="nl-BE"/>
        </w:rPr>
      </w:pPr>
      <w:r w:rsidRPr="000715EE">
        <w:rPr>
          <w:i/>
          <w:szCs w:val="20"/>
          <w:lang w:val="nl-BE"/>
        </w:rPr>
        <w:t>De pragmatische aspecten van de menselijke communicatie'</w:t>
      </w:r>
    </w:p>
    <w:p w14:paraId="1E9D2273" w14:textId="77777777" w:rsidR="00125BD2" w:rsidRPr="000715EE" w:rsidRDefault="00125BD2" w:rsidP="00125BD2">
      <w:pPr>
        <w:tabs>
          <w:tab w:val="left" w:pos="284"/>
          <w:tab w:val="left" w:pos="567"/>
        </w:tabs>
        <w:rPr>
          <w:szCs w:val="20"/>
          <w:lang w:val="nl-BE"/>
        </w:rPr>
      </w:pPr>
      <w:r w:rsidRPr="000715EE">
        <w:rPr>
          <w:szCs w:val="20"/>
          <w:lang w:val="nl-BE"/>
        </w:rPr>
        <w:t>Van Loghum Slaterus Deventer</w:t>
      </w:r>
    </w:p>
    <w:p w14:paraId="0D3F49DB" w14:textId="77777777" w:rsidR="00125BD2" w:rsidRPr="000715EE" w:rsidRDefault="00125BD2" w:rsidP="00125BD2">
      <w:pPr>
        <w:tabs>
          <w:tab w:val="left" w:pos="284"/>
          <w:tab w:val="left" w:pos="567"/>
        </w:tabs>
        <w:rPr>
          <w:szCs w:val="20"/>
          <w:lang w:val="nl-BE"/>
        </w:rPr>
      </w:pPr>
      <w:r w:rsidRPr="000715EE">
        <w:rPr>
          <w:szCs w:val="20"/>
          <w:lang w:val="nl-BE"/>
        </w:rPr>
        <w:t>ISBN 90 6001 218 6</w:t>
      </w:r>
    </w:p>
    <w:p w14:paraId="50011340" w14:textId="77777777" w:rsidR="00125BD2" w:rsidRPr="000715EE" w:rsidRDefault="00125BD2" w:rsidP="00125BD2">
      <w:pPr>
        <w:tabs>
          <w:tab w:val="left" w:pos="284"/>
          <w:tab w:val="left" w:pos="567"/>
        </w:tabs>
        <w:rPr>
          <w:i/>
          <w:szCs w:val="20"/>
          <w:u w:val="single"/>
          <w:lang w:val="nl-BE"/>
        </w:rPr>
      </w:pPr>
    </w:p>
    <w:p w14:paraId="544C5D09" w14:textId="77777777" w:rsidR="00125BD2" w:rsidRPr="000715EE" w:rsidRDefault="00125BD2" w:rsidP="00125BD2">
      <w:pPr>
        <w:tabs>
          <w:tab w:val="left" w:pos="284"/>
          <w:tab w:val="left" w:pos="567"/>
        </w:tabs>
        <w:rPr>
          <w:szCs w:val="20"/>
          <w:u w:val="single"/>
          <w:lang w:val="nl-BE"/>
        </w:rPr>
      </w:pPr>
      <w:r w:rsidRPr="000715EE">
        <w:rPr>
          <w:szCs w:val="20"/>
          <w:u w:val="single"/>
          <w:lang w:val="nl-BE"/>
        </w:rPr>
        <w:t>Tijdschriften</w:t>
      </w:r>
    </w:p>
    <w:p w14:paraId="1099F37F" w14:textId="77777777" w:rsidR="00125BD2" w:rsidRPr="000715EE" w:rsidRDefault="00125BD2" w:rsidP="00125BD2">
      <w:pPr>
        <w:widowControl w:val="0"/>
        <w:snapToGrid w:val="0"/>
        <w:rPr>
          <w:szCs w:val="20"/>
          <w:lang w:val="nl-BE"/>
        </w:rPr>
      </w:pPr>
    </w:p>
    <w:p w14:paraId="7D1EFEB6" w14:textId="77777777" w:rsidR="00125BD2" w:rsidRPr="000715EE" w:rsidRDefault="00125BD2" w:rsidP="00125BD2">
      <w:pPr>
        <w:widowControl w:val="0"/>
        <w:snapToGrid w:val="0"/>
        <w:rPr>
          <w:szCs w:val="20"/>
          <w:lang w:val="nl-BE"/>
        </w:rPr>
      </w:pPr>
      <w:r w:rsidRPr="000715EE">
        <w:rPr>
          <w:szCs w:val="20"/>
          <w:lang w:val="nl-BE"/>
        </w:rPr>
        <w:t>Etcetera</w:t>
      </w:r>
    </w:p>
    <w:p w14:paraId="291E996F" w14:textId="77777777" w:rsidR="00125BD2" w:rsidRPr="000715EE" w:rsidRDefault="00125BD2" w:rsidP="00125BD2">
      <w:pPr>
        <w:widowControl w:val="0"/>
        <w:snapToGrid w:val="0"/>
        <w:rPr>
          <w:rFonts w:cs="Arial"/>
          <w:b/>
          <w:bCs/>
          <w:szCs w:val="20"/>
          <w:lang w:val="nl-BE"/>
        </w:rPr>
      </w:pPr>
      <w:r w:rsidRPr="000715EE">
        <w:rPr>
          <w:szCs w:val="20"/>
          <w:lang w:val="nl-BE"/>
        </w:rPr>
        <w:t>Courant</w:t>
      </w:r>
    </w:p>
    <w:p w14:paraId="15F100FB" w14:textId="77777777" w:rsidR="001076AF" w:rsidRPr="000715EE" w:rsidRDefault="001076AF" w:rsidP="00125BD2">
      <w:pPr>
        <w:tabs>
          <w:tab w:val="left" w:pos="284"/>
        </w:tabs>
        <w:rPr>
          <w:szCs w:val="20"/>
          <w:lang w:val="nl-BE"/>
        </w:rPr>
      </w:pPr>
    </w:p>
    <w:p w14:paraId="59BF65DD" w14:textId="77777777" w:rsidR="00125BD2" w:rsidRPr="000715EE" w:rsidRDefault="00125BD2" w:rsidP="000715EE">
      <w:pPr>
        <w:rPr>
          <w:rFonts w:cs="Arial"/>
          <w:b/>
          <w:bCs/>
          <w:szCs w:val="20"/>
          <w:lang w:eastAsia="nl-BE"/>
        </w:rPr>
      </w:pPr>
      <w:r w:rsidRPr="000715EE">
        <w:rPr>
          <w:rFonts w:cs="Arial"/>
          <w:b/>
          <w:bCs/>
          <w:szCs w:val="20"/>
          <w:lang w:eastAsia="nl-BE"/>
        </w:rPr>
        <w:t>Repertorium</w:t>
      </w:r>
    </w:p>
    <w:p w14:paraId="65ACDF11" w14:textId="77777777" w:rsidR="00D9192A" w:rsidRPr="000715EE" w:rsidRDefault="00D9192A" w:rsidP="000715EE">
      <w:pPr>
        <w:rPr>
          <w:rFonts w:cs="Arial"/>
          <w:b/>
          <w:bCs/>
          <w:szCs w:val="20"/>
          <w:lang w:eastAsia="nl-BE"/>
        </w:rPr>
      </w:pPr>
    </w:p>
    <w:p w14:paraId="10A8ECD9" w14:textId="77777777" w:rsidR="000715EE" w:rsidRDefault="000715EE" w:rsidP="000715EE">
      <w:pPr>
        <w:rPr>
          <w:rFonts w:cs="Arial"/>
          <w:szCs w:val="20"/>
        </w:rPr>
      </w:pPr>
      <w:r>
        <w:rPr>
          <w:rFonts w:cs="Arial"/>
          <w:szCs w:val="20"/>
        </w:rPr>
        <w:t>BROUWERS, T.</w:t>
      </w:r>
    </w:p>
    <w:p w14:paraId="0F716F31" w14:textId="3B92FCC6" w:rsidR="00D9192A" w:rsidRPr="000715EE" w:rsidRDefault="00D9192A" w:rsidP="000715EE">
      <w:pPr>
        <w:rPr>
          <w:rFonts w:cs="Arial"/>
          <w:i/>
          <w:szCs w:val="20"/>
        </w:rPr>
      </w:pPr>
      <w:r w:rsidRPr="000715EE">
        <w:rPr>
          <w:i/>
        </w:rPr>
        <w:t>Antwerpen, theaterstad, Aspecten van het theaterleven te Antwerpen in de tweede helft van de twintigste eeuw</w:t>
      </w:r>
    </w:p>
    <w:p w14:paraId="33F66BA3" w14:textId="199A6F8C" w:rsidR="00D9192A" w:rsidRPr="000715EE" w:rsidRDefault="000715EE" w:rsidP="000715EE">
      <w:pPr>
        <w:rPr>
          <w:rFonts w:cs="Arial"/>
          <w:szCs w:val="20"/>
        </w:rPr>
      </w:pPr>
      <w:r>
        <w:rPr>
          <w:rFonts w:cs="Arial"/>
          <w:szCs w:val="20"/>
        </w:rPr>
        <w:t>Lannoo, 2014</w:t>
      </w:r>
    </w:p>
    <w:p w14:paraId="6C72A5B9" w14:textId="77777777" w:rsidR="00D9192A" w:rsidRPr="000715EE" w:rsidRDefault="00D9192A" w:rsidP="000715EE">
      <w:pPr>
        <w:rPr>
          <w:rFonts w:cs="Arial"/>
          <w:szCs w:val="20"/>
        </w:rPr>
      </w:pPr>
    </w:p>
    <w:p w14:paraId="69F89CE3" w14:textId="77777777" w:rsidR="000715EE" w:rsidRDefault="00D9192A" w:rsidP="000715EE">
      <w:pPr>
        <w:rPr>
          <w:rFonts w:cs="Arial"/>
          <w:bCs/>
          <w:szCs w:val="20"/>
          <w:lang w:eastAsia="nl-BE"/>
        </w:rPr>
      </w:pPr>
      <w:r w:rsidRPr="000715EE">
        <w:rPr>
          <w:rFonts w:cs="Arial"/>
          <w:bCs/>
          <w:szCs w:val="20"/>
          <w:lang w:eastAsia="nl-BE"/>
        </w:rPr>
        <w:t>CROMBEZ, T.,</w:t>
      </w:r>
    </w:p>
    <w:p w14:paraId="48871456" w14:textId="01A7AE93" w:rsidR="00D9192A" w:rsidRPr="000715EE" w:rsidRDefault="00D9192A" w:rsidP="000715EE">
      <w:pPr>
        <w:rPr>
          <w:i/>
          <w:lang w:eastAsia="nl-BE"/>
        </w:rPr>
      </w:pPr>
      <w:r w:rsidRPr="000715EE">
        <w:rPr>
          <w:i/>
        </w:rPr>
        <w:t>Theater. Een Westerse Geschiedenis</w:t>
      </w:r>
    </w:p>
    <w:p w14:paraId="0123FFE3" w14:textId="77777777" w:rsidR="00D9192A" w:rsidRPr="000715EE" w:rsidRDefault="00D9192A" w:rsidP="000715EE">
      <w:pPr>
        <w:rPr>
          <w:rFonts w:cs="Arial"/>
          <w:szCs w:val="20"/>
          <w:lang w:val="en-US"/>
        </w:rPr>
      </w:pPr>
      <w:r w:rsidRPr="000715EE">
        <w:rPr>
          <w:rFonts w:cs="Arial"/>
          <w:szCs w:val="20"/>
          <w:lang w:val="en-US"/>
        </w:rPr>
        <w:t>Lannoo, 2014</w:t>
      </w:r>
      <w:r w:rsidRPr="000715EE">
        <w:rPr>
          <w:rFonts w:cs="Arial"/>
          <w:szCs w:val="20"/>
          <w:lang w:val="en-US"/>
        </w:rPr>
        <w:br/>
      </w:r>
    </w:p>
    <w:p w14:paraId="2D52051F" w14:textId="77777777" w:rsidR="000715EE" w:rsidRDefault="00D9192A" w:rsidP="000715EE">
      <w:pPr>
        <w:rPr>
          <w:rFonts w:cs="Arial"/>
          <w:szCs w:val="20"/>
          <w:lang w:val="en-US"/>
        </w:rPr>
      </w:pPr>
      <w:r w:rsidRPr="000715EE">
        <w:rPr>
          <w:rFonts w:cs="Arial"/>
          <w:szCs w:val="20"/>
          <w:lang w:val="en-US"/>
        </w:rPr>
        <w:t>CROMBEZ, T.</w:t>
      </w:r>
    </w:p>
    <w:p w14:paraId="3A815A28" w14:textId="3E9B4426" w:rsidR="00D9192A" w:rsidRPr="00895757" w:rsidRDefault="00D9192A" w:rsidP="000715EE">
      <w:pPr>
        <w:rPr>
          <w:i/>
          <w:lang w:val="en-US"/>
        </w:rPr>
      </w:pPr>
      <w:r w:rsidRPr="00895757">
        <w:rPr>
          <w:i/>
          <w:lang w:val="en-US"/>
        </w:rPr>
        <w:t>Parisiana Etherisch Strijkersensemble</w:t>
      </w:r>
    </w:p>
    <w:p w14:paraId="0F6C89C6" w14:textId="51EE3138" w:rsidR="00D9192A" w:rsidRPr="000715EE" w:rsidRDefault="00D9192A" w:rsidP="000715EE">
      <w:pPr>
        <w:rPr>
          <w:rFonts w:cs="Arial"/>
          <w:szCs w:val="20"/>
          <w:lang w:val="en-GB"/>
        </w:rPr>
      </w:pPr>
      <w:r w:rsidRPr="000715EE">
        <w:rPr>
          <w:rFonts w:cs="Arial"/>
          <w:szCs w:val="20"/>
          <w:lang w:val="en-GB"/>
        </w:rPr>
        <w:t>Lannoo, 2015</w:t>
      </w:r>
    </w:p>
    <w:p w14:paraId="0F2DC3CB" w14:textId="77777777" w:rsidR="00D9192A" w:rsidRPr="000715EE" w:rsidRDefault="00D9192A" w:rsidP="000715EE">
      <w:pPr>
        <w:rPr>
          <w:rFonts w:cs="Arial"/>
          <w:szCs w:val="20"/>
          <w:lang w:val="en-GB"/>
        </w:rPr>
      </w:pPr>
    </w:p>
    <w:p w14:paraId="50882F84" w14:textId="77777777" w:rsidR="000715EE" w:rsidRPr="000715EE" w:rsidRDefault="00D9192A" w:rsidP="000715EE">
      <w:pPr>
        <w:rPr>
          <w:rFonts w:cs="Arial"/>
          <w:szCs w:val="20"/>
          <w:lang w:val="en-US"/>
        </w:rPr>
      </w:pPr>
      <w:r w:rsidRPr="000715EE">
        <w:rPr>
          <w:rFonts w:cs="Arial"/>
          <w:szCs w:val="20"/>
          <w:lang w:val="en-US"/>
        </w:rPr>
        <w:t>CROMBEZ, T.</w:t>
      </w:r>
    </w:p>
    <w:p w14:paraId="14E49825" w14:textId="1393AD9A" w:rsidR="00D9192A" w:rsidRPr="000715EE" w:rsidRDefault="00D9192A" w:rsidP="000715EE">
      <w:pPr>
        <w:rPr>
          <w:i/>
        </w:rPr>
      </w:pPr>
      <w:r w:rsidRPr="000715EE">
        <w:rPr>
          <w:i/>
        </w:rPr>
        <w:t>Arm theater in een gouden tijd, Ritueel en avant-garde na de Tweede Wereldoorlog</w:t>
      </w:r>
    </w:p>
    <w:p w14:paraId="20AD7070" w14:textId="77777777" w:rsidR="00D9192A" w:rsidRPr="000715EE" w:rsidRDefault="00D9192A" w:rsidP="000715EE">
      <w:pPr>
        <w:rPr>
          <w:rFonts w:cs="Arial"/>
          <w:szCs w:val="20"/>
        </w:rPr>
      </w:pPr>
      <w:r w:rsidRPr="000715EE">
        <w:rPr>
          <w:rFonts w:cs="Arial"/>
          <w:szCs w:val="20"/>
        </w:rPr>
        <w:t>Lannoo, 2014,</w:t>
      </w:r>
      <w:r w:rsidRPr="000715EE">
        <w:rPr>
          <w:rStyle w:val="apple-converted-space"/>
          <w:rFonts w:cs="Arial"/>
          <w:szCs w:val="20"/>
        </w:rPr>
        <w:t> </w:t>
      </w:r>
    </w:p>
    <w:p w14:paraId="1EB3B078" w14:textId="77777777" w:rsidR="00125BD2" w:rsidRPr="000715EE" w:rsidRDefault="00125BD2" w:rsidP="00125BD2">
      <w:pPr>
        <w:rPr>
          <w:rFonts w:cs="Arial"/>
          <w:bCs/>
          <w:szCs w:val="20"/>
          <w:lang w:val="nl-BE" w:eastAsia="nl-BE"/>
        </w:rPr>
      </w:pPr>
    </w:p>
    <w:p w14:paraId="6E85B59F" w14:textId="77777777" w:rsidR="00125BD2" w:rsidRPr="000715EE" w:rsidRDefault="00125BD2" w:rsidP="00125BD2">
      <w:pPr>
        <w:rPr>
          <w:rFonts w:cs="Arial"/>
          <w:bCs/>
          <w:szCs w:val="20"/>
          <w:lang w:eastAsia="nl-BE"/>
        </w:rPr>
      </w:pPr>
      <w:r w:rsidRPr="000715EE">
        <w:rPr>
          <w:rFonts w:cs="Arial"/>
          <w:bCs/>
          <w:szCs w:val="20"/>
          <w:lang w:eastAsia="nl-BE"/>
        </w:rPr>
        <w:t>HUNNINGHER, B.,</w:t>
      </w:r>
    </w:p>
    <w:p w14:paraId="1A958049" w14:textId="77777777" w:rsidR="00125BD2" w:rsidRPr="000715EE" w:rsidRDefault="00125BD2" w:rsidP="00125BD2">
      <w:pPr>
        <w:rPr>
          <w:rFonts w:cs="Arial"/>
          <w:bCs/>
          <w:i/>
          <w:szCs w:val="20"/>
          <w:lang w:eastAsia="nl-BE"/>
        </w:rPr>
      </w:pPr>
      <w:r w:rsidRPr="000715EE">
        <w:rPr>
          <w:rFonts w:cs="Arial"/>
          <w:bCs/>
          <w:i/>
          <w:szCs w:val="20"/>
          <w:lang w:eastAsia="nl-BE"/>
        </w:rPr>
        <w:t>De opkomst van modern theater.  Van traditie tot experiment.</w:t>
      </w:r>
    </w:p>
    <w:p w14:paraId="74673D2B" w14:textId="77777777" w:rsidR="00125BD2" w:rsidRPr="000715EE" w:rsidRDefault="00125BD2" w:rsidP="00125BD2">
      <w:pPr>
        <w:rPr>
          <w:rFonts w:cs="Arial"/>
          <w:bCs/>
          <w:szCs w:val="20"/>
          <w:lang w:eastAsia="nl-BE"/>
        </w:rPr>
      </w:pPr>
      <w:r w:rsidRPr="000715EE">
        <w:rPr>
          <w:rFonts w:cs="Arial"/>
          <w:bCs/>
          <w:szCs w:val="20"/>
          <w:lang w:eastAsia="nl-BE"/>
        </w:rPr>
        <w:t>International Theatre Bookshop, Amsterdam, 1983</w:t>
      </w:r>
    </w:p>
    <w:p w14:paraId="7DD3750C" w14:textId="77777777" w:rsidR="00EC2D7E" w:rsidRPr="000715EE" w:rsidRDefault="00EC2D7E" w:rsidP="00125BD2">
      <w:pPr>
        <w:rPr>
          <w:rFonts w:cs="Arial"/>
          <w:bCs/>
          <w:szCs w:val="20"/>
          <w:lang w:eastAsia="nl-BE"/>
        </w:rPr>
      </w:pPr>
    </w:p>
    <w:p w14:paraId="767384EC" w14:textId="77777777" w:rsidR="00D02125" w:rsidRPr="000715EE" w:rsidRDefault="00D02125" w:rsidP="00D02125">
      <w:pPr>
        <w:rPr>
          <w:rFonts w:cs="Arial"/>
          <w:bCs/>
          <w:szCs w:val="20"/>
          <w:lang w:val="nl-BE" w:eastAsia="nl-BE"/>
        </w:rPr>
      </w:pPr>
      <w:r w:rsidRPr="000715EE">
        <w:rPr>
          <w:rFonts w:cs="Arial"/>
          <w:bCs/>
          <w:szCs w:val="20"/>
          <w:lang w:val="nl-BE" w:eastAsia="nl-BE"/>
        </w:rPr>
        <w:t>JANSSENS J. &amp; MOREELS D. (hoofdredactie)</w:t>
      </w:r>
    </w:p>
    <w:p w14:paraId="48BF5B3A" w14:textId="77777777" w:rsidR="00D02125" w:rsidRPr="000715EE" w:rsidRDefault="00D02125" w:rsidP="00D02125">
      <w:pPr>
        <w:rPr>
          <w:rFonts w:cs="Arial"/>
          <w:bCs/>
          <w:i/>
          <w:szCs w:val="20"/>
          <w:lang w:val="nl-BE" w:eastAsia="nl-BE"/>
        </w:rPr>
      </w:pPr>
      <w:r w:rsidRPr="000715EE">
        <w:rPr>
          <w:rFonts w:cs="Arial"/>
          <w:bCs/>
          <w:i/>
          <w:szCs w:val="20"/>
          <w:lang w:val="nl-BE" w:eastAsia="nl-BE"/>
        </w:rPr>
        <w:t>Metamorfose in podiumland, een veldanalyse</w:t>
      </w:r>
    </w:p>
    <w:p w14:paraId="701BA5E5" w14:textId="77777777" w:rsidR="00D02125" w:rsidRPr="000715EE" w:rsidRDefault="00D02125" w:rsidP="000715EE">
      <w:pPr>
        <w:rPr>
          <w:rFonts w:cs="Arial"/>
          <w:bCs/>
          <w:szCs w:val="20"/>
          <w:lang w:eastAsia="nl-BE"/>
        </w:rPr>
      </w:pPr>
      <w:r w:rsidRPr="000715EE">
        <w:rPr>
          <w:rFonts w:cs="Arial"/>
          <w:bCs/>
          <w:szCs w:val="20"/>
          <w:lang w:eastAsia="nl-BE"/>
        </w:rPr>
        <w:t>Vlaams Theater Instituut vzw, Brussel 2007</w:t>
      </w:r>
    </w:p>
    <w:p w14:paraId="6FB83C9F" w14:textId="77777777" w:rsidR="00D02125" w:rsidRPr="000715EE" w:rsidRDefault="00D02125" w:rsidP="000715EE">
      <w:pPr>
        <w:rPr>
          <w:rFonts w:cs="Arial"/>
          <w:bCs/>
          <w:szCs w:val="20"/>
          <w:lang w:eastAsia="nl-BE"/>
        </w:rPr>
      </w:pPr>
    </w:p>
    <w:p w14:paraId="35B0049B" w14:textId="6DB82568" w:rsidR="00576C2E" w:rsidRPr="000715EE" w:rsidRDefault="00D02125" w:rsidP="000715EE">
      <w:pPr>
        <w:rPr>
          <w:rFonts w:cs="Arial"/>
          <w:szCs w:val="20"/>
          <w:lang w:val="nl-BE"/>
        </w:rPr>
      </w:pPr>
      <w:r w:rsidRPr="000715EE">
        <w:rPr>
          <w:rFonts w:cs="Arial"/>
          <w:szCs w:val="20"/>
          <w:lang w:val="nl-BE"/>
        </w:rPr>
        <w:t>ELLEN STIJNEN</w:t>
      </w:r>
    </w:p>
    <w:p w14:paraId="09FA987A" w14:textId="4C80039D" w:rsidR="00D02125" w:rsidRPr="000715EE" w:rsidRDefault="00D02125" w:rsidP="000715EE">
      <w:pPr>
        <w:rPr>
          <w:rFonts w:cs="Arial"/>
          <w:i/>
          <w:szCs w:val="20"/>
          <w:lang w:val="nl-BE"/>
        </w:rPr>
      </w:pPr>
      <w:r w:rsidRPr="000715EE">
        <w:rPr>
          <w:rFonts w:cs="Arial"/>
          <w:i/>
          <w:szCs w:val="20"/>
          <w:lang w:val="nl-BE"/>
        </w:rPr>
        <w:t>De Gentse school, beschrijving van een theaterlandschap</w:t>
      </w:r>
    </w:p>
    <w:p w14:paraId="37A293DB" w14:textId="3E2127BE" w:rsidR="00125BD2" w:rsidRPr="000715EE" w:rsidRDefault="00D02125" w:rsidP="000715EE">
      <w:pPr>
        <w:rPr>
          <w:rFonts w:cs="Arial"/>
          <w:bCs/>
          <w:szCs w:val="20"/>
          <w:lang w:val="nl-BE" w:eastAsia="nl-BE"/>
        </w:rPr>
      </w:pPr>
      <w:r w:rsidRPr="000715EE">
        <w:rPr>
          <w:rFonts w:cs="Arial"/>
          <w:bCs/>
          <w:szCs w:val="20"/>
          <w:lang w:val="nl-BE" w:eastAsia="nl-BE"/>
        </w:rPr>
        <w:t>In opdracht van Onder De Torens, 2004</w:t>
      </w:r>
    </w:p>
    <w:p w14:paraId="66176930" w14:textId="77777777" w:rsidR="00D02125" w:rsidRPr="000715EE" w:rsidRDefault="00D02125" w:rsidP="000715EE">
      <w:pPr>
        <w:rPr>
          <w:rFonts w:cs="Arial"/>
          <w:bCs/>
          <w:szCs w:val="20"/>
          <w:lang w:val="nl-BE" w:eastAsia="nl-BE"/>
        </w:rPr>
      </w:pPr>
    </w:p>
    <w:p w14:paraId="6834D352" w14:textId="3E2C903A" w:rsidR="00D02125" w:rsidRPr="000715EE" w:rsidRDefault="00D02125" w:rsidP="00125BD2">
      <w:pPr>
        <w:rPr>
          <w:rFonts w:cs="Arial"/>
          <w:bCs/>
          <w:i/>
          <w:szCs w:val="20"/>
          <w:lang w:val="nl-BE" w:eastAsia="nl-BE"/>
        </w:rPr>
      </w:pPr>
      <w:r w:rsidRPr="000715EE">
        <w:rPr>
          <w:rFonts w:cs="Arial"/>
          <w:bCs/>
          <w:i/>
          <w:szCs w:val="20"/>
          <w:lang w:val="nl-BE" w:eastAsia="nl-BE"/>
        </w:rPr>
        <w:t>De speler en de strop. Tweehonderd jaar theater in Gent</w:t>
      </w:r>
    </w:p>
    <w:p w14:paraId="4EA5CB79" w14:textId="2ABEE3FD" w:rsidR="00D02125" w:rsidRPr="000715EE" w:rsidRDefault="00D02125" w:rsidP="00125BD2">
      <w:pPr>
        <w:rPr>
          <w:rFonts w:cs="Arial"/>
          <w:bCs/>
          <w:szCs w:val="20"/>
          <w:lang w:val="nl-BE" w:eastAsia="nl-BE"/>
        </w:rPr>
      </w:pPr>
      <w:r w:rsidRPr="000715EE">
        <w:rPr>
          <w:rFonts w:cs="Arial"/>
          <w:bCs/>
          <w:szCs w:val="20"/>
          <w:lang w:val="nl-BE" w:eastAsia="nl-BE"/>
        </w:rPr>
        <w:t>Uitgeverij Snoeck editions/publishers</w:t>
      </w:r>
    </w:p>
    <w:p w14:paraId="0C4E1EC3" w14:textId="2BFEC641" w:rsidR="003C5AFB" w:rsidRPr="000715EE" w:rsidRDefault="003C5AFB" w:rsidP="00125BD2">
      <w:pPr>
        <w:rPr>
          <w:rFonts w:cs="Arial"/>
          <w:bCs/>
          <w:szCs w:val="20"/>
          <w:lang w:val="nl-BE" w:eastAsia="nl-BE"/>
        </w:rPr>
      </w:pPr>
      <w:r w:rsidRPr="000715EE">
        <w:rPr>
          <w:rFonts w:cs="Arial"/>
          <w:bCs/>
          <w:szCs w:val="20"/>
          <w:lang w:val="nl-BE" w:eastAsia="nl-BE"/>
        </w:rPr>
        <w:t>ISBN 9789053495551</w:t>
      </w:r>
    </w:p>
    <w:p w14:paraId="0106F787" w14:textId="77777777" w:rsidR="00EC2D7E" w:rsidRPr="000715EE" w:rsidRDefault="00EC2D7E" w:rsidP="00125BD2">
      <w:pPr>
        <w:rPr>
          <w:rFonts w:cs="Arial"/>
          <w:bCs/>
          <w:szCs w:val="20"/>
          <w:lang w:val="nl-BE" w:eastAsia="nl-BE"/>
        </w:rPr>
      </w:pPr>
    </w:p>
    <w:p w14:paraId="730F0E80" w14:textId="77777777" w:rsidR="00125BD2" w:rsidRPr="000715EE" w:rsidRDefault="00125BD2" w:rsidP="00125BD2">
      <w:pPr>
        <w:rPr>
          <w:rFonts w:cs="Arial"/>
          <w:bCs/>
          <w:szCs w:val="20"/>
          <w:u w:val="single"/>
          <w:lang w:eastAsia="nl-BE"/>
        </w:rPr>
      </w:pPr>
      <w:r w:rsidRPr="000715EE">
        <w:rPr>
          <w:rFonts w:cs="Arial"/>
          <w:bCs/>
          <w:szCs w:val="20"/>
          <w:u w:val="single"/>
          <w:lang w:eastAsia="nl-BE"/>
        </w:rPr>
        <w:t>Tijdschriften</w:t>
      </w:r>
    </w:p>
    <w:p w14:paraId="23AC2B74" w14:textId="77777777" w:rsidR="00125BD2" w:rsidRPr="000715EE" w:rsidRDefault="00125BD2" w:rsidP="00125BD2">
      <w:pPr>
        <w:rPr>
          <w:rFonts w:cs="Arial"/>
          <w:b/>
          <w:bCs/>
          <w:szCs w:val="20"/>
          <w:lang w:eastAsia="nl-BE"/>
        </w:rPr>
      </w:pPr>
    </w:p>
    <w:p w14:paraId="1F0BCACC" w14:textId="77777777" w:rsidR="00125BD2" w:rsidRPr="000715EE" w:rsidRDefault="00125BD2" w:rsidP="00125BD2">
      <w:pPr>
        <w:rPr>
          <w:rFonts w:cs="Arial"/>
          <w:bCs/>
          <w:szCs w:val="20"/>
          <w:lang w:eastAsia="nl-BE"/>
        </w:rPr>
      </w:pPr>
      <w:r w:rsidRPr="000715EE">
        <w:rPr>
          <w:rFonts w:cs="Arial"/>
          <w:bCs/>
          <w:szCs w:val="20"/>
          <w:lang w:eastAsia="nl-BE"/>
        </w:rPr>
        <w:t>Etcetera</w:t>
      </w:r>
    </w:p>
    <w:p w14:paraId="226FBCCB" w14:textId="77777777" w:rsidR="00981A88" w:rsidRPr="000715EE" w:rsidRDefault="00981A88" w:rsidP="00125BD2">
      <w:pPr>
        <w:rPr>
          <w:rFonts w:cs="Arial"/>
          <w:bCs/>
          <w:szCs w:val="20"/>
          <w:lang w:eastAsia="nl-BE"/>
        </w:rPr>
      </w:pPr>
    </w:p>
    <w:p w14:paraId="33AA7291" w14:textId="77777777" w:rsidR="00125BD2" w:rsidRPr="000715EE" w:rsidRDefault="00125BD2" w:rsidP="00125BD2">
      <w:pPr>
        <w:rPr>
          <w:rFonts w:cs="Arial"/>
          <w:bCs/>
          <w:szCs w:val="20"/>
          <w:lang w:eastAsia="nl-BE"/>
        </w:rPr>
      </w:pPr>
      <w:r w:rsidRPr="000715EE">
        <w:rPr>
          <w:rFonts w:cs="Arial"/>
          <w:bCs/>
          <w:szCs w:val="20"/>
          <w:lang w:eastAsia="nl-BE"/>
        </w:rPr>
        <w:t>Courant</w:t>
      </w:r>
    </w:p>
    <w:p w14:paraId="2CF9EEB5" w14:textId="77777777" w:rsidR="00981A88" w:rsidRPr="000715EE" w:rsidRDefault="00981A88" w:rsidP="00981A88">
      <w:pPr>
        <w:tabs>
          <w:tab w:val="left" w:pos="284"/>
          <w:tab w:val="left" w:pos="567"/>
        </w:tabs>
        <w:rPr>
          <w:szCs w:val="20"/>
          <w:lang w:val="nl-BE"/>
        </w:rPr>
      </w:pPr>
    </w:p>
    <w:p w14:paraId="0B475AEB" w14:textId="77777777" w:rsidR="00981A88" w:rsidRPr="000715EE" w:rsidRDefault="00981A88" w:rsidP="00981A88">
      <w:pPr>
        <w:tabs>
          <w:tab w:val="left" w:pos="284"/>
          <w:tab w:val="left" w:pos="567"/>
        </w:tabs>
        <w:rPr>
          <w:szCs w:val="20"/>
          <w:lang w:val="nl-BE"/>
        </w:rPr>
      </w:pPr>
      <w:r w:rsidRPr="000715EE">
        <w:rPr>
          <w:szCs w:val="20"/>
          <w:lang w:val="nl-BE"/>
        </w:rPr>
        <w:t>DOCUMENTA tijdschrift voor theater</w:t>
      </w:r>
    </w:p>
    <w:p w14:paraId="4B778F96" w14:textId="77777777" w:rsidR="00981A88" w:rsidRPr="000715EE" w:rsidRDefault="00981A88" w:rsidP="00981A88">
      <w:pPr>
        <w:tabs>
          <w:tab w:val="left" w:pos="284"/>
          <w:tab w:val="left" w:pos="567"/>
        </w:tabs>
        <w:rPr>
          <w:szCs w:val="20"/>
          <w:lang w:val="nl-BE"/>
        </w:rPr>
      </w:pPr>
      <w:r w:rsidRPr="000715EE">
        <w:rPr>
          <w:szCs w:val="20"/>
          <w:lang w:val="nl-BE"/>
        </w:rPr>
        <w:t>jaargang XXVIII 2010, nr 3+4</w:t>
      </w:r>
    </w:p>
    <w:p w14:paraId="44CC3965" w14:textId="77777777" w:rsidR="00981A88" w:rsidRPr="000715EE" w:rsidRDefault="00981A88" w:rsidP="00981A88">
      <w:pPr>
        <w:tabs>
          <w:tab w:val="left" w:pos="284"/>
          <w:tab w:val="left" w:pos="567"/>
        </w:tabs>
        <w:rPr>
          <w:szCs w:val="20"/>
          <w:lang w:val="nl-BE"/>
        </w:rPr>
      </w:pPr>
      <w:r w:rsidRPr="000715EE">
        <w:rPr>
          <w:szCs w:val="20"/>
          <w:lang w:val="nl-BE"/>
        </w:rPr>
        <w:lastRenderedPageBreak/>
        <w:t>Toneelstof IV 'Breaking the wave'.</w:t>
      </w:r>
    </w:p>
    <w:p w14:paraId="69C2B19A" w14:textId="77777777" w:rsidR="00981A88" w:rsidRPr="000715EE" w:rsidRDefault="00981A88" w:rsidP="00981A88">
      <w:pPr>
        <w:tabs>
          <w:tab w:val="left" w:pos="284"/>
          <w:tab w:val="left" w:pos="567"/>
        </w:tabs>
        <w:rPr>
          <w:szCs w:val="20"/>
          <w:lang w:val="nl-BE"/>
        </w:rPr>
      </w:pPr>
      <w:r w:rsidRPr="000715EE">
        <w:rPr>
          <w:szCs w:val="20"/>
          <w:lang w:val="nl-BE"/>
        </w:rPr>
        <w:t>Over het (Vlaamse) theater in de jaren '90</w:t>
      </w:r>
    </w:p>
    <w:p w14:paraId="6D245FF2" w14:textId="77777777" w:rsidR="00981A88" w:rsidRPr="000715EE" w:rsidRDefault="00981A88" w:rsidP="00125BD2">
      <w:pPr>
        <w:rPr>
          <w:rFonts w:cs="Arial"/>
          <w:bCs/>
          <w:szCs w:val="20"/>
          <w:lang w:val="nl-BE" w:eastAsia="nl-BE"/>
        </w:rPr>
      </w:pPr>
    </w:p>
    <w:p w14:paraId="2781C28C" w14:textId="77777777" w:rsidR="00125BD2" w:rsidRPr="000715EE" w:rsidRDefault="00125BD2" w:rsidP="00125BD2">
      <w:pPr>
        <w:rPr>
          <w:rFonts w:cs="Arial"/>
          <w:bCs/>
          <w:szCs w:val="20"/>
          <w:lang w:eastAsia="nl-BE"/>
        </w:rPr>
      </w:pPr>
      <w:r w:rsidRPr="000715EE">
        <w:rPr>
          <w:rFonts w:cs="Arial"/>
          <w:bCs/>
          <w:szCs w:val="20"/>
          <w:lang w:eastAsia="nl-BE"/>
        </w:rPr>
        <w:t>Documenta, jaargang 15, 2007, nummer 2: toneelstof 1, route ‘66</w:t>
      </w:r>
    </w:p>
    <w:p w14:paraId="3811439C" w14:textId="77777777" w:rsidR="00125BD2" w:rsidRPr="000715EE" w:rsidRDefault="00125BD2" w:rsidP="00125BD2">
      <w:pPr>
        <w:rPr>
          <w:rFonts w:cs="Arial"/>
          <w:bCs/>
          <w:szCs w:val="20"/>
          <w:lang w:eastAsia="nl-BE"/>
        </w:rPr>
      </w:pPr>
      <w:r w:rsidRPr="000715EE">
        <w:rPr>
          <w:rFonts w:cs="Arial"/>
          <w:bCs/>
          <w:szCs w:val="20"/>
          <w:lang w:eastAsia="nl-BE"/>
        </w:rPr>
        <w:t>Documenta, jaargang 16, 2008, nummer 2 en 3: toneelstof 2, sympathy for the seventies</w:t>
      </w:r>
    </w:p>
    <w:p w14:paraId="095B8DD8" w14:textId="77777777" w:rsidR="00125BD2" w:rsidRPr="000715EE" w:rsidRDefault="00125BD2" w:rsidP="00125BD2">
      <w:pPr>
        <w:rPr>
          <w:rFonts w:cs="Arial"/>
          <w:bCs/>
          <w:szCs w:val="20"/>
          <w:lang w:eastAsia="nl-BE"/>
        </w:rPr>
      </w:pPr>
      <w:r w:rsidRPr="000715EE">
        <w:rPr>
          <w:rFonts w:cs="Arial"/>
          <w:bCs/>
          <w:szCs w:val="20"/>
          <w:lang w:eastAsia="nl-BE"/>
        </w:rPr>
        <w:t>Documenta, jaargang 17, 2009, nummer 2 en 3: toneelstof 3, the wonder years</w:t>
      </w:r>
    </w:p>
    <w:p w14:paraId="185D469A" w14:textId="77777777" w:rsidR="00125BD2" w:rsidRPr="000715EE" w:rsidRDefault="00125BD2" w:rsidP="00125BD2">
      <w:pPr>
        <w:rPr>
          <w:rFonts w:cs="Arial"/>
          <w:bCs/>
          <w:color w:val="0070C0"/>
          <w:szCs w:val="20"/>
          <w:lang w:eastAsia="nl-BE"/>
        </w:rPr>
      </w:pPr>
    </w:p>
    <w:p w14:paraId="4D6A3F16" w14:textId="77777777" w:rsidR="00125BD2" w:rsidRPr="000715EE" w:rsidRDefault="00125BD2" w:rsidP="00125BD2">
      <w:pPr>
        <w:rPr>
          <w:rFonts w:cs="Arial"/>
          <w:bCs/>
          <w:szCs w:val="20"/>
          <w:lang w:eastAsia="nl-BE"/>
        </w:rPr>
      </w:pPr>
      <w:r w:rsidRPr="000715EE">
        <w:rPr>
          <w:rFonts w:cs="Arial"/>
          <w:bCs/>
          <w:szCs w:val="20"/>
          <w:lang w:eastAsia="nl-BE"/>
        </w:rPr>
        <w:t>Etcetera, Twintig jaar berichten over theater, dans et cetera, uitgeverij Van Halewijck, 2002</w:t>
      </w:r>
    </w:p>
    <w:p w14:paraId="0003113A" w14:textId="77777777" w:rsidR="00125BD2" w:rsidRPr="000715EE" w:rsidRDefault="00125BD2" w:rsidP="00125BD2">
      <w:pPr>
        <w:rPr>
          <w:rFonts w:cs="Arial"/>
          <w:bCs/>
          <w:szCs w:val="20"/>
          <w:lang w:eastAsia="nl-BE"/>
        </w:rPr>
      </w:pPr>
      <w:r w:rsidRPr="000715EE">
        <w:rPr>
          <w:rFonts w:cs="Arial"/>
          <w:bCs/>
          <w:szCs w:val="20"/>
          <w:lang w:eastAsia="nl-BE"/>
        </w:rPr>
        <w:t>ISBN 90 5617 438</w:t>
      </w:r>
    </w:p>
    <w:p w14:paraId="10B89692" w14:textId="77777777" w:rsidR="00125BD2" w:rsidRPr="000715EE" w:rsidRDefault="00125BD2" w:rsidP="00125BD2">
      <w:pPr>
        <w:rPr>
          <w:rFonts w:cs="Arial"/>
          <w:bCs/>
          <w:szCs w:val="20"/>
          <w:lang w:eastAsia="nl-BE"/>
        </w:rPr>
      </w:pPr>
    </w:p>
    <w:p w14:paraId="147510DF" w14:textId="77777777" w:rsidR="00125BD2" w:rsidRPr="000715EE" w:rsidRDefault="00855557" w:rsidP="00125BD2">
      <w:pPr>
        <w:rPr>
          <w:rFonts w:cs="Arial"/>
          <w:bCs/>
          <w:szCs w:val="20"/>
          <w:lang w:eastAsia="nl-BE"/>
        </w:rPr>
      </w:pPr>
      <w:hyperlink r:id="rId99" w:history="1">
        <w:r w:rsidR="00125BD2" w:rsidRPr="000715EE">
          <w:rPr>
            <w:rFonts w:cs="Arial"/>
            <w:bCs/>
            <w:color w:val="0000FF"/>
            <w:szCs w:val="20"/>
            <w:u w:val="single"/>
            <w:lang w:eastAsia="nl-BE"/>
          </w:rPr>
          <w:t>www.toneelstof.be</w:t>
        </w:r>
      </w:hyperlink>
    </w:p>
    <w:p w14:paraId="6A14F44B" w14:textId="77777777" w:rsidR="00125BD2" w:rsidRPr="000715EE" w:rsidRDefault="00855557" w:rsidP="00125BD2">
      <w:pPr>
        <w:rPr>
          <w:rFonts w:cs="Arial"/>
          <w:bCs/>
          <w:szCs w:val="20"/>
          <w:lang w:eastAsia="nl-BE"/>
        </w:rPr>
      </w:pPr>
      <w:hyperlink r:id="rId100" w:history="1">
        <w:r w:rsidR="00125BD2" w:rsidRPr="000715EE">
          <w:rPr>
            <w:rFonts w:cs="Arial"/>
            <w:bCs/>
            <w:color w:val="0000FF"/>
            <w:szCs w:val="20"/>
            <w:u w:val="single"/>
            <w:lang w:eastAsia="nl-BE"/>
          </w:rPr>
          <w:t>www.vti.be</w:t>
        </w:r>
      </w:hyperlink>
    </w:p>
    <w:p w14:paraId="40ECC90F" w14:textId="77777777" w:rsidR="00125BD2" w:rsidRPr="000715EE" w:rsidRDefault="00855557" w:rsidP="00125BD2">
      <w:pPr>
        <w:rPr>
          <w:rFonts w:cs="Arial"/>
          <w:bCs/>
          <w:szCs w:val="20"/>
          <w:lang w:eastAsia="nl-BE"/>
        </w:rPr>
      </w:pPr>
      <w:hyperlink r:id="rId101" w:history="1">
        <w:r w:rsidR="00125BD2" w:rsidRPr="000715EE">
          <w:rPr>
            <w:rFonts w:cs="Arial"/>
            <w:bCs/>
            <w:color w:val="0000FF"/>
            <w:szCs w:val="20"/>
            <w:u w:val="single"/>
            <w:lang w:eastAsia="nl-BE"/>
          </w:rPr>
          <w:t>www.cobra.be</w:t>
        </w:r>
      </w:hyperlink>
    </w:p>
    <w:p w14:paraId="56EA2482" w14:textId="77777777" w:rsidR="00981A88" w:rsidRDefault="00981A88" w:rsidP="00125BD2">
      <w:pPr>
        <w:rPr>
          <w:rFonts w:cs="Arial"/>
          <w:b/>
          <w:bCs/>
          <w:szCs w:val="20"/>
          <w:lang w:eastAsia="nl-BE"/>
        </w:rPr>
      </w:pPr>
    </w:p>
    <w:p w14:paraId="47CC1236" w14:textId="77777777" w:rsidR="000715EE" w:rsidRDefault="000715EE" w:rsidP="00125BD2">
      <w:pPr>
        <w:rPr>
          <w:rFonts w:cs="Arial"/>
          <w:b/>
          <w:bCs/>
          <w:szCs w:val="20"/>
          <w:lang w:eastAsia="nl-BE"/>
        </w:rPr>
      </w:pPr>
    </w:p>
    <w:p w14:paraId="3C8051EC" w14:textId="5B1BC282" w:rsidR="000715EE" w:rsidRDefault="000715EE" w:rsidP="00F170CD">
      <w:pPr>
        <w:pStyle w:val="Kop3"/>
        <w:numPr>
          <w:ilvl w:val="0"/>
          <w:numId w:val="0"/>
        </w:numPr>
        <w:ind w:left="-1277" w:firstLine="1277"/>
      </w:pPr>
      <w:bookmarkStart w:id="262" w:name="_Toc418590200"/>
      <w:bookmarkStart w:id="263" w:name="_Toc418592316"/>
      <w:r w:rsidRPr="000715EE">
        <w:t>12.1.</w:t>
      </w:r>
      <w:r>
        <w:t>8</w:t>
      </w:r>
      <w:r w:rsidRPr="000715EE">
        <w:tab/>
        <w:t>KV Toneel</w:t>
      </w:r>
      <w:r>
        <w:t xml:space="preserve"> – Dramaturgie</w:t>
      </w:r>
      <w:bookmarkEnd w:id="262"/>
      <w:bookmarkEnd w:id="263"/>
      <w:r>
        <w:t xml:space="preserve"> </w:t>
      </w:r>
    </w:p>
    <w:p w14:paraId="380D4BE7" w14:textId="77777777" w:rsidR="00125BD2" w:rsidRPr="000715EE" w:rsidRDefault="00125BD2" w:rsidP="00125BD2">
      <w:pPr>
        <w:rPr>
          <w:rFonts w:cs="Arial"/>
          <w:bCs/>
          <w:szCs w:val="20"/>
          <w:lang w:eastAsia="nl-BE"/>
        </w:rPr>
      </w:pPr>
    </w:p>
    <w:p w14:paraId="7125A3DF" w14:textId="77777777" w:rsidR="00125BD2" w:rsidRPr="000715EE" w:rsidRDefault="00125BD2" w:rsidP="00125BD2">
      <w:pPr>
        <w:rPr>
          <w:rFonts w:cs="Arial"/>
          <w:bCs/>
          <w:szCs w:val="20"/>
          <w:lang w:eastAsia="nl-BE"/>
        </w:rPr>
      </w:pPr>
      <w:r w:rsidRPr="000715EE">
        <w:rPr>
          <w:rFonts w:cs="Arial"/>
          <w:bCs/>
          <w:szCs w:val="20"/>
          <w:lang w:eastAsia="nl-BE"/>
        </w:rPr>
        <w:t>POLFLIET, Leen,</w:t>
      </w:r>
    </w:p>
    <w:p w14:paraId="4C0CA2BD" w14:textId="77777777" w:rsidR="001A6D84" w:rsidRPr="000715EE" w:rsidRDefault="00125BD2" w:rsidP="00125BD2">
      <w:pPr>
        <w:rPr>
          <w:rFonts w:cs="Arial"/>
          <w:bCs/>
          <w:szCs w:val="20"/>
          <w:lang w:val="en-US" w:eastAsia="nl-BE"/>
        </w:rPr>
      </w:pPr>
      <w:r w:rsidRPr="000715EE">
        <w:rPr>
          <w:rFonts w:cs="Arial"/>
          <w:bCs/>
          <w:i/>
          <w:szCs w:val="20"/>
          <w:lang w:eastAsia="nl-BE"/>
        </w:rPr>
        <w:t xml:space="preserve">Schrijven: van verslag tot eindwerk. </w:t>
      </w:r>
      <w:r w:rsidRPr="000715EE">
        <w:rPr>
          <w:rFonts w:cs="Arial"/>
          <w:bCs/>
          <w:i/>
          <w:szCs w:val="20"/>
          <w:lang w:val="en-US" w:eastAsia="nl-BE"/>
        </w:rPr>
        <w:t>Do’s and dont’s</w:t>
      </w:r>
      <w:r w:rsidRPr="000715EE">
        <w:rPr>
          <w:rFonts w:cs="Arial"/>
          <w:bCs/>
          <w:szCs w:val="20"/>
          <w:lang w:val="en-US" w:eastAsia="nl-BE"/>
        </w:rPr>
        <w:t xml:space="preserve">, </w:t>
      </w:r>
    </w:p>
    <w:p w14:paraId="1BCC08E6" w14:textId="77777777" w:rsidR="00125BD2" w:rsidRPr="000715EE" w:rsidRDefault="00125BD2" w:rsidP="00125BD2">
      <w:pPr>
        <w:rPr>
          <w:rFonts w:cs="Arial"/>
          <w:bCs/>
          <w:szCs w:val="20"/>
          <w:lang w:val="en-US" w:eastAsia="nl-BE"/>
        </w:rPr>
      </w:pPr>
      <w:r w:rsidRPr="000715EE">
        <w:rPr>
          <w:rFonts w:cs="Arial"/>
          <w:bCs/>
          <w:szCs w:val="20"/>
          <w:lang w:val="en-US" w:eastAsia="nl-BE"/>
        </w:rPr>
        <w:t>Academia press, Gent, 2008.</w:t>
      </w:r>
    </w:p>
    <w:p w14:paraId="7D7E2A08" w14:textId="77777777" w:rsidR="00125BD2" w:rsidRPr="000715EE" w:rsidRDefault="00125BD2" w:rsidP="0013291D">
      <w:pPr>
        <w:widowControl w:val="0"/>
        <w:snapToGrid w:val="0"/>
        <w:rPr>
          <w:rFonts w:cs="Arial"/>
          <w:b/>
          <w:bCs/>
          <w:szCs w:val="20"/>
          <w:lang w:val="en-US"/>
        </w:rPr>
      </w:pPr>
    </w:p>
    <w:p w14:paraId="6C1F63DF" w14:textId="77777777" w:rsidR="00981A88" w:rsidRPr="000715EE" w:rsidRDefault="00981A88" w:rsidP="00981A88">
      <w:pPr>
        <w:tabs>
          <w:tab w:val="left" w:pos="284"/>
          <w:tab w:val="left" w:pos="567"/>
        </w:tabs>
        <w:rPr>
          <w:szCs w:val="20"/>
          <w:lang w:val="nl-BE"/>
        </w:rPr>
      </w:pPr>
      <w:r w:rsidRPr="000715EE">
        <w:rPr>
          <w:szCs w:val="20"/>
          <w:lang w:val="nl-BE"/>
        </w:rPr>
        <w:t xml:space="preserve">TWIJNSTRA, R., VAN DEN HURK, P., Co-auteur: VERSPAGET, B. </w:t>
      </w:r>
    </w:p>
    <w:p w14:paraId="0B4762AB" w14:textId="77777777" w:rsidR="00981A88" w:rsidRPr="000715EE" w:rsidRDefault="00981A88" w:rsidP="00981A88">
      <w:pPr>
        <w:tabs>
          <w:tab w:val="left" w:pos="284"/>
          <w:tab w:val="left" w:pos="567"/>
        </w:tabs>
        <w:rPr>
          <w:i/>
          <w:szCs w:val="20"/>
          <w:lang w:val="nl-BE"/>
        </w:rPr>
      </w:pPr>
      <w:r w:rsidRPr="000715EE">
        <w:rPr>
          <w:i/>
          <w:szCs w:val="20"/>
          <w:lang w:val="nl-BE"/>
        </w:rPr>
        <w:t>Dramatiseren. Een dialectische benadering</w:t>
      </w:r>
    </w:p>
    <w:p w14:paraId="4CA0E8F3" w14:textId="77777777" w:rsidR="001076AF" w:rsidRPr="000715EE" w:rsidRDefault="001076AF" w:rsidP="0013291D">
      <w:pPr>
        <w:widowControl w:val="0"/>
        <w:snapToGrid w:val="0"/>
        <w:rPr>
          <w:rFonts w:cs="Arial"/>
          <w:b/>
          <w:bCs/>
          <w:szCs w:val="20"/>
          <w:lang w:val="nl-BE"/>
        </w:rPr>
      </w:pPr>
    </w:p>
    <w:p w14:paraId="54150874" w14:textId="0B31FFF6" w:rsidR="00817A06" w:rsidRPr="000715EE" w:rsidRDefault="00817A06" w:rsidP="0013291D">
      <w:pPr>
        <w:widowControl w:val="0"/>
        <w:snapToGrid w:val="0"/>
        <w:rPr>
          <w:rFonts w:cs="Arial"/>
          <w:bCs/>
          <w:szCs w:val="20"/>
          <w:lang w:val="nl-BE"/>
        </w:rPr>
      </w:pPr>
      <w:r w:rsidRPr="000715EE">
        <w:rPr>
          <w:rFonts w:cs="Arial"/>
          <w:bCs/>
          <w:szCs w:val="20"/>
          <w:lang w:val="nl-BE"/>
        </w:rPr>
        <w:t>LEHMANN</w:t>
      </w:r>
      <w:r w:rsidRPr="000715EE">
        <w:rPr>
          <w:rFonts w:cs="Arial"/>
          <w:b/>
          <w:bCs/>
          <w:szCs w:val="20"/>
          <w:lang w:val="nl-BE"/>
        </w:rPr>
        <w:t xml:space="preserve">, </w:t>
      </w:r>
      <w:r w:rsidRPr="000715EE">
        <w:rPr>
          <w:rFonts w:cs="Arial"/>
          <w:bCs/>
          <w:szCs w:val="20"/>
          <w:lang w:val="nl-BE"/>
        </w:rPr>
        <w:t>Hans-Thies,</w:t>
      </w:r>
    </w:p>
    <w:p w14:paraId="783B04BF" w14:textId="18353B7D" w:rsidR="00817A06" w:rsidRPr="000715EE" w:rsidRDefault="00817A06" w:rsidP="0013291D">
      <w:pPr>
        <w:widowControl w:val="0"/>
        <w:snapToGrid w:val="0"/>
        <w:rPr>
          <w:rFonts w:cs="Arial"/>
          <w:bCs/>
          <w:i/>
          <w:szCs w:val="20"/>
          <w:lang w:val="en-US"/>
        </w:rPr>
      </w:pPr>
      <w:r w:rsidRPr="000715EE">
        <w:rPr>
          <w:rFonts w:cs="Arial"/>
          <w:bCs/>
          <w:i/>
          <w:szCs w:val="20"/>
          <w:lang w:val="en-US"/>
        </w:rPr>
        <w:t>Postdramatic Theatre</w:t>
      </w:r>
    </w:p>
    <w:p w14:paraId="0B27F381" w14:textId="77777777" w:rsidR="00817A06" w:rsidRPr="000715EE" w:rsidRDefault="00817A06" w:rsidP="00817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Routledge 2 Park Square, Milton Park, Abingdon, Oxon OX14 4RN, 2010</w:t>
      </w:r>
    </w:p>
    <w:p w14:paraId="7516EA50" w14:textId="06291DB8" w:rsidR="00817A06" w:rsidRPr="000715EE" w:rsidRDefault="0043392D" w:rsidP="0013291D">
      <w:pPr>
        <w:widowControl w:val="0"/>
        <w:snapToGrid w:val="0"/>
        <w:rPr>
          <w:rFonts w:cs="Arial"/>
          <w:bCs/>
          <w:szCs w:val="20"/>
          <w:lang w:val="nl-BE"/>
        </w:rPr>
      </w:pPr>
      <w:r w:rsidRPr="000715EE">
        <w:rPr>
          <w:rFonts w:cs="Arial"/>
          <w:bCs/>
          <w:szCs w:val="20"/>
          <w:lang w:val="nl-BE"/>
        </w:rPr>
        <w:t>ISBN13: 9-78-0-415-</w:t>
      </w:r>
      <w:r w:rsidR="00817A06" w:rsidRPr="000715EE">
        <w:rPr>
          <w:rFonts w:cs="Arial"/>
          <w:bCs/>
          <w:szCs w:val="20"/>
          <w:lang w:val="nl-BE"/>
        </w:rPr>
        <w:t>26</w:t>
      </w:r>
      <w:r w:rsidRPr="000715EE">
        <w:rPr>
          <w:rFonts w:cs="Arial"/>
          <w:bCs/>
          <w:szCs w:val="20"/>
          <w:lang w:val="nl-BE"/>
        </w:rPr>
        <w:t>813-4(pbk)</w:t>
      </w:r>
    </w:p>
    <w:p w14:paraId="7265CFFE" w14:textId="77777777" w:rsidR="0043392D" w:rsidRDefault="0043392D" w:rsidP="0013291D">
      <w:pPr>
        <w:widowControl w:val="0"/>
        <w:snapToGrid w:val="0"/>
        <w:rPr>
          <w:rFonts w:cs="Arial"/>
          <w:b/>
          <w:bCs/>
          <w:szCs w:val="20"/>
          <w:lang w:val="nl-BE"/>
        </w:rPr>
      </w:pPr>
    </w:p>
    <w:p w14:paraId="7AE37708" w14:textId="77777777" w:rsidR="000715EE" w:rsidRPr="000715EE" w:rsidRDefault="000715EE" w:rsidP="0013291D">
      <w:pPr>
        <w:widowControl w:val="0"/>
        <w:snapToGrid w:val="0"/>
        <w:rPr>
          <w:rFonts w:cs="Arial"/>
          <w:b/>
          <w:bCs/>
          <w:szCs w:val="20"/>
          <w:lang w:val="nl-BE"/>
        </w:rPr>
      </w:pPr>
    </w:p>
    <w:p w14:paraId="5415A045" w14:textId="304F1CD4" w:rsidR="001076AF" w:rsidRPr="000715EE" w:rsidRDefault="000715EE" w:rsidP="00F170CD">
      <w:pPr>
        <w:pStyle w:val="Kop3"/>
        <w:numPr>
          <w:ilvl w:val="0"/>
          <w:numId w:val="0"/>
        </w:numPr>
        <w:ind w:left="-1277" w:firstLine="1277"/>
        <w:rPr>
          <w:b/>
        </w:rPr>
      </w:pPr>
      <w:bookmarkStart w:id="264" w:name="_Toc418590201"/>
      <w:bookmarkStart w:id="265" w:name="_Toc418592317"/>
      <w:r w:rsidRPr="000715EE">
        <w:t>12.1.</w:t>
      </w:r>
      <w:r>
        <w:t>9</w:t>
      </w:r>
      <w:r w:rsidRPr="000715EE">
        <w:tab/>
        <w:t>KV Toneel</w:t>
      </w:r>
      <w:r>
        <w:t xml:space="preserve"> – </w:t>
      </w:r>
      <w:r w:rsidR="001076AF" w:rsidRPr="000715EE">
        <w:t>Mentoring</w:t>
      </w:r>
      <w:bookmarkEnd w:id="264"/>
      <w:bookmarkEnd w:id="265"/>
    </w:p>
    <w:p w14:paraId="5CB269C8" w14:textId="77777777" w:rsidR="001076AF" w:rsidRPr="000715EE" w:rsidRDefault="001076AF" w:rsidP="001076AF">
      <w:pPr>
        <w:rPr>
          <w:rFonts w:cs="Arial"/>
          <w:bCs/>
          <w:szCs w:val="20"/>
          <w:lang w:val="nl-BE" w:eastAsia="nl-BE"/>
        </w:rPr>
      </w:pPr>
    </w:p>
    <w:p w14:paraId="4390FB04"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Toneelopleidingen in Nederland: </w:t>
      </w:r>
      <w:hyperlink r:id="rId102" w:history="1">
        <w:r w:rsidRPr="000715EE">
          <w:rPr>
            <w:rStyle w:val="Hyperlink"/>
            <w:rFonts w:cs="Arial"/>
            <w:bCs/>
            <w:szCs w:val="20"/>
            <w:lang w:val="nl-BE" w:eastAsia="nl-BE"/>
          </w:rPr>
          <w:t>http://wp.digischool.nl/drama/home/theateropleidingen/</w:t>
        </w:r>
      </w:hyperlink>
    </w:p>
    <w:p w14:paraId="2BFAAEBB" w14:textId="77777777" w:rsidR="001076AF" w:rsidRPr="000715EE" w:rsidRDefault="001076AF" w:rsidP="001076AF">
      <w:pPr>
        <w:rPr>
          <w:rFonts w:cs="Arial"/>
          <w:bCs/>
          <w:szCs w:val="20"/>
          <w:lang w:val="nl-BE" w:eastAsia="nl-BE"/>
        </w:rPr>
      </w:pPr>
    </w:p>
    <w:p w14:paraId="4B0E1373"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Podiumkunsten in Vlaanderen en Brussel:  </w:t>
      </w:r>
      <w:hyperlink r:id="rId103" w:history="1">
        <w:r w:rsidRPr="000715EE">
          <w:rPr>
            <w:rStyle w:val="Hyperlink"/>
            <w:rFonts w:cs="Arial"/>
            <w:bCs/>
            <w:szCs w:val="20"/>
            <w:lang w:val="nl-BE" w:eastAsia="nl-BE"/>
          </w:rPr>
          <w:t>http://depot.vti.be/dspace/bitstream/2147/265/1/OverzichtVanDePodiumkunstenOpleidingen.pdf</w:t>
        </w:r>
      </w:hyperlink>
    </w:p>
    <w:p w14:paraId="760D029C" w14:textId="77777777" w:rsidR="001076AF" w:rsidRPr="000715EE" w:rsidRDefault="001076AF" w:rsidP="001076AF">
      <w:pPr>
        <w:rPr>
          <w:rFonts w:cs="Arial"/>
          <w:bCs/>
          <w:szCs w:val="20"/>
          <w:lang w:val="nl-BE" w:eastAsia="nl-BE"/>
        </w:rPr>
      </w:pPr>
    </w:p>
    <w:p w14:paraId="6C2A00B9" w14:textId="77777777" w:rsidR="001076AF" w:rsidRPr="000715EE" w:rsidRDefault="001076AF" w:rsidP="001076AF">
      <w:pPr>
        <w:rPr>
          <w:rFonts w:cs="Arial"/>
          <w:bCs/>
          <w:szCs w:val="20"/>
          <w:lang w:val="it-IT" w:eastAsia="nl-BE"/>
        </w:rPr>
      </w:pPr>
      <w:r w:rsidRPr="000715EE">
        <w:rPr>
          <w:rFonts w:cs="Arial"/>
          <w:bCs/>
          <w:szCs w:val="20"/>
          <w:lang w:val="it-IT" w:eastAsia="nl-BE"/>
        </w:rPr>
        <w:t xml:space="preserve">Drama Gent: </w:t>
      </w:r>
      <w:hyperlink r:id="rId104" w:history="1">
        <w:r w:rsidRPr="000715EE">
          <w:rPr>
            <w:rStyle w:val="Hyperlink"/>
            <w:rFonts w:cs="Arial"/>
            <w:bCs/>
            <w:szCs w:val="20"/>
            <w:lang w:val="it-IT" w:eastAsia="nl-BE"/>
          </w:rPr>
          <w:t>http://drama.schoolofarts.be/</w:t>
        </w:r>
      </w:hyperlink>
    </w:p>
    <w:p w14:paraId="226AA255"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Drama RITS Brussel Regie en Spel: </w:t>
      </w:r>
      <w:hyperlink r:id="rId105" w:history="1">
        <w:r w:rsidRPr="000715EE">
          <w:rPr>
            <w:rStyle w:val="Hyperlink"/>
            <w:rFonts w:cs="Arial"/>
            <w:bCs/>
            <w:szCs w:val="20"/>
            <w:lang w:val="nl-BE" w:eastAsia="nl-BE"/>
          </w:rPr>
          <w:t>http://www.rits.be/pagina/master-drama-regie</w:t>
        </w:r>
      </w:hyperlink>
    </w:p>
    <w:p w14:paraId="6FE26AB9"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Drama Lemmensinstituut: </w:t>
      </w:r>
      <w:hyperlink r:id="rId106" w:history="1">
        <w:r w:rsidRPr="000715EE">
          <w:rPr>
            <w:rStyle w:val="Hyperlink"/>
            <w:rFonts w:cs="Arial"/>
            <w:bCs/>
            <w:szCs w:val="20"/>
            <w:lang w:val="nl-BE" w:eastAsia="nl-BE"/>
          </w:rPr>
          <w:t>http://luca-drama.be/</w:t>
        </w:r>
      </w:hyperlink>
    </w:p>
    <w:p w14:paraId="5C251EDC"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Drama Antwerpen: </w:t>
      </w:r>
      <w:hyperlink r:id="rId107" w:history="1">
        <w:r w:rsidRPr="000715EE">
          <w:rPr>
            <w:rStyle w:val="Hyperlink"/>
            <w:rFonts w:cs="Arial"/>
            <w:bCs/>
            <w:szCs w:val="20"/>
            <w:lang w:val="nl-BE" w:eastAsia="nl-BE"/>
          </w:rPr>
          <w:t>http://www.ap.be/koninklijk-conservatorium/opleidingen/drama</w:t>
        </w:r>
      </w:hyperlink>
    </w:p>
    <w:p w14:paraId="171DCE3E"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Toneelacademie Maastricht:http://www.toneelacademie.nl/ </w:t>
      </w:r>
    </w:p>
    <w:p w14:paraId="6D7DDEB6"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Fontys Hogeschool Drama: </w:t>
      </w:r>
      <w:hyperlink r:id="rId108" w:history="1">
        <w:r w:rsidRPr="000715EE">
          <w:rPr>
            <w:rStyle w:val="Hyperlink"/>
            <w:rFonts w:cs="Arial"/>
            <w:bCs/>
            <w:szCs w:val="20"/>
            <w:lang w:val="nl-BE" w:eastAsia="nl-BE"/>
          </w:rPr>
          <w:t>http://fontys.nl/drama/</w:t>
        </w:r>
      </w:hyperlink>
    </w:p>
    <w:p w14:paraId="10D5E32E" w14:textId="77777777" w:rsidR="001076AF" w:rsidRPr="000715EE" w:rsidRDefault="001076AF" w:rsidP="001076AF">
      <w:pPr>
        <w:rPr>
          <w:rFonts w:cs="Arial"/>
          <w:bCs/>
          <w:szCs w:val="20"/>
          <w:lang w:val="en-US" w:eastAsia="nl-BE"/>
        </w:rPr>
      </w:pPr>
      <w:r w:rsidRPr="000715EE">
        <w:rPr>
          <w:rFonts w:cs="Arial"/>
          <w:bCs/>
          <w:szCs w:val="20"/>
          <w:lang w:val="en-US" w:eastAsia="nl-BE"/>
        </w:rPr>
        <w:t xml:space="preserve">Amsterdam School of the Arts:http://www.ahk.nl/en/ </w:t>
      </w:r>
    </w:p>
    <w:p w14:paraId="7879274F" w14:textId="77777777" w:rsidR="001076AF" w:rsidRPr="000715EE" w:rsidRDefault="001076AF" w:rsidP="001076AF">
      <w:pPr>
        <w:rPr>
          <w:rFonts w:cs="Arial"/>
          <w:bCs/>
          <w:szCs w:val="20"/>
          <w:lang w:val="en-US" w:eastAsia="nl-BE"/>
        </w:rPr>
      </w:pPr>
    </w:p>
    <w:p w14:paraId="5AE60C77"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ALBLAS, G., </w:t>
      </w:r>
    </w:p>
    <w:p w14:paraId="46791A5B" w14:textId="77777777" w:rsidR="001076AF" w:rsidRPr="000715EE" w:rsidRDefault="001076AF" w:rsidP="001076AF">
      <w:pPr>
        <w:rPr>
          <w:rFonts w:cs="Arial"/>
          <w:bCs/>
          <w:szCs w:val="20"/>
          <w:lang w:val="nl-BE" w:eastAsia="nl-BE"/>
        </w:rPr>
      </w:pPr>
      <w:r w:rsidRPr="000715EE">
        <w:rPr>
          <w:rFonts w:cs="Arial"/>
          <w:bCs/>
          <w:i/>
          <w:szCs w:val="20"/>
          <w:lang w:val="nl-BE" w:eastAsia="nl-BE"/>
        </w:rPr>
        <w:t>Inleiding groepsdynamica</w:t>
      </w:r>
    </w:p>
    <w:p w14:paraId="2EF4E8D4" w14:textId="77777777" w:rsidR="001076AF" w:rsidRPr="000715EE" w:rsidRDefault="001076AF" w:rsidP="001076AF">
      <w:pPr>
        <w:rPr>
          <w:rFonts w:cs="Arial"/>
          <w:bCs/>
          <w:szCs w:val="20"/>
          <w:lang w:val="nl-BE" w:eastAsia="nl-BE"/>
        </w:rPr>
      </w:pPr>
      <w:r w:rsidRPr="000715EE">
        <w:rPr>
          <w:rFonts w:cs="Arial"/>
          <w:bCs/>
          <w:szCs w:val="20"/>
          <w:lang w:val="nl-BE" w:eastAsia="nl-BE"/>
        </w:rPr>
        <w:t>Noordhoff uitgevers bv 2010 ISBN10 9001763723 ISBN13 9789001763725</w:t>
      </w:r>
    </w:p>
    <w:p w14:paraId="0494E9B5" w14:textId="77777777" w:rsidR="001076AF" w:rsidRPr="000715EE" w:rsidRDefault="001076AF" w:rsidP="001076AF">
      <w:pPr>
        <w:rPr>
          <w:rFonts w:cs="Arial"/>
          <w:bCs/>
          <w:szCs w:val="20"/>
          <w:lang w:val="nl-BE" w:eastAsia="nl-BE"/>
        </w:rPr>
      </w:pPr>
    </w:p>
    <w:p w14:paraId="5FD66C50" w14:textId="77777777" w:rsidR="001076AF" w:rsidRPr="000715EE" w:rsidRDefault="001076AF" w:rsidP="001076AF">
      <w:pPr>
        <w:rPr>
          <w:rFonts w:cs="Arial"/>
          <w:bCs/>
          <w:szCs w:val="20"/>
          <w:lang w:val="nl-BE" w:eastAsia="nl-BE"/>
        </w:rPr>
      </w:pPr>
      <w:r w:rsidRPr="000715EE">
        <w:rPr>
          <w:rFonts w:cs="Arial"/>
          <w:bCs/>
          <w:szCs w:val="20"/>
          <w:lang w:val="nl-BE" w:eastAsia="nl-BE"/>
        </w:rPr>
        <w:t>VAN HECK,, T.,</w:t>
      </w:r>
    </w:p>
    <w:p w14:paraId="400635AB" w14:textId="6611C289" w:rsidR="001076AF" w:rsidRPr="000715EE" w:rsidRDefault="001076AF" w:rsidP="001076AF">
      <w:pPr>
        <w:rPr>
          <w:rFonts w:cs="Arial"/>
          <w:bCs/>
          <w:szCs w:val="20"/>
          <w:lang w:val="nl-BE" w:eastAsia="nl-BE"/>
        </w:rPr>
      </w:pPr>
      <w:r w:rsidRPr="000715EE">
        <w:rPr>
          <w:rFonts w:cs="Arial"/>
          <w:bCs/>
          <w:i/>
          <w:szCs w:val="20"/>
          <w:lang w:val="nl-BE" w:eastAsia="nl-BE"/>
        </w:rPr>
        <w:t xml:space="preserve"> 't Is ook altijd wat! over communicatie gesproken. Alles over verbale en non-verbale</w:t>
      </w:r>
      <w:r w:rsidR="000715EE">
        <w:rPr>
          <w:rFonts w:cs="Arial"/>
          <w:bCs/>
          <w:i/>
          <w:szCs w:val="20"/>
          <w:lang w:val="nl-BE" w:eastAsia="nl-BE"/>
        </w:rPr>
        <w:t xml:space="preserve"> </w:t>
      </w:r>
      <w:r w:rsidRPr="000715EE">
        <w:rPr>
          <w:rFonts w:cs="Arial"/>
          <w:bCs/>
          <w:i/>
          <w:szCs w:val="20"/>
          <w:lang w:val="nl-BE" w:eastAsia="nl-BE"/>
        </w:rPr>
        <w:t>communicatie</w:t>
      </w:r>
      <w:r w:rsidRPr="000715EE">
        <w:rPr>
          <w:rFonts w:cs="Arial"/>
          <w:bCs/>
          <w:szCs w:val="20"/>
          <w:lang w:val="nl-BE" w:eastAsia="nl-BE"/>
        </w:rPr>
        <w:t xml:space="preserve"> (e-book) </w:t>
      </w:r>
    </w:p>
    <w:p w14:paraId="4945BD95"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Uitgeverij Thema 2012 </w:t>
      </w:r>
    </w:p>
    <w:p w14:paraId="1386DC84" w14:textId="77777777" w:rsidR="001076AF" w:rsidRPr="000715EE" w:rsidRDefault="001076AF" w:rsidP="001076AF">
      <w:pPr>
        <w:rPr>
          <w:rFonts w:cs="Arial"/>
          <w:bCs/>
          <w:szCs w:val="20"/>
          <w:lang w:val="nl-BE" w:eastAsia="nl-BE"/>
        </w:rPr>
      </w:pPr>
      <w:r w:rsidRPr="000715EE">
        <w:rPr>
          <w:rFonts w:cs="Arial"/>
          <w:bCs/>
          <w:szCs w:val="20"/>
          <w:lang w:val="nl-BE" w:eastAsia="nl-BE"/>
        </w:rPr>
        <w:t>ISBN109058717372</w:t>
      </w:r>
    </w:p>
    <w:p w14:paraId="37C67032" w14:textId="77777777" w:rsidR="001076AF" w:rsidRPr="000715EE" w:rsidRDefault="001076AF" w:rsidP="001076AF">
      <w:pPr>
        <w:rPr>
          <w:rFonts w:cs="Arial"/>
          <w:bCs/>
          <w:szCs w:val="20"/>
          <w:lang w:val="nl-BE" w:eastAsia="nl-BE"/>
        </w:rPr>
      </w:pPr>
      <w:r w:rsidRPr="000715EE">
        <w:rPr>
          <w:rFonts w:cs="Arial"/>
          <w:bCs/>
          <w:szCs w:val="20"/>
          <w:lang w:val="nl-BE" w:eastAsia="nl-BE"/>
        </w:rPr>
        <w:t>ISBN139789058717375</w:t>
      </w:r>
    </w:p>
    <w:p w14:paraId="52CB0980" w14:textId="77777777" w:rsidR="001076AF" w:rsidRPr="000715EE" w:rsidRDefault="001076AF" w:rsidP="001076AF">
      <w:pPr>
        <w:rPr>
          <w:rFonts w:cs="Arial"/>
          <w:bCs/>
          <w:szCs w:val="20"/>
          <w:lang w:val="nl-BE" w:eastAsia="nl-BE"/>
        </w:rPr>
      </w:pPr>
    </w:p>
    <w:p w14:paraId="52385D73"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Studiekeuze na het secundair onderwijs: </w:t>
      </w:r>
      <w:hyperlink r:id="rId109" w:history="1">
        <w:r w:rsidRPr="000715EE">
          <w:rPr>
            <w:rStyle w:val="Hyperlink"/>
            <w:rFonts w:cs="Arial"/>
            <w:bCs/>
            <w:szCs w:val="20"/>
            <w:lang w:val="nl-BE" w:eastAsia="nl-BE"/>
          </w:rPr>
          <w:t>http://www.digiclb.be/wat-na-so/</w:t>
        </w:r>
      </w:hyperlink>
    </w:p>
    <w:p w14:paraId="5765D879" w14:textId="77777777" w:rsidR="001076AF" w:rsidRPr="000715EE" w:rsidRDefault="001076AF" w:rsidP="001076AF">
      <w:pPr>
        <w:rPr>
          <w:rFonts w:cs="Arial"/>
          <w:bCs/>
          <w:szCs w:val="20"/>
          <w:lang w:val="nl-BE" w:eastAsia="nl-BE"/>
        </w:rPr>
      </w:pPr>
      <w:r w:rsidRPr="000715EE">
        <w:rPr>
          <w:rFonts w:cs="Arial"/>
          <w:bCs/>
          <w:szCs w:val="20"/>
          <w:lang w:val="nl-BE" w:eastAsia="nl-BE"/>
        </w:rPr>
        <w:t xml:space="preserve">Onderwijskiezer hoger onderwijs: </w:t>
      </w:r>
      <w:hyperlink r:id="rId110" w:history="1">
        <w:r w:rsidRPr="000715EE">
          <w:rPr>
            <w:rStyle w:val="Hyperlink"/>
            <w:rFonts w:cs="Arial"/>
            <w:bCs/>
            <w:szCs w:val="20"/>
            <w:lang w:val="nl-BE" w:eastAsia="nl-BE"/>
          </w:rPr>
          <w:t>http://www.onderwijskiezer.be/v2/hoger/index.php</w:t>
        </w:r>
      </w:hyperlink>
    </w:p>
    <w:p w14:paraId="792E6FAC" w14:textId="77777777" w:rsidR="001076AF" w:rsidRPr="000715EE" w:rsidRDefault="001076AF" w:rsidP="0013291D">
      <w:pPr>
        <w:widowControl w:val="0"/>
        <w:snapToGrid w:val="0"/>
        <w:rPr>
          <w:rFonts w:cs="Arial"/>
          <w:b/>
          <w:bCs/>
          <w:szCs w:val="20"/>
          <w:lang w:val="nl-BE"/>
        </w:rPr>
      </w:pPr>
    </w:p>
    <w:p w14:paraId="057F11E6" w14:textId="77777777" w:rsidR="001A6D84" w:rsidRPr="000715EE" w:rsidRDefault="001A6D84" w:rsidP="0013291D">
      <w:pPr>
        <w:widowControl w:val="0"/>
        <w:snapToGrid w:val="0"/>
        <w:rPr>
          <w:rFonts w:cs="Arial"/>
          <w:b/>
          <w:bCs/>
          <w:szCs w:val="20"/>
          <w:lang w:val="nl-BE"/>
        </w:rPr>
      </w:pPr>
    </w:p>
    <w:p w14:paraId="76DE5422" w14:textId="76039255" w:rsidR="00125BD2" w:rsidRPr="00F34679" w:rsidRDefault="001A6D84" w:rsidP="00F170CD">
      <w:pPr>
        <w:pStyle w:val="Kop3"/>
        <w:numPr>
          <w:ilvl w:val="0"/>
          <w:numId w:val="0"/>
        </w:numPr>
        <w:tabs>
          <w:tab w:val="left" w:pos="851"/>
        </w:tabs>
        <w:ind w:left="-1277" w:firstLine="1277"/>
        <w:rPr>
          <w:lang w:val="en-US"/>
        </w:rPr>
      </w:pPr>
      <w:bookmarkStart w:id="266" w:name="_Toc378840482"/>
      <w:bookmarkStart w:id="267" w:name="_Toc378848779"/>
      <w:bookmarkStart w:id="268" w:name="_Toc418590202"/>
      <w:bookmarkStart w:id="269" w:name="_Toc418592318"/>
      <w:r w:rsidRPr="00F34679">
        <w:rPr>
          <w:lang w:val="en-US"/>
        </w:rPr>
        <w:t>12.</w:t>
      </w:r>
      <w:r w:rsidR="00DB7733" w:rsidRPr="00F34679">
        <w:rPr>
          <w:lang w:val="en-US"/>
        </w:rPr>
        <w:t>1.</w:t>
      </w:r>
      <w:r w:rsidR="000715EE" w:rsidRPr="00F34679">
        <w:rPr>
          <w:lang w:val="en-US"/>
        </w:rPr>
        <w:t>10</w:t>
      </w:r>
      <w:r w:rsidR="00F170CD" w:rsidRPr="00F34679">
        <w:rPr>
          <w:lang w:val="en-US"/>
        </w:rPr>
        <w:tab/>
      </w:r>
      <w:r w:rsidR="000715EE" w:rsidRPr="00F34679">
        <w:rPr>
          <w:lang w:val="en-US"/>
        </w:rPr>
        <w:t xml:space="preserve"> </w:t>
      </w:r>
      <w:r w:rsidRPr="00F34679">
        <w:rPr>
          <w:lang w:val="en-US"/>
        </w:rPr>
        <w:t>KV Dans</w:t>
      </w:r>
      <w:bookmarkEnd w:id="266"/>
      <w:bookmarkEnd w:id="267"/>
      <w:bookmarkEnd w:id="268"/>
      <w:bookmarkEnd w:id="269"/>
      <w:r w:rsidR="000715EE" w:rsidRPr="00F34679">
        <w:rPr>
          <w:lang w:val="en-US"/>
        </w:rPr>
        <w:t xml:space="preserve"> </w:t>
      </w:r>
    </w:p>
    <w:p w14:paraId="04537303" w14:textId="77777777" w:rsidR="000715EE" w:rsidRPr="00895757" w:rsidRDefault="000715EE" w:rsidP="000715EE">
      <w:pPr>
        <w:rPr>
          <w:lang w:val="en-US" w:eastAsia="nl-BE"/>
        </w:rPr>
      </w:pPr>
    </w:p>
    <w:p w14:paraId="54BC33AA" w14:textId="2F682A46" w:rsidR="0043392D" w:rsidRPr="000715EE" w:rsidRDefault="004E612D" w:rsidP="004E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 xml:space="preserve">A PRIORI, </w:t>
      </w:r>
      <w:r w:rsidR="0043392D" w:rsidRPr="000715EE">
        <w:rPr>
          <w:rFonts w:cs="Arial"/>
          <w:szCs w:val="20"/>
          <w:lang w:val="en-US"/>
        </w:rPr>
        <w:t xml:space="preserve">Meg Stuart </w:t>
      </w:r>
      <w:r w:rsidRPr="000715EE">
        <w:rPr>
          <w:rFonts w:cs="Arial"/>
          <w:szCs w:val="20"/>
          <w:lang w:val="en-US"/>
        </w:rPr>
        <w:t xml:space="preserve">NR 6, </w:t>
      </w:r>
    </w:p>
    <w:p w14:paraId="0B2FDF9A" w14:textId="5316DEA4" w:rsidR="004E612D" w:rsidRPr="000715EE" w:rsidRDefault="0043392D" w:rsidP="004E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 xml:space="preserve">AUTUMN/WINTER 2001/2002 </w:t>
      </w:r>
    </w:p>
    <w:p w14:paraId="46A1D223" w14:textId="77777777" w:rsidR="004E612D" w:rsidRPr="000715EE" w:rsidRDefault="004E612D" w:rsidP="004E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6039B447"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BAINBRIDGE COHEN, B.,</w:t>
      </w:r>
    </w:p>
    <w:p w14:paraId="20C5E1B6"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Sensing, feeling and action.</w:t>
      </w:r>
    </w:p>
    <w:p w14:paraId="6270B56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The experiental anatomy and body-mind and centering.</w:t>
      </w:r>
    </w:p>
    <w:p w14:paraId="18EBB8F6"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Uitgeverij Contact Editions Northampton, MA 01061</w:t>
      </w:r>
    </w:p>
    <w:p w14:paraId="262383F8"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ISBN 0 937645 03 6</w:t>
      </w:r>
    </w:p>
    <w:p w14:paraId="3B8A8953"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4CC312E3"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BANES,</w:t>
      </w:r>
    </w:p>
    <w:p w14:paraId="72B87138"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Terpsichore in sneakers</w:t>
      </w:r>
    </w:p>
    <w:p w14:paraId="28DC5A9F"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Westley University Press</w:t>
      </w:r>
    </w:p>
    <w:p w14:paraId="288D412E"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4E0A5D1F"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BARILL, J.,</w:t>
      </w:r>
    </w:p>
    <w:p w14:paraId="7EA35F2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rPr>
        <w:t xml:space="preserve">Le dictionnaire de la danse moderne.  </w:t>
      </w:r>
      <w:r w:rsidRPr="000715EE">
        <w:rPr>
          <w:rFonts w:cs="Arial"/>
          <w:i/>
          <w:szCs w:val="20"/>
          <w:lang w:val="en-US"/>
        </w:rPr>
        <w:t>Depuis Ruth St. Denis, Fuller ou Graham jusqu’à Jeniffer Muller, Falco Waoner et bien d’autres, l’historique de la dansecontemporaine.</w:t>
      </w:r>
    </w:p>
    <w:p w14:paraId="5C873749"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Paris, Vigor 1977</w:t>
      </w:r>
    </w:p>
    <w:p w14:paraId="4A60C1C3"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7CF6324C"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BASUALDO C./ BATTLE E. F. .PHILADELPHIA MUSEUM OF ART</w:t>
      </w:r>
    </w:p>
    <w:p w14:paraId="0BF4935C"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Dancing around the bride – Cage, Cunningham, Rauschenberg and Duchamp</w:t>
      </w:r>
    </w:p>
    <w:p w14:paraId="40C5ECB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Philadelphia Museum of Art in association with Yale University Press, New Haven and Londen. (published on occasion of the exhibtion) 2012</w:t>
      </w:r>
    </w:p>
    <w:p w14:paraId="0417F0F8"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ISBN 978-0-300-18925-4</w:t>
      </w:r>
    </w:p>
    <w:p w14:paraId="2584198F"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4EF9ED16" w14:textId="31CA1FE0"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BURROW JONATHAN</w:t>
      </w:r>
    </w:p>
    <w:p w14:paraId="65095336" w14:textId="23E053F8"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 xml:space="preserve">A </w:t>
      </w:r>
      <w:r w:rsidR="000715EE">
        <w:rPr>
          <w:rFonts w:cs="Arial"/>
          <w:i/>
          <w:szCs w:val="20"/>
          <w:lang w:val="en-US"/>
        </w:rPr>
        <w:t>C</w:t>
      </w:r>
      <w:r w:rsidRPr="000715EE">
        <w:rPr>
          <w:rFonts w:cs="Arial"/>
          <w:i/>
          <w:szCs w:val="20"/>
          <w:lang w:val="en-US"/>
        </w:rPr>
        <w:t>horeographer’s Handbook</w:t>
      </w:r>
    </w:p>
    <w:p w14:paraId="677CA2BF" w14:textId="463DCAF6"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Routledge 2 Park Square, Milton Park, Abingdon, Oxon OX14 4RN, 2010</w:t>
      </w:r>
    </w:p>
    <w:p w14:paraId="4BA02964" w14:textId="50D9EB09"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ISBN13: 978-0-203-85216-3 (ebk)</w:t>
      </w:r>
    </w:p>
    <w:p w14:paraId="5A60BBFD" w14:textId="77777777"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57D55705"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DE KEERSMAECKER AT/ CVEJIC B. ;</w:t>
      </w:r>
    </w:p>
    <w:p w14:paraId="2E782D0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A Choreographer’s Score – Fase, Rosas danst Rosas, Elena’s Aria, Bartok</w:t>
      </w:r>
    </w:p>
    <w:p w14:paraId="5363AFE5"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 xml:space="preserve">A Mercatorfonds publication, distributed outside Belgium and Luxemburg by Yale University Press. </w:t>
      </w:r>
    </w:p>
    <w:p w14:paraId="325FBBEF"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ISBN 9 789061 535416</w:t>
      </w:r>
    </w:p>
    <w:p w14:paraId="1DB98E3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72911437"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DVD BOX twelve films by Wim Vandekeybus</w:t>
      </w:r>
    </w:p>
    <w:p w14:paraId="42C16C1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37239F48" w14:textId="2C47E277"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HAUER MACHTELD</w:t>
      </w:r>
    </w:p>
    <w:p w14:paraId="6CA25FF3" w14:textId="403D9880"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The actor’s dance of consciousness</w:t>
      </w:r>
    </w:p>
    <w:p w14:paraId="5E1E01F2" w14:textId="09A36E38"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International Theatre &amp; Film Books, Amsterdam 2014</w:t>
      </w:r>
    </w:p>
    <w:p w14:paraId="161047E9" w14:textId="5DC81323"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ISBN 9789064038051</w:t>
      </w:r>
    </w:p>
    <w:p w14:paraId="1DB85238"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4336E51E"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JANS, E.,</w:t>
      </w:r>
    </w:p>
    <w:p w14:paraId="2C008146"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nl-BE"/>
        </w:rPr>
      </w:pPr>
      <w:r w:rsidRPr="000715EE">
        <w:rPr>
          <w:rFonts w:cs="Arial"/>
          <w:i/>
          <w:szCs w:val="20"/>
          <w:lang w:val="nl-BE"/>
        </w:rPr>
        <w:t>Wim Vandekeybus</w:t>
      </w:r>
    </w:p>
    <w:p w14:paraId="2A6C17F3"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Kritisch Theater Lexicon, Vlaams Theater Instituut, 1997</w:t>
      </w:r>
    </w:p>
    <w:p w14:paraId="0FDF7DA0"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0BE32D62"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KORTEWEG, A.,</w:t>
      </w:r>
    </w:p>
    <w:p w14:paraId="2550BC4E"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nl-BE"/>
        </w:rPr>
      </w:pPr>
      <w:r w:rsidRPr="000715EE">
        <w:rPr>
          <w:rFonts w:cs="Arial"/>
          <w:i/>
          <w:szCs w:val="20"/>
          <w:lang w:val="nl-BE"/>
        </w:rPr>
        <w:t>Uitgedraaid.  Elf stukken over dans.</w:t>
      </w:r>
    </w:p>
    <w:p w14:paraId="2554BC8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Nederlands Instituut voor de dans, 1992</w:t>
      </w:r>
    </w:p>
    <w:p w14:paraId="3ED23A40"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2211789A"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LABAN, R.,</w:t>
      </w:r>
    </w:p>
    <w:p w14:paraId="134C6D23"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Modern Educational Dance</w:t>
      </w:r>
    </w:p>
    <w:p w14:paraId="76038C3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Mac Donald and Evans Plymouth, 1976</w:t>
      </w:r>
    </w:p>
    <w:p w14:paraId="4503A026" w14:textId="77777777" w:rsidR="007A7F6B" w:rsidRPr="000715EE" w:rsidRDefault="007A7F6B" w:rsidP="007A7F6B">
      <w:pPr>
        <w:rPr>
          <w:rFonts w:cs="Arial"/>
          <w:color w:val="3366FF"/>
          <w:szCs w:val="20"/>
          <w:lang w:val="en-US"/>
        </w:rPr>
      </w:pPr>
    </w:p>
    <w:p w14:paraId="71E94154" w14:textId="77777777" w:rsidR="007A7F6B" w:rsidRPr="000715EE" w:rsidRDefault="007A7F6B" w:rsidP="007A7F6B">
      <w:pPr>
        <w:rPr>
          <w:rFonts w:cs="Arial"/>
          <w:szCs w:val="20"/>
          <w:lang w:val="en-US"/>
        </w:rPr>
      </w:pPr>
      <w:r w:rsidRPr="000715EE">
        <w:rPr>
          <w:rFonts w:cs="Arial"/>
          <w:szCs w:val="20"/>
          <w:lang w:val="en-US"/>
        </w:rPr>
        <w:t>Edited by LEPECKI ANDRE</w:t>
      </w:r>
    </w:p>
    <w:p w14:paraId="1C7C1826" w14:textId="77777777" w:rsidR="007A7F6B" w:rsidRPr="000715EE" w:rsidRDefault="007A7F6B" w:rsidP="007A7F6B">
      <w:pPr>
        <w:rPr>
          <w:rFonts w:cs="Arial"/>
          <w:i/>
          <w:szCs w:val="20"/>
          <w:lang w:val="en-US"/>
        </w:rPr>
      </w:pPr>
      <w:r w:rsidRPr="000715EE">
        <w:rPr>
          <w:rFonts w:cs="Arial"/>
          <w:i/>
          <w:szCs w:val="20"/>
          <w:lang w:val="en-US"/>
        </w:rPr>
        <w:t>Dance</w:t>
      </w:r>
    </w:p>
    <w:p w14:paraId="5FB71B2E" w14:textId="77777777" w:rsidR="007A7F6B" w:rsidRPr="000715EE" w:rsidRDefault="007A7F6B" w:rsidP="007A7F6B">
      <w:pPr>
        <w:rPr>
          <w:rFonts w:cs="Arial"/>
          <w:i/>
          <w:szCs w:val="20"/>
          <w:lang w:val="en-US"/>
        </w:rPr>
      </w:pPr>
      <w:r w:rsidRPr="000715EE">
        <w:rPr>
          <w:rFonts w:cs="Arial"/>
          <w:i/>
          <w:szCs w:val="20"/>
          <w:lang w:val="en-US"/>
        </w:rPr>
        <w:t>Documents of Contempary Art</w:t>
      </w:r>
    </w:p>
    <w:p w14:paraId="0E9AA874" w14:textId="77777777" w:rsidR="007A7F6B" w:rsidRPr="000715EE" w:rsidRDefault="007A7F6B" w:rsidP="007A7F6B">
      <w:pPr>
        <w:rPr>
          <w:rFonts w:cs="Arial"/>
          <w:szCs w:val="20"/>
          <w:lang w:val="en-US"/>
        </w:rPr>
      </w:pPr>
      <w:r w:rsidRPr="000715EE">
        <w:rPr>
          <w:rFonts w:cs="Arial"/>
          <w:szCs w:val="20"/>
          <w:lang w:val="en-US"/>
        </w:rPr>
        <w:t>Whitechapel Gallery Ventures Limited, 2012</w:t>
      </w:r>
    </w:p>
    <w:p w14:paraId="5E3D1D77" w14:textId="77777777" w:rsidR="007A7F6B" w:rsidRPr="000715EE" w:rsidRDefault="007A7F6B" w:rsidP="007A7F6B">
      <w:pPr>
        <w:rPr>
          <w:rFonts w:cs="Arial"/>
          <w:szCs w:val="20"/>
          <w:lang w:val="en-US"/>
        </w:rPr>
      </w:pPr>
      <w:r w:rsidRPr="000715EE">
        <w:rPr>
          <w:rFonts w:cs="Arial"/>
          <w:szCs w:val="20"/>
          <w:lang w:val="en-US"/>
        </w:rPr>
        <w:lastRenderedPageBreak/>
        <w:t>ISBN 978-0-85488-203-8</w:t>
      </w:r>
    </w:p>
    <w:p w14:paraId="0136A55C"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PRESTON-DUNLOP, V.,</w:t>
      </w:r>
    </w:p>
    <w:p w14:paraId="28726B9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nl-BE"/>
        </w:rPr>
      </w:pPr>
      <w:r w:rsidRPr="000715EE">
        <w:rPr>
          <w:rFonts w:cs="Arial"/>
          <w:i/>
          <w:szCs w:val="20"/>
          <w:lang w:val="nl-BE"/>
        </w:rPr>
        <w:t>Dansen nader bekeken.</w:t>
      </w:r>
    </w:p>
    <w:p w14:paraId="4895C63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nl-BE"/>
        </w:rPr>
      </w:pPr>
      <w:r w:rsidRPr="000715EE">
        <w:rPr>
          <w:rFonts w:cs="Arial"/>
          <w:i/>
          <w:szCs w:val="20"/>
          <w:lang w:val="nl-BE"/>
        </w:rPr>
        <w:t>Handboek voor het maken en bespreken van choreografieën</w:t>
      </w:r>
    </w:p>
    <w:p w14:paraId="34E2DD5A"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Uitgeverij IT &amp; FB/LCA, 1998</w:t>
      </w:r>
    </w:p>
    <w:p w14:paraId="49077596" w14:textId="77777777" w:rsidR="004E612D" w:rsidRPr="000715EE" w:rsidRDefault="004E612D"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5F9319C7" w14:textId="1C21CF1A"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SERVOS NORBERT</w:t>
      </w:r>
    </w:p>
    <w:p w14:paraId="2950CEFF" w14:textId="08724CB9"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nl-BE"/>
        </w:rPr>
      </w:pPr>
      <w:r w:rsidRPr="000715EE">
        <w:rPr>
          <w:rFonts w:cs="Arial"/>
          <w:i/>
          <w:szCs w:val="20"/>
          <w:lang w:val="nl-BE"/>
        </w:rPr>
        <w:t>Pina Bausch Tanztheater</w:t>
      </w:r>
    </w:p>
    <w:p w14:paraId="23F6132D" w14:textId="24E535BD" w:rsidR="007A7F6B" w:rsidRPr="000715EE" w:rsidRDefault="007A7F6B"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K. Kieser Verlag</w:t>
      </w:r>
      <w:r w:rsidR="007C6ABC" w:rsidRPr="000715EE">
        <w:rPr>
          <w:rFonts w:cs="Arial"/>
          <w:szCs w:val="20"/>
          <w:lang w:val="nl-BE"/>
        </w:rPr>
        <w:t>, München, 2003</w:t>
      </w:r>
    </w:p>
    <w:p w14:paraId="5C2C271C" w14:textId="084B61F7" w:rsidR="007C6ABC" w:rsidRPr="000715EE" w:rsidRDefault="007C6ABC"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ISBN 3-935456-05-0</w:t>
      </w:r>
    </w:p>
    <w:p w14:paraId="3E36D269" w14:textId="77777777" w:rsidR="004E612D" w:rsidRPr="000715EE" w:rsidRDefault="004E612D"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p>
    <w:p w14:paraId="41748B50"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en-US"/>
        </w:rPr>
      </w:pPr>
      <w:r w:rsidRPr="000715EE">
        <w:rPr>
          <w:rFonts w:cs="Arial"/>
          <w:szCs w:val="20"/>
          <w:lang w:val="en-US"/>
        </w:rPr>
        <w:t>STUART M. / edited by Jeroen Peeters</w:t>
      </w:r>
    </w:p>
    <w:p w14:paraId="2F116317"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lang w:val="en-US"/>
        </w:rPr>
      </w:pPr>
      <w:r w:rsidRPr="000715EE">
        <w:rPr>
          <w:rFonts w:cs="Arial"/>
          <w:i/>
          <w:szCs w:val="20"/>
          <w:lang w:val="en-US"/>
        </w:rPr>
        <w:t xml:space="preserve">Damaged Goods. Are we here yet ? </w:t>
      </w:r>
    </w:p>
    <w:p w14:paraId="491339D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0715EE">
        <w:rPr>
          <w:rFonts w:cs="Arial"/>
          <w:szCs w:val="20"/>
          <w:lang w:val="nl-BE"/>
        </w:rPr>
        <w:t>ISBN 9782840 663546</w:t>
      </w:r>
    </w:p>
    <w:p w14:paraId="019E5701"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p>
    <w:p w14:paraId="327C84C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 xml:space="preserve">VAN KERKHOVEN, M., LAERMANS, R., </w:t>
      </w:r>
    </w:p>
    <w:p w14:paraId="6DFF723B"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i/>
          <w:szCs w:val="20"/>
        </w:rPr>
        <w:t>Anne Teresa De Keersmaeker</w:t>
      </w:r>
      <w:r w:rsidRPr="000715EE">
        <w:rPr>
          <w:rFonts w:cs="Arial"/>
          <w:szCs w:val="20"/>
        </w:rPr>
        <w:t>.</w:t>
      </w:r>
    </w:p>
    <w:p w14:paraId="7BCE2AE4"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Kritisch Theater Lexicon</w:t>
      </w:r>
    </w:p>
    <w:p w14:paraId="2F50732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Vlaams Theater Instituut, 1997</w:t>
      </w:r>
    </w:p>
    <w:p w14:paraId="3C5F530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In dezelfde reeks uitgegeven: “</w:t>
      </w:r>
      <w:r w:rsidRPr="000715EE">
        <w:rPr>
          <w:rFonts w:cs="Arial"/>
          <w:i/>
          <w:szCs w:val="20"/>
        </w:rPr>
        <w:t>Mark Van Runxt</w:t>
      </w:r>
      <w:r w:rsidRPr="000715EE">
        <w:rPr>
          <w:rFonts w:cs="Arial"/>
          <w:szCs w:val="20"/>
        </w:rPr>
        <w:t>” en “</w:t>
      </w:r>
      <w:r w:rsidRPr="000715EE">
        <w:rPr>
          <w:rFonts w:cs="Arial"/>
          <w:i/>
          <w:szCs w:val="20"/>
        </w:rPr>
        <w:t>Jan Fabre</w:t>
      </w:r>
      <w:r w:rsidRPr="000715EE">
        <w:rPr>
          <w:rFonts w:cs="Arial"/>
          <w:szCs w:val="20"/>
        </w:rPr>
        <w:t>”.</w:t>
      </w:r>
    </w:p>
    <w:p w14:paraId="3001DB10"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u w:val="single"/>
        </w:rPr>
      </w:pPr>
    </w:p>
    <w:p w14:paraId="523DB746"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u w:val="single"/>
        </w:rPr>
      </w:pPr>
      <w:r w:rsidRPr="000715EE">
        <w:rPr>
          <w:rFonts w:cs="Arial"/>
          <w:i/>
          <w:szCs w:val="20"/>
          <w:u w:val="single"/>
        </w:rPr>
        <w:t>Tijdschriften</w:t>
      </w:r>
    </w:p>
    <w:p w14:paraId="24ACD6B1"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5B50B1C"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ETCETERA</w:t>
      </w:r>
    </w:p>
    <w:p w14:paraId="5D77FD99"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Driemaandelijks tijdschrift over theater en dans etc., een uitgave van Theaterpublicaties vzw,</w:t>
      </w:r>
    </w:p>
    <w:p w14:paraId="5F48BAE9"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Sainctelettesquare 19, 1000 Brussel</w:t>
      </w:r>
    </w:p>
    <w:p w14:paraId="04375ECE"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B3CB65D"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NOUVELLE LA DANSE</w:t>
      </w:r>
    </w:p>
    <w:p w14:paraId="432CEA19" w14:textId="77777777" w:rsidR="001A6D84" w:rsidRPr="000715EE" w:rsidRDefault="001A6D84" w:rsidP="001A6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715EE">
        <w:rPr>
          <w:rFonts w:cs="Arial"/>
          <w:szCs w:val="20"/>
        </w:rPr>
        <w:t>Uitgave van de Franstalige gemeenschap over dans.</w:t>
      </w:r>
    </w:p>
    <w:p w14:paraId="2D1D9288" w14:textId="77777777" w:rsidR="00125BD2" w:rsidRPr="000715EE" w:rsidRDefault="00125BD2" w:rsidP="0025451C">
      <w:pPr>
        <w:widowControl w:val="0"/>
        <w:snapToGrid w:val="0"/>
        <w:rPr>
          <w:rFonts w:cs="Arial"/>
          <w:b/>
          <w:bCs/>
          <w:szCs w:val="20"/>
          <w:lang w:val="nl-BE"/>
        </w:rPr>
      </w:pPr>
    </w:p>
    <w:p w14:paraId="628B2FE4" w14:textId="77777777" w:rsidR="00CF796A" w:rsidRPr="000715EE" w:rsidRDefault="00CF796A" w:rsidP="00DB7733">
      <w:pPr>
        <w:widowControl w:val="0"/>
        <w:snapToGrid w:val="0"/>
        <w:rPr>
          <w:rFonts w:cs="Arial"/>
          <w:b/>
          <w:bCs/>
          <w:szCs w:val="20"/>
          <w:lang w:val="nl-BE"/>
        </w:rPr>
      </w:pPr>
    </w:p>
    <w:p w14:paraId="10B9186B" w14:textId="11DAD018" w:rsidR="0013291D" w:rsidRPr="000715EE" w:rsidRDefault="0013291D" w:rsidP="00F170CD">
      <w:pPr>
        <w:pStyle w:val="Kop3"/>
        <w:numPr>
          <w:ilvl w:val="0"/>
          <w:numId w:val="0"/>
        </w:numPr>
        <w:ind w:left="-1277" w:firstLine="1277"/>
      </w:pPr>
      <w:bookmarkStart w:id="270" w:name="_Toc378840483"/>
      <w:bookmarkStart w:id="271" w:name="_Toc378848780"/>
      <w:bookmarkStart w:id="272" w:name="_Toc418590203"/>
      <w:bookmarkStart w:id="273" w:name="_Toc418592319"/>
      <w:r w:rsidRPr="000715EE">
        <w:t>12.</w:t>
      </w:r>
      <w:r w:rsidR="00DB7733" w:rsidRPr="000715EE">
        <w:t>1.</w:t>
      </w:r>
      <w:r w:rsidR="000715EE">
        <w:t>11</w:t>
      </w:r>
      <w:r w:rsidRPr="000715EE">
        <w:tab/>
        <w:t>Evaluatie</w:t>
      </w:r>
      <w:bookmarkEnd w:id="270"/>
      <w:bookmarkEnd w:id="271"/>
      <w:bookmarkEnd w:id="272"/>
      <w:bookmarkEnd w:id="273"/>
      <w:r w:rsidR="000715EE">
        <w:t xml:space="preserve"> </w:t>
      </w:r>
    </w:p>
    <w:p w14:paraId="1B56CF32" w14:textId="77777777" w:rsidR="0013291D" w:rsidRPr="000715EE" w:rsidRDefault="0013291D" w:rsidP="0013291D">
      <w:pPr>
        <w:snapToGrid w:val="0"/>
        <w:ind w:left="900"/>
        <w:rPr>
          <w:rFonts w:cs="Arial"/>
          <w:color w:val="FF0000"/>
          <w:szCs w:val="20"/>
          <w:lang w:val="nl-BE"/>
        </w:rPr>
      </w:pPr>
    </w:p>
    <w:p w14:paraId="6C577D24" w14:textId="77777777" w:rsidR="0013291D" w:rsidRPr="000715EE" w:rsidRDefault="0013291D" w:rsidP="0013291D">
      <w:pPr>
        <w:snapToGrid w:val="0"/>
        <w:rPr>
          <w:rFonts w:cs="Arial"/>
          <w:szCs w:val="20"/>
          <w:lang w:val="nl-BE"/>
        </w:rPr>
      </w:pPr>
      <w:r w:rsidRPr="000715EE">
        <w:rPr>
          <w:rFonts w:cs="Arial"/>
          <w:szCs w:val="20"/>
          <w:lang w:val="nl-BE"/>
        </w:rPr>
        <w:t xml:space="preserve">DE BLOCK, A., </w:t>
      </w:r>
    </w:p>
    <w:p w14:paraId="7368AEF5" w14:textId="77777777" w:rsidR="0013291D" w:rsidRPr="000715EE" w:rsidRDefault="0013291D" w:rsidP="0013291D">
      <w:pPr>
        <w:snapToGrid w:val="0"/>
        <w:rPr>
          <w:rFonts w:cs="Arial"/>
          <w:szCs w:val="20"/>
          <w:lang w:val="nl-BE"/>
        </w:rPr>
      </w:pPr>
      <w:r w:rsidRPr="000715EE">
        <w:rPr>
          <w:rFonts w:cs="Arial"/>
          <w:i/>
          <w:iCs/>
          <w:szCs w:val="20"/>
          <w:lang w:val="nl-BE"/>
        </w:rPr>
        <w:t>Evaluatie van attitudes via observatie van gedragingen</w:t>
      </w:r>
    </w:p>
    <w:p w14:paraId="120CE7F7" w14:textId="77777777" w:rsidR="0013291D" w:rsidRPr="000715EE" w:rsidRDefault="0013291D" w:rsidP="0013291D">
      <w:pPr>
        <w:snapToGrid w:val="0"/>
        <w:rPr>
          <w:rFonts w:cs="Arial"/>
          <w:szCs w:val="20"/>
          <w:lang w:val="nl-BE"/>
        </w:rPr>
      </w:pPr>
      <w:r w:rsidRPr="000715EE">
        <w:rPr>
          <w:rFonts w:cs="Arial"/>
          <w:szCs w:val="20"/>
          <w:lang w:val="nl-BE"/>
        </w:rPr>
        <w:t>De Sikkel, Antwerpen 1973</w:t>
      </w:r>
    </w:p>
    <w:p w14:paraId="142BA50E" w14:textId="77777777" w:rsidR="0013291D" w:rsidRPr="000715EE" w:rsidRDefault="0013291D" w:rsidP="0013291D">
      <w:pPr>
        <w:pStyle w:val="Kop7"/>
        <w:tabs>
          <w:tab w:val="left" w:pos="567"/>
        </w:tabs>
        <w:rPr>
          <w:rFonts w:ascii="Arial" w:hAnsi="Arial" w:cs="Arial"/>
          <w:i/>
          <w:iCs/>
          <w:sz w:val="20"/>
          <w:szCs w:val="20"/>
        </w:rPr>
      </w:pPr>
      <w:r w:rsidRPr="000715EE">
        <w:rPr>
          <w:rFonts w:ascii="Arial" w:hAnsi="Arial" w:cs="Arial"/>
          <w:sz w:val="20"/>
          <w:szCs w:val="20"/>
        </w:rPr>
        <w:t>DOCHY, F., SCHELFHOUT, W., JANSSENS, S., (red.),</w:t>
      </w:r>
    </w:p>
    <w:p w14:paraId="6967D802" w14:textId="77777777" w:rsidR="0013291D" w:rsidRPr="000715EE" w:rsidRDefault="0013291D" w:rsidP="0013291D">
      <w:pPr>
        <w:rPr>
          <w:rFonts w:cs="Arial"/>
          <w:i/>
          <w:szCs w:val="20"/>
          <w:lang w:val="nl-BE"/>
        </w:rPr>
      </w:pPr>
      <w:r w:rsidRPr="000715EE">
        <w:rPr>
          <w:rFonts w:cs="Arial"/>
          <w:i/>
          <w:szCs w:val="20"/>
          <w:lang w:val="nl-BE"/>
        </w:rPr>
        <w:t>Anders evalueren, assessment in de onderwijspraktijk</w:t>
      </w:r>
    </w:p>
    <w:p w14:paraId="4FD6C155" w14:textId="77777777" w:rsidR="0013291D" w:rsidRPr="000715EE" w:rsidRDefault="0013291D" w:rsidP="0013291D">
      <w:pPr>
        <w:rPr>
          <w:rFonts w:cs="Arial"/>
          <w:szCs w:val="20"/>
          <w:lang w:val="en-US"/>
        </w:rPr>
      </w:pPr>
      <w:r w:rsidRPr="000715EE">
        <w:rPr>
          <w:rFonts w:cs="Arial"/>
          <w:szCs w:val="20"/>
          <w:lang w:val="en-US"/>
        </w:rPr>
        <w:t>LannooCampus, Heverlee-Leuven, 2005</w:t>
      </w:r>
    </w:p>
    <w:p w14:paraId="7CC3B656" w14:textId="77777777" w:rsidR="0013291D" w:rsidRPr="000715EE" w:rsidRDefault="0013291D" w:rsidP="0013291D">
      <w:pPr>
        <w:snapToGrid w:val="0"/>
        <w:ind w:left="900"/>
        <w:rPr>
          <w:rFonts w:cs="Arial"/>
          <w:szCs w:val="20"/>
          <w:lang w:val="en-US"/>
        </w:rPr>
      </w:pPr>
    </w:p>
    <w:p w14:paraId="7B3706FC" w14:textId="77777777" w:rsidR="0013291D" w:rsidRPr="000715EE" w:rsidRDefault="0013291D" w:rsidP="0013291D">
      <w:pPr>
        <w:snapToGrid w:val="0"/>
        <w:rPr>
          <w:rFonts w:cs="Arial"/>
          <w:szCs w:val="20"/>
          <w:lang w:val="en-US"/>
        </w:rPr>
      </w:pPr>
      <w:r w:rsidRPr="000715EE">
        <w:rPr>
          <w:rFonts w:cs="Arial"/>
          <w:szCs w:val="20"/>
          <w:lang w:val="en-US"/>
        </w:rPr>
        <w:t xml:space="preserve">GOLS, P., AUSUM, P., </w:t>
      </w:r>
    </w:p>
    <w:p w14:paraId="0913FA98" w14:textId="77777777" w:rsidR="0013291D" w:rsidRPr="000715EE" w:rsidRDefault="0013291D" w:rsidP="0013291D">
      <w:pPr>
        <w:snapToGrid w:val="0"/>
        <w:rPr>
          <w:rFonts w:cs="Arial"/>
          <w:i/>
          <w:iCs/>
          <w:szCs w:val="20"/>
          <w:lang w:val="nl-BE"/>
        </w:rPr>
      </w:pPr>
      <w:r w:rsidRPr="000715EE">
        <w:rPr>
          <w:rFonts w:cs="Arial"/>
          <w:i/>
          <w:iCs/>
          <w:szCs w:val="20"/>
          <w:lang w:val="nl-BE"/>
        </w:rPr>
        <w:t xml:space="preserve">Leerlingen bespreken op de klassenraad. Hoe wordt de leerling er wijzer van? </w:t>
      </w:r>
    </w:p>
    <w:p w14:paraId="5E81553C" w14:textId="77777777" w:rsidR="0013291D" w:rsidRPr="000715EE" w:rsidRDefault="0013291D" w:rsidP="0013291D">
      <w:pPr>
        <w:snapToGrid w:val="0"/>
        <w:rPr>
          <w:rFonts w:cs="Arial"/>
          <w:szCs w:val="20"/>
          <w:lang w:val="nl-BE"/>
        </w:rPr>
      </w:pPr>
      <w:r w:rsidRPr="000715EE">
        <w:rPr>
          <w:rFonts w:cs="Arial"/>
          <w:szCs w:val="20"/>
          <w:lang w:val="nl-BE"/>
        </w:rPr>
        <w:t>Handboek voor Leerlingenbegeleiding - Begeleiding en schoolorganisatie,</w:t>
      </w:r>
    </w:p>
    <w:p w14:paraId="22AFCB98" w14:textId="77777777" w:rsidR="0013291D" w:rsidRPr="000715EE" w:rsidRDefault="0013291D" w:rsidP="0013291D">
      <w:pPr>
        <w:snapToGrid w:val="0"/>
        <w:rPr>
          <w:rFonts w:cs="Arial"/>
          <w:szCs w:val="20"/>
          <w:lang w:val="nl-BE"/>
        </w:rPr>
      </w:pPr>
      <w:r w:rsidRPr="000715EE">
        <w:rPr>
          <w:rFonts w:cs="Arial"/>
          <w:szCs w:val="20"/>
          <w:lang w:val="nl-BE"/>
        </w:rPr>
        <w:t>Afl. 13, november 1994 - 45</w:t>
      </w:r>
    </w:p>
    <w:p w14:paraId="4D22562B" w14:textId="77777777" w:rsidR="0013291D" w:rsidRPr="000715EE" w:rsidRDefault="0013291D" w:rsidP="0013291D">
      <w:pPr>
        <w:snapToGrid w:val="0"/>
        <w:ind w:left="900"/>
        <w:rPr>
          <w:rFonts w:cs="Arial"/>
          <w:szCs w:val="20"/>
          <w:lang w:val="nl-BE"/>
        </w:rPr>
      </w:pPr>
    </w:p>
    <w:p w14:paraId="0752857A" w14:textId="77777777" w:rsidR="0013291D" w:rsidRPr="000715EE" w:rsidRDefault="0013291D" w:rsidP="0013291D">
      <w:pPr>
        <w:snapToGrid w:val="0"/>
        <w:rPr>
          <w:rFonts w:cs="Arial"/>
          <w:szCs w:val="20"/>
          <w:lang w:val="nl-BE"/>
        </w:rPr>
      </w:pPr>
      <w:r w:rsidRPr="000715EE">
        <w:rPr>
          <w:rFonts w:cs="Arial"/>
          <w:szCs w:val="20"/>
          <w:lang w:val="nl-BE"/>
        </w:rPr>
        <w:t xml:space="preserve">STANDAERT, R., TROCH, F., </w:t>
      </w:r>
    </w:p>
    <w:p w14:paraId="03D74588" w14:textId="77777777" w:rsidR="0013291D" w:rsidRPr="000715EE" w:rsidRDefault="0013291D" w:rsidP="0013291D">
      <w:pPr>
        <w:snapToGrid w:val="0"/>
        <w:rPr>
          <w:rFonts w:cs="Arial"/>
          <w:szCs w:val="20"/>
          <w:lang w:val="nl-BE"/>
        </w:rPr>
      </w:pPr>
      <w:r w:rsidRPr="000715EE">
        <w:rPr>
          <w:rFonts w:cs="Arial"/>
          <w:i/>
          <w:iCs/>
          <w:szCs w:val="20"/>
          <w:lang w:val="nl-BE"/>
        </w:rPr>
        <w:t>Leren en onderwijzen, Beheersingsboek</w:t>
      </w:r>
    </w:p>
    <w:p w14:paraId="74932C53" w14:textId="77777777" w:rsidR="0013291D" w:rsidRPr="000715EE" w:rsidRDefault="0013291D" w:rsidP="0013291D">
      <w:pPr>
        <w:snapToGrid w:val="0"/>
        <w:rPr>
          <w:rFonts w:cs="Arial"/>
          <w:szCs w:val="20"/>
          <w:lang w:val="nl-BE"/>
        </w:rPr>
      </w:pPr>
      <w:r w:rsidRPr="000715EE">
        <w:rPr>
          <w:rFonts w:cs="Arial"/>
          <w:szCs w:val="20"/>
          <w:lang w:val="nl-BE"/>
        </w:rPr>
        <w:t>Acco, Leuven/Amersfoort, 1998</w:t>
      </w:r>
    </w:p>
    <w:p w14:paraId="4D1855A7" w14:textId="77777777" w:rsidR="0013291D" w:rsidRPr="000715EE" w:rsidRDefault="0013291D" w:rsidP="0013291D">
      <w:pPr>
        <w:snapToGrid w:val="0"/>
        <w:ind w:left="900"/>
        <w:rPr>
          <w:rFonts w:cs="Arial"/>
          <w:szCs w:val="20"/>
          <w:lang w:val="nl-BE"/>
        </w:rPr>
      </w:pPr>
    </w:p>
    <w:p w14:paraId="399AB7EB" w14:textId="77777777" w:rsidR="0013291D" w:rsidRPr="000715EE" w:rsidRDefault="0013291D" w:rsidP="0013291D">
      <w:pPr>
        <w:rPr>
          <w:rFonts w:cs="Arial"/>
          <w:szCs w:val="20"/>
          <w:lang w:val="nl-BE"/>
        </w:rPr>
      </w:pPr>
      <w:r w:rsidRPr="000715EE">
        <w:rPr>
          <w:rFonts w:cs="Arial"/>
          <w:szCs w:val="20"/>
          <w:lang w:val="nl-BE"/>
        </w:rPr>
        <w:t xml:space="preserve">TROCH, F., </w:t>
      </w:r>
    </w:p>
    <w:p w14:paraId="7F8E7A73" w14:textId="77777777" w:rsidR="0013291D" w:rsidRPr="000715EE" w:rsidRDefault="0013291D" w:rsidP="0013291D">
      <w:pPr>
        <w:rPr>
          <w:rFonts w:cs="Arial"/>
          <w:szCs w:val="20"/>
          <w:lang w:val="nl-BE"/>
        </w:rPr>
      </w:pPr>
      <w:r w:rsidRPr="000715EE">
        <w:rPr>
          <w:rFonts w:cs="Arial"/>
          <w:i/>
          <w:iCs/>
          <w:szCs w:val="20"/>
          <w:lang w:val="nl-BE"/>
        </w:rPr>
        <w:t>Impuls, Themanummer; Evaluatie: geen model, geen punten</w:t>
      </w:r>
    </w:p>
    <w:p w14:paraId="17FC83F1" w14:textId="77777777" w:rsidR="0013291D" w:rsidRPr="000715EE" w:rsidRDefault="0013291D" w:rsidP="0013291D">
      <w:pPr>
        <w:rPr>
          <w:rFonts w:cs="Arial"/>
          <w:szCs w:val="20"/>
          <w:lang w:val="nl-BE"/>
        </w:rPr>
      </w:pPr>
      <w:r w:rsidRPr="000715EE">
        <w:rPr>
          <w:rFonts w:cs="Arial"/>
          <w:szCs w:val="20"/>
          <w:lang w:val="nl-BE"/>
        </w:rPr>
        <w:t>Acco, Leuven, 1997</w:t>
      </w:r>
    </w:p>
    <w:p w14:paraId="4D5E7942" w14:textId="77777777" w:rsidR="0025451C" w:rsidRPr="000715EE" w:rsidRDefault="0025451C" w:rsidP="0013291D">
      <w:pPr>
        <w:rPr>
          <w:rFonts w:cs="Arial"/>
          <w:szCs w:val="20"/>
          <w:lang w:val="nl-BE"/>
        </w:rPr>
      </w:pPr>
    </w:p>
    <w:p w14:paraId="3C5EC878" w14:textId="77777777" w:rsidR="0013291D" w:rsidRPr="000715EE" w:rsidRDefault="0013291D" w:rsidP="0013291D">
      <w:pPr>
        <w:tabs>
          <w:tab w:val="left" w:pos="284"/>
          <w:tab w:val="left" w:pos="567"/>
        </w:tabs>
        <w:rPr>
          <w:rFonts w:cs="Arial"/>
          <w:szCs w:val="20"/>
          <w:lang w:val="nl-BE"/>
        </w:rPr>
      </w:pPr>
      <w:r w:rsidRPr="000715EE">
        <w:rPr>
          <w:rFonts w:cs="Arial"/>
          <w:szCs w:val="20"/>
          <w:lang w:val="nl-BE"/>
        </w:rPr>
        <w:t>VAN PETEGEM, P., VANHOOF, J.,</w:t>
      </w:r>
    </w:p>
    <w:p w14:paraId="1B3D883A" w14:textId="77777777" w:rsidR="001D4BF4" w:rsidRPr="000715EE" w:rsidRDefault="0013291D" w:rsidP="00FB2CD6">
      <w:pPr>
        <w:tabs>
          <w:tab w:val="left" w:pos="284"/>
          <w:tab w:val="left" w:pos="567"/>
        </w:tabs>
        <w:rPr>
          <w:rFonts w:cs="Arial"/>
          <w:i/>
          <w:iCs/>
          <w:szCs w:val="20"/>
          <w:lang w:val="nl-BE"/>
        </w:rPr>
      </w:pPr>
      <w:r w:rsidRPr="000715EE">
        <w:rPr>
          <w:rFonts w:cs="Arial"/>
          <w:i/>
          <w:iCs/>
          <w:szCs w:val="20"/>
          <w:lang w:val="nl-BE"/>
        </w:rPr>
        <w:t>Een alternatieve kijk op evaluatie</w:t>
      </w:r>
    </w:p>
    <w:p w14:paraId="229FCA60" w14:textId="77777777" w:rsidR="003752B2" w:rsidRPr="000715EE" w:rsidRDefault="0013291D" w:rsidP="00FB2CD6">
      <w:pPr>
        <w:tabs>
          <w:tab w:val="left" w:pos="284"/>
          <w:tab w:val="left" w:pos="567"/>
        </w:tabs>
        <w:rPr>
          <w:rFonts w:cs="Arial"/>
          <w:szCs w:val="20"/>
          <w:lang w:val="nl-BE"/>
        </w:rPr>
      </w:pPr>
      <w:r w:rsidRPr="000715EE">
        <w:rPr>
          <w:rFonts w:cs="Arial"/>
          <w:szCs w:val="20"/>
          <w:lang w:val="nl-BE"/>
        </w:rPr>
        <w:t>Wolters Plantyn, Mechelen, 2002</w:t>
      </w:r>
    </w:p>
    <w:p w14:paraId="4701FD70" w14:textId="77777777" w:rsidR="005E1B88" w:rsidRPr="00D02C7F" w:rsidRDefault="005E1B88" w:rsidP="005E1B88">
      <w:pPr>
        <w:pStyle w:val="Titel"/>
        <w:rPr>
          <w:lang w:val="nl-BE"/>
        </w:rPr>
      </w:pPr>
      <w:bookmarkStart w:id="274" w:name="_Toc247095098"/>
      <w:bookmarkStart w:id="275" w:name="_Toc247095406"/>
      <w:bookmarkStart w:id="276" w:name="_Toc247095485"/>
      <w:bookmarkStart w:id="277" w:name="_Toc247095519"/>
      <w:bookmarkStart w:id="278" w:name="_Toc247095624"/>
      <w:r w:rsidRPr="00D02C7F">
        <w:rPr>
          <w:lang w:val="nl-NL"/>
        </w:rPr>
        <w:br w:type="page"/>
      </w:r>
      <w:bookmarkStart w:id="279" w:name="_Toc378773712"/>
      <w:bookmarkStart w:id="280" w:name="_Toc378840485"/>
      <w:bookmarkStart w:id="281" w:name="_Toc378848782"/>
      <w:bookmarkStart w:id="282" w:name="_Toc418590204"/>
      <w:bookmarkStart w:id="283" w:name="_Toc418592320"/>
      <w:r w:rsidRPr="00D02C7F">
        <w:rPr>
          <w:lang w:val="nl-BE"/>
        </w:rPr>
        <w:lastRenderedPageBreak/>
        <w:t>Colofon</w:t>
      </w:r>
      <w:bookmarkEnd w:id="274"/>
      <w:bookmarkEnd w:id="275"/>
      <w:bookmarkEnd w:id="276"/>
      <w:bookmarkEnd w:id="277"/>
      <w:bookmarkEnd w:id="278"/>
      <w:bookmarkEnd w:id="279"/>
      <w:bookmarkEnd w:id="280"/>
      <w:bookmarkEnd w:id="281"/>
      <w:bookmarkEnd w:id="282"/>
      <w:bookmarkEnd w:id="283"/>
    </w:p>
    <w:p w14:paraId="3264921F" w14:textId="6F51460B" w:rsidR="005E1B88" w:rsidRPr="00946F3F" w:rsidRDefault="005E1B88" w:rsidP="005E1B88">
      <w:pPr>
        <w:tabs>
          <w:tab w:val="left" w:pos="284"/>
          <w:tab w:val="left" w:pos="567"/>
        </w:tabs>
        <w:jc w:val="both"/>
        <w:rPr>
          <w:rFonts w:cs="Arial"/>
          <w:szCs w:val="20"/>
        </w:rPr>
      </w:pPr>
      <w:r w:rsidRPr="00946F3F">
        <w:rPr>
          <w:rFonts w:cs="Arial"/>
          <w:szCs w:val="20"/>
        </w:rPr>
        <w:t>Dit leerplan werd ontwikkeld door de leerplancommissie</w:t>
      </w:r>
      <w:r w:rsidR="00546A69" w:rsidRPr="00946F3F">
        <w:rPr>
          <w:rFonts w:cs="Arial"/>
          <w:szCs w:val="20"/>
        </w:rPr>
        <w:t xml:space="preserve"> Bijzondere vorming Woordkunst-Drama</w:t>
      </w:r>
      <w:r w:rsidR="00314925" w:rsidRPr="00946F3F">
        <w:rPr>
          <w:rFonts w:cs="Arial"/>
          <w:szCs w:val="20"/>
        </w:rPr>
        <w:t xml:space="preserve"> derde leerjaar van de derde graad kso </w:t>
      </w:r>
      <w:r w:rsidRPr="00946F3F">
        <w:rPr>
          <w:rFonts w:cs="Arial"/>
          <w:szCs w:val="20"/>
        </w:rPr>
        <w:t>met de medewerking van vertegenwoor</w:t>
      </w:r>
      <w:r w:rsidR="00546A69" w:rsidRPr="00946F3F">
        <w:rPr>
          <w:rFonts w:cs="Arial"/>
          <w:szCs w:val="20"/>
        </w:rPr>
        <w:t>digers van de inrichtende macht Gent, met name het Secundair Kunstinstituut Gent.</w:t>
      </w:r>
      <w:r w:rsidR="00946F3F">
        <w:rPr>
          <w:rFonts w:cs="Arial"/>
          <w:szCs w:val="20"/>
        </w:rPr>
        <w:t xml:space="preserve"> </w:t>
      </w:r>
    </w:p>
    <w:p w14:paraId="57468055" w14:textId="77777777" w:rsidR="00635B93" w:rsidRPr="00946F3F" w:rsidRDefault="00635B93" w:rsidP="005E1B88">
      <w:pPr>
        <w:pStyle w:val="Titel"/>
        <w:rPr>
          <w:szCs w:val="20"/>
          <w:lang w:val="nl-NL"/>
        </w:rPr>
      </w:pPr>
    </w:p>
    <w:sectPr w:rsidR="00635B93" w:rsidRPr="00946F3F" w:rsidSect="005E1B88">
      <w:headerReference w:type="even" r:id="rId111"/>
      <w:headerReference w:type="default" r:id="rId112"/>
      <w:footerReference w:type="default" r:id="rId113"/>
      <w:headerReference w:type="firs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7981" w14:textId="77777777" w:rsidR="007A0225" w:rsidRDefault="007A0225">
      <w:r>
        <w:separator/>
      </w:r>
    </w:p>
  </w:endnote>
  <w:endnote w:type="continuationSeparator" w:id="0">
    <w:p w14:paraId="4152C158" w14:textId="77777777" w:rsidR="007A0225" w:rsidRDefault="007A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E308" w14:textId="77777777" w:rsidR="00F34679" w:rsidRDefault="00F34679">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B1BB"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27</w:t>
    </w:r>
    <w:r>
      <w:rPr>
        <w:rStyle w:val="Paginanummer"/>
      </w:rPr>
      <w:fldChar w:fldCharType="end"/>
    </w:r>
  </w:p>
  <w:p w14:paraId="39AC2B46"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AV Lichamelijke opvoeding - Conditietraining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9C85"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31</w:t>
    </w:r>
    <w:r>
      <w:rPr>
        <w:rStyle w:val="Paginanummer"/>
      </w:rPr>
      <w:fldChar w:fldCharType="end"/>
    </w:r>
  </w:p>
  <w:p w14:paraId="66C08769"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Toneel - Toneel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962E"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34</w:t>
    </w:r>
    <w:r>
      <w:rPr>
        <w:rStyle w:val="Paginanummer"/>
      </w:rPr>
      <w:fldChar w:fldCharType="end"/>
    </w:r>
  </w:p>
  <w:p w14:paraId="1F43447F"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Toneel - Repertoriumstudie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5DAF"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37</w:t>
    </w:r>
    <w:r>
      <w:rPr>
        <w:rStyle w:val="Paginanummer"/>
      </w:rPr>
      <w:fldChar w:fldCharType="end"/>
    </w:r>
  </w:p>
  <w:p w14:paraId="7BA9EF24" w14:textId="19F1BC3D"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 xml:space="preserve">KV Toneel – </w:t>
    </w:r>
    <w:r w:rsidR="002B1DB0">
      <w:rPr>
        <w:rStyle w:val="Paginanummer"/>
      </w:rPr>
      <w:t>Dramaturgie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2758" w14:textId="77777777" w:rsidR="002B1DB0" w:rsidRDefault="002B1DB0"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40</w:t>
    </w:r>
    <w:r>
      <w:rPr>
        <w:rStyle w:val="Paginanummer"/>
      </w:rPr>
      <w:fldChar w:fldCharType="end"/>
    </w:r>
  </w:p>
  <w:p w14:paraId="1FD62AFF" w14:textId="592DF13B" w:rsidR="002B1DB0" w:rsidRPr="00341241" w:rsidRDefault="002B1DB0"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Toneel – Mentoring</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26B7"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45</w:t>
    </w:r>
    <w:r>
      <w:rPr>
        <w:rStyle w:val="Paginanummer"/>
      </w:rPr>
      <w:fldChar w:fldCharType="end"/>
    </w:r>
  </w:p>
  <w:p w14:paraId="3EDEF620"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Dans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5953"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48</w:t>
    </w:r>
    <w:r>
      <w:rPr>
        <w:rStyle w:val="Paginanummer"/>
      </w:rPr>
      <w:fldChar w:fldCharType="end"/>
    </w:r>
  </w:p>
  <w:p w14:paraId="3EDC6F7D"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Algemene verbale vorming - Stemtraining</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A9A0"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53</w:t>
    </w:r>
    <w:r>
      <w:rPr>
        <w:rStyle w:val="Paginanummer"/>
      </w:rPr>
      <w:fldChar w:fldCharType="end"/>
    </w:r>
  </w:p>
  <w:p w14:paraId="350E2602"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Zang</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FB78"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55</w:t>
    </w:r>
    <w:r>
      <w:rPr>
        <w:rStyle w:val="Paginanummer"/>
      </w:rPr>
      <w:fldChar w:fldCharType="end"/>
    </w:r>
  </w:p>
  <w:p w14:paraId="411F0D20"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Koorzang</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658"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58</w:t>
    </w:r>
    <w:r>
      <w:rPr>
        <w:rStyle w:val="Paginanummer"/>
      </w:rPr>
      <w:fldChar w:fldCharType="end"/>
    </w:r>
  </w:p>
  <w:p w14:paraId="3150614A"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KV Audiovisuele vorming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E2B4" w14:textId="77777777" w:rsidR="00F34679" w:rsidRDefault="00F34679">
    <w:pPr>
      <w:pStyle w:val="Voetteks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E4E9" w14:textId="3742C750" w:rsidR="00880F0B" w:rsidRPr="00341241" w:rsidRDefault="00880F0B"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84</w:t>
    </w:r>
    <w:r>
      <w:rPr>
        <w:rStyle w:val="Paginanummer"/>
      </w:rPr>
      <w:fldChar w:fldCharType="end"/>
    </w:r>
    <w:r>
      <w:rPr>
        <w:sz w:val="18"/>
        <w:szCs w:val="18"/>
        <w:lang w:val="nl-BE"/>
      </w:rPr>
      <w:tab/>
    </w:r>
  </w:p>
  <w:p w14:paraId="4286B927" w14:textId="77777777" w:rsidR="00880F0B" w:rsidRPr="00341241" w:rsidRDefault="00880F0B" w:rsidP="00341241">
    <w:pPr>
      <w:pStyle w:val="Voettekst"/>
      <w:ind w:right="360"/>
      <w:rPr>
        <w:sz w:val="18"/>
        <w:szCs w:val="18"/>
        <w:lang w:val="nl-BE"/>
      </w:rPr>
    </w:pPr>
    <w:r>
      <w:rPr>
        <w:sz w:val="18"/>
        <w:szCs w:val="18"/>
        <w:lang w:val="nl-BE"/>
      </w:rPr>
      <w:t>Bijzondere vorming Woordkunst-Drama – derde leerjaar derde graad kso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5A2D" w14:textId="77777777" w:rsidR="00F34679" w:rsidRDefault="00F3467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4F03" w14:textId="77777777" w:rsidR="00880F0B" w:rsidRPr="009B409E" w:rsidRDefault="00880F0B"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55557">
      <w:rPr>
        <w:rStyle w:val="Paginanummer"/>
        <w:noProof/>
        <w:szCs w:val="18"/>
      </w:rPr>
      <w:t>13</w:t>
    </w:r>
    <w:r w:rsidRPr="009B409E">
      <w:rPr>
        <w:rStyle w:val="Paginanummer"/>
        <w:szCs w:val="18"/>
      </w:rPr>
      <w:fldChar w:fldCharType="end"/>
    </w:r>
  </w:p>
  <w:p w14:paraId="34BF10AD" w14:textId="77777777" w:rsidR="00880F0B" w:rsidRPr="009B409E" w:rsidRDefault="00880F0B" w:rsidP="009B409E">
    <w:pPr>
      <w:pStyle w:val="Voettekst"/>
      <w:rPr>
        <w:sz w:val="18"/>
        <w:szCs w:val="18"/>
        <w:lang w:val="nl-BE"/>
      </w:rPr>
    </w:pPr>
    <w:r>
      <w:rPr>
        <w:sz w:val="18"/>
        <w:szCs w:val="18"/>
        <w:lang w:val="nl-BE"/>
      </w:rPr>
      <w:t>Bijzondere vorming Woordkunst-Drama – derde leerjaar derde graad kso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173E" w14:textId="77777777" w:rsidR="00880F0B" w:rsidRDefault="00880F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476584" w14:textId="77777777" w:rsidR="00880F0B" w:rsidRDefault="00880F0B">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819E" w14:textId="77777777" w:rsidR="00880F0B" w:rsidRDefault="00880F0B" w:rsidP="00611CD7">
    <w:pPr>
      <w:pStyle w:val="Voettekst"/>
      <w:tabs>
        <w:tab w:val="right" w:pos="1476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15</w:t>
    </w:r>
    <w:r>
      <w:rPr>
        <w:rStyle w:val="Paginanummer"/>
      </w:rPr>
      <w:fldChar w:fldCharType="end"/>
    </w:r>
  </w:p>
  <w:p w14:paraId="39E24A76"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van de derde graad kso</w:t>
    </w:r>
    <w:r>
      <w:rPr>
        <w:rStyle w:val="Paginanummer"/>
      </w:rPr>
      <w:tab/>
    </w:r>
    <w:r>
      <w:rPr>
        <w:rStyle w:val="Paginanummer"/>
      </w:rPr>
      <w:tab/>
      <w:t>Taalontwikkelend vakonderwijs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FF62"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17</w:t>
    </w:r>
    <w:r>
      <w:rPr>
        <w:rStyle w:val="Paginanummer"/>
      </w:rPr>
      <w:fldChar w:fldCharType="end"/>
    </w:r>
  </w:p>
  <w:p w14:paraId="61A4130A"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ICT-integratie in het vak voor de derde graad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A5AA"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20</w:t>
    </w:r>
    <w:r>
      <w:rPr>
        <w:rStyle w:val="Paginanummer"/>
      </w:rPr>
      <w:fldChar w:fldCharType="end"/>
    </w:r>
  </w:p>
  <w:p w14:paraId="102F2D39"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AV Nederlands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501E" w14:textId="77777777" w:rsidR="00880F0B" w:rsidRDefault="00880F0B" w:rsidP="00C61E41">
    <w:pPr>
      <w:pStyle w:val="Voettekst"/>
      <w:tabs>
        <w:tab w:val="right" w:pos="14742"/>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55557">
      <w:rPr>
        <w:rStyle w:val="Paginanummer"/>
        <w:noProof/>
      </w:rPr>
      <w:t>21</w:t>
    </w:r>
    <w:r>
      <w:rPr>
        <w:rStyle w:val="Paginanummer"/>
      </w:rPr>
      <w:fldChar w:fldCharType="end"/>
    </w:r>
  </w:p>
  <w:p w14:paraId="45CA5B66" w14:textId="77777777" w:rsidR="00880F0B" w:rsidRPr="00341241" w:rsidRDefault="00880F0B" w:rsidP="00E96D7C">
    <w:pPr>
      <w:pStyle w:val="Voettekst"/>
      <w:tabs>
        <w:tab w:val="right" w:pos="14760"/>
      </w:tabs>
      <w:ind w:right="360"/>
      <w:rPr>
        <w:sz w:val="18"/>
        <w:szCs w:val="18"/>
        <w:lang w:val="nl-BE"/>
      </w:rPr>
    </w:pPr>
    <w:r>
      <w:rPr>
        <w:rStyle w:val="Paginanummer"/>
      </w:rPr>
      <w:t>Bijzondere vorming Woordkunst-Drama - derde leerjaar derde graad kso</w:t>
    </w:r>
    <w:r>
      <w:rPr>
        <w:rStyle w:val="Paginanummer"/>
      </w:rPr>
      <w:tab/>
    </w:r>
    <w:r>
      <w:rPr>
        <w:rStyle w:val="Paginanummer"/>
      </w:rPr>
      <w:tab/>
      <w:t>AV Esthetica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4FB3B" w14:textId="77777777" w:rsidR="007A0225" w:rsidRDefault="007A0225">
      <w:r>
        <w:separator/>
      </w:r>
    </w:p>
  </w:footnote>
  <w:footnote w:type="continuationSeparator" w:id="0">
    <w:p w14:paraId="1C15B88A" w14:textId="77777777" w:rsidR="007A0225" w:rsidRDefault="007A0225">
      <w:r>
        <w:continuationSeparator/>
      </w:r>
    </w:p>
  </w:footnote>
  <w:footnote w:id="1">
    <w:p w14:paraId="54621851" w14:textId="77777777" w:rsidR="00880F0B" w:rsidRPr="001253A6" w:rsidRDefault="00880F0B" w:rsidP="005E1B88">
      <w:pPr>
        <w:pStyle w:val="Voetnoottekst"/>
        <w:rPr>
          <w:lang w:val="nl-BE"/>
        </w:rPr>
      </w:pPr>
      <w:r>
        <w:rPr>
          <w:rStyle w:val="Voetnootmarkering"/>
        </w:rPr>
        <w:footnoteRef/>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A670" w14:textId="74F07925" w:rsidR="00F34679" w:rsidRDefault="00F34679">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769D" w14:textId="1E137A95" w:rsidR="00F34679" w:rsidRDefault="00F34679">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C573" w14:textId="6C5279AC" w:rsidR="00F34679" w:rsidRDefault="00F34679">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199C" w14:textId="6E32632C" w:rsidR="00F34679" w:rsidRDefault="00F34679">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D46B" w14:textId="6E025FED" w:rsidR="00F34679" w:rsidRDefault="00F34679">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20CB" w14:textId="6C26EA27" w:rsidR="00F34679" w:rsidRDefault="00F34679">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00D9" w14:textId="3312A9A1" w:rsidR="00F34679" w:rsidRDefault="00F34679">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26D3" w14:textId="7356F9AD" w:rsidR="00F34679" w:rsidRDefault="00F34679">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0030" w14:textId="6AB55CE1" w:rsidR="00F34679" w:rsidRDefault="00F34679">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E0FC" w14:textId="2BF1B91B" w:rsidR="00F34679" w:rsidRDefault="00F34679">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766C" w14:textId="3760575E" w:rsidR="00F34679" w:rsidRDefault="00F346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6A5A" w14:textId="486482AB" w:rsidR="00F34679" w:rsidRDefault="00F34679">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13A5" w14:textId="060483A6" w:rsidR="00F34679" w:rsidRDefault="00F34679">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C57" w14:textId="4AB90778" w:rsidR="00F34679" w:rsidRDefault="00F34679">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F362" w14:textId="56D0ED3B" w:rsidR="00F34679" w:rsidRDefault="00F34679">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7F2B" w14:textId="2829E6BF" w:rsidR="00F34679" w:rsidRDefault="00F34679">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DCC7" w14:textId="763B2A41" w:rsidR="00F34679" w:rsidRDefault="00F34679">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7101" w14:textId="31B93A4A" w:rsidR="00F34679" w:rsidRDefault="00F34679">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442B" w14:textId="29FDEC05" w:rsidR="00F34679" w:rsidRDefault="00F34679">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FC43" w14:textId="6A85FFF5" w:rsidR="00F34679" w:rsidRDefault="00F34679">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031" w14:textId="75F6F041" w:rsidR="00F34679" w:rsidRDefault="00F34679">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FC01" w14:textId="1D6BE3C7" w:rsidR="00F34679" w:rsidRDefault="00F346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7C8F" w14:textId="5715A890" w:rsidR="00F34679" w:rsidRDefault="00F34679">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C040" w14:textId="0D544C11" w:rsidR="00F34679" w:rsidRDefault="00F34679">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70B0" w14:textId="693C057E" w:rsidR="00F34679" w:rsidRDefault="00F34679">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05FE" w14:textId="3EAB9767" w:rsidR="00F34679" w:rsidRDefault="00F34679">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6838" w14:textId="4F0E0E00" w:rsidR="00F34679" w:rsidRDefault="00F34679">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7BCD" w14:textId="33146D66" w:rsidR="00F34679" w:rsidRDefault="00F34679">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E765" w14:textId="31B5BFDE" w:rsidR="00F34679" w:rsidRDefault="00F34679">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E6EC" w14:textId="57DC2215" w:rsidR="00F34679" w:rsidRDefault="00F34679">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738" w14:textId="06AC10E2" w:rsidR="00F34679" w:rsidRDefault="00F34679">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9750" w14:textId="121069D3" w:rsidR="00F34679" w:rsidRDefault="00F34679">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5D81" w14:textId="248E6B03" w:rsidR="00F34679" w:rsidRDefault="00F3467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C142" w14:textId="35454A37" w:rsidR="00F34679" w:rsidRDefault="00F34679">
    <w:pPr>
      <w:pStyle w:val="Kopteks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1DC8" w14:textId="3068EE0D" w:rsidR="00F34679" w:rsidRDefault="00F34679">
    <w:pPr>
      <w:pStyle w:val="Kopteks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FE97" w14:textId="448139CC" w:rsidR="00F34679" w:rsidRDefault="00F34679">
    <w:pPr>
      <w:pStyle w:val="Kopteks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82CC" w14:textId="1AB86E37" w:rsidR="00F34679" w:rsidRDefault="00F34679">
    <w:pPr>
      <w:pStyle w:val="Kopteks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F059" w14:textId="20B7BABB" w:rsidR="00F34679" w:rsidRDefault="00F34679">
    <w:pPr>
      <w:pStyle w:val="Kopteks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493B" w14:textId="438360B0" w:rsidR="00F34679" w:rsidRDefault="00F34679">
    <w:pPr>
      <w:pStyle w:val="Kopteks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B938" w14:textId="2C930F1E" w:rsidR="00F34679" w:rsidRDefault="00F34679">
    <w:pPr>
      <w:pStyle w:val="Kopteks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FA16" w14:textId="6D0BC043" w:rsidR="00F34679" w:rsidRDefault="00F34679">
    <w:pPr>
      <w:pStyle w:val="Kopteks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ED52" w14:textId="76DBB63C" w:rsidR="00F34679" w:rsidRDefault="00F34679">
    <w:pPr>
      <w:pStyle w:val="Kopteks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A227" w14:textId="22212817" w:rsidR="00F34679" w:rsidRDefault="00F34679">
    <w:pPr>
      <w:pStyle w:val="Kopteks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9CD7" w14:textId="051A1AB8" w:rsidR="00F34679" w:rsidRDefault="00F3467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993E" w14:textId="3E3CF014" w:rsidR="00F34679" w:rsidRDefault="00F34679">
    <w:pPr>
      <w:pStyle w:val="Kopteks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91CD" w14:textId="557FC13C" w:rsidR="00F34679" w:rsidRDefault="00F34679">
    <w:pPr>
      <w:pStyle w:val="Kopteks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6FC3" w14:textId="65EB0B37" w:rsidR="00F34679" w:rsidRDefault="00F34679">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AAF7" w14:textId="52F5A845" w:rsidR="00F34679" w:rsidRDefault="00F34679">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EA49" w14:textId="3610F6F9" w:rsidR="00F34679" w:rsidRDefault="00F34679">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AEFD" w14:textId="43DF7258" w:rsidR="00F34679" w:rsidRDefault="00F34679">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9FAD" w14:textId="42D30FC6" w:rsidR="00F34679" w:rsidRDefault="00F346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1E575B"/>
    <w:multiLevelType w:val="hybridMultilevel"/>
    <w:tmpl w:val="F9666C7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6CE3D47"/>
    <w:multiLevelType w:val="multilevel"/>
    <w:tmpl w:val="0DF6EC0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084A32D5"/>
    <w:multiLevelType w:val="multilevel"/>
    <w:tmpl w:val="83664DB2"/>
    <w:lvl w:ilvl="0">
      <w:start w:val="1"/>
      <w:numFmt w:val="decimal"/>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4" w15:restartNumberingAfterBreak="0">
    <w:nsid w:val="0B15607E"/>
    <w:multiLevelType w:val="multilevel"/>
    <w:tmpl w:val="2DFCA022"/>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5"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15:restartNumberingAfterBreak="0">
    <w:nsid w:val="10F11B26"/>
    <w:multiLevelType w:val="hybridMultilevel"/>
    <w:tmpl w:val="BD9EE602"/>
    <w:lvl w:ilvl="0" w:tplc="31A4D7D0">
      <w:numFmt w:val="bullet"/>
      <w:lvlText w:val="-"/>
      <w:lvlJc w:val="left"/>
      <w:pPr>
        <w:ind w:left="360" w:hanging="360"/>
      </w:pPr>
      <w:rPr>
        <w:rFonts w:ascii="Arial" w:eastAsia="Times New Roman" w:hAnsi="Arial" w:cs="Aria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ABF3E6B"/>
    <w:multiLevelType w:val="hybridMultilevel"/>
    <w:tmpl w:val="B672E730"/>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CCC67B8"/>
    <w:multiLevelType w:val="multilevel"/>
    <w:tmpl w:val="9728567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1" w15:restartNumberingAfterBreak="0">
    <w:nsid w:val="20D25612"/>
    <w:multiLevelType w:val="multilevel"/>
    <w:tmpl w:val="75C22C3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2"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E5938E3"/>
    <w:multiLevelType w:val="hybridMultilevel"/>
    <w:tmpl w:val="3E78DF42"/>
    <w:lvl w:ilvl="0" w:tplc="31A4D7D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5FD6605"/>
    <w:multiLevelType w:val="hybridMultilevel"/>
    <w:tmpl w:val="EE0ABC7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6121CFA"/>
    <w:multiLevelType w:val="hybridMultilevel"/>
    <w:tmpl w:val="4088189A"/>
    <w:lvl w:ilvl="0" w:tplc="31A4D7D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97A4A49"/>
    <w:multiLevelType w:val="hybridMultilevel"/>
    <w:tmpl w:val="5082DA98"/>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D8C73E9"/>
    <w:multiLevelType w:val="hybridMultilevel"/>
    <w:tmpl w:val="FACE330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FB2522F"/>
    <w:multiLevelType w:val="hybridMultilevel"/>
    <w:tmpl w:val="3BCC64FE"/>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9B3D8D"/>
    <w:multiLevelType w:val="multilevel"/>
    <w:tmpl w:val="38B013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42697193"/>
    <w:multiLevelType w:val="hybridMultilevel"/>
    <w:tmpl w:val="E4F8BFF4"/>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2AB5C1C"/>
    <w:multiLevelType w:val="hybridMultilevel"/>
    <w:tmpl w:val="866A1326"/>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7B4308"/>
    <w:multiLevelType w:val="hybridMultilevel"/>
    <w:tmpl w:val="AB94EE5E"/>
    <w:lvl w:ilvl="0" w:tplc="31A4D7D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4" w15:restartNumberingAfterBreak="0">
    <w:nsid w:val="51E221A3"/>
    <w:multiLevelType w:val="hybridMultilevel"/>
    <w:tmpl w:val="D5188C02"/>
    <w:lvl w:ilvl="0" w:tplc="8BCA628E">
      <w:start w:val="1"/>
      <w:numFmt w:val="decimal"/>
      <w:pStyle w:val="NummerDoelstelling"/>
      <w:lvlText w:val="%1."/>
      <w:lvlJc w:val="left"/>
      <w:pPr>
        <w:ind w:left="107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47732E3"/>
    <w:multiLevelType w:val="hybridMultilevel"/>
    <w:tmpl w:val="B952F2CE"/>
    <w:lvl w:ilvl="0" w:tplc="D2D2498E">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771"/>
        </w:tabs>
        <w:ind w:left="771"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961138"/>
    <w:multiLevelType w:val="hybridMultilevel"/>
    <w:tmpl w:val="0EB8F99A"/>
    <w:lvl w:ilvl="0" w:tplc="239C87A8">
      <w:start w:val="1"/>
      <w:numFmt w:val="decimal"/>
      <w:pStyle w:val="Kop1"/>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5FA915BE"/>
    <w:multiLevelType w:val="multilevel"/>
    <w:tmpl w:val="A9A22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3E6FA6"/>
    <w:multiLevelType w:val="hybridMultilevel"/>
    <w:tmpl w:val="EB5E1F7E"/>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840EC6"/>
    <w:multiLevelType w:val="multilevel"/>
    <w:tmpl w:val="E2940B7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1"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DE23C50"/>
    <w:multiLevelType w:val="hybridMultilevel"/>
    <w:tmpl w:val="04FEF054"/>
    <w:lvl w:ilvl="0" w:tplc="31A4D7D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E435D5D"/>
    <w:multiLevelType w:val="hybridMultilevel"/>
    <w:tmpl w:val="14C64872"/>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09961DB"/>
    <w:multiLevelType w:val="multilevel"/>
    <w:tmpl w:val="BED458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75F222C1"/>
    <w:multiLevelType w:val="hybridMultilevel"/>
    <w:tmpl w:val="FAFAD6CC"/>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9E16D11"/>
    <w:multiLevelType w:val="hybridMultilevel"/>
    <w:tmpl w:val="C2D05DD8"/>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7B89791F"/>
    <w:multiLevelType w:val="hybridMultilevel"/>
    <w:tmpl w:val="B8540E32"/>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35"/>
  </w:num>
  <w:num w:numId="14">
    <w:abstractNumId w:val="41"/>
  </w:num>
  <w:num w:numId="15">
    <w:abstractNumId w:val="22"/>
  </w:num>
  <w:num w:numId="16">
    <w:abstractNumId w:val="45"/>
  </w:num>
  <w:num w:numId="17">
    <w:abstractNumId w:val="10"/>
  </w:num>
  <w:num w:numId="18">
    <w:abstractNumId w:val="15"/>
  </w:num>
  <w:num w:numId="19">
    <w:abstractNumId w:val="40"/>
  </w:num>
  <w:num w:numId="20">
    <w:abstractNumId w:val="3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38"/>
  </w:num>
  <w:num w:numId="24">
    <w:abstractNumId w:val="28"/>
  </w:num>
  <w:num w:numId="25">
    <w:abstractNumId w:val="27"/>
  </w:num>
  <w:num w:numId="26">
    <w:abstractNumId w:val="24"/>
  </w:num>
  <w:num w:numId="27">
    <w:abstractNumId w:val="25"/>
  </w:num>
  <w:num w:numId="28">
    <w:abstractNumId w:val="19"/>
  </w:num>
  <w:num w:numId="29">
    <w:abstractNumId w:val="34"/>
  </w:num>
  <w:num w:numId="30">
    <w:abstractNumId w:val="44"/>
  </w:num>
  <w:num w:numId="31">
    <w:abstractNumId w:val="29"/>
  </w:num>
  <w:num w:numId="32">
    <w:abstractNumId w:val="12"/>
  </w:num>
  <w:num w:numId="33">
    <w:abstractNumId w:val="14"/>
  </w:num>
  <w:num w:numId="34">
    <w:abstractNumId w:val="11"/>
  </w:num>
  <w:num w:numId="35">
    <w:abstractNumId w:val="43"/>
  </w:num>
  <w:num w:numId="36">
    <w:abstractNumId w:val="21"/>
  </w:num>
  <w:num w:numId="37">
    <w:abstractNumId w:val="39"/>
  </w:num>
  <w:num w:numId="38">
    <w:abstractNumId w:val="20"/>
  </w:num>
  <w:num w:numId="39">
    <w:abstractNumId w:val="16"/>
  </w:num>
  <w:num w:numId="40">
    <w:abstractNumId w:val="33"/>
  </w:num>
  <w:num w:numId="41">
    <w:abstractNumId w:val="42"/>
  </w:num>
  <w:num w:numId="42">
    <w:abstractNumId w:val="23"/>
  </w:num>
  <w:num w:numId="43">
    <w:abstractNumId w:val="36"/>
  </w:num>
  <w:num w:numId="44">
    <w:abstractNumId w:val="46"/>
  </w:num>
  <w:num w:numId="45">
    <w:abstractNumId w:val="31"/>
  </w:num>
  <w:num w:numId="46">
    <w:abstractNumId w:val="47"/>
  </w:num>
  <w:num w:numId="47">
    <w:abstractNumId w:val="26"/>
  </w:num>
  <w:num w:numId="48">
    <w:abstractNumId w:val="30"/>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0164F"/>
    <w:rsid w:val="00003F22"/>
    <w:rsid w:val="00004245"/>
    <w:rsid w:val="00010F1E"/>
    <w:rsid w:val="00011315"/>
    <w:rsid w:val="0001247E"/>
    <w:rsid w:val="00017AC4"/>
    <w:rsid w:val="00021448"/>
    <w:rsid w:val="00021B69"/>
    <w:rsid w:val="00030D89"/>
    <w:rsid w:val="00034303"/>
    <w:rsid w:val="00036460"/>
    <w:rsid w:val="000377BF"/>
    <w:rsid w:val="00041479"/>
    <w:rsid w:val="00042901"/>
    <w:rsid w:val="000531D2"/>
    <w:rsid w:val="000549C0"/>
    <w:rsid w:val="000555E9"/>
    <w:rsid w:val="00055A51"/>
    <w:rsid w:val="000576AB"/>
    <w:rsid w:val="00061A49"/>
    <w:rsid w:val="0006308E"/>
    <w:rsid w:val="00066646"/>
    <w:rsid w:val="00067CEB"/>
    <w:rsid w:val="000715EE"/>
    <w:rsid w:val="000743AE"/>
    <w:rsid w:val="0007558C"/>
    <w:rsid w:val="0007619F"/>
    <w:rsid w:val="0007688F"/>
    <w:rsid w:val="000827D6"/>
    <w:rsid w:val="0008529B"/>
    <w:rsid w:val="00085BC5"/>
    <w:rsid w:val="00085E99"/>
    <w:rsid w:val="00090E04"/>
    <w:rsid w:val="00091E28"/>
    <w:rsid w:val="0009386A"/>
    <w:rsid w:val="0009433C"/>
    <w:rsid w:val="000A5BE0"/>
    <w:rsid w:val="000B1DDA"/>
    <w:rsid w:val="000B2F0E"/>
    <w:rsid w:val="000B602E"/>
    <w:rsid w:val="000B6BEC"/>
    <w:rsid w:val="000B7139"/>
    <w:rsid w:val="000B7EEF"/>
    <w:rsid w:val="000C463B"/>
    <w:rsid w:val="000C4EC0"/>
    <w:rsid w:val="000D151C"/>
    <w:rsid w:val="000D31E6"/>
    <w:rsid w:val="000D7979"/>
    <w:rsid w:val="000F2437"/>
    <w:rsid w:val="00100196"/>
    <w:rsid w:val="001034EB"/>
    <w:rsid w:val="0010500D"/>
    <w:rsid w:val="0010687C"/>
    <w:rsid w:val="00106EAF"/>
    <w:rsid w:val="001076AF"/>
    <w:rsid w:val="00110401"/>
    <w:rsid w:val="001123FE"/>
    <w:rsid w:val="001146B1"/>
    <w:rsid w:val="001254C7"/>
    <w:rsid w:val="00125BD2"/>
    <w:rsid w:val="00126796"/>
    <w:rsid w:val="001271C6"/>
    <w:rsid w:val="0013291D"/>
    <w:rsid w:val="00132A31"/>
    <w:rsid w:val="00134551"/>
    <w:rsid w:val="00135697"/>
    <w:rsid w:val="00142F20"/>
    <w:rsid w:val="00144E4A"/>
    <w:rsid w:val="001464C4"/>
    <w:rsid w:val="001469CC"/>
    <w:rsid w:val="001506A3"/>
    <w:rsid w:val="001601DE"/>
    <w:rsid w:val="00160D9C"/>
    <w:rsid w:val="00164F50"/>
    <w:rsid w:val="0016592B"/>
    <w:rsid w:val="001854EA"/>
    <w:rsid w:val="00187E73"/>
    <w:rsid w:val="0019172C"/>
    <w:rsid w:val="0019550A"/>
    <w:rsid w:val="00196C44"/>
    <w:rsid w:val="00197D2A"/>
    <w:rsid w:val="001A1F4D"/>
    <w:rsid w:val="001A6D84"/>
    <w:rsid w:val="001B05CB"/>
    <w:rsid w:val="001B2568"/>
    <w:rsid w:val="001B4276"/>
    <w:rsid w:val="001B7F10"/>
    <w:rsid w:val="001C1949"/>
    <w:rsid w:val="001D081C"/>
    <w:rsid w:val="001D1FA4"/>
    <w:rsid w:val="001D4BF4"/>
    <w:rsid w:val="001D5017"/>
    <w:rsid w:val="001D66EF"/>
    <w:rsid w:val="001D7EFB"/>
    <w:rsid w:val="001E03EE"/>
    <w:rsid w:val="001E154C"/>
    <w:rsid w:val="001E4B0D"/>
    <w:rsid w:val="001F0018"/>
    <w:rsid w:val="001F02CC"/>
    <w:rsid w:val="001F2C1F"/>
    <w:rsid w:val="001F5B10"/>
    <w:rsid w:val="0020189A"/>
    <w:rsid w:val="0020258F"/>
    <w:rsid w:val="00202812"/>
    <w:rsid w:val="00204CB1"/>
    <w:rsid w:val="00207FD3"/>
    <w:rsid w:val="002163C9"/>
    <w:rsid w:val="00216CAD"/>
    <w:rsid w:val="00220EE8"/>
    <w:rsid w:val="00222192"/>
    <w:rsid w:val="00222CFF"/>
    <w:rsid w:val="00223E89"/>
    <w:rsid w:val="0022489F"/>
    <w:rsid w:val="00225C0C"/>
    <w:rsid w:val="00230690"/>
    <w:rsid w:val="00236FA3"/>
    <w:rsid w:val="00237C3C"/>
    <w:rsid w:val="00242570"/>
    <w:rsid w:val="00244C23"/>
    <w:rsid w:val="002478A8"/>
    <w:rsid w:val="00251087"/>
    <w:rsid w:val="00254126"/>
    <w:rsid w:val="0025451C"/>
    <w:rsid w:val="00254B0F"/>
    <w:rsid w:val="002551E1"/>
    <w:rsid w:val="00255219"/>
    <w:rsid w:val="002622EA"/>
    <w:rsid w:val="00277AF8"/>
    <w:rsid w:val="002814FA"/>
    <w:rsid w:val="002834BC"/>
    <w:rsid w:val="00283855"/>
    <w:rsid w:val="00287A3F"/>
    <w:rsid w:val="00292BA8"/>
    <w:rsid w:val="002935A2"/>
    <w:rsid w:val="002958F2"/>
    <w:rsid w:val="002A00DE"/>
    <w:rsid w:val="002A2E9F"/>
    <w:rsid w:val="002A3EF7"/>
    <w:rsid w:val="002A4CC2"/>
    <w:rsid w:val="002A6327"/>
    <w:rsid w:val="002A7E87"/>
    <w:rsid w:val="002B1DB0"/>
    <w:rsid w:val="002B4DF2"/>
    <w:rsid w:val="002B575C"/>
    <w:rsid w:val="002B6519"/>
    <w:rsid w:val="002B744D"/>
    <w:rsid w:val="002C4593"/>
    <w:rsid w:val="002C6589"/>
    <w:rsid w:val="002C7846"/>
    <w:rsid w:val="002D3998"/>
    <w:rsid w:val="002D4A52"/>
    <w:rsid w:val="002D6850"/>
    <w:rsid w:val="002D7BEE"/>
    <w:rsid w:val="002E0438"/>
    <w:rsid w:val="002E0478"/>
    <w:rsid w:val="002E10A1"/>
    <w:rsid w:val="002E25F8"/>
    <w:rsid w:val="002E32DF"/>
    <w:rsid w:val="002E4F84"/>
    <w:rsid w:val="002E53A6"/>
    <w:rsid w:val="002F1765"/>
    <w:rsid w:val="002F416D"/>
    <w:rsid w:val="002F47E1"/>
    <w:rsid w:val="002F484E"/>
    <w:rsid w:val="002F5D71"/>
    <w:rsid w:val="002F6F95"/>
    <w:rsid w:val="002F789D"/>
    <w:rsid w:val="002F7CD3"/>
    <w:rsid w:val="00300539"/>
    <w:rsid w:val="00301AE4"/>
    <w:rsid w:val="003054C9"/>
    <w:rsid w:val="00307E4C"/>
    <w:rsid w:val="003107DC"/>
    <w:rsid w:val="00312EAE"/>
    <w:rsid w:val="003130CE"/>
    <w:rsid w:val="00314433"/>
    <w:rsid w:val="00314925"/>
    <w:rsid w:val="00314D51"/>
    <w:rsid w:val="0031776F"/>
    <w:rsid w:val="0032053B"/>
    <w:rsid w:val="003218E2"/>
    <w:rsid w:val="00324E75"/>
    <w:rsid w:val="00330DF3"/>
    <w:rsid w:val="003341D7"/>
    <w:rsid w:val="00335378"/>
    <w:rsid w:val="0033635B"/>
    <w:rsid w:val="00341241"/>
    <w:rsid w:val="003417AB"/>
    <w:rsid w:val="00344EC5"/>
    <w:rsid w:val="0034676E"/>
    <w:rsid w:val="00350F57"/>
    <w:rsid w:val="00362596"/>
    <w:rsid w:val="003633D1"/>
    <w:rsid w:val="003752B2"/>
    <w:rsid w:val="00376AB7"/>
    <w:rsid w:val="003776BC"/>
    <w:rsid w:val="0037789D"/>
    <w:rsid w:val="003813A4"/>
    <w:rsid w:val="003834E3"/>
    <w:rsid w:val="00383C14"/>
    <w:rsid w:val="00383C5B"/>
    <w:rsid w:val="00392A87"/>
    <w:rsid w:val="00394249"/>
    <w:rsid w:val="00394FE5"/>
    <w:rsid w:val="003963EF"/>
    <w:rsid w:val="003A4224"/>
    <w:rsid w:val="003A4318"/>
    <w:rsid w:val="003B4B90"/>
    <w:rsid w:val="003C5AFB"/>
    <w:rsid w:val="003D2F94"/>
    <w:rsid w:val="003D3479"/>
    <w:rsid w:val="003D6141"/>
    <w:rsid w:val="003D730F"/>
    <w:rsid w:val="003E6505"/>
    <w:rsid w:val="003F50EC"/>
    <w:rsid w:val="0040132F"/>
    <w:rsid w:val="004030F4"/>
    <w:rsid w:val="00407C81"/>
    <w:rsid w:val="00407FC1"/>
    <w:rsid w:val="004114A1"/>
    <w:rsid w:val="004133C7"/>
    <w:rsid w:val="00417544"/>
    <w:rsid w:val="004228DD"/>
    <w:rsid w:val="004239DE"/>
    <w:rsid w:val="004319B3"/>
    <w:rsid w:val="0043392D"/>
    <w:rsid w:val="00434125"/>
    <w:rsid w:val="00436DFF"/>
    <w:rsid w:val="00440996"/>
    <w:rsid w:val="00442206"/>
    <w:rsid w:val="00456BB6"/>
    <w:rsid w:val="00471D29"/>
    <w:rsid w:val="00474116"/>
    <w:rsid w:val="00476871"/>
    <w:rsid w:val="00480ED9"/>
    <w:rsid w:val="00485781"/>
    <w:rsid w:val="0048745D"/>
    <w:rsid w:val="00496CD1"/>
    <w:rsid w:val="004A06F6"/>
    <w:rsid w:val="004A1102"/>
    <w:rsid w:val="004A3526"/>
    <w:rsid w:val="004A37F1"/>
    <w:rsid w:val="004A5500"/>
    <w:rsid w:val="004A5728"/>
    <w:rsid w:val="004B4459"/>
    <w:rsid w:val="004B653D"/>
    <w:rsid w:val="004C6DC8"/>
    <w:rsid w:val="004D29AD"/>
    <w:rsid w:val="004E0776"/>
    <w:rsid w:val="004E2BB4"/>
    <w:rsid w:val="004E3308"/>
    <w:rsid w:val="004E3F5B"/>
    <w:rsid w:val="004E4B22"/>
    <w:rsid w:val="004E5FBC"/>
    <w:rsid w:val="004E612D"/>
    <w:rsid w:val="004F5D40"/>
    <w:rsid w:val="004F7261"/>
    <w:rsid w:val="00500639"/>
    <w:rsid w:val="00500FB2"/>
    <w:rsid w:val="00502092"/>
    <w:rsid w:val="00504A13"/>
    <w:rsid w:val="00504A68"/>
    <w:rsid w:val="00505D09"/>
    <w:rsid w:val="005100BE"/>
    <w:rsid w:val="00510752"/>
    <w:rsid w:val="00512868"/>
    <w:rsid w:val="0051300C"/>
    <w:rsid w:val="00513939"/>
    <w:rsid w:val="005144F8"/>
    <w:rsid w:val="005145A7"/>
    <w:rsid w:val="0052210C"/>
    <w:rsid w:val="0052477B"/>
    <w:rsid w:val="00525784"/>
    <w:rsid w:val="00526775"/>
    <w:rsid w:val="00530168"/>
    <w:rsid w:val="00532AA2"/>
    <w:rsid w:val="0053467A"/>
    <w:rsid w:val="005367EE"/>
    <w:rsid w:val="0054017A"/>
    <w:rsid w:val="0054052A"/>
    <w:rsid w:val="00541218"/>
    <w:rsid w:val="00545549"/>
    <w:rsid w:val="00545C5D"/>
    <w:rsid w:val="00545C6B"/>
    <w:rsid w:val="00546A69"/>
    <w:rsid w:val="00550CA7"/>
    <w:rsid w:val="00551239"/>
    <w:rsid w:val="005532C5"/>
    <w:rsid w:val="0055689D"/>
    <w:rsid w:val="00561950"/>
    <w:rsid w:val="0056492D"/>
    <w:rsid w:val="00566B79"/>
    <w:rsid w:val="00567B07"/>
    <w:rsid w:val="00572A78"/>
    <w:rsid w:val="00576C2E"/>
    <w:rsid w:val="005806C9"/>
    <w:rsid w:val="00585CE6"/>
    <w:rsid w:val="00585D28"/>
    <w:rsid w:val="00587ED9"/>
    <w:rsid w:val="00590A57"/>
    <w:rsid w:val="00590FF7"/>
    <w:rsid w:val="00591228"/>
    <w:rsid w:val="00591483"/>
    <w:rsid w:val="005957EB"/>
    <w:rsid w:val="005976D7"/>
    <w:rsid w:val="005B345B"/>
    <w:rsid w:val="005B6B0F"/>
    <w:rsid w:val="005C124A"/>
    <w:rsid w:val="005C169D"/>
    <w:rsid w:val="005C7049"/>
    <w:rsid w:val="005D2330"/>
    <w:rsid w:val="005D3915"/>
    <w:rsid w:val="005D62DB"/>
    <w:rsid w:val="005E17DC"/>
    <w:rsid w:val="005E1B88"/>
    <w:rsid w:val="005E3EDB"/>
    <w:rsid w:val="005E745F"/>
    <w:rsid w:val="005F1A50"/>
    <w:rsid w:val="005F6C42"/>
    <w:rsid w:val="005F7960"/>
    <w:rsid w:val="00602DD0"/>
    <w:rsid w:val="00602E03"/>
    <w:rsid w:val="00605DD4"/>
    <w:rsid w:val="006065D8"/>
    <w:rsid w:val="00606B53"/>
    <w:rsid w:val="00611CD7"/>
    <w:rsid w:val="00614B3A"/>
    <w:rsid w:val="006247AF"/>
    <w:rsid w:val="00627A01"/>
    <w:rsid w:val="00631CD9"/>
    <w:rsid w:val="00633691"/>
    <w:rsid w:val="0063406E"/>
    <w:rsid w:val="006346A7"/>
    <w:rsid w:val="00635985"/>
    <w:rsid w:val="00635B93"/>
    <w:rsid w:val="0063738A"/>
    <w:rsid w:val="00641769"/>
    <w:rsid w:val="00643864"/>
    <w:rsid w:val="00643ADF"/>
    <w:rsid w:val="00650387"/>
    <w:rsid w:val="00650703"/>
    <w:rsid w:val="006540CF"/>
    <w:rsid w:val="006552B6"/>
    <w:rsid w:val="00663F84"/>
    <w:rsid w:val="00665E0E"/>
    <w:rsid w:val="00665EE7"/>
    <w:rsid w:val="006705D5"/>
    <w:rsid w:val="006711FC"/>
    <w:rsid w:val="0067474F"/>
    <w:rsid w:val="0067689A"/>
    <w:rsid w:val="0068101E"/>
    <w:rsid w:val="00682024"/>
    <w:rsid w:val="00685024"/>
    <w:rsid w:val="0069380D"/>
    <w:rsid w:val="00693E53"/>
    <w:rsid w:val="00694149"/>
    <w:rsid w:val="0069518F"/>
    <w:rsid w:val="006963DA"/>
    <w:rsid w:val="006A2B83"/>
    <w:rsid w:val="006A2EBE"/>
    <w:rsid w:val="006A6C4A"/>
    <w:rsid w:val="006A7690"/>
    <w:rsid w:val="006A77CF"/>
    <w:rsid w:val="006B3366"/>
    <w:rsid w:val="006C2B11"/>
    <w:rsid w:val="006D4ED2"/>
    <w:rsid w:val="006D5D6A"/>
    <w:rsid w:val="006D6C28"/>
    <w:rsid w:val="006E32F0"/>
    <w:rsid w:val="006E433A"/>
    <w:rsid w:val="006E6718"/>
    <w:rsid w:val="006F2623"/>
    <w:rsid w:val="006F50D6"/>
    <w:rsid w:val="006F625E"/>
    <w:rsid w:val="006F63CC"/>
    <w:rsid w:val="006F79C0"/>
    <w:rsid w:val="00701F57"/>
    <w:rsid w:val="007044C1"/>
    <w:rsid w:val="0071010F"/>
    <w:rsid w:val="00710B5D"/>
    <w:rsid w:val="007116B7"/>
    <w:rsid w:val="007116C5"/>
    <w:rsid w:val="00713D4E"/>
    <w:rsid w:val="0071453B"/>
    <w:rsid w:val="007147F2"/>
    <w:rsid w:val="00715881"/>
    <w:rsid w:val="00715A43"/>
    <w:rsid w:val="00722323"/>
    <w:rsid w:val="00723FE5"/>
    <w:rsid w:val="007243E5"/>
    <w:rsid w:val="00724F3B"/>
    <w:rsid w:val="00726C21"/>
    <w:rsid w:val="00726E1A"/>
    <w:rsid w:val="007344BC"/>
    <w:rsid w:val="00744C4B"/>
    <w:rsid w:val="00746296"/>
    <w:rsid w:val="00746949"/>
    <w:rsid w:val="00747052"/>
    <w:rsid w:val="007508D6"/>
    <w:rsid w:val="00752E9D"/>
    <w:rsid w:val="00753386"/>
    <w:rsid w:val="007570A1"/>
    <w:rsid w:val="00762914"/>
    <w:rsid w:val="00763E9B"/>
    <w:rsid w:val="0076444C"/>
    <w:rsid w:val="007645F8"/>
    <w:rsid w:val="00766798"/>
    <w:rsid w:val="00771CCC"/>
    <w:rsid w:val="0077260F"/>
    <w:rsid w:val="00775046"/>
    <w:rsid w:val="00777600"/>
    <w:rsid w:val="0078122A"/>
    <w:rsid w:val="007813C4"/>
    <w:rsid w:val="00786866"/>
    <w:rsid w:val="00793D51"/>
    <w:rsid w:val="00793E50"/>
    <w:rsid w:val="00796F1D"/>
    <w:rsid w:val="007A0225"/>
    <w:rsid w:val="007A5B87"/>
    <w:rsid w:val="007A7F6B"/>
    <w:rsid w:val="007B042E"/>
    <w:rsid w:val="007B057F"/>
    <w:rsid w:val="007B56DB"/>
    <w:rsid w:val="007B6038"/>
    <w:rsid w:val="007B7E70"/>
    <w:rsid w:val="007C04BF"/>
    <w:rsid w:val="007C3617"/>
    <w:rsid w:val="007C3A3B"/>
    <w:rsid w:val="007C6ABC"/>
    <w:rsid w:val="007D098F"/>
    <w:rsid w:val="007D196B"/>
    <w:rsid w:val="007D6189"/>
    <w:rsid w:val="007E061B"/>
    <w:rsid w:val="007E6FDD"/>
    <w:rsid w:val="007F0056"/>
    <w:rsid w:val="007F18EA"/>
    <w:rsid w:val="007F4F77"/>
    <w:rsid w:val="00802503"/>
    <w:rsid w:val="00804371"/>
    <w:rsid w:val="00805E37"/>
    <w:rsid w:val="00806E1E"/>
    <w:rsid w:val="00813947"/>
    <w:rsid w:val="008152DF"/>
    <w:rsid w:val="00817A06"/>
    <w:rsid w:val="008211CF"/>
    <w:rsid w:val="0082138A"/>
    <w:rsid w:val="00826D45"/>
    <w:rsid w:val="00827144"/>
    <w:rsid w:val="008271D0"/>
    <w:rsid w:val="00831EC3"/>
    <w:rsid w:val="008325C7"/>
    <w:rsid w:val="00834B33"/>
    <w:rsid w:val="008377AD"/>
    <w:rsid w:val="00840AB6"/>
    <w:rsid w:val="00841246"/>
    <w:rsid w:val="008414D5"/>
    <w:rsid w:val="00841703"/>
    <w:rsid w:val="00844AE4"/>
    <w:rsid w:val="00844DFC"/>
    <w:rsid w:val="008464C1"/>
    <w:rsid w:val="008532DF"/>
    <w:rsid w:val="00854F80"/>
    <w:rsid w:val="00855557"/>
    <w:rsid w:val="0085762A"/>
    <w:rsid w:val="00861926"/>
    <w:rsid w:val="00861B11"/>
    <w:rsid w:val="008650C7"/>
    <w:rsid w:val="00865363"/>
    <w:rsid w:val="00865A1E"/>
    <w:rsid w:val="0086727C"/>
    <w:rsid w:val="00870C43"/>
    <w:rsid w:val="00872C4B"/>
    <w:rsid w:val="008745BC"/>
    <w:rsid w:val="00876812"/>
    <w:rsid w:val="00880F0B"/>
    <w:rsid w:val="00881A1B"/>
    <w:rsid w:val="008874D8"/>
    <w:rsid w:val="00893FB8"/>
    <w:rsid w:val="00894B9B"/>
    <w:rsid w:val="008951F5"/>
    <w:rsid w:val="00895757"/>
    <w:rsid w:val="008A1A9C"/>
    <w:rsid w:val="008A264C"/>
    <w:rsid w:val="008A52A5"/>
    <w:rsid w:val="008A56DE"/>
    <w:rsid w:val="008A5CA7"/>
    <w:rsid w:val="008B2745"/>
    <w:rsid w:val="008B4024"/>
    <w:rsid w:val="008B7B83"/>
    <w:rsid w:val="008C2A4E"/>
    <w:rsid w:val="008C3401"/>
    <w:rsid w:val="008C359F"/>
    <w:rsid w:val="008C7887"/>
    <w:rsid w:val="008D122E"/>
    <w:rsid w:val="008D2B3B"/>
    <w:rsid w:val="008D35F3"/>
    <w:rsid w:val="008D4A12"/>
    <w:rsid w:val="008D5008"/>
    <w:rsid w:val="008E12CA"/>
    <w:rsid w:val="008E3B5C"/>
    <w:rsid w:val="008E64BF"/>
    <w:rsid w:val="008E6ED2"/>
    <w:rsid w:val="008F0336"/>
    <w:rsid w:val="008F2007"/>
    <w:rsid w:val="008F241D"/>
    <w:rsid w:val="008F2572"/>
    <w:rsid w:val="008F620A"/>
    <w:rsid w:val="008F6576"/>
    <w:rsid w:val="009032D8"/>
    <w:rsid w:val="00905E89"/>
    <w:rsid w:val="0090648F"/>
    <w:rsid w:val="00913526"/>
    <w:rsid w:val="009143E9"/>
    <w:rsid w:val="00916644"/>
    <w:rsid w:val="009205D7"/>
    <w:rsid w:val="00920C87"/>
    <w:rsid w:val="00922955"/>
    <w:rsid w:val="009258F2"/>
    <w:rsid w:val="00927B94"/>
    <w:rsid w:val="00931439"/>
    <w:rsid w:val="00931C51"/>
    <w:rsid w:val="00934492"/>
    <w:rsid w:val="00944091"/>
    <w:rsid w:val="00946F3F"/>
    <w:rsid w:val="00950957"/>
    <w:rsid w:val="009521C2"/>
    <w:rsid w:val="00960FC6"/>
    <w:rsid w:val="00962312"/>
    <w:rsid w:val="00963FCF"/>
    <w:rsid w:val="00964990"/>
    <w:rsid w:val="009649AC"/>
    <w:rsid w:val="0096672E"/>
    <w:rsid w:val="00970134"/>
    <w:rsid w:val="009718DA"/>
    <w:rsid w:val="00976DAC"/>
    <w:rsid w:val="0098137B"/>
    <w:rsid w:val="00981A88"/>
    <w:rsid w:val="00990252"/>
    <w:rsid w:val="00990B03"/>
    <w:rsid w:val="00992581"/>
    <w:rsid w:val="009930F6"/>
    <w:rsid w:val="009936FC"/>
    <w:rsid w:val="009937DC"/>
    <w:rsid w:val="009A47C0"/>
    <w:rsid w:val="009A4A87"/>
    <w:rsid w:val="009A4E24"/>
    <w:rsid w:val="009A517B"/>
    <w:rsid w:val="009A5E97"/>
    <w:rsid w:val="009A61A7"/>
    <w:rsid w:val="009A7246"/>
    <w:rsid w:val="009B1B2C"/>
    <w:rsid w:val="009B409E"/>
    <w:rsid w:val="009B6248"/>
    <w:rsid w:val="009B6635"/>
    <w:rsid w:val="009B7505"/>
    <w:rsid w:val="009C3EBF"/>
    <w:rsid w:val="009C4041"/>
    <w:rsid w:val="009C67EA"/>
    <w:rsid w:val="009D23AA"/>
    <w:rsid w:val="009D27EC"/>
    <w:rsid w:val="009E03E9"/>
    <w:rsid w:val="009E2A2D"/>
    <w:rsid w:val="009E3D55"/>
    <w:rsid w:val="009E607F"/>
    <w:rsid w:val="009E7051"/>
    <w:rsid w:val="009F5713"/>
    <w:rsid w:val="009F602E"/>
    <w:rsid w:val="009F69F3"/>
    <w:rsid w:val="009F78AD"/>
    <w:rsid w:val="00A00BE3"/>
    <w:rsid w:val="00A03195"/>
    <w:rsid w:val="00A06C07"/>
    <w:rsid w:val="00A1196E"/>
    <w:rsid w:val="00A14812"/>
    <w:rsid w:val="00A1559E"/>
    <w:rsid w:val="00A16856"/>
    <w:rsid w:val="00A174CC"/>
    <w:rsid w:val="00A239DE"/>
    <w:rsid w:val="00A24281"/>
    <w:rsid w:val="00A2478B"/>
    <w:rsid w:val="00A273D2"/>
    <w:rsid w:val="00A27CE6"/>
    <w:rsid w:val="00A31FC4"/>
    <w:rsid w:val="00A328A1"/>
    <w:rsid w:val="00A40B4C"/>
    <w:rsid w:val="00A419EE"/>
    <w:rsid w:val="00A4385D"/>
    <w:rsid w:val="00A44A20"/>
    <w:rsid w:val="00A4548F"/>
    <w:rsid w:val="00A52DD6"/>
    <w:rsid w:val="00A53ABA"/>
    <w:rsid w:val="00A54190"/>
    <w:rsid w:val="00A54BEF"/>
    <w:rsid w:val="00A566C0"/>
    <w:rsid w:val="00A6359F"/>
    <w:rsid w:val="00A63DE6"/>
    <w:rsid w:val="00A66439"/>
    <w:rsid w:val="00A72159"/>
    <w:rsid w:val="00A72816"/>
    <w:rsid w:val="00A7336F"/>
    <w:rsid w:val="00A85B49"/>
    <w:rsid w:val="00A90163"/>
    <w:rsid w:val="00A91A38"/>
    <w:rsid w:val="00A92EC7"/>
    <w:rsid w:val="00A95955"/>
    <w:rsid w:val="00AA00D0"/>
    <w:rsid w:val="00AA05FB"/>
    <w:rsid w:val="00AA1C8B"/>
    <w:rsid w:val="00AA1F7E"/>
    <w:rsid w:val="00AA3E84"/>
    <w:rsid w:val="00AA6663"/>
    <w:rsid w:val="00AA7E6C"/>
    <w:rsid w:val="00AA7F6D"/>
    <w:rsid w:val="00AB02BE"/>
    <w:rsid w:val="00AB5E5B"/>
    <w:rsid w:val="00AC0836"/>
    <w:rsid w:val="00AC2B8E"/>
    <w:rsid w:val="00AC6678"/>
    <w:rsid w:val="00AC76C4"/>
    <w:rsid w:val="00AD4DAF"/>
    <w:rsid w:val="00AE2415"/>
    <w:rsid w:val="00AE5106"/>
    <w:rsid w:val="00AE6DB1"/>
    <w:rsid w:val="00AF39F5"/>
    <w:rsid w:val="00AF4C48"/>
    <w:rsid w:val="00AF4EE7"/>
    <w:rsid w:val="00AF61D1"/>
    <w:rsid w:val="00AF626F"/>
    <w:rsid w:val="00B025EC"/>
    <w:rsid w:val="00B06357"/>
    <w:rsid w:val="00B12D75"/>
    <w:rsid w:val="00B139BC"/>
    <w:rsid w:val="00B16ECE"/>
    <w:rsid w:val="00B206CA"/>
    <w:rsid w:val="00B345F6"/>
    <w:rsid w:val="00B367BB"/>
    <w:rsid w:val="00B43B6D"/>
    <w:rsid w:val="00B46376"/>
    <w:rsid w:val="00B5081B"/>
    <w:rsid w:val="00B52D47"/>
    <w:rsid w:val="00B547F1"/>
    <w:rsid w:val="00B54BF6"/>
    <w:rsid w:val="00B61E3F"/>
    <w:rsid w:val="00B648D4"/>
    <w:rsid w:val="00B65612"/>
    <w:rsid w:val="00B731C5"/>
    <w:rsid w:val="00B7433F"/>
    <w:rsid w:val="00B754D6"/>
    <w:rsid w:val="00B756DD"/>
    <w:rsid w:val="00B761B7"/>
    <w:rsid w:val="00B80A2E"/>
    <w:rsid w:val="00B81412"/>
    <w:rsid w:val="00B81994"/>
    <w:rsid w:val="00B8475F"/>
    <w:rsid w:val="00B87C39"/>
    <w:rsid w:val="00B92D66"/>
    <w:rsid w:val="00BA0269"/>
    <w:rsid w:val="00BA1622"/>
    <w:rsid w:val="00BA2F95"/>
    <w:rsid w:val="00BB5C83"/>
    <w:rsid w:val="00BC2D66"/>
    <w:rsid w:val="00BC6107"/>
    <w:rsid w:val="00BC7C59"/>
    <w:rsid w:val="00BD11A8"/>
    <w:rsid w:val="00BD32A4"/>
    <w:rsid w:val="00BD3FE2"/>
    <w:rsid w:val="00BD42C3"/>
    <w:rsid w:val="00BE072A"/>
    <w:rsid w:val="00BE0789"/>
    <w:rsid w:val="00BE459A"/>
    <w:rsid w:val="00BF0178"/>
    <w:rsid w:val="00BF1382"/>
    <w:rsid w:val="00BF5404"/>
    <w:rsid w:val="00C0067C"/>
    <w:rsid w:val="00C02CA9"/>
    <w:rsid w:val="00C043F7"/>
    <w:rsid w:val="00C051B6"/>
    <w:rsid w:val="00C1084C"/>
    <w:rsid w:val="00C11678"/>
    <w:rsid w:val="00C12A8C"/>
    <w:rsid w:val="00C137C0"/>
    <w:rsid w:val="00C26DFE"/>
    <w:rsid w:val="00C30BC5"/>
    <w:rsid w:val="00C40752"/>
    <w:rsid w:val="00C411EF"/>
    <w:rsid w:val="00C425A1"/>
    <w:rsid w:val="00C45BB2"/>
    <w:rsid w:val="00C46998"/>
    <w:rsid w:val="00C51116"/>
    <w:rsid w:val="00C51638"/>
    <w:rsid w:val="00C541A7"/>
    <w:rsid w:val="00C602B6"/>
    <w:rsid w:val="00C61590"/>
    <w:rsid w:val="00C61E41"/>
    <w:rsid w:val="00C62FD7"/>
    <w:rsid w:val="00C6561D"/>
    <w:rsid w:val="00C66456"/>
    <w:rsid w:val="00C664E2"/>
    <w:rsid w:val="00C6675A"/>
    <w:rsid w:val="00C66B4E"/>
    <w:rsid w:val="00C67409"/>
    <w:rsid w:val="00C7210E"/>
    <w:rsid w:val="00C724FB"/>
    <w:rsid w:val="00C73C32"/>
    <w:rsid w:val="00C73E69"/>
    <w:rsid w:val="00C80879"/>
    <w:rsid w:val="00C83512"/>
    <w:rsid w:val="00C861E8"/>
    <w:rsid w:val="00C87899"/>
    <w:rsid w:val="00C94C48"/>
    <w:rsid w:val="00C9746D"/>
    <w:rsid w:val="00CA0D85"/>
    <w:rsid w:val="00CA28EA"/>
    <w:rsid w:val="00CA36B0"/>
    <w:rsid w:val="00CB6C89"/>
    <w:rsid w:val="00CB6E5B"/>
    <w:rsid w:val="00CC01BC"/>
    <w:rsid w:val="00CC0743"/>
    <w:rsid w:val="00CC1660"/>
    <w:rsid w:val="00CC2E28"/>
    <w:rsid w:val="00CC34C7"/>
    <w:rsid w:val="00CD288F"/>
    <w:rsid w:val="00CD5386"/>
    <w:rsid w:val="00CD73E4"/>
    <w:rsid w:val="00CE285D"/>
    <w:rsid w:val="00CE3F3B"/>
    <w:rsid w:val="00CE7972"/>
    <w:rsid w:val="00CF0FCB"/>
    <w:rsid w:val="00CF21E8"/>
    <w:rsid w:val="00CF5302"/>
    <w:rsid w:val="00CF796A"/>
    <w:rsid w:val="00CF7DEB"/>
    <w:rsid w:val="00D0138B"/>
    <w:rsid w:val="00D02125"/>
    <w:rsid w:val="00D02C7F"/>
    <w:rsid w:val="00D0676D"/>
    <w:rsid w:val="00D07101"/>
    <w:rsid w:val="00D14A48"/>
    <w:rsid w:val="00D20CF9"/>
    <w:rsid w:val="00D2194D"/>
    <w:rsid w:val="00D221B9"/>
    <w:rsid w:val="00D22346"/>
    <w:rsid w:val="00D3105F"/>
    <w:rsid w:val="00D413A0"/>
    <w:rsid w:val="00D41713"/>
    <w:rsid w:val="00D5133E"/>
    <w:rsid w:val="00D52574"/>
    <w:rsid w:val="00D565FB"/>
    <w:rsid w:val="00D60A0A"/>
    <w:rsid w:val="00D65342"/>
    <w:rsid w:val="00D84398"/>
    <w:rsid w:val="00D84437"/>
    <w:rsid w:val="00D9192A"/>
    <w:rsid w:val="00D91998"/>
    <w:rsid w:val="00DA0F22"/>
    <w:rsid w:val="00DA27B8"/>
    <w:rsid w:val="00DA6D6A"/>
    <w:rsid w:val="00DB2B00"/>
    <w:rsid w:val="00DB45E6"/>
    <w:rsid w:val="00DB520E"/>
    <w:rsid w:val="00DB537E"/>
    <w:rsid w:val="00DB61CB"/>
    <w:rsid w:val="00DB7733"/>
    <w:rsid w:val="00DB7CB9"/>
    <w:rsid w:val="00DC036F"/>
    <w:rsid w:val="00DC615E"/>
    <w:rsid w:val="00DC6560"/>
    <w:rsid w:val="00DC67C8"/>
    <w:rsid w:val="00DD0C37"/>
    <w:rsid w:val="00DD3094"/>
    <w:rsid w:val="00DD462C"/>
    <w:rsid w:val="00DD4742"/>
    <w:rsid w:val="00DD4845"/>
    <w:rsid w:val="00DD529E"/>
    <w:rsid w:val="00DD6AFB"/>
    <w:rsid w:val="00DE08AB"/>
    <w:rsid w:val="00DE1FD6"/>
    <w:rsid w:val="00DE69B6"/>
    <w:rsid w:val="00DE74AD"/>
    <w:rsid w:val="00DE7FD2"/>
    <w:rsid w:val="00DF2530"/>
    <w:rsid w:val="00DF38D8"/>
    <w:rsid w:val="00DF3955"/>
    <w:rsid w:val="00DF4461"/>
    <w:rsid w:val="00DF6025"/>
    <w:rsid w:val="00DF6625"/>
    <w:rsid w:val="00E00CE6"/>
    <w:rsid w:val="00E03ABF"/>
    <w:rsid w:val="00E0510D"/>
    <w:rsid w:val="00E06049"/>
    <w:rsid w:val="00E108A2"/>
    <w:rsid w:val="00E12799"/>
    <w:rsid w:val="00E12F4E"/>
    <w:rsid w:val="00E14BB2"/>
    <w:rsid w:val="00E1589C"/>
    <w:rsid w:val="00E2148E"/>
    <w:rsid w:val="00E23607"/>
    <w:rsid w:val="00E269D3"/>
    <w:rsid w:val="00E26B44"/>
    <w:rsid w:val="00E30807"/>
    <w:rsid w:val="00E34C64"/>
    <w:rsid w:val="00E37BD9"/>
    <w:rsid w:val="00E40C82"/>
    <w:rsid w:val="00E4215E"/>
    <w:rsid w:val="00E43187"/>
    <w:rsid w:val="00E51A5A"/>
    <w:rsid w:val="00E51D75"/>
    <w:rsid w:val="00E61E9C"/>
    <w:rsid w:val="00E67DE1"/>
    <w:rsid w:val="00E70ACA"/>
    <w:rsid w:val="00E72854"/>
    <w:rsid w:val="00E72CF5"/>
    <w:rsid w:val="00E742A0"/>
    <w:rsid w:val="00E74FEF"/>
    <w:rsid w:val="00E77514"/>
    <w:rsid w:val="00E77D38"/>
    <w:rsid w:val="00E90AC9"/>
    <w:rsid w:val="00E92A92"/>
    <w:rsid w:val="00E95289"/>
    <w:rsid w:val="00E96D7C"/>
    <w:rsid w:val="00EA0298"/>
    <w:rsid w:val="00EA0FCE"/>
    <w:rsid w:val="00EA4911"/>
    <w:rsid w:val="00EB0E80"/>
    <w:rsid w:val="00EB2695"/>
    <w:rsid w:val="00EB2D09"/>
    <w:rsid w:val="00EB2D9C"/>
    <w:rsid w:val="00EB48CD"/>
    <w:rsid w:val="00EC12E3"/>
    <w:rsid w:val="00EC1D29"/>
    <w:rsid w:val="00EC2273"/>
    <w:rsid w:val="00EC2D7E"/>
    <w:rsid w:val="00EC3427"/>
    <w:rsid w:val="00EC456F"/>
    <w:rsid w:val="00EC5A6C"/>
    <w:rsid w:val="00EC6394"/>
    <w:rsid w:val="00ED0C0F"/>
    <w:rsid w:val="00ED4199"/>
    <w:rsid w:val="00ED4AD3"/>
    <w:rsid w:val="00ED7BEF"/>
    <w:rsid w:val="00EE1A33"/>
    <w:rsid w:val="00EE291E"/>
    <w:rsid w:val="00EE2D07"/>
    <w:rsid w:val="00EE4F25"/>
    <w:rsid w:val="00EE511F"/>
    <w:rsid w:val="00EF08DA"/>
    <w:rsid w:val="00EF198C"/>
    <w:rsid w:val="00EF3F9A"/>
    <w:rsid w:val="00EF5750"/>
    <w:rsid w:val="00F00DD1"/>
    <w:rsid w:val="00F05634"/>
    <w:rsid w:val="00F12A60"/>
    <w:rsid w:val="00F13913"/>
    <w:rsid w:val="00F170CD"/>
    <w:rsid w:val="00F22F7A"/>
    <w:rsid w:val="00F244F5"/>
    <w:rsid w:val="00F25677"/>
    <w:rsid w:val="00F34679"/>
    <w:rsid w:val="00F41016"/>
    <w:rsid w:val="00F430A0"/>
    <w:rsid w:val="00F4346F"/>
    <w:rsid w:val="00F449F7"/>
    <w:rsid w:val="00F46F32"/>
    <w:rsid w:val="00F47B7A"/>
    <w:rsid w:val="00F511A6"/>
    <w:rsid w:val="00F52054"/>
    <w:rsid w:val="00F529F5"/>
    <w:rsid w:val="00F547F9"/>
    <w:rsid w:val="00F54DA3"/>
    <w:rsid w:val="00F56BA3"/>
    <w:rsid w:val="00F57B21"/>
    <w:rsid w:val="00F626D9"/>
    <w:rsid w:val="00F635C8"/>
    <w:rsid w:val="00F63884"/>
    <w:rsid w:val="00F64206"/>
    <w:rsid w:val="00F70AD4"/>
    <w:rsid w:val="00F739A0"/>
    <w:rsid w:val="00F77BB0"/>
    <w:rsid w:val="00F8300C"/>
    <w:rsid w:val="00F86A2A"/>
    <w:rsid w:val="00F87480"/>
    <w:rsid w:val="00F87A86"/>
    <w:rsid w:val="00F92041"/>
    <w:rsid w:val="00F92CC1"/>
    <w:rsid w:val="00F945EC"/>
    <w:rsid w:val="00FA421D"/>
    <w:rsid w:val="00FA6E4A"/>
    <w:rsid w:val="00FB1EAF"/>
    <w:rsid w:val="00FB2CD6"/>
    <w:rsid w:val="00FB7486"/>
    <w:rsid w:val="00FC0BEE"/>
    <w:rsid w:val="00FC441F"/>
    <w:rsid w:val="00FC5054"/>
    <w:rsid w:val="00FC6E87"/>
    <w:rsid w:val="00FC750F"/>
    <w:rsid w:val="00FD3725"/>
    <w:rsid w:val="00FD7A17"/>
    <w:rsid w:val="00FD7DF9"/>
    <w:rsid w:val="00FE4EB3"/>
    <w:rsid w:val="00FE6369"/>
    <w:rsid w:val="00FE7BF4"/>
    <w:rsid w:val="00FF270A"/>
    <w:rsid w:val="00FF384C"/>
    <w:rsid w:val="00FF7DCB"/>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4C9C7E"/>
  <w15:docId w15:val="{D957883F-EDBF-45A6-9612-9A8372DA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154C"/>
    <w:rPr>
      <w:rFonts w:ascii="Arial" w:hAnsi="Arial"/>
      <w:szCs w:val="24"/>
      <w:lang w:val="nl-NL" w:eastAsia="nl-NL"/>
    </w:rPr>
  </w:style>
  <w:style w:type="paragraph" w:styleId="Kop1">
    <w:name w:val="heading 1"/>
    <w:basedOn w:val="Standaard"/>
    <w:next w:val="Standaard"/>
    <w:link w:val="Kop1Char"/>
    <w:autoRedefine/>
    <w:uiPriority w:val="9"/>
    <w:qFormat/>
    <w:rsid w:val="00B761B7"/>
    <w:pPr>
      <w:keepNext/>
      <w:pageBreakBefore/>
      <w:numPr>
        <w:numId w:val="43"/>
      </w:numPr>
      <w:shd w:val="clear" w:color="auto" w:fill="FFFBE0"/>
      <w:ind w:left="851" w:hanging="851"/>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F170CD"/>
    <w:pPr>
      <w:keepNext/>
      <w:tabs>
        <w:tab w:val="left" w:pos="564"/>
      </w:tabs>
      <w:spacing w:before="80" w:after="80"/>
      <w:outlineLvl w:val="1"/>
    </w:pPr>
    <w:rPr>
      <w:rFonts w:cs="Arial"/>
      <w:bCs/>
      <w:iCs/>
      <w:szCs w:val="20"/>
      <w:lang w:val="nl-BE" w:eastAsia="nl-BE"/>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B761B7"/>
    <w:rPr>
      <w:rFonts w:ascii="Arial" w:hAnsi="Arial" w:cs="Arial"/>
      <w:b/>
      <w:bCs/>
      <w:kern w:val="32"/>
      <w:sz w:val="28"/>
      <w:szCs w:val="28"/>
      <w:shd w:val="clear" w:color="auto" w:fill="FFFBE0"/>
      <w:lang w:eastAsia="nl-NL"/>
    </w:rPr>
  </w:style>
  <w:style w:type="character" w:customStyle="1" w:styleId="Kop2Char">
    <w:name w:val="Kop 2 Char"/>
    <w:basedOn w:val="Standaardalinea-lettertype"/>
    <w:link w:val="Kop2"/>
    <w:uiPriority w:val="9"/>
    <w:rsid w:val="00F170CD"/>
    <w:rPr>
      <w:rFonts w:ascii="Arial" w:hAnsi="Arial" w:cs="Arial"/>
      <w:bCs/>
      <w:iCs/>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3E6505"/>
    <w:pPr>
      <w:widowControl w:val="0"/>
      <w:tabs>
        <w:tab w:val="left" w:pos="1247"/>
        <w:tab w:val="left" w:pos="1701"/>
        <w:tab w:val="right" w:leader="dot" w:pos="9061"/>
      </w:tabs>
      <w:autoSpaceDE w:val="0"/>
      <w:autoSpaceDN w:val="0"/>
      <w:adjustRightInd w:val="0"/>
      <w:ind w:left="896" w:hanging="539"/>
    </w:pPr>
    <w:rPr>
      <w:rFonts w:cs="Goudy Old Style"/>
      <w:noProof/>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C61E41"/>
    <w:pPr>
      <w:numPr>
        <w:numId w:val="29"/>
      </w:numPr>
      <w:spacing w:before="80" w:after="80"/>
      <w:ind w:left="360"/>
    </w:pPr>
    <w:rPr>
      <w:rFonts w:cs="Arial"/>
      <w:b/>
      <w:color w:val="000000"/>
      <w:sz w:val="18"/>
      <w:szCs w:val="18"/>
      <w:lang w:val="nl-BE" w:eastAsia="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spacing w:before="48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table" w:customStyle="1" w:styleId="Webtabel31">
    <w:name w:val="Webtabel 31"/>
    <w:basedOn w:val="Standaardtabel"/>
    <w:next w:val="Webtabel3"/>
    <w:rsid w:val="00FC5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rsid w:val="001F2C1F"/>
    <w:pPr>
      <w:autoSpaceDE w:val="0"/>
      <w:autoSpaceDN w:val="0"/>
      <w:adjustRightInd w:val="0"/>
    </w:pPr>
    <w:rPr>
      <w:color w:val="000000"/>
      <w:sz w:val="24"/>
      <w:szCs w:val="24"/>
    </w:rPr>
  </w:style>
  <w:style w:type="paragraph" w:customStyle="1" w:styleId="bodytext">
    <w:name w:val="bodytext"/>
    <w:basedOn w:val="Standaard"/>
    <w:rsid w:val="002F7CD3"/>
    <w:pPr>
      <w:spacing w:before="100" w:beforeAutospacing="1" w:after="100" w:afterAutospacing="1"/>
    </w:pPr>
    <w:rPr>
      <w:rFonts w:ascii="Times New Roman" w:hAnsi="Times New Roman"/>
      <w:sz w:val="24"/>
      <w:lang w:val="nl-BE" w:eastAsia="nl-BE"/>
    </w:rPr>
  </w:style>
  <w:style w:type="paragraph" w:customStyle="1" w:styleId="Standaard1">
    <w:name w:val="Standaard1"/>
    <w:rsid w:val="007508D6"/>
    <w:rPr>
      <w:rFonts w:ascii="Arial" w:eastAsia="Arial" w:hAnsi="Arial" w:cs="Arial"/>
      <w:color w:val="000000"/>
    </w:rPr>
  </w:style>
  <w:style w:type="character" w:customStyle="1" w:styleId="apple-converted-space">
    <w:name w:val="apple-converted-space"/>
    <w:basedOn w:val="Standaardalinea-lettertype"/>
    <w:rsid w:val="00E2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209001947">
      <w:bodyDiv w:val="1"/>
      <w:marLeft w:val="0"/>
      <w:marRight w:val="0"/>
      <w:marTop w:val="0"/>
      <w:marBottom w:val="0"/>
      <w:divBdr>
        <w:top w:val="none" w:sz="0" w:space="0" w:color="auto"/>
        <w:left w:val="none" w:sz="0" w:space="0" w:color="auto"/>
        <w:bottom w:val="none" w:sz="0" w:space="0" w:color="auto"/>
        <w:right w:val="none" w:sz="0" w:space="0" w:color="auto"/>
      </w:divBdr>
      <w:divsChild>
        <w:div w:id="1083456106">
          <w:marLeft w:val="0"/>
          <w:marRight w:val="0"/>
          <w:marTop w:val="0"/>
          <w:marBottom w:val="150"/>
          <w:divBdr>
            <w:top w:val="none" w:sz="0" w:space="0" w:color="auto"/>
            <w:left w:val="none" w:sz="0" w:space="0" w:color="auto"/>
            <w:bottom w:val="none" w:sz="0" w:space="0" w:color="auto"/>
            <w:right w:val="none" w:sz="0" w:space="0" w:color="auto"/>
          </w:divBdr>
        </w:div>
      </w:divsChild>
    </w:div>
    <w:div w:id="495220963">
      <w:bodyDiv w:val="1"/>
      <w:marLeft w:val="0"/>
      <w:marRight w:val="0"/>
      <w:marTop w:val="0"/>
      <w:marBottom w:val="0"/>
      <w:divBdr>
        <w:top w:val="none" w:sz="0" w:space="0" w:color="auto"/>
        <w:left w:val="none" w:sz="0" w:space="0" w:color="auto"/>
        <w:bottom w:val="none" w:sz="0" w:space="0" w:color="auto"/>
        <w:right w:val="none" w:sz="0" w:space="0" w:color="auto"/>
      </w:divBdr>
      <w:divsChild>
        <w:div w:id="531647060">
          <w:marLeft w:val="0"/>
          <w:marRight w:val="0"/>
          <w:marTop w:val="0"/>
          <w:marBottom w:val="0"/>
          <w:divBdr>
            <w:top w:val="none" w:sz="0" w:space="0" w:color="auto"/>
            <w:left w:val="none" w:sz="0" w:space="0" w:color="auto"/>
            <w:bottom w:val="none" w:sz="0" w:space="0" w:color="auto"/>
            <w:right w:val="none" w:sz="0" w:space="0" w:color="auto"/>
          </w:divBdr>
          <w:divsChild>
            <w:div w:id="995885704">
              <w:marLeft w:val="0"/>
              <w:marRight w:val="0"/>
              <w:marTop w:val="0"/>
              <w:marBottom w:val="0"/>
              <w:divBdr>
                <w:top w:val="none" w:sz="0" w:space="0" w:color="auto"/>
                <w:left w:val="none" w:sz="0" w:space="0" w:color="auto"/>
                <w:bottom w:val="none" w:sz="0" w:space="0" w:color="auto"/>
                <w:right w:val="none" w:sz="0" w:space="0" w:color="auto"/>
              </w:divBdr>
              <w:divsChild>
                <w:div w:id="729503094">
                  <w:marLeft w:val="0"/>
                  <w:marRight w:val="0"/>
                  <w:marTop w:val="0"/>
                  <w:marBottom w:val="0"/>
                  <w:divBdr>
                    <w:top w:val="none" w:sz="0" w:space="0" w:color="auto"/>
                    <w:left w:val="none" w:sz="0" w:space="0" w:color="auto"/>
                    <w:bottom w:val="none" w:sz="0" w:space="0" w:color="auto"/>
                    <w:right w:val="none" w:sz="0" w:space="0" w:color="auto"/>
                  </w:divBdr>
                  <w:divsChild>
                    <w:div w:id="382826002">
                      <w:marLeft w:val="0"/>
                      <w:marRight w:val="0"/>
                      <w:marTop w:val="0"/>
                      <w:marBottom w:val="0"/>
                      <w:divBdr>
                        <w:top w:val="none" w:sz="0" w:space="0" w:color="auto"/>
                        <w:left w:val="single" w:sz="12" w:space="0" w:color="auto"/>
                        <w:bottom w:val="none" w:sz="0" w:space="0" w:color="auto"/>
                        <w:right w:val="none" w:sz="0" w:space="0" w:color="auto"/>
                      </w:divBdr>
                      <w:divsChild>
                        <w:div w:id="1444764155">
                          <w:marLeft w:val="0"/>
                          <w:marRight w:val="0"/>
                          <w:marTop w:val="0"/>
                          <w:marBottom w:val="0"/>
                          <w:divBdr>
                            <w:top w:val="none" w:sz="0" w:space="0" w:color="auto"/>
                            <w:left w:val="none" w:sz="0" w:space="0" w:color="auto"/>
                            <w:bottom w:val="none" w:sz="0" w:space="0" w:color="auto"/>
                            <w:right w:val="none" w:sz="0" w:space="0" w:color="auto"/>
                          </w:divBdr>
                          <w:divsChild>
                            <w:div w:id="125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6193">
      <w:bodyDiv w:val="1"/>
      <w:marLeft w:val="0"/>
      <w:marRight w:val="0"/>
      <w:marTop w:val="0"/>
      <w:marBottom w:val="0"/>
      <w:divBdr>
        <w:top w:val="none" w:sz="0" w:space="0" w:color="auto"/>
        <w:left w:val="none" w:sz="0" w:space="0" w:color="auto"/>
        <w:bottom w:val="none" w:sz="0" w:space="0" w:color="auto"/>
        <w:right w:val="none" w:sz="0" w:space="0" w:color="auto"/>
      </w:divBdr>
      <w:divsChild>
        <w:div w:id="352197304">
          <w:marLeft w:val="0"/>
          <w:marRight w:val="0"/>
          <w:marTop w:val="0"/>
          <w:marBottom w:val="150"/>
          <w:divBdr>
            <w:top w:val="none" w:sz="0" w:space="0" w:color="auto"/>
            <w:left w:val="none" w:sz="0" w:space="0" w:color="auto"/>
            <w:bottom w:val="none" w:sz="0" w:space="0" w:color="auto"/>
            <w:right w:val="none" w:sz="0" w:space="0" w:color="auto"/>
          </w:divBdr>
        </w:div>
      </w:divsChild>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555966117">
      <w:bodyDiv w:val="1"/>
      <w:marLeft w:val="0"/>
      <w:marRight w:val="0"/>
      <w:marTop w:val="0"/>
      <w:marBottom w:val="0"/>
      <w:divBdr>
        <w:top w:val="none" w:sz="0" w:space="0" w:color="auto"/>
        <w:left w:val="none" w:sz="0" w:space="0" w:color="auto"/>
        <w:bottom w:val="none" w:sz="0" w:space="0" w:color="auto"/>
        <w:right w:val="none" w:sz="0" w:space="0" w:color="auto"/>
      </w:divBdr>
      <w:divsChild>
        <w:div w:id="376318127">
          <w:marLeft w:val="0"/>
          <w:marRight w:val="0"/>
          <w:marTop w:val="0"/>
          <w:marBottom w:val="150"/>
          <w:divBdr>
            <w:top w:val="none" w:sz="0" w:space="0" w:color="auto"/>
            <w:left w:val="none" w:sz="0" w:space="0" w:color="auto"/>
            <w:bottom w:val="none" w:sz="0" w:space="0" w:color="auto"/>
            <w:right w:val="none" w:sz="0" w:space="0" w:color="auto"/>
          </w:divBdr>
        </w:div>
      </w:divsChild>
    </w:div>
    <w:div w:id="1715346100">
      <w:bodyDiv w:val="1"/>
      <w:marLeft w:val="0"/>
      <w:marRight w:val="0"/>
      <w:marTop w:val="0"/>
      <w:marBottom w:val="0"/>
      <w:divBdr>
        <w:top w:val="none" w:sz="0" w:space="0" w:color="auto"/>
        <w:left w:val="none" w:sz="0" w:space="0" w:color="auto"/>
        <w:bottom w:val="none" w:sz="0" w:space="0" w:color="auto"/>
        <w:right w:val="none" w:sz="0" w:space="0" w:color="auto"/>
      </w:divBdr>
      <w:divsChild>
        <w:div w:id="825777044">
          <w:marLeft w:val="0"/>
          <w:marRight w:val="0"/>
          <w:marTop w:val="0"/>
          <w:marBottom w:val="0"/>
          <w:divBdr>
            <w:top w:val="none" w:sz="0" w:space="0" w:color="auto"/>
            <w:left w:val="none" w:sz="0" w:space="0" w:color="auto"/>
            <w:bottom w:val="none" w:sz="0" w:space="0" w:color="auto"/>
            <w:right w:val="none" w:sz="0" w:space="0" w:color="auto"/>
          </w:divBdr>
          <w:divsChild>
            <w:div w:id="812796270">
              <w:marLeft w:val="0"/>
              <w:marRight w:val="0"/>
              <w:marTop w:val="0"/>
              <w:marBottom w:val="0"/>
              <w:divBdr>
                <w:top w:val="none" w:sz="0" w:space="0" w:color="auto"/>
                <w:left w:val="none" w:sz="0" w:space="0" w:color="auto"/>
                <w:bottom w:val="none" w:sz="0" w:space="0" w:color="auto"/>
                <w:right w:val="none" w:sz="0" w:space="0" w:color="auto"/>
              </w:divBdr>
              <w:divsChild>
                <w:div w:id="567767343">
                  <w:marLeft w:val="0"/>
                  <w:marRight w:val="0"/>
                  <w:marTop w:val="0"/>
                  <w:marBottom w:val="0"/>
                  <w:divBdr>
                    <w:top w:val="none" w:sz="0" w:space="0" w:color="auto"/>
                    <w:left w:val="none" w:sz="0" w:space="0" w:color="auto"/>
                    <w:bottom w:val="none" w:sz="0" w:space="0" w:color="auto"/>
                    <w:right w:val="none" w:sz="0" w:space="0" w:color="auto"/>
                  </w:divBdr>
                  <w:divsChild>
                    <w:div w:id="1523667057">
                      <w:marLeft w:val="0"/>
                      <w:marRight w:val="0"/>
                      <w:marTop w:val="0"/>
                      <w:marBottom w:val="0"/>
                      <w:divBdr>
                        <w:top w:val="none" w:sz="0" w:space="0" w:color="auto"/>
                        <w:left w:val="single" w:sz="12" w:space="0" w:color="auto"/>
                        <w:bottom w:val="none" w:sz="0" w:space="0" w:color="auto"/>
                        <w:right w:val="none" w:sz="0" w:space="0" w:color="auto"/>
                      </w:divBdr>
                      <w:divsChild>
                        <w:div w:id="2006737389">
                          <w:marLeft w:val="0"/>
                          <w:marRight w:val="0"/>
                          <w:marTop w:val="0"/>
                          <w:marBottom w:val="0"/>
                          <w:divBdr>
                            <w:top w:val="none" w:sz="0" w:space="0" w:color="auto"/>
                            <w:left w:val="none" w:sz="0" w:space="0" w:color="auto"/>
                            <w:bottom w:val="none" w:sz="0" w:space="0" w:color="auto"/>
                            <w:right w:val="none" w:sz="0" w:space="0" w:color="auto"/>
                          </w:divBdr>
                          <w:divsChild>
                            <w:div w:id="1045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4017">
      <w:bodyDiv w:val="1"/>
      <w:marLeft w:val="0"/>
      <w:marRight w:val="0"/>
      <w:marTop w:val="0"/>
      <w:marBottom w:val="0"/>
      <w:divBdr>
        <w:top w:val="none" w:sz="0" w:space="0" w:color="auto"/>
        <w:left w:val="none" w:sz="0" w:space="0" w:color="auto"/>
        <w:bottom w:val="none" w:sz="0" w:space="0" w:color="auto"/>
        <w:right w:val="none" w:sz="0" w:space="0" w:color="auto"/>
      </w:divBdr>
      <w:divsChild>
        <w:div w:id="108477790">
          <w:marLeft w:val="0"/>
          <w:marRight w:val="0"/>
          <w:marTop w:val="0"/>
          <w:marBottom w:val="150"/>
          <w:divBdr>
            <w:top w:val="none" w:sz="0" w:space="0" w:color="auto"/>
            <w:left w:val="none" w:sz="0" w:space="0" w:color="auto"/>
            <w:bottom w:val="none" w:sz="0" w:space="0" w:color="auto"/>
            <w:right w:val="none" w:sz="0" w:space="0" w:color="auto"/>
          </w:divBdr>
        </w:div>
      </w:divsChild>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www.ovsg.be" TargetMode="External"/><Relationship Id="rId42" Type="http://schemas.openxmlformats.org/officeDocument/2006/relationships/footer" Target="footer9.xml"/><Relationship Id="rId47" Type="http://schemas.openxmlformats.org/officeDocument/2006/relationships/header" Target="header21.xml"/><Relationship Id="rId63" Type="http://schemas.openxmlformats.org/officeDocument/2006/relationships/header" Target="header33.xml"/><Relationship Id="rId68" Type="http://schemas.openxmlformats.org/officeDocument/2006/relationships/header" Target="header37.xml"/><Relationship Id="rId84" Type="http://schemas.openxmlformats.org/officeDocument/2006/relationships/hyperlink" Target="http://extranet.ovsg.be/" TargetMode="External"/><Relationship Id="rId89" Type="http://schemas.openxmlformats.org/officeDocument/2006/relationships/hyperlink" Target="http://www.levendetalen.nl" TargetMode="External"/><Relationship Id="rId112" Type="http://schemas.openxmlformats.org/officeDocument/2006/relationships/header" Target="header50.xml"/><Relationship Id="rId16" Type="http://schemas.openxmlformats.org/officeDocument/2006/relationships/header" Target="header4.xml"/><Relationship Id="rId107" Type="http://schemas.openxmlformats.org/officeDocument/2006/relationships/hyperlink" Target="http://www.ap.be/koninklijk-conservatorium/opleidingen/drama" TargetMode="Externa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eader" Target="header26.xml"/><Relationship Id="rId58" Type="http://schemas.openxmlformats.org/officeDocument/2006/relationships/footer" Target="footer13.xml"/><Relationship Id="rId66" Type="http://schemas.openxmlformats.org/officeDocument/2006/relationships/footer" Target="footer15.xml"/><Relationship Id="rId74" Type="http://schemas.openxmlformats.org/officeDocument/2006/relationships/footer" Target="footer17.xml"/><Relationship Id="rId79" Type="http://schemas.openxmlformats.org/officeDocument/2006/relationships/header" Target="header45.xml"/><Relationship Id="rId87" Type="http://schemas.openxmlformats.org/officeDocument/2006/relationships/hyperlink" Target="http://extranet.ovsg.be/" TargetMode="External"/><Relationship Id="rId102" Type="http://schemas.openxmlformats.org/officeDocument/2006/relationships/hyperlink" Target="http://wp.digischool.nl/drama/home/theateropleidingen/" TargetMode="External"/><Relationship Id="rId110" Type="http://schemas.openxmlformats.org/officeDocument/2006/relationships/hyperlink" Target="http://www.onderwijskiezer.be/v2/hoger/index.php"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footer" Target="footer19.xml"/><Relationship Id="rId90" Type="http://schemas.openxmlformats.org/officeDocument/2006/relationships/hyperlink" Target="mailto:onzetaal@onzetaal.nl" TargetMode="External"/><Relationship Id="rId95" Type="http://schemas.openxmlformats.org/officeDocument/2006/relationships/hyperlink" Target="tel:9053505229"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www.ond.vlaanderen.be/edulex/database/document/document.asp?docid=9418http://www.ond.vlaanderen.be/edulex/database/document/document.asp?docid=9418" TargetMode="External"/><Relationship Id="rId27" Type="http://schemas.openxmlformats.org/officeDocument/2006/relationships/footer" Target="footer6.xml"/><Relationship Id="rId30" Type="http://schemas.openxmlformats.org/officeDocument/2006/relationships/hyperlink" Target="http://www.vacature.com/carriere/presentatietechnieken" TargetMode="Externa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header" Target="header44.xml"/><Relationship Id="rId100" Type="http://schemas.openxmlformats.org/officeDocument/2006/relationships/hyperlink" Target="http://www.vti.be" TargetMode="External"/><Relationship Id="rId105" Type="http://schemas.openxmlformats.org/officeDocument/2006/relationships/hyperlink" Target="http://www.rits.be/pagina/master-drama-regie" TargetMode="External"/><Relationship Id="rId113"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header" Target="header24.xml"/><Relationship Id="rId72" Type="http://schemas.openxmlformats.org/officeDocument/2006/relationships/header" Target="header40.xml"/><Relationship Id="rId80" Type="http://schemas.openxmlformats.org/officeDocument/2006/relationships/header" Target="header46.xml"/><Relationship Id="rId85" Type="http://schemas.openxmlformats.org/officeDocument/2006/relationships/hyperlink" Target="http://extranet.ovsg.be/" TargetMode="External"/><Relationship Id="rId93" Type="http://schemas.openxmlformats.org/officeDocument/2006/relationships/hyperlink" Target="mailto:vsc@avl.kuleuven.ac.be" TargetMode="External"/><Relationship Id="rId98" Type="http://schemas.openxmlformats.org/officeDocument/2006/relationships/hyperlink" Target="http://www.musicerendejeugd.be/tijdschrift.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8.xml"/><Relationship Id="rId46" Type="http://schemas.openxmlformats.org/officeDocument/2006/relationships/footer" Target="footer10.xml"/><Relationship Id="rId59" Type="http://schemas.openxmlformats.org/officeDocument/2006/relationships/header" Target="header30.xml"/><Relationship Id="rId67" Type="http://schemas.openxmlformats.org/officeDocument/2006/relationships/header" Target="header36.xml"/><Relationship Id="rId103" Type="http://schemas.openxmlformats.org/officeDocument/2006/relationships/hyperlink" Target="http://depot.vti.be/dspace/bitstream/2147/265/1/OverzichtVanDePodiumkunstenOpleidingen.pdf" TargetMode="External"/><Relationship Id="rId108" Type="http://schemas.openxmlformats.org/officeDocument/2006/relationships/hyperlink" Target="http://fontys.nl/drama/" TargetMode="External"/><Relationship Id="rId116" Type="http://schemas.openxmlformats.org/officeDocument/2006/relationships/theme" Target="theme/theme1.xml"/><Relationship Id="rId20" Type="http://schemas.openxmlformats.org/officeDocument/2006/relationships/hyperlink" Target="mailto:begeleiding.so@ovsg.be" TargetMode="External"/><Relationship Id="rId41" Type="http://schemas.openxmlformats.org/officeDocument/2006/relationships/header" Target="header17.xml"/><Relationship Id="rId54" Type="http://schemas.openxmlformats.org/officeDocument/2006/relationships/footer" Target="footer12.xml"/><Relationship Id="rId62" Type="http://schemas.openxmlformats.org/officeDocument/2006/relationships/footer" Target="footer14.xml"/><Relationship Id="rId70" Type="http://schemas.openxmlformats.org/officeDocument/2006/relationships/footer" Target="footer16.xml"/><Relationship Id="rId75" Type="http://schemas.openxmlformats.org/officeDocument/2006/relationships/header" Target="header42.xml"/><Relationship Id="rId83" Type="http://schemas.openxmlformats.org/officeDocument/2006/relationships/header" Target="header48.xml"/><Relationship Id="rId88" Type="http://schemas.openxmlformats.org/officeDocument/2006/relationships/hyperlink" Target="mailto:vllt@wxs.nl" TargetMode="External"/><Relationship Id="rId91" Type="http://schemas.openxmlformats.org/officeDocument/2006/relationships/hyperlink" Target="http://www.google.fr/producten/tijdschriften/tsjiplnr.html" TargetMode="External"/><Relationship Id="rId96" Type="http://schemas.openxmlformats.org/officeDocument/2006/relationships/hyperlink" Target="http://www.vzw.net/het.madrigaal" TargetMode="External"/><Relationship Id="rId111"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ovsg.be"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29.xml"/><Relationship Id="rId106" Type="http://schemas.openxmlformats.org/officeDocument/2006/relationships/hyperlink" Target="http://luca-drama.be/" TargetMode="External"/><Relationship Id="rId114" Type="http://schemas.openxmlformats.org/officeDocument/2006/relationships/header" Target="header51.xml"/><Relationship Id="rId10" Type="http://schemas.openxmlformats.org/officeDocument/2006/relationships/header" Target="header1.xml"/><Relationship Id="rId31" Type="http://schemas.openxmlformats.org/officeDocument/2006/relationships/hyperlink" Target="http://www.clicksafe.be" TargetMode="Externa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1.xml"/><Relationship Id="rId78" Type="http://schemas.openxmlformats.org/officeDocument/2006/relationships/footer" Target="footer18.xml"/><Relationship Id="rId81" Type="http://schemas.openxmlformats.org/officeDocument/2006/relationships/header" Target="header47.xml"/><Relationship Id="rId86" Type="http://schemas.openxmlformats.org/officeDocument/2006/relationships/hyperlink" Target="http://extranet.ovsg.be/" TargetMode="External"/><Relationship Id="rId94" Type="http://schemas.openxmlformats.org/officeDocument/2006/relationships/hyperlink" Target="http://www.kuleuven.ac.be/vliebergh" TargetMode="External"/><Relationship Id="rId99" Type="http://schemas.openxmlformats.org/officeDocument/2006/relationships/hyperlink" Target="http://www.toneelstof.be" TargetMode="External"/><Relationship Id="rId101" Type="http://schemas.openxmlformats.org/officeDocument/2006/relationships/hyperlink" Target="http://www.cobra.be"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hyperlink" Target="http://www.digiclb.be/wat-na-so/" TargetMode="External"/><Relationship Id="rId34" Type="http://schemas.openxmlformats.org/officeDocument/2006/relationships/footer" Target="footer7.xml"/><Relationship Id="rId50" Type="http://schemas.openxmlformats.org/officeDocument/2006/relationships/footer" Target="footer11.xml"/><Relationship Id="rId55" Type="http://schemas.openxmlformats.org/officeDocument/2006/relationships/header" Target="header27.xml"/><Relationship Id="rId76" Type="http://schemas.openxmlformats.org/officeDocument/2006/relationships/header" Target="header43.xml"/><Relationship Id="rId97" Type="http://schemas.openxmlformats.org/officeDocument/2006/relationships/hyperlink" Target="http://www.klara.be/html/muziekenwoord.html" TargetMode="External"/><Relationship Id="rId104" Type="http://schemas.openxmlformats.org/officeDocument/2006/relationships/hyperlink" Target="http://drama.schoolofarts.be/" TargetMode="Externa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hyperlink" Target="mailto:secretariaat@von.be" TargetMode="External"/><Relationship Id="rId2" Type="http://schemas.openxmlformats.org/officeDocument/2006/relationships/numbering" Target="numbering.xml"/><Relationship Id="rId29" Type="http://schemas.openxmlformats.org/officeDocument/2006/relationships/hyperlink" Target="http://www.ergonomiesite.be/computer.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4717-D467-4C5F-9D71-D79177BC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16548</Words>
  <Characters>107955</Characters>
  <Application>Microsoft Office Word</Application>
  <DocSecurity>0</DocSecurity>
  <Lines>899</Lines>
  <Paragraphs>248</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124255</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EDB</dc:creator>
  <cp:lastModifiedBy>Brigitte Lemmens</cp:lastModifiedBy>
  <cp:revision>2</cp:revision>
  <cp:lastPrinted>2015-06-16T09:17:00Z</cp:lastPrinted>
  <dcterms:created xsi:type="dcterms:W3CDTF">2015-07-08T09:32:00Z</dcterms:created>
  <dcterms:modified xsi:type="dcterms:W3CDTF">2015-07-08T09:32:00Z</dcterms:modified>
</cp:coreProperties>
</file>