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323" w:rsidRDefault="008C4323" w:rsidP="008C4323">
      <w:pPr>
        <w:rPr>
          <w:rFonts w:cs="Arial"/>
        </w:rPr>
      </w:pPr>
    </w:p>
    <w:p w:rsidR="008C4323" w:rsidRDefault="008C4323" w:rsidP="008C4323">
      <w:pPr>
        <w:tabs>
          <w:tab w:val="left" w:pos="-1414"/>
          <w:tab w:val="left" w:pos="-848"/>
          <w:tab w:val="left" w:pos="-282"/>
          <w:tab w:val="left" w:pos="3119"/>
        </w:tabs>
        <w:rPr>
          <w:rFonts w:cs="Arial"/>
        </w:rPr>
      </w:pPr>
    </w:p>
    <w:p w:rsidR="008C4323" w:rsidRDefault="008C4323" w:rsidP="008C4323">
      <w:pPr>
        <w:pStyle w:val="Kop2"/>
      </w:pPr>
      <w:r>
        <w:rPr>
          <w:noProof/>
          <w:lang w:val="nl-BE" w:eastAsia="nl-BE"/>
        </w:rPr>
        <w:drawing>
          <wp:anchor distT="0" distB="0" distL="114300" distR="114300" simplePos="0" relativeHeight="251687936" behindDoc="1" locked="0" layoutInCell="1" allowOverlap="1">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24"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8"/>
                    <a:srcRect/>
                    <a:stretch>
                      <a:fillRect/>
                    </a:stretch>
                  </pic:blipFill>
                  <pic:spPr bwMode="auto">
                    <a:xfrm>
                      <a:off x="0" y="0"/>
                      <a:ext cx="2628900" cy="1258570"/>
                    </a:xfrm>
                    <a:prstGeom prst="rect">
                      <a:avLst/>
                    </a:prstGeom>
                    <a:noFill/>
                    <a:ln w="9525">
                      <a:noFill/>
                      <a:miter lim="800000"/>
                      <a:headEnd/>
                      <a:tailEnd/>
                    </a:ln>
                  </pic:spPr>
                </pic:pic>
              </a:graphicData>
            </a:graphic>
          </wp:anchor>
        </w:drawing>
      </w:r>
    </w:p>
    <w:p w:rsidR="008C4323" w:rsidRDefault="008C4323" w:rsidP="008C4323">
      <w:pPr>
        <w:tabs>
          <w:tab w:val="left" w:pos="-1414"/>
          <w:tab w:val="left" w:pos="-848"/>
          <w:tab w:val="left" w:pos="-282"/>
          <w:tab w:val="left" w:pos="3119"/>
        </w:tabs>
      </w:pPr>
    </w:p>
    <w:p w:rsidR="008C4323" w:rsidRDefault="008C4323" w:rsidP="008C4323">
      <w:pPr>
        <w:tabs>
          <w:tab w:val="left" w:pos="-1414"/>
          <w:tab w:val="left" w:pos="-848"/>
          <w:tab w:val="left" w:pos="-282"/>
          <w:tab w:val="left" w:pos="3119"/>
        </w:tabs>
      </w:pPr>
    </w:p>
    <w:p w:rsidR="008C4323" w:rsidRDefault="008C4323" w:rsidP="008C4323">
      <w:pPr>
        <w:tabs>
          <w:tab w:val="left" w:pos="-1414"/>
          <w:tab w:val="left" w:pos="-848"/>
          <w:tab w:val="left" w:pos="-282"/>
          <w:tab w:val="left" w:pos="3119"/>
        </w:tabs>
      </w:pPr>
    </w:p>
    <w:p w:rsidR="008C4323" w:rsidRDefault="008C4323" w:rsidP="008C4323">
      <w:pPr>
        <w:tabs>
          <w:tab w:val="left" w:pos="-1414"/>
          <w:tab w:val="left" w:pos="-848"/>
          <w:tab w:val="left" w:pos="-282"/>
          <w:tab w:val="left" w:pos="3119"/>
        </w:tabs>
      </w:pPr>
    </w:p>
    <w:p w:rsidR="008C4323" w:rsidRDefault="008C4323" w:rsidP="008C432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8C4323" w:rsidRDefault="008C4323" w:rsidP="008C4323">
      <w:r>
        <w:rPr>
          <w:noProof/>
          <w:lang w:val="nl-BE" w:eastAsia="nl-BE"/>
        </w:rPr>
        <w:drawing>
          <wp:anchor distT="0" distB="0" distL="114300" distR="114300" simplePos="0" relativeHeight="251688960" behindDoc="1" locked="1" layoutInCell="1" allowOverlap="1">
            <wp:simplePos x="0" y="0"/>
            <wp:positionH relativeFrom="column">
              <wp:posOffset>197485</wp:posOffset>
            </wp:positionH>
            <wp:positionV relativeFrom="page">
              <wp:posOffset>3071495</wp:posOffset>
            </wp:positionV>
            <wp:extent cx="5311775" cy="6064250"/>
            <wp:effectExtent l="19050" t="0" r="3175" b="0"/>
            <wp:wrapNone/>
            <wp:docPr id="25"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9"/>
                    <a:srcRect/>
                    <a:stretch>
                      <a:fillRect/>
                    </a:stretch>
                  </pic:blipFill>
                  <pic:spPr bwMode="auto">
                    <a:xfrm>
                      <a:off x="0" y="0"/>
                      <a:ext cx="5311775" cy="6064250"/>
                    </a:xfrm>
                    <a:prstGeom prst="rect">
                      <a:avLst/>
                    </a:prstGeom>
                    <a:noFill/>
                    <a:ln w="9525">
                      <a:noFill/>
                      <a:miter lim="800000"/>
                      <a:headEnd/>
                      <a:tailEnd/>
                    </a:ln>
                  </pic:spPr>
                </pic:pic>
              </a:graphicData>
            </a:graphic>
          </wp:anchor>
        </w:drawing>
      </w:r>
    </w:p>
    <w:p w:rsidR="008C4323" w:rsidRDefault="008C4323" w:rsidP="008C4323"/>
    <w:tbl>
      <w:tblPr>
        <w:tblW w:w="10008" w:type="dxa"/>
        <w:tblLook w:val="01E0" w:firstRow="1" w:lastRow="1" w:firstColumn="1" w:lastColumn="1" w:noHBand="0" w:noVBand="0"/>
      </w:tblPr>
      <w:tblGrid>
        <w:gridCol w:w="3888"/>
        <w:gridCol w:w="6120"/>
      </w:tblGrid>
      <w:tr w:rsidR="008C4323" w:rsidRPr="00870C43" w:rsidTr="0049142F">
        <w:tc>
          <w:tcPr>
            <w:tcW w:w="10008" w:type="dxa"/>
            <w:gridSpan w:val="2"/>
            <w:tcBorders>
              <w:top w:val="single" w:sz="4" w:space="0" w:color="00FFFF"/>
              <w:bottom w:val="single" w:sz="4" w:space="0" w:color="00FFFF"/>
            </w:tcBorders>
          </w:tcPr>
          <w:p w:rsidR="008C4323" w:rsidRPr="00870C43" w:rsidRDefault="008C4323" w:rsidP="0049142F">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8C4323" w:rsidTr="00DA3CC7">
        <w:trPr>
          <w:trHeight w:val="1418"/>
        </w:trPr>
        <w:tc>
          <w:tcPr>
            <w:tcW w:w="3888" w:type="dxa"/>
            <w:tcBorders>
              <w:right w:val="single" w:sz="4" w:space="0" w:color="00FFFF"/>
            </w:tcBorders>
          </w:tcPr>
          <w:p w:rsidR="008C4323" w:rsidRPr="00870C43" w:rsidRDefault="008C4323" w:rsidP="00DA3CC7">
            <w:pPr>
              <w:widowControl w:val="0"/>
              <w:autoSpaceDE w:val="0"/>
              <w:autoSpaceDN w:val="0"/>
              <w:adjustRightInd w:val="0"/>
              <w:spacing w:before="720" w:after="720"/>
              <w:rPr>
                <w:rFonts w:cs="Arial"/>
                <w:b/>
              </w:rPr>
            </w:pPr>
            <w:bookmarkStart w:id="0" w:name="_GoBack" w:colFirst="0" w:colLast="1"/>
            <w:r w:rsidRPr="00870C43">
              <w:rPr>
                <w:rFonts w:cs="Arial"/>
                <w:b/>
                <w:sz w:val="36"/>
                <w:szCs w:val="36"/>
              </w:rPr>
              <w:t>Studierichting</w:t>
            </w:r>
          </w:p>
        </w:tc>
        <w:tc>
          <w:tcPr>
            <w:tcW w:w="6120" w:type="dxa"/>
            <w:tcBorders>
              <w:left w:val="single" w:sz="4" w:space="0" w:color="00FFFF"/>
            </w:tcBorders>
          </w:tcPr>
          <w:p w:rsidR="008C4323" w:rsidRPr="00697AF5" w:rsidRDefault="008C4323" w:rsidP="00DA3CC7">
            <w:pPr>
              <w:widowControl w:val="0"/>
              <w:autoSpaceDE w:val="0"/>
              <w:autoSpaceDN w:val="0"/>
              <w:adjustRightInd w:val="0"/>
              <w:spacing w:before="720" w:after="720"/>
              <w:ind w:left="252"/>
              <w:rPr>
                <w:rFonts w:cs="Arial"/>
                <w:b/>
                <w:sz w:val="44"/>
                <w:szCs w:val="44"/>
              </w:rPr>
            </w:pPr>
            <w:r>
              <w:rPr>
                <w:rFonts w:cs="Arial"/>
                <w:b/>
                <w:bCs/>
                <w:sz w:val="44"/>
                <w:szCs w:val="44"/>
              </w:rPr>
              <w:t>Bo</w:t>
            </w:r>
            <w:r w:rsidRPr="00697AF5">
              <w:rPr>
                <w:rFonts w:cs="Arial"/>
                <w:b/>
                <w:bCs/>
                <w:sz w:val="44"/>
                <w:szCs w:val="44"/>
              </w:rPr>
              <w:t>e</w:t>
            </w:r>
            <w:r>
              <w:rPr>
                <w:rFonts w:cs="Arial"/>
                <w:b/>
                <w:bCs/>
                <w:sz w:val="44"/>
                <w:szCs w:val="44"/>
              </w:rPr>
              <w:t>kenhoude</w:t>
            </w:r>
            <w:r w:rsidR="00DA3CC7">
              <w:rPr>
                <w:rFonts w:cs="Arial"/>
                <w:b/>
                <w:bCs/>
                <w:sz w:val="44"/>
                <w:szCs w:val="44"/>
              </w:rPr>
              <w:t>n</w:t>
            </w:r>
            <w:r>
              <w:rPr>
                <w:rFonts w:cs="Arial"/>
                <w:b/>
                <w:bCs/>
                <w:sz w:val="44"/>
                <w:szCs w:val="44"/>
              </w:rPr>
              <w:t>-Informatica</w:t>
            </w:r>
          </w:p>
        </w:tc>
      </w:tr>
      <w:bookmarkEnd w:id="0"/>
      <w:tr w:rsidR="008C4323" w:rsidTr="0049142F">
        <w:trPr>
          <w:trHeight w:val="1701"/>
        </w:trPr>
        <w:tc>
          <w:tcPr>
            <w:tcW w:w="3888" w:type="dxa"/>
            <w:tcBorders>
              <w:right w:val="single" w:sz="4" w:space="0" w:color="00FFFF"/>
            </w:tcBorders>
            <w:vAlign w:val="center"/>
          </w:tcPr>
          <w:p w:rsidR="008C4323" w:rsidRPr="00870C43" w:rsidRDefault="008C4323" w:rsidP="0049142F">
            <w:pPr>
              <w:widowControl w:val="0"/>
              <w:autoSpaceDE w:val="0"/>
              <w:autoSpaceDN w:val="0"/>
              <w:adjustRightInd w:val="0"/>
              <w:spacing w:before="720" w:after="720"/>
              <w:rPr>
                <w:rFonts w:cs="Arial"/>
                <w:b/>
                <w:sz w:val="36"/>
              </w:rPr>
            </w:pPr>
            <w:r w:rsidRPr="00870C43">
              <w:rPr>
                <w:rFonts w:cs="Arial"/>
                <w:b/>
                <w:sz w:val="36"/>
              </w:rPr>
              <w:t>Onderwijsvorm</w:t>
            </w:r>
          </w:p>
        </w:tc>
        <w:tc>
          <w:tcPr>
            <w:tcW w:w="6120" w:type="dxa"/>
            <w:tcBorders>
              <w:left w:val="single" w:sz="4" w:space="0" w:color="00FFFF"/>
            </w:tcBorders>
            <w:vAlign w:val="center"/>
          </w:tcPr>
          <w:p w:rsidR="008C4323" w:rsidRPr="00870C43" w:rsidRDefault="008C4323" w:rsidP="0049142F">
            <w:pPr>
              <w:widowControl w:val="0"/>
              <w:autoSpaceDE w:val="0"/>
              <w:autoSpaceDN w:val="0"/>
              <w:adjustRightInd w:val="0"/>
              <w:spacing w:before="720" w:after="720"/>
              <w:ind w:left="252"/>
              <w:rPr>
                <w:rFonts w:cs="Arial"/>
                <w:b/>
                <w:sz w:val="36"/>
                <w:szCs w:val="36"/>
              </w:rPr>
            </w:pPr>
            <w:r>
              <w:rPr>
                <w:rFonts w:cs="Arial"/>
                <w:b/>
                <w:sz w:val="36"/>
                <w:szCs w:val="36"/>
              </w:rPr>
              <w:t>Technisch secundair onderwijs</w:t>
            </w:r>
          </w:p>
        </w:tc>
      </w:tr>
      <w:tr w:rsidR="008C4323" w:rsidTr="0049142F">
        <w:trPr>
          <w:trHeight w:val="1418"/>
        </w:trPr>
        <w:tc>
          <w:tcPr>
            <w:tcW w:w="3888" w:type="dxa"/>
            <w:tcBorders>
              <w:right w:val="single" w:sz="4" w:space="0" w:color="00FFFF"/>
            </w:tcBorders>
            <w:vAlign w:val="center"/>
          </w:tcPr>
          <w:p w:rsidR="008C4323" w:rsidRPr="00870C43" w:rsidRDefault="008C4323" w:rsidP="0049142F">
            <w:pPr>
              <w:widowControl w:val="0"/>
              <w:autoSpaceDE w:val="0"/>
              <w:autoSpaceDN w:val="0"/>
              <w:adjustRightInd w:val="0"/>
              <w:spacing w:before="720" w:after="720"/>
              <w:rPr>
                <w:rFonts w:cs="Arial"/>
                <w:b/>
              </w:rPr>
            </w:pPr>
            <w:r w:rsidRPr="00870C43">
              <w:rPr>
                <w:rFonts w:cs="Arial"/>
                <w:b/>
                <w:sz w:val="36"/>
              </w:rPr>
              <w:t>Graad</w:t>
            </w:r>
          </w:p>
        </w:tc>
        <w:tc>
          <w:tcPr>
            <w:tcW w:w="6120" w:type="dxa"/>
            <w:tcBorders>
              <w:left w:val="single" w:sz="4" w:space="0" w:color="00FFFF"/>
            </w:tcBorders>
            <w:vAlign w:val="center"/>
          </w:tcPr>
          <w:p w:rsidR="008C4323" w:rsidRPr="00870C43" w:rsidRDefault="008C4323" w:rsidP="0049142F">
            <w:pPr>
              <w:widowControl w:val="0"/>
              <w:autoSpaceDE w:val="0"/>
              <w:autoSpaceDN w:val="0"/>
              <w:adjustRightInd w:val="0"/>
              <w:spacing w:before="720" w:after="720"/>
              <w:ind w:left="252"/>
              <w:rPr>
                <w:rFonts w:cs="Arial"/>
                <w:b/>
              </w:rPr>
            </w:pPr>
            <w:r>
              <w:rPr>
                <w:rFonts w:cs="Arial"/>
                <w:b/>
                <w:sz w:val="40"/>
              </w:rPr>
              <w:t xml:space="preserve">Derde </w:t>
            </w:r>
            <w:r w:rsidRPr="00870C43">
              <w:rPr>
                <w:rFonts w:cs="Arial"/>
                <w:b/>
                <w:sz w:val="40"/>
              </w:rPr>
              <w:t>graad</w:t>
            </w:r>
          </w:p>
        </w:tc>
      </w:tr>
      <w:tr w:rsidR="008C4323" w:rsidTr="0049142F">
        <w:tc>
          <w:tcPr>
            <w:tcW w:w="3888" w:type="dxa"/>
            <w:tcBorders>
              <w:bottom w:val="single" w:sz="4" w:space="0" w:color="00FFFF"/>
              <w:right w:val="single" w:sz="4" w:space="0" w:color="00FFFF"/>
            </w:tcBorders>
          </w:tcPr>
          <w:p w:rsidR="008C4323" w:rsidRPr="00870C43" w:rsidRDefault="008C4323" w:rsidP="0049142F">
            <w:pPr>
              <w:widowControl w:val="0"/>
              <w:autoSpaceDE w:val="0"/>
              <w:autoSpaceDN w:val="0"/>
              <w:adjustRightInd w:val="0"/>
              <w:spacing w:before="720" w:after="720"/>
              <w:rPr>
                <w:rFonts w:cs="Arial"/>
                <w:b/>
                <w:sz w:val="36"/>
              </w:rPr>
            </w:pPr>
            <w:r w:rsidRPr="00870C43">
              <w:rPr>
                <w:rFonts w:cs="Arial"/>
                <w:b/>
                <w:bCs/>
                <w:sz w:val="36"/>
              </w:rPr>
              <w:t>Leerjaar</w:t>
            </w:r>
          </w:p>
        </w:tc>
        <w:tc>
          <w:tcPr>
            <w:tcW w:w="6120" w:type="dxa"/>
            <w:tcBorders>
              <w:left w:val="single" w:sz="4" w:space="0" w:color="00FFFF"/>
              <w:bottom w:val="single" w:sz="4" w:space="0" w:color="00FFFF"/>
            </w:tcBorders>
          </w:tcPr>
          <w:p w:rsidR="008C4323" w:rsidRPr="00870C43" w:rsidRDefault="008C4323" w:rsidP="0049142F">
            <w:pPr>
              <w:widowControl w:val="0"/>
              <w:autoSpaceDE w:val="0"/>
              <w:autoSpaceDN w:val="0"/>
              <w:adjustRightInd w:val="0"/>
              <w:spacing w:before="720" w:after="720"/>
              <w:ind w:left="252"/>
              <w:rPr>
                <w:rFonts w:cs="Arial"/>
                <w:b/>
              </w:rPr>
            </w:pPr>
            <w:r w:rsidRPr="00870C43">
              <w:rPr>
                <w:rFonts w:cs="Arial"/>
                <w:b/>
                <w:sz w:val="40"/>
              </w:rPr>
              <w:t>Eerste leerjaar</w:t>
            </w:r>
            <w:r>
              <w:rPr>
                <w:rFonts w:cs="Arial"/>
                <w:b/>
                <w:sz w:val="40"/>
              </w:rPr>
              <w:br/>
            </w:r>
            <w:r w:rsidRPr="00870C43">
              <w:rPr>
                <w:rFonts w:cs="Arial"/>
                <w:b/>
                <w:sz w:val="40"/>
              </w:rPr>
              <w:t>Tweede leerjaar</w:t>
            </w:r>
          </w:p>
        </w:tc>
      </w:tr>
      <w:tr w:rsidR="008C4323" w:rsidTr="0049142F">
        <w:tc>
          <w:tcPr>
            <w:tcW w:w="3888" w:type="dxa"/>
            <w:tcBorders>
              <w:top w:val="single" w:sz="4" w:space="0" w:color="00FFFF"/>
              <w:bottom w:val="single" w:sz="4" w:space="0" w:color="00FFFF"/>
            </w:tcBorders>
          </w:tcPr>
          <w:p w:rsidR="008C4323" w:rsidRPr="00870C43" w:rsidRDefault="008C4323" w:rsidP="0049142F">
            <w:pPr>
              <w:widowControl w:val="0"/>
              <w:autoSpaceDE w:val="0"/>
              <w:autoSpaceDN w:val="0"/>
              <w:adjustRightInd w:val="0"/>
              <w:spacing w:before="240" w:after="240"/>
              <w:rPr>
                <w:rFonts w:cs="Arial"/>
                <w:b/>
                <w:bCs/>
                <w:sz w:val="36"/>
              </w:rPr>
            </w:pPr>
            <w:r w:rsidRPr="00870C43">
              <w:rPr>
                <w:rFonts w:cs="Arial"/>
                <w:b/>
                <w:sz w:val="36"/>
              </w:rPr>
              <w:t>Leerplannummer</w:t>
            </w:r>
          </w:p>
        </w:tc>
        <w:tc>
          <w:tcPr>
            <w:tcW w:w="6120" w:type="dxa"/>
            <w:tcBorders>
              <w:top w:val="single" w:sz="4" w:space="0" w:color="00FFFF"/>
              <w:bottom w:val="single" w:sz="4" w:space="0" w:color="00FFFF"/>
            </w:tcBorders>
          </w:tcPr>
          <w:p w:rsidR="008C4323" w:rsidRPr="00870C43" w:rsidRDefault="008C4323" w:rsidP="008C4323">
            <w:pPr>
              <w:widowControl w:val="0"/>
              <w:autoSpaceDE w:val="0"/>
              <w:autoSpaceDN w:val="0"/>
              <w:adjustRightInd w:val="0"/>
              <w:spacing w:before="120" w:after="120"/>
              <w:ind w:left="252"/>
              <w:rPr>
                <w:rFonts w:cs="Arial"/>
                <w:b/>
              </w:rPr>
            </w:pPr>
            <w:r>
              <w:rPr>
                <w:rFonts w:cs="Arial"/>
                <w:b/>
                <w:bCs/>
                <w:sz w:val="48"/>
                <w:szCs w:val="22"/>
              </w:rPr>
              <w:t>O/2/2011</w:t>
            </w:r>
            <w:r w:rsidRPr="006F5DA2">
              <w:rPr>
                <w:rFonts w:cs="Arial"/>
                <w:b/>
                <w:bCs/>
                <w:sz w:val="48"/>
                <w:szCs w:val="22"/>
              </w:rPr>
              <w:t>/</w:t>
            </w:r>
            <w:r>
              <w:rPr>
                <w:rFonts w:cs="Arial"/>
                <w:b/>
                <w:bCs/>
                <w:sz w:val="48"/>
                <w:szCs w:val="22"/>
              </w:rPr>
              <w:t>303</w:t>
            </w:r>
            <w:r>
              <w:rPr>
                <w:rFonts w:cs="Arial"/>
                <w:b/>
                <w:bCs/>
                <w:sz w:val="24"/>
              </w:rPr>
              <w:br/>
            </w:r>
            <w:r w:rsidRPr="00A1511D">
              <w:rPr>
                <w:rFonts w:cs="Arial"/>
                <w:i/>
                <w:iCs/>
                <w:sz w:val="24"/>
                <w:szCs w:val="22"/>
              </w:rPr>
              <w:t>Vervangt leerplan O/2/200</w:t>
            </w:r>
            <w:r>
              <w:rPr>
                <w:rFonts w:cs="Arial"/>
                <w:i/>
                <w:iCs/>
                <w:sz w:val="24"/>
                <w:szCs w:val="22"/>
              </w:rPr>
              <w:t>9</w:t>
            </w:r>
            <w:r w:rsidRPr="00A1511D">
              <w:rPr>
                <w:rFonts w:cs="Arial"/>
                <w:i/>
                <w:iCs/>
                <w:sz w:val="24"/>
                <w:szCs w:val="22"/>
              </w:rPr>
              <w:t>/303</w:t>
            </w:r>
            <w:r>
              <w:rPr>
                <w:rFonts w:cs="Arial"/>
                <w:i/>
                <w:iCs/>
                <w:sz w:val="24"/>
              </w:rPr>
              <w:br/>
            </w:r>
            <w:r w:rsidRPr="0022489F">
              <w:rPr>
                <w:rFonts w:cs="Arial"/>
                <w:i/>
                <w:iCs/>
                <w:sz w:val="24"/>
              </w:rPr>
              <w:t>vanaf 1 september 20</w:t>
            </w:r>
            <w:r>
              <w:rPr>
                <w:rFonts w:cs="Arial"/>
                <w:i/>
                <w:iCs/>
                <w:sz w:val="24"/>
              </w:rPr>
              <w:t>11 in het eerste leerjaar en</w:t>
            </w:r>
            <w:r>
              <w:rPr>
                <w:rFonts w:cs="Arial"/>
                <w:i/>
                <w:iCs/>
                <w:sz w:val="24"/>
              </w:rPr>
              <w:br/>
              <w:t>vanaf 1 september 2012 in beide leerjaren</w:t>
            </w:r>
          </w:p>
        </w:tc>
      </w:tr>
    </w:tbl>
    <w:p w:rsidR="008C4323" w:rsidRDefault="008C4323" w:rsidP="008C4323">
      <w:pPr>
        <w:tabs>
          <w:tab w:val="left" w:pos="-1414"/>
          <w:tab w:val="left" w:pos="-848"/>
          <w:tab w:val="left" w:pos="-282"/>
          <w:tab w:val="left" w:pos="3119"/>
        </w:tabs>
        <w:rPr>
          <w:rFonts w:cs="Arial"/>
        </w:rPr>
      </w:pPr>
    </w:p>
    <w:p w:rsidR="008C4323" w:rsidRDefault="008C4323" w:rsidP="008C4323">
      <w:pPr>
        <w:tabs>
          <w:tab w:val="left" w:pos="-1414"/>
          <w:tab w:val="left" w:pos="-848"/>
          <w:tab w:val="left" w:pos="-282"/>
          <w:tab w:val="left" w:pos="3119"/>
        </w:tabs>
        <w:rPr>
          <w:rFonts w:cs="Arial"/>
        </w:rPr>
        <w:sectPr w:rsidR="008C4323" w:rsidSect="009B409E">
          <w:pgSz w:w="11906" w:h="16838"/>
          <w:pgMar w:top="1417" w:right="1417" w:bottom="1417" w:left="1417" w:header="708" w:footer="708" w:gutter="0"/>
          <w:cols w:space="708"/>
        </w:sectPr>
      </w:pPr>
    </w:p>
    <w:p w:rsidR="008C4323" w:rsidRDefault="008C4323" w:rsidP="008C4323">
      <w:pPr>
        <w:tabs>
          <w:tab w:val="left" w:pos="-1414"/>
          <w:tab w:val="left" w:pos="-848"/>
          <w:tab w:val="left" w:pos="-282"/>
          <w:tab w:val="left" w:pos="3119"/>
        </w:tabs>
        <w:rPr>
          <w:rFonts w:cs="Arial"/>
        </w:rPr>
      </w:pPr>
      <w:r>
        <w:rPr>
          <w:noProof/>
          <w:lang w:val="nl-BE" w:eastAsia="nl-BE"/>
        </w:rPr>
        <w:lastRenderedPageBreak/>
        <w:drawing>
          <wp:anchor distT="0" distB="0" distL="114300" distR="114300" simplePos="0" relativeHeight="251691008" behindDoc="1" locked="0" layoutInCell="1" allowOverlap="1">
            <wp:simplePos x="0" y="0"/>
            <wp:positionH relativeFrom="column">
              <wp:posOffset>-271780</wp:posOffset>
            </wp:positionH>
            <wp:positionV relativeFrom="paragraph">
              <wp:posOffset>-308610</wp:posOffset>
            </wp:positionV>
            <wp:extent cx="2628900" cy="1258570"/>
            <wp:effectExtent l="19050" t="0" r="0" b="0"/>
            <wp:wrapTight wrapText="bothSides">
              <wp:wrapPolygon edited="0">
                <wp:start x="-157" y="0"/>
                <wp:lineTo x="-157" y="21251"/>
                <wp:lineTo x="21600" y="21251"/>
                <wp:lineTo x="21600" y="0"/>
                <wp:lineTo x="-157" y="0"/>
              </wp:wrapPolygon>
            </wp:wrapTight>
            <wp:docPr id="27" name="Afbeelding 19"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base_kleur_groot"/>
                    <pic:cNvPicPr>
                      <a:picLocks noChangeAspect="1" noChangeArrowheads="1"/>
                    </pic:cNvPicPr>
                  </pic:nvPicPr>
                  <pic:blipFill>
                    <a:blip r:embed="rId8"/>
                    <a:srcRect/>
                    <a:stretch>
                      <a:fillRect/>
                    </a:stretch>
                  </pic:blipFill>
                  <pic:spPr bwMode="auto">
                    <a:xfrm>
                      <a:off x="0" y="0"/>
                      <a:ext cx="2628900" cy="1258570"/>
                    </a:xfrm>
                    <a:prstGeom prst="rect">
                      <a:avLst/>
                    </a:prstGeom>
                    <a:noFill/>
                    <a:ln w="9525">
                      <a:noFill/>
                      <a:miter lim="800000"/>
                      <a:headEnd/>
                      <a:tailEnd/>
                    </a:ln>
                  </pic:spPr>
                </pic:pic>
              </a:graphicData>
            </a:graphic>
          </wp:anchor>
        </w:drawing>
      </w:r>
    </w:p>
    <w:p w:rsidR="008C4323" w:rsidRDefault="008C4323" w:rsidP="008C4323">
      <w:pPr>
        <w:tabs>
          <w:tab w:val="left" w:pos="-1414"/>
          <w:tab w:val="left" w:pos="-848"/>
          <w:tab w:val="left" w:pos="-282"/>
          <w:tab w:val="left" w:pos="3119"/>
        </w:tabs>
        <w:rPr>
          <w:rFonts w:cs="Arial"/>
        </w:rPr>
      </w:pPr>
    </w:p>
    <w:p w:rsidR="008C4323" w:rsidRDefault="008C4323" w:rsidP="008C4323">
      <w:pPr>
        <w:tabs>
          <w:tab w:val="left" w:pos="-1414"/>
          <w:tab w:val="left" w:pos="-848"/>
          <w:tab w:val="left" w:pos="-282"/>
          <w:tab w:val="left" w:pos="3119"/>
        </w:tabs>
        <w:rPr>
          <w:rFonts w:cs="Arial"/>
        </w:rPr>
      </w:pPr>
    </w:p>
    <w:p w:rsidR="008C4323" w:rsidRDefault="008C4323" w:rsidP="008C432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8C4323" w:rsidRPr="006B3366" w:rsidRDefault="008C4323" w:rsidP="008C4323"/>
    <w:p w:rsidR="008C4323" w:rsidRDefault="008C4323" w:rsidP="008C4323"/>
    <w:p w:rsidR="008C4323" w:rsidRDefault="008C4323" w:rsidP="008C4323"/>
    <w:p w:rsidR="008C4323" w:rsidRPr="007B7E70" w:rsidRDefault="008C4323" w:rsidP="008C4323">
      <w:r>
        <w:rPr>
          <w:noProof/>
          <w:lang w:val="nl-BE" w:eastAsia="nl-BE"/>
        </w:rPr>
        <w:drawing>
          <wp:anchor distT="0" distB="0" distL="114300" distR="114300" simplePos="0" relativeHeight="251689984" behindDoc="1" locked="1" layoutInCell="1" allowOverlap="1">
            <wp:simplePos x="0" y="0"/>
            <wp:positionH relativeFrom="column">
              <wp:posOffset>316865</wp:posOffset>
            </wp:positionH>
            <wp:positionV relativeFrom="page">
              <wp:posOffset>3071495</wp:posOffset>
            </wp:positionV>
            <wp:extent cx="5112385" cy="6056630"/>
            <wp:effectExtent l="19050" t="0" r="0" b="0"/>
            <wp:wrapNone/>
            <wp:docPr id="26" name="Afbeelding 18"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OVSG_watermerk_RGB"/>
                    <pic:cNvPicPr>
                      <a:picLocks noChangeAspect="1" noChangeArrowheads="1"/>
                    </pic:cNvPicPr>
                  </pic:nvPicPr>
                  <pic:blipFill>
                    <a:blip r:embed="rId9"/>
                    <a:srcRect/>
                    <a:stretch>
                      <a:fillRect/>
                    </a:stretch>
                  </pic:blipFill>
                  <pic:spPr bwMode="auto">
                    <a:xfrm>
                      <a:off x="0" y="0"/>
                      <a:ext cx="5112385" cy="6056630"/>
                    </a:xfrm>
                    <a:prstGeom prst="rect">
                      <a:avLst/>
                    </a:prstGeom>
                    <a:noFill/>
                    <a:ln w="9525">
                      <a:noFill/>
                      <a:miter lim="800000"/>
                      <a:headEnd/>
                      <a:tailEnd/>
                    </a:ln>
                  </pic:spPr>
                </pic:pic>
              </a:graphicData>
            </a:graphic>
          </wp:anchor>
        </w:drawing>
      </w:r>
    </w:p>
    <w:tbl>
      <w:tblPr>
        <w:tblW w:w="10008" w:type="dxa"/>
        <w:tblLook w:val="01E0" w:firstRow="1" w:lastRow="1" w:firstColumn="1" w:lastColumn="1" w:noHBand="0" w:noVBand="0"/>
      </w:tblPr>
      <w:tblGrid>
        <w:gridCol w:w="3888"/>
        <w:gridCol w:w="6120"/>
      </w:tblGrid>
      <w:tr w:rsidR="008C4323" w:rsidRPr="00870C43" w:rsidTr="0049142F">
        <w:tc>
          <w:tcPr>
            <w:tcW w:w="10008" w:type="dxa"/>
            <w:gridSpan w:val="2"/>
            <w:tcBorders>
              <w:top w:val="single" w:sz="4" w:space="0" w:color="00FFFF"/>
              <w:bottom w:val="single" w:sz="4" w:space="0" w:color="00FFFF"/>
            </w:tcBorders>
          </w:tcPr>
          <w:p w:rsidR="008C4323" w:rsidRPr="00870C43" w:rsidRDefault="008C4323" w:rsidP="0049142F">
            <w:pPr>
              <w:widowControl w:val="0"/>
              <w:autoSpaceDE w:val="0"/>
              <w:autoSpaceDN w:val="0"/>
              <w:adjustRightInd w:val="0"/>
              <w:spacing w:before="240" w:after="240"/>
              <w:ind w:left="1080"/>
              <w:rPr>
                <w:rFonts w:cs="Arial"/>
                <w:b/>
                <w:sz w:val="48"/>
                <w:szCs w:val="48"/>
              </w:rPr>
            </w:pPr>
            <w:r w:rsidRPr="00870C43">
              <w:rPr>
                <w:rFonts w:cs="Arial"/>
                <w:b/>
                <w:sz w:val="48"/>
                <w:szCs w:val="48"/>
              </w:rPr>
              <w:t>LEERPLAN SECUNDAIR ONDERWIJS</w:t>
            </w:r>
          </w:p>
        </w:tc>
      </w:tr>
      <w:tr w:rsidR="008C4323" w:rsidTr="0049142F">
        <w:tc>
          <w:tcPr>
            <w:tcW w:w="3888" w:type="dxa"/>
            <w:tcBorders>
              <w:top w:val="single" w:sz="4" w:space="0" w:color="00FFFF"/>
              <w:right w:val="single" w:sz="4" w:space="0" w:color="00FFFF"/>
            </w:tcBorders>
          </w:tcPr>
          <w:p w:rsidR="008C4323" w:rsidRPr="00870C43" w:rsidRDefault="008C4323" w:rsidP="0049142F">
            <w:pPr>
              <w:widowControl w:val="0"/>
              <w:autoSpaceDE w:val="0"/>
              <w:autoSpaceDN w:val="0"/>
              <w:adjustRightInd w:val="0"/>
              <w:spacing w:before="600" w:after="480"/>
              <w:ind w:left="180"/>
              <w:rPr>
                <w:rFonts w:cs="Arial"/>
                <w:b/>
                <w:sz w:val="28"/>
                <w:szCs w:val="28"/>
              </w:rPr>
            </w:pPr>
            <w:r w:rsidRPr="00870C43">
              <w:rPr>
                <w:rFonts w:cs="Arial"/>
                <w:b/>
                <w:sz w:val="28"/>
                <w:szCs w:val="28"/>
              </w:rPr>
              <w:t>Vakken</w:t>
            </w:r>
          </w:p>
        </w:tc>
        <w:tc>
          <w:tcPr>
            <w:tcW w:w="6120" w:type="dxa"/>
            <w:tcBorders>
              <w:top w:val="single" w:sz="4" w:space="0" w:color="00FFFF"/>
              <w:left w:val="single" w:sz="4" w:space="0" w:color="00FFFF"/>
            </w:tcBorders>
          </w:tcPr>
          <w:p w:rsidR="008C4323" w:rsidRDefault="008C4323" w:rsidP="008C4323">
            <w:pPr>
              <w:widowControl w:val="0"/>
              <w:autoSpaceDE w:val="0"/>
              <w:autoSpaceDN w:val="0"/>
              <w:adjustRightInd w:val="0"/>
              <w:spacing w:before="120" w:after="240"/>
              <w:ind w:left="74"/>
              <w:rPr>
                <w:rFonts w:cs="Arial"/>
                <w:b/>
                <w:bCs/>
                <w:sz w:val="24"/>
                <w:szCs w:val="22"/>
              </w:rPr>
            </w:pPr>
            <w:r w:rsidRPr="006F5DA2">
              <w:rPr>
                <w:rFonts w:cs="Arial"/>
                <w:b/>
                <w:bCs/>
                <w:sz w:val="24"/>
                <w:szCs w:val="22"/>
              </w:rPr>
              <w:t>Dit leerplan w</w:t>
            </w:r>
            <w:r w:rsidR="00045F2C">
              <w:rPr>
                <w:rFonts w:cs="Arial"/>
                <w:b/>
                <w:bCs/>
                <w:sz w:val="24"/>
                <w:szCs w:val="22"/>
              </w:rPr>
              <w:t>e</w:t>
            </w:r>
            <w:r w:rsidRPr="006F5DA2">
              <w:rPr>
                <w:rFonts w:cs="Arial"/>
                <w:b/>
                <w:bCs/>
                <w:sz w:val="24"/>
                <w:szCs w:val="22"/>
              </w:rPr>
              <w:t>rd ingediend voor:</w:t>
            </w:r>
          </w:p>
          <w:p w:rsidR="008C4323" w:rsidRPr="00755DB8" w:rsidRDefault="008C4323" w:rsidP="008C4323">
            <w:pPr>
              <w:widowControl w:val="0"/>
              <w:numPr>
                <w:ilvl w:val="0"/>
                <w:numId w:val="25"/>
              </w:numPr>
              <w:autoSpaceDE w:val="0"/>
              <w:autoSpaceDN w:val="0"/>
              <w:adjustRightInd w:val="0"/>
              <w:rPr>
                <w:rFonts w:cs="Arial"/>
                <w:b/>
                <w:sz w:val="24"/>
              </w:rPr>
            </w:pPr>
            <w:r>
              <w:rPr>
                <w:rFonts w:cs="Arial"/>
                <w:b/>
                <w:sz w:val="24"/>
              </w:rPr>
              <w:t>AV Economie</w:t>
            </w:r>
          </w:p>
          <w:p w:rsidR="008C4323" w:rsidRPr="00244C76" w:rsidRDefault="008C4323" w:rsidP="008C4323">
            <w:pPr>
              <w:widowControl w:val="0"/>
              <w:autoSpaceDE w:val="0"/>
              <w:autoSpaceDN w:val="0"/>
              <w:adjustRightInd w:val="0"/>
              <w:ind w:left="432"/>
              <w:rPr>
                <w:rFonts w:cs="Arial"/>
                <w:i/>
                <w:sz w:val="24"/>
                <w:szCs w:val="22"/>
              </w:rPr>
            </w:pPr>
            <w:r w:rsidRPr="00244C76">
              <w:rPr>
                <w:rFonts w:cs="Arial"/>
                <w:i/>
                <w:sz w:val="24"/>
                <w:szCs w:val="22"/>
              </w:rPr>
              <w:t>2002/22//3/J/SG/1/III//D/</w:t>
            </w:r>
          </w:p>
          <w:p w:rsidR="008C4323" w:rsidRPr="006F5DA2" w:rsidRDefault="008C4323" w:rsidP="008C4323">
            <w:pPr>
              <w:widowControl w:val="0"/>
              <w:tabs>
                <w:tab w:val="left" w:pos="432"/>
              </w:tabs>
              <w:autoSpaceDE w:val="0"/>
              <w:autoSpaceDN w:val="0"/>
              <w:adjustRightInd w:val="0"/>
              <w:ind w:firstLine="72"/>
              <w:rPr>
                <w:rFonts w:cs="Arial"/>
                <w:b/>
                <w:sz w:val="24"/>
                <w:szCs w:val="22"/>
              </w:rPr>
            </w:pPr>
            <w:r w:rsidRPr="006F5DA2">
              <w:rPr>
                <w:rFonts w:cs="Arial"/>
                <w:b/>
                <w:sz w:val="24"/>
                <w:szCs w:val="22"/>
              </w:rPr>
              <w:sym w:font="Wingdings" w:char="F0FE"/>
            </w:r>
            <w:r w:rsidRPr="006F5DA2">
              <w:rPr>
                <w:rFonts w:cs="Arial"/>
                <w:b/>
                <w:sz w:val="24"/>
                <w:szCs w:val="22"/>
              </w:rPr>
              <w:tab/>
            </w:r>
            <w:r>
              <w:rPr>
                <w:rFonts w:cs="Arial"/>
                <w:b/>
                <w:sz w:val="24"/>
                <w:szCs w:val="22"/>
              </w:rPr>
              <w:t>TV Toegepaste economie/Boekhouding</w:t>
            </w:r>
          </w:p>
          <w:p w:rsidR="008C4323" w:rsidRDefault="00045F2C" w:rsidP="008C4323">
            <w:pPr>
              <w:widowControl w:val="0"/>
              <w:autoSpaceDE w:val="0"/>
              <w:autoSpaceDN w:val="0"/>
              <w:adjustRightInd w:val="0"/>
              <w:ind w:left="432"/>
              <w:rPr>
                <w:rFonts w:cs="Arial"/>
                <w:i/>
                <w:sz w:val="24"/>
                <w:szCs w:val="22"/>
              </w:rPr>
            </w:pPr>
            <w:r>
              <w:rPr>
                <w:rFonts w:cs="Arial"/>
                <w:i/>
                <w:sz w:val="24"/>
                <w:szCs w:val="22"/>
              </w:rPr>
              <w:t>2011/446/3//D</w:t>
            </w:r>
          </w:p>
          <w:p w:rsidR="008C4323" w:rsidRPr="00755DB8" w:rsidRDefault="008C4323" w:rsidP="008C4323">
            <w:pPr>
              <w:widowControl w:val="0"/>
              <w:numPr>
                <w:ilvl w:val="0"/>
                <w:numId w:val="25"/>
              </w:numPr>
              <w:autoSpaceDE w:val="0"/>
              <w:autoSpaceDN w:val="0"/>
              <w:adjustRightInd w:val="0"/>
              <w:rPr>
                <w:rFonts w:cs="Arial"/>
                <w:b/>
                <w:sz w:val="24"/>
              </w:rPr>
            </w:pPr>
            <w:r>
              <w:rPr>
                <w:rFonts w:cs="Arial"/>
                <w:b/>
                <w:sz w:val="24"/>
              </w:rPr>
              <w:t>TV Recht/Toegepaste economie</w:t>
            </w:r>
          </w:p>
          <w:p w:rsidR="008C4323" w:rsidRPr="001C7F2C" w:rsidRDefault="008C4323" w:rsidP="008C4323">
            <w:pPr>
              <w:widowControl w:val="0"/>
              <w:tabs>
                <w:tab w:val="left" w:pos="432"/>
              </w:tabs>
              <w:autoSpaceDE w:val="0"/>
              <w:autoSpaceDN w:val="0"/>
              <w:adjustRightInd w:val="0"/>
              <w:ind w:firstLine="72"/>
              <w:rPr>
                <w:rFonts w:cs="Arial"/>
                <w:i/>
                <w:sz w:val="24"/>
                <w:szCs w:val="22"/>
              </w:rPr>
            </w:pPr>
            <w:r w:rsidRPr="006F5DA2">
              <w:rPr>
                <w:rFonts w:cs="Arial"/>
                <w:b/>
                <w:sz w:val="24"/>
                <w:szCs w:val="22"/>
              </w:rPr>
              <w:tab/>
            </w:r>
            <w:r w:rsidRPr="001C7F2C">
              <w:rPr>
                <w:rFonts w:cs="Arial"/>
                <w:i/>
                <w:sz w:val="24"/>
                <w:szCs w:val="22"/>
              </w:rPr>
              <w:t>2005/34//3/J/SG/1/III//D/</w:t>
            </w:r>
          </w:p>
          <w:p w:rsidR="008C4323" w:rsidRPr="00755DB8" w:rsidRDefault="008C4323" w:rsidP="008C4323">
            <w:pPr>
              <w:widowControl w:val="0"/>
              <w:numPr>
                <w:ilvl w:val="0"/>
                <w:numId w:val="25"/>
              </w:numPr>
              <w:autoSpaceDE w:val="0"/>
              <w:autoSpaceDN w:val="0"/>
              <w:adjustRightInd w:val="0"/>
              <w:rPr>
                <w:rFonts w:cs="Arial"/>
                <w:b/>
                <w:sz w:val="24"/>
              </w:rPr>
            </w:pPr>
            <w:r w:rsidRPr="00755DB8">
              <w:rPr>
                <w:rFonts w:cs="Arial"/>
                <w:b/>
                <w:sz w:val="24"/>
              </w:rPr>
              <w:t>TV Toegepaste informatica</w:t>
            </w:r>
          </w:p>
          <w:p w:rsidR="008C4323" w:rsidRPr="006F5DA2" w:rsidRDefault="008C4323" w:rsidP="008C4323">
            <w:pPr>
              <w:widowControl w:val="0"/>
              <w:autoSpaceDE w:val="0"/>
              <w:autoSpaceDN w:val="0"/>
              <w:adjustRightInd w:val="0"/>
              <w:ind w:left="432"/>
              <w:rPr>
                <w:rFonts w:cs="Arial"/>
                <w:b/>
                <w:sz w:val="24"/>
                <w:szCs w:val="22"/>
              </w:rPr>
            </w:pPr>
            <w:r w:rsidRPr="008F4B13">
              <w:rPr>
                <w:i/>
                <w:iCs/>
                <w:sz w:val="24"/>
              </w:rPr>
              <w:t>2002/</w:t>
            </w:r>
            <w:r>
              <w:rPr>
                <w:i/>
                <w:iCs/>
                <w:sz w:val="24"/>
              </w:rPr>
              <w:t>63</w:t>
            </w:r>
            <w:r w:rsidRPr="008F4B13">
              <w:rPr>
                <w:i/>
                <w:iCs/>
                <w:sz w:val="24"/>
              </w:rPr>
              <w:t>//3/</w:t>
            </w:r>
            <w:r>
              <w:rPr>
                <w:i/>
                <w:iCs/>
                <w:sz w:val="24"/>
              </w:rPr>
              <w:t>G</w:t>
            </w:r>
            <w:r w:rsidRPr="008F4B13">
              <w:rPr>
                <w:i/>
                <w:iCs/>
                <w:sz w:val="24"/>
              </w:rPr>
              <w:t>/SG/1/III//D/</w:t>
            </w:r>
          </w:p>
          <w:p w:rsidR="008C4323" w:rsidRPr="00870C43" w:rsidRDefault="008C4323" w:rsidP="008C4323">
            <w:pPr>
              <w:widowControl w:val="0"/>
              <w:autoSpaceDE w:val="0"/>
              <w:autoSpaceDN w:val="0"/>
              <w:adjustRightInd w:val="0"/>
              <w:ind w:left="432"/>
              <w:rPr>
                <w:rFonts w:cs="Arial"/>
                <w:b/>
                <w:sz w:val="24"/>
              </w:rPr>
            </w:pPr>
          </w:p>
        </w:tc>
      </w:tr>
      <w:tr w:rsidR="008C4323" w:rsidTr="0049142F">
        <w:trPr>
          <w:trHeight w:val="1418"/>
        </w:trPr>
        <w:tc>
          <w:tcPr>
            <w:tcW w:w="3888" w:type="dxa"/>
            <w:tcBorders>
              <w:right w:val="single" w:sz="4" w:space="0" w:color="00FFFF"/>
            </w:tcBorders>
            <w:vAlign w:val="center"/>
          </w:tcPr>
          <w:p w:rsidR="008C4323" w:rsidRPr="00870C43" w:rsidRDefault="008C4323" w:rsidP="0049142F">
            <w:pPr>
              <w:widowControl w:val="0"/>
              <w:autoSpaceDE w:val="0"/>
              <w:autoSpaceDN w:val="0"/>
              <w:adjustRightInd w:val="0"/>
              <w:ind w:left="180"/>
              <w:rPr>
                <w:rFonts w:cs="Arial"/>
                <w:b/>
                <w:sz w:val="28"/>
                <w:szCs w:val="28"/>
              </w:rPr>
            </w:pPr>
            <w:r w:rsidRPr="00870C43">
              <w:rPr>
                <w:rFonts w:cs="Arial"/>
                <w:b/>
                <w:sz w:val="28"/>
                <w:szCs w:val="28"/>
              </w:rPr>
              <w:t>Studierichting</w:t>
            </w:r>
          </w:p>
        </w:tc>
        <w:tc>
          <w:tcPr>
            <w:tcW w:w="6120" w:type="dxa"/>
            <w:tcBorders>
              <w:left w:val="single" w:sz="4" w:space="0" w:color="00FFFF"/>
            </w:tcBorders>
            <w:vAlign w:val="center"/>
          </w:tcPr>
          <w:p w:rsidR="008C4323" w:rsidRPr="00870C43" w:rsidRDefault="008C4323" w:rsidP="0049142F">
            <w:pPr>
              <w:widowControl w:val="0"/>
              <w:autoSpaceDE w:val="0"/>
              <w:autoSpaceDN w:val="0"/>
              <w:adjustRightInd w:val="0"/>
              <w:ind w:left="72"/>
              <w:rPr>
                <w:rFonts w:cs="Arial"/>
                <w:b/>
                <w:sz w:val="36"/>
                <w:szCs w:val="36"/>
              </w:rPr>
            </w:pPr>
            <w:r>
              <w:rPr>
                <w:rFonts w:cs="Arial"/>
                <w:b/>
                <w:sz w:val="36"/>
                <w:szCs w:val="36"/>
              </w:rPr>
              <w:t>Boekhouden-Informatica</w:t>
            </w:r>
          </w:p>
        </w:tc>
      </w:tr>
      <w:tr w:rsidR="008C4323" w:rsidTr="0049142F">
        <w:trPr>
          <w:trHeight w:val="1701"/>
        </w:trPr>
        <w:tc>
          <w:tcPr>
            <w:tcW w:w="3888" w:type="dxa"/>
            <w:tcBorders>
              <w:right w:val="single" w:sz="4" w:space="0" w:color="00FFFF"/>
            </w:tcBorders>
            <w:vAlign w:val="center"/>
          </w:tcPr>
          <w:p w:rsidR="008C4323" w:rsidRPr="00870C43" w:rsidRDefault="008C4323" w:rsidP="0049142F">
            <w:pPr>
              <w:widowControl w:val="0"/>
              <w:autoSpaceDE w:val="0"/>
              <w:autoSpaceDN w:val="0"/>
              <w:adjustRightInd w:val="0"/>
              <w:ind w:left="180"/>
              <w:rPr>
                <w:rFonts w:cs="Arial"/>
                <w:b/>
                <w:sz w:val="28"/>
                <w:szCs w:val="28"/>
              </w:rPr>
            </w:pPr>
            <w:r w:rsidRPr="00870C43">
              <w:rPr>
                <w:rFonts w:cs="Arial"/>
                <w:b/>
                <w:sz w:val="28"/>
                <w:szCs w:val="28"/>
              </w:rPr>
              <w:t>Onderwijsvorm</w:t>
            </w:r>
          </w:p>
        </w:tc>
        <w:tc>
          <w:tcPr>
            <w:tcW w:w="6120" w:type="dxa"/>
            <w:tcBorders>
              <w:left w:val="single" w:sz="4" w:space="0" w:color="00FFFF"/>
            </w:tcBorders>
            <w:shd w:val="clear" w:color="auto" w:fill="auto"/>
            <w:vAlign w:val="center"/>
          </w:tcPr>
          <w:p w:rsidR="008C4323" w:rsidRPr="00870C43" w:rsidRDefault="008C4323" w:rsidP="0049142F">
            <w:pPr>
              <w:widowControl w:val="0"/>
              <w:autoSpaceDE w:val="0"/>
              <w:autoSpaceDN w:val="0"/>
              <w:adjustRightInd w:val="0"/>
              <w:ind w:left="72"/>
              <w:rPr>
                <w:rFonts w:cs="Arial"/>
                <w:b/>
                <w:sz w:val="24"/>
              </w:rPr>
            </w:pPr>
            <w:r>
              <w:rPr>
                <w:rFonts w:cs="Arial"/>
                <w:b/>
                <w:sz w:val="24"/>
              </w:rPr>
              <w:t>Technisch secundair onderwijs</w:t>
            </w:r>
          </w:p>
        </w:tc>
      </w:tr>
      <w:tr w:rsidR="008C4323" w:rsidTr="0049142F">
        <w:trPr>
          <w:trHeight w:val="1418"/>
        </w:trPr>
        <w:tc>
          <w:tcPr>
            <w:tcW w:w="3888" w:type="dxa"/>
            <w:tcBorders>
              <w:right w:val="single" w:sz="4" w:space="0" w:color="00FFFF"/>
            </w:tcBorders>
            <w:vAlign w:val="center"/>
          </w:tcPr>
          <w:p w:rsidR="008C4323" w:rsidRPr="00870C43" w:rsidRDefault="008C4323" w:rsidP="0049142F">
            <w:pPr>
              <w:widowControl w:val="0"/>
              <w:autoSpaceDE w:val="0"/>
              <w:autoSpaceDN w:val="0"/>
              <w:adjustRightInd w:val="0"/>
              <w:ind w:left="180"/>
              <w:rPr>
                <w:rFonts w:cs="Arial"/>
                <w:b/>
                <w:bCs/>
                <w:sz w:val="28"/>
                <w:szCs w:val="28"/>
              </w:rPr>
            </w:pPr>
            <w:r w:rsidRPr="00870C43">
              <w:rPr>
                <w:rFonts w:cs="Arial"/>
                <w:b/>
                <w:sz w:val="28"/>
                <w:szCs w:val="28"/>
              </w:rPr>
              <w:t>Graad</w:t>
            </w:r>
            <w:r w:rsidRPr="00870C43">
              <w:rPr>
                <w:rFonts w:cs="Arial"/>
                <w:b/>
                <w:bCs/>
                <w:sz w:val="28"/>
                <w:szCs w:val="28"/>
              </w:rPr>
              <w:t xml:space="preserve"> </w:t>
            </w:r>
          </w:p>
          <w:p w:rsidR="008C4323" w:rsidRPr="00870C43" w:rsidRDefault="008C4323" w:rsidP="0049142F">
            <w:pPr>
              <w:widowControl w:val="0"/>
              <w:autoSpaceDE w:val="0"/>
              <w:autoSpaceDN w:val="0"/>
              <w:adjustRightInd w:val="0"/>
              <w:ind w:left="180"/>
              <w:rPr>
                <w:rFonts w:cs="Arial"/>
                <w:b/>
                <w:sz w:val="28"/>
                <w:szCs w:val="28"/>
              </w:rPr>
            </w:pPr>
            <w:r w:rsidRPr="00870C43">
              <w:rPr>
                <w:rFonts w:cs="Arial"/>
                <w:b/>
                <w:bCs/>
                <w:sz w:val="28"/>
                <w:szCs w:val="28"/>
              </w:rPr>
              <w:t>Leerjaar</w:t>
            </w:r>
          </w:p>
        </w:tc>
        <w:tc>
          <w:tcPr>
            <w:tcW w:w="6120" w:type="dxa"/>
            <w:tcBorders>
              <w:left w:val="single" w:sz="4" w:space="0" w:color="00FFFF"/>
            </w:tcBorders>
            <w:vAlign w:val="center"/>
          </w:tcPr>
          <w:p w:rsidR="008C4323" w:rsidRPr="00870C43" w:rsidRDefault="008C4323" w:rsidP="0049142F">
            <w:pPr>
              <w:widowControl w:val="0"/>
              <w:autoSpaceDE w:val="0"/>
              <w:autoSpaceDN w:val="0"/>
              <w:adjustRightInd w:val="0"/>
              <w:ind w:left="74"/>
              <w:rPr>
                <w:rFonts w:cs="Arial"/>
                <w:b/>
                <w:sz w:val="24"/>
              </w:rPr>
            </w:pPr>
            <w:r>
              <w:rPr>
                <w:rFonts w:cs="Arial"/>
                <w:b/>
                <w:sz w:val="24"/>
              </w:rPr>
              <w:t xml:space="preserve">Derde </w:t>
            </w:r>
            <w:r w:rsidRPr="00870C43">
              <w:rPr>
                <w:rFonts w:cs="Arial"/>
                <w:b/>
                <w:sz w:val="24"/>
              </w:rPr>
              <w:t>graad</w:t>
            </w:r>
          </w:p>
          <w:p w:rsidR="008C4323" w:rsidRPr="00870C43" w:rsidRDefault="008C4323" w:rsidP="0049142F">
            <w:pPr>
              <w:widowControl w:val="0"/>
              <w:autoSpaceDE w:val="0"/>
              <w:autoSpaceDN w:val="0"/>
              <w:adjustRightInd w:val="0"/>
              <w:ind w:left="72"/>
              <w:rPr>
                <w:rFonts w:cs="Arial"/>
                <w:b/>
              </w:rPr>
            </w:pPr>
            <w:r w:rsidRPr="00870C43">
              <w:rPr>
                <w:rFonts w:cs="Arial"/>
                <w:b/>
                <w:sz w:val="24"/>
              </w:rPr>
              <w:t>Eerste leerjaar</w:t>
            </w:r>
            <w:r>
              <w:rPr>
                <w:rFonts w:cs="Arial"/>
                <w:b/>
                <w:sz w:val="24"/>
              </w:rPr>
              <w:br/>
            </w:r>
            <w:r w:rsidRPr="00870C43">
              <w:rPr>
                <w:rFonts w:cs="Arial"/>
                <w:b/>
                <w:sz w:val="24"/>
              </w:rPr>
              <w:t>Tweede leerjaar</w:t>
            </w:r>
          </w:p>
        </w:tc>
      </w:tr>
      <w:tr w:rsidR="008C4323" w:rsidTr="0049142F">
        <w:tc>
          <w:tcPr>
            <w:tcW w:w="3888" w:type="dxa"/>
            <w:tcBorders>
              <w:top w:val="single" w:sz="4" w:space="0" w:color="00FFFF"/>
              <w:bottom w:val="single" w:sz="4" w:space="0" w:color="00FFFF"/>
            </w:tcBorders>
          </w:tcPr>
          <w:p w:rsidR="008C4323" w:rsidRPr="00870C43" w:rsidRDefault="008C4323" w:rsidP="0049142F">
            <w:pPr>
              <w:widowControl w:val="0"/>
              <w:autoSpaceDE w:val="0"/>
              <w:autoSpaceDN w:val="0"/>
              <w:adjustRightInd w:val="0"/>
              <w:spacing w:before="240" w:after="240"/>
              <w:ind w:left="180"/>
              <w:rPr>
                <w:rFonts w:cs="Arial"/>
                <w:b/>
                <w:bCs/>
                <w:sz w:val="28"/>
                <w:szCs w:val="28"/>
              </w:rPr>
            </w:pPr>
            <w:r w:rsidRPr="00870C43">
              <w:rPr>
                <w:rFonts w:cs="Arial"/>
                <w:b/>
                <w:sz w:val="28"/>
                <w:szCs w:val="28"/>
              </w:rPr>
              <w:t>Leerplannummer</w:t>
            </w:r>
          </w:p>
        </w:tc>
        <w:tc>
          <w:tcPr>
            <w:tcW w:w="6120" w:type="dxa"/>
            <w:tcBorders>
              <w:top w:val="single" w:sz="4" w:space="0" w:color="00FFFF"/>
              <w:bottom w:val="single" w:sz="4" w:space="0" w:color="00FFFF"/>
            </w:tcBorders>
          </w:tcPr>
          <w:p w:rsidR="008C4323" w:rsidRPr="00870C43" w:rsidRDefault="008C4323" w:rsidP="0049142F">
            <w:pPr>
              <w:widowControl w:val="0"/>
              <w:autoSpaceDE w:val="0"/>
              <w:autoSpaceDN w:val="0"/>
              <w:adjustRightInd w:val="0"/>
              <w:spacing w:before="240" w:after="240"/>
              <w:ind w:left="72"/>
              <w:rPr>
                <w:rFonts w:cs="Arial"/>
                <w:b/>
              </w:rPr>
            </w:pPr>
            <w:r>
              <w:rPr>
                <w:rFonts w:cs="Arial"/>
                <w:b/>
                <w:bCs/>
                <w:sz w:val="36"/>
                <w:szCs w:val="36"/>
              </w:rPr>
              <w:t>O/2/2011</w:t>
            </w:r>
            <w:r w:rsidRPr="006F5DA2">
              <w:rPr>
                <w:rFonts w:cs="Arial"/>
                <w:b/>
                <w:bCs/>
                <w:sz w:val="36"/>
                <w:szCs w:val="36"/>
              </w:rPr>
              <w:t>/</w:t>
            </w:r>
            <w:r>
              <w:rPr>
                <w:rFonts w:cs="Arial"/>
                <w:b/>
                <w:bCs/>
                <w:sz w:val="36"/>
                <w:szCs w:val="36"/>
              </w:rPr>
              <w:t>303</w:t>
            </w:r>
            <w:r w:rsidRPr="006F5DA2">
              <w:rPr>
                <w:rFonts w:cs="Arial"/>
                <w:b/>
                <w:bCs/>
                <w:i/>
                <w:iCs/>
                <w:sz w:val="48"/>
                <w:szCs w:val="22"/>
              </w:rPr>
              <w:br/>
            </w:r>
            <w:r w:rsidRPr="00A1511D">
              <w:rPr>
                <w:rFonts w:cs="Arial"/>
                <w:i/>
                <w:iCs/>
                <w:sz w:val="24"/>
                <w:szCs w:val="22"/>
              </w:rPr>
              <w:t>Vervangt leerplan O/2/200</w:t>
            </w:r>
            <w:r>
              <w:rPr>
                <w:rFonts w:cs="Arial"/>
                <w:i/>
                <w:iCs/>
                <w:sz w:val="24"/>
                <w:szCs w:val="22"/>
              </w:rPr>
              <w:t>9</w:t>
            </w:r>
            <w:r w:rsidRPr="00A1511D">
              <w:rPr>
                <w:rFonts w:cs="Arial"/>
                <w:i/>
                <w:iCs/>
                <w:sz w:val="24"/>
                <w:szCs w:val="22"/>
              </w:rPr>
              <w:t>/303</w:t>
            </w:r>
            <w:r>
              <w:rPr>
                <w:rFonts w:cs="Arial"/>
                <w:i/>
                <w:iCs/>
                <w:sz w:val="24"/>
                <w:szCs w:val="22"/>
              </w:rPr>
              <w:br/>
            </w:r>
            <w:r w:rsidRPr="0022489F">
              <w:rPr>
                <w:rFonts w:cs="Arial"/>
                <w:i/>
                <w:iCs/>
                <w:sz w:val="24"/>
              </w:rPr>
              <w:t>vanaf 1 september 20</w:t>
            </w:r>
            <w:r>
              <w:rPr>
                <w:rFonts w:cs="Arial"/>
                <w:i/>
                <w:iCs/>
                <w:sz w:val="24"/>
              </w:rPr>
              <w:t>11 in het eerste leerjaar en</w:t>
            </w:r>
            <w:r>
              <w:rPr>
                <w:rFonts w:cs="Arial"/>
                <w:i/>
                <w:iCs/>
                <w:sz w:val="24"/>
              </w:rPr>
              <w:br/>
              <w:t>vanaf 1 september 2012 in beide leerjaren</w:t>
            </w:r>
          </w:p>
        </w:tc>
      </w:tr>
    </w:tbl>
    <w:p w:rsidR="008C4323" w:rsidRDefault="008C4323" w:rsidP="003162A7">
      <w:pPr>
        <w:pStyle w:val="Kop2"/>
        <w:sectPr w:rsidR="008C4323" w:rsidSect="00EF1BE7">
          <w:footerReference w:type="even" r:id="rId10"/>
          <w:pgSz w:w="11906" w:h="16838"/>
          <w:pgMar w:top="1417" w:right="1417" w:bottom="1417" w:left="1417" w:header="708" w:footer="708" w:gutter="0"/>
          <w:cols w:space="708"/>
        </w:sectPr>
      </w:pPr>
    </w:p>
    <w:p w:rsidR="005E1B88" w:rsidRPr="00793E50" w:rsidRDefault="005E1B88" w:rsidP="005E1B88">
      <w:pPr>
        <w:rPr>
          <w:lang w:val="nl-BE"/>
        </w:rPr>
      </w:pPr>
      <w:r w:rsidRPr="0077260F">
        <w:rPr>
          <w:b/>
          <w:sz w:val="28"/>
          <w:szCs w:val="28"/>
          <w:lang w:val="nl-BE"/>
        </w:rPr>
        <w:lastRenderedPageBreak/>
        <w:t>Inhoudstafel</w:t>
      </w:r>
    </w:p>
    <w:p w:rsidR="005E1B88" w:rsidRDefault="005E1B88" w:rsidP="005E1B88"/>
    <w:p w:rsidR="005E1B88" w:rsidRDefault="005E1B88" w:rsidP="00D54651"/>
    <w:p w:rsidR="00361CDD" w:rsidRDefault="00CE2C4D">
      <w:pPr>
        <w:pStyle w:val="Inhopg1"/>
        <w:rPr>
          <w:rFonts w:asciiTheme="minorHAnsi" w:eastAsiaTheme="minorEastAsia" w:hAnsiTheme="minorHAnsi" w:cstheme="minorBidi"/>
          <w:noProof/>
          <w:sz w:val="22"/>
          <w:szCs w:val="22"/>
          <w:lang w:val="nl-BE" w:eastAsia="nl-BE"/>
        </w:rPr>
      </w:pPr>
      <w:r>
        <w:fldChar w:fldCharType="begin"/>
      </w:r>
      <w:r w:rsidR="00361CDD">
        <w:instrText xml:space="preserve"> TOC \o "1-2" \h \z \u </w:instrText>
      </w:r>
      <w:r>
        <w:fldChar w:fldCharType="separate"/>
      </w:r>
      <w:hyperlink w:anchor="_Toc284244972" w:history="1">
        <w:r w:rsidR="00361CDD" w:rsidRPr="00994434">
          <w:rPr>
            <w:rStyle w:val="Hyperlink"/>
            <w:noProof/>
            <w:lang w:val="nl-BE"/>
          </w:rPr>
          <w:t>Woord vooraf</w:t>
        </w:r>
        <w:r w:rsidR="00361CDD">
          <w:rPr>
            <w:noProof/>
            <w:webHidden/>
          </w:rPr>
          <w:tab/>
        </w:r>
        <w:r>
          <w:rPr>
            <w:noProof/>
            <w:webHidden/>
          </w:rPr>
          <w:fldChar w:fldCharType="begin"/>
        </w:r>
        <w:r w:rsidR="00361CDD">
          <w:rPr>
            <w:noProof/>
            <w:webHidden/>
          </w:rPr>
          <w:instrText xml:space="preserve"> PAGEREF _Toc284244972 \h </w:instrText>
        </w:r>
        <w:r>
          <w:rPr>
            <w:noProof/>
            <w:webHidden/>
          </w:rPr>
        </w:r>
        <w:r>
          <w:rPr>
            <w:noProof/>
            <w:webHidden/>
          </w:rPr>
          <w:fldChar w:fldCharType="separate"/>
        </w:r>
        <w:r w:rsidR="00936144">
          <w:rPr>
            <w:noProof/>
            <w:webHidden/>
          </w:rPr>
          <w:t>4</w:t>
        </w:r>
        <w:r>
          <w:rPr>
            <w:noProof/>
            <w:webHidden/>
          </w:rPr>
          <w:fldChar w:fldCharType="end"/>
        </w:r>
      </w:hyperlink>
    </w:p>
    <w:p w:rsidR="00361CDD" w:rsidRDefault="00361CDD">
      <w:pPr>
        <w:pStyle w:val="Inhopg1"/>
        <w:rPr>
          <w:rStyle w:val="Hyperlink"/>
          <w:noProof/>
        </w:rPr>
      </w:pPr>
    </w:p>
    <w:p w:rsidR="00361CDD" w:rsidRDefault="00DA3CC7">
      <w:pPr>
        <w:pStyle w:val="Inhopg1"/>
        <w:rPr>
          <w:rFonts w:asciiTheme="minorHAnsi" w:eastAsiaTheme="minorEastAsia" w:hAnsiTheme="minorHAnsi" w:cstheme="minorBidi"/>
          <w:noProof/>
          <w:sz w:val="22"/>
          <w:szCs w:val="22"/>
          <w:lang w:val="nl-BE" w:eastAsia="nl-BE"/>
        </w:rPr>
      </w:pPr>
      <w:hyperlink w:anchor="_Toc284244973" w:history="1">
        <w:r w:rsidR="00361CDD" w:rsidRPr="00994434">
          <w:rPr>
            <w:rStyle w:val="Hyperlink"/>
            <w:noProof/>
          </w:rPr>
          <w:t>1</w:t>
        </w:r>
        <w:r w:rsidR="00361CDD">
          <w:rPr>
            <w:rFonts w:asciiTheme="minorHAnsi" w:eastAsiaTheme="minorEastAsia" w:hAnsiTheme="minorHAnsi" w:cstheme="minorBidi"/>
            <w:noProof/>
            <w:sz w:val="22"/>
            <w:szCs w:val="22"/>
            <w:lang w:val="nl-BE" w:eastAsia="nl-BE"/>
          </w:rPr>
          <w:tab/>
        </w:r>
        <w:r w:rsidR="00361CDD" w:rsidRPr="00994434">
          <w:rPr>
            <w:rStyle w:val="Hyperlink"/>
            <w:noProof/>
          </w:rPr>
          <w:t>Autonomie van de school</w:t>
        </w:r>
        <w:r w:rsidR="00361CDD">
          <w:rPr>
            <w:noProof/>
            <w:webHidden/>
          </w:rPr>
          <w:tab/>
        </w:r>
        <w:r w:rsidR="00CE2C4D">
          <w:rPr>
            <w:noProof/>
            <w:webHidden/>
          </w:rPr>
          <w:fldChar w:fldCharType="begin"/>
        </w:r>
        <w:r w:rsidR="00361CDD">
          <w:rPr>
            <w:noProof/>
            <w:webHidden/>
          </w:rPr>
          <w:instrText xml:space="preserve"> PAGEREF _Toc284244973 \h </w:instrText>
        </w:r>
        <w:r w:rsidR="00CE2C4D">
          <w:rPr>
            <w:noProof/>
            <w:webHidden/>
          </w:rPr>
        </w:r>
        <w:r w:rsidR="00CE2C4D">
          <w:rPr>
            <w:noProof/>
            <w:webHidden/>
          </w:rPr>
          <w:fldChar w:fldCharType="separate"/>
        </w:r>
        <w:r w:rsidR="00936144">
          <w:rPr>
            <w:noProof/>
            <w:webHidden/>
          </w:rPr>
          <w:t>4</w:t>
        </w:r>
        <w:r w:rsidR="00CE2C4D">
          <w:rPr>
            <w:noProof/>
            <w:webHidden/>
          </w:rPr>
          <w:fldChar w:fldCharType="end"/>
        </w:r>
      </w:hyperlink>
    </w:p>
    <w:p w:rsidR="00361CDD" w:rsidRDefault="00361CDD">
      <w:pPr>
        <w:pStyle w:val="Inhopg1"/>
        <w:rPr>
          <w:rStyle w:val="Hyperlink"/>
          <w:noProof/>
        </w:rPr>
      </w:pPr>
    </w:p>
    <w:p w:rsidR="00361CDD" w:rsidRDefault="00DA3CC7">
      <w:pPr>
        <w:pStyle w:val="Inhopg1"/>
        <w:rPr>
          <w:rFonts w:asciiTheme="minorHAnsi" w:eastAsiaTheme="minorEastAsia" w:hAnsiTheme="minorHAnsi" w:cstheme="minorBidi"/>
          <w:noProof/>
          <w:sz w:val="22"/>
          <w:szCs w:val="22"/>
          <w:lang w:val="nl-BE" w:eastAsia="nl-BE"/>
        </w:rPr>
      </w:pPr>
      <w:hyperlink w:anchor="_Toc284244974" w:history="1">
        <w:r w:rsidR="00361CDD" w:rsidRPr="00994434">
          <w:rPr>
            <w:rStyle w:val="Hyperlink"/>
            <w:noProof/>
          </w:rPr>
          <w:t>2</w:t>
        </w:r>
        <w:r w:rsidR="00361CDD">
          <w:rPr>
            <w:rFonts w:asciiTheme="minorHAnsi" w:eastAsiaTheme="minorEastAsia" w:hAnsiTheme="minorHAnsi" w:cstheme="minorBidi"/>
            <w:noProof/>
            <w:sz w:val="22"/>
            <w:szCs w:val="22"/>
            <w:lang w:val="nl-BE" w:eastAsia="nl-BE"/>
          </w:rPr>
          <w:tab/>
        </w:r>
        <w:r w:rsidR="00361CDD" w:rsidRPr="00994434">
          <w:rPr>
            <w:rStyle w:val="Hyperlink"/>
            <w:noProof/>
          </w:rPr>
          <w:t>Lessentabel</w:t>
        </w:r>
        <w:r w:rsidR="00361CDD">
          <w:rPr>
            <w:noProof/>
            <w:webHidden/>
          </w:rPr>
          <w:tab/>
        </w:r>
        <w:r w:rsidR="00CE2C4D">
          <w:rPr>
            <w:noProof/>
            <w:webHidden/>
          </w:rPr>
          <w:fldChar w:fldCharType="begin"/>
        </w:r>
        <w:r w:rsidR="00361CDD">
          <w:rPr>
            <w:noProof/>
            <w:webHidden/>
          </w:rPr>
          <w:instrText xml:space="preserve"> PAGEREF _Toc284244974 \h </w:instrText>
        </w:r>
        <w:r w:rsidR="00CE2C4D">
          <w:rPr>
            <w:noProof/>
            <w:webHidden/>
          </w:rPr>
        </w:r>
        <w:r w:rsidR="00CE2C4D">
          <w:rPr>
            <w:noProof/>
            <w:webHidden/>
          </w:rPr>
          <w:fldChar w:fldCharType="separate"/>
        </w:r>
        <w:r w:rsidR="00936144">
          <w:rPr>
            <w:noProof/>
            <w:webHidden/>
          </w:rPr>
          <w:t>4</w:t>
        </w:r>
        <w:r w:rsidR="00CE2C4D">
          <w:rPr>
            <w:noProof/>
            <w:webHidden/>
          </w:rPr>
          <w:fldChar w:fldCharType="end"/>
        </w:r>
      </w:hyperlink>
    </w:p>
    <w:p w:rsidR="00361CDD" w:rsidRDefault="00361CDD">
      <w:pPr>
        <w:pStyle w:val="Inhopg1"/>
        <w:rPr>
          <w:rStyle w:val="Hyperlink"/>
          <w:noProof/>
        </w:rPr>
      </w:pPr>
    </w:p>
    <w:p w:rsidR="00361CDD" w:rsidRDefault="00DA3CC7">
      <w:pPr>
        <w:pStyle w:val="Inhopg1"/>
        <w:rPr>
          <w:rFonts w:asciiTheme="minorHAnsi" w:eastAsiaTheme="minorEastAsia" w:hAnsiTheme="minorHAnsi" w:cstheme="minorBidi"/>
          <w:noProof/>
          <w:sz w:val="22"/>
          <w:szCs w:val="22"/>
          <w:lang w:val="nl-BE" w:eastAsia="nl-BE"/>
        </w:rPr>
      </w:pPr>
      <w:hyperlink w:anchor="_Toc284244975" w:history="1">
        <w:r w:rsidR="00361CDD" w:rsidRPr="00994434">
          <w:rPr>
            <w:rStyle w:val="Hyperlink"/>
            <w:noProof/>
          </w:rPr>
          <w:t>3</w:t>
        </w:r>
        <w:r w:rsidR="00361CDD">
          <w:rPr>
            <w:rFonts w:asciiTheme="minorHAnsi" w:eastAsiaTheme="minorEastAsia" w:hAnsiTheme="minorHAnsi" w:cstheme="minorBidi"/>
            <w:noProof/>
            <w:sz w:val="22"/>
            <w:szCs w:val="22"/>
            <w:lang w:val="nl-BE" w:eastAsia="nl-BE"/>
          </w:rPr>
          <w:tab/>
        </w:r>
        <w:r w:rsidR="00361CDD" w:rsidRPr="00994434">
          <w:rPr>
            <w:rStyle w:val="Hyperlink"/>
            <w:noProof/>
          </w:rPr>
          <w:t>Doelgroep</w:t>
        </w:r>
        <w:r w:rsidR="00361CDD">
          <w:rPr>
            <w:noProof/>
            <w:webHidden/>
          </w:rPr>
          <w:tab/>
        </w:r>
        <w:r w:rsidR="00CE2C4D">
          <w:rPr>
            <w:noProof/>
            <w:webHidden/>
          </w:rPr>
          <w:fldChar w:fldCharType="begin"/>
        </w:r>
        <w:r w:rsidR="00361CDD">
          <w:rPr>
            <w:noProof/>
            <w:webHidden/>
          </w:rPr>
          <w:instrText xml:space="preserve"> PAGEREF _Toc284244975 \h </w:instrText>
        </w:r>
        <w:r w:rsidR="00CE2C4D">
          <w:rPr>
            <w:noProof/>
            <w:webHidden/>
          </w:rPr>
        </w:r>
        <w:r w:rsidR="00CE2C4D">
          <w:rPr>
            <w:noProof/>
            <w:webHidden/>
          </w:rPr>
          <w:fldChar w:fldCharType="separate"/>
        </w:r>
        <w:r w:rsidR="00936144">
          <w:rPr>
            <w:noProof/>
            <w:webHidden/>
          </w:rPr>
          <w:t>4</w:t>
        </w:r>
        <w:r w:rsidR="00CE2C4D">
          <w:rPr>
            <w:noProof/>
            <w:webHidden/>
          </w:rPr>
          <w:fldChar w:fldCharType="end"/>
        </w:r>
      </w:hyperlink>
    </w:p>
    <w:p w:rsidR="00361CDD" w:rsidRDefault="00361CDD">
      <w:pPr>
        <w:pStyle w:val="Inhopg1"/>
        <w:rPr>
          <w:rStyle w:val="Hyperlink"/>
          <w:noProof/>
        </w:rPr>
      </w:pPr>
    </w:p>
    <w:p w:rsidR="00361CDD" w:rsidRDefault="00DA3CC7">
      <w:pPr>
        <w:pStyle w:val="Inhopg1"/>
        <w:rPr>
          <w:rFonts w:asciiTheme="minorHAnsi" w:eastAsiaTheme="minorEastAsia" w:hAnsiTheme="minorHAnsi" w:cstheme="minorBidi"/>
          <w:noProof/>
          <w:sz w:val="22"/>
          <w:szCs w:val="22"/>
          <w:lang w:val="nl-BE" w:eastAsia="nl-BE"/>
        </w:rPr>
      </w:pPr>
      <w:hyperlink w:anchor="_Toc284244977" w:history="1">
        <w:r w:rsidR="00361CDD" w:rsidRPr="00994434">
          <w:rPr>
            <w:rStyle w:val="Hyperlink"/>
            <w:noProof/>
          </w:rPr>
          <w:t>4</w:t>
        </w:r>
        <w:r w:rsidR="00361CDD">
          <w:rPr>
            <w:rFonts w:asciiTheme="minorHAnsi" w:eastAsiaTheme="minorEastAsia" w:hAnsiTheme="minorHAnsi" w:cstheme="minorBidi"/>
            <w:noProof/>
            <w:sz w:val="22"/>
            <w:szCs w:val="22"/>
            <w:lang w:val="nl-BE" w:eastAsia="nl-BE"/>
          </w:rPr>
          <w:tab/>
        </w:r>
        <w:r w:rsidR="00361CDD" w:rsidRPr="00994434">
          <w:rPr>
            <w:rStyle w:val="Hyperlink"/>
            <w:noProof/>
          </w:rPr>
          <w:t>Opbouw van het leerplan</w:t>
        </w:r>
        <w:r w:rsidR="00361CDD">
          <w:rPr>
            <w:noProof/>
            <w:webHidden/>
          </w:rPr>
          <w:tab/>
        </w:r>
        <w:r w:rsidR="00CE2C4D">
          <w:rPr>
            <w:noProof/>
            <w:webHidden/>
          </w:rPr>
          <w:fldChar w:fldCharType="begin"/>
        </w:r>
        <w:r w:rsidR="00361CDD">
          <w:rPr>
            <w:noProof/>
            <w:webHidden/>
          </w:rPr>
          <w:instrText xml:space="preserve"> PAGEREF _Toc284244977 \h </w:instrText>
        </w:r>
        <w:r w:rsidR="00CE2C4D">
          <w:rPr>
            <w:noProof/>
            <w:webHidden/>
          </w:rPr>
        </w:r>
        <w:r w:rsidR="00CE2C4D">
          <w:rPr>
            <w:noProof/>
            <w:webHidden/>
          </w:rPr>
          <w:fldChar w:fldCharType="separate"/>
        </w:r>
        <w:r w:rsidR="00936144">
          <w:rPr>
            <w:noProof/>
            <w:webHidden/>
          </w:rPr>
          <w:t>4</w:t>
        </w:r>
        <w:r w:rsidR="00CE2C4D">
          <w:rPr>
            <w:noProof/>
            <w:webHidden/>
          </w:rPr>
          <w:fldChar w:fldCharType="end"/>
        </w:r>
      </w:hyperlink>
    </w:p>
    <w:p w:rsidR="00361CDD" w:rsidRDefault="00361CDD">
      <w:pPr>
        <w:pStyle w:val="Inhopg1"/>
        <w:rPr>
          <w:rStyle w:val="Hyperlink"/>
          <w:noProof/>
        </w:rPr>
      </w:pPr>
    </w:p>
    <w:p w:rsidR="00361CDD" w:rsidRDefault="00DA3CC7">
      <w:pPr>
        <w:pStyle w:val="Inhopg1"/>
        <w:rPr>
          <w:rFonts w:asciiTheme="minorHAnsi" w:eastAsiaTheme="minorEastAsia" w:hAnsiTheme="minorHAnsi" w:cstheme="minorBidi"/>
          <w:noProof/>
          <w:sz w:val="22"/>
          <w:szCs w:val="22"/>
          <w:lang w:val="nl-BE" w:eastAsia="nl-BE"/>
        </w:rPr>
      </w:pPr>
      <w:hyperlink w:anchor="_Toc284244981" w:history="1">
        <w:r w:rsidR="00361CDD" w:rsidRPr="00994434">
          <w:rPr>
            <w:rStyle w:val="Hyperlink"/>
            <w:noProof/>
          </w:rPr>
          <w:t>5</w:t>
        </w:r>
        <w:r w:rsidR="00361CDD">
          <w:rPr>
            <w:rFonts w:asciiTheme="minorHAnsi" w:eastAsiaTheme="minorEastAsia" w:hAnsiTheme="minorHAnsi" w:cstheme="minorBidi"/>
            <w:noProof/>
            <w:sz w:val="22"/>
            <w:szCs w:val="22"/>
            <w:lang w:val="nl-BE" w:eastAsia="nl-BE"/>
          </w:rPr>
          <w:tab/>
        </w:r>
        <w:r w:rsidR="00361CDD" w:rsidRPr="00994434">
          <w:rPr>
            <w:rStyle w:val="Hyperlink"/>
            <w:noProof/>
          </w:rPr>
          <w:t>Algemene doelstellingen</w:t>
        </w:r>
        <w:r w:rsidR="00361CDD">
          <w:rPr>
            <w:noProof/>
            <w:webHidden/>
          </w:rPr>
          <w:tab/>
        </w:r>
        <w:r w:rsidR="00CE2C4D">
          <w:rPr>
            <w:noProof/>
            <w:webHidden/>
          </w:rPr>
          <w:fldChar w:fldCharType="begin"/>
        </w:r>
        <w:r w:rsidR="00361CDD">
          <w:rPr>
            <w:noProof/>
            <w:webHidden/>
          </w:rPr>
          <w:instrText xml:space="preserve"> PAGEREF _Toc284244981 \h </w:instrText>
        </w:r>
        <w:r w:rsidR="00CE2C4D">
          <w:rPr>
            <w:noProof/>
            <w:webHidden/>
          </w:rPr>
        </w:r>
        <w:r w:rsidR="00CE2C4D">
          <w:rPr>
            <w:noProof/>
            <w:webHidden/>
          </w:rPr>
          <w:fldChar w:fldCharType="separate"/>
        </w:r>
        <w:r w:rsidR="00936144">
          <w:rPr>
            <w:noProof/>
            <w:webHidden/>
          </w:rPr>
          <w:t>4</w:t>
        </w:r>
        <w:r w:rsidR="00CE2C4D">
          <w:rPr>
            <w:noProof/>
            <w:webHidden/>
          </w:rPr>
          <w:fldChar w:fldCharType="end"/>
        </w:r>
      </w:hyperlink>
    </w:p>
    <w:p w:rsidR="00361CDD" w:rsidRDefault="00361CDD">
      <w:pPr>
        <w:pStyle w:val="Inhopg1"/>
        <w:rPr>
          <w:rStyle w:val="Hyperlink"/>
          <w:noProof/>
        </w:rPr>
      </w:pPr>
    </w:p>
    <w:p w:rsidR="00361CDD" w:rsidRDefault="00DA3CC7">
      <w:pPr>
        <w:pStyle w:val="Inhopg1"/>
        <w:rPr>
          <w:rFonts w:asciiTheme="minorHAnsi" w:eastAsiaTheme="minorEastAsia" w:hAnsiTheme="minorHAnsi" w:cstheme="minorBidi"/>
          <w:noProof/>
          <w:sz w:val="22"/>
          <w:szCs w:val="22"/>
          <w:lang w:val="nl-BE" w:eastAsia="nl-BE"/>
        </w:rPr>
      </w:pPr>
      <w:hyperlink w:anchor="_Toc284244982" w:history="1">
        <w:r w:rsidR="00361CDD" w:rsidRPr="00994434">
          <w:rPr>
            <w:rStyle w:val="Hyperlink"/>
            <w:noProof/>
          </w:rPr>
          <w:t>6</w:t>
        </w:r>
        <w:r w:rsidR="00361CDD">
          <w:rPr>
            <w:rFonts w:asciiTheme="minorHAnsi" w:eastAsiaTheme="minorEastAsia" w:hAnsiTheme="minorHAnsi" w:cstheme="minorBidi"/>
            <w:noProof/>
            <w:sz w:val="22"/>
            <w:szCs w:val="22"/>
            <w:lang w:val="nl-BE" w:eastAsia="nl-BE"/>
          </w:rPr>
          <w:tab/>
        </w:r>
        <w:r w:rsidR="00361CDD" w:rsidRPr="00994434">
          <w:rPr>
            <w:rStyle w:val="Hyperlink"/>
            <w:noProof/>
          </w:rPr>
          <w:t>Leerplandoelstellingen en leerinhouden</w:t>
        </w:r>
        <w:r w:rsidR="00361CDD">
          <w:rPr>
            <w:noProof/>
            <w:webHidden/>
          </w:rPr>
          <w:tab/>
        </w:r>
        <w:r w:rsidR="00CE2C4D">
          <w:rPr>
            <w:noProof/>
            <w:webHidden/>
          </w:rPr>
          <w:fldChar w:fldCharType="begin"/>
        </w:r>
        <w:r w:rsidR="00361CDD">
          <w:rPr>
            <w:noProof/>
            <w:webHidden/>
          </w:rPr>
          <w:instrText xml:space="preserve"> PAGEREF _Toc284244982 \h </w:instrText>
        </w:r>
        <w:r w:rsidR="00CE2C4D">
          <w:rPr>
            <w:noProof/>
            <w:webHidden/>
          </w:rPr>
        </w:r>
        <w:r w:rsidR="00CE2C4D">
          <w:rPr>
            <w:noProof/>
            <w:webHidden/>
          </w:rPr>
          <w:fldChar w:fldCharType="separate"/>
        </w:r>
        <w:r w:rsidR="00936144">
          <w:rPr>
            <w:noProof/>
            <w:webHidden/>
          </w:rPr>
          <w:t>4</w:t>
        </w:r>
        <w:r w:rsidR="00CE2C4D">
          <w:rPr>
            <w:noProof/>
            <w:webHidden/>
          </w:rPr>
          <w:fldChar w:fldCharType="end"/>
        </w:r>
      </w:hyperlink>
    </w:p>
    <w:p w:rsidR="00361CDD" w:rsidRDefault="00DA3CC7">
      <w:pPr>
        <w:pStyle w:val="Inhopg2"/>
        <w:rPr>
          <w:rFonts w:asciiTheme="minorHAnsi" w:eastAsiaTheme="minorEastAsia" w:hAnsiTheme="minorHAnsi" w:cstheme="minorBidi"/>
          <w:noProof/>
          <w:sz w:val="22"/>
          <w:lang w:val="nl-BE" w:eastAsia="nl-BE"/>
        </w:rPr>
      </w:pPr>
      <w:hyperlink w:anchor="_Toc284244983" w:history="1">
        <w:r w:rsidR="00361CDD" w:rsidRPr="00994434">
          <w:rPr>
            <w:rStyle w:val="Hyperlink"/>
            <w:noProof/>
          </w:rPr>
          <w:t>6.1</w:t>
        </w:r>
        <w:r w:rsidR="00361CDD">
          <w:rPr>
            <w:rFonts w:asciiTheme="minorHAnsi" w:eastAsiaTheme="minorEastAsia" w:hAnsiTheme="minorHAnsi" w:cstheme="minorBidi"/>
            <w:noProof/>
            <w:sz w:val="22"/>
            <w:lang w:val="nl-BE" w:eastAsia="nl-BE"/>
          </w:rPr>
          <w:tab/>
        </w:r>
        <w:r w:rsidR="00361CDD" w:rsidRPr="00994434">
          <w:rPr>
            <w:rStyle w:val="Hyperlink"/>
            <w:noProof/>
          </w:rPr>
          <w:t>AV Economie</w:t>
        </w:r>
        <w:r w:rsidR="00361CDD">
          <w:rPr>
            <w:noProof/>
            <w:webHidden/>
          </w:rPr>
          <w:tab/>
        </w:r>
        <w:r w:rsidR="00CE2C4D">
          <w:rPr>
            <w:noProof/>
            <w:webHidden/>
          </w:rPr>
          <w:fldChar w:fldCharType="begin"/>
        </w:r>
        <w:r w:rsidR="00361CDD">
          <w:rPr>
            <w:noProof/>
            <w:webHidden/>
          </w:rPr>
          <w:instrText xml:space="preserve"> PAGEREF _Toc284244983 \h </w:instrText>
        </w:r>
        <w:r w:rsidR="00CE2C4D">
          <w:rPr>
            <w:noProof/>
            <w:webHidden/>
          </w:rPr>
        </w:r>
        <w:r w:rsidR="00CE2C4D">
          <w:rPr>
            <w:noProof/>
            <w:webHidden/>
          </w:rPr>
          <w:fldChar w:fldCharType="separate"/>
        </w:r>
        <w:r w:rsidR="00936144">
          <w:rPr>
            <w:noProof/>
            <w:webHidden/>
          </w:rPr>
          <w:t>4</w:t>
        </w:r>
        <w:r w:rsidR="00CE2C4D">
          <w:rPr>
            <w:noProof/>
            <w:webHidden/>
          </w:rPr>
          <w:fldChar w:fldCharType="end"/>
        </w:r>
      </w:hyperlink>
    </w:p>
    <w:p w:rsidR="00361CDD" w:rsidRDefault="00DA3CC7">
      <w:pPr>
        <w:pStyle w:val="Inhopg2"/>
        <w:rPr>
          <w:rFonts w:asciiTheme="minorHAnsi" w:eastAsiaTheme="minorEastAsia" w:hAnsiTheme="minorHAnsi" w:cstheme="minorBidi"/>
          <w:noProof/>
          <w:sz w:val="22"/>
          <w:lang w:val="nl-BE" w:eastAsia="nl-BE"/>
        </w:rPr>
      </w:pPr>
      <w:hyperlink w:anchor="_Toc284244985" w:history="1">
        <w:r w:rsidR="00361CDD" w:rsidRPr="00994434">
          <w:rPr>
            <w:rStyle w:val="Hyperlink"/>
            <w:noProof/>
          </w:rPr>
          <w:t>6.2</w:t>
        </w:r>
        <w:r w:rsidR="00361CDD">
          <w:rPr>
            <w:rFonts w:asciiTheme="minorHAnsi" w:eastAsiaTheme="minorEastAsia" w:hAnsiTheme="minorHAnsi" w:cstheme="minorBidi"/>
            <w:noProof/>
            <w:sz w:val="22"/>
            <w:lang w:val="nl-BE" w:eastAsia="nl-BE"/>
          </w:rPr>
          <w:tab/>
        </w:r>
        <w:r w:rsidR="00361CDD" w:rsidRPr="00994434">
          <w:rPr>
            <w:rStyle w:val="Hyperlink"/>
            <w:noProof/>
          </w:rPr>
          <w:t>TV Toegepaste economie/Boekhouding</w:t>
        </w:r>
        <w:r w:rsidR="00361CDD">
          <w:rPr>
            <w:noProof/>
            <w:webHidden/>
          </w:rPr>
          <w:tab/>
        </w:r>
        <w:r w:rsidR="00CE2C4D">
          <w:rPr>
            <w:noProof/>
            <w:webHidden/>
          </w:rPr>
          <w:fldChar w:fldCharType="begin"/>
        </w:r>
        <w:r w:rsidR="00361CDD">
          <w:rPr>
            <w:noProof/>
            <w:webHidden/>
          </w:rPr>
          <w:instrText xml:space="preserve"> PAGEREF _Toc284244985 \h </w:instrText>
        </w:r>
        <w:r w:rsidR="00CE2C4D">
          <w:rPr>
            <w:noProof/>
            <w:webHidden/>
          </w:rPr>
        </w:r>
        <w:r w:rsidR="00CE2C4D">
          <w:rPr>
            <w:noProof/>
            <w:webHidden/>
          </w:rPr>
          <w:fldChar w:fldCharType="separate"/>
        </w:r>
        <w:r w:rsidR="00936144">
          <w:rPr>
            <w:noProof/>
            <w:webHidden/>
          </w:rPr>
          <w:t>4</w:t>
        </w:r>
        <w:r w:rsidR="00CE2C4D">
          <w:rPr>
            <w:noProof/>
            <w:webHidden/>
          </w:rPr>
          <w:fldChar w:fldCharType="end"/>
        </w:r>
      </w:hyperlink>
    </w:p>
    <w:p w:rsidR="00361CDD" w:rsidRDefault="00DA3CC7">
      <w:pPr>
        <w:pStyle w:val="Inhopg2"/>
        <w:rPr>
          <w:rFonts w:asciiTheme="minorHAnsi" w:eastAsiaTheme="minorEastAsia" w:hAnsiTheme="minorHAnsi" w:cstheme="minorBidi"/>
          <w:noProof/>
          <w:sz w:val="22"/>
          <w:lang w:val="nl-BE" w:eastAsia="nl-BE"/>
        </w:rPr>
      </w:pPr>
      <w:hyperlink w:anchor="_Toc284244988" w:history="1">
        <w:r w:rsidR="00361CDD" w:rsidRPr="00994434">
          <w:rPr>
            <w:rStyle w:val="Hyperlink"/>
            <w:noProof/>
          </w:rPr>
          <w:t>6.3</w:t>
        </w:r>
        <w:r w:rsidR="00361CDD">
          <w:rPr>
            <w:rFonts w:asciiTheme="minorHAnsi" w:eastAsiaTheme="minorEastAsia" w:hAnsiTheme="minorHAnsi" w:cstheme="minorBidi"/>
            <w:noProof/>
            <w:sz w:val="22"/>
            <w:lang w:val="nl-BE" w:eastAsia="nl-BE"/>
          </w:rPr>
          <w:tab/>
        </w:r>
        <w:r w:rsidR="00361CDD" w:rsidRPr="00994434">
          <w:rPr>
            <w:rStyle w:val="Hyperlink"/>
            <w:noProof/>
          </w:rPr>
          <w:t>TV Recht/Toegepaste economie</w:t>
        </w:r>
        <w:r w:rsidR="00361CDD">
          <w:rPr>
            <w:noProof/>
            <w:webHidden/>
          </w:rPr>
          <w:tab/>
        </w:r>
        <w:r w:rsidR="00CE2C4D">
          <w:rPr>
            <w:noProof/>
            <w:webHidden/>
          </w:rPr>
          <w:fldChar w:fldCharType="begin"/>
        </w:r>
        <w:r w:rsidR="00361CDD">
          <w:rPr>
            <w:noProof/>
            <w:webHidden/>
          </w:rPr>
          <w:instrText xml:space="preserve"> PAGEREF _Toc284244988 \h </w:instrText>
        </w:r>
        <w:r w:rsidR="00CE2C4D">
          <w:rPr>
            <w:noProof/>
            <w:webHidden/>
          </w:rPr>
        </w:r>
        <w:r w:rsidR="00CE2C4D">
          <w:rPr>
            <w:noProof/>
            <w:webHidden/>
          </w:rPr>
          <w:fldChar w:fldCharType="separate"/>
        </w:r>
        <w:r w:rsidR="00936144">
          <w:rPr>
            <w:noProof/>
            <w:webHidden/>
          </w:rPr>
          <w:t>4</w:t>
        </w:r>
        <w:r w:rsidR="00CE2C4D">
          <w:rPr>
            <w:noProof/>
            <w:webHidden/>
          </w:rPr>
          <w:fldChar w:fldCharType="end"/>
        </w:r>
      </w:hyperlink>
    </w:p>
    <w:p w:rsidR="00361CDD" w:rsidRDefault="00DA3CC7">
      <w:pPr>
        <w:pStyle w:val="Inhopg2"/>
        <w:rPr>
          <w:rFonts w:asciiTheme="minorHAnsi" w:eastAsiaTheme="minorEastAsia" w:hAnsiTheme="minorHAnsi" w:cstheme="minorBidi"/>
          <w:noProof/>
          <w:sz w:val="22"/>
          <w:lang w:val="nl-BE" w:eastAsia="nl-BE"/>
        </w:rPr>
      </w:pPr>
      <w:hyperlink w:anchor="_Toc284244989" w:history="1">
        <w:r w:rsidR="00361CDD" w:rsidRPr="00994434">
          <w:rPr>
            <w:rStyle w:val="Hyperlink"/>
            <w:noProof/>
          </w:rPr>
          <w:t>6.4</w:t>
        </w:r>
        <w:r w:rsidR="00361CDD">
          <w:rPr>
            <w:rFonts w:asciiTheme="minorHAnsi" w:eastAsiaTheme="minorEastAsia" w:hAnsiTheme="minorHAnsi" w:cstheme="minorBidi"/>
            <w:noProof/>
            <w:sz w:val="22"/>
            <w:lang w:val="nl-BE" w:eastAsia="nl-BE"/>
          </w:rPr>
          <w:tab/>
        </w:r>
        <w:r w:rsidR="00361CDD" w:rsidRPr="00994434">
          <w:rPr>
            <w:rStyle w:val="Hyperlink"/>
            <w:noProof/>
          </w:rPr>
          <w:t>TV Toegepaste informatica</w:t>
        </w:r>
        <w:r w:rsidR="00361CDD">
          <w:rPr>
            <w:noProof/>
            <w:webHidden/>
          </w:rPr>
          <w:tab/>
        </w:r>
        <w:r w:rsidR="00CE2C4D">
          <w:rPr>
            <w:noProof/>
            <w:webHidden/>
          </w:rPr>
          <w:fldChar w:fldCharType="begin"/>
        </w:r>
        <w:r w:rsidR="00361CDD">
          <w:rPr>
            <w:noProof/>
            <w:webHidden/>
          </w:rPr>
          <w:instrText xml:space="preserve"> PAGEREF _Toc284244989 \h </w:instrText>
        </w:r>
        <w:r w:rsidR="00CE2C4D">
          <w:rPr>
            <w:noProof/>
            <w:webHidden/>
          </w:rPr>
        </w:r>
        <w:r w:rsidR="00CE2C4D">
          <w:rPr>
            <w:noProof/>
            <w:webHidden/>
          </w:rPr>
          <w:fldChar w:fldCharType="separate"/>
        </w:r>
        <w:r w:rsidR="00936144">
          <w:rPr>
            <w:noProof/>
            <w:webHidden/>
          </w:rPr>
          <w:t>4</w:t>
        </w:r>
        <w:r w:rsidR="00CE2C4D">
          <w:rPr>
            <w:noProof/>
            <w:webHidden/>
          </w:rPr>
          <w:fldChar w:fldCharType="end"/>
        </w:r>
      </w:hyperlink>
    </w:p>
    <w:p w:rsidR="00361CDD" w:rsidRDefault="00DA3CC7">
      <w:pPr>
        <w:pStyle w:val="Inhopg2"/>
        <w:rPr>
          <w:rFonts w:asciiTheme="minorHAnsi" w:eastAsiaTheme="minorEastAsia" w:hAnsiTheme="minorHAnsi" w:cstheme="minorBidi"/>
          <w:noProof/>
          <w:sz w:val="22"/>
          <w:lang w:val="nl-BE" w:eastAsia="nl-BE"/>
        </w:rPr>
      </w:pPr>
      <w:hyperlink w:anchor="_Toc284244990" w:history="1">
        <w:r w:rsidR="00361CDD" w:rsidRPr="00994434">
          <w:rPr>
            <w:rStyle w:val="Hyperlink"/>
            <w:noProof/>
          </w:rPr>
          <w:t>6.5</w:t>
        </w:r>
        <w:r w:rsidR="00361CDD">
          <w:rPr>
            <w:rFonts w:asciiTheme="minorHAnsi" w:eastAsiaTheme="minorEastAsia" w:hAnsiTheme="minorHAnsi" w:cstheme="minorBidi"/>
            <w:noProof/>
            <w:sz w:val="22"/>
            <w:lang w:val="nl-BE" w:eastAsia="nl-BE"/>
          </w:rPr>
          <w:tab/>
        </w:r>
        <w:r w:rsidR="00361CDD" w:rsidRPr="00994434">
          <w:rPr>
            <w:rStyle w:val="Hyperlink"/>
            <w:noProof/>
          </w:rPr>
          <w:t>Stage</w:t>
        </w:r>
        <w:r w:rsidR="00361CDD">
          <w:rPr>
            <w:noProof/>
            <w:webHidden/>
          </w:rPr>
          <w:tab/>
        </w:r>
        <w:r w:rsidR="00CE2C4D">
          <w:rPr>
            <w:noProof/>
            <w:webHidden/>
          </w:rPr>
          <w:fldChar w:fldCharType="begin"/>
        </w:r>
        <w:r w:rsidR="00361CDD">
          <w:rPr>
            <w:noProof/>
            <w:webHidden/>
          </w:rPr>
          <w:instrText xml:space="preserve"> PAGEREF _Toc284244990 \h </w:instrText>
        </w:r>
        <w:r w:rsidR="00CE2C4D">
          <w:rPr>
            <w:noProof/>
            <w:webHidden/>
          </w:rPr>
        </w:r>
        <w:r w:rsidR="00CE2C4D">
          <w:rPr>
            <w:noProof/>
            <w:webHidden/>
          </w:rPr>
          <w:fldChar w:fldCharType="separate"/>
        </w:r>
        <w:r w:rsidR="00936144">
          <w:rPr>
            <w:noProof/>
            <w:webHidden/>
          </w:rPr>
          <w:t>4</w:t>
        </w:r>
        <w:r w:rsidR="00CE2C4D">
          <w:rPr>
            <w:noProof/>
            <w:webHidden/>
          </w:rPr>
          <w:fldChar w:fldCharType="end"/>
        </w:r>
      </w:hyperlink>
    </w:p>
    <w:p w:rsidR="00361CDD" w:rsidRDefault="00361CDD">
      <w:pPr>
        <w:pStyle w:val="Inhopg1"/>
        <w:rPr>
          <w:rStyle w:val="Hyperlink"/>
          <w:noProof/>
        </w:rPr>
      </w:pPr>
    </w:p>
    <w:p w:rsidR="00361CDD" w:rsidRDefault="00DA3CC7">
      <w:pPr>
        <w:pStyle w:val="Inhopg1"/>
        <w:rPr>
          <w:rFonts w:asciiTheme="minorHAnsi" w:eastAsiaTheme="minorEastAsia" w:hAnsiTheme="minorHAnsi" w:cstheme="minorBidi"/>
          <w:noProof/>
          <w:sz w:val="22"/>
          <w:szCs w:val="22"/>
          <w:lang w:val="nl-BE" w:eastAsia="nl-BE"/>
        </w:rPr>
      </w:pPr>
      <w:hyperlink w:anchor="_Toc284244991" w:history="1">
        <w:r w:rsidR="00361CDD" w:rsidRPr="00994434">
          <w:rPr>
            <w:rStyle w:val="Hyperlink"/>
            <w:noProof/>
          </w:rPr>
          <w:t>7</w:t>
        </w:r>
        <w:r w:rsidR="00361CDD">
          <w:rPr>
            <w:rFonts w:asciiTheme="minorHAnsi" w:eastAsiaTheme="minorEastAsia" w:hAnsiTheme="minorHAnsi" w:cstheme="minorBidi"/>
            <w:noProof/>
            <w:sz w:val="22"/>
            <w:szCs w:val="22"/>
            <w:lang w:val="nl-BE" w:eastAsia="nl-BE"/>
          </w:rPr>
          <w:tab/>
        </w:r>
        <w:r w:rsidR="00361CDD" w:rsidRPr="00994434">
          <w:rPr>
            <w:rStyle w:val="Hyperlink"/>
            <w:noProof/>
          </w:rPr>
          <w:t>De geïntegreerde proef (GIP)</w:t>
        </w:r>
        <w:r w:rsidR="00361CDD">
          <w:rPr>
            <w:noProof/>
            <w:webHidden/>
          </w:rPr>
          <w:tab/>
        </w:r>
        <w:r w:rsidR="00CE2C4D">
          <w:rPr>
            <w:noProof/>
            <w:webHidden/>
          </w:rPr>
          <w:fldChar w:fldCharType="begin"/>
        </w:r>
        <w:r w:rsidR="00361CDD">
          <w:rPr>
            <w:noProof/>
            <w:webHidden/>
          </w:rPr>
          <w:instrText xml:space="preserve"> PAGEREF _Toc284244991 \h </w:instrText>
        </w:r>
        <w:r w:rsidR="00CE2C4D">
          <w:rPr>
            <w:noProof/>
            <w:webHidden/>
          </w:rPr>
        </w:r>
        <w:r w:rsidR="00CE2C4D">
          <w:rPr>
            <w:noProof/>
            <w:webHidden/>
          </w:rPr>
          <w:fldChar w:fldCharType="separate"/>
        </w:r>
        <w:r w:rsidR="00936144">
          <w:rPr>
            <w:noProof/>
            <w:webHidden/>
          </w:rPr>
          <w:t>4</w:t>
        </w:r>
        <w:r w:rsidR="00CE2C4D">
          <w:rPr>
            <w:noProof/>
            <w:webHidden/>
          </w:rPr>
          <w:fldChar w:fldCharType="end"/>
        </w:r>
      </w:hyperlink>
    </w:p>
    <w:p w:rsidR="00361CDD" w:rsidRDefault="00361CDD">
      <w:pPr>
        <w:pStyle w:val="Inhopg1"/>
        <w:rPr>
          <w:rStyle w:val="Hyperlink"/>
          <w:noProof/>
        </w:rPr>
      </w:pPr>
    </w:p>
    <w:p w:rsidR="00361CDD" w:rsidRDefault="00DA3CC7">
      <w:pPr>
        <w:pStyle w:val="Inhopg1"/>
        <w:rPr>
          <w:rFonts w:asciiTheme="minorHAnsi" w:eastAsiaTheme="minorEastAsia" w:hAnsiTheme="minorHAnsi" w:cstheme="minorBidi"/>
          <w:noProof/>
          <w:sz w:val="22"/>
          <w:szCs w:val="22"/>
          <w:lang w:val="nl-BE" w:eastAsia="nl-BE"/>
        </w:rPr>
      </w:pPr>
      <w:hyperlink w:anchor="_Toc284244992" w:history="1">
        <w:r w:rsidR="00361CDD" w:rsidRPr="00994434">
          <w:rPr>
            <w:rStyle w:val="Hyperlink"/>
            <w:noProof/>
          </w:rPr>
          <w:t>8</w:t>
        </w:r>
        <w:r w:rsidR="00361CDD">
          <w:rPr>
            <w:rFonts w:asciiTheme="minorHAnsi" w:eastAsiaTheme="minorEastAsia" w:hAnsiTheme="minorHAnsi" w:cstheme="minorBidi"/>
            <w:noProof/>
            <w:sz w:val="22"/>
            <w:szCs w:val="22"/>
            <w:lang w:val="nl-BE" w:eastAsia="nl-BE"/>
          </w:rPr>
          <w:tab/>
        </w:r>
        <w:r w:rsidR="00361CDD" w:rsidRPr="00994434">
          <w:rPr>
            <w:rStyle w:val="Hyperlink"/>
            <w:noProof/>
          </w:rPr>
          <w:t>Integratie ICT</w:t>
        </w:r>
        <w:r w:rsidR="00361CDD">
          <w:rPr>
            <w:noProof/>
            <w:webHidden/>
          </w:rPr>
          <w:tab/>
        </w:r>
        <w:r w:rsidR="00CE2C4D">
          <w:rPr>
            <w:noProof/>
            <w:webHidden/>
          </w:rPr>
          <w:fldChar w:fldCharType="begin"/>
        </w:r>
        <w:r w:rsidR="00361CDD">
          <w:rPr>
            <w:noProof/>
            <w:webHidden/>
          </w:rPr>
          <w:instrText xml:space="preserve"> PAGEREF _Toc284244992 \h </w:instrText>
        </w:r>
        <w:r w:rsidR="00CE2C4D">
          <w:rPr>
            <w:noProof/>
            <w:webHidden/>
          </w:rPr>
        </w:r>
        <w:r w:rsidR="00CE2C4D">
          <w:rPr>
            <w:noProof/>
            <w:webHidden/>
          </w:rPr>
          <w:fldChar w:fldCharType="separate"/>
        </w:r>
        <w:r w:rsidR="00936144">
          <w:rPr>
            <w:noProof/>
            <w:webHidden/>
          </w:rPr>
          <w:t>4</w:t>
        </w:r>
        <w:r w:rsidR="00CE2C4D">
          <w:rPr>
            <w:noProof/>
            <w:webHidden/>
          </w:rPr>
          <w:fldChar w:fldCharType="end"/>
        </w:r>
      </w:hyperlink>
    </w:p>
    <w:p w:rsidR="00361CDD" w:rsidRDefault="00361CDD">
      <w:pPr>
        <w:pStyle w:val="Inhopg1"/>
        <w:rPr>
          <w:rStyle w:val="Hyperlink"/>
          <w:noProof/>
        </w:rPr>
      </w:pPr>
    </w:p>
    <w:p w:rsidR="00361CDD" w:rsidRDefault="00DA3CC7">
      <w:pPr>
        <w:pStyle w:val="Inhopg1"/>
        <w:rPr>
          <w:rFonts w:asciiTheme="minorHAnsi" w:eastAsiaTheme="minorEastAsia" w:hAnsiTheme="minorHAnsi" w:cstheme="minorBidi"/>
          <w:noProof/>
          <w:sz w:val="22"/>
          <w:szCs w:val="22"/>
          <w:lang w:val="nl-BE" w:eastAsia="nl-BE"/>
        </w:rPr>
      </w:pPr>
      <w:hyperlink w:anchor="_Toc284244993" w:history="1">
        <w:r w:rsidR="00361CDD" w:rsidRPr="00994434">
          <w:rPr>
            <w:rStyle w:val="Hyperlink"/>
            <w:noProof/>
          </w:rPr>
          <w:t>9</w:t>
        </w:r>
        <w:r w:rsidR="00361CDD">
          <w:rPr>
            <w:rFonts w:asciiTheme="minorHAnsi" w:eastAsiaTheme="minorEastAsia" w:hAnsiTheme="minorHAnsi" w:cstheme="minorBidi"/>
            <w:noProof/>
            <w:sz w:val="22"/>
            <w:szCs w:val="22"/>
            <w:lang w:val="nl-BE" w:eastAsia="nl-BE"/>
          </w:rPr>
          <w:tab/>
        </w:r>
        <w:r w:rsidR="00361CDD" w:rsidRPr="00994434">
          <w:rPr>
            <w:rStyle w:val="Hyperlink"/>
            <w:noProof/>
          </w:rPr>
          <w:t>Taalontwikkelend vakonderwijs</w:t>
        </w:r>
        <w:r w:rsidR="00361CDD">
          <w:rPr>
            <w:noProof/>
            <w:webHidden/>
          </w:rPr>
          <w:tab/>
        </w:r>
        <w:r w:rsidR="00CE2C4D">
          <w:rPr>
            <w:noProof/>
            <w:webHidden/>
          </w:rPr>
          <w:fldChar w:fldCharType="begin"/>
        </w:r>
        <w:r w:rsidR="00361CDD">
          <w:rPr>
            <w:noProof/>
            <w:webHidden/>
          </w:rPr>
          <w:instrText xml:space="preserve"> PAGEREF _Toc284244993 \h </w:instrText>
        </w:r>
        <w:r w:rsidR="00CE2C4D">
          <w:rPr>
            <w:noProof/>
            <w:webHidden/>
          </w:rPr>
        </w:r>
        <w:r w:rsidR="00CE2C4D">
          <w:rPr>
            <w:noProof/>
            <w:webHidden/>
          </w:rPr>
          <w:fldChar w:fldCharType="separate"/>
        </w:r>
        <w:r w:rsidR="00936144">
          <w:rPr>
            <w:noProof/>
            <w:webHidden/>
          </w:rPr>
          <w:t>4</w:t>
        </w:r>
        <w:r w:rsidR="00CE2C4D">
          <w:rPr>
            <w:noProof/>
            <w:webHidden/>
          </w:rPr>
          <w:fldChar w:fldCharType="end"/>
        </w:r>
      </w:hyperlink>
    </w:p>
    <w:p w:rsidR="00361CDD" w:rsidRDefault="00361CDD">
      <w:pPr>
        <w:pStyle w:val="Inhopg1"/>
        <w:rPr>
          <w:rStyle w:val="Hyperlink"/>
          <w:noProof/>
        </w:rPr>
      </w:pPr>
    </w:p>
    <w:p w:rsidR="00361CDD" w:rsidRDefault="00DA3CC7">
      <w:pPr>
        <w:pStyle w:val="Inhopg1"/>
        <w:rPr>
          <w:rFonts w:asciiTheme="minorHAnsi" w:eastAsiaTheme="minorEastAsia" w:hAnsiTheme="minorHAnsi" w:cstheme="minorBidi"/>
          <w:noProof/>
          <w:sz w:val="22"/>
          <w:szCs w:val="22"/>
          <w:lang w:val="nl-BE" w:eastAsia="nl-BE"/>
        </w:rPr>
      </w:pPr>
      <w:hyperlink w:anchor="_Toc284244994" w:history="1">
        <w:r w:rsidR="00361CDD" w:rsidRPr="00994434">
          <w:rPr>
            <w:rStyle w:val="Hyperlink"/>
            <w:noProof/>
          </w:rPr>
          <w:t>10</w:t>
        </w:r>
        <w:r w:rsidR="00361CDD">
          <w:rPr>
            <w:rFonts w:asciiTheme="minorHAnsi" w:eastAsiaTheme="minorEastAsia" w:hAnsiTheme="minorHAnsi" w:cstheme="minorBidi"/>
            <w:noProof/>
            <w:sz w:val="22"/>
            <w:szCs w:val="22"/>
            <w:lang w:val="nl-BE" w:eastAsia="nl-BE"/>
          </w:rPr>
          <w:tab/>
        </w:r>
        <w:r w:rsidR="00361CDD" w:rsidRPr="00994434">
          <w:rPr>
            <w:rStyle w:val="Hyperlink"/>
            <w:noProof/>
          </w:rPr>
          <w:t>Vakgroepwerking</w:t>
        </w:r>
        <w:r w:rsidR="00361CDD">
          <w:rPr>
            <w:noProof/>
            <w:webHidden/>
          </w:rPr>
          <w:tab/>
        </w:r>
        <w:r w:rsidR="00CE2C4D">
          <w:rPr>
            <w:noProof/>
            <w:webHidden/>
          </w:rPr>
          <w:fldChar w:fldCharType="begin"/>
        </w:r>
        <w:r w:rsidR="00361CDD">
          <w:rPr>
            <w:noProof/>
            <w:webHidden/>
          </w:rPr>
          <w:instrText xml:space="preserve"> PAGEREF _Toc284244994 \h </w:instrText>
        </w:r>
        <w:r w:rsidR="00CE2C4D">
          <w:rPr>
            <w:noProof/>
            <w:webHidden/>
          </w:rPr>
        </w:r>
        <w:r w:rsidR="00CE2C4D">
          <w:rPr>
            <w:noProof/>
            <w:webHidden/>
          </w:rPr>
          <w:fldChar w:fldCharType="separate"/>
        </w:r>
        <w:r w:rsidR="00936144">
          <w:rPr>
            <w:noProof/>
            <w:webHidden/>
          </w:rPr>
          <w:t>4</w:t>
        </w:r>
        <w:r w:rsidR="00CE2C4D">
          <w:rPr>
            <w:noProof/>
            <w:webHidden/>
          </w:rPr>
          <w:fldChar w:fldCharType="end"/>
        </w:r>
      </w:hyperlink>
    </w:p>
    <w:p w:rsidR="00361CDD" w:rsidRDefault="00361CDD">
      <w:pPr>
        <w:pStyle w:val="Inhopg1"/>
        <w:rPr>
          <w:rStyle w:val="Hyperlink"/>
          <w:noProof/>
        </w:rPr>
      </w:pPr>
    </w:p>
    <w:p w:rsidR="00361CDD" w:rsidRDefault="00DA3CC7">
      <w:pPr>
        <w:pStyle w:val="Inhopg1"/>
        <w:rPr>
          <w:rFonts w:asciiTheme="minorHAnsi" w:eastAsiaTheme="minorEastAsia" w:hAnsiTheme="minorHAnsi" w:cstheme="minorBidi"/>
          <w:noProof/>
          <w:sz w:val="22"/>
          <w:szCs w:val="22"/>
          <w:lang w:val="nl-BE" w:eastAsia="nl-BE"/>
        </w:rPr>
      </w:pPr>
      <w:hyperlink w:anchor="_Toc284244995" w:history="1">
        <w:r w:rsidR="00361CDD" w:rsidRPr="00994434">
          <w:rPr>
            <w:rStyle w:val="Hyperlink"/>
            <w:noProof/>
          </w:rPr>
          <w:t>11</w:t>
        </w:r>
        <w:r w:rsidR="00361CDD">
          <w:rPr>
            <w:rFonts w:asciiTheme="minorHAnsi" w:eastAsiaTheme="minorEastAsia" w:hAnsiTheme="minorHAnsi" w:cstheme="minorBidi"/>
            <w:noProof/>
            <w:sz w:val="22"/>
            <w:szCs w:val="22"/>
            <w:lang w:val="nl-BE" w:eastAsia="nl-BE"/>
          </w:rPr>
          <w:tab/>
        </w:r>
        <w:r w:rsidR="00361CDD" w:rsidRPr="00994434">
          <w:rPr>
            <w:rStyle w:val="Hyperlink"/>
            <w:noProof/>
          </w:rPr>
          <w:t>Evaluatie</w:t>
        </w:r>
        <w:r w:rsidR="00361CDD">
          <w:rPr>
            <w:noProof/>
            <w:webHidden/>
          </w:rPr>
          <w:tab/>
        </w:r>
        <w:r w:rsidR="00CE2C4D">
          <w:rPr>
            <w:noProof/>
            <w:webHidden/>
          </w:rPr>
          <w:fldChar w:fldCharType="begin"/>
        </w:r>
        <w:r w:rsidR="00361CDD">
          <w:rPr>
            <w:noProof/>
            <w:webHidden/>
          </w:rPr>
          <w:instrText xml:space="preserve"> PAGEREF _Toc284244995 \h </w:instrText>
        </w:r>
        <w:r w:rsidR="00CE2C4D">
          <w:rPr>
            <w:noProof/>
            <w:webHidden/>
          </w:rPr>
        </w:r>
        <w:r w:rsidR="00CE2C4D">
          <w:rPr>
            <w:noProof/>
            <w:webHidden/>
          </w:rPr>
          <w:fldChar w:fldCharType="separate"/>
        </w:r>
        <w:r w:rsidR="00936144">
          <w:rPr>
            <w:noProof/>
            <w:webHidden/>
          </w:rPr>
          <w:t>4</w:t>
        </w:r>
        <w:r w:rsidR="00CE2C4D">
          <w:rPr>
            <w:noProof/>
            <w:webHidden/>
          </w:rPr>
          <w:fldChar w:fldCharType="end"/>
        </w:r>
      </w:hyperlink>
    </w:p>
    <w:p w:rsidR="00361CDD" w:rsidRDefault="00361CDD">
      <w:pPr>
        <w:pStyle w:val="Inhopg1"/>
        <w:rPr>
          <w:rStyle w:val="Hyperlink"/>
          <w:noProof/>
        </w:rPr>
      </w:pPr>
    </w:p>
    <w:p w:rsidR="00361CDD" w:rsidRDefault="00DA3CC7">
      <w:pPr>
        <w:pStyle w:val="Inhopg1"/>
        <w:rPr>
          <w:rFonts w:asciiTheme="minorHAnsi" w:eastAsiaTheme="minorEastAsia" w:hAnsiTheme="minorHAnsi" w:cstheme="minorBidi"/>
          <w:noProof/>
          <w:sz w:val="22"/>
          <w:szCs w:val="22"/>
          <w:lang w:val="nl-BE" w:eastAsia="nl-BE"/>
        </w:rPr>
      </w:pPr>
      <w:hyperlink w:anchor="_Toc284244996" w:history="1">
        <w:r w:rsidR="00361CDD" w:rsidRPr="00994434">
          <w:rPr>
            <w:rStyle w:val="Hyperlink"/>
            <w:noProof/>
          </w:rPr>
          <w:t>12</w:t>
        </w:r>
        <w:r w:rsidR="00361CDD">
          <w:rPr>
            <w:rFonts w:asciiTheme="minorHAnsi" w:eastAsiaTheme="minorEastAsia" w:hAnsiTheme="minorHAnsi" w:cstheme="minorBidi"/>
            <w:noProof/>
            <w:sz w:val="22"/>
            <w:szCs w:val="22"/>
            <w:lang w:val="nl-BE" w:eastAsia="nl-BE"/>
          </w:rPr>
          <w:tab/>
        </w:r>
        <w:r w:rsidR="00361CDD" w:rsidRPr="00994434">
          <w:rPr>
            <w:rStyle w:val="Hyperlink"/>
            <w:noProof/>
          </w:rPr>
          <w:t>Minimale materiële vereisten</w:t>
        </w:r>
        <w:r w:rsidR="00361CDD">
          <w:rPr>
            <w:noProof/>
            <w:webHidden/>
          </w:rPr>
          <w:tab/>
        </w:r>
        <w:r w:rsidR="00CE2C4D">
          <w:rPr>
            <w:noProof/>
            <w:webHidden/>
          </w:rPr>
          <w:fldChar w:fldCharType="begin"/>
        </w:r>
        <w:r w:rsidR="00361CDD">
          <w:rPr>
            <w:noProof/>
            <w:webHidden/>
          </w:rPr>
          <w:instrText xml:space="preserve"> PAGEREF _Toc284244996 \h </w:instrText>
        </w:r>
        <w:r w:rsidR="00CE2C4D">
          <w:rPr>
            <w:noProof/>
            <w:webHidden/>
          </w:rPr>
        </w:r>
        <w:r w:rsidR="00CE2C4D">
          <w:rPr>
            <w:noProof/>
            <w:webHidden/>
          </w:rPr>
          <w:fldChar w:fldCharType="separate"/>
        </w:r>
        <w:r w:rsidR="00936144">
          <w:rPr>
            <w:noProof/>
            <w:webHidden/>
          </w:rPr>
          <w:t>4</w:t>
        </w:r>
        <w:r w:rsidR="00CE2C4D">
          <w:rPr>
            <w:noProof/>
            <w:webHidden/>
          </w:rPr>
          <w:fldChar w:fldCharType="end"/>
        </w:r>
      </w:hyperlink>
    </w:p>
    <w:p w:rsidR="00361CDD" w:rsidRDefault="00361CDD">
      <w:pPr>
        <w:pStyle w:val="Inhopg1"/>
        <w:rPr>
          <w:rStyle w:val="Hyperlink"/>
          <w:noProof/>
        </w:rPr>
      </w:pPr>
    </w:p>
    <w:p w:rsidR="00361CDD" w:rsidRDefault="00DA3CC7">
      <w:pPr>
        <w:pStyle w:val="Inhopg1"/>
        <w:rPr>
          <w:rFonts w:asciiTheme="minorHAnsi" w:eastAsiaTheme="minorEastAsia" w:hAnsiTheme="minorHAnsi" w:cstheme="minorBidi"/>
          <w:noProof/>
          <w:sz w:val="22"/>
          <w:szCs w:val="22"/>
          <w:lang w:val="nl-BE" w:eastAsia="nl-BE"/>
        </w:rPr>
      </w:pPr>
      <w:hyperlink w:anchor="_Toc284244997" w:history="1">
        <w:r w:rsidR="00361CDD" w:rsidRPr="00994434">
          <w:rPr>
            <w:rStyle w:val="Hyperlink"/>
            <w:noProof/>
          </w:rPr>
          <w:t>13</w:t>
        </w:r>
        <w:r w:rsidR="00361CDD">
          <w:rPr>
            <w:rFonts w:asciiTheme="minorHAnsi" w:eastAsiaTheme="minorEastAsia" w:hAnsiTheme="minorHAnsi" w:cstheme="minorBidi"/>
            <w:noProof/>
            <w:sz w:val="22"/>
            <w:szCs w:val="22"/>
            <w:lang w:val="nl-BE" w:eastAsia="nl-BE"/>
          </w:rPr>
          <w:tab/>
        </w:r>
        <w:r w:rsidR="00361CDD" w:rsidRPr="00994434">
          <w:rPr>
            <w:rStyle w:val="Hyperlink"/>
            <w:noProof/>
          </w:rPr>
          <w:t>Vakspecifieke informatie</w:t>
        </w:r>
        <w:r w:rsidR="00361CDD">
          <w:rPr>
            <w:noProof/>
            <w:webHidden/>
          </w:rPr>
          <w:tab/>
        </w:r>
        <w:r w:rsidR="00CE2C4D">
          <w:rPr>
            <w:noProof/>
            <w:webHidden/>
          </w:rPr>
          <w:fldChar w:fldCharType="begin"/>
        </w:r>
        <w:r w:rsidR="00361CDD">
          <w:rPr>
            <w:noProof/>
            <w:webHidden/>
          </w:rPr>
          <w:instrText xml:space="preserve"> PAGEREF _Toc284244997 \h </w:instrText>
        </w:r>
        <w:r w:rsidR="00CE2C4D">
          <w:rPr>
            <w:noProof/>
            <w:webHidden/>
          </w:rPr>
        </w:r>
        <w:r w:rsidR="00CE2C4D">
          <w:rPr>
            <w:noProof/>
            <w:webHidden/>
          </w:rPr>
          <w:fldChar w:fldCharType="separate"/>
        </w:r>
        <w:r w:rsidR="00936144">
          <w:rPr>
            <w:noProof/>
            <w:webHidden/>
          </w:rPr>
          <w:t>4</w:t>
        </w:r>
        <w:r w:rsidR="00CE2C4D">
          <w:rPr>
            <w:noProof/>
            <w:webHidden/>
          </w:rPr>
          <w:fldChar w:fldCharType="end"/>
        </w:r>
      </w:hyperlink>
    </w:p>
    <w:p w:rsidR="00361CDD" w:rsidRDefault="00361CDD">
      <w:pPr>
        <w:pStyle w:val="Inhopg1"/>
        <w:rPr>
          <w:rStyle w:val="Hyperlink"/>
          <w:noProof/>
        </w:rPr>
      </w:pPr>
    </w:p>
    <w:p w:rsidR="00361CDD" w:rsidRDefault="00DA3CC7">
      <w:pPr>
        <w:pStyle w:val="Inhopg1"/>
        <w:rPr>
          <w:rFonts w:asciiTheme="minorHAnsi" w:eastAsiaTheme="minorEastAsia" w:hAnsiTheme="minorHAnsi" w:cstheme="minorBidi"/>
          <w:noProof/>
          <w:sz w:val="22"/>
          <w:szCs w:val="22"/>
          <w:lang w:val="nl-BE" w:eastAsia="nl-BE"/>
        </w:rPr>
      </w:pPr>
      <w:hyperlink w:anchor="_Toc284244998" w:history="1">
        <w:r w:rsidR="00361CDD" w:rsidRPr="00994434">
          <w:rPr>
            <w:rStyle w:val="Hyperlink"/>
            <w:noProof/>
          </w:rPr>
          <w:t>14</w:t>
        </w:r>
        <w:r w:rsidR="00361CDD">
          <w:rPr>
            <w:rFonts w:asciiTheme="minorHAnsi" w:eastAsiaTheme="minorEastAsia" w:hAnsiTheme="minorHAnsi" w:cstheme="minorBidi"/>
            <w:noProof/>
            <w:sz w:val="22"/>
            <w:szCs w:val="22"/>
            <w:lang w:val="nl-BE" w:eastAsia="nl-BE"/>
          </w:rPr>
          <w:tab/>
        </w:r>
        <w:r w:rsidR="00361CDD" w:rsidRPr="00994434">
          <w:rPr>
            <w:rStyle w:val="Hyperlink"/>
            <w:noProof/>
          </w:rPr>
          <w:t>Bijlagen</w:t>
        </w:r>
        <w:r w:rsidR="00361CDD">
          <w:rPr>
            <w:noProof/>
            <w:webHidden/>
          </w:rPr>
          <w:tab/>
        </w:r>
        <w:r w:rsidR="00CE2C4D">
          <w:rPr>
            <w:noProof/>
            <w:webHidden/>
          </w:rPr>
          <w:fldChar w:fldCharType="begin"/>
        </w:r>
        <w:r w:rsidR="00361CDD">
          <w:rPr>
            <w:noProof/>
            <w:webHidden/>
          </w:rPr>
          <w:instrText xml:space="preserve"> PAGEREF _Toc284244998 \h </w:instrText>
        </w:r>
        <w:r w:rsidR="00CE2C4D">
          <w:rPr>
            <w:noProof/>
            <w:webHidden/>
          </w:rPr>
        </w:r>
        <w:r w:rsidR="00CE2C4D">
          <w:rPr>
            <w:noProof/>
            <w:webHidden/>
          </w:rPr>
          <w:fldChar w:fldCharType="separate"/>
        </w:r>
        <w:r w:rsidR="00936144">
          <w:rPr>
            <w:noProof/>
            <w:webHidden/>
          </w:rPr>
          <w:t>4</w:t>
        </w:r>
        <w:r w:rsidR="00CE2C4D">
          <w:rPr>
            <w:noProof/>
            <w:webHidden/>
          </w:rPr>
          <w:fldChar w:fldCharType="end"/>
        </w:r>
      </w:hyperlink>
    </w:p>
    <w:p w:rsidR="00361CDD" w:rsidRDefault="00361CDD">
      <w:pPr>
        <w:pStyle w:val="Inhopg1"/>
        <w:rPr>
          <w:rStyle w:val="Hyperlink"/>
          <w:noProof/>
        </w:rPr>
      </w:pPr>
    </w:p>
    <w:p w:rsidR="00361CDD" w:rsidRDefault="00DA3CC7">
      <w:pPr>
        <w:pStyle w:val="Inhopg1"/>
        <w:rPr>
          <w:rFonts w:asciiTheme="minorHAnsi" w:eastAsiaTheme="minorEastAsia" w:hAnsiTheme="minorHAnsi" w:cstheme="minorBidi"/>
          <w:noProof/>
          <w:sz w:val="22"/>
          <w:szCs w:val="22"/>
          <w:lang w:val="nl-BE" w:eastAsia="nl-BE"/>
        </w:rPr>
      </w:pPr>
      <w:hyperlink w:anchor="_Toc284244999" w:history="1">
        <w:r w:rsidR="00361CDD" w:rsidRPr="00994434">
          <w:rPr>
            <w:rStyle w:val="Hyperlink"/>
            <w:noProof/>
          </w:rPr>
          <w:t>15</w:t>
        </w:r>
        <w:r w:rsidR="00361CDD">
          <w:rPr>
            <w:rFonts w:asciiTheme="minorHAnsi" w:eastAsiaTheme="minorEastAsia" w:hAnsiTheme="minorHAnsi" w:cstheme="minorBidi"/>
            <w:noProof/>
            <w:sz w:val="22"/>
            <w:szCs w:val="22"/>
            <w:lang w:val="nl-BE" w:eastAsia="nl-BE"/>
          </w:rPr>
          <w:tab/>
        </w:r>
        <w:r w:rsidR="00361CDD" w:rsidRPr="00994434">
          <w:rPr>
            <w:rStyle w:val="Hyperlink"/>
            <w:noProof/>
            <w:lang w:val="nl-BE"/>
          </w:rPr>
          <w:t>Colofon</w:t>
        </w:r>
        <w:r w:rsidR="00361CDD">
          <w:rPr>
            <w:noProof/>
            <w:webHidden/>
          </w:rPr>
          <w:tab/>
        </w:r>
        <w:r w:rsidR="00CE2C4D">
          <w:rPr>
            <w:noProof/>
            <w:webHidden/>
          </w:rPr>
          <w:fldChar w:fldCharType="begin"/>
        </w:r>
        <w:r w:rsidR="00361CDD">
          <w:rPr>
            <w:noProof/>
            <w:webHidden/>
          </w:rPr>
          <w:instrText xml:space="preserve"> PAGEREF _Toc284244999 \h </w:instrText>
        </w:r>
        <w:r w:rsidR="00CE2C4D">
          <w:rPr>
            <w:noProof/>
            <w:webHidden/>
          </w:rPr>
        </w:r>
        <w:r w:rsidR="00CE2C4D">
          <w:rPr>
            <w:noProof/>
            <w:webHidden/>
          </w:rPr>
          <w:fldChar w:fldCharType="separate"/>
        </w:r>
        <w:r w:rsidR="00936144">
          <w:rPr>
            <w:noProof/>
            <w:webHidden/>
          </w:rPr>
          <w:t>4</w:t>
        </w:r>
        <w:r w:rsidR="00CE2C4D">
          <w:rPr>
            <w:noProof/>
            <w:webHidden/>
          </w:rPr>
          <w:fldChar w:fldCharType="end"/>
        </w:r>
      </w:hyperlink>
    </w:p>
    <w:p w:rsidR="00361CDD" w:rsidRDefault="00CE2C4D" w:rsidP="00D54651">
      <w:r>
        <w:fldChar w:fldCharType="end"/>
      </w:r>
    </w:p>
    <w:p w:rsidR="005E1B88" w:rsidRDefault="005E1B88" w:rsidP="005E1B88"/>
    <w:p w:rsidR="005E1B88" w:rsidRDefault="005E1B88" w:rsidP="005E1B88">
      <w:pPr>
        <w:sectPr w:rsidR="005E1B88" w:rsidSect="009B409E">
          <w:footerReference w:type="default" r:id="rId11"/>
          <w:pgSz w:w="11906" w:h="16838"/>
          <w:pgMar w:top="1417" w:right="1417" w:bottom="1417" w:left="1417" w:header="708" w:footer="708" w:gutter="0"/>
          <w:cols w:space="708"/>
        </w:sectPr>
      </w:pPr>
    </w:p>
    <w:p w:rsidR="005E1B88" w:rsidRDefault="005E1B88" w:rsidP="005E1B88">
      <w:pPr>
        <w:pStyle w:val="Titel"/>
        <w:rPr>
          <w:lang w:val="nl-BE"/>
        </w:rPr>
      </w:pPr>
      <w:bookmarkStart w:id="1" w:name="_Toc247095079"/>
      <w:bookmarkStart w:id="2" w:name="_Toc247095387"/>
      <w:bookmarkStart w:id="3" w:name="_Toc247095466"/>
      <w:bookmarkStart w:id="4" w:name="_Toc247095500"/>
      <w:bookmarkStart w:id="5" w:name="_Toc247095605"/>
      <w:bookmarkStart w:id="6" w:name="_Toc284244972"/>
      <w:r>
        <w:rPr>
          <w:lang w:val="nl-BE"/>
        </w:rPr>
        <w:lastRenderedPageBreak/>
        <w:t>Woord vooraf</w:t>
      </w:r>
      <w:bookmarkEnd w:id="1"/>
      <w:bookmarkEnd w:id="2"/>
      <w:bookmarkEnd w:id="3"/>
      <w:bookmarkEnd w:id="4"/>
      <w:bookmarkEnd w:id="5"/>
      <w:bookmarkEnd w:id="6"/>
    </w:p>
    <w:p w:rsidR="005E1B88" w:rsidRPr="00551239" w:rsidRDefault="005E1B88" w:rsidP="005E1B88">
      <w:pPr>
        <w:tabs>
          <w:tab w:val="left" w:pos="-1056"/>
          <w:tab w:val="left" w:pos="-848"/>
          <w:tab w:val="left" w:pos="-282"/>
        </w:tabs>
        <w:jc w:val="both"/>
        <w:rPr>
          <w:szCs w:val="20"/>
        </w:rPr>
      </w:pPr>
      <w:r w:rsidRPr="00551239">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551239">
        <w:rPr>
          <w:rFonts w:cs="Arial"/>
          <w:szCs w:val="20"/>
        </w:rPr>
        <w:t>Na de goedkeuring verwerft een leerplan een officieel statuut. Men kan stellen dat een goedgekeurd leerplan een contract is tussen de inrichtende macht en/of de onde</w:t>
      </w:r>
      <w:r>
        <w:rPr>
          <w:rFonts w:cs="Arial"/>
          <w:szCs w:val="20"/>
        </w:rPr>
        <w:t>rwijsorganisatie en de Vlaamse g</w:t>
      </w:r>
      <w:r w:rsidRPr="00551239">
        <w:rPr>
          <w:rFonts w:cs="Arial"/>
          <w:szCs w:val="20"/>
        </w:rPr>
        <w:t xml:space="preserve">emeenschap. De inspectie  </w:t>
      </w:r>
      <w:r w:rsidRPr="00551239">
        <w:rPr>
          <w:szCs w:val="20"/>
        </w:rPr>
        <w:t xml:space="preserve">controleert in de school het gebruik ervan samen met de realisatie van de basisdoelstellingen. </w:t>
      </w:r>
    </w:p>
    <w:p w:rsidR="005E1B88" w:rsidRPr="00551239" w:rsidRDefault="005E1B88" w:rsidP="005E1B88">
      <w:pPr>
        <w:pStyle w:val="Koptekst"/>
        <w:tabs>
          <w:tab w:val="clear" w:pos="4536"/>
          <w:tab w:val="clear" w:pos="9072"/>
        </w:tabs>
        <w:jc w:val="both"/>
      </w:pPr>
    </w:p>
    <w:p w:rsidR="005E1B88" w:rsidRPr="00551239" w:rsidRDefault="005E1B88" w:rsidP="005E1B88">
      <w:pPr>
        <w:pStyle w:val="Koptekst"/>
        <w:tabs>
          <w:tab w:val="clear" w:pos="4536"/>
          <w:tab w:val="clear" w:pos="9072"/>
        </w:tabs>
        <w:jc w:val="both"/>
        <w:rPr>
          <w:rFonts w:cs="Arial"/>
        </w:rPr>
      </w:pPr>
      <w:r w:rsidRPr="00551239">
        <w:rPr>
          <w:rFonts w:cs="Arial"/>
        </w:rPr>
        <w:t>Dit leerplan wordt ingevoerd bij de</w:t>
      </w:r>
      <w:r w:rsidR="00BD1A0E">
        <w:rPr>
          <w:rFonts w:cs="Arial"/>
        </w:rPr>
        <w:t xml:space="preserve"> aanvang van het schooljaar 2011-2012</w:t>
      </w:r>
      <w:r w:rsidRPr="00551239">
        <w:rPr>
          <w:rFonts w:cs="Arial"/>
        </w:rPr>
        <w:t xml:space="preserve"> Het </w:t>
      </w:r>
      <w:r w:rsidR="008E3B5C">
        <w:rPr>
          <w:rFonts w:cs="Arial"/>
        </w:rPr>
        <w:t xml:space="preserve">leerplan </w:t>
      </w:r>
      <w:r w:rsidRPr="00551239">
        <w:rPr>
          <w:rFonts w:cs="Arial"/>
        </w:rPr>
        <w:t>werd ontwikkeld door de leerplancommissie van het OVSG.</w:t>
      </w:r>
      <w:r w:rsidRPr="00551239">
        <w:t xml:space="preserve"> </w:t>
      </w:r>
      <w:r w:rsidRPr="00551239">
        <w:rPr>
          <w:rFonts w:cs="Arial"/>
        </w:rPr>
        <w:t xml:space="preserve">De leerplancommissie evalueerde het bestaande leerplan en herwerkte het </w:t>
      </w:r>
      <w:r w:rsidR="007D38A0">
        <w:rPr>
          <w:rFonts w:cs="Arial"/>
        </w:rPr>
        <w:t>.</w:t>
      </w:r>
    </w:p>
    <w:p w:rsidR="007D38A0" w:rsidRPr="00551239" w:rsidRDefault="005E1B88" w:rsidP="007D38A0">
      <w:pPr>
        <w:pStyle w:val="Koptekst"/>
        <w:tabs>
          <w:tab w:val="clear" w:pos="4536"/>
          <w:tab w:val="clear" w:pos="9072"/>
        </w:tabs>
        <w:jc w:val="both"/>
        <w:rPr>
          <w:rFonts w:cs="Arial"/>
        </w:rPr>
      </w:pPr>
      <w:r w:rsidRPr="00551239">
        <w:rPr>
          <w:rFonts w:cs="Arial"/>
        </w:rPr>
        <w:t xml:space="preserve">Het leerplan houdt niet alleen voor de individuele leerkracht een verplichting tot realisatie in, maar is ook een ondersteunend instrument voor het pedagogisch beleid van de school dat zich maximaal richt op gelijke onderwijskansen.  Het leerplan wordt gebruikt in de vakgroep, maar het besteedt ook aandacht aan de samenhang met de andere vakken van de studierichting. </w:t>
      </w:r>
      <w:r w:rsidR="007D38A0">
        <w:rPr>
          <w:rFonts w:cs="Arial"/>
        </w:rPr>
        <w:t xml:space="preserve"> </w:t>
      </w:r>
      <w:r w:rsidR="007D38A0" w:rsidRPr="00551239">
        <w:rPr>
          <w:rFonts w:cs="Arial"/>
        </w:rPr>
        <w:t>Er wordt aangegeven welke ruimte gelaten wordt voor de inbreng van scholen, vakgroepen en leerkrachten.</w:t>
      </w:r>
    </w:p>
    <w:p w:rsidR="005E1B88" w:rsidRPr="00551239" w:rsidRDefault="005E1B88" w:rsidP="005E1B88">
      <w:pPr>
        <w:pStyle w:val="Koptekst"/>
        <w:tabs>
          <w:tab w:val="clear" w:pos="4536"/>
          <w:tab w:val="clear" w:pos="9072"/>
        </w:tabs>
        <w:jc w:val="both"/>
        <w:rPr>
          <w:rFonts w:cs="Arial"/>
        </w:rPr>
      </w:pPr>
    </w:p>
    <w:p w:rsidR="005E1B88" w:rsidRPr="00551239" w:rsidRDefault="005E1B88" w:rsidP="005E1B88">
      <w:pPr>
        <w:pStyle w:val="Koptekst"/>
        <w:tabs>
          <w:tab w:val="clear" w:pos="4536"/>
          <w:tab w:val="clear" w:pos="9072"/>
        </w:tabs>
        <w:jc w:val="both"/>
        <w:rPr>
          <w:rFonts w:cs="Arial"/>
        </w:rPr>
      </w:pPr>
    </w:p>
    <w:p w:rsidR="005E1B88" w:rsidRPr="00551239" w:rsidRDefault="005E1B88" w:rsidP="005E1B88">
      <w:pPr>
        <w:pStyle w:val="Koptekst"/>
        <w:tabs>
          <w:tab w:val="clear" w:pos="4536"/>
          <w:tab w:val="clear" w:pos="9072"/>
        </w:tabs>
        <w:jc w:val="both"/>
        <w:rPr>
          <w:rFonts w:cs="Arial"/>
        </w:rPr>
      </w:pPr>
      <w:r w:rsidRPr="00551239">
        <w:rPr>
          <w:rFonts w:cs="Arial"/>
        </w:rPr>
        <w:t>Onderwijskwaliteit verhoogt door een schoolbeleid gericht op samenhang en op het uitwerken van een onderwijskundige visie in concrete leeractiviteiten. Daarom besteedt dit leerplan veel aandacht aan de integratie van ‘leren leren’, aan leerlingactieve didactische werkvormen, aan brede evaluatie, aan de integratie van ICT en aan het taalbeleid.  Op deze manier biedt het leerplan de mogelijkheid het pedagogisch project te concretiseren.</w:t>
      </w:r>
    </w:p>
    <w:p w:rsidR="005E1B88" w:rsidRPr="00551239" w:rsidRDefault="005E1B88" w:rsidP="005E1B88">
      <w:pPr>
        <w:jc w:val="both"/>
        <w:rPr>
          <w:szCs w:val="20"/>
          <w:lang w:val="nl-BE"/>
        </w:rPr>
      </w:pPr>
    </w:p>
    <w:p w:rsidR="005E1B88" w:rsidRPr="00551239" w:rsidRDefault="005E1B88" w:rsidP="005E1B88">
      <w:pPr>
        <w:rPr>
          <w:szCs w:val="20"/>
          <w:lang w:val="nl-BE"/>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b/>
          <w:szCs w:val="20"/>
        </w:rPr>
        <w:t>OVSG</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Onderwijssecretariaat van de</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 xml:space="preserve">Steden en Gemeenten van de </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Vlaamse Gemeenschap vzw</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Ravensteingalerij 3 bus 7</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1000 Brussel</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tel.: 02 506 41 50</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fax: 02 502 12 64</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r w:rsidRPr="00551239">
        <w:rPr>
          <w:rFonts w:cs="Arial"/>
          <w:szCs w:val="20"/>
          <w:lang w:val="de-DE"/>
        </w:rPr>
        <w:t xml:space="preserve">e-mail: </w:t>
      </w:r>
      <w:hyperlink r:id="rId12" w:history="1">
        <w:r w:rsidRPr="00551239">
          <w:rPr>
            <w:rStyle w:val="Hyperlink"/>
            <w:rFonts w:cs="Arial"/>
            <w:szCs w:val="20"/>
            <w:lang w:val="de-DE"/>
          </w:rPr>
          <w:t>begeleiding.so@ovsg.be</w:t>
        </w:r>
      </w:hyperlink>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color w:val="0000FF"/>
          <w:szCs w:val="20"/>
          <w:u w:val="single"/>
        </w:rPr>
      </w:pPr>
      <w:r w:rsidRPr="00551239">
        <w:rPr>
          <w:rFonts w:cs="Arial"/>
          <w:szCs w:val="20"/>
        </w:rPr>
        <w:t xml:space="preserve">website: </w:t>
      </w:r>
      <w:hyperlink r:id="rId13" w:history="1">
        <w:r w:rsidRPr="00551239">
          <w:rPr>
            <w:rStyle w:val="Hyperlink"/>
            <w:rFonts w:cs="Arial"/>
            <w:szCs w:val="20"/>
          </w:rPr>
          <w:t>www.ovsg.be</w:t>
        </w:r>
      </w:hyperlink>
    </w:p>
    <w:p w:rsidR="005E1B88" w:rsidRPr="00D14A48"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rsidR="005E1B88" w:rsidRDefault="005E1B88" w:rsidP="005E1B88">
      <w:pPr>
        <w:pStyle w:val="Kop1"/>
      </w:pPr>
      <w:bookmarkStart w:id="7" w:name="_Toc247095080"/>
      <w:bookmarkStart w:id="8" w:name="_Toc247095388"/>
      <w:bookmarkStart w:id="9" w:name="_Toc247095467"/>
      <w:bookmarkStart w:id="10" w:name="_Toc247095501"/>
      <w:bookmarkStart w:id="11" w:name="_Toc247095606"/>
      <w:bookmarkStart w:id="12" w:name="_Toc284244973"/>
      <w:r>
        <w:lastRenderedPageBreak/>
        <w:t>Autonomie van de school</w:t>
      </w:r>
      <w:bookmarkEnd w:id="7"/>
      <w:bookmarkEnd w:id="8"/>
      <w:bookmarkEnd w:id="9"/>
      <w:bookmarkEnd w:id="10"/>
      <w:bookmarkEnd w:id="11"/>
      <w:bookmarkEnd w:id="12"/>
    </w:p>
    <w:p w:rsidR="005E1B88" w:rsidRPr="00551239" w:rsidRDefault="005E1B88" w:rsidP="005E1B88">
      <w:pPr>
        <w:rPr>
          <w:szCs w:val="20"/>
          <w:lang w:val="nl-BE"/>
        </w:rPr>
      </w:pPr>
      <w:r w:rsidRPr="00551239">
        <w:rPr>
          <w:szCs w:val="20"/>
          <w:lang w:val="nl-BE"/>
        </w:rPr>
        <w:t>Deze rubriek geeft aan welke ruimte dit leerplan laat voor de inbreng van de inrichtende macht, de school, de vakgroep/studierichtinggroep en de individuele leerkracht.</w:t>
      </w:r>
    </w:p>
    <w:p w:rsidR="005E1B88" w:rsidRPr="00551239" w:rsidRDefault="005E1B88" w:rsidP="005E1B88">
      <w:pPr>
        <w:rPr>
          <w:rFonts w:cs="Arial"/>
          <w:szCs w:val="20"/>
        </w:rPr>
      </w:pPr>
    </w:p>
    <w:p w:rsidR="005E1B88" w:rsidRPr="00551239" w:rsidRDefault="005E1B88" w:rsidP="005E1B88">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b/>
          <w:szCs w:val="20"/>
        </w:rPr>
        <w:t>Elke inrichtende macht</w:t>
      </w:r>
      <w:r w:rsidRPr="00551239">
        <w:rPr>
          <w:rFonts w:cs="Arial"/>
          <w:szCs w:val="20"/>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901445">
      <w:pPr>
        <w:numPr>
          <w:ilvl w:val="0"/>
          <w:numId w:val="19"/>
        </w:numPr>
        <w:tabs>
          <w:tab w:val="left" w:pos="426"/>
          <w:tab w:val="left" w:pos="2268"/>
        </w:tabs>
        <w:ind w:left="2268" w:hanging="2268"/>
        <w:jc w:val="both"/>
        <w:rPr>
          <w:rFonts w:cs="Arial"/>
          <w:i/>
          <w:szCs w:val="20"/>
        </w:rPr>
      </w:pPr>
      <w:r w:rsidRPr="00551239">
        <w:rPr>
          <w:rFonts w:cs="Arial"/>
          <w:b/>
          <w:szCs w:val="20"/>
        </w:rPr>
        <w:t>Openheid</w:t>
      </w:r>
      <w:r w:rsidRPr="00551239">
        <w:rPr>
          <w:rFonts w:cs="Arial"/>
          <w:i/>
          <w:szCs w:val="20"/>
        </w:rPr>
        <w:tab/>
        <w:t xml:space="preserve">De school staat ten dienste van de gemeenschap en staat open voor alle leerplichtige jongeren, ongeacht hun filosofische of ideologische overtuiging, sociale of etnische afkomst, sekse of nationaliteit. </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901445">
      <w:pPr>
        <w:numPr>
          <w:ilvl w:val="0"/>
          <w:numId w:val="19"/>
        </w:numPr>
        <w:tabs>
          <w:tab w:val="left" w:pos="426"/>
        </w:tabs>
        <w:ind w:left="2268" w:hanging="2268"/>
        <w:jc w:val="both"/>
        <w:rPr>
          <w:rFonts w:cs="Arial"/>
          <w:i/>
          <w:szCs w:val="20"/>
        </w:rPr>
      </w:pPr>
      <w:r>
        <w:rPr>
          <w:rFonts w:cs="Arial"/>
          <w:b/>
          <w:szCs w:val="20"/>
        </w:rPr>
        <w:t>V</w:t>
      </w:r>
      <w:r w:rsidRPr="00551239">
        <w:rPr>
          <w:rFonts w:cs="Arial"/>
          <w:b/>
          <w:szCs w:val="20"/>
        </w:rPr>
        <w:t>erscheidenheid</w:t>
      </w:r>
      <w:r w:rsidRPr="00551239">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rsidR="005E1B88" w:rsidRPr="00551239" w:rsidRDefault="005E1B88" w:rsidP="005E1B88">
      <w:pPr>
        <w:tabs>
          <w:tab w:val="left" w:pos="284"/>
          <w:tab w:val="left" w:pos="1701"/>
        </w:tabs>
        <w:jc w:val="both"/>
        <w:rPr>
          <w:rFonts w:cs="Arial"/>
          <w:i/>
          <w:szCs w:val="20"/>
        </w:rPr>
      </w:pPr>
    </w:p>
    <w:p w:rsidR="005E1B88" w:rsidRPr="00551239" w:rsidRDefault="005E1B88" w:rsidP="00901445">
      <w:pPr>
        <w:numPr>
          <w:ilvl w:val="0"/>
          <w:numId w:val="19"/>
        </w:numPr>
        <w:tabs>
          <w:tab w:val="left" w:pos="426"/>
          <w:tab w:val="left" w:pos="2268"/>
        </w:tabs>
        <w:ind w:left="2268" w:hanging="2268"/>
        <w:jc w:val="both"/>
        <w:rPr>
          <w:rFonts w:cs="Arial"/>
          <w:i/>
          <w:szCs w:val="20"/>
        </w:rPr>
      </w:pPr>
      <w:r w:rsidRPr="00551239">
        <w:rPr>
          <w:rFonts w:cs="Arial"/>
          <w:b/>
          <w:szCs w:val="20"/>
        </w:rPr>
        <w:t>Democratisch</w:t>
      </w:r>
      <w:r w:rsidRPr="00551239">
        <w:rPr>
          <w:rFonts w:cs="Arial"/>
          <w:i/>
          <w:szCs w:val="20"/>
        </w:rPr>
        <w:tab/>
        <w:t xml:space="preserve">De school is het product van de fundamenteel democratische overtuiging dat verschillende opvattingen over mens en maatschappij in de gemeenschap naast elkaar kunnen bestaan. </w:t>
      </w:r>
    </w:p>
    <w:p w:rsidR="005E1B88" w:rsidRPr="00551239" w:rsidRDefault="005E1B88" w:rsidP="005E1B88">
      <w:pPr>
        <w:tabs>
          <w:tab w:val="left" w:pos="284"/>
          <w:tab w:val="left" w:pos="1701"/>
        </w:tabs>
        <w:jc w:val="both"/>
        <w:rPr>
          <w:rFonts w:cs="Arial"/>
          <w:i/>
          <w:szCs w:val="20"/>
        </w:rPr>
      </w:pPr>
    </w:p>
    <w:p w:rsidR="005E1B88" w:rsidRPr="00551239" w:rsidRDefault="005E1B88" w:rsidP="00901445">
      <w:pPr>
        <w:numPr>
          <w:ilvl w:val="0"/>
          <w:numId w:val="19"/>
        </w:numPr>
        <w:tabs>
          <w:tab w:val="left" w:pos="426"/>
          <w:tab w:val="left" w:pos="2268"/>
        </w:tabs>
        <w:ind w:left="2268" w:hanging="2268"/>
        <w:jc w:val="both"/>
        <w:rPr>
          <w:rFonts w:cs="Arial"/>
          <w:i/>
          <w:szCs w:val="20"/>
        </w:rPr>
      </w:pPr>
      <w:r w:rsidRPr="00551239">
        <w:rPr>
          <w:rFonts w:cs="Arial"/>
          <w:b/>
          <w:szCs w:val="20"/>
        </w:rPr>
        <w:t>Socialisatie</w:t>
      </w:r>
      <w:r w:rsidRPr="00551239">
        <w:rPr>
          <w:rFonts w:cs="Arial"/>
          <w:i/>
          <w:szCs w:val="20"/>
        </w:rPr>
        <w:tab/>
        <w:t xml:space="preserve">De school leert jongeren leven met anderen en voedt hen op met het doel hen als volwaardige leden te laten deel hebben aan een democratische en pluralistische samenleving. </w:t>
      </w:r>
    </w:p>
    <w:p w:rsidR="005E1B88" w:rsidRPr="00551239" w:rsidRDefault="005E1B88" w:rsidP="005E1B88">
      <w:pPr>
        <w:jc w:val="both"/>
        <w:rPr>
          <w:rFonts w:cs="Arial"/>
          <w:i/>
          <w:szCs w:val="20"/>
        </w:rPr>
      </w:pPr>
    </w:p>
    <w:p w:rsidR="005E1B88" w:rsidRPr="00551239" w:rsidRDefault="005E1B88" w:rsidP="00901445">
      <w:pPr>
        <w:numPr>
          <w:ilvl w:val="0"/>
          <w:numId w:val="19"/>
        </w:numPr>
        <w:tabs>
          <w:tab w:val="left" w:pos="426"/>
          <w:tab w:val="left" w:pos="2268"/>
        </w:tabs>
        <w:ind w:left="2268" w:hanging="2268"/>
        <w:jc w:val="both"/>
        <w:rPr>
          <w:rFonts w:cs="Arial"/>
          <w:i/>
          <w:szCs w:val="20"/>
        </w:rPr>
      </w:pPr>
      <w:r w:rsidRPr="00551239">
        <w:rPr>
          <w:rFonts w:cs="Arial"/>
          <w:b/>
          <w:szCs w:val="20"/>
        </w:rPr>
        <w:t>Emancipatie</w:t>
      </w:r>
      <w:r w:rsidRPr="00551239">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rsidR="005E1B88" w:rsidRPr="00551239" w:rsidRDefault="005E1B88" w:rsidP="005E1B88">
      <w:pPr>
        <w:tabs>
          <w:tab w:val="left" w:pos="284"/>
        </w:tabs>
        <w:jc w:val="both"/>
        <w:rPr>
          <w:rFonts w:cs="Arial"/>
          <w:i/>
          <w:szCs w:val="20"/>
        </w:rPr>
      </w:pPr>
    </w:p>
    <w:p w:rsidR="005E1B88" w:rsidRPr="00551239" w:rsidRDefault="005E1B88" w:rsidP="00901445">
      <w:pPr>
        <w:numPr>
          <w:ilvl w:val="0"/>
          <w:numId w:val="19"/>
        </w:numPr>
        <w:tabs>
          <w:tab w:val="left" w:pos="426"/>
        </w:tabs>
        <w:ind w:left="2268" w:hanging="2268"/>
        <w:jc w:val="both"/>
        <w:rPr>
          <w:rFonts w:cs="Arial"/>
          <w:i/>
          <w:szCs w:val="20"/>
        </w:rPr>
      </w:pPr>
      <w:r w:rsidRPr="00551239">
        <w:rPr>
          <w:rFonts w:cs="Arial"/>
          <w:b/>
          <w:szCs w:val="20"/>
        </w:rPr>
        <w:t>Totale persoon</w:t>
      </w:r>
      <w:r w:rsidRPr="00551239">
        <w:rPr>
          <w:rFonts w:cs="Arial"/>
          <w:i/>
          <w:szCs w:val="20"/>
        </w:rPr>
        <w:tab/>
        <w:t>De school erkent het belang van onderwijs en opvoeding. Zij streeft een harmonische persoonlijkheidsvorming na en hecht evenveel waarde aan kennisverwerving als aan attitudevorming.</w:t>
      </w:r>
    </w:p>
    <w:p w:rsidR="005E1B88" w:rsidRPr="00551239" w:rsidRDefault="005E1B88" w:rsidP="005E1B88">
      <w:pPr>
        <w:tabs>
          <w:tab w:val="left" w:pos="284"/>
        </w:tabs>
        <w:jc w:val="both"/>
        <w:rPr>
          <w:rFonts w:cs="Arial"/>
          <w:i/>
          <w:szCs w:val="20"/>
        </w:rPr>
      </w:pPr>
    </w:p>
    <w:p w:rsidR="005E1B88" w:rsidRPr="00551239" w:rsidRDefault="005E1B88" w:rsidP="00901445">
      <w:pPr>
        <w:numPr>
          <w:ilvl w:val="0"/>
          <w:numId w:val="19"/>
        </w:numPr>
        <w:tabs>
          <w:tab w:val="left" w:pos="426"/>
        </w:tabs>
        <w:ind w:left="2268" w:hanging="2268"/>
        <w:jc w:val="both"/>
        <w:rPr>
          <w:rFonts w:cs="Arial"/>
          <w:i/>
          <w:szCs w:val="20"/>
        </w:rPr>
      </w:pPr>
      <w:r w:rsidRPr="00551239">
        <w:rPr>
          <w:rFonts w:cs="Arial"/>
          <w:b/>
          <w:szCs w:val="20"/>
        </w:rPr>
        <w:t>Gelijke kansen</w:t>
      </w:r>
      <w:r w:rsidRPr="00551239">
        <w:rPr>
          <w:rFonts w:cs="Arial"/>
          <w:i/>
          <w:szCs w:val="20"/>
        </w:rPr>
        <w:tab/>
        <w:t xml:space="preserve">De school treedt compenserend op voor kansarme leerlingen door bewust te proberen de gevolgen van een ongelijke sociale positie om te buigen. </w:t>
      </w:r>
    </w:p>
    <w:p w:rsidR="005E1B88" w:rsidRPr="00551239" w:rsidRDefault="005E1B88" w:rsidP="005E1B88">
      <w:pPr>
        <w:tabs>
          <w:tab w:val="left" w:pos="284"/>
        </w:tabs>
        <w:jc w:val="both"/>
        <w:rPr>
          <w:rFonts w:cs="Arial"/>
          <w:i/>
          <w:szCs w:val="20"/>
        </w:rPr>
      </w:pPr>
    </w:p>
    <w:p w:rsidR="005E1B88" w:rsidRPr="00551239" w:rsidRDefault="005E1B88" w:rsidP="00901445">
      <w:pPr>
        <w:numPr>
          <w:ilvl w:val="0"/>
          <w:numId w:val="19"/>
        </w:numPr>
        <w:tabs>
          <w:tab w:val="left" w:pos="426"/>
        </w:tabs>
        <w:ind w:left="2268" w:hanging="2268"/>
        <w:jc w:val="both"/>
        <w:rPr>
          <w:rFonts w:cs="Arial"/>
          <w:i/>
          <w:szCs w:val="20"/>
        </w:rPr>
      </w:pPr>
      <w:r w:rsidRPr="00551239">
        <w:rPr>
          <w:rFonts w:cs="Arial"/>
          <w:b/>
          <w:szCs w:val="20"/>
        </w:rPr>
        <w:t>Medemens</w:t>
      </w:r>
      <w:r w:rsidRPr="00551239">
        <w:rPr>
          <w:rFonts w:cs="Arial"/>
          <w:b/>
          <w:szCs w:val="20"/>
        </w:rPr>
        <w:tab/>
      </w:r>
      <w:r w:rsidRPr="00551239">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rsidR="005E1B88" w:rsidRPr="00551239" w:rsidRDefault="005E1B88" w:rsidP="005E1B88">
      <w:pPr>
        <w:tabs>
          <w:tab w:val="left" w:pos="284"/>
        </w:tabs>
        <w:jc w:val="both"/>
        <w:rPr>
          <w:rFonts w:cs="Arial"/>
          <w:i/>
          <w:szCs w:val="20"/>
        </w:rPr>
      </w:pPr>
    </w:p>
    <w:p w:rsidR="005E1B88" w:rsidRPr="00551239" w:rsidRDefault="005E1B88" w:rsidP="00901445">
      <w:pPr>
        <w:numPr>
          <w:ilvl w:val="0"/>
          <w:numId w:val="19"/>
        </w:numPr>
        <w:tabs>
          <w:tab w:val="left" w:pos="426"/>
        </w:tabs>
        <w:ind w:left="2268" w:hanging="2268"/>
        <w:jc w:val="both"/>
        <w:rPr>
          <w:rFonts w:cs="Arial"/>
          <w:i/>
          <w:szCs w:val="20"/>
        </w:rPr>
      </w:pPr>
      <w:r w:rsidRPr="00551239">
        <w:rPr>
          <w:rFonts w:cs="Arial"/>
          <w:b/>
          <w:szCs w:val="20"/>
        </w:rPr>
        <w:t>Europees</w:t>
      </w:r>
      <w:r w:rsidRPr="00551239">
        <w:rPr>
          <w:rFonts w:cs="Arial"/>
          <w:i/>
          <w:szCs w:val="20"/>
        </w:rPr>
        <w:tab/>
        <w:t>De school brengt de leerlingen de gedachte bij van het Europees burgerschap en vraagt aandacht voor het mondiale gebeuren en het multiculturele gemeenschapsleven.</w:t>
      </w:r>
    </w:p>
    <w:p w:rsidR="005E1B88" w:rsidRPr="00551239" w:rsidRDefault="005E1B88" w:rsidP="005E1B88">
      <w:pPr>
        <w:tabs>
          <w:tab w:val="left" w:pos="284"/>
        </w:tabs>
        <w:jc w:val="both"/>
        <w:rPr>
          <w:rFonts w:cs="Arial"/>
          <w:i/>
          <w:szCs w:val="20"/>
        </w:rPr>
      </w:pPr>
    </w:p>
    <w:p w:rsidR="005E1B88" w:rsidRPr="00551239" w:rsidRDefault="005E1B88" w:rsidP="00901445">
      <w:pPr>
        <w:numPr>
          <w:ilvl w:val="0"/>
          <w:numId w:val="19"/>
        </w:numPr>
        <w:tabs>
          <w:tab w:val="left" w:pos="426"/>
        </w:tabs>
        <w:ind w:left="2268" w:hanging="2268"/>
        <w:jc w:val="both"/>
        <w:rPr>
          <w:rFonts w:cs="Arial"/>
          <w:i/>
          <w:szCs w:val="20"/>
        </w:rPr>
      </w:pPr>
      <w:r w:rsidRPr="00551239">
        <w:rPr>
          <w:rFonts w:cs="Arial"/>
          <w:b/>
          <w:szCs w:val="20"/>
        </w:rPr>
        <w:t>Mensenrechten</w:t>
      </w:r>
      <w:r w:rsidRPr="00551239">
        <w:rPr>
          <w:rFonts w:cs="Arial"/>
          <w:i/>
          <w:szCs w:val="20"/>
        </w:rPr>
        <w:t xml:space="preserve"> </w:t>
      </w:r>
      <w:r w:rsidRPr="00551239">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rsidR="005E1B88" w:rsidRPr="00551239" w:rsidRDefault="005E1B88" w:rsidP="005E1B88">
      <w:pPr>
        <w:tabs>
          <w:tab w:val="left" w:pos="567"/>
        </w:tabs>
        <w:jc w:val="both"/>
        <w:rPr>
          <w:szCs w:val="20"/>
        </w:rPr>
      </w:pPr>
    </w:p>
    <w:p w:rsidR="005E1B88" w:rsidRPr="00551239" w:rsidRDefault="005E1B88" w:rsidP="005E1B88">
      <w:pPr>
        <w:jc w:val="both"/>
        <w:rPr>
          <w:rFonts w:cs="Arial"/>
          <w:szCs w:val="20"/>
        </w:rPr>
      </w:pPr>
      <w:r w:rsidRPr="00551239">
        <w:rPr>
          <w:rFonts w:cs="Arial"/>
          <w:szCs w:val="20"/>
        </w:rPr>
        <w:lastRenderedPageBreak/>
        <w:t xml:space="preserve">Verder bepaalt </w:t>
      </w:r>
      <w:r w:rsidRPr="00551239">
        <w:rPr>
          <w:rFonts w:cs="Arial"/>
          <w:b/>
          <w:szCs w:val="20"/>
        </w:rPr>
        <w:t>de inrichtende macht en/of de school</w:t>
      </w:r>
      <w:r w:rsidRPr="00551239">
        <w:rPr>
          <w:rFonts w:cs="Arial"/>
          <w:szCs w:val="20"/>
        </w:rPr>
        <w:t xml:space="preserve"> het aantal ingerichte lesuren voor een vak, met dien verstande dat alle basisdoelstellingen van het leerplan gerealiseerd moeten kunnen worden met de leerlingen.</w:t>
      </w:r>
    </w:p>
    <w:p w:rsidR="005E1B88" w:rsidRPr="00551239" w:rsidRDefault="005E1B88" w:rsidP="005E1B88">
      <w:pPr>
        <w:jc w:val="both"/>
        <w:rPr>
          <w:rFonts w:cs="Arial"/>
          <w:szCs w:val="20"/>
        </w:rPr>
      </w:pPr>
      <w:r w:rsidRPr="00551239">
        <w:rPr>
          <w:rFonts w:cs="Arial"/>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w:t>
      </w:r>
      <w:r w:rsidR="006705D5">
        <w:rPr>
          <w:rFonts w:cs="Arial"/>
          <w:szCs w:val="20"/>
        </w:rPr>
        <w:t xml:space="preserve">. </w:t>
      </w:r>
      <w:r w:rsidRPr="00551239">
        <w:rPr>
          <w:rFonts w:cs="Arial"/>
          <w:szCs w:val="20"/>
        </w:rPr>
        <w:t xml:space="preserve"> </w:t>
      </w:r>
      <w:r w:rsidR="006705D5">
        <w:rPr>
          <w:rFonts w:cs="Arial"/>
          <w:szCs w:val="20"/>
        </w:rPr>
        <w:t>D</w:t>
      </w:r>
      <w:r w:rsidRPr="00551239">
        <w:rPr>
          <w:rFonts w:cs="Arial"/>
          <w:szCs w:val="20"/>
        </w:rPr>
        <w:t>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ge</w:t>
      </w:r>
      <w:r>
        <w:rPr>
          <w:rFonts w:cs="Arial"/>
          <w:szCs w:val="20"/>
        </w:rPr>
        <w:t xml:space="preserve">meenschappelijke basisdoelen, </w:t>
      </w:r>
      <w:r w:rsidRPr="00551239">
        <w:rPr>
          <w:rFonts w:cs="Arial"/>
          <w:szCs w:val="20"/>
        </w:rPr>
        <w:t>die o.m. gelijke onderwijskansen beogen voor elke leerling, worden eigen doelstellingen geformuleerd ter concretisering. Deze eigen doelstellingen hebben te maken met:</w:t>
      </w:r>
    </w:p>
    <w:p w:rsidR="005E1B88" w:rsidRPr="00551239" w:rsidRDefault="005E1B88" w:rsidP="00901445">
      <w:pPr>
        <w:pStyle w:val="Plattetekst"/>
        <w:numPr>
          <w:ilvl w:val="0"/>
          <w:numId w:val="17"/>
        </w:numPr>
        <w:tabs>
          <w:tab w:val="left" w:pos="567"/>
        </w:tabs>
        <w:spacing w:after="0"/>
        <w:jc w:val="both"/>
        <w:rPr>
          <w:szCs w:val="20"/>
        </w:rPr>
      </w:pPr>
      <w:r w:rsidRPr="00551239">
        <w:rPr>
          <w:rFonts w:cs="Arial"/>
          <w:szCs w:val="20"/>
        </w:rPr>
        <w:t xml:space="preserve">de eigen visie op ‘leren’ : </w:t>
      </w:r>
      <w:r w:rsidRPr="00551239">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rsidR="005E1B88" w:rsidRPr="00551239" w:rsidRDefault="005E1B88" w:rsidP="00901445">
      <w:pPr>
        <w:pStyle w:val="Plattetekst"/>
        <w:numPr>
          <w:ilvl w:val="0"/>
          <w:numId w:val="17"/>
        </w:numPr>
        <w:tabs>
          <w:tab w:val="left" w:pos="567"/>
        </w:tabs>
        <w:spacing w:after="0"/>
        <w:jc w:val="both"/>
        <w:rPr>
          <w:szCs w:val="20"/>
        </w:rPr>
      </w:pPr>
      <w:r w:rsidRPr="00551239">
        <w:rPr>
          <w:rFonts w:cs="Arial"/>
          <w:szCs w:val="20"/>
        </w:rPr>
        <w:t xml:space="preserve">de eigen visie op gelijke kansen: integratie van doelstellingen in verband met (leer)attitudes, met ICT-vaardigheden, met taalontwikkeling; </w:t>
      </w:r>
    </w:p>
    <w:p w:rsidR="005E1B88" w:rsidRPr="00551239" w:rsidRDefault="005E1B88" w:rsidP="00901445">
      <w:pPr>
        <w:pStyle w:val="Plattetekst"/>
        <w:numPr>
          <w:ilvl w:val="0"/>
          <w:numId w:val="17"/>
        </w:numPr>
        <w:tabs>
          <w:tab w:val="left" w:pos="567"/>
        </w:tabs>
        <w:spacing w:after="0"/>
        <w:jc w:val="both"/>
        <w:rPr>
          <w:szCs w:val="20"/>
        </w:rPr>
      </w:pPr>
      <w:r w:rsidRPr="00551239">
        <w:rPr>
          <w:rFonts w:cs="Arial"/>
          <w:szCs w:val="20"/>
        </w:rPr>
        <w:t>de visie (algemene doelstellingen) op de studierichting of het vak.</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567"/>
        </w:tabs>
        <w:jc w:val="both"/>
        <w:rPr>
          <w:rFonts w:cs="Arial"/>
          <w:szCs w:val="20"/>
        </w:rPr>
      </w:pPr>
      <w:r w:rsidRPr="00551239">
        <w:rPr>
          <w:szCs w:val="20"/>
        </w:rPr>
        <w:t xml:space="preserve">Ook de didactische aanpak (waaronder evaluatie) behoort tot de vrijheid van de inrichtende macht.  Dit impliceert dat </w:t>
      </w:r>
      <w:r w:rsidRPr="00551239">
        <w:rPr>
          <w:b/>
          <w:szCs w:val="20"/>
        </w:rPr>
        <w:t>de school, de vakgroep en haar leerkrachten</w:t>
      </w:r>
      <w:r w:rsidRPr="00551239">
        <w:rPr>
          <w:szCs w:val="20"/>
        </w:rPr>
        <w:t xml:space="preserve"> deze vrijheid zinvol invullen en er verantwoordelijkheid voor opnemen door te werken vanuit een </w:t>
      </w:r>
      <w:r w:rsidRPr="00551239">
        <w:rPr>
          <w:b/>
          <w:szCs w:val="20"/>
        </w:rPr>
        <w:t>eigen schoolvisie</w:t>
      </w:r>
      <w:r w:rsidRPr="00551239">
        <w:rPr>
          <w:szCs w:val="20"/>
        </w:rPr>
        <w:t xml:space="preserve">.  Methodes en handboeken worden vrij gekozen met dien verstande dat de realisatie van het leerplan verplicht is en niet bv. de realisatie van een handboek. Aangezien het leerplan opgesteld is als graadleerplan, bepaalt de vakgroep welke doelstellingen in het eerste leerjaar en welke in het tweede leerjaar moeten worden bereikt (cesuur). Het leerplan suggereert vanuit het pedagogisch project leerlingactieve </w:t>
      </w:r>
      <w:r w:rsidRPr="00551239">
        <w:rPr>
          <w:rFonts w:cs="Arial"/>
          <w:szCs w:val="20"/>
        </w:rPr>
        <w:t xml:space="preserve">didactische werkvormen, verschillende evaluatievormen en mogelijkheden om te werken aan gelijke onderwijskansen, maar de school/leerkrachten maakt (maken) de uiteindelijke keuze.  </w:t>
      </w:r>
    </w:p>
    <w:p w:rsidR="005E1B88" w:rsidRPr="00551239" w:rsidRDefault="005E1B88" w:rsidP="005E1B88">
      <w:pPr>
        <w:tabs>
          <w:tab w:val="left" w:pos="567"/>
        </w:tabs>
        <w:ind w:left="360"/>
        <w:jc w:val="both"/>
        <w:rPr>
          <w:rFonts w:cs="Arial"/>
          <w:szCs w:val="20"/>
        </w:rPr>
      </w:pPr>
    </w:p>
    <w:p w:rsidR="005E1B88" w:rsidRPr="00551239" w:rsidRDefault="005E1B88" w:rsidP="005E1B88">
      <w:pPr>
        <w:tabs>
          <w:tab w:val="left" w:pos="567"/>
        </w:tabs>
        <w:jc w:val="both"/>
        <w:rPr>
          <w:szCs w:val="20"/>
        </w:rPr>
      </w:pPr>
      <w:r w:rsidRPr="00551239">
        <w:rPr>
          <w:szCs w:val="20"/>
        </w:rPr>
        <w:t xml:space="preserve">Het leerplan zelf is </w:t>
      </w:r>
      <w:r w:rsidRPr="00551239">
        <w:rPr>
          <w:b/>
          <w:szCs w:val="20"/>
        </w:rPr>
        <w:t>een minimumleerplan</w:t>
      </w:r>
      <w:r w:rsidRPr="00551239">
        <w:rPr>
          <w:szCs w:val="20"/>
        </w:rPr>
        <w:t xml:space="preserve">, d.w.z. het volume aan leerinhouden is beperkt gehouden.  Enkel de basisdoelstellingen moeten met de leerlingen worden gerealiseerd. </w:t>
      </w:r>
      <w:r w:rsidRPr="00551239">
        <w:rPr>
          <w:b/>
          <w:szCs w:val="20"/>
        </w:rPr>
        <w:t>De leerkracht</w:t>
      </w:r>
      <w:r w:rsidRPr="00551239">
        <w:rPr>
          <w:szCs w:val="20"/>
        </w:rPr>
        <w:t xml:space="preserve"> moet niet onder tijdsdruk werken, maar heeft ruimte om te differentiëren, voor variatie in leerlingactiverende didactische werkvormen en voor vakoverschrijdend werken.  Er is ruimte voor de eigen inbreng en creativiteit van de leerkracht en de school om o.a. thema’s en projecten te ontwikkelen.</w:t>
      </w:r>
    </w:p>
    <w:p w:rsidR="005E1B88" w:rsidRPr="00551239" w:rsidRDefault="005E1B88" w:rsidP="005E1B88">
      <w:pPr>
        <w:pStyle w:val="Plattetekst"/>
        <w:jc w:val="both"/>
        <w:rPr>
          <w:rFonts w:cs="Arial"/>
          <w:bCs/>
          <w:szCs w:val="20"/>
        </w:rPr>
      </w:pPr>
      <w:r w:rsidRPr="00551239">
        <w:rPr>
          <w:rFonts w:cs="Arial"/>
          <w:bCs/>
          <w:szCs w:val="20"/>
        </w:rPr>
        <w:t xml:space="preserve">Het leerplan is volgens een logische volgorde opgebouwd, maar het behoort aan de </w:t>
      </w:r>
      <w:r>
        <w:rPr>
          <w:rFonts w:cs="Arial"/>
          <w:b/>
          <w:bCs/>
          <w:szCs w:val="20"/>
        </w:rPr>
        <w:t>vak</w:t>
      </w:r>
      <w:r w:rsidRPr="00551239">
        <w:rPr>
          <w:rFonts w:cs="Arial"/>
          <w:b/>
          <w:bCs/>
          <w:szCs w:val="20"/>
        </w:rPr>
        <w:t>groep</w:t>
      </w:r>
      <w:r w:rsidRPr="00551239">
        <w:rPr>
          <w:rFonts w:cs="Arial"/>
          <w:bCs/>
          <w:szCs w:val="20"/>
        </w:rPr>
        <w:t xml:space="preserve"> om uit te maken welke doelstellingen tot de invulling van het eerste of het tweede leerjaar behoren en in welke volgorde ze voor welke leerlingen aangeboden worden.</w:t>
      </w:r>
    </w:p>
    <w:p w:rsidR="005E1B88" w:rsidRPr="00551239" w:rsidRDefault="005E1B88" w:rsidP="005E1B88">
      <w:pPr>
        <w:tabs>
          <w:tab w:val="left" w:pos="567"/>
        </w:tabs>
        <w:jc w:val="both"/>
        <w:rPr>
          <w:szCs w:val="20"/>
        </w:rPr>
      </w:pPr>
      <w:r w:rsidRPr="00551239">
        <w:rPr>
          <w:szCs w:val="20"/>
        </w:rPr>
        <w:t>De inspectie van de Vlaamse gemeenschap gaat na hoe de school met deze vrijheid omgaat.</w:t>
      </w:r>
    </w:p>
    <w:p w:rsidR="005E1B88" w:rsidRPr="00551239" w:rsidRDefault="005E1B88" w:rsidP="005E1B88">
      <w:pPr>
        <w:rPr>
          <w:szCs w:val="20"/>
          <w:lang w:val="nl-BE"/>
        </w:rPr>
      </w:pPr>
    </w:p>
    <w:p w:rsidR="005E1B88" w:rsidRDefault="005E1B88" w:rsidP="005E1B88">
      <w:pPr>
        <w:pStyle w:val="Kop1"/>
      </w:pPr>
      <w:bookmarkStart w:id="13" w:name="_Toc247095081"/>
      <w:bookmarkStart w:id="14" w:name="_Toc247095389"/>
      <w:bookmarkStart w:id="15" w:name="_Toc247095468"/>
      <w:bookmarkStart w:id="16" w:name="_Toc247095502"/>
      <w:bookmarkStart w:id="17" w:name="_Toc247095607"/>
      <w:bookmarkStart w:id="18" w:name="_Toc284244974"/>
      <w:r w:rsidRPr="00793E50">
        <w:lastRenderedPageBreak/>
        <w:t>Lessentabel</w:t>
      </w:r>
      <w:bookmarkEnd w:id="13"/>
      <w:bookmarkEnd w:id="14"/>
      <w:bookmarkEnd w:id="15"/>
      <w:bookmarkEnd w:id="16"/>
      <w:bookmarkEnd w:id="17"/>
      <w:bookmarkEnd w:id="18"/>
    </w:p>
    <w:p w:rsidR="00303826" w:rsidRDefault="00303826" w:rsidP="00303826">
      <w:pPr>
        <w:rPr>
          <w:lang w:val="nl-BE"/>
        </w:rPr>
      </w:pPr>
    </w:p>
    <w:p w:rsidR="00742936" w:rsidRPr="003474A6" w:rsidRDefault="00742936" w:rsidP="00742936">
      <w:pPr>
        <w:tabs>
          <w:tab w:val="left" w:pos="540"/>
          <w:tab w:val="left" w:pos="1080"/>
        </w:tabs>
        <w:rPr>
          <w:snapToGrid w:val="0"/>
          <w:szCs w:val="20"/>
          <w:lang w:val="nl-BE"/>
        </w:rPr>
      </w:pPr>
      <w:r w:rsidRPr="003474A6">
        <w:rPr>
          <w:snapToGrid w:val="0"/>
          <w:szCs w:val="20"/>
          <w:lang w:val="nl-BE"/>
        </w:rPr>
        <w:t xml:space="preserve">De lessentabel is terug te vinden op de site van OVSG, </w:t>
      </w:r>
      <w:hyperlink r:id="rId14" w:history="1">
        <w:r w:rsidRPr="003474A6">
          <w:rPr>
            <w:snapToGrid w:val="0"/>
            <w:color w:val="0000FF"/>
            <w:szCs w:val="20"/>
            <w:u w:val="single"/>
            <w:lang w:val="nl-BE"/>
          </w:rPr>
          <w:t>www.ovsg.be</w:t>
        </w:r>
      </w:hyperlink>
      <w:r w:rsidRPr="003474A6">
        <w:rPr>
          <w:snapToGrid w:val="0"/>
          <w:szCs w:val="20"/>
        </w:rPr>
        <w:t xml:space="preserve"> onder</w:t>
      </w:r>
      <w:r w:rsidRPr="003474A6">
        <w:rPr>
          <w:snapToGrid w:val="0"/>
          <w:szCs w:val="20"/>
          <w:lang w:val="nl-BE"/>
        </w:rPr>
        <w:t xml:space="preserve"> Publicaties.</w:t>
      </w:r>
    </w:p>
    <w:p w:rsidR="00742936" w:rsidRPr="003474A6" w:rsidRDefault="00742936" w:rsidP="00742936">
      <w:pPr>
        <w:tabs>
          <w:tab w:val="left" w:pos="540"/>
          <w:tab w:val="left" w:pos="1080"/>
        </w:tabs>
        <w:rPr>
          <w:snapToGrid w:val="0"/>
          <w:szCs w:val="20"/>
        </w:rPr>
      </w:pPr>
    </w:p>
    <w:p w:rsidR="00742936" w:rsidRPr="003474A6" w:rsidRDefault="00742936" w:rsidP="00742936">
      <w:pPr>
        <w:tabs>
          <w:tab w:val="left" w:pos="540"/>
          <w:tab w:val="left" w:pos="1080"/>
        </w:tabs>
        <w:rPr>
          <w:snapToGrid w:val="0"/>
          <w:szCs w:val="20"/>
        </w:rPr>
      </w:pPr>
      <w:r w:rsidRPr="003474A6">
        <w:rPr>
          <w:snapToGrid w:val="0"/>
          <w:szCs w:val="20"/>
        </w:rPr>
        <w:t>De lessentabel is indicatief. Zie ook hoofdstuk ‘Autonomie van de school’.</w:t>
      </w:r>
    </w:p>
    <w:p w:rsidR="00303826" w:rsidRDefault="00303826" w:rsidP="00F749A7">
      <w:pPr>
        <w:pStyle w:val="Kop3"/>
        <w:numPr>
          <w:ilvl w:val="0"/>
          <w:numId w:val="0"/>
        </w:numPr>
        <w:ind w:left="720"/>
      </w:pPr>
    </w:p>
    <w:p w:rsidR="00303826" w:rsidRPr="00303826" w:rsidRDefault="00303826" w:rsidP="00303826"/>
    <w:p w:rsidR="005E1B88" w:rsidRPr="00BD1A0E" w:rsidRDefault="005E1B88" w:rsidP="00BD1A0E">
      <w:pPr>
        <w:rPr>
          <w:rFonts w:cs="Arial"/>
        </w:rPr>
      </w:pPr>
      <w:r w:rsidRPr="00BD1A0E">
        <w:rPr>
          <w:rFonts w:cs="Arial"/>
        </w:rPr>
        <w:t xml:space="preserve">Per school omvat de wekelijkse lessenrooster van een structuuronderdeel voor alle leerlingen hetzelfde totaal aantal uren. Op deze regel is slechts één uitzondering toegelaten : indien de cursus </w:t>
      </w:r>
      <w:r w:rsidRPr="00BD1A0E">
        <w:rPr>
          <w:rFonts w:cs="Arial"/>
          <w:b/>
        </w:rPr>
        <w:t>bedrijfsbeheer</w:t>
      </w:r>
      <w:r w:rsidRPr="00BD1A0E">
        <w:rPr>
          <w:rFonts w:cs="Arial"/>
        </w:rPr>
        <w:t xml:space="preserve"> binnen het complementair gedeelte wordt ondergebracht, dan mag de school het volgen van deze cursus als facultatief beschouwen (dwz. als een supplement voor geïnteresseerde leerlingen bovenop het gewone lessenrooster)’.</w:t>
      </w:r>
    </w:p>
    <w:p w:rsidR="005E1B88" w:rsidRDefault="005E1B88" w:rsidP="005E1B88">
      <w:pPr>
        <w:pStyle w:val="Kop1"/>
      </w:pPr>
      <w:bookmarkStart w:id="19" w:name="_Toc247095082"/>
      <w:bookmarkStart w:id="20" w:name="_Toc247095390"/>
      <w:bookmarkStart w:id="21" w:name="_Toc247095469"/>
      <w:bookmarkStart w:id="22" w:name="_Toc247095503"/>
      <w:bookmarkStart w:id="23" w:name="_Toc247095608"/>
      <w:bookmarkStart w:id="24" w:name="_Toc284244975"/>
      <w:r>
        <w:lastRenderedPageBreak/>
        <w:t>Doelgroep</w:t>
      </w:r>
      <w:bookmarkEnd w:id="19"/>
      <w:bookmarkEnd w:id="20"/>
      <w:bookmarkEnd w:id="21"/>
      <w:bookmarkEnd w:id="22"/>
      <w:bookmarkEnd w:id="23"/>
      <w:bookmarkEnd w:id="24"/>
      <w:r>
        <w:t xml:space="preserve"> </w:t>
      </w:r>
    </w:p>
    <w:p w:rsidR="005E1B88" w:rsidRDefault="005E1B88" w:rsidP="00547036">
      <w:pPr>
        <w:pStyle w:val="Titel"/>
        <w:rPr>
          <w:b w:val="0"/>
          <w:color w:val="000000"/>
          <w:sz w:val="20"/>
          <w:szCs w:val="20"/>
          <w:lang w:val="nl-BE"/>
        </w:rPr>
      </w:pPr>
      <w:bookmarkStart w:id="25" w:name="_Toc284244976"/>
      <w:r w:rsidRPr="00043CA6">
        <w:rPr>
          <w:b w:val="0"/>
          <w:bCs w:val="0"/>
          <w:sz w:val="20"/>
          <w:szCs w:val="20"/>
          <w:lang w:val="nl-BE"/>
        </w:rPr>
        <w:t xml:space="preserve">Dit leerplan is bestemd voor de leerlingen </w:t>
      </w:r>
      <w:r w:rsidRPr="00043CA6">
        <w:rPr>
          <w:b w:val="0"/>
          <w:sz w:val="20"/>
          <w:szCs w:val="20"/>
          <w:lang w:val="nl-BE"/>
        </w:rPr>
        <w:t xml:space="preserve">van </w:t>
      </w:r>
      <w:bookmarkStart w:id="26" w:name="_Toc194824850"/>
      <w:bookmarkStart w:id="27" w:name="_Toc221959254"/>
      <w:bookmarkStart w:id="28" w:name="_Toc229385285"/>
      <w:bookmarkStart w:id="29" w:name="_Toc229882696"/>
      <w:r w:rsidR="00043CA6">
        <w:rPr>
          <w:b w:val="0"/>
          <w:sz w:val="20"/>
          <w:szCs w:val="20"/>
          <w:lang w:val="nl-BE"/>
        </w:rPr>
        <w:t xml:space="preserve">het </w:t>
      </w:r>
      <w:r w:rsidR="00043CA6" w:rsidRPr="00043CA6">
        <w:rPr>
          <w:b w:val="0"/>
          <w:sz w:val="20"/>
          <w:szCs w:val="20"/>
          <w:lang w:val="nl-NL"/>
        </w:rPr>
        <w:t>eerste en tweede leerjaar van de derd</w:t>
      </w:r>
      <w:r w:rsidR="00043CA6">
        <w:rPr>
          <w:b w:val="0"/>
          <w:sz w:val="20"/>
          <w:szCs w:val="20"/>
          <w:lang w:val="nl-NL"/>
        </w:rPr>
        <w:t xml:space="preserve">e graad van het </w:t>
      </w:r>
      <w:r w:rsidR="00043CA6" w:rsidRPr="00043CA6">
        <w:rPr>
          <w:b w:val="0"/>
          <w:sz w:val="20"/>
          <w:szCs w:val="20"/>
          <w:lang w:val="nl-NL"/>
        </w:rPr>
        <w:t>Technisch secundair onderwijs</w:t>
      </w:r>
      <w:bookmarkEnd w:id="26"/>
      <w:bookmarkEnd w:id="27"/>
      <w:bookmarkEnd w:id="28"/>
      <w:bookmarkEnd w:id="29"/>
      <w:r w:rsidR="007D38A0">
        <w:rPr>
          <w:b w:val="0"/>
          <w:sz w:val="20"/>
          <w:szCs w:val="20"/>
          <w:lang w:val="nl-NL"/>
        </w:rPr>
        <w:t>,</w:t>
      </w:r>
      <w:r w:rsidR="00043CA6">
        <w:rPr>
          <w:b w:val="0"/>
          <w:sz w:val="20"/>
          <w:szCs w:val="20"/>
          <w:lang w:val="nl-NL"/>
        </w:rPr>
        <w:t xml:space="preserve"> studierichting Boekhouden-Informat</w:t>
      </w:r>
      <w:r w:rsidR="00547036">
        <w:rPr>
          <w:b w:val="0"/>
          <w:sz w:val="20"/>
          <w:szCs w:val="20"/>
          <w:lang w:val="nl-NL"/>
        </w:rPr>
        <w:t>ica</w:t>
      </w:r>
      <w:r w:rsidR="007D38A0">
        <w:rPr>
          <w:b w:val="0"/>
          <w:sz w:val="20"/>
          <w:szCs w:val="20"/>
          <w:lang w:val="nl-NL"/>
        </w:rPr>
        <w:t xml:space="preserve">.  Het bevat de voglende vakken die </w:t>
      </w:r>
      <w:r w:rsidRPr="00547036">
        <w:rPr>
          <w:b w:val="0"/>
          <w:color w:val="000000"/>
          <w:sz w:val="20"/>
          <w:szCs w:val="20"/>
          <w:lang w:val="nl-BE"/>
        </w:rPr>
        <w:t>in de lessentabel deel uitma</w:t>
      </w:r>
      <w:r w:rsidR="007D38A0">
        <w:rPr>
          <w:b w:val="0"/>
          <w:color w:val="000000"/>
          <w:sz w:val="20"/>
          <w:szCs w:val="20"/>
          <w:lang w:val="nl-BE"/>
        </w:rPr>
        <w:t>ken</w:t>
      </w:r>
      <w:r w:rsidRPr="00547036">
        <w:rPr>
          <w:b w:val="0"/>
          <w:color w:val="000000"/>
          <w:sz w:val="20"/>
          <w:szCs w:val="20"/>
          <w:lang w:val="nl-BE"/>
        </w:rPr>
        <w:t xml:space="preserve"> van </w:t>
      </w:r>
      <w:r w:rsidR="00547036">
        <w:rPr>
          <w:b w:val="0"/>
          <w:color w:val="000000"/>
          <w:sz w:val="20"/>
          <w:szCs w:val="20"/>
          <w:lang w:val="nl-BE"/>
        </w:rPr>
        <w:t>het specifiek gedeelte</w:t>
      </w:r>
      <w:r w:rsidR="00A2322F">
        <w:rPr>
          <w:b w:val="0"/>
          <w:color w:val="000000"/>
          <w:sz w:val="20"/>
          <w:szCs w:val="20"/>
          <w:lang w:val="nl-BE"/>
        </w:rPr>
        <w:t>:</w:t>
      </w:r>
      <w:bookmarkEnd w:id="25"/>
    </w:p>
    <w:tbl>
      <w:tblPr>
        <w:tblW w:w="9072" w:type="dxa"/>
        <w:tblCellSpacing w:w="20" w:type="dxa"/>
        <w:tblInd w:w="163"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72"/>
      </w:tblGrid>
      <w:tr w:rsidR="00A2322F" w:rsidTr="00194D55">
        <w:trPr>
          <w:tblCellSpacing w:w="20" w:type="dxa"/>
        </w:trPr>
        <w:tc>
          <w:tcPr>
            <w:tcW w:w="8992" w:type="dxa"/>
            <w:tcBorders>
              <w:top w:val="outset" w:sz="6" w:space="0" w:color="auto"/>
              <w:left w:val="outset" w:sz="6" w:space="0" w:color="auto"/>
              <w:bottom w:val="outset" w:sz="6" w:space="0" w:color="auto"/>
              <w:right w:val="outset" w:sz="6" w:space="0" w:color="auto"/>
            </w:tcBorders>
          </w:tcPr>
          <w:p w:rsidR="00A2322F" w:rsidRDefault="00A2322F" w:rsidP="00187BD6">
            <w:r>
              <w:t>AV Economie</w:t>
            </w:r>
          </w:p>
        </w:tc>
      </w:tr>
      <w:tr w:rsidR="00A2322F" w:rsidTr="00194D55">
        <w:trPr>
          <w:tblCellSpacing w:w="20" w:type="dxa"/>
        </w:trPr>
        <w:tc>
          <w:tcPr>
            <w:tcW w:w="8992" w:type="dxa"/>
            <w:tcBorders>
              <w:top w:val="outset" w:sz="6" w:space="0" w:color="auto"/>
              <w:left w:val="outset" w:sz="6" w:space="0" w:color="auto"/>
              <w:bottom w:val="outset" w:sz="6" w:space="0" w:color="auto"/>
              <w:right w:val="outset" w:sz="6" w:space="0" w:color="auto"/>
            </w:tcBorders>
          </w:tcPr>
          <w:p w:rsidR="00A2322F" w:rsidRDefault="00A2322F" w:rsidP="00187BD6">
            <w:r>
              <w:t>TV Toegepaste economie/Boekhouding</w:t>
            </w:r>
          </w:p>
          <w:p w:rsidR="00A2322F" w:rsidRPr="00B61656" w:rsidRDefault="00A2322F" w:rsidP="00187BD6">
            <w:pPr>
              <w:tabs>
                <w:tab w:val="left" w:pos="426"/>
              </w:tabs>
              <w:rPr>
                <w:i/>
              </w:rPr>
            </w:pPr>
            <w:r>
              <w:tab/>
            </w:r>
            <w:r w:rsidRPr="00B61656">
              <w:rPr>
                <w:i/>
              </w:rPr>
              <w:t>Boekhouden</w:t>
            </w:r>
          </w:p>
          <w:p w:rsidR="00A2322F" w:rsidRPr="00B61656" w:rsidRDefault="00A2322F" w:rsidP="00187BD6">
            <w:pPr>
              <w:tabs>
                <w:tab w:val="left" w:pos="426"/>
              </w:tabs>
              <w:rPr>
                <w:i/>
              </w:rPr>
            </w:pPr>
            <w:r w:rsidRPr="00B61656">
              <w:rPr>
                <w:i/>
              </w:rPr>
              <w:tab/>
              <w:t xml:space="preserve">Bank en </w:t>
            </w:r>
            <w:r>
              <w:rPr>
                <w:i/>
              </w:rPr>
              <w:t>Beurs</w:t>
            </w:r>
          </w:p>
          <w:p w:rsidR="00A2322F" w:rsidRPr="00B61656" w:rsidRDefault="00A2322F" w:rsidP="00187BD6">
            <w:pPr>
              <w:tabs>
                <w:tab w:val="left" w:pos="426"/>
              </w:tabs>
              <w:rPr>
                <w:i/>
              </w:rPr>
            </w:pPr>
            <w:r w:rsidRPr="00B61656">
              <w:rPr>
                <w:i/>
              </w:rPr>
              <w:tab/>
              <w:t xml:space="preserve">Stage </w:t>
            </w:r>
            <w:r>
              <w:rPr>
                <w:i/>
              </w:rPr>
              <w:t>b</w:t>
            </w:r>
            <w:r w:rsidRPr="00B61656">
              <w:rPr>
                <w:i/>
              </w:rPr>
              <w:t xml:space="preserve">oekhouden (boekhoudafdeling of op </w:t>
            </w:r>
            <w:r>
              <w:rPr>
                <w:i/>
              </w:rPr>
              <w:tab/>
            </w:r>
            <w:r w:rsidRPr="00B61656">
              <w:rPr>
                <w:i/>
              </w:rPr>
              <w:t>boekhoudkantoor)</w:t>
            </w:r>
          </w:p>
          <w:p w:rsidR="00A2322F" w:rsidRDefault="00A2322F" w:rsidP="00187BD6">
            <w:pPr>
              <w:tabs>
                <w:tab w:val="left" w:pos="426"/>
              </w:tabs>
            </w:pPr>
            <w:r w:rsidRPr="00B61656">
              <w:rPr>
                <w:i/>
              </w:rPr>
              <w:tab/>
              <w:t xml:space="preserve">Stage </w:t>
            </w:r>
            <w:r>
              <w:rPr>
                <w:i/>
              </w:rPr>
              <w:t>b</w:t>
            </w:r>
            <w:r w:rsidRPr="00B61656">
              <w:rPr>
                <w:i/>
              </w:rPr>
              <w:t xml:space="preserve">ank en </w:t>
            </w:r>
            <w:r>
              <w:rPr>
                <w:i/>
              </w:rPr>
              <w:t>beurs</w:t>
            </w:r>
          </w:p>
        </w:tc>
      </w:tr>
      <w:tr w:rsidR="00A2322F" w:rsidTr="00194D55">
        <w:trPr>
          <w:tblCellSpacing w:w="20" w:type="dxa"/>
        </w:trPr>
        <w:tc>
          <w:tcPr>
            <w:tcW w:w="8992" w:type="dxa"/>
            <w:tcBorders>
              <w:top w:val="outset" w:sz="6" w:space="0" w:color="auto"/>
              <w:left w:val="outset" w:sz="6" w:space="0" w:color="auto"/>
              <w:bottom w:val="outset" w:sz="6" w:space="0" w:color="auto"/>
              <w:right w:val="outset" w:sz="6" w:space="0" w:color="auto"/>
            </w:tcBorders>
          </w:tcPr>
          <w:p w:rsidR="00A2322F" w:rsidRDefault="00A2322F" w:rsidP="00187BD6">
            <w:r>
              <w:t>TV Recht/Toegepaste economie</w:t>
            </w:r>
          </w:p>
        </w:tc>
      </w:tr>
      <w:tr w:rsidR="00A2322F" w:rsidTr="00194D55">
        <w:trPr>
          <w:tblCellSpacing w:w="20" w:type="dxa"/>
        </w:trPr>
        <w:tc>
          <w:tcPr>
            <w:tcW w:w="8992" w:type="dxa"/>
            <w:tcBorders>
              <w:top w:val="outset" w:sz="6" w:space="0" w:color="auto"/>
              <w:left w:val="outset" w:sz="6" w:space="0" w:color="auto"/>
              <w:bottom w:val="outset" w:sz="6" w:space="0" w:color="auto"/>
              <w:right w:val="outset" w:sz="6" w:space="0" w:color="auto"/>
            </w:tcBorders>
          </w:tcPr>
          <w:p w:rsidR="00A2322F" w:rsidRDefault="00A2322F" w:rsidP="00187BD6">
            <w:r>
              <w:t>TV Toegepaste informatica</w:t>
            </w:r>
          </w:p>
        </w:tc>
      </w:tr>
    </w:tbl>
    <w:p w:rsidR="00194D55" w:rsidRDefault="00194D55" w:rsidP="00547036">
      <w:pPr>
        <w:jc w:val="both"/>
      </w:pPr>
    </w:p>
    <w:p w:rsidR="00187BD6" w:rsidRPr="00551239" w:rsidRDefault="00187BD6" w:rsidP="00187BD6">
      <w:pPr>
        <w:rPr>
          <w:szCs w:val="20"/>
        </w:rPr>
      </w:pPr>
      <w:r w:rsidRPr="00551239">
        <w:rPr>
          <w:szCs w:val="20"/>
        </w:rPr>
        <w:t xml:space="preserve">Toelatingsvoorwaarden: zie </w:t>
      </w:r>
      <w:hyperlink r:id="rId15" w:history="1">
        <w:r w:rsidRPr="00551239">
          <w:rPr>
            <w:rStyle w:val="Hyperlink"/>
            <w:szCs w:val="20"/>
          </w:rPr>
          <w:t>omzendbrief SO 64</w:t>
        </w:r>
      </w:hyperlink>
      <w:r w:rsidRPr="00551239">
        <w:rPr>
          <w:szCs w:val="20"/>
        </w:rPr>
        <w:t xml:space="preserve"> </w:t>
      </w:r>
    </w:p>
    <w:p w:rsidR="00187BD6" w:rsidRDefault="00187BD6" w:rsidP="00547036">
      <w:pPr>
        <w:jc w:val="both"/>
      </w:pPr>
    </w:p>
    <w:p w:rsidR="00547036" w:rsidRDefault="00547036" w:rsidP="00547036">
      <w:pPr>
        <w:jc w:val="both"/>
      </w:pPr>
      <w:r>
        <w:t xml:space="preserve">De meeste leerlingen </w:t>
      </w:r>
      <w:r w:rsidR="00194D55">
        <w:t>stromen in uit</w:t>
      </w:r>
      <w:r>
        <w:t xml:space="preserve"> de tweede graad Handel</w:t>
      </w:r>
      <w:r w:rsidR="007D38A0">
        <w:t>tso</w:t>
      </w:r>
      <w:r w:rsidR="00194D55">
        <w:t>.</w:t>
      </w:r>
      <w:r>
        <w:t xml:space="preserve"> </w:t>
      </w:r>
    </w:p>
    <w:p w:rsidR="000213FC" w:rsidRDefault="00547036" w:rsidP="00547036">
      <w:pPr>
        <w:jc w:val="both"/>
      </w:pPr>
      <w:r>
        <w:t>Deze oplei</w:t>
      </w:r>
      <w:r w:rsidR="00187BD6">
        <w:t>ding bevat naast een commerci</w:t>
      </w:r>
      <w:r w:rsidR="007D38A0">
        <w:t>ële</w:t>
      </w:r>
      <w:r w:rsidR="00187BD6">
        <w:t>l ook een administratie</w:t>
      </w:r>
      <w:r w:rsidR="007D38A0">
        <w:t>ve</w:t>
      </w:r>
      <w:r>
        <w:t xml:space="preserve"> </w:t>
      </w:r>
      <w:r w:rsidR="000213FC">
        <w:t>component.</w:t>
      </w:r>
    </w:p>
    <w:p w:rsidR="000213FC" w:rsidRDefault="00547036" w:rsidP="00547036">
      <w:pPr>
        <w:jc w:val="both"/>
      </w:pPr>
      <w:r>
        <w:t>Om meer competenties bij de leerlingen te ontwikkelen werd hier projectmatig en in realistische contexten gewerkt.</w:t>
      </w:r>
      <w:r w:rsidR="000213FC">
        <w:t>(een voorbeeld hiervan is het virtueel kantoor).</w:t>
      </w:r>
    </w:p>
    <w:p w:rsidR="00547036" w:rsidRDefault="00547036" w:rsidP="00547036">
      <w:pPr>
        <w:jc w:val="both"/>
      </w:pPr>
      <w:r>
        <w:t>Het ontwikkelen van competenties en het stimuleren van de ondernemingszin krijgen op deze manier een belangrijke p</w:t>
      </w:r>
      <w:r w:rsidR="000213FC">
        <w:t>laats in het handelsonderwijs. Op deze manier w</w:t>
      </w:r>
      <w:r w:rsidR="00194D55">
        <w:t>erd</w:t>
      </w:r>
      <w:r w:rsidR="000213FC">
        <w:t xml:space="preserve"> er aan de leerlingen</w:t>
      </w:r>
      <w:r>
        <w:t xml:space="preserve"> een stevige inhoudelijke basis mee</w:t>
      </w:r>
      <w:r w:rsidR="000213FC">
        <w:t xml:space="preserve">gegeven </w:t>
      </w:r>
      <w:r>
        <w:t>voor de derde graad.</w:t>
      </w:r>
    </w:p>
    <w:p w:rsidR="00547036" w:rsidRDefault="00547036" w:rsidP="00547036">
      <w:pPr>
        <w:jc w:val="both"/>
      </w:pPr>
      <w:r>
        <w:t xml:space="preserve">De jongere uit de tweede graad </w:t>
      </w:r>
      <w:r w:rsidR="007D38A0">
        <w:t>aso</w:t>
      </w:r>
      <w:r>
        <w:t xml:space="preserve"> of uit een ander studiegebied van de tweede graad </w:t>
      </w:r>
      <w:r w:rsidR="007D38A0">
        <w:t>tso</w:t>
      </w:r>
      <w:r>
        <w:t xml:space="preserve"> heeft geen administratieve vorming en een te small</w:t>
      </w:r>
      <w:r w:rsidR="000213FC">
        <w:t xml:space="preserve">e informaticavorming gekregen. </w:t>
      </w:r>
      <w:r>
        <w:t>Van hem/haar wordt een extra inspanning verwacht voor he</w:t>
      </w:r>
      <w:r w:rsidR="000213FC">
        <w:t xml:space="preserve">t wegwerken van deze tekorten. </w:t>
      </w:r>
      <w:r>
        <w:t>De school zal voor de nodige begeleiding zorgen.</w:t>
      </w:r>
    </w:p>
    <w:p w:rsidR="005E1B88" w:rsidRPr="00551239" w:rsidRDefault="005E1B88" w:rsidP="005E1B88">
      <w:pPr>
        <w:rPr>
          <w:b/>
          <w:color w:val="000000"/>
          <w:szCs w:val="20"/>
        </w:rPr>
      </w:pPr>
    </w:p>
    <w:p w:rsidR="005E1B88" w:rsidRDefault="005E1B88" w:rsidP="005E1B88">
      <w:pPr>
        <w:pStyle w:val="Kop1"/>
      </w:pPr>
      <w:bookmarkStart w:id="30" w:name="_Toc247095083"/>
      <w:bookmarkStart w:id="31" w:name="_Toc247095391"/>
      <w:bookmarkStart w:id="32" w:name="_Toc247095470"/>
      <w:bookmarkStart w:id="33" w:name="_Toc247095504"/>
      <w:bookmarkStart w:id="34" w:name="_Toc247095609"/>
      <w:bookmarkStart w:id="35" w:name="_Toc284244977"/>
      <w:r>
        <w:lastRenderedPageBreak/>
        <w:t>Opbouw van het leerplan</w:t>
      </w:r>
      <w:bookmarkEnd w:id="30"/>
      <w:bookmarkEnd w:id="31"/>
      <w:bookmarkEnd w:id="32"/>
      <w:bookmarkEnd w:id="33"/>
      <w:bookmarkEnd w:id="34"/>
      <w:bookmarkEnd w:id="35"/>
    </w:p>
    <w:p w:rsidR="005E1B88" w:rsidRPr="00551239" w:rsidRDefault="005E1B88" w:rsidP="005E1B88">
      <w:pPr>
        <w:jc w:val="both"/>
        <w:rPr>
          <w:i/>
          <w:szCs w:val="20"/>
        </w:rPr>
      </w:pPr>
      <w:r w:rsidRPr="00551239">
        <w:rPr>
          <w:i/>
          <w:szCs w:val="20"/>
        </w:rPr>
        <w:t>Graadleerplan</w:t>
      </w:r>
    </w:p>
    <w:p w:rsidR="005E1B88" w:rsidRPr="00551239" w:rsidRDefault="005E1B88" w:rsidP="005E1B88">
      <w:pPr>
        <w:jc w:val="both"/>
        <w:rPr>
          <w:szCs w:val="20"/>
        </w:rPr>
      </w:pPr>
      <w:r w:rsidRPr="00551239">
        <w:rPr>
          <w:szCs w:val="20"/>
        </w:rPr>
        <w:t>Het leerplan is voor de graad uitgeschreven.  Voor de concrete invulling van het eerste en het tweede leerjaar van de graad ligt de bevoegdheid bij de school.  De vakgroepen moeten overleggen en bepalen wat tot de invulling van het eerste of het tweede leerjaar behoort.</w:t>
      </w:r>
    </w:p>
    <w:p w:rsidR="005E1B88" w:rsidRDefault="005E1B88" w:rsidP="005E1B88">
      <w:pPr>
        <w:jc w:val="both"/>
        <w:rPr>
          <w:szCs w:val="20"/>
        </w:rPr>
      </w:pPr>
    </w:p>
    <w:p w:rsidR="00FE0A6F" w:rsidRDefault="00FE0A6F" w:rsidP="00FE0A6F">
      <w:pPr>
        <w:jc w:val="both"/>
        <w:rPr>
          <w:lang w:val="nl-BE"/>
        </w:rPr>
      </w:pPr>
      <w:r>
        <w:rPr>
          <w:lang w:val="nl-BE"/>
        </w:rPr>
        <w:t xml:space="preserve">Net zoals in de tweede graad Handel wordt ook in de derde graad </w:t>
      </w:r>
      <w:r w:rsidR="00AF603F">
        <w:rPr>
          <w:lang w:val="nl-BE"/>
        </w:rPr>
        <w:t xml:space="preserve">Boekhouden-Informatica </w:t>
      </w:r>
      <w:r>
        <w:rPr>
          <w:lang w:val="nl-BE"/>
        </w:rPr>
        <w:t>de nadruk gelegd op het ontwikkelen van competenties - in de meest brede zin - om een betere doorstroming naar het hoger onderwijs te verzekeren.</w:t>
      </w:r>
    </w:p>
    <w:p w:rsidR="00AF603F" w:rsidRPr="00EB4F40" w:rsidRDefault="00FE0A6F" w:rsidP="00AF603F">
      <w:pPr>
        <w:jc w:val="both"/>
      </w:pPr>
      <w:r>
        <w:rPr>
          <w:lang w:val="nl-BE"/>
        </w:rPr>
        <w:t xml:space="preserve">Er wordt gekozen voor een geïntegreerde en planmatige aanpak waarin de competenties van leerlingen ontwikkeld kunnen worden zowel in de school als op </w:t>
      </w:r>
      <w:r w:rsidR="00244C70">
        <w:rPr>
          <w:lang w:val="nl-BE"/>
        </w:rPr>
        <w:t xml:space="preserve">de </w:t>
      </w:r>
      <w:r>
        <w:rPr>
          <w:lang w:val="nl-BE"/>
        </w:rPr>
        <w:t>stage.  Het competentiegericht leren in een activerende leeromgeving zal centraal staan in de vernieuwde studierichting ‘Boekhouden-Informatica’.</w:t>
      </w:r>
      <w:r w:rsidR="00AF603F" w:rsidRPr="00AF603F">
        <w:t xml:space="preserve"> </w:t>
      </w:r>
      <w:r w:rsidR="00AF603F">
        <w:t>Er wordt aangeraden om in beide leerjaren een blokstage te voorzien van twee weken.  Op die manier kan de leerling zowel op een boekhoudkantoor/-afdeling als in een bank stage lopen.</w:t>
      </w:r>
    </w:p>
    <w:p w:rsidR="00FE0A6F" w:rsidRDefault="00FE0A6F" w:rsidP="00FE0A6F">
      <w:pPr>
        <w:jc w:val="both"/>
        <w:rPr>
          <w:lang w:val="nl-BE"/>
        </w:rPr>
      </w:pPr>
    </w:p>
    <w:p w:rsidR="00FE0A6F" w:rsidRPr="00F83686" w:rsidRDefault="00FE0A6F" w:rsidP="00FE0A6F">
      <w:pPr>
        <w:jc w:val="both"/>
        <w:rPr>
          <w:lang w:val="nl-BE"/>
        </w:rPr>
      </w:pPr>
      <w:r w:rsidRPr="00F83686">
        <w:rPr>
          <w:lang w:val="nl-BE"/>
        </w:rPr>
        <w:t>Ook de bekwaamheid tot een goede studiekeuze van de leerlingen wordt geïntegreerd in dit leerplan. Als voorbereiding werken de leerlingen uit de studierichting Boekhouden-Informatica niet alleen in het ‘accountantskantoor’</w:t>
      </w:r>
      <w:r w:rsidR="00F83686" w:rsidRPr="00F83686">
        <w:rPr>
          <w:lang w:val="nl-BE"/>
        </w:rPr>
        <w:t xml:space="preserve">(of werken actief aan een case) </w:t>
      </w:r>
      <w:r w:rsidRPr="00F83686">
        <w:rPr>
          <w:lang w:val="nl-BE"/>
        </w:rPr>
        <w:t xml:space="preserve"> maar er wordt ook aandacht geschonken aan het thema ‘Bank en Beurs’.</w:t>
      </w:r>
    </w:p>
    <w:p w:rsidR="00FE0A6F" w:rsidRDefault="00FE0A6F" w:rsidP="00FE0A6F">
      <w:pPr>
        <w:jc w:val="both"/>
        <w:rPr>
          <w:lang w:val="nl-BE"/>
        </w:rPr>
      </w:pPr>
      <w:r>
        <w:rPr>
          <w:lang w:val="nl-BE"/>
        </w:rPr>
        <w:t>Aan elk thema wordt een stage gekoppeld.  Op die manier beklijft de leerstof beter, de wereld van de leerlingen verruimt en ze kunnen op basis van hun ervaringen en interesses een bewustere (studie)keuze maken.</w:t>
      </w:r>
    </w:p>
    <w:p w:rsidR="00FE0A6F" w:rsidRDefault="00FE0A6F" w:rsidP="00FE0A6F">
      <w:pPr>
        <w:jc w:val="both"/>
        <w:rPr>
          <w:lang w:val="nl-BE"/>
        </w:rPr>
      </w:pPr>
    </w:p>
    <w:p w:rsidR="00FE0A6F" w:rsidRDefault="00FE0A6F" w:rsidP="00FE0A6F">
      <w:pPr>
        <w:jc w:val="both"/>
        <w:rPr>
          <w:lang w:val="nl-BE"/>
        </w:rPr>
      </w:pPr>
      <w:r>
        <w:rPr>
          <w:lang w:val="nl-BE"/>
        </w:rPr>
        <w:t>De concepten van het leerplan ‘TV Toegepaste economie/Boekhouding’ zijn gebaseerd op beroepsprofielen van de VDAB en bevindingen uit de research van OVSG in het hoger onderwijs.</w:t>
      </w:r>
    </w:p>
    <w:p w:rsidR="00FE0A6F" w:rsidRDefault="00FE0A6F" w:rsidP="00FE0A6F">
      <w:pPr>
        <w:jc w:val="both"/>
        <w:rPr>
          <w:lang w:val="nl-BE"/>
        </w:rPr>
      </w:pPr>
      <w:r>
        <w:rPr>
          <w:lang w:val="nl-BE"/>
        </w:rPr>
        <w:t>Het einddoel is een vernieuwde studierichting met een betere aansluiting op de arbeidsmarkt en een betere voorbereiding op het hoger onderwijs.  De leerlingen krijgen een stevige inhoudelijke basis mee, hun competenties worden ontwikkeld en ze worden voorbereid op het maken van een bewuste keuze.  De projectmatige en geïntegreerde aanpak zal boeiend zijn en voor afwisseling zorgen.</w:t>
      </w:r>
    </w:p>
    <w:p w:rsidR="00FE0A6F" w:rsidRDefault="00FE0A6F" w:rsidP="00FE0A6F">
      <w:pPr>
        <w:jc w:val="both"/>
        <w:rPr>
          <w:lang w:val="nl-BE"/>
        </w:rPr>
      </w:pPr>
    </w:p>
    <w:p w:rsidR="00FE0A6F" w:rsidRDefault="00FE0A6F" w:rsidP="00FE0A6F">
      <w:pPr>
        <w:jc w:val="both"/>
        <w:rPr>
          <w:lang w:val="nl-BE"/>
        </w:rPr>
      </w:pPr>
      <w:r>
        <w:rPr>
          <w:lang w:val="nl-BE"/>
        </w:rPr>
        <w:t>Het behalen van het getuigschrift Bedrijfsbeheer wordt niet meer automatisch gekoppeld aan het behalen van het diploma secundair.  Het leerplan Toegepaste economie (bedrijfsbeheer) wordt aangeboden in het complementair gedeelte.  Op deze manier is het de keuze van de school ‘Bedrijfsbeheer’ wel of niet in te richten.  De school kan ook opteren om ‘Bedrijfsbeheer’ facultatief in te richten, zodat de leerlingen ook kunnen kiezen voor bv. meer wiskunde of taal in het complementair gedeelte.</w:t>
      </w:r>
    </w:p>
    <w:p w:rsidR="00FE0A6F" w:rsidRPr="00881CF4" w:rsidRDefault="00FE0A6F" w:rsidP="00FE0A6F">
      <w:pPr>
        <w:jc w:val="both"/>
        <w:rPr>
          <w:lang w:val="nl-BE"/>
        </w:rPr>
      </w:pPr>
    </w:p>
    <w:p w:rsidR="005E1B88" w:rsidRPr="00551239" w:rsidRDefault="005E1B88" w:rsidP="005E1B88">
      <w:pPr>
        <w:jc w:val="both"/>
        <w:rPr>
          <w:i/>
          <w:szCs w:val="20"/>
        </w:rPr>
      </w:pPr>
      <w:r w:rsidRPr="00551239">
        <w:rPr>
          <w:i/>
          <w:szCs w:val="20"/>
        </w:rPr>
        <w:t>Systematiek</w:t>
      </w:r>
    </w:p>
    <w:p w:rsidR="005E1B88" w:rsidRPr="00551239" w:rsidRDefault="005E1B88" w:rsidP="00AF603F">
      <w:pPr>
        <w:jc w:val="both"/>
        <w:rPr>
          <w:szCs w:val="20"/>
        </w:rPr>
      </w:pPr>
    </w:p>
    <w:p w:rsidR="005E1B88" w:rsidRPr="00551239" w:rsidRDefault="005E1B88" w:rsidP="00AF603F">
      <w:pPr>
        <w:jc w:val="both"/>
        <w:rPr>
          <w:rFonts w:cs="Arial"/>
          <w:szCs w:val="20"/>
        </w:rPr>
      </w:pPr>
      <w:r w:rsidRPr="00551239">
        <w:rPr>
          <w:szCs w:val="20"/>
        </w:rPr>
        <w:t xml:space="preserve">Het leerplan bevat </w:t>
      </w:r>
      <w:r w:rsidRPr="00551239">
        <w:rPr>
          <w:rFonts w:cs="Arial"/>
          <w:szCs w:val="20"/>
        </w:rPr>
        <w:t xml:space="preserve">de doelen, de verplichte leerinhouden en de didactische wenken voor </w:t>
      </w:r>
      <w:r w:rsidR="00FE0A6F">
        <w:rPr>
          <w:rFonts w:cs="Arial"/>
          <w:szCs w:val="20"/>
        </w:rPr>
        <w:t>de studierichting Boekhouden-Informatica.</w:t>
      </w:r>
    </w:p>
    <w:p w:rsidR="005E1B88" w:rsidRPr="00551239" w:rsidRDefault="005E1B88" w:rsidP="00AF603F">
      <w:pPr>
        <w:jc w:val="both"/>
        <w:rPr>
          <w:szCs w:val="20"/>
        </w:rPr>
      </w:pPr>
    </w:p>
    <w:p w:rsidR="005E1B88" w:rsidRPr="00551239" w:rsidRDefault="005E1B88" w:rsidP="00AF603F">
      <w:pPr>
        <w:jc w:val="both"/>
        <w:rPr>
          <w:szCs w:val="20"/>
        </w:rPr>
      </w:pPr>
      <w:r w:rsidRPr="00551239">
        <w:rPr>
          <w:szCs w:val="20"/>
        </w:rPr>
        <w:t>De doelstellingen dragen bij tot de realisatie van de algemene doelstellingen en vormen een coherent geheel bestaande uit:</w:t>
      </w:r>
    </w:p>
    <w:p w:rsidR="005E1B88" w:rsidRPr="00551239" w:rsidRDefault="005E1B88" w:rsidP="00901445">
      <w:pPr>
        <w:numPr>
          <w:ilvl w:val="0"/>
          <w:numId w:val="18"/>
        </w:numPr>
        <w:jc w:val="both"/>
        <w:rPr>
          <w:szCs w:val="20"/>
        </w:rPr>
      </w:pPr>
      <w:r w:rsidRPr="00551239">
        <w:rPr>
          <w:szCs w:val="20"/>
        </w:rPr>
        <w:t xml:space="preserve">de eigen doelstellingen (zie </w:t>
      </w:r>
      <w:r>
        <w:rPr>
          <w:szCs w:val="20"/>
        </w:rPr>
        <w:t>1 Autonomie van de school</w:t>
      </w:r>
      <w:r w:rsidRPr="00551239">
        <w:rPr>
          <w:szCs w:val="20"/>
        </w:rPr>
        <w:t>)</w:t>
      </w:r>
    </w:p>
    <w:p w:rsidR="005E1B88" w:rsidRPr="00551239" w:rsidRDefault="005E1B88" w:rsidP="00901445">
      <w:pPr>
        <w:pStyle w:val="Lijstalinea"/>
        <w:numPr>
          <w:ilvl w:val="0"/>
          <w:numId w:val="18"/>
        </w:numPr>
        <w:jc w:val="both"/>
        <w:rPr>
          <w:sz w:val="20"/>
        </w:rPr>
      </w:pPr>
      <w:r w:rsidRPr="00551239">
        <w:rPr>
          <w:sz w:val="20"/>
        </w:rPr>
        <w:t xml:space="preserve">de </w:t>
      </w:r>
      <w:r w:rsidR="00FE0A6F">
        <w:rPr>
          <w:sz w:val="20"/>
        </w:rPr>
        <w:t xml:space="preserve">vakoverschrijdende </w:t>
      </w:r>
      <w:r w:rsidRPr="00551239">
        <w:rPr>
          <w:sz w:val="20"/>
        </w:rPr>
        <w:t>eindtermen</w:t>
      </w:r>
    </w:p>
    <w:p w:rsidR="005E1B88" w:rsidRPr="00551239" w:rsidRDefault="005E1B88" w:rsidP="00AF603F">
      <w:pPr>
        <w:jc w:val="both"/>
        <w:rPr>
          <w:szCs w:val="20"/>
        </w:rPr>
      </w:pPr>
    </w:p>
    <w:p w:rsidR="005E1B88" w:rsidRPr="00551239" w:rsidRDefault="005E1B88" w:rsidP="00AF603F">
      <w:pPr>
        <w:jc w:val="both"/>
        <w:rPr>
          <w:rFonts w:cs="Arial"/>
          <w:szCs w:val="20"/>
        </w:rPr>
      </w:pPr>
      <w:r w:rsidRPr="00551239">
        <w:rPr>
          <w:szCs w:val="20"/>
        </w:rPr>
        <w:t xml:space="preserve">Ze worden geformuleerd als kennis, vaardigheden en attitudes. Ze zijn consecutief, thematisch of volgens vaardigheden opgebouwd.  Deze volgorde in de opbouw is niet bindend voor de leerkracht of de school. Het leerplan geeft de </w:t>
      </w:r>
      <w:r w:rsidRPr="00551239">
        <w:rPr>
          <w:rFonts w:cs="Arial"/>
          <w:szCs w:val="20"/>
        </w:rPr>
        <w:t xml:space="preserve">leerstof aan die bedoeld is om de bijhorende leerplandoelstellingen te realiseren. </w:t>
      </w:r>
    </w:p>
    <w:p w:rsidR="005E1B88" w:rsidRPr="00551239" w:rsidRDefault="005E1B88" w:rsidP="00AF603F">
      <w:pPr>
        <w:jc w:val="both"/>
        <w:rPr>
          <w:rFonts w:cs="Arial"/>
          <w:szCs w:val="20"/>
        </w:rPr>
      </w:pPr>
    </w:p>
    <w:p w:rsidR="005E1B88" w:rsidRPr="00551239" w:rsidRDefault="005E1B88" w:rsidP="00AF603F">
      <w:pPr>
        <w:jc w:val="both"/>
        <w:rPr>
          <w:rFonts w:cs="Arial"/>
          <w:szCs w:val="20"/>
        </w:rPr>
      </w:pPr>
      <w:r w:rsidRPr="00551239">
        <w:rPr>
          <w:szCs w:val="20"/>
        </w:rPr>
        <w:t xml:space="preserve">De didactische wenken </w:t>
      </w:r>
      <w:r w:rsidRPr="00551239">
        <w:rPr>
          <w:rFonts w:cs="Arial"/>
          <w:szCs w:val="20"/>
        </w:rPr>
        <w:t xml:space="preserve">kunnen een leerplandoelstelling of leerinhoud verduidelijken, ze </w:t>
      </w:r>
      <w:r w:rsidRPr="00551239">
        <w:rPr>
          <w:szCs w:val="20"/>
        </w:rPr>
        <w:t>reiken suggesties aan om de doelstellingen te concretiseren volgens de eigen visie op leren.</w:t>
      </w:r>
      <w:r w:rsidRPr="00551239">
        <w:rPr>
          <w:rFonts w:cs="Arial"/>
          <w:szCs w:val="20"/>
        </w:rPr>
        <w:t xml:space="preserve"> Zij kunnen didactische werkvormen of hulpmiddelen aangeven die leerplandoelstellingen helpen realiseren, suggesties geven voor evaluatie, verbanden leggen met andere vakken, met vakoverschrijdende eindtermen, met informatie- en communicatietechnologie, met intercultureel onderwijs, met taalbeleid.</w:t>
      </w:r>
    </w:p>
    <w:p w:rsidR="005E1B88" w:rsidRPr="00551239" w:rsidRDefault="005E1B88" w:rsidP="005E1B88">
      <w:pPr>
        <w:jc w:val="both"/>
        <w:rPr>
          <w:rFonts w:cs="Arial"/>
          <w:i/>
          <w:szCs w:val="20"/>
        </w:rPr>
      </w:pPr>
    </w:p>
    <w:p w:rsidR="005E1B88" w:rsidRDefault="005E1B88" w:rsidP="005E1B88">
      <w:pPr>
        <w:jc w:val="both"/>
        <w:rPr>
          <w:rFonts w:cs="Arial"/>
          <w:i/>
          <w:szCs w:val="20"/>
        </w:rPr>
      </w:pPr>
      <w:r w:rsidRPr="00551239">
        <w:rPr>
          <w:rFonts w:cs="Arial"/>
          <w:i/>
          <w:szCs w:val="20"/>
        </w:rPr>
        <w:t xml:space="preserve">Samenhang met de voorafgaande en/of volgende graad </w:t>
      </w:r>
    </w:p>
    <w:p w:rsidR="00B33B38" w:rsidRPr="00551239" w:rsidRDefault="00B33B38" w:rsidP="005E1B88">
      <w:pPr>
        <w:jc w:val="both"/>
        <w:rPr>
          <w:rFonts w:cs="Arial"/>
          <w:szCs w:val="20"/>
        </w:rPr>
      </w:pPr>
    </w:p>
    <w:p w:rsidR="00F22F7A" w:rsidRDefault="00B33B38" w:rsidP="00B33B38">
      <w:pPr>
        <w:ind w:left="2836" w:firstLine="709"/>
        <w:outlineLvl w:val="0"/>
        <w:rPr>
          <w:noProof/>
          <w:szCs w:val="20"/>
          <w:lang w:val="nl-BE" w:eastAsia="nl-BE"/>
        </w:rPr>
      </w:pPr>
      <w:bookmarkStart w:id="36" w:name="_Toc284244978"/>
      <w:r>
        <w:rPr>
          <w:noProof/>
          <w:szCs w:val="20"/>
          <w:lang w:val="nl-BE" w:eastAsia="nl-BE"/>
        </w:rPr>
        <w:t>Logische opbouw</w:t>
      </w:r>
      <w:bookmarkEnd w:id="36"/>
    </w:p>
    <w:bookmarkStart w:id="37" w:name="_Toc284244979"/>
    <w:bookmarkEnd w:id="37"/>
    <w:p w:rsidR="00F22F7A" w:rsidRDefault="00B33B38" w:rsidP="00F22F7A">
      <w:pPr>
        <w:outlineLvl w:val="0"/>
        <w:rPr>
          <w:noProof/>
          <w:szCs w:val="20"/>
          <w:lang w:val="nl-BE" w:eastAsia="nl-BE"/>
        </w:rPr>
      </w:pPr>
      <w:r w:rsidRPr="00B33B38">
        <w:rPr>
          <w:noProof/>
          <w:szCs w:val="20"/>
          <w:lang w:val="nl-BE" w:eastAsia="nl-BE"/>
        </w:rPr>
        <w:object w:dxaOrig="7202"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9.4pt" o:ole="">
            <v:imagedata r:id="rId16" o:title=""/>
          </v:shape>
          <o:OLEObject Type="Embed" ProgID="PowerPoint.Slide.12" ShapeID="_x0000_i1025" DrawAspect="Content" ObjectID="_1497160177" r:id="rId17"/>
        </w:object>
      </w:r>
    </w:p>
    <w:p w:rsidR="00F22F7A" w:rsidRPr="002E121D" w:rsidRDefault="00F22F7A" w:rsidP="00F22F7A">
      <w:pPr>
        <w:outlineLvl w:val="0"/>
        <w:rPr>
          <w:szCs w:val="20"/>
        </w:rPr>
      </w:pPr>
    </w:p>
    <w:p w:rsidR="00F22F7A" w:rsidRDefault="00F22F7A" w:rsidP="00F22F7A">
      <w:pPr>
        <w:rPr>
          <w:szCs w:val="20"/>
          <w:u w:val="single"/>
        </w:rPr>
      </w:pPr>
    </w:p>
    <w:p w:rsidR="00F22F7A" w:rsidRPr="00187BD6" w:rsidRDefault="00F22F7A" w:rsidP="004850F3">
      <w:pPr>
        <w:outlineLvl w:val="0"/>
        <w:rPr>
          <w:i/>
          <w:szCs w:val="20"/>
        </w:rPr>
      </w:pPr>
      <w:bookmarkStart w:id="38" w:name="_Toc284244980"/>
      <w:r w:rsidRPr="00187BD6">
        <w:rPr>
          <w:i/>
          <w:szCs w:val="20"/>
        </w:rPr>
        <w:t>Taalontwikkelend vakonderwijs/communicatie op de werkvloer (3</w:t>
      </w:r>
      <w:r w:rsidRPr="00187BD6">
        <w:rPr>
          <w:i/>
          <w:szCs w:val="20"/>
          <w:vertAlign w:val="superscript"/>
        </w:rPr>
        <w:t>de</w:t>
      </w:r>
      <w:r w:rsidRPr="00187BD6">
        <w:rPr>
          <w:i/>
          <w:szCs w:val="20"/>
        </w:rPr>
        <w:t xml:space="preserve"> graad)</w:t>
      </w:r>
      <w:bookmarkEnd w:id="38"/>
    </w:p>
    <w:p w:rsidR="00F22F7A" w:rsidRDefault="00F22F7A" w:rsidP="004850F3">
      <w:pPr>
        <w:rPr>
          <w:rFonts w:cs="Arial"/>
          <w:szCs w:val="20"/>
        </w:rPr>
      </w:pPr>
      <w:r w:rsidRPr="00902C75">
        <w:rPr>
          <w:szCs w:val="20"/>
        </w:rPr>
        <w:t xml:space="preserve">Vakinhouden en vakvaardigheden worden overgebracht via taal. Daarom moeten vakdoelen en taalontwikkeling in het vak samen worden aangepakt. </w:t>
      </w:r>
      <w:r w:rsidRPr="00902C75">
        <w:rPr>
          <w:rFonts w:cs="Arial"/>
          <w:szCs w:val="20"/>
        </w:rPr>
        <w:t>De didactiek die leerstofdoelen en taaldoelen bewust aan e</w:t>
      </w:r>
      <w:r>
        <w:rPr>
          <w:rFonts w:cs="Arial"/>
          <w:szCs w:val="20"/>
        </w:rPr>
        <w:t xml:space="preserve">lkaar koppelt in alle vakken en </w:t>
      </w:r>
      <w:r w:rsidRPr="00902C75">
        <w:rPr>
          <w:rFonts w:cs="Arial"/>
          <w:szCs w:val="20"/>
        </w:rPr>
        <w:t xml:space="preserve">voor alle leerlingen </w:t>
      </w:r>
      <w:r>
        <w:rPr>
          <w:rFonts w:cs="Arial"/>
          <w:szCs w:val="20"/>
        </w:rPr>
        <w:t xml:space="preserve">het doel heeft </w:t>
      </w:r>
      <w:r w:rsidRPr="00902C75">
        <w:rPr>
          <w:rFonts w:cs="Arial"/>
          <w:szCs w:val="20"/>
        </w:rPr>
        <w:t>leerwinst te boeken, noemt men ‘taalontwikkelend vakonderwijs’.</w:t>
      </w:r>
      <w:r>
        <w:rPr>
          <w:rFonts w:cs="Arial"/>
          <w:szCs w:val="20"/>
        </w:rPr>
        <w:t xml:space="preserve"> </w:t>
      </w:r>
      <w:r w:rsidRPr="00902C75">
        <w:rPr>
          <w:rFonts w:cs="Arial"/>
          <w:szCs w:val="20"/>
        </w:rPr>
        <w:t xml:space="preserve"> </w:t>
      </w:r>
      <w:r>
        <w:rPr>
          <w:rFonts w:cs="Arial"/>
          <w:szCs w:val="20"/>
        </w:rPr>
        <w:t>In de 3</w:t>
      </w:r>
      <w:r w:rsidRPr="00117D44">
        <w:rPr>
          <w:rFonts w:cs="Arial"/>
          <w:szCs w:val="20"/>
          <w:vertAlign w:val="superscript"/>
        </w:rPr>
        <w:t>de</w:t>
      </w:r>
      <w:r>
        <w:rPr>
          <w:rFonts w:cs="Arial"/>
          <w:szCs w:val="20"/>
        </w:rPr>
        <w:t xml:space="preserve"> graad wordt een extra klemtoon gelegd op de communicatieve vaardigheden die leerlingen </w:t>
      </w:r>
      <w:r w:rsidRPr="00457BCD">
        <w:rPr>
          <w:rFonts w:cs="Arial"/>
          <w:szCs w:val="20"/>
        </w:rPr>
        <w:t xml:space="preserve">nodig hebben in hun werkomgeving zoals kunnen overleggen in een team, een gesprek voeren met een hiërarchische overste, een gesprek voeren met een klant . </w:t>
      </w:r>
      <w:r w:rsidRPr="00457BCD">
        <w:rPr>
          <w:rFonts w:cs="Arial"/>
          <w:szCs w:val="20"/>
        </w:rPr>
        <w:br/>
      </w:r>
      <w:r w:rsidRPr="00231532">
        <w:rPr>
          <w:szCs w:val="20"/>
        </w:rPr>
        <w:t>Deze taaldoelen overkoepelen m.a.w. de ganse opleiding en komen geïntegreerd met de vakdoelen aan bod.</w:t>
      </w:r>
      <w:r w:rsidRPr="00231532">
        <w:rPr>
          <w:rFonts w:cs="Arial"/>
          <w:szCs w:val="20"/>
        </w:rPr>
        <w:br/>
      </w:r>
      <w:r w:rsidRPr="00902C75">
        <w:rPr>
          <w:rFonts w:cs="Arial"/>
          <w:szCs w:val="20"/>
        </w:rPr>
        <w:t>Meer info zie brochure ‘Taalontwikkelend vakonderwijs’.</w:t>
      </w:r>
    </w:p>
    <w:p w:rsidR="00F22F7A" w:rsidRPr="00902C75" w:rsidRDefault="00F22F7A" w:rsidP="004850F3">
      <w:pPr>
        <w:rPr>
          <w:szCs w:val="20"/>
        </w:rPr>
      </w:pPr>
    </w:p>
    <w:p w:rsidR="00F22F7A" w:rsidRPr="00187BD6" w:rsidRDefault="00F22F7A" w:rsidP="004850F3">
      <w:pPr>
        <w:rPr>
          <w:i/>
          <w:szCs w:val="20"/>
        </w:rPr>
      </w:pPr>
      <w:r w:rsidRPr="00187BD6">
        <w:rPr>
          <w:i/>
          <w:szCs w:val="20"/>
        </w:rPr>
        <w:t>Werkorganisatie, kwaliteitszorg en preventie</w:t>
      </w:r>
    </w:p>
    <w:p w:rsidR="00F22F7A" w:rsidRDefault="00F22F7A" w:rsidP="004850F3">
      <w:pPr>
        <w:rPr>
          <w:rFonts w:cs="Arial"/>
          <w:color w:val="000000"/>
          <w:szCs w:val="20"/>
          <w:lang w:val="nl-BE"/>
        </w:rPr>
      </w:pPr>
      <w:r w:rsidRPr="00902C75">
        <w:rPr>
          <w:szCs w:val="20"/>
        </w:rPr>
        <w:t xml:space="preserve">Deze vaardigheden en (werk)attitudes maken deel uit van het profiel van </w:t>
      </w:r>
      <w:r w:rsidR="004850F3">
        <w:rPr>
          <w:szCs w:val="20"/>
        </w:rPr>
        <w:t>boekhouder</w:t>
      </w:r>
      <w:r w:rsidRPr="00902C75">
        <w:rPr>
          <w:szCs w:val="20"/>
        </w:rPr>
        <w:t>, maar zijn ook breder inzetbaar. Vandaar dat ze in de opleiding een prom</w:t>
      </w:r>
      <w:r>
        <w:rPr>
          <w:szCs w:val="20"/>
        </w:rPr>
        <w:t xml:space="preserve">inente plaats innemen en </w:t>
      </w:r>
      <w:r w:rsidRPr="00902C75">
        <w:rPr>
          <w:szCs w:val="20"/>
        </w:rPr>
        <w:t>aangeboden en ontwikkeld worden</w:t>
      </w:r>
      <w:r>
        <w:rPr>
          <w:szCs w:val="20"/>
        </w:rPr>
        <w:t xml:space="preserve"> in opdrachten</w:t>
      </w:r>
      <w:r w:rsidRPr="00902C75">
        <w:rPr>
          <w:szCs w:val="20"/>
        </w:rPr>
        <w:t xml:space="preserve">. </w:t>
      </w:r>
      <w:r w:rsidRPr="00902C75">
        <w:rPr>
          <w:rFonts w:cs="Arial"/>
          <w:color w:val="000000"/>
          <w:szCs w:val="20"/>
          <w:lang w:val="nl-BE"/>
        </w:rPr>
        <w:t xml:space="preserve">Ze sluiten tevens nauw aan bij de gemeenschappelijke stam van de vakoverschrijdende eindtermen, zoals die door elke vakleerkracht dienen nagestreefd te worden. Het ontwikkelen van leervaardigheden sluit aan bij de vakoverschrijdende eindtermen ‘leren leren’. </w:t>
      </w:r>
    </w:p>
    <w:p w:rsidR="00F22F7A" w:rsidRPr="005559CF" w:rsidRDefault="00F22F7A" w:rsidP="004850F3">
      <w:pPr>
        <w:rPr>
          <w:rFonts w:cs="Arial"/>
          <w:color w:val="000000"/>
          <w:highlight w:val="yellow"/>
          <w:lang w:val="nl-BE"/>
        </w:rPr>
      </w:pPr>
      <w:r>
        <w:rPr>
          <w:rFonts w:cs="Arial"/>
          <w:color w:val="000000"/>
          <w:szCs w:val="20"/>
          <w:lang w:val="nl-BE"/>
        </w:rPr>
        <w:br/>
      </w:r>
    </w:p>
    <w:p w:rsidR="00F22F7A" w:rsidRDefault="00F22F7A" w:rsidP="004850F3">
      <w:pPr>
        <w:jc w:val="both"/>
        <w:rPr>
          <w:rFonts w:cs="Arial"/>
          <w:szCs w:val="20"/>
        </w:rPr>
      </w:pPr>
    </w:p>
    <w:p w:rsidR="007D196B" w:rsidRDefault="007D196B" w:rsidP="005E1B88">
      <w:pPr>
        <w:jc w:val="both"/>
        <w:rPr>
          <w:rFonts w:cs="Arial"/>
          <w:szCs w:val="20"/>
        </w:rPr>
      </w:pPr>
    </w:p>
    <w:p w:rsidR="007D196B" w:rsidRPr="00902C75" w:rsidRDefault="007D196B" w:rsidP="007D196B">
      <w:pPr>
        <w:pStyle w:val="Lijstalinea"/>
        <w:rPr>
          <w:color w:val="000000" w:themeColor="text1"/>
          <w:sz w:val="20"/>
        </w:rPr>
      </w:pPr>
    </w:p>
    <w:p w:rsidR="007D196B" w:rsidRPr="00080774" w:rsidRDefault="007D196B" w:rsidP="007D196B">
      <w:pPr>
        <w:rPr>
          <w:color w:val="000000" w:themeColor="text1"/>
        </w:rPr>
      </w:pPr>
    </w:p>
    <w:p w:rsidR="005E1B88" w:rsidRDefault="005E1B88" w:rsidP="005E1B88">
      <w:pPr>
        <w:pStyle w:val="Kop1"/>
      </w:pPr>
      <w:bookmarkStart w:id="39" w:name="_Toc247095084"/>
      <w:bookmarkStart w:id="40" w:name="_Toc247095392"/>
      <w:bookmarkStart w:id="41" w:name="_Toc247095471"/>
      <w:bookmarkStart w:id="42" w:name="_Toc247095505"/>
      <w:bookmarkStart w:id="43" w:name="_Toc247095610"/>
      <w:bookmarkStart w:id="44" w:name="_Toc284244981"/>
      <w:r>
        <w:lastRenderedPageBreak/>
        <w:t xml:space="preserve">Algemene </w:t>
      </w:r>
      <w:r w:rsidR="007E061B">
        <w:t>d</w:t>
      </w:r>
      <w:r>
        <w:t>oelstellingen</w:t>
      </w:r>
      <w:bookmarkEnd w:id="39"/>
      <w:bookmarkEnd w:id="40"/>
      <w:bookmarkEnd w:id="41"/>
      <w:bookmarkEnd w:id="42"/>
      <w:bookmarkEnd w:id="43"/>
      <w:bookmarkEnd w:id="44"/>
    </w:p>
    <w:p w:rsidR="008067AF" w:rsidRDefault="008067AF" w:rsidP="008067AF">
      <w:pPr>
        <w:rPr>
          <w:lang w:val="nl-BE"/>
        </w:rPr>
      </w:pPr>
      <w:r>
        <w:rPr>
          <w:lang w:val="nl-BE"/>
        </w:rPr>
        <w:t>Zie</w:t>
      </w:r>
      <w:r w:rsidR="00F83686">
        <w:rPr>
          <w:lang w:val="nl-BE"/>
        </w:rPr>
        <w:t xml:space="preserve"> detail in de vakken</w:t>
      </w:r>
      <w:r>
        <w:rPr>
          <w:lang w:val="nl-BE"/>
        </w:rPr>
        <w:t>:</w:t>
      </w:r>
    </w:p>
    <w:p w:rsidR="00AB5E83" w:rsidRDefault="00AB5E83" w:rsidP="00852B0C">
      <w:pPr>
        <w:rPr>
          <w:lang w:val="nl-BE"/>
        </w:rPr>
      </w:pPr>
    </w:p>
    <w:p w:rsidR="00852B0C" w:rsidRDefault="00852B0C" w:rsidP="00852B0C">
      <w:pPr>
        <w:rPr>
          <w:lang w:val="nl-BE"/>
        </w:rPr>
      </w:pPr>
      <w:r>
        <w:rPr>
          <w:lang w:val="nl-BE"/>
        </w:rPr>
        <w:t>6.1</w:t>
      </w:r>
      <w:r>
        <w:rPr>
          <w:lang w:val="nl-BE"/>
        </w:rPr>
        <w:tab/>
        <w:t>AV Economie</w:t>
      </w:r>
    </w:p>
    <w:p w:rsidR="00852B0C" w:rsidRDefault="00852B0C" w:rsidP="00852B0C">
      <w:pPr>
        <w:rPr>
          <w:lang w:val="nl-BE"/>
        </w:rPr>
      </w:pPr>
      <w:r>
        <w:rPr>
          <w:lang w:val="nl-BE"/>
        </w:rPr>
        <w:t>6.2</w:t>
      </w:r>
      <w:r>
        <w:rPr>
          <w:lang w:val="nl-BE"/>
        </w:rPr>
        <w:tab/>
        <w:t>TV Toegepaste economie/Boekhouding</w:t>
      </w:r>
    </w:p>
    <w:p w:rsidR="00852B0C" w:rsidRDefault="00852B0C" w:rsidP="00852B0C">
      <w:pPr>
        <w:rPr>
          <w:lang w:val="nl-BE"/>
        </w:rPr>
      </w:pPr>
      <w:r>
        <w:rPr>
          <w:lang w:val="nl-BE"/>
        </w:rPr>
        <w:t>6.3</w:t>
      </w:r>
      <w:r>
        <w:rPr>
          <w:lang w:val="nl-BE"/>
        </w:rPr>
        <w:tab/>
        <w:t>TV Recht/Toegepaste economie</w:t>
      </w:r>
    </w:p>
    <w:p w:rsidR="008067AF" w:rsidRPr="008067AF" w:rsidRDefault="00852B0C" w:rsidP="008067AF">
      <w:pPr>
        <w:rPr>
          <w:lang w:val="nl-BE"/>
        </w:rPr>
      </w:pPr>
      <w:r>
        <w:rPr>
          <w:lang w:val="nl-BE"/>
        </w:rPr>
        <w:t>6.4</w:t>
      </w:r>
      <w:r>
        <w:rPr>
          <w:lang w:val="nl-BE"/>
        </w:rPr>
        <w:tab/>
        <w:t>TV Toegepaste informatica</w:t>
      </w:r>
    </w:p>
    <w:p w:rsidR="005E1B88" w:rsidRPr="003341D7" w:rsidRDefault="005E1B88" w:rsidP="005E1B88">
      <w:pPr>
        <w:pStyle w:val="Kop1"/>
      </w:pPr>
      <w:bookmarkStart w:id="45" w:name="_Toc247095085"/>
      <w:bookmarkStart w:id="46" w:name="_Toc247095393"/>
      <w:bookmarkStart w:id="47" w:name="_Toc247095472"/>
      <w:bookmarkStart w:id="48" w:name="_Toc247095506"/>
      <w:bookmarkStart w:id="49" w:name="_Toc247095611"/>
      <w:bookmarkStart w:id="50" w:name="_Toc284244982"/>
      <w:r>
        <w:lastRenderedPageBreak/>
        <w:t>Leerplandoelstellingen en leerinhouden</w:t>
      </w:r>
      <w:bookmarkEnd w:id="45"/>
      <w:bookmarkEnd w:id="46"/>
      <w:bookmarkEnd w:id="47"/>
      <w:bookmarkEnd w:id="48"/>
      <w:bookmarkEnd w:id="49"/>
      <w:bookmarkEnd w:id="50"/>
    </w:p>
    <w:p w:rsidR="005E1B88" w:rsidRPr="00551239" w:rsidRDefault="005E1B88" w:rsidP="005E1B88">
      <w:pPr>
        <w:rPr>
          <w:b/>
          <w:szCs w:val="20"/>
        </w:rPr>
      </w:pPr>
      <w:r w:rsidRPr="00551239">
        <w:rPr>
          <w:b/>
          <w:szCs w:val="20"/>
        </w:rPr>
        <w:t>Leeswijzer</w:t>
      </w:r>
    </w:p>
    <w:p w:rsidR="005E1B88" w:rsidRDefault="005E1B88" w:rsidP="005E1B88">
      <w:pPr>
        <w:jc w:val="both"/>
        <w:rPr>
          <w:b/>
          <w:szCs w:val="20"/>
        </w:rPr>
      </w:pPr>
    </w:p>
    <w:p w:rsidR="005E1B88" w:rsidRPr="00551239" w:rsidRDefault="005E1B88" w:rsidP="005E1B88">
      <w:pPr>
        <w:jc w:val="both"/>
        <w:rPr>
          <w:b/>
          <w:szCs w:val="20"/>
        </w:rPr>
      </w:pPr>
    </w:p>
    <w:p w:rsidR="005E1B88" w:rsidRPr="00551239" w:rsidRDefault="005E1B88" w:rsidP="005E1B88">
      <w:pPr>
        <w:pStyle w:val="Plattetekst"/>
        <w:spacing w:after="0"/>
        <w:jc w:val="both"/>
        <w:rPr>
          <w:rFonts w:cs="Arial"/>
          <w:szCs w:val="20"/>
        </w:rPr>
      </w:pPr>
      <w:r w:rsidRPr="00551239">
        <w:rPr>
          <w:rFonts w:cs="Arial"/>
          <w:szCs w:val="20"/>
        </w:rPr>
        <w:t>Het leerplan wordt schematisch voorgesteld in 6 kolommen. Deze zijn van links naar rechts te lezen.</w:t>
      </w:r>
    </w:p>
    <w:p w:rsidR="005E1B88"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1:</w:t>
      </w:r>
      <w:r w:rsidRPr="00551239">
        <w:rPr>
          <w:rFonts w:cs="Arial"/>
          <w:bCs/>
          <w:szCs w:val="20"/>
        </w:rPr>
        <w:t xml:space="preserve"> </w:t>
      </w:r>
      <w:r w:rsidRPr="00551239">
        <w:rPr>
          <w:rFonts w:cs="Arial"/>
          <w:bCs/>
          <w:szCs w:val="20"/>
        </w:rPr>
        <w:tab/>
        <w:t>Numerieke volgorde (Nr.)</w:t>
      </w:r>
    </w:p>
    <w:p w:rsidR="005E1B88" w:rsidRPr="00551239" w:rsidRDefault="005E1B88" w:rsidP="005E1B88">
      <w:pPr>
        <w:pStyle w:val="Plattetekst"/>
        <w:spacing w:after="0"/>
        <w:jc w:val="both"/>
        <w:rPr>
          <w:rFonts w:cs="Arial"/>
          <w:bCs/>
          <w:szCs w:val="20"/>
        </w:rPr>
      </w:pPr>
      <w:r w:rsidRPr="00551239">
        <w:rPr>
          <w:rFonts w:cs="Arial"/>
          <w:bCs/>
          <w:szCs w:val="20"/>
        </w:rPr>
        <w:t xml:space="preserve">De doelstellingen zijn numeriek geordend van begin tot einde leerplan. Deze nummering heeft geen implicaties voor de chronologie in de realisatie van de doelstellingen. Er wordt geen volgorde vooropgesteld, het betreft een </w:t>
      </w:r>
      <w:r>
        <w:rPr>
          <w:rFonts w:cs="Arial"/>
          <w:bCs/>
          <w:szCs w:val="20"/>
        </w:rPr>
        <w:t>graadleerplan waarbij de vak</w:t>
      </w:r>
      <w:r w:rsidRPr="00551239">
        <w:rPr>
          <w:rFonts w:cs="Arial"/>
          <w:bCs/>
          <w:szCs w:val="20"/>
        </w:rPr>
        <w:t>groep dient uit te maken welke doelstellingen tot de invulling van het eerste of het tweede leerjaar behoren.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8C2A4E" w:rsidRDefault="005E1B88" w:rsidP="005E1B88">
      <w:pPr>
        <w:tabs>
          <w:tab w:val="left" w:pos="1276"/>
        </w:tabs>
        <w:jc w:val="both"/>
        <w:rPr>
          <w:rFonts w:cs="Arial"/>
          <w:bCs/>
          <w:szCs w:val="20"/>
        </w:rPr>
      </w:pPr>
      <w:r w:rsidRPr="00551239">
        <w:rPr>
          <w:rFonts w:cs="Arial"/>
          <w:b/>
          <w:bCs/>
          <w:szCs w:val="20"/>
        </w:rPr>
        <w:t>Kolom 2:</w:t>
      </w:r>
      <w:r w:rsidRPr="00551239">
        <w:rPr>
          <w:rFonts w:cs="Arial"/>
          <w:bCs/>
          <w:szCs w:val="20"/>
        </w:rPr>
        <w:t xml:space="preserve"> </w:t>
      </w:r>
      <w:r w:rsidRPr="00551239">
        <w:rPr>
          <w:rFonts w:cs="Arial"/>
          <w:bCs/>
          <w:szCs w:val="20"/>
        </w:rPr>
        <w:tab/>
        <w:t>Leerplandoelstellingen en leerinhouden</w:t>
      </w:r>
    </w:p>
    <w:p w:rsidR="008C2A4E" w:rsidRDefault="008C2A4E" w:rsidP="005E1B88">
      <w:pPr>
        <w:tabs>
          <w:tab w:val="left" w:pos="1276"/>
        </w:tabs>
        <w:jc w:val="both"/>
        <w:rPr>
          <w:rFonts w:cs="Arial"/>
          <w:i/>
          <w:iCs/>
          <w:szCs w:val="20"/>
        </w:rPr>
      </w:pPr>
    </w:p>
    <w:p w:rsidR="005E1B88" w:rsidRPr="008C2A4E" w:rsidRDefault="005E1B88" w:rsidP="005E1B88">
      <w:pPr>
        <w:tabs>
          <w:tab w:val="left" w:pos="1276"/>
        </w:tabs>
        <w:jc w:val="both"/>
        <w:rPr>
          <w:rFonts w:cs="Arial"/>
          <w:bCs/>
          <w:szCs w:val="20"/>
        </w:rPr>
      </w:pPr>
      <w:r w:rsidRPr="00551239">
        <w:rPr>
          <w:rFonts w:cs="Arial"/>
          <w:i/>
          <w:iCs/>
          <w:szCs w:val="20"/>
        </w:rPr>
        <w:t>Leerplandoelstellingen (in vetgedrukte kader)</w:t>
      </w:r>
    </w:p>
    <w:p w:rsidR="005E1B88" w:rsidRPr="00551239" w:rsidRDefault="005E1B88" w:rsidP="005E1B88">
      <w:pPr>
        <w:pStyle w:val="Plattetekst"/>
        <w:spacing w:after="0"/>
        <w:jc w:val="both"/>
        <w:rPr>
          <w:rFonts w:cs="Arial"/>
          <w:szCs w:val="20"/>
        </w:rPr>
      </w:pPr>
      <w:r w:rsidRPr="00551239">
        <w:rPr>
          <w:rFonts w:cs="Arial"/>
          <w:szCs w:val="20"/>
        </w:rPr>
        <w:t>Deze geven de eigen doelstellingen weer voor het vak.  Een leerplandoelstelling kan ook een vakoverschrijdende eindterm zijn of inhouden.</w:t>
      </w:r>
    </w:p>
    <w:p w:rsidR="008C2A4E" w:rsidRDefault="008C2A4E" w:rsidP="005E1B88">
      <w:pPr>
        <w:tabs>
          <w:tab w:val="left" w:pos="1276"/>
        </w:tabs>
        <w:jc w:val="both"/>
        <w:rPr>
          <w:rFonts w:cs="Arial"/>
          <w:i/>
          <w:iCs/>
          <w:szCs w:val="20"/>
        </w:rPr>
      </w:pPr>
    </w:p>
    <w:p w:rsidR="005E1B88" w:rsidRPr="00551239" w:rsidRDefault="005E1B88" w:rsidP="005E1B88">
      <w:pPr>
        <w:tabs>
          <w:tab w:val="left" w:pos="1276"/>
        </w:tabs>
        <w:jc w:val="both"/>
        <w:rPr>
          <w:rFonts w:cs="Arial"/>
          <w:i/>
          <w:iCs/>
          <w:szCs w:val="20"/>
        </w:rPr>
      </w:pPr>
      <w:r w:rsidRPr="00551239">
        <w:rPr>
          <w:rFonts w:cs="Arial"/>
          <w:i/>
          <w:iCs/>
          <w:szCs w:val="20"/>
        </w:rPr>
        <w:t>Leerinhouden (in wit vak)</w:t>
      </w:r>
    </w:p>
    <w:p w:rsidR="005E1B88" w:rsidRPr="00551239" w:rsidRDefault="005E1B88" w:rsidP="005E1B88">
      <w:pPr>
        <w:jc w:val="both"/>
        <w:rPr>
          <w:rFonts w:cs="Arial"/>
          <w:szCs w:val="20"/>
        </w:rPr>
      </w:pPr>
      <w:r w:rsidRPr="00551239">
        <w:rPr>
          <w:rFonts w:cs="Arial"/>
          <w:szCs w:val="20"/>
        </w:rPr>
        <w:t>Dit is leerstof die bedoeld is om de bijhorende leerplandoelstellingen te realiseren.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5E1B88" w:rsidRPr="00551239" w:rsidRDefault="005E1B88" w:rsidP="005E1B88">
      <w:pPr>
        <w:tabs>
          <w:tab w:val="left" w:pos="1276"/>
        </w:tabs>
        <w:jc w:val="both"/>
        <w:rPr>
          <w:rFonts w:cs="Arial"/>
          <w:bCs/>
          <w:szCs w:val="20"/>
          <w:lang w:val="nl-BE"/>
        </w:rPr>
      </w:pPr>
      <w:r w:rsidRPr="00551239">
        <w:rPr>
          <w:rFonts w:cs="Arial"/>
          <w:b/>
          <w:bCs/>
          <w:szCs w:val="20"/>
          <w:lang w:val="nl-BE"/>
        </w:rPr>
        <w:t>Kolom 3:</w:t>
      </w:r>
      <w:r w:rsidRPr="00551239">
        <w:rPr>
          <w:rFonts w:cs="Arial"/>
          <w:bCs/>
          <w:szCs w:val="20"/>
          <w:lang w:val="nl-BE"/>
        </w:rPr>
        <w:t xml:space="preserve"> </w:t>
      </w:r>
      <w:r w:rsidRPr="00551239">
        <w:rPr>
          <w:rFonts w:cs="Arial"/>
          <w:bCs/>
          <w:szCs w:val="20"/>
          <w:lang w:val="nl-BE"/>
        </w:rPr>
        <w:tab/>
        <w:t>Code</w:t>
      </w:r>
    </w:p>
    <w:p w:rsidR="005E1B88"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szCs w:val="20"/>
        </w:rPr>
      </w:pPr>
      <w:r w:rsidRPr="00551239">
        <w:rPr>
          <w:rFonts w:cs="Arial"/>
          <w:szCs w:val="20"/>
        </w:rPr>
        <w:t>Codering van de leerplandoelstellingen:</w:t>
      </w:r>
    </w:p>
    <w:p w:rsidR="005E1B88"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EDV</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Eigen doelstelling voor het vak</w:t>
            </w:r>
          </w:p>
        </w:tc>
      </w:tr>
      <w:tr w:rsidR="005E1B88" w:rsidRPr="00551239" w:rsidTr="006D5D6A">
        <w:trPr>
          <w:jc w:val="center"/>
        </w:trPr>
        <w:tc>
          <w:tcPr>
            <w:tcW w:w="960" w:type="dxa"/>
          </w:tcPr>
          <w:p w:rsidR="005E1B88" w:rsidRPr="00551239" w:rsidRDefault="00194D55" w:rsidP="006D5D6A">
            <w:pPr>
              <w:widowControl w:val="0"/>
              <w:tabs>
                <w:tab w:val="left" w:pos="1276"/>
              </w:tabs>
              <w:jc w:val="both"/>
              <w:rPr>
                <w:rFonts w:cs="Arial"/>
                <w:szCs w:val="20"/>
              </w:rPr>
            </w:pPr>
            <w:r>
              <w:rPr>
                <w:rFonts w:cs="Arial"/>
                <w:szCs w:val="20"/>
              </w:rPr>
              <w:t>P</w:t>
            </w:r>
          </w:p>
        </w:tc>
        <w:tc>
          <w:tcPr>
            <w:tcW w:w="6520" w:type="dxa"/>
          </w:tcPr>
          <w:p w:rsidR="005E1B88" w:rsidRPr="00551239" w:rsidRDefault="00194D55" w:rsidP="006D5D6A">
            <w:pPr>
              <w:widowControl w:val="0"/>
              <w:tabs>
                <w:tab w:val="left" w:pos="1276"/>
              </w:tabs>
              <w:jc w:val="both"/>
              <w:rPr>
                <w:rFonts w:cs="Arial"/>
                <w:szCs w:val="20"/>
              </w:rPr>
            </w:pPr>
            <w:r>
              <w:rPr>
                <w:rFonts w:cs="Arial"/>
                <w:szCs w:val="20"/>
              </w:rPr>
              <w:t>Project</w:t>
            </w:r>
          </w:p>
        </w:tc>
      </w:tr>
    </w:tbl>
    <w:p w:rsidR="005E1B88" w:rsidRPr="00551239"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b/>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4:</w:t>
      </w:r>
      <w:r w:rsidRPr="00551239">
        <w:rPr>
          <w:rFonts w:cs="Arial"/>
          <w:bCs/>
          <w:szCs w:val="20"/>
        </w:rPr>
        <w:t xml:space="preserve"> </w:t>
      </w:r>
      <w:r w:rsidRPr="00551239">
        <w:rPr>
          <w:rFonts w:cs="Arial"/>
          <w:bCs/>
          <w:szCs w:val="20"/>
        </w:rPr>
        <w:tab/>
        <w:t>Basis of uitbreiding (B/U)</w:t>
      </w:r>
    </w:p>
    <w:p w:rsidR="005E1B88" w:rsidRPr="00551239" w:rsidRDefault="005E1B88" w:rsidP="005E1B88">
      <w:pPr>
        <w:tabs>
          <w:tab w:val="left" w:pos="1276"/>
        </w:tabs>
        <w:jc w:val="both"/>
        <w:rPr>
          <w:rFonts w:cs="Arial"/>
          <w:szCs w:val="20"/>
        </w:rPr>
      </w:pPr>
      <w:r w:rsidRPr="00551239">
        <w:rPr>
          <w:rFonts w:cs="Arial"/>
          <w:szCs w:val="20"/>
        </w:rPr>
        <w:t>Er wordt een onderscheid gemaakt tussen basis- en uitbreidingsdoelstellingen.</w:t>
      </w:r>
    </w:p>
    <w:p w:rsidR="005E1B88" w:rsidRPr="00551239" w:rsidRDefault="005E1B88" w:rsidP="005E1B88">
      <w:pPr>
        <w:tabs>
          <w:tab w:val="left" w:pos="1276"/>
        </w:tabs>
        <w:jc w:val="both"/>
        <w:rPr>
          <w:rFonts w:cs="Arial"/>
          <w:szCs w:val="20"/>
        </w:rPr>
      </w:pPr>
      <w:r w:rsidRPr="00551239">
        <w:rPr>
          <w:rFonts w:cs="Arial"/>
          <w:szCs w:val="20"/>
        </w:rPr>
        <w:t>Basisdoelstellingen (B) vormen de criteria voor het slagen, moeten door nagenoeg alle leerlingen bereikt worden.</w:t>
      </w:r>
    </w:p>
    <w:p w:rsidR="005E1B88" w:rsidRPr="00551239" w:rsidRDefault="005E1B88" w:rsidP="005E1B88">
      <w:pPr>
        <w:tabs>
          <w:tab w:val="left" w:pos="1276"/>
        </w:tabs>
        <w:jc w:val="both"/>
        <w:rPr>
          <w:rFonts w:cs="Arial"/>
          <w:szCs w:val="20"/>
        </w:rPr>
      </w:pPr>
      <w:r w:rsidRPr="00551239">
        <w:rPr>
          <w:rFonts w:cs="Arial"/>
          <w:szCs w:val="20"/>
        </w:rPr>
        <w:t>Uitbreidingsdoelstellingen (U) zijn bedoeld voor uitbreiding en differentiatie. Het realiseren ervan is afhankelijk van de beschikbare tijd en van de mogelijkheden binnen de leerlingengroep, ze kunnen niet verplicht worden voor alle leerlingen.</w:t>
      </w:r>
    </w:p>
    <w:p w:rsidR="005E1B88" w:rsidRDefault="005E1B88" w:rsidP="005E1B88">
      <w:pPr>
        <w:pStyle w:val="Kop4"/>
        <w:tabs>
          <w:tab w:val="left" w:pos="1276"/>
        </w:tabs>
        <w:spacing w:before="0" w:after="0"/>
        <w:jc w:val="both"/>
        <w:rPr>
          <w:b w:val="0"/>
          <w:sz w:val="20"/>
        </w:rPr>
      </w:pPr>
    </w:p>
    <w:p w:rsidR="005E1B88" w:rsidRPr="00551239" w:rsidRDefault="005E1B88" w:rsidP="005E1B88"/>
    <w:p w:rsidR="005E1B88" w:rsidRPr="00551239" w:rsidRDefault="005E1B88" w:rsidP="005E1B88">
      <w:pPr>
        <w:pStyle w:val="Kop4"/>
        <w:tabs>
          <w:tab w:val="left" w:pos="1276"/>
        </w:tabs>
        <w:spacing w:before="0" w:after="0"/>
        <w:jc w:val="both"/>
        <w:rPr>
          <w:b w:val="0"/>
          <w:i/>
          <w:sz w:val="20"/>
        </w:rPr>
      </w:pPr>
      <w:r w:rsidRPr="00551239">
        <w:rPr>
          <w:sz w:val="20"/>
        </w:rPr>
        <w:t>Kolom 5:</w:t>
      </w:r>
      <w:r w:rsidRPr="00551239">
        <w:rPr>
          <w:b w:val="0"/>
          <w:sz w:val="20"/>
        </w:rPr>
        <w:t xml:space="preserve"> </w:t>
      </w:r>
      <w:r w:rsidRPr="00551239">
        <w:rPr>
          <w:b w:val="0"/>
          <w:sz w:val="20"/>
        </w:rPr>
        <w:tab/>
        <w:t>Didactische wenken en hulpmiddelen</w:t>
      </w:r>
    </w:p>
    <w:p w:rsidR="005E1B88" w:rsidRPr="00551239" w:rsidRDefault="005E1B88" w:rsidP="005E1B88">
      <w:pPr>
        <w:tabs>
          <w:tab w:val="left" w:pos="1276"/>
        </w:tabs>
        <w:jc w:val="both"/>
        <w:rPr>
          <w:rFonts w:cs="Arial"/>
          <w:szCs w:val="20"/>
        </w:rPr>
      </w:pPr>
      <w:r w:rsidRPr="00551239">
        <w:rPr>
          <w:rFonts w:cs="Arial"/>
          <w:szCs w:val="20"/>
        </w:rPr>
        <w:t>Didactische wenken zijn bedoeld als ondersteuni</w:t>
      </w:r>
      <w:r>
        <w:rPr>
          <w:rFonts w:cs="Arial"/>
          <w:szCs w:val="20"/>
        </w:rPr>
        <w:t>ng van de leerkracht, de vak</w:t>
      </w:r>
      <w:r w:rsidRPr="00551239">
        <w:rPr>
          <w:rFonts w:cs="Arial"/>
          <w:szCs w:val="20"/>
        </w:rPr>
        <w:t>groep en het schoolteam.</w:t>
      </w:r>
    </w:p>
    <w:p w:rsidR="005E1B88" w:rsidRPr="00551239" w:rsidRDefault="005E1B88" w:rsidP="005E1B88">
      <w:pPr>
        <w:tabs>
          <w:tab w:val="left" w:pos="1276"/>
        </w:tabs>
        <w:jc w:val="both"/>
        <w:rPr>
          <w:rFonts w:cs="Arial"/>
          <w:szCs w:val="20"/>
        </w:rPr>
      </w:pP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Zij kunnen: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een leerplandoelstelling of leerinhoud verduidelijken;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didactische werkvormen of hulpmiddelen aangeven die leerplandoelstellingen helpen realiseren;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het verband aangeven met een context van vakoverschrijdende eindtermen/ontwikkelingsdoelen;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richtlijnen geven voor evaluatie;</w:t>
      </w:r>
    </w:p>
    <w:p w:rsidR="005E1B88" w:rsidRPr="00551239" w:rsidRDefault="005E1B88" w:rsidP="005E1B88">
      <w:pPr>
        <w:tabs>
          <w:tab w:val="left" w:pos="284"/>
        </w:tabs>
        <w:jc w:val="both"/>
        <w:rPr>
          <w:rFonts w:cs="Arial"/>
          <w:szCs w:val="20"/>
        </w:rPr>
      </w:pPr>
      <w:r w:rsidRPr="00551239">
        <w:rPr>
          <w:rFonts w:cs="Arial"/>
          <w:szCs w:val="20"/>
        </w:rPr>
        <w:t>-</w:t>
      </w:r>
      <w:r w:rsidRPr="00551239">
        <w:rPr>
          <w:rFonts w:cs="Arial"/>
          <w:szCs w:val="20"/>
        </w:rPr>
        <w:tab/>
        <w:t>verwijzen naar bibliografie, nuttige adressen;</w:t>
      </w:r>
    </w:p>
    <w:p w:rsidR="005E1B88" w:rsidRPr="00551239" w:rsidRDefault="005E1B88" w:rsidP="005E1B88">
      <w:pPr>
        <w:tabs>
          <w:tab w:val="left" w:pos="284"/>
        </w:tabs>
        <w:ind w:left="284" w:hanging="284"/>
        <w:jc w:val="both"/>
        <w:rPr>
          <w:rFonts w:cs="Arial"/>
          <w:szCs w:val="20"/>
        </w:rPr>
      </w:pPr>
      <w:r w:rsidRPr="00551239">
        <w:rPr>
          <w:rFonts w:cs="Arial"/>
          <w:szCs w:val="20"/>
        </w:rPr>
        <w:t>-</w:t>
      </w:r>
      <w:r w:rsidRPr="00551239">
        <w:rPr>
          <w:rFonts w:cs="Arial"/>
          <w:szCs w:val="20"/>
        </w:rPr>
        <w:tab/>
        <w:t>verbanden leggen met andere vakken met informatie- en communicatietechnologie, met intercultureel onderwijs, met taalbeleid.</w:t>
      </w:r>
    </w:p>
    <w:p w:rsidR="006A1779" w:rsidRDefault="006A1779" w:rsidP="005E1B88">
      <w:pPr>
        <w:tabs>
          <w:tab w:val="left" w:pos="284"/>
        </w:tabs>
        <w:jc w:val="both"/>
        <w:rPr>
          <w:rFonts w:cs="Arial"/>
          <w:szCs w:val="20"/>
        </w:rPr>
      </w:pPr>
    </w:p>
    <w:p w:rsidR="006A1779" w:rsidRDefault="006A1779" w:rsidP="005E1B88">
      <w:pPr>
        <w:tabs>
          <w:tab w:val="left" w:pos="284"/>
        </w:tabs>
        <w:jc w:val="both"/>
        <w:rPr>
          <w:rFonts w:cs="Arial"/>
          <w:szCs w:val="20"/>
        </w:rPr>
      </w:pPr>
    </w:p>
    <w:p w:rsidR="005E1B88" w:rsidRPr="00551239" w:rsidRDefault="005E1B88" w:rsidP="005E1B88">
      <w:pPr>
        <w:tabs>
          <w:tab w:val="left" w:pos="284"/>
        </w:tabs>
        <w:jc w:val="both"/>
        <w:rPr>
          <w:rFonts w:cs="Arial"/>
          <w:bCs/>
          <w:szCs w:val="20"/>
        </w:rPr>
      </w:pPr>
      <w:r w:rsidRPr="00551239">
        <w:rPr>
          <w:rFonts w:cs="Arial"/>
          <w:b/>
          <w:bCs/>
          <w:szCs w:val="20"/>
        </w:rPr>
        <w:t>Kolom 6:</w:t>
      </w:r>
      <w:r w:rsidRPr="00551239">
        <w:rPr>
          <w:rFonts w:cs="Arial"/>
          <w:bCs/>
          <w:szCs w:val="20"/>
        </w:rPr>
        <w:t xml:space="preserve"> </w:t>
      </w:r>
      <w:r w:rsidRPr="00551239">
        <w:rPr>
          <w:rFonts w:cs="Arial"/>
          <w:bCs/>
          <w:szCs w:val="20"/>
        </w:rPr>
        <w:tab/>
        <w:t>Link</w:t>
      </w:r>
    </w:p>
    <w:p w:rsidR="005E1B88" w:rsidRPr="00551239" w:rsidRDefault="005E1B88" w:rsidP="005E1B88">
      <w:pPr>
        <w:pStyle w:val="Plattetekst"/>
        <w:spacing w:after="0"/>
        <w:jc w:val="both"/>
        <w:rPr>
          <w:rFonts w:cs="Arial"/>
          <w:szCs w:val="20"/>
        </w:rPr>
      </w:pPr>
      <w:r w:rsidRPr="00551239">
        <w:rPr>
          <w:rFonts w:cs="Arial"/>
          <w:szCs w:val="20"/>
        </w:rPr>
        <w:lastRenderedPageBreak/>
        <w:t>Deze kolom is bedoeld om het schoolteam te ondersteunen. De in kolom 5 omschreven verwijzingen worden hier gecodeerd weergegeven en vestigen de aandacht van de lezer op mogelijke vakoverstijgende afspraken en op vakoverschrijdende eindtermen.</w:t>
      </w:r>
    </w:p>
    <w:p w:rsidR="005E1B88"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Codering:</w:t>
      </w:r>
    </w:p>
    <w:p w:rsidR="005E1B88" w:rsidRDefault="005E1B88" w:rsidP="005E1B88">
      <w:pPr>
        <w:jc w:val="both"/>
        <w:rPr>
          <w:rFonts w:cs="Arial"/>
          <w:szCs w:val="20"/>
        </w:rPr>
      </w:pPr>
    </w:p>
    <w:p w:rsidR="005E1B88" w:rsidRPr="00551239" w:rsidRDefault="005E1B88" w:rsidP="005E1B88">
      <w:pPr>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AAR</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Aardrijkskunde</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ENG</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Engels</w:t>
            </w:r>
          </w:p>
        </w:tc>
      </w:tr>
      <w:tr w:rsidR="00194D55" w:rsidRPr="00551239" w:rsidTr="00187BD6">
        <w:trPr>
          <w:jc w:val="center"/>
        </w:trPr>
        <w:tc>
          <w:tcPr>
            <w:tcW w:w="960" w:type="dxa"/>
          </w:tcPr>
          <w:p w:rsidR="00194D55" w:rsidRPr="00551239" w:rsidRDefault="00194D55" w:rsidP="00187BD6">
            <w:pPr>
              <w:widowControl w:val="0"/>
              <w:tabs>
                <w:tab w:val="left" w:pos="1276"/>
              </w:tabs>
              <w:jc w:val="both"/>
              <w:rPr>
                <w:rFonts w:cs="Arial"/>
                <w:szCs w:val="20"/>
              </w:rPr>
            </w:pPr>
            <w:r w:rsidRPr="00551239">
              <w:rPr>
                <w:rFonts w:cs="Arial"/>
                <w:szCs w:val="20"/>
              </w:rPr>
              <w:t>ICT</w:t>
            </w:r>
          </w:p>
        </w:tc>
        <w:tc>
          <w:tcPr>
            <w:tcW w:w="6520" w:type="dxa"/>
          </w:tcPr>
          <w:p w:rsidR="00194D55" w:rsidRPr="00551239" w:rsidRDefault="00194D55" w:rsidP="00187BD6">
            <w:pPr>
              <w:widowControl w:val="0"/>
              <w:tabs>
                <w:tab w:val="left" w:pos="1276"/>
              </w:tabs>
              <w:jc w:val="both"/>
              <w:rPr>
                <w:rFonts w:cs="Arial"/>
                <w:szCs w:val="20"/>
              </w:rPr>
            </w:pPr>
            <w:r w:rsidRPr="00551239">
              <w:rPr>
                <w:rFonts w:cs="Arial"/>
                <w:szCs w:val="20"/>
              </w:rPr>
              <w:t>Informatie</w:t>
            </w:r>
            <w:r w:rsidR="007D38A0">
              <w:rPr>
                <w:rFonts w:cs="Arial"/>
                <w:szCs w:val="20"/>
              </w:rPr>
              <w:t>-</w:t>
            </w:r>
            <w:r w:rsidRPr="00551239">
              <w:rPr>
                <w:rFonts w:cs="Arial"/>
                <w:szCs w:val="20"/>
              </w:rPr>
              <w:t xml:space="preserve"> en communicatietechnologie </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w:t>
            </w:r>
          </w:p>
        </w:tc>
        <w:tc>
          <w:tcPr>
            <w:tcW w:w="6520" w:type="dxa"/>
          </w:tcPr>
          <w:p w:rsidR="005E1B88" w:rsidRPr="00551239" w:rsidRDefault="005E1B88" w:rsidP="006D5D6A">
            <w:pPr>
              <w:widowControl w:val="0"/>
              <w:tabs>
                <w:tab w:val="left" w:pos="1276"/>
              </w:tabs>
              <w:jc w:val="both"/>
              <w:rPr>
                <w:rFonts w:cs="Arial"/>
                <w:szCs w:val="20"/>
              </w:rPr>
            </w:pP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TA.BE</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Taalbeleid</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STG</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Stage</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P</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Project</w:t>
            </w:r>
          </w:p>
        </w:tc>
      </w:tr>
    </w:tbl>
    <w:p w:rsidR="005E1B88" w:rsidRPr="00551239" w:rsidRDefault="005E1B88" w:rsidP="005E1B88">
      <w:pPr>
        <w:rPr>
          <w:rFonts w:cs="Arial"/>
          <w:szCs w:val="20"/>
        </w:rPr>
      </w:pPr>
    </w:p>
    <w:p w:rsidR="005E1B88" w:rsidRPr="00551239" w:rsidRDefault="005E1B88" w:rsidP="005E1B88">
      <w:pPr>
        <w:rPr>
          <w:rFonts w:cs="Arial"/>
          <w:szCs w:val="20"/>
        </w:rPr>
      </w:pPr>
    </w:p>
    <w:p w:rsidR="005E1B88" w:rsidRPr="00551239" w:rsidRDefault="005E1B88" w:rsidP="005E1B88">
      <w:pPr>
        <w:rPr>
          <w:szCs w:val="20"/>
        </w:rPr>
      </w:pPr>
    </w:p>
    <w:p w:rsidR="00AB5E83" w:rsidRDefault="00AB5E83">
      <w:pPr>
        <w:rPr>
          <w:lang w:val="nl-BE"/>
        </w:rPr>
        <w:sectPr w:rsidR="00AB5E83" w:rsidSect="00043CA6">
          <w:footerReference w:type="default" r:id="rId18"/>
          <w:pgSz w:w="11906" w:h="16838" w:code="9"/>
          <w:pgMar w:top="1417" w:right="1417" w:bottom="1417" w:left="1417" w:header="708" w:footer="708" w:gutter="0"/>
          <w:cols w:space="708"/>
          <w:docGrid w:linePitch="272"/>
        </w:sectPr>
      </w:pPr>
    </w:p>
    <w:p w:rsidR="00F63EF4" w:rsidRPr="00EB50BA" w:rsidRDefault="00F63EF4" w:rsidP="00852B0C">
      <w:pPr>
        <w:pStyle w:val="Kop2"/>
      </w:pPr>
      <w:bookmarkStart w:id="51" w:name="_Toc229385307"/>
      <w:bookmarkStart w:id="52" w:name="_Toc229882718"/>
      <w:bookmarkStart w:id="53" w:name="_Toc284244983"/>
      <w:r>
        <w:lastRenderedPageBreak/>
        <w:t>6.1</w:t>
      </w:r>
      <w:r>
        <w:tab/>
      </w:r>
      <w:r w:rsidRPr="00EB50BA">
        <w:t>AV Economie</w:t>
      </w:r>
      <w:bookmarkEnd w:id="51"/>
      <w:bookmarkEnd w:id="52"/>
      <w:bookmarkEnd w:id="53"/>
    </w:p>
    <w:p w:rsidR="00F63EF4" w:rsidRPr="00EB50BA" w:rsidRDefault="00F63EF4" w:rsidP="00F63EF4">
      <w:pPr>
        <w:rPr>
          <w:b/>
        </w:rPr>
      </w:pPr>
      <w:r w:rsidRPr="00EB50BA">
        <w:rPr>
          <w:b/>
        </w:rPr>
        <w:t>Inleiding</w:t>
      </w:r>
    </w:p>
    <w:p w:rsidR="00F63EF4" w:rsidRPr="00EB50BA" w:rsidRDefault="00F63EF4" w:rsidP="00F63EF4"/>
    <w:p w:rsidR="00F63EF4" w:rsidRPr="00EB50BA" w:rsidRDefault="00F63EF4" w:rsidP="00F63EF4">
      <w:pPr>
        <w:jc w:val="both"/>
      </w:pPr>
      <w:r w:rsidRPr="00EB50BA">
        <w:t>Het leerplan is bestemd voor:</w:t>
      </w:r>
    </w:p>
    <w:p w:rsidR="00F63EF4" w:rsidRPr="00EB50BA" w:rsidRDefault="00F63EF4" w:rsidP="00F63EF4">
      <w:pPr>
        <w:jc w:val="both"/>
      </w:pPr>
      <w:r w:rsidRPr="00EB50BA">
        <w:tab/>
        <w:t>2 wekelijkse lestijden in het eerste leerjaar van de derde graad studierichting Boekhouden-</w:t>
      </w:r>
      <w:r w:rsidRPr="00EB50BA">
        <w:tab/>
        <w:t xml:space="preserve">informatica.  </w:t>
      </w:r>
    </w:p>
    <w:p w:rsidR="00F63EF4" w:rsidRPr="00EB50BA" w:rsidRDefault="00F63EF4" w:rsidP="00F63EF4">
      <w:pPr>
        <w:jc w:val="both"/>
      </w:pPr>
    </w:p>
    <w:p w:rsidR="00F63EF4" w:rsidRPr="00EB50BA" w:rsidRDefault="00F63EF4" w:rsidP="00F63EF4">
      <w:pPr>
        <w:jc w:val="both"/>
      </w:pPr>
      <w:r w:rsidRPr="00EB50BA">
        <w:t>Voorbeelden uit de actualiteit kunnen bijna onuitputtelijk gevonden worden zodat de leerling met zijn aanwezige voorkennis nauwer bij het leervak betrokken wordt.</w:t>
      </w:r>
    </w:p>
    <w:p w:rsidR="00F63EF4" w:rsidRPr="00EB50BA" w:rsidRDefault="00F63EF4" w:rsidP="00F63EF4">
      <w:pPr>
        <w:jc w:val="both"/>
      </w:pPr>
    </w:p>
    <w:p w:rsidR="00F63EF4" w:rsidRPr="00EB50BA" w:rsidRDefault="00F63EF4" w:rsidP="00F63EF4">
      <w:pPr>
        <w:jc w:val="both"/>
      </w:pPr>
    </w:p>
    <w:p w:rsidR="00F63EF4" w:rsidRPr="00EB50BA" w:rsidRDefault="00F63EF4" w:rsidP="00F63EF4">
      <w:pPr>
        <w:jc w:val="both"/>
        <w:rPr>
          <w:b/>
        </w:rPr>
      </w:pPr>
      <w:r w:rsidRPr="00EB50BA">
        <w:rPr>
          <w:b/>
        </w:rPr>
        <w:t>Beginsituatie voor het vak</w:t>
      </w:r>
    </w:p>
    <w:p w:rsidR="00F63EF4" w:rsidRPr="00EB50BA" w:rsidRDefault="00F63EF4" w:rsidP="00F63EF4">
      <w:pPr>
        <w:jc w:val="both"/>
      </w:pPr>
    </w:p>
    <w:p w:rsidR="00F63EF4" w:rsidRPr="00EB50BA" w:rsidRDefault="00F63EF4" w:rsidP="00F63EF4">
      <w:pPr>
        <w:jc w:val="both"/>
      </w:pPr>
      <w:r w:rsidRPr="00EB50BA">
        <w:t>De meeste leerlingen hebben geen voorkennis.</w:t>
      </w:r>
    </w:p>
    <w:p w:rsidR="00F63EF4" w:rsidRPr="00EB50BA" w:rsidRDefault="00F63EF4" w:rsidP="00F63EF4">
      <w:pPr>
        <w:jc w:val="both"/>
      </w:pPr>
      <w:r w:rsidRPr="00EB50BA">
        <w:t>Door uit te gaan van de economische kringloop, geïllustreerd met voorbeelden uit de actualiteit, heeft iedereen de kans om dit leervak boeiend te ervaren.</w:t>
      </w:r>
    </w:p>
    <w:p w:rsidR="00F63EF4" w:rsidRPr="00EB50BA" w:rsidRDefault="00F63EF4" w:rsidP="00F63EF4">
      <w:pPr>
        <w:jc w:val="both"/>
      </w:pPr>
    </w:p>
    <w:p w:rsidR="00F63EF4" w:rsidRPr="00EB50BA" w:rsidRDefault="00F63EF4" w:rsidP="00F63EF4">
      <w:pPr>
        <w:jc w:val="both"/>
      </w:pPr>
    </w:p>
    <w:p w:rsidR="00F63EF4" w:rsidRPr="00EB50BA" w:rsidRDefault="00F63EF4" w:rsidP="00F63EF4">
      <w:pPr>
        <w:jc w:val="both"/>
        <w:rPr>
          <w:b/>
        </w:rPr>
      </w:pPr>
      <w:r w:rsidRPr="00EB50BA">
        <w:rPr>
          <w:b/>
        </w:rPr>
        <w:t>Algemene doelstellingen</w:t>
      </w:r>
    </w:p>
    <w:p w:rsidR="00F63EF4" w:rsidRPr="00EB50BA" w:rsidRDefault="00F63EF4" w:rsidP="00F63EF4">
      <w:pPr>
        <w:jc w:val="both"/>
      </w:pPr>
    </w:p>
    <w:p w:rsidR="00F63EF4" w:rsidRPr="00EB50BA" w:rsidRDefault="00F63EF4" w:rsidP="00F63EF4">
      <w:pPr>
        <w:jc w:val="both"/>
      </w:pPr>
      <w:r w:rsidRPr="00EB50BA">
        <w:t>De economische begrippen in hun juiste betekenis kunnen gebruiken.</w:t>
      </w:r>
    </w:p>
    <w:p w:rsidR="00F63EF4" w:rsidRPr="00EB50BA" w:rsidRDefault="00F63EF4" w:rsidP="00F63EF4">
      <w:pPr>
        <w:jc w:val="both"/>
      </w:pPr>
    </w:p>
    <w:p w:rsidR="00F63EF4" w:rsidRPr="00EB50BA" w:rsidRDefault="00F63EF4" w:rsidP="00F63EF4">
      <w:pPr>
        <w:jc w:val="both"/>
      </w:pPr>
      <w:r w:rsidRPr="00EB50BA">
        <w:t>Actuele sociaal-economische verschijnselen kunnen interpreteren.</w:t>
      </w:r>
    </w:p>
    <w:p w:rsidR="00F63EF4" w:rsidRPr="00EB50BA" w:rsidRDefault="00F63EF4" w:rsidP="00F63EF4">
      <w:pPr>
        <w:jc w:val="both"/>
      </w:pPr>
    </w:p>
    <w:p w:rsidR="00F63EF4" w:rsidRPr="00EB50BA" w:rsidRDefault="00F63EF4" w:rsidP="00F63EF4">
      <w:pPr>
        <w:jc w:val="both"/>
      </w:pPr>
      <w:r w:rsidRPr="00EB50BA">
        <w:t>Verschillende bronnen (tijdschriften, kranten, internet, …) kunnen gebruiken en waar het past, kunnen afsluiten met een kritische conclusie.</w:t>
      </w:r>
    </w:p>
    <w:p w:rsidR="00F63EF4" w:rsidRPr="00EB50BA" w:rsidRDefault="00F63EF4" w:rsidP="00F63EF4">
      <w:pPr>
        <w:jc w:val="both"/>
      </w:pPr>
    </w:p>
    <w:p w:rsidR="00F63EF4" w:rsidRPr="00EB50BA" w:rsidRDefault="00F63EF4" w:rsidP="00F63EF4">
      <w:pPr>
        <w:jc w:val="both"/>
      </w:pPr>
      <w:r w:rsidRPr="00EB50BA">
        <w:t>Met gepaste syntheses kunnen aantonen dat theoretische benaderingen en de werkelijkheid soms ver uit elkaar liggen.</w:t>
      </w:r>
    </w:p>
    <w:p w:rsidR="00F63EF4" w:rsidRPr="00EB50BA" w:rsidRDefault="00F63EF4" w:rsidP="00F63EF4">
      <w:pPr>
        <w:jc w:val="both"/>
      </w:pPr>
    </w:p>
    <w:p w:rsidR="00F63EF4" w:rsidRPr="00EB50BA" w:rsidRDefault="00F63EF4" w:rsidP="00F63EF4">
      <w:pPr>
        <w:jc w:val="both"/>
      </w:pPr>
      <w:r w:rsidRPr="00EB50BA">
        <w:t>Statistische informatie grafisch en rekenkundig kunnen verwerken.</w:t>
      </w:r>
    </w:p>
    <w:p w:rsidR="00F63EF4" w:rsidRPr="00EB50BA" w:rsidRDefault="00F63EF4" w:rsidP="00F63EF4">
      <w:pPr>
        <w:jc w:val="both"/>
      </w:pPr>
    </w:p>
    <w:p w:rsidR="00F63EF4" w:rsidRDefault="00F63EF4" w:rsidP="00F63EF4">
      <w:pPr>
        <w:jc w:val="both"/>
      </w:pPr>
      <w:r w:rsidRPr="00EB50BA">
        <w:t>Rationele werkmethodes kunnen verwerven.</w:t>
      </w:r>
    </w:p>
    <w:p w:rsidR="005E1B88" w:rsidRPr="008F620A" w:rsidRDefault="005E1B88" w:rsidP="005E1B88">
      <w:pPr>
        <w:rPr>
          <w:lang w:val="nl-BE"/>
        </w:rPr>
      </w:pPr>
    </w:p>
    <w:p w:rsidR="005E1B88" w:rsidRDefault="005E1B88" w:rsidP="005E1B88">
      <w:pPr>
        <w:pStyle w:val="Koptekst"/>
        <w:tabs>
          <w:tab w:val="clear" w:pos="4536"/>
          <w:tab w:val="clear" w:pos="9072"/>
        </w:tabs>
        <w:rPr>
          <w:rFonts w:cs="Arial"/>
        </w:rPr>
        <w:sectPr w:rsidR="005E1B88" w:rsidSect="00043CA6">
          <w:footerReference w:type="default" r:id="rId19"/>
          <w:pgSz w:w="11906" w:h="16838" w:code="9"/>
          <w:pgMar w:top="1417" w:right="1417" w:bottom="1417" w:left="1417" w:header="708" w:footer="708" w:gutter="0"/>
          <w:cols w:space="708"/>
          <w:docGrid w:linePitch="272"/>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RPr="00187BD6" w:rsidTr="00187BD6">
        <w:trPr>
          <w:trHeight w:val="397"/>
        </w:trPr>
        <w:tc>
          <w:tcPr>
            <w:tcW w:w="839" w:type="dxa"/>
            <w:tcBorders>
              <w:bottom w:val="single" w:sz="4" w:space="0" w:color="auto"/>
            </w:tcBorders>
            <w:shd w:val="clear" w:color="auto" w:fill="auto"/>
            <w:vAlign w:val="center"/>
          </w:tcPr>
          <w:p w:rsidR="00606B53" w:rsidRPr="00187BD6" w:rsidRDefault="00606B53" w:rsidP="00AB5E83">
            <w:pPr>
              <w:spacing w:before="80" w:after="80"/>
              <w:rPr>
                <w:sz w:val="18"/>
              </w:rPr>
            </w:pPr>
            <w:r>
              <w:rPr>
                <w:b/>
                <w:bCs/>
              </w:rPr>
              <w:lastRenderedPageBreak/>
              <w:br w:type="page"/>
            </w:r>
            <w:r w:rsidRPr="00187BD6">
              <w:rPr>
                <w:sz w:val="18"/>
              </w:rPr>
              <w:t>Nr.</w:t>
            </w:r>
          </w:p>
        </w:tc>
        <w:tc>
          <w:tcPr>
            <w:tcW w:w="5716" w:type="dxa"/>
            <w:tcBorders>
              <w:bottom w:val="single" w:sz="4" w:space="0" w:color="auto"/>
            </w:tcBorders>
            <w:shd w:val="clear" w:color="auto" w:fill="auto"/>
            <w:vAlign w:val="center"/>
          </w:tcPr>
          <w:p w:rsidR="00606B53" w:rsidRPr="00187BD6" w:rsidRDefault="00606B53" w:rsidP="00AB5E83">
            <w:pPr>
              <w:spacing w:before="80" w:after="80"/>
              <w:jc w:val="center"/>
              <w:rPr>
                <w:sz w:val="18"/>
              </w:rPr>
            </w:pPr>
            <w:r w:rsidRPr="00187BD6">
              <w:rPr>
                <w:sz w:val="18"/>
              </w:rPr>
              <w:t>Leerplandoelstelling en leerinhoud</w:t>
            </w:r>
          </w:p>
        </w:tc>
        <w:tc>
          <w:tcPr>
            <w:tcW w:w="835" w:type="dxa"/>
            <w:tcBorders>
              <w:bottom w:val="single" w:sz="4" w:space="0" w:color="auto"/>
            </w:tcBorders>
            <w:shd w:val="clear" w:color="auto" w:fill="auto"/>
            <w:vAlign w:val="center"/>
          </w:tcPr>
          <w:p w:rsidR="00606B53" w:rsidRPr="00187BD6" w:rsidRDefault="00606B53" w:rsidP="00AB5E83">
            <w:pPr>
              <w:spacing w:before="80" w:after="80"/>
              <w:jc w:val="center"/>
              <w:rPr>
                <w:sz w:val="18"/>
              </w:rPr>
            </w:pPr>
            <w:r w:rsidRPr="00187BD6">
              <w:rPr>
                <w:sz w:val="18"/>
              </w:rPr>
              <w:t>Code</w:t>
            </w:r>
          </w:p>
        </w:tc>
        <w:tc>
          <w:tcPr>
            <w:tcW w:w="835" w:type="dxa"/>
            <w:tcBorders>
              <w:bottom w:val="single" w:sz="4" w:space="0" w:color="auto"/>
              <w:right w:val="double" w:sz="4" w:space="0" w:color="auto"/>
            </w:tcBorders>
            <w:shd w:val="clear" w:color="auto" w:fill="auto"/>
            <w:vAlign w:val="center"/>
          </w:tcPr>
          <w:p w:rsidR="00606B53" w:rsidRPr="00187BD6" w:rsidRDefault="00606B53" w:rsidP="00AB5E83">
            <w:pPr>
              <w:spacing w:before="80" w:after="80"/>
              <w:jc w:val="center"/>
              <w:rPr>
                <w:sz w:val="18"/>
              </w:rPr>
            </w:pPr>
            <w:r w:rsidRPr="00187BD6">
              <w:rPr>
                <w:sz w:val="18"/>
              </w:rPr>
              <w:t>B/U</w:t>
            </w:r>
          </w:p>
        </w:tc>
        <w:tc>
          <w:tcPr>
            <w:tcW w:w="6949" w:type="dxa"/>
            <w:tcBorders>
              <w:left w:val="double" w:sz="4" w:space="0" w:color="auto"/>
            </w:tcBorders>
            <w:shd w:val="clear" w:color="auto" w:fill="auto"/>
            <w:vAlign w:val="center"/>
          </w:tcPr>
          <w:p w:rsidR="00606B53" w:rsidRPr="00187BD6" w:rsidRDefault="00606B53" w:rsidP="00AB5E83">
            <w:pPr>
              <w:spacing w:before="80" w:after="80"/>
              <w:jc w:val="center"/>
              <w:rPr>
                <w:sz w:val="18"/>
              </w:rPr>
            </w:pPr>
            <w:r w:rsidRPr="00187BD6">
              <w:rPr>
                <w:sz w:val="18"/>
              </w:rPr>
              <w:t>Didactische wenken en hulpmiddelen</w:t>
            </w:r>
          </w:p>
        </w:tc>
        <w:tc>
          <w:tcPr>
            <w:tcW w:w="844" w:type="dxa"/>
            <w:shd w:val="clear" w:color="auto" w:fill="auto"/>
            <w:vAlign w:val="center"/>
          </w:tcPr>
          <w:p w:rsidR="00606B53" w:rsidRPr="00187BD6" w:rsidRDefault="00606B53" w:rsidP="00AB5E83">
            <w:pPr>
              <w:spacing w:before="80" w:after="80"/>
              <w:jc w:val="center"/>
              <w:rPr>
                <w:sz w:val="18"/>
              </w:rPr>
            </w:pPr>
            <w:r w:rsidRPr="00187BD6">
              <w:rPr>
                <w:sz w:val="18"/>
              </w:rPr>
              <w:t>Link</w:t>
            </w:r>
          </w:p>
        </w:tc>
      </w:tr>
      <w:tr w:rsidR="00852B0C" w:rsidRPr="00187BD6" w:rsidTr="007F72C8">
        <w:trPr>
          <w:cantSplit/>
          <w:trHeight w:val="397"/>
        </w:trPr>
        <w:tc>
          <w:tcPr>
            <w:tcW w:w="8225" w:type="dxa"/>
            <w:gridSpan w:val="4"/>
            <w:tcBorders>
              <w:right w:val="nil"/>
            </w:tcBorders>
            <w:shd w:val="clear" w:color="auto" w:fill="auto"/>
          </w:tcPr>
          <w:p w:rsidR="00852B0C" w:rsidRPr="00C87183" w:rsidRDefault="00852B0C" w:rsidP="00AB5E83">
            <w:pPr>
              <w:pStyle w:val="Kop2"/>
            </w:pPr>
            <w:bookmarkStart w:id="54" w:name="_Toc284244984"/>
            <w:r>
              <w:t>6.1</w:t>
            </w:r>
            <w:r>
              <w:tab/>
            </w:r>
            <w:r w:rsidRPr="00EB50BA">
              <w:t>AV Economie</w:t>
            </w:r>
            <w:bookmarkEnd w:id="54"/>
          </w:p>
        </w:tc>
        <w:tc>
          <w:tcPr>
            <w:tcW w:w="7793" w:type="dxa"/>
            <w:gridSpan w:val="2"/>
            <w:tcBorders>
              <w:left w:val="nil"/>
            </w:tcBorders>
            <w:shd w:val="clear" w:color="auto" w:fill="auto"/>
          </w:tcPr>
          <w:p w:rsidR="00852B0C" w:rsidRPr="00C87183" w:rsidRDefault="00852B0C" w:rsidP="00AB5E83">
            <w:pPr>
              <w:pStyle w:val="Kop2"/>
              <w:jc w:val="left"/>
            </w:pPr>
          </w:p>
        </w:tc>
      </w:tr>
      <w:tr w:rsidR="00075777" w:rsidRPr="00075777" w:rsidTr="00AB5E83">
        <w:trPr>
          <w:cantSplit/>
          <w:trHeight w:val="397"/>
        </w:trPr>
        <w:tc>
          <w:tcPr>
            <w:tcW w:w="8225" w:type="dxa"/>
            <w:gridSpan w:val="4"/>
            <w:tcBorders>
              <w:bottom w:val="single" w:sz="18" w:space="0" w:color="auto"/>
              <w:right w:val="nil"/>
            </w:tcBorders>
            <w:shd w:val="clear" w:color="auto" w:fill="auto"/>
            <w:vAlign w:val="center"/>
          </w:tcPr>
          <w:p w:rsidR="00075777" w:rsidRPr="00075777" w:rsidRDefault="00075777" w:rsidP="00AB5E83">
            <w:pPr>
              <w:pStyle w:val="Kop3"/>
              <w:rPr>
                <w:b/>
              </w:rPr>
            </w:pPr>
            <w:r w:rsidRPr="00075777">
              <w:rPr>
                <w:b/>
              </w:rPr>
              <w:t>Taalontwikkelend vakonderwijs voor de derde graad</w:t>
            </w:r>
          </w:p>
        </w:tc>
        <w:tc>
          <w:tcPr>
            <w:tcW w:w="7793" w:type="dxa"/>
            <w:gridSpan w:val="2"/>
            <w:tcBorders>
              <w:left w:val="nil"/>
              <w:bottom w:val="single" w:sz="18" w:space="0" w:color="auto"/>
            </w:tcBorders>
            <w:shd w:val="clear" w:color="auto" w:fill="auto"/>
            <w:vAlign w:val="center"/>
          </w:tcPr>
          <w:p w:rsidR="00075777" w:rsidRPr="00075777" w:rsidRDefault="00075777" w:rsidP="00AB5E83">
            <w:pPr>
              <w:rPr>
                <w:b/>
                <w:i/>
                <w:szCs w:val="20"/>
              </w:rPr>
            </w:pPr>
          </w:p>
        </w:tc>
      </w:tr>
      <w:tr w:rsidR="00606B53" w:rsidRPr="00187BD6" w:rsidTr="00187BD6">
        <w:trPr>
          <w:trHeight w:val="397"/>
        </w:trPr>
        <w:tc>
          <w:tcPr>
            <w:tcW w:w="839" w:type="dxa"/>
            <w:tcBorders>
              <w:top w:val="single" w:sz="18" w:space="0" w:color="auto"/>
              <w:left w:val="single" w:sz="18" w:space="0" w:color="auto"/>
              <w:bottom w:val="single" w:sz="18" w:space="0" w:color="auto"/>
            </w:tcBorders>
            <w:shd w:val="clear" w:color="auto" w:fill="auto"/>
          </w:tcPr>
          <w:p w:rsidR="00606B53" w:rsidRPr="00187BD6" w:rsidRDefault="00606B53" w:rsidP="00AB5E83">
            <w:pPr>
              <w:pStyle w:val="NummerDoelstelling"/>
            </w:pPr>
          </w:p>
        </w:tc>
        <w:tc>
          <w:tcPr>
            <w:tcW w:w="5716" w:type="dxa"/>
            <w:tcBorders>
              <w:top w:val="single" w:sz="18" w:space="0" w:color="auto"/>
              <w:bottom w:val="single" w:sz="18" w:space="0" w:color="auto"/>
            </w:tcBorders>
            <w:shd w:val="clear" w:color="auto" w:fill="auto"/>
          </w:tcPr>
          <w:p w:rsidR="00606B53" w:rsidRPr="00187BD6" w:rsidRDefault="00606B53" w:rsidP="00AB5E83">
            <w:pPr>
              <w:spacing w:before="80" w:after="80"/>
              <w:rPr>
                <w:b/>
                <w:bCs/>
                <w:sz w:val="18"/>
              </w:rPr>
            </w:pPr>
            <w:r w:rsidRPr="00187BD6">
              <w:rPr>
                <w:b/>
                <w:bCs/>
                <w:sz w:val="18"/>
              </w:rPr>
              <w:t>De nieuwe vakbegrippen kunnen gebruiken, mondeling en/of schriftelijk kunnen omschrijven.</w:t>
            </w:r>
          </w:p>
        </w:tc>
        <w:tc>
          <w:tcPr>
            <w:tcW w:w="835" w:type="dxa"/>
            <w:tcBorders>
              <w:top w:val="single" w:sz="18" w:space="0" w:color="auto"/>
              <w:bottom w:val="single" w:sz="18" w:space="0" w:color="auto"/>
            </w:tcBorders>
            <w:shd w:val="clear" w:color="auto" w:fill="auto"/>
          </w:tcPr>
          <w:p w:rsidR="00606B53" w:rsidRPr="00187BD6" w:rsidRDefault="00606B53" w:rsidP="0049142F">
            <w:pPr>
              <w:spacing w:before="80" w:after="80"/>
              <w:jc w:val="center"/>
              <w:rPr>
                <w:b/>
                <w:bCs/>
                <w:sz w:val="18"/>
              </w:rPr>
            </w:pPr>
            <w:r w:rsidRPr="00187BD6">
              <w:rPr>
                <w:b/>
                <w:bCs/>
                <w:sz w:val="18"/>
              </w:rPr>
              <w:t>EDV</w:t>
            </w:r>
            <w:r w:rsidRPr="00187BD6">
              <w:rPr>
                <w:b/>
                <w:bCs/>
                <w:sz w:val="18"/>
              </w:rPr>
              <w:br/>
            </w:r>
          </w:p>
        </w:tc>
        <w:tc>
          <w:tcPr>
            <w:tcW w:w="835" w:type="dxa"/>
            <w:tcBorders>
              <w:top w:val="single" w:sz="18" w:space="0" w:color="auto"/>
              <w:bottom w:val="single" w:sz="18" w:space="0" w:color="auto"/>
              <w:right w:val="double" w:sz="4" w:space="0" w:color="auto"/>
            </w:tcBorders>
            <w:shd w:val="clear" w:color="auto" w:fill="auto"/>
          </w:tcPr>
          <w:p w:rsidR="00606B53" w:rsidRPr="00187BD6" w:rsidRDefault="00606B53" w:rsidP="00AB5E83">
            <w:pPr>
              <w:spacing w:before="80" w:after="80"/>
              <w:jc w:val="center"/>
              <w:rPr>
                <w:b/>
                <w:bCs/>
                <w:sz w:val="18"/>
              </w:rPr>
            </w:pPr>
            <w:r w:rsidRPr="00187BD6">
              <w:rPr>
                <w:b/>
                <w:bCs/>
                <w:sz w:val="18"/>
              </w:rPr>
              <w:t>B</w:t>
            </w:r>
          </w:p>
        </w:tc>
        <w:tc>
          <w:tcPr>
            <w:tcW w:w="6949" w:type="dxa"/>
            <w:tcBorders>
              <w:top w:val="single" w:sz="18" w:space="0" w:color="auto"/>
              <w:left w:val="double" w:sz="4" w:space="0" w:color="auto"/>
              <w:bottom w:val="single" w:sz="18" w:space="0" w:color="auto"/>
            </w:tcBorders>
            <w:shd w:val="clear" w:color="auto" w:fill="auto"/>
            <w:vAlign w:val="center"/>
          </w:tcPr>
          <w:p w:rsidR="00606B53" w:rsidRPr="00187BD6" w:rsidRDefault="00606B53" w:rsidP="00AB5E83">
            <w:pPr>
              <w:spacing w:before="80" w:after="80"/>
              <w:rPr>
                <w:sz w:val="18"/>
              </w:rPr>
            </w:pPr>
          </w:p>
        </w:tc>
        <w:tc>
          <w:tcPr>
            <w:tcW w:w="844" w:type="dxa"/>
            <w:tcBorders>
              <w:top w:val="single" w:sz="18" w:space="0" w:color="auto"/>
              <w:bottom w:val="single" w:sz="18" w:space="0" w:color="auto"/>
              <w:right w:val="single" w:sz="18" w:space="0" w:color="auto"/>
            </w:tcBorders>
            <w:shd w:val="clear" w:color="auto" w:fill="auto"/>
            <w:vAlign w:val="center"/>
          </w:tcPr>
          <w:p w:rsidR="00606B53" w:rsidRPr="00187BD6" w:rsidRDefault="00606B53" w:rsidP="00AB5E83">
            <w:pPr>
              <w:spacing w:before="80" w:after="80"/>
              <w:jc w:val="center"/>
              <w:rPr>
                <w:sz w:val="18"/>
              </w:rPr>
            </w:pPr>
          </w:p>
        </w:tc>
      </w:tr>
      <w:tr w:rsidR="00606B53" w:rsidRPr="00187BD6" w:rsidTr="00187BD6">
        <w:trPr>
          <w:trHeight w:val="397"/>
        </w:trPr>
        <w:tc>
          <w:tcPr>
            <w:tcW w:w="839" w:type="dxa"/>
            <w:tcBorders>
              <w:top w:val="single" w:sz="18" w:space="0" w:color="auto"/>
              <w:bottom w:val="single" w:sz="18" w:space="0" w:color="auto"/>
            </w:tcBorders>
            <w:shd w:val="clear" w:color="auto" w:fill="auto"/>
          </w:tcPr>
          <w:p w:rsidR="00606B53" w:rsidRPr="00187BD6" w:rsidRDefault="00606B53" w:rsidP="00AB5E83">
            <w:pPr>
              <w:spacing w:before="80" w:after="80"/>
              <w:rPr>
                <w:sz w:val="18"/>
              </w:rPr>
            </w:pPr>
          </w:p>
        </w:tc>
        <w:tc>
          <w:tcPr>
            <w:tcW w:w="7386" w:type="dxa"/>
            <w:gridSpan w:val="3"/>
            <w:tcBorders>
              <w:top w:val="single" w:sz="18" w:space="0" w:color="auto"/>
              <w:bottom w:val="single" w:sz="18" w:space="0" w:color="auto"/>
              <w:right w:val="double" w:sz="4" w:space="0" w:color="auto"/>
            </w:tcBorders>
            <w:shd w:val="clear" w:color="auto" w:fill="auto"/>
          </w:tcPr>
          <w:p w:rsidR="00606B53" w:rsidRPr="00187BD6" w:rsidRDefault="00606B53" w:rsidP="00AB5E83">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shd w:val="clear" w:color="auto" w:fill="auto"/>
          </w:tcPr>
          <w:p w:rsidR="00606B53" w:rsidRPr="00187BD6" w:rsidRDefault="00606B53" w:rsidP="00AB5E83">
            <w:pPr>
              <w:spacing w:before="80" w:after="80"/>
              <w:rPr>
                <w:sz w:val="18"/>
                <w:szCs w:val="18"/>
              </w:rPr>
            </w:pPr>
            <w:r w:rsidRPr="00187BD6">
              <w:rPr>
                <w:sz w:val="18"/>
                <w:szCs w:val="18"/>
              </w:rPr>
              <w:t xml:space="preserve">Laat leerlingen een nieuw vakbegrip met eigen woorden omschrijven, mondeling of schriftelijk </w:t>
            </w:r>
            <w:r w:rsidRPr="00187BD6">
              <w:rPr>
                <w:sz w:val="18"/>
                <w:szCs w:val="18"/>
              </w:rPr>
              <w:br/>
              <w:t>Door vraagstelling het begrip zo duidelijk mogelijk laten omschrijven.  Laat leerling</w:t>
            </w:r>
            <w:r w:rsidR="00FC2ED3" w:rsidRPr="00187BD6">
              <w:rPr>
                <w:sz w:val="18"/>
                <w:szCs w:val="18"/>
              </w:rPr>
              <w:t>en vakbegrippen aan elkaar</w:t>
            </w:r>
            <w:r w:rsidRPr="00187BD6">
              <w:rPr>
                <w:sz w:val="18"/>
                <w:szCs w:val="18"/>
              </w:rPr>
              <w:t xml:space="preserve"> uitleggen.  Indien schriftelijk: gebruik leren maken van een schrijfkader.</w:t>
            </w:r>
            <w:r w:rsidRPr="00187BD6">
              <w:rPr>
                <w:sz w:val="18"/>
                <w:szCs w:val="18"/>
              </w:rPr>
              <w:br/>
              <w:t>Bij een hoofdstuk een lijst met nieuwe vakbegrippen meegeven.</w:t>
            </w:r>
          </w:p>
        </w:tc>
        <w:tc>
          <w:tcPr>
            <w:tcW w:w="844" w:type="dxa"/>
            <w:tcBorders>
              <w:top w:val="single" w:sz="18" w:space="0" w:color="auto"/>
              <w:bottom w:val="single" w:sz="18" w:space="0" w:color="auto"/>
            </w:tcBorders>
            <w:shd w:val="clear" w:color="auto" w:fill="auto"/>
          </w:tcPr>
          <w:p w:rsidR="00606B53" w:rsidRPr="00187BD6" w:rsidRDefault="00606B53" w:rsidP="00AB5E83">
            <w:pPr>
              <w:spacing w:before="80" w:after="80"/>
              <w:jc w:val="center"/>
              <w:rPr>
                <w:sz w:val="18"/>
              </w:rPr>
            </w:pPr>
          </w:p>
        </w:tc>
      </w:tr>
      <w:tr w:rsidR="00606B53" w:rsidRPr="00187BD6" w:rsidTr="00187BD6">
        <w:trPr>
          <w:trHeight w:val="397"/>
        </w:trPr>
        <w:tc>
          <w:tcPr>
            <w:tcW w:w="839" w:type="dxa"/>
            <w:tcBorders>
              <w:top w:val="single" w:sz="18" w:space="0" w:color="auto"/>
              <w:left w:val="single" w:sz="18" w:space="0" w:color="auto"/>
              <w:bottom w:val="single" w:sz="18" w:space="0" w:color="auto"/>
            </w:tcBorders>
            <w:shd w:val="clear" w:color="auto" w:fill="auto"/>
          </w:tcPr>
          <w:p w:rsidR="00606B53" w:rsidRPr="00187BD6" w:rsidRDefault="00606B53" w:rsidP="00AB5E83">
            <w:pPr>
              <w:pStyle w:val="NummerDoelstelling"/>
            </w:pPr>
          </w:p>
        </w:tc>
        <w:tc>
          <w:tcPr>
            <w:tcW w:w="5716" w:type="dxa"/>
            <w:tcBorders>
              <w:top w:val="single" w:sz="18" w:space="0" w:color="auto"/>
              <w:bottom w:val="single" w:sz="18" w:space="0" w:color="auto"/>
            </w:tcBorders>
            <w:shd w:val="clear" w:color="auto" w:fill="auto"/>
          </w:tcPr>
          <w:p w:rsidR="00606B53" w:rsidRPr="00187BD6" w:rsidRDefault="00606B53" w:rsidP="00AB5E83">
            <w:pPr>
              <w:spacing w:before="80" w:after="80"/>
              <w:rPr>
                <w:rFonts w:cs="Arial"/>
                <w:b/>
                <w:bCs/>
                <w:sz w:val="18"/>
                <w:szCs w:val="18"/>
                <w:lang w:val="nl-BE"/>
              </w:rPr>
            </w:pPr>
            <w:r w:rsidRPr="00187BD6">
              <w:rPr>
                <w:rFonts w:cs="Arial"/>
                <w:b/>
                <w:bCs/>
                <w:sz w:val="18"/>
                <w:szCs w:val="18"/>
                <w:lang w:val="nl-BE"/>
              </w:rPr>
              <w:t>Bij begrijpend lezen van vakgerichte teksten gebruik kunnen maken van de titels, tussenkopjes, indeling in paragrafen, afbeeldingen, lay-out.</w:t>
            </w:r>
          </w:p>
        </w:tc>
        <w:tc>
          <w:tcPr>
            <w:tcW w:w="835" w:type="dxa"/>
            <w:tcBorders>
              <w:top w:val="single" w:sz="18" w:space="0" w:color="auto"/>
              <w:bottom w:val="single" w:sz="18" w:space="0" w:color="auto"/>
            </w:tcBorders>
            <w:shd w:val="clear" w:color="auto" w:fill="auto"/>
          </w:tcPr>
          <w:p w:rsidR="00606B53" w:rsidRPr="00187BD6" w:rsidRDefault="00606B53" w:rsidP="0049142F">
            <w:pPr>
              <w:spacing w:before="80" w:after="80"/>
              <w:jc w:val="center"/>
              <w:rPr>
                <w:rFonts w:cs="Arial"/>
                <w:b/>
                <w:bCs/>
                <w:sz w:val="18"/>
                <w:szCs w:val="18"/>
                <w:lang w:val="nl-BE"/>
              </w:rPr>
            </w:pPr>
            <w:r w:rsidRPr="00187BD6">
              <w:rPr>
                <w:rFonts w:cs="Arial"/>
                <w:b/>
                <w:bCs/>
                <w:sz w:val="18"/>
                <w:szCs w:val="18"/>
                <w:lang w:val="nl-BE"/>
              </w:rPr>
              <w:t>EDV</w:t>
            </w:r>
            <w:r w:rsidRPr="00187BD6">
              <w:rPr>
                <w:rFonts w:cs="Arial"/>
                <w:b/>
                <w:bCs/>
                <w:sz w:val="18"/>
                <w:szCs w:val="18"/>
                <w:lang w:val="nl-BE"/>
              </w:rPr>
              <w:br/>
            </w:r>
          </w:p>
        </w:tc>
        <w:tc>
          <w:tcPr>
            <w:tcW w:w="835" w:type="dxa"/>
            <w:tcBorders>
              <w:top w:val="single" w:sz="18" w:space="0" w:color="auto"/>
              <w:bottom w:val="single" w:sz="18" w:space="0" w:color="auto"/>
              <w:right w:val="double" w:sz="4" w:space="0" w:color="auto"/>
            </w:tcBorders>
            <w:shd w:val="clear" w:color="auto" w:fill="auto"/>
          </w:tcPr>
          <w:p w:rsidR="00606B53" w:rsidRPr="00187BD6" w:rsidRDefault="00606B53" w:rsidP="00AB5E83">
            <w:pPr>
              <w:spacing w:before="80" w:after="80"/>
              <w:jc w:val="center"/>
              <w:rPr>
                <w:rFonts w:cs="Arial"/>
                <w:b/>
                <w:bCs/>
                <w:sz w:val="18"/>
                <w:szCs w:val="18"/>
                <w:lang w:val="nl-BE"/>
              </w:rPr>
            </w:pPr>
            <w:r w:rsidRPr="00187BD6">
              <w:rPr>
                <w:rFonts w:cs="Arial"/>
                <w:b/>
                <w:bCs/>
                <w:sz w:val="18"/>
                <w:szCs w:val="18"/>
                <w:lang w:val="nl-BE"/>
              </w:rPr>
              <w:t>B</w:t>
            </w:r>
          </w:p>
        </w:tc>
        <w:tc>
          <w:tcPr>
            <w:tcW w:w="6949" w:type="dxa"/>
            <w:tcBorders>
              <w:top w:val="single" w:sz="18" w:space="0" w:color="auto"/>
              <w:left w:val="double" w:sz="4" w:space="0" w:color="auto"/>
              <w:bottom w:val="single" w:sz="18" w:space="0" w:color="auto"/>
            </w:tcBorders>
            <w:shd w:val="clear" w:color="auto" w:fill="auto"/>
            <w:vAlign w:val="center"/>
          </w:tcPr>
          <w:p w:rsidR="00606B53" w:rsidRPr="00187BD6" w:rsidRDefault="00606B53" w:rsidP="00AB5E83">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shd w:val="clear" w:color="auto" w:fill="auto"/>
            <w:vAlign w:val="center"/>
          </w:tcPr>
          <w:p w:rsidR="00606B53" w:rsidRPr="00187BD6" w:rsidRDefault="00606B53" w:rsidP="00AB5E83">
            <w:pPr>
              <w:spacing w:before="80" w:after="80"/>
              <w:jc w:val="center"/>
              <w:rPr>
                <w:rFonts w:cs="Arial"/>
                <w:b/>
                <w:bCs/>
                <w:sz w:val="18"/>
                <w:szCs w:val="18"/>
                <w:lang w:val="nl-BE"/>
              </w:rPr>
            </w:pPr>
          </w:p>
        </w:tc>
      </w:tr>
      <w:tr w:rsidR="00606B53" w:rsidRPr="00187BD6" w:rsidTr="00187BD6">
        <w:trPr>
          <w:trHeight w:val="397"/>
        </w:trPr>
        <w:tc>
          <w:tcPr>
            <w:tcW w:w="839" w:type="dxa"/>
            <w:tcBorders>
              <w:top w:val="single" w:sz="18" w:space="0" w:color="auto"/>
              <w:bottom w:val="single" w:sz="18" w:space="0" w:color="auto"/>
            </w:tcBorders>
            <w:shd w:val="clear" w:color="auto" w:fill="auto"/>
          </w:tcPr>
          <w:p w:rsidR="00606B53" w:rsidRPr="00187BD6" w:rsidRDefault="00606B53" w:rsidP="00AB5E83">
            <w:pPr>
              <w:spacing w:before="80" w:after="80"/>
              <w:rPr>
                <w:sz w:val="18"/>
              </w:rPr>
            </w:pPr>
          </w:p>
        </w:tc>
        <w:tc>
          <w:tcPr>
            <w:tcW w:w="7386" w:type="dxa"/>
            <w:gridSpan w:val="3"/>
            <w:tcBorders>
              <w:top w:val="single" w:sz="18" w:space="0" w:color="auto"/>
              <w:bottom w:val="single" w:sz="18" w:space="0" w:color="auto"/>
              <w:right w:val="double" w:sz="4" w:space="0" w:color="auto"/>
            </w:tcBorders>
            <w:shd w:val="clear" w:color="auto" w:fill="auto"/>
          </w:tcPr>
          <w:p w:rsidR="00606B53" w:rsidRPr="00187BD6" w:rsidRDefault="00606B53" w:rsidP="00AB5E83">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shd w:val="clear" w:color="auto" w:fill="auto"/>
          </w:tcPr>
          <w:p w:rsidR="00606B53" w:rsidRPr="00187BD6" w:rsidRDefault="00606B53" w:rsidP="00AB5E83">
            <w:pPr>
              <w:tabs>
                <w:tab w:val="right" w:pos="352"/>
                <w:tab w:val="right" w:pos="567"/>
              </w:tabs>
              <w:spacing w:before="80" w:after="80"/>
              <w:rPr>
                <w:sz w:val="18"/>
              </w:rPr>
            </w:pPr>
            <w:r w:rsidRPr="00187BD6">
              <w:rPr>
                <w:sz w:val="18"/>
              </w:rPr>
              <w:t>Maak gebruik van handleidingen, vaktijdschriften…</w:t>
            </w:r>
          </w:p>
        </w:tc>
        <w:tc>
          <w:tcPr>
            <w:tcW w:w="844" w:type="dxa"/>
            <w:tcBorders>
              <w:top w:val="single" w:sz="18" w:space="0" w:color="auto"/>
              <w:bottom w:val="single" w:sz="18" w:space="0" w:color="auto"/>
            </w:tcBorders>
            <w:shd w:val="clear" w:color="auto" w:fill="auto"/>
          </w:tcPr>
          <w:p w:rsidR="00606B53" w:rsidRPr="00187BD6" w:rsidRDefault="00606B53" w:rsidP="00AB5E83">
            <w:pPr>
              <w:spacing w:before="80" w:after="80"/>
              <w:jc w:val="center"/>
              <w:rPr>
                <w:sz w:val="18"/>
              </w:rPr>
            </w:pPr>
          </w:p>
        </w:tc>
      </w:tr>
      <w:tr w:rsidR="00606B53" w:rsidRPr="00187BD6" w:rsidTr="00187BD6">
        <w:trPr>
          <w:trHeight w:val="397"/>
        </w:trPr>
        <w:tc>
          <w:tcPr>
            <w:tcW w:w="839" w:type="dxa"/>
            <w:tcBorders>
              <w:top w:val="single" w:sz="18" w:space="0" w:color="auto"/>
              <w:left w:val="single" w:sz="18" w:space="0" w:color="auto"/>
              <w:bottom w:val="single" w:sz="18" w:space="0" w:color="auto"/>
            </w:tcBorders>
            <w:shd w:val="clear" w:color="auto" w:fill="auto"/>
          </w:tcPr>
          <w:p w:rsidR="00606B53" w:rsidRPr="00187BD6" w:rsidRDefault="00606B53" w:rsidP="00AB5E83">
            <w:pPr>
              <w:pStyle w:val="NummerDoelstelling"/>
            </w:pPr>
          </w:p>
        </w:tc>
        <w:tc>
          <w:tcPr>
            <w:tcW w:w="5716" w:type="dxa"/>
            <w:tcBorders>
              <w:top w:val="single" w:sz="18" w:space="0" w:color="auto"/>
              <w:bottom w:val="single" w:sz="18" w:space="0" w:color="auto"/>
            </w:tcBorders>
            <w:shd w:val="clear" w:color="auto" w:fill="auto"/>
          </w:tcPr>
          <w:p w:rsidR="00606B53" w:rsidRPr="00187BD6" w:rsidRDefault="00606B53" w:rsidP="00AB5E83">
            <w:pPr>
              <w:spacing w:before="80" w:after="80"/>
              <w:rPr>
                <w:b/>
                <w:bCs/>
                <w:sz w:val="18"/>
              </w:rPr>
            </w:pPr>
            <w:r w:rsidRPr="00187BD6">
              <w:rPr>
                <w:b/>
                <w:bCs/>
                <w:sz w:val="18"/>
              </w:rPr>
              <w:t>Vakgerichte teksten begrijpend kunnen lezen en er gericht informatie kunnen uithalen.</w:t>
            </w:r>
          </w:p>
        </w:tc>
        <w:tc>
          <w:tcPr>
            <w:tcW w:w="835" w:type="dxa"/>
            <w:tcBorders>
              <w:top w:val="single" w:sz="18" w:space="0" w:color="auto"/>
              <w:bottom w:val="single" w:sz="18" w:space="0" w:color="auto"/>
            </w:tcBorders>
            <w:shd w:val="clear" w:color="auto" w:fill="auto"/>
          </w:tcPr>
          <w:p w:rsidR="00606B53" w:rsidRPr="00187BD6" w:rsidRDefault="00606B53" w:rsidP="0049142F">
            <w:pPr>
              <w:spacing w:before="80" w:after="80"/>
              <w:jc w:val="center"/>
              <w:rPr>
                <w:b/>
                <w:bCs/>
                <w:sz w:val="18"/>
              </w:rPr>
            </w:pPr>
            <w:r w:rsidRPr="00187BD6">
              <w:rPr>
                <w:b/>
                <w:bCs/>
                <w:sz w:val="18"/>
              </w:rPr>
              <w:t>EDV</w:t>
            </w:r>
            <w:r w:rsidRPr="00187BD6">
              <w:rPr>
                <w:b/>
                <w:bCs/>
                <w:sz w:val="18"/>
              </w:rPr>
              <w:br/>
            </w:r>
          </w:p>
        </w:tc>
        <w:tc>
          <w:tcPr>
            <w:tcW w:w="835" w:type="dxa"/>
            <w:tcBorders>
              <w:top w:val="single" w:sz="18" w:space="0" w:color="auto"/>
              <w:bottom w:val="single" w:sz="18" w:space="0" w:color="auto"/>
              <w:right w:val="double" w:sz="4" w:space="0" w:color="auto"/>
            </w:tcBorders>
            <w:shd w:val="clear" w:color="auto" w:fill="auto"/>
          </w:tcPr>
          <w:p w:rsidR="00606B53" w:rsidRPr="00187BD6" w:rsidRDefault="00606B53" w:rsidP="00AB5E83">
            <w:pPr>
              <w:spacing w:before="80" w:after="80"/>
              <w:jc w:val="center"/>
              <w:rPr>
                <w:b/>
                <w:bCs/>
                <w:sz w:val="18"/>
              </w:rPr>
            </w:pPr>
            <w:r w:rsidRPr="00187BD6">
              <w:rPr>
                <w:b/>
                <w:bCs/>
                <w:sz w:val="18"/>
              </w:rPr>
              <w:t>B</w:t>
            </w:r>
          </w:p>
        </w:tc>
        <w:tc>
          <w:tcPr>
            <w:tcW w:w="6949" w:type="dxa"/>
            <w:tcBorders>
              <w:top w:val="single" w:sz="18" w:space="0" w:color="auto"/>
              <w:left w:val="double" w:sz="4" w:space="0" w:color="auto"/>
              <w:bottom w:val="single" w:sz="18" w:space="0" w:color="auto"/>
            </w:tcBorders>
            <w:shd w:val="clear" w:color="auto" w:fill="auto"/>
            <w:vAlign w:val="center"/>
          </w:tcPr>
          <w:p w:rsidR="00606B53" w:rsidRPr="00187BD6" w:rsidRDefault="00606B53" w:rsidP="00AB5E83">
            <w:pPr>
              <w:spacing w:before="80" w:after="80"/>
              <w:rPr>
                <w:sz w:val="18"/>
              </w:rPr>
            </w:pPr>
          </w:p>
        </w:tc>
        <w:tc>
          <w:tcPr>
            <w:tcW w:w="844" w:type="dxa"/>
            <w:tcBorders>
              <w:top w:val="single" w:sz="18" w:space="0" w:color="auto"/>
              <w:bottom w:val="single" w:sz="18" w:space="0" w:color="auto"/>
              <w:right w:val="single" w:sz="18" w:space="0" w:color="auto"/>
            </w:tcBorders>
            <w:shd w:val="clear" w:color="auto" w:fill="auto"/>
            <w:vAlign w:val="center"/>
          </w:tcPr>
          <w:p w:rsidR="00606B53" w:rsidRPr="00187BD6" w:rsidRDefault="00606B53" w:rsidP="00AB5E83">
            <w:pPr>
              <w:spacing w:before="80" w:after="80"/>
              <w:jc w:val="center"/>
              <w:rPr>
                <w:sz w:val="18"/>
              </w:rPr>
            </w:pPr>
          </w:p>
        </w:tc>
      </w:tr>
      <w:tr w:rsidR="00606B53" w:rsidTr="00187BD6">
        <w:trPr>
          <w:trHeight w:val="397"/>
        </w:trPr>
        <w:tc>
          <w:tcPr>
            <w:tcW w:w="839" w:type="dxa"/>
            <w:tcBorders>
              <w:top w:val="single" w:sz="18" w:space="0" w:color="auto"/>
              <w:bottom w:val="single" w:sz="4" w:space="0" w:color="auto"/>
            </w:tcBorders>
            <w:shd w:val="clear" w:color="auto" w:fill="auto"/>
          </w:tcPr>
          <w:p w:rsidR="00606B53" w:rsidRPr="00187BD6" w:rsidRDefault="00606B53" w:rsidP="00AB5E83">
            <w:pPr>
              <w:spacing w:before="80" w:after="80"/>
              <w:rPr>
                <w:sz w:val="18"/>
              </w:rPr>
            </w:pPr>
          </w:p>
        </w:tc>
        <w:tc>
          <w:tcPr>
            <w:tcW w:w="7386" w:type="dxa"/>
            <w:gridSpan w:val="3"/>
            <w:tcBorders>
              <w:top w:val="single" w:sz="18" w:space="0" w:color="auto"/>
              <w:bottom w:val="single" w:sz="4" w:space="0" w:color="auto"/>
              <w:right w:val="double" w:sz="4" w:space="0" w:color="auto"/>
            </w:tcBorders>
            <w:shd w:val="clear" w:color="auto" w:fill="auto"/>
          </w:tcPr>
          <w:p w:rsidR="00606B53" w:rsidRPr="00187BD6" w:rsidRDefault="00606B53" w:rsidP="00AB5E83">
            <w:pPr>
              <w:tabs>
                <w:tab w:val="left" w:pos="226"/>
              </w:tabs>
              <w:spacing w:before="80" w:after="80"/>
              <w:rPr>
                <w:sz w:val="18"/>
              </w:rPr>
            </w:pPr>
            <w:r w:rsidRPr="00187BD6">
              <w:rPr>
                <w:sz w:val="18"/>
              </w:rPr>
              <w:t>O.a.:</w:t>
            </w:r>
            <w:r w:rsidRPr="00187BD6">
              <w:rPr>
                <w:sz w:val="18"/>
              </w:rPr>
              <w:br/>
              <w:t>-</w:t>
            </w:r>
            <w:r w:rsidRPr="00187BD6">
              <w:rPr>
                <w:sz w:val="18"/>
              </w:rPr>
              <w:tab/>
              <w:t>cursus</w:t>
            </w:r>
            <w:r w:rsidRPr="00187BD6">
              <w:rPr>
                <w:sz w:val="18"/>
              </w:rPr>
              <w:br/>
              <w:t>-</w:t>
            </w:r>
            <w:r w:rsidRPr="00187BD6">
              <w:rPr>
                <w:sz w:val="18"/>
              </w:rPr>
              <w:tab/>
              <w:t>opgaven</w:t>
            </w:r>
            <w:r w:rsidRPr="00187BD6">
              <w:rPr>
                <w:sz w:val="18"/>
              </w:rPr>
              <w:br/>
              <w:t>-</w:t>
            </w:r>
            <w:r w:rsidRPr="00187BD6">
              <w:rPr>
                <w:sz w:val="18"/>
              </w:rPr>
              <w:tab/>
              <w:t>artikels</w:t>
            </w:r>
            <w:r w:rsidRPr="00187BD6">
              <w:rPr>
                <w:sz w:val="18"/>
              </w:rPr>
              <w:br/>
              <w:t>-</w:t>
            </w:r>
            <w:r w:rsidRPr="00187BD6">
              <w:rPr>
                <w:sz w:val="18"/>
              </w:rPr>
              <w:tab/>
              <w:t>handleidingen</w:t>
            </w:r>
            <w:r w:rsidRPr="00187BD6">
              <w:rPr>
                <w:sz w:val="18"/>
              </w:rPr>
              <w:br/>
              <w:t>-</w:t>
            </w:r>
            <w:r w:rsidRPr="00187BD6">
              <w:rPr>
                <w:sz w:val="18"/>
              </w:rPr>
              <w:tab/>
              <w:t>instructies</w:t>
            </w:r>
          </w:p>
        </w:tc>
        <w:tc>
          <w:tcPr>
            <w:tcW w:w="6949" w:type="dxa"/>
            <w:tcBorders>
              <w:top w:val="single" w:sz="18" w:space="0" w:color="auto"/>
              <w:left w:val="double" w:sz="4" w:space="0" w:color="auto"/>
              <w:bottom w:val="single" w:sz="4" w:space="0" w:color="auto"/>
            </w:tcBorders>
            <w:shd w:val="clear" w:color="auto" w:fill="auto"/>
          </w:tcPr>
          <w:p w:rsidR="00606B53" w:rsidRDefault="00606B53" w:rsidP="00AB5E83">
            <w:pPr>
              <w:tabs>
                <w:tab w:val="right" w:pos="352"/>
                <w:tab w:val="right" w:pos="567"/>
              </w:tabs>
              <w:spacing w:before="80" w:after="80"/>
              <w:rPr>
                <w:sz w:val="18"/>
              </w:rPr>
            </w:pPr>
            <w:r w:rsidRPr="00187BD6">
              <w:rPr>
                <w:sz w:val="18"/>
              </w:rPr>
              <w:t>In het vak Nederlands leren de leerlingen de tekstsoort en het tekstdoel herkennen, hun leesstrategie hieraan aanpassen.  Belangrijk is dat hier dezelfde aanpak voor lezen gebruikt wordt.  Opgepast!  Luidop lezen is geen indicatie voor tekstbegrip.</w:t>
            </w:r>
            <w:r w:rsidRPr="00187BD6">
              <w:rPr>
                <w:sz w:val="18"/>
              </w:rPr>
              <w:br/>
              <w:t>Laat de leerlingen in stilte lezen met een opdracht (vraagjes, taak).  Zie ‘stappenplan lezen’.  Er i s ook mogelijkheid om leerlingen te laten werken met opleidingsgericht</w:t>
            </w:r>
            <w:r w:rsidR="00FC2ED3" w:rsidRPr="00187BD6">
              <w:rPr>
                <w:sz w:val="18"/>
              </w:rPr>
              <w:t>e</w:t>
            </w:r>
            <w:r w:rsidRPr="00187BD6">
              <w:rPr>
                <w:sz w:val="18"/>
              </w:rPr>
              <w:t xml:space="preserve"> teksten in het Engels en/of het Frans.  Werk hiervoor eventueel samen met de leerkracht Engels en/of Frans.</w:t>
            </w:r>
          </w:p>
        </w:tc>
        <w:tc>
          <w:tcPr>
            <w:tcW w:w="844" w:type="dxa"/>
            <w:tcBorders>
              <w:top w:val="single" w:sz="18" w:space="0" w:color="auto"/>
              <w:bottom w:val="single" w:sz="4" w:space="0" w:color="auto"/>
            </w:tcBorders>
            <w:shd w:val="clear" w:color="auto" w:fill="auto"/>
          </w:tcPr>
          <w:p w:rsidR="00606B53" w:rsidRDefault="00606B53" w:rsidP="00AB5E83">
            <w:pPr>
              <w:spacing w:before="80" w:after="80"/>
              <w:jc w:val="center"/>
              <w:rPr>
                <w:sz w:val="18"/>
              </w:rPr>
            </w:pPr>
          </w:p>
        </w:tc>
      </w:tr>
    </w:tbl>
    <w:p w:rsidR="00606B53" w:rsidRDefault="00606B53" w:rsidP="00AB5E83">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Tr="0008529B">
        <w:trPr>
          <w:trHeight w:val="397"/>
        </w:trPr>
        <w:tc>
          <w:tcPr>
            <w:tcW w:w="839" w:type="dxa"/>
            <w:tcBorders>
              <w:bottom w:val="single" w:sz="4" w:space="0" w:color="auto"/>
            </w:tcBorders>
            <w:vAlign w:val="center"/>
          </w:tcPr>
          <w:p w:rsidR="00606B53" w:rsidRDefault="00606B53" w:rsidP="00AB5E83">
            <w:pPr>
              <w:spacing w:before="80" w:after="80"/>
              <w:rPr>
                <w:sz w:val="18"/>
              </w:rPr>
            </w:pPr>
            <w:r>
              <w:lastRenderedPageBreak/>
              <w:br w:type="page"/>
            </w:r>
            <w:r>
              <w:rPr>
                <w:sz w:val="18"/>
              </w:rPr>
              <w:t>Nr.</w:t>
            </w:r>
          </w:p>
        </w:tc>
        <w:tc>
          <w:tcPr>
            <w:tcW w:w="5716" w:type="dxa"/>
            <w:tcBorders>
              <w:bottom w:val="single" w:sz="4" w:space="0" w:color="auto"/>
            </w:tcBorders>
            <w:vAlign w:val="center"/>
          </w:tcPr>
          <w:p w:rsidR="00606B53" w:rsidRDefault="00606B53" w:rsidP="00AB5E8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06B53" w:rsidRDefault="00606B53" w:rsidP="00AB5E8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06B53" w:rsidRDefault="00606B53" w:rsidP="00AB5E83">
            <w:pPr>
              <w:spacing w:before="80" w:after="80"/>
              <w:jc w:val="center"/>
              <w:rPr>
                <w:sz w:val="18"/>
              </w:rPr>
            </w:pPr>
            <w:r>
              <w:rPr>
                <w:sz w:val="18"/>
              </w:rPr>
              <w:t>B/U</w:t>
            </w:r>
          </w:p>
        </w:tc>
        <w:tc>
          <w:tcPr>
            <w:tcW w:w="6949" w:type="dxa"/>
            <w:tcBorders>
              <w:left w:val="double" w:sz="4" w:space="0" w:color="auto"/>
            </w:tcBorders>
            <w:vAlign w:val="center"/>
          </w:tcPr>
          <w:p w:rsidR="00606B53" w:rsidRDefault="00606B53" w:rsidP="00AB5E83">
            <w:pPr>
              <w:spacing w:before="80" w:after="80"/>
              <w:jc w:val="center"/>
              <w:rPr>
                <w:sz w:val="18"/>
              </w:rPr>
            </w:pPr>
            <w:r>
              <w:rPr>
                <w:sz w:val="18"/>
              </w:rPr>
              <w:t>Didactische wenken en hulpmiddelen</w:t>
            </w:r>
          </w:p>
        </w:tc>
        <w:tc>
          <w:tcPr>
            <w:tcW w:w="844" w:type="dxa"/>
            <w:vAlign w:val="center"/>
          </w:tcPr>
          <w:p w:rsidR="00606B53" w:rsidRDefault="00606B53" w:rsidP="00AB5E83">
            <w:pPr>
              <w:spacing w:before="80" w:after="80"/>
              <w:jc w:val="center"/>
              <w:rPr>
                <w:sz w:val="18"/>
              </w:rPr>
            </w:pPr>
            <w:r>
              <w:rPr>
                <w:sz w:val="18"/>
              </w:rPr>
              <w:t>Link</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AB5E83">
            <w:pPr>
              <w:pStyle w:val="NummerDoelstelling"/>
            </w:pPr>
          </w:p>
        </w:tc>
        <w:tc>
          <w:tcPr>
            <w:tcW w:w="5716" w:type="dxa"/>
            <w:tcBorders>
              <w:top w:val="single" w:sz="18" w:space="0" w:color="auto"/>
              <w:bottom w:val="single" w:sz="18" w:space="0" w:color="auto"/>
            </w:tcBorders>
          </w:tcPr>
          <w:p w:rsidR="00606B53" w:rsidRDefault="00606B53" w:rsidP="00AB5E83">
            <w:pPr>
              <w:spacing w:before="80" w:after="80"/>
              <w:rPr>
                <w:b/>
                <w:bCs/>
                <w:sz w:val="18"/>
              </w:rPr>
            </w:pPr>
            <w:r>
              <w:rPr>
                <w:b/>
                <w:bCs/>
                <w:sz w:val="18"/>
              </w:rPr>
              <w:t xml:space="preserve">Vakgerichte tekstjes kunnen schrijven. </w:t>
            </w:r>
          </w:p>
        </w:tc>
        <w:tc>
          <w:tcPr>
            <w:tcW w:w="835" w:type="dxa"/>
            <w:tcBorders>
              <w:top w:val="single" w:sz="18" w:space="0" w:color="auto"/>
              <w:bottom w:val="single" w:sz="18" w:space="0" w:color="auto"/>
            </w:tcBorders>
          </w:tcPr>
          <w:p w:rsidR="00606B53" w:rsidRDefault="00606B53"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606B53" w:rsidRDefault="00606B53" w:rsidP="00AB5E8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AB5E8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AB5E83">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AB5E8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AB5E83">
            <w:pPr>
              <w:tabs>
                <w:tab w:val="left" w:pos="226"/>
              </w:tabs>
              <w:spacing w:before="80" w:after="80"/>
              <w:rPr>
                <w:sz w:val="18"/>
              </w:rPr>
            </w:pPr>
            <w:r>
              <w:rPr>
                <w:sz w:val="18"/>
              </w:rPr>
              <w:t>Vakgerichte tekstjes:</w:t>
            </w:r>
            <w:r>
              <w:rPr>
                <w:sz w:val="18"/>
              </w:rPr>
              <w:br/>
              <w:t>-</w:t>
            </w:r>
            <w:r>
              <w:rPr>
                <w:sz w:val="18"/>
              </w:rPr>
              <w:tab/>
              <w:t>verwerken van gegevens of leerstof</w:t>
            </w:r>
            <w:r>
              <w:rPr>
                <w:sz w:val="18"/>
              </w:rPr>
              <w:br/>
              <w:t>-</w:t>
            </w:r>
            <w:r>
              <w:rPr>
                <w:sz w:val="18"/>
              </w:rPr>
              <w:tab/>
              <w:t>gegeven informatie onder begeleiding samenvatten</w:t>
            </w:r>
            <w:r>
              <w:rPr>
                <w:sz w:val="18"/>
              </w:rPr>
              <w:br/>
              <w:t>-</w:t>
            </w:r>
            <w:r>
              <w:rPr>
                <w:sz w:val="18"/>
              </w:rPr>
              <w:tab/>
              <w:t>antwoorden op toetsvragen</w:t>
            </w:r>
            <w:r>
              <w:rPr>
                <w:sz w:val="18"/>
              </w:rPr>
              <w:br/>
              <w:t>-</w:t>
            </w:r>
            <w:r>
              <w:rPr>
                <w:sz w:val="18"/>
              </w:rPr>
              <w:tab/>
              <w:t>onderschriften bij afbeeld</w:t>
            </w:r>
            <w:r w:rsidR="00AB5E83">
              <w:rPr>
                <w:sz w:val="18"/>
              </w:rPr>
              <w:t>i</w:t>
            </w:r>
            <w:r>
              <w:rPr>
                <w:sz w:val="18"/>
              </w:rPr>
              <w:t>n</w:t>
            </w:r>
            <w:r w:rsidR="00AB5E83">
              <w:rPr>
                <w:sz w:val="18"/>
              </w:rPr>
              <w:t>gen</w:t>
            </w:r>
            <w:r>
              <w:rPr>
                <w:sz w:val="18"/>
              </w:rPr>
              <w:br/>
              <w:t>-</w:t>
            </w:r>
            <w:r>
              <w:rPr>
                <w:sz w:val="18"/>
              </w:rPr>
              <w:tab/>
              <w:t>een aanger</w:t>
            </w:r>
            <w:r w:rsidR="00AB5E83">
              <w:rPr>
                <w:sz w:val="18"/>
              </w:rPr>
              <w:t>ei</w:t>
            </w:r>
            <w:r>
              <w:rPr>
                <w:sz w:val="18"/>
              </w:rPr>
              <w:t>kt schema aanvullen</w:t>
            </w:r>
            <w:r>
              <w:rPr>
                <w:sz w:val="18"/>
              </w:rPr>
              <w:br/>
              <w:t>-</w:t>
            </w:r>
            <w:r>
              <w:rPr>
                <w:sz w:val="18"/>
              </w:rPr>
              <w:tab/>
              <w:t>informatie samenvatten</w:t>
            </w:r>
          </w:p>
        </w:tc>
        <w:tc>
          <w:tcPr>
            <w:tcW w:w="6949" w:type="dxa"/>
            <w:tcBorders>
              <w:top w:val="single" w:sz="18" w:space="0" w:color="auto"/>
              <w:left w:val="double" w:sz="4" w:space="0" w:color="auto"/>
              <w:bottom w:val="single" w:sz="4" w:space="0" w:color="auto"/>
            </w:tcBorders>
          </w:tcPr>
          <w:p w:rsidR="00606B53" w:rsidRDefault="00606B53" w:rsidP="00AB5E83">
            <w:pPr>
              <w:tabs>
                <w:tab w:val="right" w:pos="352"/>
                <w:tab w:val="right" w:pos="567"/>
              </w:tabs>
              <w:spacing w:before="80" w:after="80"/>
              <w:rPr>
                <w:sz w:val="18"/>
              </w:rPr>
            </w:pPr>
            <w:r>
              <w:rPr>
                <w:sz w:val="18"/>
              </w:rPr>
              <w:t>Leer aandacht besteden aan spelling en zinsbouw (eventueel aan de hand van instructiekaartjes en schrijfkaders).  Maak samen met de andere leerkrachten afspraken over de evaluatie.</w:t>
            </w:r>
          </w:p>
        </w:tc>
        <w:tc>
          <w:tcPr>
            <w:tcW w:w="844" w:type="dxa"/>
            <w:tcBorders>
              <w:top w:val="single" w:sz="18" w:space="0" w:color="auto"/>
              <w:bottom w:val="single" w:sz="4" w:space="0" w:color="auto"/>
            </w:tcBorders>
          </w:tcPr>
          <w:p w:rsidR="00606B53" w:rsidRDefault="00606B53" w:rsidP="00AB5E83">
            <w:pPr>
              <w:spacing w:before="80" w:after="80"/>
              <w:jc w:val="center"/>
              <w:rPr>
                <w:sz w:val="18"/>
              </w:rPr>
            </w:pP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AB5E83">
            <w:pPr>
              <w:pStyle w:val="NummerDoelstelling"/>
            </w:pPr>
          </w:p>
        </w:tc>
        <w:tc>
          <w:tcPr>
            <w:tcW w:w="5716" w:type="dxa"/>
            <w:tcBorders>
              <w:top w:val="single" w:sz="18" w:space="0" w:color="auto"/>
              <w:bottom w:val="single" w:sz="18" w:space="0" w:color="auto"/>
            </w:tcBorders>
          </w:tcPr>
          <w:p w:rsidR="00606B53" w:rsidRDefault="00606B53" w:rsidP="00AB5E83">
            <w:pPr>
              <w:spacing w:before="80" w:after="80"/>
              <w:rPr>
                <w:b/>
                <w:bCs/>
                <w:sz w:val="18"/>
              </w:rPr>
            </w:pPr>
            <w:r>
              <w:rPr>
                <w:b/>
                <w:bCs/>
                <w:sz w:val="18"/>
              </w:rPr>
              <w:t>Een schriftelijke en/of mondelinge opdracht bij een luister- of waarnemingsoefening kunnen vervullen.</w:t>
            </w:r>
          </w:p>
        </w:tc>
        <w:tc>
          <w:tcPr>
            <w:tcW w:w="835" w:type="dxa"/>
            <w:tcBorders>
              <w:top w:val="single" w:sz="18" w:space="0" w:color="auto"/>
              <w:bottom w:val="single" w:sz="18" w:space="0" w:color="auto"/>
            </w:tcBorders>
          </w:tcPr>
          <w:p w:rsidR="00606B53" w:rsidRDefault="00606B53"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606B53" w:rsidRDefault="00606B53" w:rsidP="00AB5E8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AB5E8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AB5E83">
            <w:pPr>
              <w:spacing w:before="80" w:after="80"/>
              <w:jc w:val="center"/>
              <w:rPr>
                <w:sz w:val="18"/>
              </w:rPr>
            </w:pPr>
          </w:p>
        </w:tc>
      </w:tr>
      <w:tr w:rsidR="00606B53" w:rsidTr="0008529B">
        <w:trPr>
          <w:trHeight w:val="397"/>
        </w:trPr>
        <w:tc>
          <w:tcPr>
            <w:tcW w:w="839" w:type="dxa"/>
            <w:tcBorders>
              <w:top w:val="single" w:sz="18" w:space="0" w:color="auto"/>
              <w:bottom w:val="single" w:sz="18" w:space="0" w:color="auto"/>
            </w:tcBorders>
          </w:tcPr>
          <w:p w:rsidR="00606B53" w:rsidRDefault="00606B53" w:rsidP="00AB5E8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6B53" w:rsidRDefault="00606B53" w:rsidP="00AB5E83">
            <w:pPr>
              <w:tabs>
                <w:tab w:val="left" w:pos="226"/>
              </w:tabs>
              <w:spacing w:before="80" w:after="80"/>
              <w:rPr>
                <w:sz w:val="18"/>
              </w:rPr>
            </w:pPr>
            <w:r>
              <w:rPr>
                <w:sz w:val="18"/>
              </w:rPr>
              <w:t>Luister- of waarnemingsoefening waarbij leerlingen gegeven informatie samenvatten.</w:t>
            </w:r>
          </w:p>
        </w:tc>
        <w:tc>
          <w:tcPr>
            <w:tcW w:w="6949" w:type="dxa"/>
            <w:tcBorders>
              <w:top w:val="single" w:sz="18" w:space="0" w:color="auto"/>
              <w:left w:val="double" w:sz="4" w:space="0" w:color="auto"/>
              <w:bottom w:val="single" w:sz="18" w:space="0" w:color="auto"/>
            </w:tcBorders>
          </w:tcPr>
          <w:p w:rsidR="00606B53" w:rsidRDefault="00606B53" w:rsidP="00AB5E83">
            <w:pPr>
              <w:tabs>
                <w:tab w:val="right" w:pos="352"/>
                <w:tab w:val="right" w:pos="567"/>
              </w:tabs>
              <w:spacing w:before="80" w:after="80"/>
              <w:rPr>
                <w:sz w:val="18"/>
              </w:rPr>
            </w:pPr>
            <w:r>
              <w:rPr>
                <w:sz w:val="18"/>
              </w:rPr>
              <w:t>Gebruik het stappenplan ‘luisteren’ dat de leerlingen kennen van het vak Nederlands.</w:t>
            </w:r>
            <w:r>
              <w:rPr>
                <w:sz w:val="18"/>
              </w:rPr>
              <w:br/>
            </w:r>
            <w:r>
              <w:rPr>
                <w:sz w:val="18"/>
              </w:rPr>
              <w:br/>
              <w:t>Tijdens een bedrijfsbezoek, vakgebonden beeldmateriaal, …</w:t>
            </w:r>
            <w:r>
              <w:rPr>
                <w:sz w:val="18"/>
              </w:rPr>
              <w:br/>
            </w:r>
            <w:r>
              <w:rPr>
                <w:sz w:val="18"/>
              </w:rPr>
              <w:br/>
              <w:t>Peerevaluatie: leerlingen observeren medeleerlingen en geven mondeling of schriftelijk feedback aan elkaar.</w:t>
            </w:r>
          </w:p>
        </w:tc>
        <w:tc>
          <w:tcPr>
            <w:tcW w:w="844" w:type="dxa"/>
            <w:tcBorders>
              <w:top w:val="single" w:sz="18" w:space="0" w:color="auto"/>
              <w:bottom w:val="single" w:sz="18" w:space="0" w:color="auto"/>
            </w:tcBorders>
          </w:tcPr>
          <w:p w:rsidR="00606B53" w:rsidRDefault="00606B53" w:rsidP="00AB5E83">
            <w:pPr>
              <w:spacing w:before="80" w:after="80"/>
              <w:jc w:val="center"/>
              <w:rPr>
                <w:sz w:val="18"/>
              </w:rPr>
            </w:pP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AB5E83">
            <w:pPr>
              <w:pStyle w:val="NummerDoelstelling"/>
            </w:pPr>
          </w:p>
        </w:tc>
        <w:tc>
          <w:tcPr>
            <w:tcW w:w="5716" w:type="dxa"/>
            <w:tcBorders>
              <w:top w:val="single" w:sz="18" w:space="0" w:color="auto"/>
              <w:bottom w:val="single" w:sz="18" w:space="0" w:color="auto"/>
            </w:tcBorders>
          </w:tcPr>
          <w:p w:rsidR="00606B53" w:rsidRDefault="00606B53" w:rsidP="00AB5E83">
            <w:pPr>
              <w:spacing w:before="80" w:after="80"/>
              <w:rPr>
                <w:b/>
                <w:bCs/>
                <w:sz w:val="18"/>
              </w:rPr>
            </w:pPr>
            <w:r>
              <w:rPr>
                <w:b/>
                <w:bCs/>
                <w:sz w:val="18"/>
              </w:rPr>
              <w:t>Logische verbanden van het vak kunnen herkennen en verwoorden, mondeling en/of schriftelijk.</w:t>
            </w:r>
          </w:p>
        </w:tc>
        <w:tc>
          <w:tcPr>
            <w:tcW w:w="835" w:type="dxa"/>
            <w:tcBorders>
              <w:top w:val="single" w:sz="18" w:space="0" w:color="auto"/>
              <w:bottom w:val="single" w:sz="18" w:space="0" w:color="auto"/>
            </w:tcBorders>
          </w:tcPr>
          <w:p w:rsidR="00606B53" w:rsidRDefault="00606B53"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606B53" w:rsidRDefault="00606B53" w:rsidP="00AB5E8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AB5E8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AB5E83">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AB5E8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AB5E83">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06B53" w:rsidRDefault="00606B53" w:rsidP="00AB5E83">
            <w:pPr>
              <w:tabs>
                <w:tab w:val="right" w:pos="352"/>
                <w:tab w:val="right" w:pos="567"/>
              </w:tabs>
              <w:spacing w:before="80" w:after="80"/>
              <w:rPr>
                <w:sz w:val="18"/>
              </w:rPr>
            </w:pPr>
            <w:r>
              <w:rPr>
                <w:sz w:val="18"/>
              </w:rPr>
              <w:t>Ga na welke logische verbanden er het meest voorkomen in dit vak: logische volgorde van het technisch proces.  Gebruik om dit in te oefenen het schema van het technisch proces.</w:t>
            </w:r>
            <w:r>
              <w:rPr>
                <w:sz w:val="18"/>
              </w:rPr>
              <w:br/>
            </w:r>
            <w:r>
              <w:rPr>
                <w:sz w:val="18"/>
              </w:rPr>
              <w:br/>
              <w:t>Voor andere logische verbanden kan ook gebruikt gemaakt worden van de voorbeeldenlijst en de schrijfkaders uit de bundel ‘Taalbeleid’.</w:t>
            </w:r>
            <w:r>
              <w:rPr>
                <w:sz w:val="18"/>
              </w:rPr>
              <w:br/>
              <w:t>Leerlingen hebben veel moeite met de woordenschat die deze logische verbanden aangeeft.  Geef hen hulp om dit te begrijpen.  Zie ook bundel ‘taalbeleid’ (‘soorten vragen’ en ‘schrijfkaders’).</w:t>
            </w:r>
          </w:p>
        </w:tc>
        <w:tc>
          <w:tcPr>
            <w:tcW w:w="844" w:type="dxa"/>
            <w:tcBorders>
              <w:top w:val="single" w:sz="18" w:space="0" w:color="auto"/>
              <w:bottom w:val="single" w:sz="4" w:space="0" w:color="auto"/>
            </w:tcBorders>
          </w:tcPr>
          <w:p w:rsidR="00606B53" w:rsidRDefault="00606B53" w:rsidP="00AB5E83">
            <w:pPr>
              <w:spacing w:before="80" w:after="80"/>
              <w:jc w:val="center"/>
              <w:rPr>
                <w:sz w:val="18"/>
              </w:rPr>
            </w:pPr>
          </w:p>
        </w:tc>
      </w:tr>
    </w:tbl>
    <w:p w:rsidR="00606B53" w:rsidRDefault="00606B53" w:rsidP="00AB5E83">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Tr="00AB5E83">
        <w:trPr>
          <w:trHeight w:val="397"/>
        </w:trPr>
        <w:tc>
          <w:tcPr>
            <w:tcW w:w="839" w:type="dxa"/>
            <w:tcBorders>
              <w:bottom w:val="single" w:sz="18" w:space="0" w:color="auto"/>
            </w:tcBorders>
            <w:shd w:val="clear" w:color="auto" w:fill="auto"/>
            <w:vAlign w:val="center"/>
          </w:tcPr>
          <w:p w:rsidR="00606B53" w:rsidRDefault="00606B53" w:rsidP="00AB5E83">
            <w:pPr>
              <w:spacing w:before="80" w:after="80"/>
              <w:rPr>
                <w:sz w:val="18"/>
              </w:rPr>
            </w:pPr>
            <w:r>
              <w:lastRenderedPageBreak/>
              <w:br w:type="page"/>
            </w:r>
            <w:r>
              <w:rPr>
                <w:sz w:val="18"/>
              </w:rPr>
              <w:t>Nr.</w:t>
            </w:r>
          </w:p>
        </w:tc>
        <w:tc>
          <w:tcPr>
            <w:tcW w:w="5716" w:type="dxa"/>
            <w:tcBorders>
              <w:bottom w:val="single" w:sz="18" w:space="0" w:color="auto"/>
            </w:tcBorders>
            <w:shd w:val="clear" w:color="auto" w:fill="auto"/>
            <w:vAlign w:val="center"/>
          </w:tcPr>
          <w:p w:rsidR="00606B53" w:rsidRDefault="00606B53" w:rsidP="00AB5E83">
            <w:pPr>
              <w:spacing w:before="80" w:after="80"/>
              <w:jc w:val="center"/>
              <w:rPr>
                <w:sz w:val="18"/>
              </w:rPr>
            </w:pPr>
            <w:r>
              <w:rPr>
                <w:sz w:val="18"/>
              </w:rPr>
              <w:t>Leerplandoelstelling en leerinhoud</w:t>
            </w:r>
          </w:p>
        </w:tc>
        <w:tc>
          <w:tcPr>
            <w:tcW w:w="835" w:type="dxa"/>
            <w:tcBorders>
              <w:bottom w:val="single" w:sz="18" w:space="0" w:color="auto"/>
            </w:tcBorders>
            <w:shd w:val="clear" w:color="auto" w:fill="auto"/>
            <w:vAlign w:val="center"/>
          </w:tcPr>
          <w:p w:rsidR="00606B53" w:rsidRDefault="00606B53" w:rsidP="00AB5E83">
            <w:pPr>
              <w:spacing w:before="80" w:after="80"/>
              <w:jc w:val="center"/>
              <w:rPr>
                <w:sz w:val="18"/>
              </w:rPr>
            </w:pPr>
            <w:r>
              <w:rPr>
                <w:sz w:val="18"/>
              </w:rPr>
              <w:t>Code</w:t>
            </w:r>
          </w:p>
        </w:tc>
        <w:tc>
          <w:tcPr>
            <w:tcW w:w="835" w:type="dxa"/>
            <w:tcBorders>
              <w:bottom w:val="single" w:sz="18" w:space="0" w:color="auto"/>
              <w:right w:val="double" w:sz="4" w:space="0" w:color="auto"/>
            </w:tcBorders>
            <w:shd w:val="clear" w:color="auto" w:fill="auto"/>
            <w:vAlign w:val="center"/>
          </w:tcPr>
          <w:p w:rsidR="00606B53" w:rsidRDefault="00606B53" w:rsidP="00AB5E83">
            <w:pPr>
              <w:spacing w:before="80" w:after="80"/>
              <w:jc w:val="center"/>
              <w:rPr>
                <w:sz w:val="18"/>
              </w:rPr>
            </w:pPr>
            <w:r>
              <w:rPr>
                <w:sz w:val="18"/>
              </w:rPr>
              <w:t>B/U</w:t>
            </w:r>
          </w:p>
        </w:tc>
        <w:tc>
          <w:tcPr>
            <w:tcW w:w="6949" w:type="dxa"/>
            <w:tcBorders>
              <w:left w:val="double" w:sz="4" w:space="0" w:color="auto"/>
              <w:bottom w:val="single" w:sz="18" w:space="0" w:color="auto"/>
            </w:tcBorders>
            <w:shd w:val="clear" w:color="auto" w:fill="auto"/>
            <w:vAlign w:val="center"/>
          </w:tcPr>
          <w:p w:rsidR="00606B53" w:rsidRDefault="00606B53" w:rsidP="00AB5E83">
            <w:pPr>
              <w:spacing w:before="80" w:after="80"/>
              <w:jc w:val="center"/>
              <w:rPr>
                <w:sz w:val="18"/>
              </w:rPr>
            </w:pPr>
            <w:r>
              <w:rPr>
                <w:sz w:val="18"/>
              </w:rPr>
              <w:t>Didactische wenken en hulpmiddelen</w:t>
            </w:r>
          </w:p>
        </w:tc>
        <w:tc>
          <w:tcPr>
            <w:tcW w:w="844" w:type="dxa"/>
            <w:tcBorders>
              <w:bottom w:val="single" w:sz="18" w:space="0" w:color="auto"/>
            </w:tcBorders>
            <w:shd w:val="clear" w:color="auto" w:fill="auto"/>
            <w:vAlign w:val="center"/>
          </w:tcPr>
          <w:p w:rsidR="00606B53" w:rsidRDefault="00606B53" w:rsidP="00AB5E83">
            <w:pPr>
              <w:spacing w:before="80" w:after="80"/>
              <w:jc w:val="center"/>
              <w:rPr>
                <w:sz w:val="18"/>
              </w:rPr>
            </w:pPr>
            <w:r>
              <w:rPr>
                <w:sz w:val="18"/>
              </w:rPr>
              <w:t>Link</w:t>
            </w:r>
          </w:p>
        </w:tc>
      </w:tr>
      <w:tr w:rsidR="00606B53" w:rsidTr="00AB5E83">
        <w:trPr>
          <w:trHeight w:val="397"/>
        </w:trPr>
        <w:tc>
          <w:tcPr>
            <w:tcW w:w="839" w:type="dxa"/>
            <w:tcBorders>
              <w:top w:val="single" w:sz="18" w:space="0" w:color="auto"/>
              <w:left w:val="single" w:sz="18" w:space="0" w:color="auto"/>
              <w:bottom w:val="single" w:sz="18" w:space="0" w:color="auto"/>
            </w:tcBorders>
            <w:shd w:val="clear" w:color="auto" w:fill="auto"/>
          </w:tcPr>
          <w:p w:rsidR="00606B53" w:rsidRDefault="00606B53" w:rsidP="00AB5E83">
            <w:pPr>
              <w:pStyle w:val="NummerDoelstelling"/>
            </w:pPr>
          </w:p>
        </w:tc>
        <w:tc>
          <w:tcPr>
            <w:tcW w:w="5716" w:type="dxa"/>
            <w:tcBorders>
              <w:top w:val="single" w:sz="18" w:space="0" w:color="auto"/>
              <w:bottom w:val="single" w:sz="18" w:space="0" w:color="auto"/>
            </w:tcBorders>
            <w:shd w:val="clear" w:color="auto" w:fill="auto"/>
          </w:tcPr>
          <w:p w:rsidR="00606B53" w:rsidRDefault="00606B53" w:rsidP="00AB5E83">
            <w:pPr>
              <w:spacing w:before="80" w:after="80"/>
              <w:rPr>
                <w:b/>
                <w:bCs/>
                <w:sz w:val="18"/>
              </w:rPr>
            </w:pPr>
            <w:r>
              <w:rPr>
                <w:b/>
                <w:bCs/>
                <w:sz w:val="18"/>
              </w:rPr>
              <w:t>Op een sociaalvaardige manier kunnen deelnemen aan een onderwijsleergesprek of een groepsgesprek.</w:t>
            </w:r>
          </w:p>
        </w:tc>
        <w:tc>
          <w:tcPr>
            <w:tcW w:w="835" w:type="dxa"/>
            <w:tcBorders>
              <w:top w:val="single" w:sz="18" w:space="0" w:color="auto"/>
              <w:bottom w:val="single" w:sz="18" w:space="0" w:color="auto"/>
            </w:tcBorders>
            <w:shd w:val="clear" w:color="auto" w:fill="auto"/>
          </w:tcPr>
          <w:p w:rsidR="00606B53" w:rsidRDefault="00606B53"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shd w:val="clear" w:color="auto" w:fill="auto"/>
          </w:tcPr>
          <w:p w:rsidR="00606B53" w:rsidRDefault="00606B53" w:rsidP="00AB5E8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shd w:val="clear" w:color="auto" w:fill="auto"/>
            <w:vAlign w:val="center"/>
          </w:tcPr>
          <w:p w:rsidR="00606B53" w:rsidRDefault="00606B53" w:rsidP="00AB5E83">
            <w:pPr>
              <w:spacing w:before="80" w:after="80"/>
              <w:rPr>
                <w:sz w:val="18"/>
              </w:rPr>
            </w:pPr>
          </w:p>
        </w:tc>
        <w:tc>
          <w:tcPr>
            <w:tcW w:w="844" w:type="dxa"/>
            <w:tcBorders>
              <w:top w:val="single" w:sz="18" w:space="0" w:color="auto"/>
              <w:bottom w:val="single" w:sz="18" w:space="0" w:color="auto"/>
              <w:right w:val="single" w:sz="18" w:space="0" w:color="auto"/>
            </w:tcBorders>
            <w:shd w:val="clear" w:color="auto" w:fill="auto"/>
            <w:vAlign w:val="center"/>
          </w:tcPr>
          <w:p w:rsidR="00606B53" w:rsidRDefault="00606B53" w:rsidP="00AB5E83">
            <w:pPr>
              <w:spacing w:before="80" w:after="80"/>
              <w:jc w:val="center"/>
              <w:rPr>
                <w:sz w:val="18"/>
              </w:rPr>
            </w:pPr>
          </w:p>
        </w:tc>
      </w:tr>
      <w:tr w:rsidR="00606B53" w:rsidTr="00AB5E83">
        <w:trPr>
          <w:trHeight w:val="397"/>
        </w:trPr>
        <w:tc>
          <w:tcPr>
            <w:tcW w:w="839" w:type="dxa"/>
            <w:tcBorders>
              <w:top w:val="single" w:sz="18" w:space="0" w:color="auto"/>
              <w:bottom w:val="single" w:sz="18" w:space="0" w:color="auto"/>
            </w:tcBorders>
            <w:shd w:val="clear" w:color="auto" w:fill="auto"/>
          </w:tcPr>
          <w:p w:rsidR="00606B53" w:rsidRDefault="00606B53" w:rsidP="00AB5E83">
            <w:pPr>
              <w:spacing w:before="80" w:after="80"/>
              <w:rPr>
                <w:sz w:val="18"/>
              </w:rPr>
            </w:pPr>
          </w:p>
        </w:tc>
        <w:tc>
          <w:tcPr>
            <w:tcW w:w="7386" w:type="dxa"/>
            <w:gridSpan w:val="3"/>
            <w:tcBorders>
              <w:top w:val="single" w:sz="18" w:space="0" w:color="auto"/>
              <w:bottom w:val="single" w:sz="18" w:space="0" w:color="auto"/>
              <w:right w:val="double" w:sz="4" w:space="0" w:color="auto"/>
            </w:tcBorders>
            <w:shd w:val="clear" w:color="auto" w:fill="auto"/>
          </w:tcPr>
          <w:p w:rsidR="00606B53" w:rsidRDefault="00606B53" w:rsidP="00AB5E83">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shd w:val="clear" w:color="auto" w:fill="auto"/>
          </w:tcPr>
          <w:p w:rsidR="00606B53" w:rsidRDefault="00606B53" w:rsidP="00AB5E83">
            <w:pPr>
              <w:tabs>
                <w:tab w:val="right" w:pos="352"/>
                <w:tab w:val="right" w:pos="567"/>
              </w:tabs>
              <w:spacing w:before="80" w:after="80"/>
              <w:rPr>
                <w:sz w:val="18"/>
              </w:rPr>
            </w:pPr>
            <w:r>
              <w:rPr>
                <w:sz w:val="18"/>
              </w:rPr>
              <w:t>Geef zoveel mogelijk leerlingen het woord.  Laat leerlingen niet naast elkaar spreken maar actief naar elkaar luisteren.  Dit  kan door de leerling eerst te laten herhalen wat de vorige leerling zegde en dan pas het eigen standpunt te laten weergeven.</w:t>
            </w:r>
          </w:p>
        </w:tc>
        <w:tc>
          <w:tcPr>
            <w:tcW w:w="844" w:type="dxa"/>
            <w:tcBorders>
              <w:top w:val="single" w:sz="18" w:space="0" w:color="auto"/>
              <w:bottom w:val="single" w:sz="18" w:space="0" w:color="auto"/>
            </w:tcBorders>
            <w:shd w:val="clear" w:color="auto" w:fill="auto"/>
          </w:tcPr>
          <w:p w:rsidR="00606B53" w:rsidRDefault="00606B53" w:rsidP="00AB5E83">
            <w:pPr>
              <w:spacing w:before="80" w:after="80"/>
              <w:jc w:val="center"/>
              <w:rPr>
                <w:sz w:val="18"/>
              </w:rPr>
            </w:pPr>
          </w:p>
        </w:tc>
      </w:tr>
      <w:tr w:rsidR="00606B53" w:rsidTr="00FC2ED3">
        <w:trPr>
          <w:trHeight w:val="397"/>
        </w:trPr>
        <w:tc>
          <w:tcPr>
            <w:tcW w:w="839" w:type="dxa"/>
            <w:tcBorders>
              <w:top w:val="single" w:sz="18" w:space="0" w:color="auto"/>
              <w:left w:val="single" w:sz="18" w:space="0" w:color="auto"/>
              <w:bottom w:val="single" w:sz="18" w:space="0" w:color="auto"/>
            </w:tcBorders>
            <w:shd w:val="clear" w:color="auto" w:fill="auto"/>
          </w:tcPr>
          <w:p w:rsidR="00606B53" w:rsidRDefault="00606B53" w:rsidP="00AB5E83">
            <w:pPr>
              <w:pStyle w:val="NummerDoelstelling"/>
            </w:pPr>
          </w:p>
        </w:tc>
        <w:tc>
          <w:tcPr>
            <w:tcW w:w="5716" w:type="dxa"/>
            <w:tcBorders>
              <w:top w:val="single" w:sz="18" w:space="0" w:color="auto"/>
              <w:bottom w:val="single" w:sz="18" w:space="0" w:color="auto"/>
            </w:tcBorders>
            <w:shd w:val="clear" w:color="auto" w:fill="auto"/>
          </w:tcPr>
          <w:p w:rsidR="00606B53" w:rsidRDefault="00606B53" w:rsidP="00AB5E83">
            <w:pPr>
              <w:spacing w:before="80" w:after="80"/>
              <w:rPr>
                <w:b/>
                <w:bCs/>
                <w:sz w:val="18"/>
              </w:rPr>
            </w:pPr>
            <w:r>
              <w:rPr>
                <w:b/>
                <w:bCs/>
                <w:sz w:val="18"/>
              </w:rPr>
              <w:t>De communicatie kunnen aanpassen aan diverse doelgroepen.</w:t>
            </w:r>
          </w:p>
        </w:tc>
        <w:tc>
          <w:tcPr>
            <w:tcW w:w="835" w:type="dxa"/>
            <w:tcBorders>
              <w:top w:val="single" w:sz="18" w:space="0" w:color="auto"/>
              <w:bottom w:val="single" w:sz="18" w:space="0" w:color="auto"/>
            </w:tcBorders>
            <w:shd w:val="clear" w:color="auto" w:fill="auto"/>
          </w:tcPr>
          <w:p w:rsidR="00606B53" w:rsidRDefault="00606B53"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shd w:val="clear" w:color="auto" w:fill="auto"/>
          </w:tcPr>
          <w:p w:rsidR="00606B53" w:rsidRDefault="00606B53" w:rsidP="00AB5E8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shd w:val="clear" w:color="auto" w:fill="auto"/>
            <w:vAlign w:val="center"/>
          </w:tcPr>
          <w:p w:rsidR="00606B53" w:rsidRDefault="00606B53" w:rsidP="00AB5E83">
            <w:pPr>
              <w:spacing w:before="80" w:after="80"/>
              <w:rPr>
                <w:sz w:val="18"/>
              </w:rPr>
            </w:pPr>
          </w:p>
        </w:tc>
        <w:tc>
          <w:tcPr>
            <w:tcW w:w="844" w:type="dxa"/>
            <w:tcBorders>
              <w:top w:val="single" w:sz="18" w:space="0" w:color="auto"/>
              <w:bottom w:val="single" w:sz="18" w:space="0" w:color="auto"/>
              <w:right w:val="single" w:sz="18" w:space="0" w:color="auto"/>
            </w:tcBorders>
            <w:shd w:val="clear" w:color="auto" w:fill="auto"/>
            <w:vAlign w:val="center"/>
          </w:tcPr>
          <w:p w:rsidR="00606B53" w:rsidRDefault="00606B53" w:rsidP="00AB5E83">
            <w:pPr>
              <w:spacing w:before="80" w:after="80"/>
              <w:jc w:val="center"/>
              <w:rPr>
                <w:sz w:val="18"/>
              </w:rPr>
            </w:pPr>
          </w:p>
        </w:tc>
      </w:tr>
      <w:tr w:rsidR="00606B53" w:rsidTr="00AB5E83">
        <w:trPr>
          <w:trHeight w:val="397"/>
        </w:trPr>
        <w:tc>
          <w:tcPr>
            <w:tcW w:w="839" w:type="dxa"/>
            <w:tcBorders>
              <w:top w:val="single" w:sz="18" w:space="0" w:color="auto"/>
              <w:bottom w:val="single" w:sz="4" w:space="0" w:color="auto"/>
            </w:tcBorders>
            <w:shd w:val="clear" w:color="auto" w:fill="auto"/>
          </w:tcPr>
          <w:p w:rsidR="00606B53" w:rsidRDefault="00606B53" w:rsidP="00AB5E83">
            <w:pPr>
              <w:spacing w:before="80" w:after="80"/>
              <w:rPr>
                <w:sz w:val="18"/>
              </w:rPr>
            </w:pPr>
          </w:p>
        </w:tc>
        <w:tc>
          <w:tcPr>
            <w:tcW w:w="7386" w:type="dxa"/>
            <w:gridSpan w:val="3"/>
            <w:tcBorders>
              <w:top w:val="single" w:sz="18" w:space="0" w:color="auto"/>
              <w:bottom w:val="single" w:sz="4" w:space="0" w:color="auto"/>
              <w:right w:val="double" w:sz="4" w:space="0" w:color="auto"/>
            </w:tcBorders>
            <w:shd w:val="clear" w:color="auto" w:fill="auto"/>
          </w:tcPr>
          <w:p w:rsidR="00606B53" w:rsidRDefault="00606B53" w:rsidP="00AB5E83">
            <w:pPr>
              <w:tabs>
                <w:tab w:val="left" w:pos="226"/>
              </w:tabs>
              <w:spacing w:before="80" w:after="80"/>
              <w:rPr>
                <w:sz w:val="18"/>
              </w:rPr>
            </w:pPr>
            <w:r>
              <w:rPr>
                <w:sz w:val="18"/>
              </w:rPr>
              <w:t>Aangepaste communicatie:</w:t>
            </w:r>
            <w:r>
              <w:rPr>
                <w:sz w:val="18"/>
              </w:rPr>
              <w:br/>
              <w:t>-</w:t>
            </w:r>
            <w:r>
              <w:rPr>
                <w:sz w:val="18"/>
              </w:rPr>
              <w:tab/>
              <w:t>klanten</w:t>
            </w:r>
            <w:r>
              <w:rPr>
                <w:sz w:val="18"/>
              </w:rPr>
              <w:br/>
              <w:t>-</w:t>
            </w:r>
            <w:r>
              <w:rPr>
                <w:sz w:val="18"/>
              </w:rPr>
              <w:tab/>
              <w:t>leveranciers</w:t>
            </w:r>
            <w:r>
              <w:rPr>
                <w:sz w:val="18"/>
              </w:rPr>
              <w:br/>
              <w:t>-</w:t>
            </w:r>
            <w:r>
              <w:rPr>
                <w:sz w:val="18"/>
              </w:rPr>
              <w:tab/>
              <w:t>werkgever</w:t>
            </w:r>
            <w:r>
              <w:rPr>
                <w:sz w:val="18"/>
              </w:rPr>
              <w:br/>
              <w:t>-</w:t>
            </w:r>
            <w:r>
              <w:rPr>
                <w:sz w:val="18"/>
              </w:rPr>
              <w:tab/>
              <w:t>collega’s</w:t>
            </w:r>
          </w:p>
        </w:tc>
        <w:tc>
          <w:tcPr>
            <w:tcW w:w="6949" w:type="dxa"/>
            <w:tcBorders>
              <w:top w:val="single" w:sz="18" w:space="0" w:color="auto"/>
              <w:left w:val="double" w:sz="4" w:space="0" w:color="auto"/>
              <w:bottom w:val="single" w:sz="4" w:space="0" w:color="auto"/>
            </w:tcBorders>
            <w:shd w:val="clear" w:color="auto" w:fill="auto"/>
          </w:tcPr>
          <w:p w:rsidR="00606B53" w:rsidRDefault="00606B53" w:rsidP="00AB5E83">
            <w:pPr>
              <w:tabs>
                <w:tab w:val="right" w:pos="352"/>
                <w:tab w:val="right" w:pos="567"/>
              </w:tabs>
              <w:spacing w:before="80" w:after="80"/>
              <w:rPr>
                <w:sz w:val="18"/>
              </w:rPr>
            </w:pPr>
            <w:r>
              <w:rPr>
                <w:sz w:val="18"/>
              </w:rPr>
              <w:t>Samenwerking met AV Nederlands aangewezen.</w:t>
            </w:r>
            <w:r>
              <w:rPr>
                <w:sz w:val="18"/>
              </w:rPr>
              <w:br/>
              <w:t>Via rollenspel kunnen in nagebootste reële situaties (vragen aan klanten over de staat van de installatie, over de wensen van de klant, overleg met de werkgever, vraag om informatie aan leveranciers, feedback aan klanten over de uitgevoerde werken, een toelichting bij de kostenberekening, klanten informeren over de (gebruiksvoorschriften van toestellen, …) deze communicatieve vaardigheden aangeleerd en ingeoefend worden.</w:t>
            </w:r>
            <w:r>
              <w:rPr>
                <w:sz w:val="18"/>
              </w:rPr>
              <w:br/>
            </w:r>
            <w:r>
              <w:rPr>
                <w:sz w:val="18"/>
              </w:rPr>
              <w:br/>
              <w:t>Communicatie vormt een belangrijk onderdeel in de beoordeling van de stage.</w:t>
            </w:r>
            <w:r>
              <w:rPr>
                <w:sz w:val="18"/>
              </w:rPr>
              <w:br/>
              <w:t>Tijdens de stageperiode(s) komt de leerling in contact met reële werkomstandigheden.  Hier worden eigen, specifieke omgangsvormen gehanteerd.</w:t>
            </w:r>
            <w:r>
              <w:rPr>
                <w:sz w:val="18"/>
              </w:rPr>
              <w:br/>
              <w:t>Op dat moment kan hij de verworven vaardigheden in praktijk brengen.</w:t>
            </w:r>
          </w:p>
        </w:tc>
        <w:tc>
          <w:tcPr>
            <w:tcW w:w="844" w:type="dxa"/>
            <w:tcBorders>
              <w:top w:val="single" w:sz="18" w:space="0" w:color="auto"/>
              <w:bottom w:val="single" w:sz="4" w:space="0" w:color="auto"/>
            </w:tcBorders>
            <w:shd w:val="clear" w:color="auto" w:fill="auto"/>
          </w:tcPr>
          <w:p w:rsidR="00606B53" w:rsidRDefault="00606B53" w:rsidP="00AB5E83">
            <w:pPr>
              <w:spacing w:before="80" w:after="80"/>
              <w:jc w:val="center"/>
              <w:rPr>
                <w:sz w:val="18"/>
              </w:rPr>
            </w:pPr>
          </w:p>
        </w:tc>
      </w:tr>
      <w:tr w:rsidR="00075777" w:rsidRPr="00075777" w:rsidTr="00DE6608">
        <w:trPr>
          <w:cantSplit/>
          <w:trHeight w:val="397"/>
        </w:trPr>
        <w:tc>
          <w:tcPr>
            <w:tcW w:w="8225" w:type="dxa"/>
            <w:gridSpan w:val="4"/>
            <w:tcBorders>
              <w:bottom w:val="single" w:sz="18" w:space="0" w:color="auto"/>
              <w:right w:val="nil"/>
            </w:tcBorders>
            <w:vAlign w:val="center"/>
          </w:tcPr>
          <w:p w:rsidR="00075777" w:rsidRPr="00075777" w:rsidRDefault="00075777" w:rsidP="00DE6608">
            <w:pPr>
              <w:pStyle w:val="Kop3"/>
              <w:rPr>
                <w:b/>
              </w:rPr>
            </w:pPr>
            <w:r w:rsidRPr="00075777">
              <w:rPr>
                <w:b/>
              </w:rPr>
              <w:t>Inleiding</w:t>
            </w:r>
          </w:p>
        </w:tc>
        <w:tc>
          <w:tcPr>
            <w:tcW w:w="7793" w:type="dxa"/>
            <w:gridSpan w:val="2"/>
            <w:tcBorders>
              <w:left w:val="nil"/>
              <w:bottom w:val="single" w:sz="18" w:space="0" w:color="auto"/>
            </w:tcBorders>
            <w:vAlign w:val="center"/>
          </w:tcPr>
          <w:p w:rsidR="00075777" w:rsidRPr="00075777" w:rsidRDefault="00075777" w:rsidP="00DE6608">
            <w:pPr>
              <w:rPr>
                <w:b/>
                <w:i/>
                <w:szCs w:val="20"/>
              </w:rPr>
            </w:pPr>
          </w:p>
        </w:tc>
      </w:tr>
      <w:tr w:rsidR="00075777" w:rsidTr="00DE6608">
        <w:trPr>
          <w:trHeight w:val="397"/>
        </w:trPr>
        <w:tc>
          <w:tcPr>
            <w:tcW w:w="839" w:type="dxa"/>
            <w:tcBorders>
              <w:top w:val="single" w:sz="18" w:space="0" w:color="auto"/>
              <w:left w:val="single" w:sz="18" w:space="0" w:color="auto"/>
              <w:bottom w:val="single" w:sz="18" w:space="0" w:color="auto"/>
            </w:tcBorders>
          </w:tcPr>
          <w:p w:rsidR="00075777" w:rsidRDefault="00075777" w:rsidP="00DE6608">
            <w:pPr>
              <w:pStyle w:val="NummerDoelstelling"/>
            </w:pPr>
          </w:p>
        </w:tc>
        <w:tc>
          <w:tcPr>
            <w:tcW w:w="5716" w:type="dxa"/>
            <w:tcBorders>
              <w:top w:val="single" w:sz="18" w:space="0" w:color="auto"/>
              <w:bottom w:val="single" w:sz="18" w:space="0" w:color="auto"/>
            </w:tcBorders>
          </w:tcPr>
          <w:p w:rsidR="00075777" w:rsidRDefault="00075777" w:rsidP="00DE6608">
            <w:pPr>
              <w:spacing w:before="80" w:after="80"/>
              <w:rPr>
                <w:b/>
                <w:bCs/>
                <w:sz w:val="18"/>
              </w:rPr>
            </w:pPr>
            <w:r>
              <w:rPr>
                <w:b/>
                <w:bCs/>
                <w:sz w:val="18"/>
              </w:rPr>
              <w:t>Het begrip economie kunnen omschrijven en een aantal basisbegrippen kunnen verklaren.</w:t>
            </w:r>
          </w:p>
        </w:tc>
        <w:tc>
          <w:tcPr>
            <w:tcW w:w="835" w:type="dxa"/>
            <w:tcBorders>
              <w:top w:val="single" w:sz="18" w:space="0" w:color="auto"/>
              <w:bottom w:val="single" w:sz="18" w:space="0" w:color="auto"/>
            </w:tcBorders>
          </w:tcPr>
          <w:p w:rsidR="00075777" w:rsidRDefault="00075777"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075777" w:rsidRDefault="00075777"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75777" w:rsidRDefault="00075777"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75777" w:rsidRDefault="00075777" w:rsidP="00DE6608">
            <w:pPr>
              <w:spacing w:before="80" w:after="80"/>
              <w:jc w:val="center"/>
              <w:rPr>
                <w:sz w:val="18"/>
              </w:rPr>
            </w:pPr>
          </w:p>
        </w:tc>
      </w:tr>
      <w:tr w:rsidR="00075777" w:rsidTr="00DE6608">
        <w:trPr>
          <w:trHeight w:val="397"/>
        </w:trPr>
        <w:tc>
          <w:tcPr>
            <w:tcW w:w="839" w:type="dxa"/>
            <w:tcBorders>
              <w:top w:val="single" w:sz="18" w:space="0" w:color="auto"/>
              <w:bottom w:val="single" w:sz="18" w:space="0" w:color="auto"/>
            </w:tcBorders>
          </w:tcPr>
          <w:p w:rsidR="00075777" w:rsidRDefault="00075777"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75777" w:rsidRDefault="00075777" w:rsidP="00DE6608">
            <w:pPr>
              <w:tabs>
                <w:tab w:val="left" w:pos="226"/>
              </w:tabs>
              <w:spacing w:before="80" w:after="80"/>
              <w:rPr>
                <w:sz w:val="18"/>
              </w:rPr>
            </w:pPr>
            <w:r>
              <w:rPr>
                <w:sz w:val="18"/>
              </w:rPr>
              <w:t>Het begrip economie.</w:t>
            </w:r>
            <w:r>
              <w:rPr>
                <w:sz w:val="18"/>
              </w:rPr>
              <w:br/>
              <w:t>Basisbegrippen.</w:t>
            </w:r>
          </w:p>
        </w:tc>
        <w:tc>
          <w:tcPr>
            <w:tcW w:w="6949" w:type="dxa"/>
            <w:tcBorders>
              <w:top w:val="single" w:sz="18" w:space="0" w:color="auto"/>
              <w:left w:val="double" w:sz="4" w:space="0" w:color="auto"/>
              <w:bottom w:val="single" w:sz="18" w:space="0" w:color="auto"/>
            </w:tcBorders>
          </w:tcPr>
          <w:p w:rsidR="00075777" w:rsidRDefault="00075777" w:rsidP="00DE6608">
            <w:pPr>
              <w:tabs>
                <w:tab w:val="right" w:pos="352"/>
                <w:tab w:val="right" w:pos="567"/>
              </w:tabs>
              <w:spacing w:before="80" w:after="80"/>
              <w:rPr>
                <w:sz w:val="18"/>
              </w:rPr>
            </w:pPr>
            <w:r>
              <w:rPr>
                <w:sz w:val="18"/>
              </w:rPr>
              <w:t>Aanverwante begrippen zoals behoefte, consumptie, e.d. kort behandelen.</w:t>
            </w:r>
          </w:p>
        </w:tc>
        <w:tc>
          <w:tcPr>
            <w:tcW w:w="844" w:type="dxa"/>
            <w:tcBorders>
              <w:top w:val="single" w:sz="18" w:space="0" w:color="auto"/>
              <w:bottom w:val="single" w:sz="18" w:space="0" w:color="auto"/>
            </w:tcBorders>
          </w:tcPr>
          <w:p w:rsidR="00075777" w:rsidRDefault="00075777" w:rsidP="0049142F">
            <w:pPr>
              <w:spacing w:before="80" w:after="80"/>
              <w:jc w:val="center"/>
              <w:rPr>
                <w:sz w:val="18"/>
              </w:rPr>
            </w:pPr>
            <w:r>
              <w:rPr>
                <w:sz w:val="18"/>
              </w:rPr>
              <w:t>TA.BE</w:t>
            </w:r>
            <w:r w:rsidR="0049142F">
              <w:rPr>
                <w:sz w:val="18"/>
              </w:rPr>
              <w:br/>
            </w:r>
          </w:p>
        </w:tc>
      </w:tr>
      <w:tr w:rsidR="00075777" w:rsidTr="0072124F">
        <w:trPr>
          <w:trHeight w:val="397"/>
        </w:trPr>
        <w:tc>
          <w:tcPr>
            <w:tcW w:w="839" w:type="dxa"/>
            <w:tcBorders>
              <w:top w:val="single" w:sz="18" w:space="0" w:color="auto"/>
              <w:left w:val="single" w:sz="18" w:space="0" w:color="auto"/>
              <w:bottom w:val="single" w:sz="18" w:space="0" w:color="auto"/>
            </w:tcBorders>
          </w:tcPr>
          <w:p w:rsidR="00075777" w:rsidRDefault="00075777" w:rsidP="00DE6608">
            <w:pPr>
              <w:pStyle w:val="NummerDoelstelling"/>
            </w:pPr>
          </w:p>
        </w:tc>
        <w:tc>
          <w:tcPr>
            <w:tcW w:w="5716" w:type="dxa"/>
            <w:tcBorders>
              <w:top w:val="single" w:sz="18" w:space="0" w:color="auto"/>
              <w:bottom w:val="single" w:sz="18" w:space="0" w:color="auto"/>
            </w:tcBorders>
          </w:tcPr>
          <w:p w:rsidR="00075777" w:rsidRDefault="00075777" w:rsidP="00DE6608">
            <w:pPr>
              <w:spacing w:before="80" w:after="80"/>
              <w:rPr>
                <w:b/>
                <w:bCs/>
                <w:sz w:val="18"/>
              </w:rPr>
            </w:pPr>
            <w:r>
              <w:rPr>
                <w:b/>
                <w:bCs/>
                <w:sz w:val="18"/>
              </w:rPr>
              <w:t>Micro- en macro-economie kunnen onderscheiden.</w:t>
            </w:r>
          </w:p>
        </w:tc>
        <w:tc>
          <w:tcPr>
            <w:tcW w:w="835" w:type="dxa"/>
            <w:tcBorders>
              <w:top w:val="single" w:sz="18" w:space="0" w:color="auto"/>
              <w:bottom w:val="single" w:sz="18" w:space="0" w:color="auto"/>
            </w:tcBorders>
          </w:tcPr>
          <w:p w:rsidR="00075777" w:rsidRDefault="00075777"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075777" w:rsidRDefault="00075777"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75777" w:rsidRDefault="00075777"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75777" w:rsidRDefault="00075777" w:rsidP="00DE6608">
            <w:pPr>
              <w:spacing w:before="80" w:after="80"/>
              <w:jc w:val="center"/>
              <w:rPr>
                <w:sz w:val="18"/>
              </w:rPr>
            </w:pPr>
          </w:p>
        </w:tc>
      </w:tr>
      <w:tr w:rsidR="00075777" w:rsidTr="0072124F">
        <w:trPr>
          <w:trHeight w:val="397"/>
        </w:trPr>
        <w:tc>
          <w:tcPr>
            <w:tcW w:w="839" w:type="dxa"/>
            <w:tcBorders>
              <w:top w:val="single" w:sz="18" w:space="0" w:color="auto"/>
              <w:bottom w:val="single" w:sz="4" w:space="0" w:color="auto"/>
            </w:tcBorders>
          </w:tcPr>
          <w:p w:rsidR="00075777" w:rsidRDefault="00075777"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75777" w:rsidRDefault="00075777" w:rsidP="00DE6608">
            <w:pPr>
              <w:tabs>
                <w:tab w:val="left" w:pos="226"/>
              </w:tabs>
              <w:spacing w:before="80" w:after="80"/>
              <w:rPr>
                <w:sz w:val="18"/>
              </w:rPr>
            </w:pPr>
            <w:r>
              <w:rPr>
                <w:sz w:val="18"/>
              </w:rPr>
              <w:t>Micro- en macro-economie.</w:t>
            </w:r>
          </w:p>
        </w:tc>
        <w:tc>
          <w:tcPr>
            <w:tcW w:w="6949" w:type="dxa"/>
            <w:tcBorders>
              <w:top w:val="single" w:sz="18" w:space="0" w:color="auto"/>
              <w:left w:val="double" w:sz="4" w:space="0" w:color="auto"/>
              <w:bottom w:val="single" w:sz="4" w:space="0" w:color="auto"/>
            </w:tcBorders>
          </w:tcPr>
          <w:p w:rsidR="00075777" w:rsidRDefault="00075777"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075777" w:rsidRDefault="00075777" w:rsidP="00DE6608">
            <w:pPr>
              <w:spacing w:before="80" w:after="80"/>
              <w:jc w:val="center"/>
              <w:rPr>
                <w:sz w:val="18"/>
              </w:rPr>
            </w:pPr>
          </w:p>
        </w:tc>
      </w:tr>
    </w:tbl>
    <w:p w:rsidR="00075777" w:rsidRDefault="00075777">
      <w:r>
        <w:rPr>
          <w:bCs/>
          <w:i/>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96A18" w:rsidTr="00244C70">
        <w:trPr>
          <w:trHeight w:val="397"/>
        </w:trPr>
        <w:tc>
          <w:tcPr>
            <w:tcW w:w="839" w:type="dxa"/>
            <w:tcBorders>
              <w:bottom w:val="single" w:sz="4" w:space="0" w:color="auto"/>
            </w:tcBorders>
            <w:vAlign w:val="center"/>
          </w:tcPr>
          <w:p w:rsidR="00396A18" w:rsidRDefault="00396A18" w:rsidP="00244C70">
            <w:pPr>
              <w:spacing w:before="80" w:after="80"/>
              <w:rPr>
                <w:sz w:val="18"/>
              </w:rPr>
            </w:pPr>
            <w:r>
              <w:rPr>
                <w:sz w:val="18"/>
              </w:rPr>
              <w:lastRenderedPageBreak/>
              <w:t>Nr.</w:t>
            </w:r>
          </w:p>
        </w:tc>
        <w:tc>
          <w:tcPr>
            <w:tcW w:w="5716" w:type="dxa"/>
            <w:tcBorders>
              <w:bottom w:val="single" w:sz="4" w:space="0" w:color="auto"/>
            </w:tcBorders>
            <w:vAlign w:val="center"/>
          </w:tcPr>
          <w:p w:rsidR="00396A18" w:rsidRDefault="00396A18" w:rsidP="00244C7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96A18" w:rsidRDefault="00396A18" w:rsidP="00244C70">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396A18" w:rsidRDefault="00396A18" w:rsidP="00244C70">
            <w:pPr>
              <w:spacing w:before="80" w:after="80"/>
              <w:jc w:val="center"/>
              <w:rPr>
                <w:sz w:val="18"/>
              </w:rPr>
            </w:pPr>
            <w:r>
              <w:rPr>
                <w:sz w:val="18"/>
              </w:rPr>
              <w:t>B/U</w:t>
            </w:r>
          </w:p>
        </w:tc>
        <w:tc>
          <w:tcPr>
            <w:tcW w:w="6949" w:type="dxa"/>
            <w:tcBorders>
              <w:left w:val="double" w:sz="4" w:space="0" w:color="auto"/>
            </w:tcBorders>
            <w:vAlign w:val="center"/>
          </w:tcPr>
          <w:p w:rsidR="00396A18" w:rsidRDefault="00396A18" w:rsidP="00244C70">
            <w:pPr>
              <w:spacing w:before="80" w:after="80"/>
              <w:jc w:val="center"/>
              <w:rPr>
                <w:sz w:val="18"/>
              </w:rPr>
            </w:pPr>
            <w:r>
              <w:rPr>
                <w:sz w:val="18"/>
              </w:rPr>
              <w:t>Didactische wenken en hulpmiddelen</w:t>
            </w:r>
          </w:p>
        </w:tc>
        <w:tc>
          <w:tcPr>
            <w:tcW w:w="844" w:type="dxa"/>
            <w:vAlign w:val="center"/>
          </w:tcPr>
          <w:p w:rsidR="00396A18" w:rsidRDefault="00396A18" w:rsidP="00244C70">
            <w:pPr>
              <w:spacing w:before="80" w:after="80"/>
              <w:jc w:val="center"/>
              <w:rPr>
                <w:sz w:val="18"/>
              </w:rPr>
            </w:pPr>
            <w:r>
              <w:rPr>
                <w:sz w:val="18"/>
              </w:rPr>
              <w:t>Link</w:t>
            </w:r>
          </w:p>
        </w:tc>
      </w:tr>
      <w:tr w:rsidR="00075777" w:rsidRPr="00075777" w:rsidTr="00DE6608">
        <w:trPr>
          <w:cantSplit/>
          <w:trHeight w:val="397"/>
        </w:trPr>
        <w:tc>
          <w:tcPr>
            <w:tcW w:w="8225" w:type="dxa"/>
            <w:gridSpan w:val="4"/>
            <w:tcBorders>
              <w:bottom w:val="single" w:sz="18" w:space="0" w:color="auto"/>
              <w:right w:val="nil"/>
            </w:tcBorders>
            <w:vAlign w:val="center"/>
          </w:tcPr>
          <w:p w:rsidR="00075777" w:rsidRPr="00075777" w:rsidRDefault="00075777" w:rsidP="00DE6608">
            <w:pPr>
              <w:pStyle w:val="Kop3"/>
              <w:rPr>
                <w:b/>
              </w:rPr>
            </w:pPr>
            <w:r w:rsidRPr="00075777">
              <w:rPr>
                <w:b/>
              </w:rPr>
              <w:t>De economische kringloop</w:t>
            </w:r>
          </w:p>
        </w:tc>
        <w:tc>
          <w:tcPr>
            <w:tcW w:w="7793" w:type="dxa"/>
            <w:gridSpan w:val="2"/>
            <w:tcBorders>
              <w:left w:val="nil"/>
              <w:bottom w:val="single" w:sz="18" w:space="0" w:color="auto"/>
            </w:tcBorders>
            <w:vAlign w:val="center"/>
          </w:tcPr>
          <w:p w:rsidR="00075777" w:rsidRPr="00075777" w:rsidRDefault="00075777" w:rsidP="00DE6608">
            <w:pPr>
              <w:rPr>
                <w:b/>
                <w:i/>
                <w:szCs w:val="20"/>
              </w:rPr>
            </w:pPr>
          </w:p>
        </w:tc>
      </w:tr>
      <w:tr w:rsidR="00075777" w:rsidTr="00DE6608">
        <w:trPr>
          <w:trHeight w:val="397"/>
        </w:trPr>
        <w:tc>
          <w:tcPr>
            <w:tcW w:w="839" w:type="dxa"/>
            <w:tcBorders>
              <w:top w:val="single" w:sz="18" w:space="0" w:color="auto"/>
              <w:left w:val="single" w:sz="18" w:space="0" w:color="auto"/>
              <w:bottom w:val="single" w:sz="18" w:space="0" w:color="auto"/>
            </w:tcBorders>
          </w:tcPr>
          <w:p w:rsidR="00075777" w:rsidRDefault="00075777" w:rsidP="00DE6608">
            <w:pPr>
              <w:pStyle w:val="NummerDoelstelling"/>
            </w:pPr>
          </w:p>
        </w:tc>
        <w:tc>
          <w:tcPr>
            <w:tcW w:w="5716" w:type="dxa"/>
            <w:tcBorders>
              <w:top w:val="single" w:sz="18" w:space="0" w:color="auto"/>
              <w:bottom w:val="single" w:sz="18" w:space="0" w:color="auto"/>
            </w:tcBorders>
          </w:tcPr>
          <w:p w:rsidR="00075777" w:rsidRDefault="00075777" w:rsidP="00DE6608">
            <w:pPr>
              <w:spacing w:before="80" w:after="80"/>
              <w:rPr>
                <w:b/>
                <w:bCs/>
                <w:sz w:val="18"/>
              </w:rPr>
            </w:pPr>
            <w:r>
              <w:rPr>
                <w:b/>
                <w:bCs/>
                <w:sz w:val="18"/>
              </w:rPr>
              <w:t>De economische kringloop kunnen construeren en bespreken.</w:t>
            </w:r>
          </w:p>
        </w:tc>
        <w:tc>
          <w:tcPr>
            <w:tcW w:w="835" w:type="dxa"/>
            <w:tcBorders>
              <w:top w:val="single" w:sz="18" w:space="0" w:color="auto"/>
              <w:bottom w:val="single" w:sz="18" w:space="0" w:color="auto"/>
            </w:tcBorders>
          </w:tcPr>
          <w:p w:rsidR="00075777" w:rsidRDefault="00075777"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075777" w:rsidRDefault="00075777"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75777" w:rsidRDefault="00075777"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75777" w:rsidRDefault="00075777" w:rsidP="00DE6608">
            <w:pPr>
              <w:spacing w:before="80" w:after="80"/>
              <w:jc w:val="center"/>
              <w:rPr>
                <w:sz w:val="18"/>
              </w:rPr>
            </w:pPr>
          </w:p>
        </w:tc>
      </w:tr>
      <w:tr w:rsidR="00075777" w:rsidTr="00DE6608">
        <w:trPr>
          <w:trHeight w:val="397"/>
        </w:trPr>
        <w:tc>
          <w:tcPr>
            <w:tcW w:w="839" w:type="dxa"/>
            <w:tcBorders>
              <w:top w:val="single" w:sz="18" w:space="0" w:color="auto"/>
              <w:bottom w:val="single" w:sz="18" w:space="0" w:color="auto"/>
            </w:tcBorders>
          </w:tcPr>
          <w:p w:rsidR="00075777" w:rsidRDefault="00075777"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75777" w:rsidRDefault="00075777" w:rsidP="00DE6608">
            <w:pPr>
              <w:tabs>
                <w:tab w:val="left" w:pos="226"/>
              </w:tabs>
              <w:spacing w:before="80" w:after="80"/>
              <w:rPr>
                <w:sz w:val="18"/>
              </w:rPr>
            </w:pPr>
            <w:r>
              <w:rPr>
                <w:sz w:val="18"/>
              </w:rPr>
              <w:t>De economische kringloop.</w:t>
            </w:r>
          </w:p>
        </w:tc>
        <w:tc>
          <w:tcPr>
            <w:tcW w:w="6949" w:type="dxa"/>
            <w:tcBorders>
              <w:top w:val="single" w:sz="18" w:space="0" w:color="auto"/>
              <w:left w:val="double" w:sz="4" w:space="0" w:color="auto"/>
              <w:bottom w:val="single" w:sz="18" w:space="0" w:color="auto"/>
            </w:tcBorders>
          </w:tcPr>
          <w:p w:rsidR="00075777" w:rsidRDefault="00075777" w:rsidP="00DE660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75777" w:rsidRDefault="00075777" w:rsidP="0049142F">
            <w:pPr>
              <w:spacing w:before="80" w:after="80"/>
              <w:jc w:val="center"/>
              <w:rPr>
                <w:sz w:val="18"/>
              </w:rPr>
            </w:pPr>
            <w:r>
              <w:rPr>
                <w:sz w:val="18"/>
              </w:rPr>
              <w:t>TA.BE</w:t>
            </w:r>
            <w:r w:rsidR="007D7DE0">
              <w:rPr>
                <w:sz w:val="18"/>
              </w:rPr>
              <w:br/>
            </w:r>
          </w:p>
        </w:tc>
      </w:tr>
      <w:tr w:rsidR="00075777" w:rsidTr="00DE6608">
        <w:trPr>
          <w:trHeight w:val="397"/>
        </w:trPr>
        <w:tc>
          <w:tcPr>
            <w:tcW w:w="839" w:type="dxa"/>
            <w:tcBorders>
              <w:top w:val="single" w:sz="18" w:space="0" w:color="auto"/>
              <w:left w:val="single" w:sz="18" w:space="0" w:color="auto"/>
              <w:bottom w:val="single" w:sz="18" w:space="0" w:color="auto"/>
            </w:tcBorders>
          </w:tcPr>
          <w:p w:rsidR="00075777" w:rsidRDefault="00075777" w:rsidP="00DE6608">
            <w:pPr>
              <w:pStyle w:val="NummerDoelstelling"/>
            </w:pPr>
          </w:p>
        </w:tc>
        <w:tc>
          <w:tcPr>
            <w:tcW w:w="5716" w:type="dxa"/>
            <w:tcBorders>
              <w:top w:val="single" w:sz="18" w:space="0" w:color="auto"/>
              <w:bottom w:val="single" w:sz="18" w:space="0" w:color="auto"/>
            </w:tcBorders>
          </w:tcPr>
          <w:p w:rsidR="00075777" w:rsidRDefault="00075777" w:rsidP="00DE6608">
            <w:pPr>
              <w:spacing w:before="80" w:after="80"/>
              <w:rPr>
                <w:b/>
                <w:bCs/>
                <w:sz w:val="18"/>
              </w:rPr>
            </w:pPr>
            <w:r>
              <w:rPr>
                <w:b/>
                <w:bCs/>
                <w:sz w:val="18"/>
              </w:rPr>
              <w:t>De vermelde macro-economische grootheden en deelevenwichten kunnen verklaren en situeren.</w:t>
            </w:r>
          </w:p>
        </w:tc>
        <w:tc>
          <w:tcPr>
            <w:tcW w:w="835" w:type="dxa"/>
            <w:tcBorders>
              <w:top w:val="single" w:sz="18" w:space="0" w:color="auto"/>
              <w:bottom w:val="single" w:sz="18" w:space="0" w:color="auto"/>
            </w:tcBorders>
          </w:tcPr>
          <w:p w:rsidR="00075777" w:rsidRDefault="00075777"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075777" w:rsidRDefault="00075777"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75777" w:rsidRDefault="00075777"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75777" w:rsidRDefault="00075777" w:rsidP="00DE6608">
            <w:pPr>
              <w:spacing w:before="80" w:after="80"/>
              <w:jc w:val="center"/>
              <w:rPr>
                <w:sz w:val="18"/>
              </w:rPr>
            </w:pPr>
          </w:p>
        </w:tc>
      </w:tr>
      <w:tr w:rsidR="00075777" w:rsidTr="00DE6608">
        <w:trPr>
          <w:trHeight w:val="397"/>
        </w:trPr>
        <w:tc>
          <w:tcPr>
            <w:tcW w:w="839" w:type="dxa"/>
            <w:tcBorders>
              <w:top w:val="single" w:sz="18" w:space="0" w:color="auto"/>
              <w:bottom w:val="single" w:sz="18" w:space="0" w:color="auto"/>
            </w:tcBorders>
          </w:tcPr>
          <w:p w:rsidR="00075777" w:rsidRDefault="00075777"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75777" w:rsidRDefault="00075777" w:rsidP="00DE6608">
            <w:pPr>
              <w:tabs>
                <w:tab w:val="left" w:pos="226"/>
              </w:tabs>
              <w:spacing w:before="80" w:after="80"/>
              <w:rPr>
                <w:sz w:val="18"/>
              </w:rPr>
            </w:pPr>
            <w:r>
              <w:rPr>
                <w:sz w:val="18"/>
              </w:rPr>
              <w:t>De structuur van de economische kringloop:</w:t>
            </w:r>
            <w:r>
              <w:rPr>
                <w:sz w:val="18"/>
              </w:rPr>
              <w:br/>
              <w:t>-</w:t>
            </w:r>
            <w:r>
              <w:rPr>
                <w:sz w:val="18"/>
              </w:rPr>
              <w:tab/>
              <w:t>gesloten economie zonder ove</w:t>
            </w:r>
            <w:r w:rsidR="00D075AB">
              <w:rPr>
                <w:sz w:val="18"/>
              </w:rPr>
              <w:t>rheid:</w:t>
            </w:r>
            <w:r w:rsidR="00D075AB">
              <w:rPr>
                <w:sz w:val="18"/>
              </w:rPr>
              <w:br/>
            </w:r>
            <w:r w:rsidR="00D075AB">
              <w:rPr>
                <w:sz w:val="18"/>
              </w:rPr>
              <w:tab/>
              <w:t>.</w:t>
            </w:r>
            <w:r w:rsidR="00D075AB">
              <w:rPr>
                <w:sz w:val="18"/>
              </w:rPr>
              <w:tab/>
              <w:t>bedrijven en gezinnen</w:t>
            </w:r>
            <w:r>
              <w:rPr>
                <w:sz w:val="18"/>
              </w:rPr>
              <w:br/>
            </w:r>
            <w:r>
              <w:rPr>
                <w:sz w:val="18"/>
              </w:rPr>
              <w:tab/>
              <w:t>.</w:t>
            </w:r>
            <w:r>
              <w:rPr>
                <w:sz w:val="18"/>
              </w:rPr>
              <w:tab/>
              <w:t>sparen en investeren.</w:t>
            </w:r>
            <w:r>
              <w:rPr>
                <w:sz w:val="18"/>
              </w:rPr>
              <w:br/>
              <w:t>-</w:t>
            </w:r>
            <w:r w:rsidR="00D075AB">
              <w:rPr>
                <w:sz w:val="18"/>
              </w:rPr>
              <w:tab/>
              <w:t>gesloten economie met overheid</w:t>
            </w:r>
            <w:r w:rsidR="005D6E54">
              <w:rPr>
                <w:sz w:val="18"/>
              </w:rPr>
              <w:br/>
              <w:t>-</w:t>
            </w:r>
            <w:r w:rsidR="005D6E54">
              <w:rPr>
                <w:sz w:val="18"/>
              </w:rPr>
              <w:tab/>
              <w:t>open economie</w:t>
            </w:r>
          </w:p>
        </w:tc>
        <w:tc>
          <w:tcPr>
            <w:tcW w:w="6949" w:type="dxa"/>
            <w:tcBorders>
              <w:top w:val="single" w:sz="18" w:space="0" w:color="auto"/>
              <w:left w:val="double" w:sz="4" w:space="0" w:color="auto"/>
              <w:bottom w:val="single" w:sz="18" w:space="0" w:color="auto"/>
            </w:tcBorders>
          </w:tcPr>
          <w:p w:rsidR="00075777" w:rsidRDefault="00075777" w:rsidP="00DE6608">
            <w:pPr>
              <w:tabs>
                <w:tab w:val="right" w:pos="352"/>
                <w:tab w:val="right" w:pos="567"/>
              </w:tabs>
              <w:spacing w:before="80" w:after="80"/>
              <w:rPr>
                <w:sz w:val="18"/>
              </w:rPr>
            </w:pPr>
            <w:r>
              <w:rPr>
                <w:sz w:val="18"/>
              </w:rPr>
              <w:t>De opbouw van de kringloop dient geleidelijk te gebeuren (transparanten).</w:t>
            </w:r>
            <w:r>
              <w:rPr>
                <w:sz w:val="18"/>
              </w:rPr>
              <w:br/>
              <w:t>Gebruik maken van duidelijke symbolen.</w:t>
            </w:r>
          </w:p>
        </w:tc>
        <w:tc>
          <w:tcPr>
            <w:tcW w:w="844" w:type="dxa"/>
            <w:tcBorders>
              <w:top w:val="single" w:sz="18" w:space="0" w:color="auto"/>
              <w:bottom w:val="single" w:sz="18" w:space="0" w:color="auto"/>
            </w:tcBorders>
          </w:tcPr>
          <w:p w:rsidR="00075777" w:rsidRDefault="00075777" w:rsidP="0049142F">
            <w:pPr>
              <w:spacing w:before="80" w:after="80"/>
              <w:jc w:val="center"/>
              <w:rPr>
                <w:sz w:val="18"/>
              </w:rPr>
            </w:pPr>
            <w:r>
              <w:rPr>
                <w:sz w:val="18"/>
              </w:rPr>
              <w:t>TA.BE</w:t>
            </w:r>
            <w:r w:rsidR="007D7DE0">
              <w:rPr>
                <w:sz w:val="18"/>
              </w:rPr>
              <w:br/>
            </w:r>
          </w:p>
        </w:tc>
      </w:tr>
      <w:tr w:rsidR="00075777" w:rsidTr="00AB5E83">
        <w:trPr>
          <w:trHeight w:val="397"/>
        </w:trPr>
        <w:tc>
          <w:tcPr>
            <w:tcW w:w="839" w:type="dxa"/>
            <w:tcBorders>
              <w:top w:val="single" w:sz="18" w:space="0" w:color="auto"/>
              <w:left w:val="single" w:sz="18" w:space="0" w:color="auto"/>
              <w:bottom w:val="single" w:sz="18" w:space="0" w:color="auto"/>
            </w:tcBorders>
          </w:tcPr>
          <w:p w:rsidR="00075777" w:rsidRDefault="00075777" w:rsidP="00DE6608">
            <w:pPr>
              <w:pStyle w:val="NummerDoelstelling"/>
            </w:pPr>
          </w:p>
        </w:tc>
        <w:tc>
          <w:tcPr>
            <w:tcW w:w="5716" w:type="dxa"/>
            <w:tcBorders>
              <w:top w:val="single" w:sz="18" w:space="0" w:color="auto"/>
              <w:bottom w:val="single" w:sz="18" w:space="0" w:color="auto"/>
            </w:tcBorders>
          </w:tcPr>
          <w:p w:rsidR="00075777" w:rsidRDefault="00075777" w:rsidP="00DE6608">
            <w:pPr>
              <w:spacing w:before="80" w:after="80"/>
              <w:rPr>
                <w:b/>
                <w:bCs/>
                <w:sz w:val="18"/>
              </w:rPr>
            </w:pPr>
            <w:r>
              <w:rPr>
                <w:b/>
                <w:bCs/>
                <w:sz w:val="18"/>
              </w:rPr>
              <w:t>De berekeningswijze van het nationaal product, het nationaal inkomen en de nationale bestedingen kunnen aantonen.</w:t>
            </w:r>
          </w:p>
        </w:tc>
        <w:tc>
          <w:tcPr>
            <w:tcW w:w="835" w:type="dxa"/>
            <w:tcBorders>
              <w:top w:val="single" w:sz="18" w:space="0" w:color="auto"/>
              <w:bottom w:val="single" w:sz="18" w:space="0" w:color="auto"/>
            </w:tcBorders>
          </w:tcPr>
          <w:p w:rsidR="00075777" w:rsidRDefault="00075777"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075777" w:rsidRDefault="00075777"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75777" w:rsidRDefault="00075777"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75777" w:rsidRDefault="00075777" w:rsidP="00DE6608">
            <w:pPr>
              <w:spacing w:before="80" w:after="80"/>
              <w:jc w:val="center"/>
              <w:rPr>
                <w:sz w:val="18"/>
              </w:rPr>
            </w:pPr>
          </w:p>
        </w:tc>
      </w:tr>
      <w:tr w:rsidR="00075777" w:rsidTr="00AB5E83">
        <w:trPr>
          <w:trHeight w:val="397"/>
        </w:trPr>
        <w:tc>
          <w:tcPr>
            <w:tcW w:w="839" w:type="dxa"/>
            <w:tcBorders>
              <w:top w:val="single" w:sz="18" w:space="0" w:color="auto"/>
              <w:bottom w:val="single" w:sz="4" w:space="0" w:color="auto"/>
            </w:tcBorders>
          </w:tcPr>
          <w:p w:rsidR="00075777" w:rsidRDefault="00075777"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75777" w:rsidRDefault="00075777" w:rsidP="00DE6608">
            <w:pPr>
              <w:tabs>
                <w:tab w:val="left" w:pos="226"/>
              </w:tabs>
              <w:spacing w:before="80" w:after="80"/>
              <w:rPr>
                <w:sz w:val="18"/>
              </w:rPr>
            </w:pPr>
            <w:r>
              <w:rPr>
                <w:sz w:val="18"/>
              </w:rPr>
              <w:t>De evenwichtssituatie:</w:t>
            </w:r>
            <w:r>
              <w:rPr>
                <w:sz w:val="18"/>
              </w:rPr>
              <w:br/>
              <w:t>-</w:t>
            </w:r>
            <w:r>
              <w:rPr>
                <w:sz w:val="18"/>
              </w:rPr>
              <w:tab/>
              <w:t>Nationaal product = Nationale bestedingen = Nationaal inkomen.</w:t>
            </w:r>
          </w:p>
        </w:tc>
        <w:tc>
          <w:tcPr>
            <w:tcW w:w="6949" w:type="dxa"/>
            <w:tcBorders>
              <w:top w:val="single" w:sz="18" w:space="0" w:color="auto"/>
              <w:left w:val="double" w:sz="4" w:space="0" w:color="auto"/>
              <w:bottom w:val="single" w:sz="4" w:space="0" w:color="auto"/>
            </w:tcBorders>
          </w:tcPr>
          <w:p w:rsidR="00075777" w:rsidRDefault="00075777" w:rsidP="00DE6608">
            <w:pPr>
              <w:tabs>
                <w:tab w:val="right" w:pos="352"/>
                <w:tab w:val="right" w:pos="567"/>
              </w:tabs>
              <w:spacing w:before="80" w:after="80"/>
              <w:rPr>
                <w:sz w:val="18"/>
              </w:rPr>
            </w:pPr>
            <w:r>
              <w:rPr>
                <w:sz w:val="18"/>
              </w:rPr>
              <w:t>Gebruik van cijfergegevens van nationaal product e.d.</w:t>
            </w:r>
          </w:p>
        </w:tc>
        <w:tc>
          <w:tcPr>
            <w:tcW w:w="844" w:type="dxa"/>
            <w:tcBorders>
              <w:top w:val="single" w:sz="18" w:space="0" w:color="auto"/>
              <w:bottom w:val="single" w:sz="4" w:space="0" w:color="auto"/>
            </w:tcBorders>
          </w:tcPr>
          <w:p w:rsidR="00075777" w:rsidRDefault="00075777" w:rsidP="00DE6608">
            <w:pPr>
              <w:spacing w:before="80" w:after="80"/>
              <w:jc w:val="center"/>
              <w:rPr>
                <w:sz w:val="18"/>
              </w:rPr>
            </w:pPr>
          </w:p>
        </w:tc>
      </w:tr>
    </w:tbl>
    <w:p w:rsidR="00015BE9" w:rsidRDefault="00015BE9">
      <w:r>
        <w:rPr>
          <w:bCs/>
          <w:i/>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15BE9" w:rsidTr="00831A92">
        <w:trPr>
          <w:trHeight w:val="397"/>
        </w:trPr>
        <w:tc>
          <w:tcPr>
            <w:tcW w:w="839" w:type="dxa"/>
            <w:tcBorders>
              <w:bottom w:val="single" w:sz="4" w:space="0" w:color="auto"/>
            </w:tcBorders>
            <w:vAlign w:val="center"/>
          </w:tcPr>
          <w:p w:rsidR="00015BE9" w:rsidRDefault="00015BE9" w:rsidP="00831A92">
            <w:pPr>
              <w:spacing w:before="80" w:after="80"/>
              <w:rPr>
                <w:sz w:val="18"/>
              </w:rPr>
            </w:pPr>
            <w:r>
              <w:rPr>
                <w:sz w:val="18"/>
              </w:rPr>
              <w:lastRenderedPageBreak/>
              <w:t>Nr.</w:t>
            </w:r>
          </w:p>
        </w:tc>
        <w:tc>
          <w:tcPr>
            <w:tcW w:w="5716" w:type="dxa"/>
            <w:tcBorders>
              <w:bottom w:val="single" w:sz="4" w:space="0" w:color="auto"/>
            </w:tcBorders>
            <w:vAlign w:val="center"/>
          </w:tcPr>
          <w:p w:rsidR="00015BE9" w:rsidRDefault="00015BE9" w:rsidP="00831A92">
            <w:pPr>
              <w:spacing w:before="80" w:after="80"/>
              <w:jc w:val="center"/>
              <w:rPr>
                <w:sz w:val="18"/>
              </w:rPr>
            </w:pPr>
            <w:r>
              <w:rPr>
                <w:sz w:val="18"/>
              </w:rPr>
              <w:t>Leerplandoelstelling en leerinhoud</w:t>
            </w:r>
          </w:p>
        </w:tc>
        <w:tc>
          <w:tcPr>
            <w:tcW w:w="835" w:type="dxa"/>
            <w:tcBorders>
              <w:bottom w:val="single" w:sz="4" w:space="0" w:color="auto"/>
            </w:tcBorders>
            <w:vAlign w:val="center"/>
          </w:tcPr>
          <w:p w:rsidR="00015BE9" w:rsidRDefault="00015BE9" w:rsidP="00831A92">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015BE9" w:rsidRDefault="00015BE9" w:rsidP="00831A92">
            <w:pPr>
              <w:spacing w:before="80" w:after="80"/>
              <w:jc w:val="center"/>
              <w:rPr>
                <w:sz w:val="18"/>
              </w:rPr>
            </w:pPr>
            <w:r>
              <w:rPr>
                <w:sz w:val="18"/>
              </w:rPr>
              <w:t>B/U</w:t>
            </w:r>
          </w:p>
        </w:tc>
        <w:tc>
          <w:tcPr>
            <w:tcW w:w="6949" w:type="dxa"/>
            <w:tcBorders>
              <w:left w:val="double" w:sz="4" w:space="0" w:color="auto"/>
            </w:tcBorders>
            <w:vAlign w:val="center"/>
          </w:tcPr>
          <w:p w:rsidR="00015BE9" w:rsidRDefault="00015BE9" w:rsidP="00831A92">
            <w:pPr>
              <w:spacing w:before="80" w:after="80"/>
              <w:jc w:val="center"/>
              <w:rPr>
                <w:sz w:val="18"/>
              </w:rPr>
            </w:pPr>
            <w:r>
              <w:rPr>
                <w:sz w:val="18"/>
              </w:rPr>
              <w:t>Didactische wenken en hulpmiddelen</w:t>
            </w:r>
          </w:p>
        </w:tc>
        <w:tc>
          <w:tcPr>
            <w:tcW w:w="844" w:type="dxa"/>
            <w:vAlign w:val="center"/>
          </w:tcPr>
          <w:p w:rsidR="00015BE9" w:rsidRDefault="00015BE9" w:rsidP="00831A92">
            <w:pPr>
              <w:spacing w:before="80" w:after="80"/>
              <w:jc w:val="center"/>
              <w:rPr>
                <w:sz w:val="18"/>
              </w:rPr>
            </w:pPr>
            <w:r>
              <w:rPr>
                <w:sz w:val="18"/>
              </w:rPr>
              <w:t>Link</w:t>
            </w:r>
          </w:p>
        </w:tc>
      </w:tr>
      <w:tr w:rsidR="00075777" w:rsidRPr="00075777" w:rsidTr="00DE6608">
        <w:trPr>
          <w:cantSplit/>
          <w:trHeight w:val="397"/>
        </w:trPr>
        <w:tc>
          <w:tcPr>
            <w:tcW w:w="8225" w:type="dxa"/>
            <w:gridSpan w:val="4"/>
            <w:tcBorders>
              <w:bottom w:val="single" w:sz="18" w:space="0" w:color="auto"/>
              <w:right w:val="nil"/>
            </w:tcBorders>
            <w:vAlign w:val="center"/>
          </w:tcPr>
          <w:p w:rsidR="00075777" w:rsidRPr="00075777" w:rsidRDefault="00541B45" w:rsidP="00DE6608">
            <w:pPr>
              <w:pStyle w:val="Kop3"/>
              <w:rPr>
                <w:b/>
              </w:rPr>
            </w:pPr>
            <w:r>
              <w:rPr>
                <w:b/>
              </w:rPr>
              <w:t>Het consumentengedrag</w:t>
            </w:r>
          </w:p>
        </w:tc>
        <w:tc>
          <w:tcPr>
            <w:tcW w:w="7793" w:type="dxa"/>
            <w:gridSpan w:val="2"/>
            <w:tcBorders>
              <w:left w:val="nil"/>
              <w:bottom w:val="single" w:sz="18" w:space="0" w:color="auto"/>
            </w:tcBorders>
            <w:vAlign w:val="center"/>
          </w:tcPr>
          <w:p w:rsidR="00075777" w:rsidRPr="00075777" w:rsidRDefault="00075777" w:rsidP="00DE6608">
            <w:pPr>
              <w:rPr>
                <w:b/>
                <w:i/>
                <w:szCs w:val="20"/>
              </w:rPr>
            </w:pPr>
          </w:p>
        </w:tc>
      </w:tr>
      <w:tr w:rsidR="00541B45" w:rsidTr="00DE6608">
        <w:trPr>
          <w:trHeight w:val="397"/>
        </w:trPr>
        <w:tc>
          <w:tcPr>
            <w:tcW w:w="839" w:type="dxa"/>
            <w:tcBorders>
              <w:top w:val="single" w:sz="18" w:space="0" w:color="auto"/>
              <w:left w:val="single" w:sz="18" w:space="0" w:color="auto"/>
              <w:bottom w:val="single" w:sz="18" w:space="0" w:color="auto"/>
            </w:tcBorders>
          </w:tcPr>
          <w:p w:rsidR="00541B45" w:rsidRDefault="00541B45" w:rsidP="00DE6608">
            <w:pPr>
              <w:pStyle w:val="NummerDoelstelling"/>
            </w:pPr>
          </w:p>
        </w:tc>
        <w:tc>
          <w:tcPr>
            <w:tcW w:w="5716" w:type="dxa"/>
            <w:tcBorders>
              <w:top w:val="single" w:sz="18" w:space="0" w:color="auto"/>
              <w:bottom w:val="single" w:sz="18" w:space="0" w:color="auto"/>
            </w:tcBorders>
          </w:tcPr>
          <w:p w:rsidR="00541B45" w:rsidRDefault="00541B45" w:rsidP="00DE6608">
            <w:pPr>
              <w:spacing w:before="80" w:after="80"/>
              <w:rPr>
                <w:b/>
                <w:bCs/>
                <w:sz w:val="18"/>
              </w:rPr>
            </w:pPr>
            <w:r>
              <w:rPr>
                <w:b/>
                <w:bCs/>
                <w:sz w:val="18"/>
              </w:rPr>
              <w:t>Het keuzeprobleem voor de consument kunnen omschrijven.</w:t>
            </w:r>
          </w:p>
        </w:tc>
        <w:tc>
          <w:tcPr>
            <w:tcW w:w="835" w:type="dxa"/>
            <w:tcBorders>
              <w:top w:val="single" w:sz="18" w:space="0" w:color="auto"/>
              <w:bottom w:val="single" w:sz="18" w:space="0" w:color="auto"/>
            </w:tcBorders>
          </w:tcPr>
          <w:p w:rsidR="00541B45" w:rsidRDefault="00541B45"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541B45" w:rsidRDefault="00541B45"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41B45" w:rsidRDefault="00541B45"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41B45" w:rsidRDefault="00541B45" w:rsidP="00DE6608">
            <w:pPr>
              <w:spacing w:before="80" w:after="80"/>
              <w:jc w:val="center"/>
              <w:rPr>
                <w:sz w:val="18"/>
              </w:rPr>
            </w:pPr>
          </w:p>
        </w:tc>
      </w:tr>
      <w:tr w:rsidR="00541B45" w:rsidTr="00DE6608">
        <w:trPr>
          <w:trHeight w:val="397"/>
        </w:trPr>
        <w:tc>
          <w:tcPr>
            <w:tcW w:w="839" w:type="dxa"/>
            <w:tcBorders>
              <w:top w:val="single" w:sz="18" w:space="0" w:color="auto"/>
              <w:bottom w:val="single" w:sz="18" w:space="0" w:color="auto"/>
            </w:tcBorders>
          </w:tcPr>
          <w:p w:rsidR="00541B45" w:rsidRDefault="00541B45"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41B45" w:rsidRDefault="00541B45" w:rsidP="00DE6608">
            <w:pPr>
              <w:tabs>
                <w:tab w:val="left" w:pos="226"/>
              </w:tabs>
              <w:spacing w:before="80" w:after="80"/>
              <w:rPr>
                <w:sz w:val="18"/>
              </w:rPr>
            </w:pPr>
            <w:r>
              <w:rPr>
                <w:sz w:val="18"/>
              </w:rPr>
              <w:t>Het preferentieschema van de consument.</w:t>
            </w:r>
          </w:p>
        </w:tc>
        <w:tc>
          <w:tcPr>
            <w:tcW w:w="6949" w:type="dxa"/>
            <w:tcBorders>
              <w:top w:val="single" w:sz="18" w:space="0" w:color="auto"/>
              <w:left w:val="double" w:sz="4" w:space="0" w:color="auto"/>
              <w:bottom w:val="single" w:sz="18" w:space="0" w:color="auto"/>
            </w:tcBorders>
          </w:tcPr>
          <w:p w:rsidR="00541B45" w:rsidRDefault="00541B45" w:rsidP="00DE6608">
            <w:pPr>
              <w:tabs>
                <w:tab w:val="right" w:pos="352"/>
                <w:tab w:val="right" w:pos="567"/>
              </w:tabs>
              <w:spacing w:before="80" w:after="80"/>
              <w:rPr>
                <w:sz w:val="18"/>
              </w:rPr>
            </w:pPr>
            <w:r>
              <w:rPr>
                <w:sz w:val="18"/>
              </w:rPr>
              <w:t>Werken met grafische voorstellingen als hulpmiddelen (indifferentiecurven en budgetlijn).</w:t>
            </w:r>
            <w:r>
              <w:rPr>
                <w:sz w:val="18"/>
              </w:rPr>
              <w:br/>
              <w:t>Zo mogen echter geen doel op zich gaan vormen.</w:t>
            </w:r>
          </w:p>
        </w:tc>
        <w:tc>
          <w:tcPr>
            <w:tcW w:w="844" w:type="dxa"/>
            <w:tcBorders>
              <w:top w:val="single" w:sz="18" w:space="0" w:color="auto"/>
              <w:bottom w:val="single" w:sz="18" w:space="0" w:color="auto"/>
            </w:tcBorders>
          </w:tcPr>
          <w:p w:rsidR="00541B45" w:rsidRDefault="00541B45" w:rsidP="0049142F">
            <w:pPr>
              <w:spacing w:before="80" w:after="80"/>
              <w:jc w:val="center"/>
              <w:rPr>
                <w:sz w:val="18"/>
              </w:rPr>
            </w:pPr>
            <w:r>
              <w:rPr>
                <w:sz w:val="18"/>
              </w:rPr>
              <w:t>TA.BE</w:t>
            </w:r>
            <w:r w:rsidR="007D7DE0">
              <w:rPr>
                <w:sz w:val="18"/>
              </w:rPr>
              <w:br/>
            </w:r>
          </w:p>
        </w:tc>
      </w:tr>
      <w:tr w:rsidR="00541B45" w:rsidTr="00DE6608">
        <w:trPr>
          <w:trHeight w:val="397"/>
        </w:trPr>
        <w:tc>
          <w:tcPr>
            <w:tcW w:w="839" w:type="dxa"/>
            <w:tcBorders>
              <w:top w:val="single" w:sz="18" w:space="0" w:color="auto"/>
              <w:left w:val="single" w:sz="18" w:space="0" w:color="auto"/>
              <w:bottom w:val="single" w:sz="18" w:space="0" w:color="auto"/>
            </w:tcBorders>
          </w:tcPr>
          <w:p w:rsidR="00541B45" w:rsidRDefault="00541B45" w:rsidP="00DE6608">
            <w:pPr>
              <w:pStyle w:val="NummerDoelstelling"/>
            </w:pPr>
          </w:p>
        </w:tc>
        <w:tc>
          <w:tcPr>
            <w:tcW w:w="5716" w:type="dxa"/>
            <w:tcBorders>
              <w:top w:val="single" w:sz="18" w:space="0" w:color="auto"/>
              <w:bottom w:val="single" w:sz="18" w:space="0" w:color="auto"/>
            </w:tcBorders>
          </w:tcPr>
          <w:p w:rsidR="00541B45" w:rsidRDefault="00541B45" w:rsidP="00DE6608">
            <w:pPr>
              <w:spacing w:before="80" w:after="80"/>
              <w:rPr>
                <w:b/>
                <w:bCs/>
                <w:sz w:val="18"/>
              </w:rPr>
            </w:pPr>
            <w:r>
              <w:rPr>
                <w:b/>
                <w:bCs/>
                <w:sz w:val="18"/>
              </w:rPr>
              <w:t>De rol van inkomen en prijzen van de goederen in dit keuzeproces kunnen bespreken.</w:t>
            </w:r>
          </w:p>
        </w:tc>
        <w:tc>
          <w:tcPr>
            <w:tcW w:w="835" w:type="dxa"/>
            <w:tcBorders>
              <w:top w:val="single" w:sz="18" w:space="0" w:color="auto"/>
              <w:bottom w:val="single" w:sz="18" w:space="0" w:color="auto"/>
            </w:tcBorders>
          </w:tcPr>
          <w:p w:rsidR="00541B45" w:rsidRDefault="00541B45"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541B45" w:rsidRDefault="00541B45"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41B45" w:rsidRDefault="00541B45"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41B45" w:rsidRDefault="00541B45" w:rsidP="00DE6608">
            <w:pPr>
              <w:spacing w:before="80" w:after="80"/>
              <w:jc w:val="center"/>
              <w:rPr>
                <w:sz w:val="18"/>
              </w:rPr>
            </w:pPr>
          </w:p>
        </w:tc>
      </w:tr>
      <w:tr w:rsidR="00541B45" w:rsidTr="00DE6608">
        <w:trPr>
          <w:trHeight w:val="397"/>
        </w:trPr>
        <w:tc>
          <w:tcPr>
            <w:tcW w:w="839" w:type="dxa"/>
            <w:tcBorders>
              <w:top w:val="single" w:sz="18" w:space="0" w:color="auto"/>
              <w:bottom w:val="single" w:sz="18" w:space="0" w:color="auto"/>
            </w:tcBorders>
          </w:tcPr>
          <w:p w:rsidR="00541B45" w:rsidRDefault="00541B45"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41B45" w:rsidRDefault="00541B45" w:rsidP="00DE6608">
            <w:pPr>
              <w:tabs>
                <w:tab w:val="left" w:pos="226"/>
              </w:tabs>
              <w:spacing w:before="80" w:after="80"/>
              <w:rPr>
                <w:sz w:val="18"/>
              </w:rPr>
            </w:pPr>
            <w:r>
              <w:rPr>
                <w:sz w:val="18"/>
              </w:rPr>
              <w:t>Het evenwicht in de consumptiehuishouding.</w:t>
            </w:r>
          </w:p>
        </w:tc>
        <w:tc>
          <w:tcPr>
            <w:tcW w:w="6949" w:type="dxa"/>
            <w:tcBorders>
              <w:top w:val="single" w:sz="18" w:space="0" w:color="auto"/>
              <w:left w:val="double" w:sz="4" w:space="0" w:color="auto"/>
              <w:bottom w:val="single" w:sz="18" w:space="0" w:color="auto"/>
            </w:tcBorders>
          </w:tcPr>
          <w:p w:rsidR="00541B45" w:rsidRDefault="00541B45" w:rsidP="00DE6608">
            <w:pPr>
              <w:tabs>
                <w:tab w:val="right" w:pos="352"/>
                <w:tab w:val="right" w:pos="567"/>
              </w:tabs>
              <w:spacing w:before="80" w:after="80"/>
              <w:rPr>
                <w:sz w:val="18"/>
              </w:rPr>
            </w:pPr>
            <w:r>
              <w:rPr>
                <w:sz w:val="18"/>
              </w:rPr>
              <w:t>De opbouw kan gebeuren aan de hand van een grafiek.</w:t>
            </w:r>
          </w:p>
        </w:tc>
        <w:tc>
          <w:tcPr>
            <w:tcW w:w="844" w:type="dxa"/>
            <w:tcBorders>
              <w:top w:val="single" w:sz="18" w:space="0" w:color="auto"/>
              <w:bottom w:val="single" w:sz="18" w:space="0" w:color="auto"/>
            </w:tcBorders>
          </w:tcPr>
          <w:p w:rsidR="00541B45" w:rsidRDefault="00541B45" w:rsidP="0049142F">
            <w:pPr>
              <w:spacing w:before="80" w:after="80"/>
              <w:jc w:val="center"/>
              <w:rPr>
                <w:sz w:val="18"/>
              </w:rPr>
            </w:pPr>
            <w:r>
              <w:rPr>
                <w:sz w:val="18"/>
              </w:rPr>
              <w:t>TA.BE</w:t>
            </w:r>
            <w:r w:rsidR="007D7DE0">
              <w:rPr>
                <w:sz w:val="18"/>
              </w:rPr>
              <w:br/>
            </w:r>
          </w:p>
        </w:tc>
      </w:tr>
      <w:tr w:rsidR="00541B45" w:rsidTr="00DE6608">
        <w:trPr>
          <w:trHeight w:val="397"/>
        </w:trPr>
        <w:tc>
          <w:tcPr>
            <w:tcW w:w="839" w:type="dxa"/>
            <w:tcBorders>
              <w:top w:val="single" w:sz="18" w:space="0" w:color="auto"/>
              <w:left w:val="single" w:sz="18" w:space="0" w:color="auto"/>
              <w:bottom w:val="single" w:sz="18" w:space="0" w:color="auto"/>
            </w:tcBorders>
          </w:tcPr>
          <w:p w:rsidR="00541B45" w:rsidRDefault="00541B45" w:rsidP="00DE6608">
            <w:pPr>
              <w:pStyle w:val="NummerDoelstelling"/>
            </w:pPr>
          </w:p>
        </w:tc>
        <w:tc>
          <w:tcPr>
            <w:tcW w:w="5716" w:type="dxa"/>
            <w:tcBorders>
              <w:top w:val="single" w:sz="18" w:space="0" w:color="auto"/>
              <w:bottom w:val="single" w:sz="18" w:space="0" w:color="auto"/>
            </w:tcBorders>
          </w:tcPr>
          <w:p w:rsidR="00541B45" w:rsidRDefault="00541B45" w:rsidP="00DE6608">
            <w:pPr>
              <w:spacing w:before="80" w:after="80"/>
              <w:rPr>
                <w:b/>
                <w:bCs/>
                <w:sz w:val="18"/>
              </w:rPr>
            </w:pPr>
            <w:r>
              <w:rPr>
                <w:b/>
                <w:bCs/>
                <w:sz w:val="18"/>
              </w:rPr>
              <w:t>De vraagcurve hieruit kunnen afleiden.</w:t>
            </w:r>
          </w:p>
        </w:tc>
        <w:tc>
          <w:tcPr>
            <w:tcW w:w="835" w:type="dxa"/>
            <w:tcBorders>
              <w:top w:val="single" w:sz="18" w:space="0" w:color="auto"/>
              <w:bottom w:val="single" w:sz="18" w:space="0" w:color="auto"/>
            </w:tcBorders>
          </w:tcPr>
          <w:p w:rsidR="00541B45" w:rsidRDefault="00541B45"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541B45" w:rsidRDefault="00541B45"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41B45" w:rsidRDefault="00541B45"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41B45" w:rsidRDefault="00541B45" w:rsidP="00DE6608">
            <w:pPr>
              <w:spacing w:before="80" w:after="80"/>
              <w:jc w:val="center"/>
              <w:rPr>
                <w:sz w:val="18"/>
              </w:rPr>
            </w:pPr>
          </w:p>
        </w:tc>
      </w:tr>
      <w:tr w:rsidR="00541B45" w:rsidTr="00DE6608">
        <w:trPr>
          <w:trHeight w:val="397"/>
        </w:trPr>
        <w:tc>
          <w:tcPr>
            <w:tcW w:w="839" w:type="dxa"/>
            <w:tcBorders>
              <w:top w:val="single" w:sz="18" w:space="0" w:color="auto"/>
              <w:bottom w:val="single" w:sz="18" w:space="0" w:color="auto"/>
            </w:tcBorders>
          </w:tcPr>
          <w:p w:rsidR="00541B45" w:rsidRDefault="00541B45"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41B45" w:rsidRDefault="00541B45" w:rsidP="00DE6608">
            <w:pPr>
              <w:tabs>
                <w:tab w:val="left" w:pos="226"/>
              </w:tabs>
              <w:spacing w:before="80" w:after="80"/>
              <w:rPr>
                <w:sz w:val="18"/>
              </w:rPr>
            </w:pPr>
            <w:r>
              <w:rPr>
                <w:sz w:val="18"/>
              </w:rPr>
              <w:t>Invloed van prijsveranderingen en inkomensveranderingen.</w:t>
            </w:r>
          </w:p>
        </w:tc>
        <w:tc>
          <w:tcPr>
            <w:tcW w:w="6949" w:type="dxa"/>
            <w:tcBorders>
              <w:top w:val="single" w:sz="18" w:space="0" w:color="auto"/>
              <w:left w:val="double" w:sz="4" w:space="0" w:color="auto"/>
              <w:bottom w:val="single" w:sz="18" w:space="0" w:color="auto"/>
            </w:tcBorders>
          </w:tcPr>
          <w:p w:rsidR="00541B45" w:rsidRDefault="00541B45" w:rsidP="00DE660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41B45" w:rsidRDefault="00541B45" w:rsidP="00DE6608">
            <w:pPr>
              <w:spacing w:before="80" w:after="80"/>
              <w:jc w:val="center"/>
              <w:rPr>
                <w:sz w:val="18"/>
              </w:rPr>
            </w:pPr>
          </w:p>
        </w:tc>
      </w:tr>
      <w:tr w:rsidR="00541B45" w:rsidTr="00AB5E83">
        <w:trPr>
          <w:trHeight w:val="397"/>
        </w:trPr>
        <w:tc>
          <w:tcPr>
            <w:tcW w:w="839" w:type="dxa"/>
            <w:tcBorders>
              <w:top w:val="single" w:sz="18" w:space="0" w:color="auto"/>
              <w:left w:val="single" w:sz="18" w:space="0" w:color="auto"/>
              <w:bottom w:val="single" w:sz="18" w:space="0" w:color="auto"/>
            </w:tcBorders>
          </w:tcPr>
          <w:p w:rsidR="00541B45" w:rsidRDefault="00541B45" w:rsidP="00DE6608">
            <w:pPr>
              <w:pStyle w:val="NummerDoelstelling"/>
            </w:pPr>
            <w:r>
              <w:rPr>
                <w:b w:val="0"/>
                <w:bCs w:val="0"/>
              </w:rPr>
              <w:br w:type="page"/>
            </w:r>
          </w:p>
        </w:tc>
        <w:tc>
          <w:tcPr>
            <w:tcW w:w="5716" w:type="dxa"/>
            <w:tcBorders>
              <w:top w:val="single" w:sz="18" w:space="0" w:color="auto"/>
              <w:bottom w:val="single" w:sz="18" w:space="0" w:color="auto"/>
            </w:tcBorders>
          </w:tcPr>
          <w:p w:rsidR="00541B45" w:rsidRPr="003B73F0" w:rsidRDefault="00541B45" w:rsidP="00DE6608">
            <w:pPr>
              <w:spacing w:before="80" w:after="80"/>
              <w:rPr>
                <w:b/>
                <w:bCs/>
                <w:sz w:val="18"/>
                <w:lang w:val="nl-BE"/>
              </w:rPr>
            </w:pPr>
            <w:r>
              <w:rPr>
                <w:b/>
                <w:bCs/>
                <w:sz w:val="18"/>
                <w:lang w:val="nl-BE"/>
              </w:rPr>
              <w:t>De collectieve vraagcurve als som van de individuele vraagcurve kunnen construeren.</w:t>
            </w:r>
          </w:p>
        </w:tc>
        <w:tc>
          <w:tcPr>
            <w:tcW w:w="835" w:type="dxa"/>
            <w:tcBorders>
              <w:top w:val="single" w:sz="18" w:space="0" w:color="auto"/>
              <w:bottom w:val="single" w:sz="18" w:space="0" w:color="auto"/>
            </w:tcBorders>
          </w:tcPr>
          <w:p w:rsidR="00541B45" w:rsidRPr="003B73F0" w:rsidRDefault="00541B45" w:rsidP="0049142F">
            <w:pPr>
              <w:spacing w:before="80" w:after="80"/>
              <w:jc w:val="center"/>
              <w:rPr>
                <w:b/>
                <w:bCs/>
                <w:sz w:val="18"/>
                <w:lang w:val="nl-BE"/>
              </w:rPr>
            </w:pPr>
            <w:r>
              <w:rPr>
                <w:b/>
                <w:bCs/>
                <w:sz w:val="18"/>
                <w:lang w:val="nl-BE"/>
              </w:rPr>
              <w:t>EDV</w:t>
            </w:r>
            <w:r>
              <w:rPr>
                <w:b/>
                <w:bCs/>
                <w:sz w:val="18"/>
                <w:lang w:val="nl-BE"/>
              </w:rPr>
              <w:br/>
            </w:r>
          </w:p>
        </w:tc>
        <w:tc>
          <w:tcPr>
            <w:tcW w:w="835" w:type="dxa"/>
            <w:tcBorders>
              <w:top w:val="single" w:sz="18" w:space="0" w:color="auto"/>
              <w:bottom w:val="single" w:sz="18" w:space="0" w:color="auto"/>
              <w:right w:val="double" w:sz="4" w:space="0" w:color="auto"/>
            </w:tcBorders>
          </w:tcPr>
          <w:p w:rsidR="00541B45" w:rsidRDefault="00541B45"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41B45" w:rsidRDefault="00541B45"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41B45" w:rsidRDefault="00541B45" w:rsidP="00DE6608">
            <w:pPr>
              <w:spacing w:before="80" w:after="80"/>
              <w:jc w:val="center"/>
              <w:rPr>
                <w:sz w:val="18"/>
              </w:rPr>
            </w:pPr>
          </w:p>
        </w:tc>
      </w:tr>
      <w:tr w:rsidR="00541B45" w:rsidTr="00AB5E83">
        <w:trPr>
          <w:trHeight w:val="397"/>
        </w:trPr>
        <w:tc>
          <w:tcPr>
            <w:tcW w:w="839" w:type="dxa"/>
            <w:tcBorders>
              <w:top w:val="single" w:sz="18" w:space="0" w:color="auto"/>
              <w:bottom w:val="single" w:sz="4" w:space="0" w:color="auto"/>
            </w:tcBorders>
          </w:tcPr>
          <w:p w:rsidR="00541B45" w:rsidRDefault="00541B45"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41B45" w:rsidRDefault="00541B45" w:rsidP="00DE6608">
            <w:pPr>
              <w:tabs>
                <w:tab w:val="left" w:pos="226"/>
              </w:tabs>
              <w:spacing w:before="80" w:after="80"/>
              <w:rPr>
                <w:sz w:val="18"/>
              </w:rPr>
            </w:pPr>
            <w:r>
              <w:rPr>
                <w:sz w:val="18"/>
              </w:rPr>
              <w:t>De individuele en de collectieve vraagcurve.</w:t>
            </w:r>
          </w:p>
        </w:tc>
        <w:tc>
          <w:tcPr>
            <w:tcW w:w="6949" w:type="dxa"/>
            <w:tcBorders>
              <w:top w:val="single" w:sz="18" w:space="0" w:color="auto"/>
              <w:left w:val="double" w:sz="4" w:space="0" w:color="auto"/>
              <w:bottom w:val="single" w:sz="4" w:space="0" w:color="auto"/>
            </w:tcBorders>
          </w:tcPr>
          <w:p w:rsidR="00541B45" w:rsidRDefault="00541B45"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541B45" w:rsidRDefault="00541B45" w:rsidP="00DE6608">
            <w:pPr>
              <w:spacing w:before="80" w:after="80"/>
              <w:jc w:val="center"/>
              <w:rPr>
                <w:sz w:val="18"/>
              </w:rPr>
            </w:pPr>
          </w:p>
        </w:tc>
      </w:tr>
    </w:tbl>
    <w:p w:rsidR="00015BE9" w:rsidRDefault="00015BE9">
      <w:r>
        <w:rPr>
          <w:bCs/>
          <w:i/>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15BE9" w:rsidTr="00831A92">
        <w:trPr>
          <w:trHeight w:val="397"/>
        </w:trPr>
        <w:tc>
          <w:tcPr>
            <w:tcW w:w="839" w:type="dxa"/>
            <w:tcBorders>
              <w:bottom w:val="single" w:sz="4" w:space="0" w:color="auto"/>
            </w:tcBorders>
            <w:vAlign w:val="center"/>
          </w:tcPr>
          <w:p w:rsidR="00015BE9" w:rsidRDefault="00015BE9" w:rsidP="00831A92">
            <w:pPr>
              <w:spacing w:before="80" w:after="80"/>
              <w:rPr>
                <w:sz w:val="18"/>
              </w:rPr>
            </w:pPr>
            <w:r>
              <w:rPr>
                <w:sz w:val="18"/>
              </w:rPr>
              <w:lastRenderedPageBreak/>
              <w:t>Nr.</w:t>
            </w:r>
          </w:p>
        </w:tc>
        <w:tc>
          <w:tcPr>
            <w:tcW w:w="5716" w:type="dxa"/>
            <w:tcBorders>
              <w:bottom w:val="single" w:sz="4" w:space="0" w:color="auto"/>
            </w:tcBorders>
            <w:vAlign w:val="center"/>
          </w:tcPr>
          <w:p w:rsidR="00015BE9" w:rsidRDefault="00015BE9" w:rsidP="00831A92">
            <w:pPr>
              <w:spacing w:before="80" w:after="80"/>
              <w:jc w:val="center"/>
              <w:rPr>
                <w:sz w:val="18"/>
              </w:rPr>
            </w:pPr>
            <w:r>
              <w:rPr>
                <w:sz w:val="18"/>
              </w:rPr>
              <w:t>Leerplandoelstelling en leerinhoud</w:t>
            </w:r>
          </w:p>
        </w:tc>
        <w:tc>
          <w:tcPr>
            <w:tcW w:w="835" w:type="dxa"/>
            <w:tcBorders>
              <w:bottom w:val="single" w:sz="4" w:space="0" w:color="auto"/>
            </w:tcBorders>
            <w:vAlign w:val="center"/>
          </w:tcPr>
          <w:p w:rsidR="00015BE9" w:rsidRDefault="00015BE9" w:rsidP="00831A92">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015BE9" w:rsidRDefault="00015BE9" w:rsidP="00831A92">
            <w:pPr>
              <w:spacing w:before="80" w:after="80"/>
              <w:jc w:val="center"/>
              <w:rPr>
                <w:sz w:val="18"/>
              </w:rPr>
            </w:pPr>
            <w:r>
              <w:rPr>
                <w:sz w:val="18"/>
              </w:rPr>
              <w:t>B/U</w:t>
            </w:r>
          </w:p>
        </w:tc>
        <w:tc>
          <w:tcPr>
            <w:tcW w:w="6949" w:type="dxa"/>
            <w:tcBorders>
              <w:left w:val="double" w:sz="4" w:space="0" w:color="auto"/>
            </w:tcBorders>
            <w:vAlign w:val="center"/>
          </w:tcPr>
          <w:p w:rsidR="00015BE9" w:rsidRDefault="00015BE9" w:rsidP="00831A92">
            <w:pPr>
              <w:spacing w:before="80" w:after="80"/>
              <w:jc w:val="center"/>
              <w:rPr>
                <w:sz w:val="18"/>
              </w:rPr>
            </w:pPr>
            <w:r>
              <w:rPr>
                <w:sz w:val="18"/>
              </w:rPr>
              <w:t>Didactische wenken en hulpmiddelen</w:t>
            </w:r>
          </w:p>
        </w:tc>
        <w:tc>
          <w:tcPr>
            <w:tcW w:w="844" w:type="dxa"/>
            <w:vAlign w:val="center"/>
          </w:tcPr>
          <w:p w:rsidR="00015BE9" w:rsidRDefault="00015BE9" w:rsidP="00831A92">
            <w:pPr>
              <w:spacing w:before="80" w:after="80"/>
              <w:jc w:val="center"/>
              <w:rPr>
                <w:sz w:val="18"/>
              </w:rPr>
            </w:pPr>
            <w:r>
              <w:rPr>
                <w:sz w:val="18"/>
              </w:rPr>
              <w:t>Link</w:t>
            </w:r>
          </w:p>
        </w:tc>
      </w:tr>
      <w:tr w:rsidR="00541B45" w:rsidRPr="00075777" w:rsidTr="00DE6608">
        <w:trPr>
          <w:cantSplit/>
          <w:trHeight w:val="397"/>
        </w:trPr>
        <w:tc>
          <w:tcPr>
            <w:tcW w:w="8225" w:type="dxa"/>
            <w:gridSpan w:val="4"/>
            <w:tcBorders>
              <w:bottom w:val="single" w:sz="18" w:space="0" w:color="auto"/>
              <w:right w:val="nil"/>
            </w:tcBorders>
            <w:vAlign w:val="center"/>
          </w:tcPr>
          <w:p w:rsidR="00541B45" w:rsidRPr="00075777" w:rsidRDefault="00541B45" w:rsidP="00DE6608">
            <w:pPr>
              <w:pStyle w:val="Kop3"/>
              <w:rPr>
                <w:b/>
              </w:rPr>
            </w:pPr>
            <w:r>
              <w:rPr>
                <w:b/>
              </w:rPr>
              <w:t>Het producentengedrag</w:t>
            </w:r>
          </w:p>
        </w:tc>
        <w:tc>
          <w:tcPr>
            <w:tcW w:w="7793" w:type="dxa"/>
            <w:gridSpan w:val="2"/>
            <w:tcBorders>
              <w:left w:val="nil"/>
              <w:bottom w:val="single" w:sz="18" w:space="0" w:color="auto"/>
            </w:tcBorders>
            <w:vAlign w:val="center"/>
          </w:tcPr>
          <w:p w:rsidR="00541B45" w:rsidRPr="00075777" w:rsidRDefault="00541B45" w:rsidP="00DE6608">
            <w:pPr>
              <w:rPr>
                <w:b/>
                <w:i/>
                <w:szCs w:val="20"/>
              </w:rPr>
            </w:pPr>
          </w:p>
        </w:tc>
      </w:tr>
      <w:tr w:rsidR="00541B45" w:rsidTr="00DE6608">
        <w:trPr>
          <w:trHeight w:val="397"/>
        </w:trPr>
        <w:tc>
          <w:tcPr>
            <w:tcW w:w="839" w:type="dxa"/>
            <w:tcBorders>
              <w:top w:val="single" w:sz="18" w:space="0" w:color="auto"/>
              <w:left w:val="single" w:sz="18" w:space="0" w:color="auto"/>
              <w:bottom w:val="single" w:sz="18" w:space="0" w:color="auto"/>
            </w:tcBorders>
          </w:tcPr>
          <w:p w:rsidR="00541B45" w:rsidRDefault="00541B45" w:rsidP="00DE6608">
            <w:pPr>
              <w:pStyle w:val="NummerDoelstelling"/>
            </w:pPr>
          </w:p>
        </w:tc>
        <w:tc>
          <w:tcPr>
            <w:tcW w:w="5716" w:type="dxa"/>
            <w:tcBorders>
              <w:top w:val="single" w:sz="18" w:space="0" w:color="auto"/>
              <w:bottom w:val="single" w:sz="18" w:space="0" w:color="auto"/>
            </w:tcBorders>
          </w:tcPr>
          <w:p w:rsidR="00541B45" w:rsidRDefault="00541B45" w:rsidP="00DE6608">
            <w:pPr>
              <w:spacing w:before="80" w:after="80"/>
              <w:rPr>
                <w:b/>
                <w:bCs/>
                <w:sz w:val="18"/>
              </w:rPr>
            </w:pPr>
            <w:r>
              <w:rPr>
                <w:b/>
                <w:bCs/>
                <w:sz w:val="18"/>
              </w:rPr>
              <w:t>Het begrip ‘productie’ kunnen verklaren.</w:t>
            </w:r>
          </w:p>
        </w:tc>
        <w:tc>
          <w:tcPr>
            <w:tcW w:w="835" w:type="dxa"/>
            <w:tcBorders>
              <w:top w:val="single" w:sz="18" w:space="0" w:color="auto"/>
              <w:bottom w:val="single" w:sz="18" w:space="0" w:color="auto"/>
            </w:tcBorders>
          </w:tcPr>
          <w:p w:rsidR="00541B45" w:rsidRDefault="00541B45"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541B45" w:rsidRDefault="00541B45"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41B45" w:rsidRDefault="00541B45"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41B45" w:rsidRDefault="00541B45" w:rsidP="00DE6608">
            <w:pPr>
              <w:spacing w:before="80" w:after="80"/>
              <w:jc w:val="center"/>
              <w:rPr>
                <w:sz w:val="18"/>
              </w:rPr>
            </w:pPr>
          </w:p>
        </w:tc>
      </w:tr>
      <w:tr w:rsidR="00541B45" w:rsidTr="00DE6608">
        <w:trPr>
          <w:trHeight w:val="397"/>
        </w:trPr>
        <w:tc>
          <w:tcPr>
            <w:tcW w:w="839" w:type="dxa"/>
            <w:tcBorders>
              <w:top w:val="single" w:sz="18" w:space="0" w:color="auto"/>
              <w:bottom w:val="single" w:sz="18" w:space="0" w:color="auto"/>
            </w:tcBorders>
          </w:tcPr>
          <w:p w:rsidR="00541B45" w:rsidRDefault="00541B45"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41B45" w:rsidRDefault="00541B45" w:rsidP="00DE6608">
            <w:pPr>
              <w:tabs>
                <w:tab w:val="left" w:pos="226"/>
              </w:tabs>
              <w:spacing w:before="80" w:after="80"/>
              <w:rPr>
                <w:sz w:val="18"/>
              </w:rPr>
            </w:pPr>
            <w:r>
              <w:rPr>
                <w:sz w:val="18"/>
              </w:rPr>
              <w:t>Wat is ‘productie’?</w:t>
            </w:r>
          </w:p>
        </w:tc>
        <w:tc>
          <w:tcPr>
            <w:tcW w:w="6949" w:type="dxa"/>
            <w:tcBorders>
              <w:top w:val="single" w:sz="18" w:space="0" w:color="auto"/>
              <w:left w:val="double" w:sz="4" w:space="0" w:color="auto"/>
              <w:bottom w:val="single" w:sz="18" w:space="0" w:color="auto"/>
            </w:tcBorders>
          </w:tcPr>
          <w:p w:rsidR="00541B45" w:rsidRDefault="00541B45" w:rsidP="00DE6608">
            <w:pPr>
              <w:tabs>
                <w:tab w:val="right" w:pos="352"/>
                <w:tab w:val="right" w:pos="567"/>
              </w:tabs>
              <w:spacing w:before="80" w:after="80"/>
              <w:rPr>
                <w:sz w:val="18"/>
              </w:rPr>
            </w:pPr>
            <w:r>
              <w:rPr>
                <w:sz w:val="18"/>
              </w:rPr>
              <w:t>Cijfergegevens.</w:t>
            </w:r>
          </w:p>
        </w:tc>
        <w:tc>
          <w:tcPr>
            <w:tcW w:w="844" w:type="dxa"/>
            <w:tcBorders>
              <w:top w:val="single" w:sz="18" w:space="0" w:color="auto"/>
              <w:bottom w:val="single" w:sz="18" w:space="0" w:color="auto"/>
            </w:tcBorders>
          </w:tcPr>
          <w:p w:rsidR="00541B45" w:rsidRDefault="00541B45" w:rsidP="0049142F">
            <w:pPr>
              <w:spacing w:before="80" w:after="80"/>
              <w:jc w:val="center"/>
              <w:rPr>
                <w:sz w:val="18"/>
              </w:rPr>
            </w:pPr>
            <w:r>
              <w:rPr>
                <w:sz w:val="18"/>
              </w:rPr>
              <w:t>TA.BE</w:t>
            </w:r>
            <w:r w:rsidR="007D7DE0">
              <w:rPr>
                <w:sz w:val="18"/>
              </w:rPr>
              <w:br/>
            </w:r>
          </w:p>
        </w:tc>
      </w:tr>
      <w:tr w:rsidR="00541B45" w:rsidTr="00DE6608">
        <w:trPr>
          <w:trHeight w:val="397"/>
        </w:trPr>
        <w:tc>
          <w:tcPr>
            <w:tcW w:w="839" w:type="dxa"/>
            <w:tcBorders>
              <w:top w:val="single" w:sz="18" w:space="0" w:color="auto"/>
              <w:left w:val="single" w:sz="18" w:space="0" w:color="auto"/>
              <w:bottom w:val="single" w:sz="18" w:space="0" w:color="auto"/>
            </w:tcBorders>
          </w:tcPr>
          <w:p w:rsidR="00541B45" w:rsidRDefault="00541B45" w:rsidP="00DE6608">
            <w:pPr>
              <w:pStyle w:val="NummerDoelstelling"/>
            </w:pPr>
          </w:p>
        </w:tc>
        <w:tc>
          <w:tcPr>
            <w:tcW w:w="5716" w:type="dxa"/>
            <w:tcBorders>
              <w:top w:val="single" w:sz="18" w:space="0" w:color="auto"/>
              <w:bottom w:val="single" w:sz="18" w:space="0" w:color="auto"/>
            </w:tcBorders>
          </w:tcPr>
          <w:p w:rsidR="00541B45" w:rsidRDefault="00541B45" w:rsidP="00DE6608">
            <w:pPr>
              <w:spacing w:before="80" w:after="80"/>
              <w:rPr>
                <w:b/>
                <w:bCs/>
                <w:sz w:val="18"/>
              </w:rPr>
            </w:pPr>
            <w:r>
              <w:rPr>
                <w:b/>
                <w:bCs/>
                <w:sz w:val="18"/>
              </w:rPr>
              <w:t>Rol en evolutie van de productiefactoren kunnen bespreken.</w:t>
            </w:r>
          </w:p>
        </w:tc>
        <w:tc>
          <w:tcPr>
            <w:tcW w:w="835" w:type="dxa"/>
            <w:tcBorders>
              <w:top w:val="single" w:sz="18" w:space="0" w:color="auto"/>
              <w:bottom w:val="single" w:sz="18" w:space="0" w:color="auto"/>
            </w:tcBorders>
          </w:tcPr>
          <w:p w:rsidR="00541B45" w:rsidRDefault="00541B45"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541B45" w:rsidRDefault="00541B45"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41B45" w:rsidRDefault="00541B45"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41B45" w:rsidRDefault="00541B45" w:rsidP="00DE6608">
            <w:pPr>
              <w:spacing w:before="80" w:after="80"/>
              <w:jc w:val="center"/>
              <w:rPr>
                <w:sz w:val="18"/>
              </w:rPr>
            </w:pPr>
          </w:p>
        </w:tc>
      </w:tr>
      <w:tr w:rsidR="00541B45" w:rsidTr="00DE6608">
        <w:trPr>
          <w:trHeight w:val="397"/>
        </w:trPr>
        <w:tc>
          <w:tcPr>
            <w:tcW w:w="839" w:type="dxa"/>
            <w:tcBorders>
              <w:top w:val="single" w:sz="18" w:space="0" w:color="auto"/>
              <w:bottom w:val="single" w:sz="18" w:space="0" w:color="auto"/>
            </w:tcBorders>
          </w:tcPr>
          <w:p w:rsidR="00541B45" w:rsidRDefault="00541B45"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41B45" w:rsidRDefault="00541B45" w:rsidP="00DE6608">
            <w:pPr>
              <w:tabs>
                <w:tab w:val="left" w:pos="226"/>
              </w:tabs>
              <w:spacing w:before="80" w:after="80"/>
              <w:rPr>
                <w:sz w:val="18"/>
              </w:rPr>
            </w:pPr>
            <w:r>
              <w:rPr>
                <w:sz w:val="18"/>
              </w:rPr>
              <w:t>De productiefactoren.</w:t>
            </w:r>
          </w:p>
        </w:tc>
        <w:tc>
          <w:tcPr>
            <w:tcW w:w="6949" w:type="dxa"/>
            <w:tcBorders>
              <w:top w:val="single" w:sz="18" w:space="0" w:color="auto"/>
              <w:left w:val="double" w:sz="4" w:space="0" w:color="auto"/>
              <w:bottom w:val="single" w:sz="18" w:space="0" w:color="auto"/>
            </w:tcBorders>
          </w:tcPr>
          <w:p w:rsidR="00541B45" w:rsidRDefault="00541B45" w:rsidP="00DE660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41B45" w:rsidRDefault="00541B45" w:rsidP="0049142F">
            <w:pPr>
              <w:spacing w:before="80" w:after="80"/>
              <w:jc w:val="center"/>
              <w:rPr>
                <w:sz w:val="18"/>
              </w:rPr>
            </w:pPr>
            <w:r>
              <w:rPr>
                <w:sz w:val="18"/>
              </w:rPr>
              <w:t>TA.BE</w:t>
            </w:r>
            <w:r w:rsidR="007D7DE0">
              <w:rPr>
                <w:sz w:val="18"/>
              </w:rPr>
              <w:br/>
            </w:r>
          </w:p>
        </w:tc>
      </w:tr>
      <w:tr w:rsidR="00541B45" w:rsidTr="00D14FA7">
        <w:trPr>
          <w:trHeight w:val="397"/>
        </w:trPr>
        <w:tc>
          <w:tcPr>
            <w:tcW w:w="839" w:type="dxa"/>
            <w:tcBorders>
              <w:top w:val="single" w:sz="18" w:space="0" w:color="auto"/>
              <w:left w:val="single" w:sz="18" w:space="0" w:color="auto"/>
              <w:bottom w:val="single" w:sz="18" w:space="0" w:color="auto"/>
            </w:tcBorders>
          </w:tcPr>
          <w:p w:rsidR="00541B45" w:rsidRDefault="00541B45" w:rsidP="00DE6608">
            <w:pPr>
              <w:pStyle w:val="NummerDoelstelling"/>
            </w:pPr>
          </w:p>
        </w:tc>
        <w:tc>
          <w:tcPr>
            <w:tcW w:w="5716" w:type="dxa"/>
            <w:tcBorders>
              <w:top w:val="single" w:sz="18" w:space="0" w:color="auto"/>
              <w:bottom w:val="single" w:sz="18" w:space="0" w:color="auto"/>
            </w:tcBorders>
          </w:tcPr>
          <w:p w:rsidR="00541B45" w:rsidRDefault="00541B45" w:rsidP="00DE6608">
            <w:pPr>
              <w:spacing w:before="80" w:after="80"/>
              <w:rPr>
                <w:b/>
                <w:bCs/>
                <w:sz w:val="18"/>
              </w:rPr>
            </w:pPr>
            <w:r>
              <w:rPr>
                <w:b/>
                <w:bCs/>
                <w:sz w:val="18"/>
              </w:rPr>
              <w:t>Het begrip ‘productiviteit’ kunnen verklaren.</w:t>
            </w:r>
          </w:p>
        </w:tc>
        <w:tc>
          <w:tcPr>
            <w:tcW w:w="835" w:type="dxa"/>
            <w:tcBorders>
              <w:top w:val="single" w:sz="18" w:space="0" w:color="auto"/>
              <w:bottom w:val="single" w:sz="18" w:space="0" w:color="auto"/>
            </w:tcBorders>
          </w:tcPr>
          <w:p w:rsidR="00541B45" w:rsidRDefault="00541B45"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541B45" w:rsidRDefault="00541B45"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41B45" w:rsidRDefault="00541B45"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41B45" w:rsidRDefault="00541B45" w:rsidP="00DE6608">
            <w:pPr>
              <w:spacing w:before="80" w:after="80"/>
              <w:jc w:val="center"/>
              <w:rPr>
                <w:sz w:val="18"/>
              </w:rPr>
            </w:pPr>
          </w:p>
        </w:tc>
      </w:tr>
      <w:tr w:rsidR="00541B45" w:rsidTr="00D14FA7">
        <w:trPr>
          <w:trHeight w:val="397"/>
        </w:trPr>
        <w:tc>
          <w:tcPr>
            <w:tcW w:w="839" w:type="dxa"/>
            <w:tcBorders>
              <w:top w:val="single" w:sz="18" w:space="0" w:color="auto"/>
              <w:bottom w:val="single" w:sz="4" w:space="0" w:color="auto"/>
            </w:tcBorders>
          </w:tcPr>
          <w:p w:rsidR="00541B45" w:rsidRDefault="00541B45"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41B45" w:rsidRDefault="00D075AB" w:rsidP="00DE6608">
            <w:pPr>
              <w:tabs>
                <w:tab w:val="left" w:pos="226"/>
              </w:tabs>
              <w:spacing w:before="80" w:after="80"/>
              <w:rPr>
                <w:sz w:val="18"/>
              </w:rPr>
            </w:pPr>
            <w:r>
              <w:rPr>
                <w:sz w:val="18"/>
              </w:rPr>
              <w:t>Productiviteit:</w:t>
            </w:r>
            <w:r>
              <w:rPr>
                <w:sz w:val="18"/>
              </w:rPr>
              <w:br/>
              <w:t>-</w:t>
            </w:r>
            <w:r>
              <w:rPr>
                <w:sz w:val="18"/>
              </w:rPr>
              <w:tab/>
              <w:t>begrip</w:t>
            </w:r>
            <w:r w:rsidR="005D6E54">
              <w:rPr>
                <w:sz w:val="18"/>
              </w:rPr>
              <w:br/>
              <w:t>-</w:t>
            </w:r>
            <w:r w:rsidR="005D6E54">
              <w:rPr>
                <w:sz w:val="18"/>
              </w:rPr>
              <w:tab/>
              <w:t>verhoging</w:t>
            </w:r>
          </w:p>
        </w:tc>
        <w:tc>
          <w:tcPr>
            <w:tcW w:w="6949" w:type="dxa"/>
            <w:tcBorders>
              <w:top w:val="single" w:sz="18" w:space="0" w:color="auto"/>
              <w:left w:val="double" w:sz="4" w:space="0" w:color="auto"/>
              <w:bottom w:val="single" w:sz="4" w:space="0" w:color="auto"/>
            </w:tcBorders>
          </w:tcPr>
          <w:p w:rsidR="00541B45" w:rsidRDefault="00541B45"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541B45" w:rsidRDefault="00541B45" w:rsidP="0049142F">
            <w:pPr>
              <w:spacing w:before="80" w:after="80"/>
              <w:jc w:val="center"/>
              <w:rPr>
                <w:sz w:val="18"/>
              </w:rPr>
            </w:pPr>
            <w:r>
              <w:rPr>
                <w:sz w:val="18"/>
              </w:rPr>
              <w:t>TA.BE</w:t>
            </w:r>
            <w:r w:rsidR="007D7DE0">
              <w:rPr>
                <w:sz w:val="18"/>
              </w:rPr>
              <w:br/>
            </w:r>
          </w:p>
        </w:tc>
      </w:tr>
    </w:tbl>
    <w:p w:rsidR="00015BE9" w:rsidRDefault="00015BE9">
      <w:r>
        <w:rPr>
          <w:bCs/>
          <w:i/>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15BE9" w:rsidTr="00831A92">
        <w:trPr>
          <w:trHeight w:val="397"/>
        </w:trPr>
        <w:tc>
          <w:tcPr>
            <w:tcW w:w="839" w:type="dxa"/>
            <w:tcBorders>
              <w:bottom w:val="single" w:sz="4" w:space="0" w:color="auto"/>
            </w:tcBorders>
            <w:vAlign w:val="center"/>
          </w:tcPr>
          <w:p w:rsidR="00015BE9" w:rsidRDefault="00015BE9" w:rsidP="00831A92">
            <w:pPr>
              <w:spacing w:before="80" w:after="80"/>
              <w:rPr>
                <w:sz w:val="18"/>
              </w:rPr>
            </w:pPr>
            <w:r>
              <w:rPr>
                <w:sz w:val="18"/>
              </w:rPr>
              <w:lastRenderedPageBreak/>
              <w:t>Nr.</w:t>
            </w:r>
          </w:p>
        </w:tc>
        <w:tc>
          <w:tcPr>
            <w:tcW w:w="5716" w:type="dxa"/>
            <w:tcBorders>
              <w:bottom w:val="single" w:sz="4" w:space="0" w:color="auto"/>
            </w:tcBorders>
            <w:vAlign w:val="center"/>
          </w:tcPr>
          <w:p w:rsidR="00015BE9" w:rsidRDefault="00015BE9" w:rsidP="00831A92">
            <w:pPr>
              <w:spacing w:before="80" w:after="80"/>
              <w:jc w:val="center"/>
              <w:rPr>
                <w:sz w:val="18"/>
              </w:rPr>
            </w:pPr>
            <w:r>
              <w:rPr>
                <w:sz w:val="18"/>
              </w:rPr>
              <w:t>Leerplandoelstelling en leerinhoud</w:t>
            </w:r>
          </w:p>
        </w:tc>
        <w:tc>
          <w:tcPr>
            <w:tcW w:w="835" w:type="dxa"/>
            <w:tcBorders>
              <w:bottom w:val="single" w:sz="4" w:space="0" w:color="auto"/>
            </w:tcBorders>
            <w:vAlign w:val="center"/>
          </w:tcPr>
          <w:p w:rsidR="00015BE9" w:rsidRDefault="00015BE9" w:rsidP="00831A92">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015BE9" w:rsidRDefault="00015BE9" w:rsidP="00831A92">
            <w:pPr>
              <w:spacing w:before="80" w:after="80"/>
              <w:jc w:val="center"/>
              <w:rPr>
                <w:sz w:val="18"/>
              </w:rPr>
            </w:pPr>
            <w:r>
              <w:rPr>
                <w:sz w:val="18"/>
              </w:rPr>
              <w:t>B/U</w:t>
            </w:r>
          </w:p>
        </w:tc>
        <w:tc>
          <w:tcPr>
            <w:tcW w:w="6949" w:type="dxa"/>
            <w:tcBorders>
              <w:left w:val="double" w:sz="4" w:space="0" w:color="auto"/>
            </w:tcBorders>
            <w:vAlign w:val="center"/>
          </w:tcPr>
          <w:p w:rsidR="00015BE9" w:rsidRDefault="00015BE9" w:rsidP="00831A92">
            <w:pPr>
              <w:spacing w:before="80" w:after="80"/>
              <w:jc w:val="center"/>
              <w:rPr>
                <w:sz w:val="18"/>
              </w:rPr>
            </w:pPr>
            <w:r>
              <w:rPr>
                <w:sz w:val="18"/>
              </w:rPr>
              <w:t>Didactische wenken en hulpmiddelen</w:t>
            </w:r>
          </w:p>
        </w:tc>
        <w:tc>
          <w:tcPr>
            <w:tcW w:w="844" w:type="dxa"/>
            <w:vAlign w:val="center"/>
          </w:tcPr>
          <w:p w:rsidR="00015BE9" w:rsidRDefault="00015BE9" w:rsidP="00831A92">
            <w:pPr>
              <w:spacing w:before="80" w:after="80"/>
              <w:jc w:val="center"/>
              <w:rPr>
                <w:sz w:val="18"/>
              </w:rPr>
            </w:pPr>
            <w:r>
              <w:rPr>
                <w:sz w:val="18"/>
              </w:rPr>
              <w:t>Link</w:t>
            </w:r>
          </w:p>
        </w:tc>
      </w:tr>
      <w:tr w:rsidR="00541B45" w:rsidRPr="00075777" w:rsidTr="00DE6608">
        <w:trPr>
          <w:cantSplit/>
          <w:trHeight w:val="397"/>
        </w:trPr>
        <w:tc>
          <w:tcPr>
            <w:tcW w:w="8225" w:type="dxa"/>
            <w:gridSpan w:val="4"/>
            <w:tcBorders>
              <w:bottom w:val="single" w:sz="18" w:space="0" w:color="auto"/>
              <w:right w:val="nil"/>
            </w:tcBorders>
            <w:vAlign w:val="center"/>
          </w:tcPr>
          <w:p w:rsidR="00541B45" w:rsidRPr="00075777" w:rsidRDefault="00541B45" w:rsidP="00DE6608">
            <w:pPr>
              <w:pStyle w:val="Kop3"/>
              <w:rPr>
                <w:b/>
              </w:rPr>
            </w:pPr>
            <w:r>
              <w:rPr>
                <w:bCs w:val="0"/>
                <w:i w:val="0"/>
              </w:rPr>
              <w:br w:type="page"/>
            </w:r>
            <w:r>
              <w:rPr>
                <w:b/>
              </w:rPr>
              <w:t>Markten en prijzen</w:t>
            </w:r>
          </w:p>
        </w:tc>
        <w:tc>
          <w:tcPr>
            <w:tcW w:w="7793" w:type="dxa"/>
            <w:gridSpan w:val="2"/>
            <w:tcBorders>
              <w:left w:val="nil"/>
              <w:bottom w:val="single" w:sz="18" w:space="0" w:color="auto"/>
            </w:tcBorders>
            <w:vAlign w:val="center"/>
          </w:tcPr>
          <w:p w:rsidR="00541B45" w:rsidRPr="00075777" w:rsidRDefault="00541B45" w:rsidP="00DE6608">
            <w:pPr>
              <w:rPr>
                <w:b/>
                <w:i/>
                <w:szCs w:val="20"/>
              </w:rPr>
            </w:pPr>
          </w:p>
        </w:tc>
      </w:tr>
      <w:tr w:rsidR="00541B45" w:rsidTr="00DE6608">
        <w:trPr>
          <w:trHeight w:val="397"/>
        </w:trPr>
        <w:tc>
          <w:tcPr>
            <w:tcW w:w="839" w:type="dxa"/>
            <w:tcBorders>
              <w:top w:val="single" w:sz="18" w:space="0" w:color="auto"/>
              <w:left w:val="single" w:sz="18" w:space="0" w:color="auto"/>
              <w:bottom w:val="single" w:sz="18" w:space="0" w:color="auto"/>
            </w:tcBorders>
          </w:tcPr>
          <w:p w:rsidR="00541B45" w:rsidRDefault="00541B45" w:rsidP="00DE6608">
            <w:pPr>
              <w:pStyle w:val="NummerDoelstelling"/>
            </w:pPr>
          </w:p>
        </w:tc>
        <w:tc>
          <w:tcPr>
            <w:tcW w:w="5716" w:type="dxa"/>
            <w:tcBorders>
              <w:top w:val="single" w:sz="18" w:space="0" w:color="auto"/>
              <w:bottom w:val="single" w:sz="18" w:space="0" w:color="auto"/>
            </w:tcBorders>
          </w:tcPr>
          <w:p w:rsidR="00541B45" w:rsidRDefault="00541B45" w:rsidP="00DE6608">
            <w:pPr>
              <w:spacing w:before="80" w:after="80"/>
              <w:rPr>
                <w:b/>
                <w:bCs/>
                <w:sz w:val="18"/>
              </w:rPr>
            </w:pPr>
            <w:r>
              <w:rPr>
                <w:b/>
                <w:bCs/>
                <w:sz w:val="18"/>
              </w:rPr>
              <w:t>De begrippen ‘markt’ en ‘prijs’ kunnen verklaren.</w:t>
            </w:r>
          </w:p>
        </w:tc>
        <w:tc>
          <w:tcPr>
            <w:tcW w:w="835" w:type="dxa"/>
            <w:tcBorders>
              <w:top w:val="single" w:sz="18" w:space="0" w:color="auto"/>
              <w:bottom w:val="single" w:sz="18" w:space="0" w:color="auto"/>
            </w:tcBorders>
          </w:tcPr>
          <w:p w:rsidR="00541B45" w:rsidRDefault="00541B45"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541B45" w:rsidRDefault="00541B45"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41B45" w:rsidRDefault="00541B45"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41B45" w:rsidRDefault="00541B45" w:rsidP="00DE6608">
            <w:pPr>
              <w:spacing w:before="80" w:after="80"/>
              <w:jc w:val="center"/>
              <w:rPr>
                <w:sz w:val="18"/>
              </w:rPr>
            </w:pPr>
          </w:p>
        </w:tc>
      </w:tr>
      <w:tr w:rsidR="00541B45" w:rsidTr="00DE6608">
        <w:trPr>
          <w:trHeight w:val="397"/>
        </w:trPr>
        <w:tc>
          <w:tcPr>
            <w:tcW w:w="839" w:type="dxa"/>
            <w:tcBorders>
              <w:top w:val="single" w:sz="18" w:space="0" w:color="auto"/>
              <w:bottom w:val="single" w:sz="18" w:space="0" w:color="auto"/>
            </w:tcBorders>
          </w:tcPr>
          <w:p w:rsidR="00541B45" w:rsidRDefault="00541B45"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41B45" w:rsidRDefault="00541B45" w:rsidP="00DE6608">
            <w:pPr>
              <w:tabs>
                <w:tab w:val="left" w:pos="226"/>
              </w:tabs>
              <w:spacing w:before="80" w:after="80"/>
              <w:rPr>
                <w:sz w:val="18"/>
              </w:rPr>
            </w:pPr>
            <w:r>
              <w:rPr>
                <w:sz w:val="18"/>
              </w:rPr>
              <w:t>Het begrip marktprijs.</w:t>
            </w:r>
          </w:p>
        </w:tc>
        <w:tc>
          <w:tcPr>
            <w:tcW w:w="6949" w:type="dxa"/>
            <w:tcBorders>
              <w:top w:val="single" w:sz="18" w:space="0" w:color="auto"/>
              <w:left w:val="double" w:sz="4" w:space="0" w:color="auto"/>
              <w:bottom w:val="single" w:sz="18" w:space="0" w:color="auto"/>
            </w:tcBorders>
          </w:tcPr>
          <w:p w:rsidR="00541B45" w:rsidRDefault="00541B45" w:rsidP="00DE660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41B45" w:rsidRDefault="00541B45" w:rsidP="0049142F">
            <w:pPr>
              <w:spacing w:before="80" w:after="80"/>
              <w:jc w:val="center"/>
              <w:rPr>
                <w:sz w:val="18"/>
              </w:rPr>
            </w:pPr>
            <w:r>
              <w:rPr>
                <w:sz w:val="18"/>
              </w:rPr>
              <w:t>TA.BE</w:t>
            </w:r>
            <w:r w:rsidR="0049142F">
              <w:rPr>
                <w:sz w:val="18"/>
              </w:rPr>
              <w:br/>
            </w:r>
          </w:p>
        </w:tc>
      </w:tr>
      <w:tr w:rsidR="00541B45" w:rsidTr="00DE6608">
        <w:trPr>
          <w:trHeight w:val="397"/>
        </w:trPr>
        <w:tc>
          <w:tcPr>
            <w:tcW w:w="839" w:type="dxa"/>
            <w:tcBorders>
              <w:top w:val="single" w:sz="18" w:space="0" w:color="auto"/>
              <w:left w:val="single" w:sz="18" w:space="0" w:color="auto"/>
              <w:bottom w:val="single" w:sz="18" w:space="0" w:color="auto"/>
            </w:tcBorders>
          </w:tcPr>
          <w:p w:rsidR="00541B45" w:rsidRDefault="00541B45" w:rsidP="00DE6608">
            <w:pPr>
              <w:pStyle w:val="NummerDoelstelling"/>
            </w:pPr>
          </w:p>
        </w:tc>
        <w:tc>
          <w:tcPr>
            <w:tcW w:w="5716" w:type="dxa"/>
            <w:tcBorders>
              <w:top w:val="single" w:sz="18" w:space="0" w:color="auto"/>
              <w:bottom w:val="single" w:sz="18" w:space="0" w:color="auto"/>
            </w:tcBorders>
          </w:tcPr>
          <w:p w:rsidR="00541B45" w:rsidRDefault="00541B45" w:rsidP="00DE6608">
            <w:pPr>
              <w:spacing w:before="80" w:after="80"/>
              <w:rPr>
                <w:b/>
                <w:bCs/>
                <w:sz w:val="18"/>
              </w:rPr>
            </w:pPr>
            <w:r>
              <w:rPr>
                <w:b/>
                <w:bCs/>
                <w:sz w:val="18"/>
              </w:rPr>
              <w:t>De verschillende marktvormen kunnen aanduiden en met voorbeelden kunnen illustreren.</w:t>
            </w:r>
          </w:p>
        </w:tc>
        <w:tc>
          <w:tcPr>
            <w:tcW w:w="835" w:type="dxa"/>
            <w:tcBorders>
              <w:top w:val="single" w:sz="18" w:space="0" w:color="auto"/>
              <w:bottom w:val="single" w:sz="18" w:space="0" w:color="auto"/>
            </w:tcBorders>
          </w:tcPr>
          <w:p w:rsidR="00541B45" w:rsidRDefault="00541B45"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541B45" w:rsidRDefault="00541B45"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41B45" w:rsidRDefault="00541B45"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41B45" w:rsidRDefault="00541B45" w:rsidP="00DE6608">
            <w:pPr>
              <w:spacing w:before="80" w:after="80"/>
              <w:jc w:val="center"/>
              <w:rPr>
                <w:sz w:val="18"/>
              </w:rPr>
            </w:pPr>
          </w:p>
        </w:tc>
      </w:tr>
      <w:tr w:rsidR="00541B45" w:rsidTr="00DE6608">
        <w:trPr>
          <w:trHeight w:val="397"/>
        </w:trPr>
        <w:tc>
          <w:tcPr>
            <w:tcW w:w="839" w:type="dxa"/>
            <w:tcBorders>
              <w:top w:val="single" w:sz="18" w:space="0" w:color="auto"/>
              <w:bottom w:val="single" w:sz="18" w:space="0" w:color="auto"/>
            </w:tcBorders>
          </w:tcPr>
          <w:p w:rsidR="00541B45" w:rsidRDefault="00541B45"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41B45" w:rsidRDefault="00541B45" w:rsidP="00DE6608">
            <w:pPr>
              <w:tabs>
                <w:tab w:val="left" w:pos="226"/>
              </w:tabs>
              <w:spacing w:before="80" w:after="80"/>
              <w:rPr>
                <w:sz w:val="18"/>
              </w:rPr>
            </w:pPr>
            <w:r>
              <w:rPr>
                <w:sz w:val="18"/>
              </w:rPr>
              <w:t>Marktvormen.</w:t>
            </w:r>
          </w:p>
        </w:tc>
        <w:tc>
          <w:tcPr>
            <w:tcW w:w="6949" w:type="dxa"/>
            <w:tcBorders>
              <w:top w:val="single" w:sz="18" w:space="0" w:color="auto"/>
              <w:left w:val="double" w:sz="4" w:space="0" w:color="auto"/>
              <w:bottom w:val="single" w:sz="18" w:space="0" w:color="auto"/>
            </w:tcBorders>
          </w:tcPr>
          <w:p w:rsidR="00541B45" w:rsidRDefault="00541B45" w:rsidP="00DE660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41B45" w:rsidRDefault="00541B45" w:rsidP="00DE6608">
            <w:pPr>
              <w:spacing w:before="80" w:after="80"/>
              <w:jc w:val="center"/>
              <w:rPr>
                <w:sz w:val="18"/>
              </w:rPr>
            </w:pPr>
          </w:p>
        </w:tc>
      </w:tr>
      <w:tr w:rsidR="00541B45" w:rsidTr="00DE6608">
        <w:trPr>
          <w:trHeight w:val="397"/>
        </w:trPr>
        <w:tc>
          <w:tcPr>
            <w:tcW w:w="839" w:type="dxa"/>
            <w:tcBorders>
              <w:top w:val="single" w:sz="18" w:space="0" w:color="auto"/>
              <w:left w:val="single" w:sz="18" w:space="0" w:color="auto"/>
              <w:bottom w:val="single" w:sz="18" w:space="0" w:color="auto"/>
            </w:tcBorders>
          </w:tcPr>
          <w:p w:rsidR="00541B45" w:rsidRDefault="00541B45" w:rsidP="00DE6608">
            <w:pPr>
              <w:pStyle w:val="NummerDoelstelling"/>
            </w:pPr>
          </w:p>
        </w:tc>
        <w:tc>
          <w:tcPr>
            <w:tcW w:w="5716" w:type="dxa"/>
            <w:tcBorders>
              <w:top w:val="single" w:sz="18" w:space="0" w:color="auto"/>
              <w:bottom w:val="single" w:sz="18" w:space="0" w:color="auto"/>
            </w:tcBorders>
          </w:tcPr>
          <w:p w:rsidR="00541B45" w:rsidRDefault="00541B45" w:rsidP="00DE6608">
            <w:pPr>
              <w:spacing w:before="80" w:after="80"/>
              <w:rPr>
                <w:b/>
                <w:bCs/>
                <w:sz w:val="18"/>
              </w:rPr>
            </w:pPr>
            <w:r>
              <w:rPr>
                <w:b/>
                <w:bCs/>
                <w:sz w:val="18"/>
              </w:rPr>
              <w:t>Prijsvorming bij volkomen en onvolkomen concurrentie kunnen uiteenzetten en algebraïsch en/of grafisch kunnen weergeven.</w:t>
            </w:r>
          </w:p>
        </w:tc>
        <w:tc>
          <w:tcPr>
            <w:tcW w:w="835" w:type="dxa"/>
            <w:tcBorders>
              <w:top w:val="single" w:sz="18" w:space="0" w:color="auto"/>
              <w:bottom w:val="single" w:sz="18" w:space="0" w:color="auto"/>
            </w:tcBorders>
          </w:tcPr>
          <w:p w:rsidR="00541B45" w:rsidRDefault="00541B45"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541B45" w:rsidRDefault="00541B45"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41B45" w:rsidRDefault="00541B45"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41B45" w:rsidRDefault="00541B45" w:rsidP="00DE6608">
            <w:pPr>
              <w:spacing w:before="80" w:after="80"/>
              <w:jc w:val="center"/>
              <w:rPr>
                <w:sz w:val="18"/>
              </w:rPr>
            </w:pPr>
          </w:p>
        </w:tc>
      </w:tr>
      <w:tr w:rsidR="00541B45" w:rsidTr="0072124F">
        <w:trPr>
          <w:trHeight w:val="397"/>
        </w:trPr>
        <w:tc>
          <w:tcPr>
            <w:tcW w:w="839" w:type="dxa"/>
            <w:tcBorders>
              <w:top w:val="single" w:sz="18" w:space="0" w:color="auto"/>
              <w:bottom w:val="single" w:sz="4" w:space="0" w:color="auto"/>
            </w:tcBorders>
          </w:tcPr>
          <w:p w:rsidR="00541B45" w:rsidRDefault="00541B45"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41B45" w:rsidRDefault="00541B45" w:rsidP="00DE6608">
            <w:pPr>
              <w:tabs>
                <w:tab w:val="left" w:pos="226"/>
              </w:tabs>
              <w:spacing w:before="80" w:after="80"/>
              <w:rPr>
                <w:sz w:val="18"/>
              </w:rPr>
            </w:pPr>
            <w:r>
              <w:rPr>
                <w:sz w:val="18"/>
              </w:rPr>
              <w:t>Prijsvorming:</w:t>
            </w:r>
            <w:r w:rsidR="00D075AB">
              <w:rPr>
                <w:sz w:val="18"/>
              </w:rPr>
              <w:br/>
              <w:t>-</w:t>
            </w:r>
            <w:r w:rsidR="00D075AB">
              <w:rPr>
                <w:sz w:val="18"/>
              </w:rPr>
              <w:tab/>
              <w:t>functies van de prijsvorming</w:t>
            </w:r>
            <w:r>
              <w:rPr>
                <w:sz w:val="18"/>
              </w:rPr>
              <w:br/>
              <w:t>-</w:t>
            </w:r>
            <w:r>
              <w:rPr>
                <w:sz w:val="18"/>
              </w:rPr>
              <w:tab/>
              <w:t>prijsvo</w:t>
            </w:r>
            <w:r w:rsidR="00D075AB">
              <w:rPr>
                <w:sz w:val="18"/>
              </w:rPr>
              <w:t>rming bij volkomen concurrentie</w:t>
            </w:r>
            <w:r>
              <w:rPr>
                <w:sz w:val="18"/>
              </w:rPr>
              <w:br/>
              <w:t>-</w:t>
            </w:r>
            <w:r>
              <w:rPr>
                <w:sz w:val="18"/>
              </w:rPr>
              <w:tab/>
              <w:t>prijsvorm</w:t>
            </w:r>
            <w:r w:rsidR="005D6E54">
              <w:rPr>
                <w:sz w:val="18"/>
              </w:rPr>
              <w:t>ing bij onvolkomen concurrentie</w:t>
            </w:r>
          </w:p>
        </w:tc>
        <w:tc>
          <w:tcPr>
            <w:tcW w:w="6949" w:type="dxa"/>
            <w:tcBorders>
              <w:top w:val="single" w:sz="18" w:space="0" w:color="auto"/>
              <w:left w:val="double" w:sz="4" w:space="0" w:color="auto"/>
              <w:bottom w:val="single" w:sz="4" w:space="0" w:color="auto"/>
            </w:tcBorders>
          </w:tcPr>
          <w:p w:rsidR="00541B45" w:rsidRDefault="00541B45"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541B45" w:rsidRDefault="00541B45" w:rsidP="00DE6608">
            <w:pPr>
              <w:spacing w:before="80" w:after="80"/>
              <w:jc w:val="center"/>
              <w:rPr>
                <w:sz w:val="18"/>
              </w:rPr>
            </w:pPr>
          </w:p>
        </w:tc>
      </w:tr>
      <w:tr w:rsidR="00541B45" w:rsidRPr="00075777" w:rsidTr="00DE6608">
        <w:trPr>
          <w:cantSplit/>
          <w:trHeight w:val="397"/>
        </w:trPr>
        <w:tc>
          <w:tcPr>
            <w:tcW w:w="8225" w:type="dxa"/>
            <w:gridSpan w:val="4"/>
            <w:tcBorders>
              <w:bottom w:val="single" w:sz="18" w:space="0" w:color="auto"/>
              <w:right w:val="nil"/>
            </w:tcBorders>
            <w:vAlign w:val="center"/>
          </w:tcPr>
          <w:p w:rsidR="00541B45" w:rsidRPr="00075777" w:rsidRDefault="00541B45" w:rsidP="00DE6608">
            <w:pPr>
              <w:pStyle w:val="Kop3"/>
              <w:rPr>
                <w:b/>
              </w:rPr>
            </w:pPr>
            <w:r>
              <w:rPr>
                <w:b/>
              </w:rPr>
              <w:t>Het geld en de koopkracht</w:t>
            </w:r>
          </w:p>
        </w:tc>
        <w:tc>
          <w:tcPr>
            <w:tcW w:w="7793" w:type="dxa"/>
            <w:gridSpan w:val="2"/>
            <w:tcBorders>
              <w:left w:val="nil"/>
              <w:bottom w:val="single" w:sz="18" w:space="0" w:color="auto"/>
            </w:tcBorders>
            <w:vAlign w:val="center"/>
          </w:tcPr>
          <w:p w:rsidR="00541B45" w:rsidRPr="00075777" w:rsidRDefault="00541B45" w:rsidP="00DE6608">
            <w:pPr>
              <w:rPr>
                <w:b/>
                <w:i/>
                <w:szCs w:val="20"/>
              </w:rPr>
            </w:pPr>
          </w:p>
        </w:tc>
      </w:tr>
      <w:tr w:rsidR="00541B45" w:rsidTr="00DE6608">
        <w:trPr>
          <w:trHeight w:val="397"/>
        </w:trPr>
        <w:tc>
          <w:tcPr>
            <w:tcW w:w="839" w:type="dxa"/>
            <w:tcBorders>
              <w:top w:val="single" w:sz="18" w:space="0" w:color="auto"/>
              <w:left w:val="single" w:sz="18" w:space="0" w:color="auto"/>
              <w:bottom w:val="single" w:sz="18" w:space="0" w:color="auto"/>
            </w:tcBorders>
          </w:tcPr>
          <w:p w:rsidR="00541B45" w:rsidRDefault="00541B45" w:rsidP="00DE6608">
            <w:pPr>
              <w:pStyle w:val="NummerDoelstelling"/>
            </w:pPr>
          </w:p>
        </w:tc>
        <w:tc>
          <w:tcPr>
            <w:tcW w:w="5716" w:type="dxa"/>
            <w:tcBorders>
              <w:top w:val="single" w:sz="18" w:space="0" w:color="auto"/>
              <w:bottom w:val="single" w:sz="18" w:space="0" w:color="auto"/>
            </w:tcBorders>
          </w:tcPr>
          <w:p w:rsidR="00541B45" w:rsidRDefault="00541B45" w:rsidP="00DE6608">
            <w:pPr>
              <w:spacing w:before="80" w:after="80"/>
              <w:rPr>
                <w:b/>
                <w:bCs/>
                <w:sz w:val="18"/>
              </w:rPr>
            </w:pPr>
            <w:r>
              <w:rPr>
                <w:b/>
                <w:bCs/>
                <w:sz w:val="18"/>
              </w:rPr>
              <w:t>De functies van het geld kunnen opsommen en verklaren.</w:t>
            </w:r>
          </w:p>
        </w:tc>
        <w:tc>
          <w:tcPr>
            <w:tcW w:w="835" w:type="dxa"/>
            <w:tcBorders>
              <w:top w:val="single" w:sz="18" w:space="0" w:color="auto"/>
              <w:bottom w:val="single" w:sz="18" w:space="0" w:color="auto"/>
            </w:tcBorders>
          </w:tcPr>
          <w:p w:rsidR="00541B45" w:rsidRDefault="00541B45"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541B45" w:rsidRDefault="00541B45"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41B45" w:rsidRDefault="00541B45"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41B45" w:rsidRDefault="00541B45" w:rsidP="00DE6608">
            <w:pPr>
              <w:spacing w:before="80" w:after="80"/>
              <w:jc w:val="center"/>
              <w:rPr>
                <w:sz w:val="18"/>
              </w:rPr>
            </w:pPr>
          </w:p>
        </w:tc>
      </w:tr>
      <w:tr w:rsidR="00541B45" w:rsidTr="00DE6608">
        <w:trPr>
          <w:trHeight w:val="397"/>
        </w:trPr>
        <w:tc>
          <w:tcPr>
            <w:tcW w:w="839" w:type="dxa"/>
            <w:tcBorders>
              <w:top w:val="single" w:sz="18" w:space="0" w:color="auto"/>
              <w:bottom w:val="single" w:sz="18" w:space="0" w:color="auto"/>
            </w:tcBorders>
          </w:tcPr>
          <w:p w:rsidR="00541B45" w:rsidRDefault="00541B45"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41B45" w:rsidRDefault="00541B45" w:rsidP="00DE6608">
            <w:pPr>
              <w:tabs>
                <w:tab w:val="left" w:pos="226"/>
              </w:tabs>
              <w:spacing w:before="80" w:after="80"/>
              <w:rPr>
                <w:sz w:val="18"/>
              </w:rPr>
            </w:pPr>
            <w:r>
              <w:rPr>
                <w:sz w:val="18"/>
              </w:rPr>
              <w:t>Geld:</w:t>
            </w:r>
            <w:r>
              <w:rPr>
                <w:sz w:val="18"/>
              </w:rPr>
              <w:br/>
              <w:t>-</w:t>
            </w:r>
            <w:r>
              <w:rPr>
                <w:sz w:val="18"/>
              </w:rPr>
              <w:tab/>
              <w:t>functies.</w:t>
            </w:r>
          </w:p>
        </w:tc>
        <w:tc>
          <w:tcPr>
            <w:tcW w:w="6949" w:type="dxa"/>
            <w:tcBorders>
              <w:top w:val="single" w:sz="18" w:space="0" w:color="auto"/>
              <w:left w:val="double" w:sz="4" w:space="0" w:color="auto"/>
              <w:bottom w:val="single" w:sz="18" w:space="0" w:color="auto"/>
            </w:tcBorders>
          </w:tcPr>
          <w:p w:rsidR="00541B45" w:rsidRDefault="00541B45" w:rsidP="00DE660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41B45" w:rsidRDefault="00541B45" w:rsidP="0049142F">
            <w:pPr>
              <w:spacing w:before="80" w:after="80"/>
              <w:jc w:val="center"/>
              <w:rPr>
                <w:sz w:val="18"/>
              </w:rPr>
            </w:pPr>
            <w:r>
              <w:rPr>
                <w:sz w:val="18"/>
              </w:rPr>
              <w:t>TA.BE</w:t>
            </w:r>
            <w:r w:rsidR="007D7DE0">
              <w:rPr>
                <w:sz w:val="18"/>
              </w:rPr>
              <w:br/>
            </w:r>
          </w:p>
        </w:tc>
      </w:tr>
      <w:tr w:rsidR="00541B45" w:rsidTr="00D14FA7">
        <w:trPr>
          <w:trHeight w:val="397"/>
        </w:trPr>
        <w:tc>
          <w:tcPr>
            <w:tcW w:w="839" w:type="dxa"/>
            <w:tcBorders>
              <w:top w:val="single" w:sz="18" w:space="0" w:color="auto"/>
              <w:left w:val="single" w:sz="18" w:space="0" w:color="auto"/>
              <w:bottom w:val="single" w:sz="18" w:space="0" w:color="auto"/>
            </w:tcBorders>
          </w:tcPr>
          <w:p w:rsidR="00541B45" w:rsidRDefault="00541B45" w:rsidP="00DE6608">
            <w:pPr>
              <w:pStyle w:val="NummerDoelstelling"/>
            </w:pPr>
          </w:p>
        </w:tc>
        <w:tc>
          <w:tcPr>
            <w:tcW w:w="5716" w:type="dxa"/>
            <w:tcBorders>
              <w:top w:val="single" w:sz="18" w:space="0" w:color="auto"/>
              <w:bottom w:val="single" w:sz="18" w:space="0" w:color="auto"/>
            </w:tcBorders>
          </w:tcPr>
          <w:p w:rsidR="00541B45" w:rsidRDefault="00541B45" w:rsidP="00DE6608">
            <w:pPr>
              <w:spacing w:before="80" w:after="80"/>
              <w:rPr>
                <w:b/>
                <w:bCs/>
                <w:sz w:val="18"/>
              </w:rPr>
            </w:pPr>
            <w:r>
              <w:rPr>
                <w:b/>
                <w:bCs/>
                <w:sz w:val="18"/>
              </w:rPr>
              <w:t>Soorten geld kunnen opsommen en verklaren.</w:t>
            </w:r>
          </w:p>
        </w:tc>
        <w:tc>
          <w:tcPr>
            <w:tcW w:w="835" w:type="dxa"/>
            <w:tcBorders>
              <w:top w:val="single" w:sz="18" w:space="0" w:color="auto"/>
              <w:bottom w:val="single" w:sz="18" w:space="0" w:color="auto"/>
            </w:tcBorders>
          </w:tcPr>
          <w:p w:rsidR="00541B45" w:rsidRDefault="00541B45"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541B45" w:rsidRDefault="00541B45"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41B45" w:rsidRDefault="00541B45"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41B45" w:rsidRDefault="00541B45" w:rsidP="00DE6608">
            <w:pPr>
              <w:spacing w:before="80" w:after="80"/>
              <w:jc w:val="center"/>
              <w:rPr>
                <w:sz w:val="18"/>
              </w:rPr>
            </w:pPr>
          </w:p>
        </w:tc>
      </w:tr>
      <w:tr w:rsidR="00541B45" w:rsidTr="00D14FA7">
        <w:trPr>
          <w:trHeight w:val="397"/>
        </w:trPr>
        <w:tc>
          <w:tcPr>
            <w:tcW w:w="839" w:type="dxa"/>
            <w:tcBorders>
              <w:top w:val="single" w:sz="18" w:space="0" w:color="auto"/>
              <w:bottom w:val="single" w:sz="4" w:space="0" w:color="auto"/>
            </w:tcBorders>
          </w:tcPr>
          <w:p w:rsidR="00541B45" w:rsidRDefault="00541B45"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41B45" w:rsidRDefault="00541B45" w:rsidP="00DE6608">
            <w:pPr>
              <w:tabs>
                <w:tab w:val="left" w:pos="226"/>
              </w:tabs>
              <w:spacing w:before="80" w:after="80"/>
              <w:rPr>
                <w:sz w:val="18"/>
              </w:rPr>
            </w:pPr>
            <w:r>
              <w:rPr>
                <w:sz w:val="18"/>
              </w:rPr>
              <w:t>Soorten geld.</w:t>
            </w:r>
          </w:p>
        </w:tc>
        <w:tc>
          <w:tcPr>
            <w:tcW w:w="6949" w:type="dxa"/>
            <w:tcBorders>
              <w:top w:val="single" w:sz="18" w:space="0" w:color="auto"/>
              <w:left w:val="double" w:sz="4" w:space="0" w:color="auto"/>
              <w:bottom w:val="single" w:sz="4" w:space="0" w:color="auto"/>
            </w:tcBorders>
          </w:tcPr>
          <w:p w:rsidR="00541B45" w:rsidRDefault="00541B45"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541B45" w:rsidRDefault="00541B45" w:rsidP="0049142F">
            <w:pPr>
              <w:spacing w:before="80" w:after="80"/>
              <w:jc w:val="center"/>
              <w:rPr>
                <w:sz w:val="18"/>
              </w:rPr>
            </w:pPr>
            <w:r>
              <w:rPr>
                <w:sz w:val="18"/>
              </w:rPr>
              <w:t>TA.BE</w:t>
            </w:r>
            <w:r w:rsidR="007D7DE0">
              <w:rPr>
                <w:sz w:val="18"/>
              </w:rPr>
              <w:br/>
            </w:r>
          </w:p>
        </w:tc>
      </w:tr>
    </w:tbl>
    <w:p w:rsidR="00015BE9" w:rsidRDefault="00015BE9">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15BE9" w:rsidTr="00831A92">
        <w:trPr>
          <w:trHeight w:val="397"/>
        </w:trPr>
        <w:tc>
          <w:tcPr>
            <w:tcW w:w="839" w:type="dxa"/>
            <w:tcBorders>
              <w:bottom w:val="single" w:sz="4" w:space="0" w:color="auto"/>
            </w:tcBorders>
            <w:vAlign w:val="center"/>
          </w:tcPr>
          <w:p w:rsidR="00015BE9" w:rsidRDefault="00015BE9" w:rsidP="00831A92">
            <w:pPr>
              <w:spacing w:before="80" w:after="80"/>
              <w:rPr>
                <w:sz w:val="18"/>
              </w:rPr>
            </w:pPr>
            <w:r>
              <w:rPr>
                <w:sz w:val="18"/>
              </w:rPr>
              <w:lastRenderedPageBreak/>
              <w:t>Nr.</w:t>
            </w:r>
          </w:p>
        </w:tc>
        <w:tc>
          <w:tcPr>
            <w:tcW w:w="5716" w:type="dxa"/>
            <w:tcBorders>
              <w:bottom w:val="single" w:sz="4" w:space="0" w:color="auto"/>
            </w:tcBorders>
            <w:vAlign w:val="center"/>
          </w:tcPr>
          <w:p w:rsidR="00015BE9" w:rsidRDefault="00015BE9" w:rsidP="00831A92">
            <w:pPr>
              <w:spacing w:before="80" w:after="80"/>
              <w:jc w:val="center"/>
              <w:rPr>
                <w:sz w:val="18"/>
              </w:rPr>
            </w:pPr>
            <w:r>
              <w:rPr>
                <w:sz w:val="18"/>
              </w:rPr>
              <w:t>Leerplandoelstelling en leerinhoud</w:t>
            </w:r>
          </w:p>
        </w:tc>
        <w:tc>
          <w:tcPr>
            <w:tcW w:w="835" w:type="dxa"/>
            <w:tcBorders>
              <w:bottom w:val="single" w:sz="4" w:space="0" w:color="auto"/>
            </w:tcBorders>
            <w:vAlign w:val="center"/>
          </w:tcPr>
          <w:p w:rsidR="00015BE9" w:rsidRDefault="00015BE9" w:rsidP="00831A92">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015BE9" w:rsidRDefault="00015BE9" w:rsidP="00831A92">
            <w:pPr>
              <w:spacing w:before="80" w:after="80"/>
              <w:jc w:val="center"/>
              <w:rPr>
                <w:sz w:val="18"/>
              </w:rPr>
            </w:pPr>
            <w:r>
              <w:rPr>
                <w:sz w:val="18"/>
              </w:rPr>
              <w:t>B/U</w:t>
            </w:r>
          </w:p>
        </w:tc>
        <w:tc>
          <w:tcPr>
            <w:tcW w:w="6949" w:type="dxa"/>
            <w:tcBorders>
              <w:left w:val="double" w:sz="4" w:space="0" w:color="auto"/>
            </w:tcBorders>
            <w:vAlign w:val="center"/>
          </w:tcPr>
          <w:p w:rsidR="00015BE9" w:rsidRDefault="00015BE9" w:rsidP="00831A92">
            <w:pPr>
              <w:spacing w:before="80" w:after="80"/>
              <w:jc w:val="center"/>
              <w:rPr>
                <w:sz w:val="18"/>
              </w:rPr>
            </w:pPr>
            <w:r>
              <w:rPr>
                <w:sz w:val="18"/>
              </w:rPr>
              <w:t>Didactische wenken en hulpmiddelen</w:t>
            </w:r>
          </w:p>
        </w:tc>
        <w:tc>
          <w:tcPr>
            <w:tcW w:w="844" w:type="dxa"/>
            <w:vAlign w:val="center"/>
          </w:tcPr>
          <w:p w:rsidR="00015BE9" w:rsidRDefault="00015BE9" w:rsidP="00831A92">
            <w:pPr>
              <w:spacing w:before="80" w:after="80"/>
              <w:jc w:val="center"/>
              <w:rPr>
                <w:sz w:val="18"/>
              </w:rPr>
            </w:pPr>
            <w:r>
              <w:rPr>
                <w:sz w:val="18"/>
              </w:rPr>
              <w:t>Link</w:t>
            </w:r>
          </w:p>
        </w:tc>
      </w:tr>
      <w:tr w:rsidR="00541B45" w:rsidTr="00DE6608">
        <w:trPr>
          <w:trHeight w:val="397"/>
        </w:trPr>
        <w:tc>
          <w:tcPr>
            <w:tcW w:w="839" w:type="dxa"/>
            <w:tcBorders>
              <w:top w:val="single" w:sz="18" w:space="0" w:color="auto"/>
              <w:left w:val="single" w:sz="18" w:space="0" w:color="auto"/>
              <w:bottom w:val="single" w:sz="18" w:space="0" w:color="auto"/>
            </w:tcBorders>
          </w:tcPr>
          <w:p w:rsidR="00541B45" w:rsidRDefault="00541B45" w:rsidP="00DE6608">
            <w:pPr>
              <w:pStyle w:val="NummerDoelstelling"/>
            </w:pPr>
          </w:p>
        </w:tc>
        <w:tc>
          <w:tcPr>
            <w:tcW w:w="5716" w:type="dxa"/>
            <w:tcBorders>
              <w:top w:val="single" w:sz="18" w:space="0" w:color="auto"/>
              <w:bottom w:val="single" w:sz="18" w:space="0" w:color="auto"/>
            </w:tcBorders>
          </w:tcPr>
          <w:p w:rsidR="00541B45" w:rsidRDefault="00541B45" w:rsidP="00DE6608">
            <w:pPr>
              <w:spacing w:before="80" w:after="80"/>
              <w:rPr>
                <w:b/>
                <w:bCs/>
                <w:sz w:val="18"/>
              </w:rPr>
            </w:pPr>
            <w:r>
              <w:rPr>
                <w:b/>
                <w:bCs/>
                <w:sz w:val="18"/>
              </w:rPr>
              <w:t>De geldschepping kunnen uitleggen.</w:t>
            </w:r>
          </w:p>
        </w:tc>
        <w:tc>
          <w:tcPr>
            <w:tcW w:w="835" w:type="dxa"/>
            <w:tcBorders>
              <w:top w:val="single" w:sz="18" w:space="0" w:color="auto"/>
              <w:bottom w:val="single" w:sz="18" w:space="0" w:color="auto"/>
            </w:tcBorders>
          </w:tcPr>
          <w:p w:rsidR="00541B45" w:rsidRDefault="00541B45"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541B45" w:rsidRDefault="00541B45"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41B45" w:rsidRDefault="00541B45"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41B45" w:rsidRDefault="00541B45" w:rsidP="00DE6608">
            <w:pPr>
              <w:spacing w:before="80" w:after="80"/>
              <w:jc w:val="center"/>
              <w:rPr>
                <w:sz w:val="18"/>
              </w:rPr>
            </w:pPr>
          </w:p>
        </w:tc>
      </w:tr>
      <w:tr w:rsidR="00541B45" w:rsidTr="00DE6608">
        <w:trPr>
          <w:trHeight w:val="397"/>
        </w:trPr>
        <w:tc>
          <w:tcPr>
            <w:tcW w:w="839" w:type="dxa"/>
            <w:tcBorders>
              <w:top w:val="single" w:sz="18" w:space="0" w:color="auto"/>
              <w:bottom w:val="single" w:sz="18" w:space="0" w:color="auto"/>
            </w:tcBorders>
          </w:tcPr>
          <w:p w:rsidR="00541B45" w:rsidRDefault="00541B45"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41B45" w:rsidRDefault="00541B45" w:rsidP="00DE6608">
            <w:pPr>
              <w:tabs>
                <w:tab w:val="left" w:pos="226"/>
              </w:tabs>
              <w:spacing w:before="80" w:after="80"/>
              <w:rPr>
                <w:sz w:val="18"/>
              </w:rPr>
            </w:pPr>
            <w:r>
              <w:rPr>
                <w:sz w:val="18"/>
              </w:rPr>
              <w:t>Geldschepping.</w:t>
            </w:r>
          </w:p>
        </w:tc>
        <w:tc>
          <w:tcPr>
            <w:tcW w:w="6949" w:type="dxa"/>
            <w:tcBorders>
              <w:top w:val="single" w:sz="18" w:space="0" w:color="auto"/>
              <w:left w:val="double" w:sz="4" w:space="0" w:color="auto"/>
              <w:bottom w:val="single" w:sz="18" w:space="0" w:color="auto"/>
            </w:tcBorders>
          </w:tcPr>
          <w:p w:rsidR="00541B45" w:rsidRDefault="00541B45" w:rsidP="00DE660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41B45" w:rsidRDefault="00541B45" w:rsidP="0049142F">
            <w:pPr>
              <w:spacing w:before="80" w:after="80"/>
              <w:jc w:val="center"/>
              <w:rPr>
                <w:sz w:val="18"/>
              </w:rPr>
            </w:pPr>
            <w:r>
              <w:rPr>
                <w:sz w:val="18"/>
              </w:rPr>
              <w:t>TA.BE</w:t>
            </w:r>
            <w:r w:rsidR="007D7DE0">
              <w:rPr>
                <w:sz w:val="18"/>
              </w:rPr>
              <w:br/>
            </w:r>
          </w:p>
        </w:tc>
      </w:tr>
      <w:tr w:rsidR="00541B45" w:rsidTr="00DE6608">
        <w:trPr>
          <w:trHeight w:val="397"/>
        </w:trPr>
        <w:tc>
          <w:tcPr>
            <w:tcW w:w="839" w:type="dxa"/>
            <w:tcBorders>
              <w:top w:val="single" w:sz="18" w:space="0" w:color="auto"/>
              <w:left w:val="single" w:sz="18" w:space="0" w:color="auto"/>
              <w:bottom w:val="single" w:sz="18" w:space="0" w:color="auto"/>
            </w:tcBorders>
          </w:tcPr>
          <w:p w:rsidR="00541B45" w:rsidRDefault="00541B45" w:rsidP="00DE6608">
            <w:pPr>
              <w:pStyle w:val="NummerDoelstelling"/>
            </w:pPr>
          </w:p>
        </w:tc>
        <w:tc>
          <w:tcPr>
            <w:tcW w:w="5716" w:type="dxa"/>
            <w:tcBorders>
              <w:top w:val="single" w:sz="18" w:space="0" w:color="auto"/>
              <w:bottom w:val="single" w:sz="18" w:space="0" w:color="auto"/>
            </w:tcBorders>
          </w:tcPr>
          <w:p w:rsidR="00541B45" w:rsidRDefault="00541B45" w:rsidP="00DE6608">
            <w:pPr>
              <w:spacing w:before="80" w:after="80"/>
              <w:rPr>
                <w:b/>
                <w:bCs/>
                <w:sz w:val="18"/>
              </w:rPr>
            </w:pPr>
            <w:r>
              <w:rPr>
                <w:b/>
                <w:bCs/>
                <w:sz w:val="18"/>
              </w:rPr>
              <w:t>De rol van de N.B.B. en de E.C.B. kunnen opzoeken en bespreken.</w:t>
            </w:r>
          </w:p>
        </w:tc>
        <w:tc>
          <w:tcPr>
            <w:tcW w:w="835" w:type="dxa"/>
            <w:tcBorders>
              <w:top w:val="single" w:sz="18" w:space="0" w:color="auto"/>
              <w:bottom w:val="single" w:sz="18" w:space="0" w:color="auto"/>
            </w:tcBorders>
          </w:tcPr>
          <w:p w:rsidR="00541B45" w:rsidRDefault="00541B45"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541B45" w:rsidRDefault="00541B45"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41B45" w:rsidRDefault="00541B45"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41B45" w:rsidRDefault="00541B45" w:rsidP="00DE6608">
            <w:pPr>
              <w:spacing w:before="80" w:after="80"/>
              <w:jc w:val="center"/>
              <w:rPr>
                <w:sz w:val="18"/>
              </w:rPr>
            </w:pPr>
          </w:p>
        </w:tc>
      </w:tr>
      <w:tr w:rsidR="00541B45" w:rsidTr="00DE6608">
        <w:trPr>
          <w:trHeight w:val="397"/>
        </w:trPr>
        <w:tc>
          <w:tcPr>
            <w:tcW w:w="839" w:type="dxa"/>
            <w:tcBorders>
              <w:top w:val="single" w:sz="18" w:space="0" w:color="auto"/>
              <w:bottom w:val="single" w:sz="18" w:space="0" w:color="auto"/>
            </w:tcBorders>
          </w:tcPr>
          <w:p w:rsidR="00541B45" w:rsidRDefault="00541B45"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41B45" w:rsidRDefault="00541B45" w:rsidP="00DE6608">
            <w:pPr>
              <w:tabs>
                <w:tab w:val="left" w:pos="226"/>
              </w:tabs>
              <w:spacing w:before="80" w:after="80"/>
              <w:rPr>
                <w:sz w:val="18"/>
              </w:rPr>
            </w:pPr>
            <w:r>
              <w:rPr>
                <w:sz w:val="18"/>
              </w:rPr>
              <w:t xml:space="preserve">De rol van : - </w:t>
            </w:r>
            <w:r w:rsidRPr="0048310A">
              <w:rPr>
                <w:b/>
                <w:sz w:val="18"/>
              </w:rPr>
              <w:t>N</w:t>
            </w:r>
            <w:r>
              <w:rPr>
                <w:sz w:val="18"/>
              </w:rPr>
              <w:t xml:space="preserve">ationale </w:t>
            </w:r>
            <w:r w:rsidRPr="0048310A">
              <w:rPr>
                <w:b/>
                <w:sz w:val="18"/>
              </w:rPr>
              <w:t>B</w:t>
            </w:r>
            <w:r>
              <w:rPr>
                <w:sz w:val="18"/>
              </w:rPr>
              <w:t xml:space="preserve">ank van </w:t>
            </w:r>
            <w:r w:rsidRPr="0048310A">
              <w:rPr>
                <w:b/>
                <w:sz w:val="18"/>
              </w:rPr>
              <w:t>B</w:t>
            </w:r>
            <w:r w:rsidR="00D075AB">
              <w:rPr>
                <w:sz w:val="18"/>
              </w:rPr>
              <w:t>elgië</w:t>
            </w:r>
            <w:r>
              <w:rPr>
                <w:sz w:val="18"/>
              </w:rPr>
              <w:br/>
              <w:t xml:space="preserve">                    - </w:t>
            </w:r>
            <w:r w:rsidRPr="0048310A">
              <w:rPr>
                <w:b/>
                <w:sz w:val="18"/>
              </w:rPr>
              <w:t>E</w:t>
            </w:r>
            <w:r>
              <w:rPr>
                <w:sz w:val="18"/>
              </w:rPr>
              <w:t xml:space="preserve">uropean </w:t>
            </w:r>
            <w:r w:rsidRPr="0048310A">
              <w:rPr>
                <w:b/>
                <w:sz w:val="18"/>
              </w:rPr>
              <w:t>C</w:t>
            </w:r>
            <w:r>
              <w:rPr>
                <w:sz w:val="18"/>
              </w:rPr>
              <w:t xml:space="preserve">entral </w:t>
            </w:r>
            <w:r w:rsidRPr="0048310A">
              <w:rPr>
                <w:b/>
                <w:sz w:val="18"/>
              </w:rPr>
              <w:t>B</w:t>
            </w:r>
            <w:r>
              <w:rPr>
                <w:sz w:val="18"/>
              </w:rPr>
              <w:t>ank.</w:t>
            </w:r>
          </w:p>
        </w:tc>
        <w:tc>
          <w:tcPr>
            <w:tcW w:w="6949" w:type="dxa"/>
            <w:tcBorders>
              <w:top w:val="single" w:sz="18" w:space="0" w:color="auto"/>
              <w:left w:val="double" w:sz="4" w:space="0" w:color="auto"/>
              <w:bottom w:val="single" w:sz="18" w:space="0" w:color="auto"/>
            </w:tcBorders>
          </w:tcPr>
          <w:p w:rsidR="00541B45" w:rsidRDefault="00541B45" w:rsidP="00DE660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41B45" w:rsidRDefault="00541B45" w:rsidP="0049142F">
            <w:pPr>
              <w:spacing w:before="80" w:after="80"/>
              <w:jc w:val="center"/>
              <w:rPr>
                <w:sz w:val="18"/>
              </w:rPr>
            </w:pPr>
            <w:r>
              <w:rPr>
                <w:sz w:val="18"/>
              </w:rPr>
              <w:t>TA.BE</w:t>
            </w:r>
            <w:r>
              <w:rPr>
                <w:sz w:val="18"/>
              </w:rPr>
              <w:br/>
              <w:t>ICT</w:t>
            </w:r>
            <w:r w:rsidR="00990524">
              <w:rPr>
                <w:sz w:val="18"/>
              </w:rPr>
              <w:br/>
            </w:r>
          </w:p>
        </w:tc>
      </w:tr>
      <w:tr w:rsidR="00541B45" w:rsidTr="00DE6608">
        <w:trPr>
          <w:trHeight w:val="397"/>
        </w:trPr>
        <w:tc>
          <w:tcPr>
            <w:tcW w:w="839" w:type="dxa"/>
            <w:tcBorders>
              <w:top w:val="single" w:sz="18" w:space="0" w:color="auto"/>
              <w:left w:val="single" w:sz="18" w:space="0" w:color="auto"/>
              <w:bottom w:val="single" w:sz="18" w:space="0" w:color="auto"/>
            </w:tcBorders>
          </w:tcPr>
          <w:p w:rsidR="00541B45" w:rsidRDefault="00541B45" w:rsidP="00DE6608">
            <w:pPr>
              <w:pStyle w:val="NummerDoelstelling"/>
            </w:pPr>
          </w:p>
        </w:tc>
        <w:tc>
          <w:tcPr>
            <w:tcW w:w="5716" w:type="dxa"/>
            <w:tcBorders>
              <w:top w:val="single" w:sz="18" w:space="0" w:color="auto"/>
              <w:bottom w:val="single" w:sz="18" w:space="0" w:color="auto"/>
            </w:tcBorders>
          </w:tcPr>
          <w:p w:rsidR="00541B45" w:rsidRDefault="00541B45" w:rsidP="00DE6608">
            <w:pPr>
              <w:spacing w:before="80" w:after="80"/>
              <w:rPr>
                <w:b/>
                <w:bCs/>
                <w:sz w:val="18"/>
              </w:rPr>
            </w:pPr>
            <w:r>
              <w:rPr>
                <w:b/>
                <w:bCs/>
                <w:sz w:val="18"/>
              </w:rPr>
              <w:t>Het inflatieverschijnsel kunnen verklaren.</w:t>
            </w:r>
          </w:p>
        </w:tc>
        <w:tc>
          <w:tcPr>
            <w:tcW w:w="835" w:type="dxa"/>
            <w:tcBorders>
              <w:top w:val="single" w:sz="18" w:space="0" w:color="auto"/>
              <w:bottom w:val="single" w:sz="18" w:space="0" w:color="auto"/>
            </w:tcBorders>
          </w:tcPr>
          <w:p w:rsidR="00541B45" w:rsidRDefault="00541B45"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541B45" w:rsidRDefault="00541B45"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41B45" w:rsidRDefault="00541B45"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41B45" w:rsidRDefault="00541B45" w:rsidP="00DE6608">
            <w:pPr>
              <w:spacing w:before="80" w:after="80"/>
              <w:jc w:val="center"/>
              <w:rPr>
                <w:sz w:val="18"/>
              </w:rPr>
            </w:pPr>
          </w:p>
        </w:tc>
      </w:tr>
      <w:tr w:rsidR="00541B45" w:rsidTr="00DE6608">
        <w:trPr>
          <w:trHeight w:val="397"/>
        </w:trPr>
        <w:tc>
          <w:tcPr>
            <w:tcW w:w="839" w:type="dxa"/>
            <w:tcBorders>
              <w:top w:val="single" w:sz="18" w:space="0" w:color="auto"/>
              <w:bottom w:val="single" w:sz="18" w:space="0" w:color="auto"/>
            </w:tcBorders>
          </w:tcPr>
          <w:p w:rsidR="00541B45" w:rsidRDefault="00541B45"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41B45" w:rsidRDefault="00541B45" w:rsidP="00DE6608">
            <w:pPr>
              <w:tabs>
                <w:tab w:val="left" w:pos="226"/>
              </w:tabs>
              <w:spacing w:before="80" w:after="80"/>
              <w:rPr>
                <w:sz w:val="18"/>
              </w:rPr>
            </w:pPr>
            <w:r>
              <w:rPr>
                <w:sz w:val="18"/>
              </w:rPr>
              <w:t>Het inflatieverschijnsel.</w:t>
            </w:r>
          </w:p>
        </w:tc>
        <w:tc>
          <w:tcPr>
            <w:tcW w:w="6949" w:type="dxa"/>
            <w:tcBorders>
              <w:top w:val="single" w:sz="18" w:space="0" w:color="auto"/>
              <w:left w:val="double" w:sz="4" w:space="0" w:color="auto"/>
              <w:bottom w:val="single" w:sz="18" w:space="0" w:color="auto"/>
            </w:tcBorders>
          </w:tcPr>
          <w:p w:rsidR="00541B45" w:rsidRDefault="00541B45" w:rsidP="00DE660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41B45" w:rsidRDefault="00541B45" w:rsidP="0049142F">
            <w:pPr>
              <w:spacing w:before="80" w:after="80"/>
              <w:jc w:val="center"/>
              <w:rPr>
                <w:sz w:val="18"/>
              </w:rPr>
            </w:pPr>
            <w:r>
              <w:rPr>
                <w:sz w:val="18"/>
              </w:rPr>
              <w:t>TA.BE</w:t>
            </w:r>
            <w:r w:rsidR="00990524">
              <w:rPr>
                <w:sz w:val="18"/>
              </w:rPr>
              <w:br/>
            </w:r>
          </w:p>
        </w:tc>
      </w:tr>
      <w:tr w:rsidR="00541B45" w:rsidTr="00DE6608">
        <w:trPr>
          <w:trHeight w:val="397"/>
        </w:trPr>
        <w:tc>
          <w:tcPr>
            <w:tcW w:w="839" w:type="dxa"/>
            <w:tcBorders>
              <w:top w:val="single" w:sz="18" w:space="0" w:color="auto"/>
              <w:left w:val="single" w:sz="18" w:space="0" w:color="auto"/>
              <w:bottom w:val="single" w:sz="18" w:space="0" w:color="auto"/>
            </w:tcBorders>
          </w:tcPr>
          <w:p w:rsidR="00541B45" w:rsidRDefault="00541B45" w:rsidP="00DE6608">
            <w:pPr>
              <w:pStyle w:val="NummerDoelstelling"/>
            </w:pPr>
          </w:p>
        </w:tc>
        <w:tc>
          <w:tcPr>
            <w:tcW w:w="5716" w:type="dxa"/>
            <w:tcBorders>
              <w:top w:val="single" w:sz="18" w:space="0" w:color="auto"/>
              <w:bottom w:val="single" w:sz="18" w:space="0" w:color="auto"/>
            </w:tcBorders>
          </w:tcPr>
          <w:p w:rsidR="00541B45" w:rsidRDefault="00541B45" w:rsidP="00DE6608">
            <w:pPr>
              <w:spacing w:before="80" w:after="80"/>
              <w:rPr>
                <w:b/>
                <w:bCs/>
                <w:sz w:val="18"/>
              </w:rPr>
            </w:pPr>
            <w:r>
              <w:rPr>
                <w:b/>
                <w:bCs/>
                <w:sz w:val="18"/>
              </w:rPr>
              <w:t>Oorzaken, gevolgen en bestrijdingsmiddelen van de inflatie  kunnen bespreken.</w:t>
            </w:r>
          </w:p>
        </w:tc>
        <w:tc>
          <w:tcPr>
            <w:tcW w:w="835" w:type="dxa"/>
            <w:tcBorders>
              <w:top w:val="single" w:sz="18" w:space="0" w:color="auto"/>
              <w:bottom w:val="single" w:sz="18" w:space="0" w:color="auto"/>
            </w:tcBorders>
          </w:tcPr>
          <w:p w:rsidR="00541B45" w:rsidRDefault="00541B45"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541B45" w:rsidRDefault="00541B45"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41B45" w:rsidRDefault="00541B45"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41B45" w:rsidRDefault="00541B45" w:rsidP="00DE6608">
            <w:pPr>
              <w:spacing w:before="80" w:after="80"/>
              <w:jc w:val="center"/>
              <w:rPr>
                <w:sz w:val="18"/>
              </w:rPr>
            </w:pPr>
          </w:p>
        </w:tc>
      </w:tr>
      <w:tr w:rsidR="00541B45" w:rsidTr="00DE6608">
        <w:trPr>
          <w:trHeight w:val="397"/>
        </w:trPr>
        <w:tc>
          <w:tcPr>
            <w:tcW w:w="839" w:type="dxa"/>
            <w:tcBorders>
              <w:top w:val="single" w:sz="18" w:space="0" w:color="auto"/>
              <w:bottom w:val="single" w:sz="18" w:space="0" w:color="auto"/>
            </w:tcBorders>
          </w:tcPr>
          <w:p w:rsidR="00541B45" w:rsidRDefault="00541B45"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41B45" w:rsidRDefault="00D075AB" w:rsidP="00DE6608">
            <w:pPr>
              <w:tabs>
                <w:tab w:val="left" w:pos="226"/>
              </w:tabs>
              <w:spacing w:before="80" w:after="80"/>
              <w:rPr>
                <w:sz w:val="18"/>
              </w:rPr>
            </w:pPr>
            <w:r>
              <w:rPr>
                <w:sz w:val="18"/>
              </w:rPr>
              <w:t>Inflatie:</w:t>
            </w:r>
            <w:r>
              <w:rPr>
                <w:sz w:val="18"/>
              </w:rPr>
              <w:br/>
              <w:t>-</w:t>
            </w:r>
            <w:r>
              <w:rPr>
                <w:sz w:val="18"/>
              </w:rPr>
              <w:tab/>
              <w:t>begrip</w:t>
            </w:r>
            <w:r>
              <w:rPr>
                <w:sz w:val="18"/>
              </w:rPr>
              <w:br/>
              <w:t>-</w:t>
            </w:r>
            <w:r>
              <w:rPr>
                <w:sz w:val="18"/>
              </w:rPr>
              <w:tab/>
              <w:t>soorten en oorzaken</w:t>
            </w:r>
            <w:r>
              <w:rPr>
                <w:sz w:val="18"/>
              </w:rPr>
              <w:br/>
              <w:t>-</w:t>
            </w:r>
            <w:r>
              <w:rPr>
                <w:sz w:val="18"/>
              </w:rPr>
              <w:tab/>
              <w:t>gevolgen</w:t>
            </w:r>
            <w:r w:rsidR="005D6E54">
              <w:rPr>
                <w:sz w:val="18"/>
              </w:rPr>
              <w:br/>
              <w:t>-</w:t>
            </w:r>
            <w:r w:rsidR="005D6E54">
              <w:rPr>
                <w:sz w:val="18"/>
              </w:rPr>
              <w:tab/>
              <w:t>bestrijding</w:t>
            </w:r>
          </w:p>
        </w:tc>
        <w:tc>
          <w:tcPr>
            <w:tcW w:w="6949" w:type="dxa"/>
            <w:tcBorders>
              <w:top w:val="single" w:sz="18" w:space="0" w:color="auto"/>
              <w:left w:val="double" w:sz="4" w:space="0" w:color="auto"/>
              <w:bottom w:val="single" w:sz="18" w:space="0" w:color="auto"/>
            </w:tcBorders>
          </w:tcPr>
          <w:p w:rsidR="00541B45" w:rsidRDefault="00541B45" w:rsidP="00DE660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41B45" w:rsidRDefault="00541B45" w:rsidP="0049142F">
            <w:pPr>
              <w:spacing w:before="80" w:after="80"/>
              <w:jc w:val="center"/>
              <w:rPr>
                <w:sz w:val="18"/>
              </w:rPr>
            </w:pPr>
            <w:r>
              <w:rPr>
                <w:sz w:val="18"/>
              </w:rPr>
              <w:t>TA.BE</w:t>
            </w:r>
            <w:r w:rsidR="00990524">
              <w:rPr>
                <w:sz w:val="18"/>
              </w:rPr>
              <w:br/>
            </w:r>
          </w:p>
        </w:tc>
      </w:tr>
      <w:tr w:rsidR="00541B45" w:rsidTr="00D14FA7">
        <w:trPr>
          <w:trHeight w:val="397"/>
        </w:trPr>
        <w:tc>
          <w:tcPr>
            <w:tcW w:w="839" w:type="dxa"/>
            <w:tcBorders>
              <w:top w:val="single" w:sz="18" w:space="0" w:color="auto"/>
              <w:left w:val="single" w:sz="18" w:space="0" w:color="auto"/>
              <w:bottom w:val="single" w:sz="18" w:space="0" w:color="auto"/>
            </w:tcBorders>
          </w:tcPr>
          <w:p w:rsidR="00541B45" w:rsidRDefault="00541B45" w:rsidP="00DE6608">
            <w:pPr>
              <w:pStyle w:val="NummerDoelstelling"/>
            </w:pPr>
          </w:p>
        </w:tc>
        <w:tc>
          <w:tcPr>
            <w:tcW w:w="5716" w:type="dxa"/>
            <w:tcBorders>
              <w:top w:val="single" w:sz="18" w:space="0" w:color="auto"/>
              <w:bottom w:val="single" w:sz="18" w:space="0" w:color="auto"/>
            </w:tcBorders>
          </w:tcPr>
          <w:p w:rsidR="00541B45" w:rsidRDefault="00541B45" w:rsidP="00DE6608">
            <w:pPr>
              <w:spacing w:before="80" w:after="80"/>
              <w:rPr>
                <w:b/>
                <w:bCs/>
                <w:sz w:val="18"/>
              </w:rPr>
            </w:pPr>
            <w:r>
              <w:rPr>
                <w:b/>
                <w:bCs/>
                <w:sz w:val="18"/>
              </w:rPr>
              <w:t>De berekeningswijze van het indexcijfer van de consumptieprijzen kunnen bespreken.</w:t>
            </w:r>
          </w:p>
        </w:tc>
        <w:tc>
          <w:tcPr>
            <w:tcW w:w="835" w:type="dxa"/>
            <w:tcBorders>
              <w:top w:val="single" w:sz="18" w:space="0" w:color="auto"/>
              <w:bottom w:val="single" w:sz="18" w:space="0" w:color="auto"/>
            </w:tcBorders>
          </w:tcPr>
          <w:p w:rsidR="00541B45" w:rsidRDefault="00541B45"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541B45" w:rsidRDefault="00541B45"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41B45" w:rsidRDefault="00541B45"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41B45" w:rsidRDefault="00541B45" w:rsidP="00DE6608">
            <w:pPr>
              <w:spacing w:before="80" w:after="80"/>
              <w:jc w:val="center"/>
              <w:rPr>
                <w:sz w:val="18"/>
              </w:rPr>
            </w:pPr>
          </w:p>
        </w:tc>
      </w:tr>
      <w:tr w:rsidR="00541B45" w:rsidTr="00D14FA7">
        <w:trPr>
          <w:trHeight w:val="397"/>
        </w:trPr>
        <w:tc>
          <w:tcPr>
            <w:tcW w:w="839" w:type="dxa"/>
            <w:tcBorders>
              <w:top w:val="single" w:sz="18" w:space="0" w:color="auto"/>
              <w:bottom w:val="single" w:sz="4" w:space="0" w:color="auto"/>
            </w:tcBorders>
          </w:tcPr>
          <w:p w:rsidR="00541B45" w:rsidRDefault="00541B45"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41B45" w:rsidRDefault="00541B45" w:rsidP="00DE6608">
            <w:pPr>
              <w:tabs>
                <w:tab w:val="left" w:pos="226"/>
              </w:tabs>
              <w:spacing w:before="80" w:after="80"/>
              <w:rPr>
                <w:sz w:val="18"/>
              </w:rPr>
            </w:pPr>
            <w:r>
              <w:rPr>
                <w:sz w:val="18"/>
              </w:rPr>
              <w:t>Het indexcijfer der consumptieprijzen:</w:t>
            </w:r>
            <w:r>
              <w:rPr>
                <w:sz w:val="18"/>
              </w:rPr>
              <w:br/>
              <w:t>-</w:t>
            </w:r>
            <w:r>
              <w:rPr>
                <w:sz w:val="18"/>
              </w:rPr>
              <w:tab/>
              <w:t>de meting.</w:t>
            </w:r>
          </w:p>
        </w:tc>
        <w:tc>
          <w:tcPr>
            <w:tcW w:w="6949" w:type="dxa"/>
            <w:tcBorders>
              <w:top w:val="single" w:sz="18" w:space="0" w:color="auto"/>
              <w:left w:val="double" w:sz="4" w:space="0" w:color="auto"/>
              <w:bottom w:val="single" w:sz="4" w:space="0" w:color="auto"/>
            </w:tcBorders>
          </w:tcPr>
          <w:p w:rsidR="00541B45" w:rsidRDefault="00541B45"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541B45" w:rsidRDefault="00541B45" w:rsidP="0049142F">
            <w:pPr>
              <w:spacing w:before="80" w:after="80"/>
              <w:jc w:val="center"/>
              <w:rPr>
                <w:sz w:val="18"/>
              </w:rPr>
            </w:pPr>
            <w:r>
              <w:rPr>
                <w:sz w:val="18"/>
              </w:rPr>
              <w:t>TA.BE</w:t>
            </w:r>
            <w:r w:rsidR="00990524">
              <w:rPr>
                <w:sz w:val="18"/>
              </w:rPr>
              <w:br/>
            </w:r>
          </w:p>
        </w:tc>
      </w:tr>
    </w:tbl>
    <w:p w:rsidR="00015BE9" w:rsidRDefault="00015BE9">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15BE9" w:rsidTr="00831A92">
        <w:trPr>
          <w:trHeight w:val="397"/>
        </w:trPr>
        <w:tc>
          <w:tcPr>
            <w:tcW w:w="839" w:type="dxa"/>
            <w:tcBorders>
              <w:bottom w:val="single" w:sz="4" w:space="0" w:color="auto"/>
            </w:tcBorders>
            <w:vAlign w:val="center"/>
          </w:tcPr>
          <w:p w:rsidR="00015BE9" w:rsidRDefault="00015BE9" w:rsidP="00831A92">
            <w:pPr>
              <w:spacing w:before="80" w:after="80"/>
              <w:rPr>
                <w:sz w:val="18"/>
              </w:rPr>
            </w:pPr>
            <w:r>
              <w:rPr>
                <w:sz w:val="18"/>
              </w:rPr>
              <w:lastRenderedPageBreak/>
              <w:t>Nr.</w:t>
            </w:r>
          </w:p>
        </w:tc>
        <w:tc>
          <w:tcPr>
            <w:tcW w:w="5716" w:type="dxa"/>
            <w:tcBorders>
              <w:bottom w:val="single" w:sz="4" w:space="0" w:color="auto"/>
            </w:tcBorders>
            <w:vAlign w:val="center"/>
          </w:tcPr>
          <w:p w:rsidR="00015BE9" w:rsidRDefault="00015BE9" w:rsidP="00831A92">
            <w:pPr>
              <w:spacing w:before="80" w:after="80"/>
              <w:jc w:val="center"/>
              <w:rPr>
                <w:sz w:val="18"/>
              </w:rPr>
            </w:pPr>
            <w:r>
              <w:rPr>
                <w:sz w:val="18"/>
              </w:rPr>
              <w:t>Leerplandoelstelling en leerinhoud</w:t>
            </w:r>
          </w:p>
        </w:tc>
        <w:tc>
          <w:tcPr>
            <w:tcW w:w="835" w:type="dxa"/>
            <w:tcBorders>
              <w:bottom w:val="single" w:sz="4" w:space="0" w:color="auto"/>
            </w:tcBorders>
            <w:vAlign w:val="center"/>
          </w:tcPr>
          <w:p w:rsidR="00015BE9" w:rsidRDefault="00015BE9" w:rsidP="00831A92">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015BE9" w:rsidRDefault="00015BE9" w:rsidP="00831A92">
            <w:pPr>
              <w:spacing w:before="80" w:after="80"/>
              <w:jc w:val="center"/>
              <w:rPr>
                <w:sz w:val="18"/>
              </w:rPr>
            </w:pPr>
            <w:r>
              <w:rPr>
                <w:sz w:val="18"/>
              </w:rPr>
              <w:t>B/U</w:t>
            </w:r>
          </w:p>
        </w:tc>
        <w:tc>
          <w:tcPr>
            <w:tcW w:w="6949" w:type="dxa"/>
            <w:tcBorders>
              <w:left w:val="double" w:sz="4" w:space="0" w:color="auto"/>
            </w:tcBorders>
            <w:vAlign w:val="center"/>
          </w:tcPr>
          <w:p w:rsidR="00015BE9" w:rsidRDefault="00015BE9" w:rsidP="00831A92">
            <w:pPr>
              <w:spacing w:before="80" w:after="80"/>
              <w:jc w:val="center"/>
              <w:rPr>
                <w:sz w:val="18"/>
              </w:rPr>
            </w:pPr>
            <w:r>
              <w:rPr>
                <w:sz w:val="18"/>
              </w:rPr>
              <w:t>Didactische wenken en hulpmiddelen</w:t>
            </w:r>
          </w:p>
        </w:tc>
        <w:tc>
          <w:tcPr>
            <w:tcW w:w="844" w:type="dxa"/>
            <w:vAlign w:val="center"/>
          </w:tcPr>
          <w:p w:rsidR="00015BE9" w:rsidRDefault="00015BE9" w:rsidP="00831A92">
            <w:pPr>
              <w:spacing w:before="80" w:after="80"/>
              <w:jc w:val="center"/>
              <w:rPr>
                <w:sz w:val="18"/>
              </w:rPr>
            </w:pPr>
            <w:r>
              <w:rPr>
                <w:sz w:val="18"/>
              </w:rPr>
              <w:t>Link</w:t>
            </w:r>
          </w:p>
        </w:tc>
      </w:tr>
      <w:tr w:rsidR="00541B45" w:rsidTr="00DE6608">
        <w:trPr>
          <w:trHeight w:val="397"/>
        </w:trPr>
        <w:tc>
          <w:tcPr>
            <w:tcW w:w="839" w:type="dxa"/>
            <w:tcBorders>
              <w:top w:val="single" w:sz="18" w:space="0" w:color="auto"/>
              <w:left w:val="single" w:sz="18" w:space="0" w:color="auto"/>
              <w:bottom w:val="single" w:sz="18" w:space="0" w:color="auto"/>
            </w:tcBorders>
          </w:tcPr>
          <w:p w:rsidR="00541B45" w:rsidRDefault="00541B45" w:rsidP="00DE6608">
            <w:pPr>
              <w:pStyle w:val="NummerDoelstelling"/>
            </w:pPr>
          </w:p>
        </w:tc>
        <w:tc>
          <w:tcPr>
            <w:tcW w:w="5716" w:type="dxa"/>
            <w:tcBorders>
              <w:top w:val="single" w:sz="18" w:space="0" w:color="auto"/>
              <w:bottom w:val="single" w:sz="18" w:space="0" w:color="auto"/>
            </w:tcBorders>
          </w:tcPr>
          <w:p w:rsidR="00541B45" w:rsidRDefault="00541B45" w:rsidP="00DE6608">
            <w:pPr>
              <w:spacing w:before="80" w:after="80"/>
              <w:rPr>
                <w:b/>
                <w:bCs/>
                <w:sz w:val="18"/>
              </w:rPr>
            </w:pPr>
            <w:r>
              <w:rPr>
                <w:b/>
                <w:bCs/>
                <w:sz w:val="18"/>
              </w:rPr>
              <w:t>Het belang van het indexcijfer van de consumptieprijzen kunnen aantonen.</w:t>
            </w:r>
          </w:p>
        </w:tc>
        <w:tc>
          <w:tcPr>
            <w:tcW w:w="835" w:type="dxa"/>
            <w:tcBorders>
              <w:top w:val="single" w:sz="18" w:space="0" w:color="auto"/>
              <w:bottom w:val="single" w:sz="18" w:space="0" w:color="auto"/>
            </w:tcBorders>
          </w:tcPr>
          <w:p w:rsidR="00541B45" w:rsidRDefault="00541B45"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541B45" w:rsidRDefault="00541B45"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41B45" w:rsidRDefault="00541B45"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41B45" w:rsidRDefault="00541B45" w:rsidP="00DE6608">
            <w:pPr>
              <w:spacing w:before="80" w:after="80"/>
              <w:jc w:val="center"/>
              <w:rPr>
                <w:sz w:val="18"/>
              </w:rPr>
            </w:pPr>
          </w:p>
        </w:tc>
      </w:tr>
      <w:tr w:rsidR="00541B45" w:rsidTr="00DE6608">
        <w:trPr>
          <w:trHeight w:val="397"/>
        </w:trPr>
        <w:tc>
          <w:tcPr>
            <w:tcW w:w="839" w:type="dxa"/>
            <w:tcBorders>
              <w:top w:val="single" w:sz="18" w:space="0" w:color="auto"/>
              <w:bottom w:val="single" w:sz="18" w:space="0" w:color="auto"/>
            </w:tcBorders>
          </w:tcPr>
          <w:p w:rsidR="00541B45" w:rsidRDefault="00541B45"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41B45" w:rsidRDefault="00541B45" w:rsidP="00DE6608">
            <w:pPr>
              <w:tabs>
                <w:tab w:val="left" w:pos="226"/>
              </w:tabs>
              <w:spacing w:before="80" w:after="80"/>
              <w:rPr>
                <w:sz w:val="18"/>
              </w:rPr>
            </w:pPr>
            <w:r>
              <w:rPr>
                <w:sz w:val="18"/>
              </w:rPr>
              <w:t>Het indexcijfer der consumptieprijzen:</w:t>
            </w:r>
            <w:r>
              <w:rPr>
                <w:sz w:val="18"/>
              </w:rPr>
              <w:br/>
              <w:t>-</w:t>
            </w:r>
            <w:r>
              <w:rPr>
                <w:sz w:val="18"/>
              </w:rPr>
              <w:tab/>
              <w:t>het belang.</w:t>
            </w:r>
          </w:p>
        </w:tc>
        <w:tc>
          <w:tcPr>
            <w:tcW w:w="6949" w:type="dxa"/>
            <w:tcBorders>
              <w:top w:val="single" w:sz="18" w:space="0" w:color="auto"/>
              <w:left w:val="double" w:sz="4" w:space="0" w:color="auto"/>
              <w:bottom w:val="single" w:sz="18" w:space="0" w:color="auto"/>
            </w:tcBorders>
          </w:tcPr>
          <w:p w:rsidR="00541B45" w:rsidRDefault="00541B45" w:rsidP="00DE660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41B45" w:rsidRDefault="00541B45" w:rsidP="0049142F">
            <w:pPr>
              <w:spacing w:before="80" w:after="80"/>
              <w:jc w:val="center"/>
              <w:rPr>
                <w:sz w:val="18"/>
              </w:rPr>
            </w:pPr>
          </w:p>
        </w:tc>
      </w:tr>
      <w:tr w:rsidR="00541B45" w:rsidRPr="00075777" w:rsidTr="00DE6608">
        <w:trPr>
          <w:cantSplit/>
          <w:trHeight w:val="397"/>
        </w:trPr>
        <w:tc>
          <w:tcPr>
            <w:tcW w:w="8225" w:type="dxa"/>
            <w:gridSpan w:val="4"/>
            <w:tcBorders>
              <w:bottom w:val="single" w:sz="18" w:space="0" w:color="auto"/>
              <w:right w:val="nil"/>
            </w:tcBorders>
            <w:vAlign w:val="center"/>
          </w:tcPr>
          <w:p w:rsidR="00541B45" w:rsidRPr="00075777" w:rsidRDefault="00541B45" w:rsidP="00DE6608">
            <w:pPr>
              <w:pStyle w:val="Kop3"/>
              <w:rPr>
                <w:b/>
              </w:rPr>
            </w:pPr>
            <w:r>
              <w:rPr>
                <w:b/>
              </w:rPr>
              <w:t>De economie in beweging</w:t>
            </w:r>
          </w:p>
        </w:tc>
        <w:tc>
          <w:tcPr>
            <w:tcW w:w="7793" w:type="dxa"/>
            <w:gridSpan w:val="2"/>
            <w:tcBorders>
              <w:left w:val="nil"/>
              <w:bottom w:val="single" w:sz="18" w:space="0" w:color="auto"/>
            </w:tcBorders>
            <w:vAlign w:val="center"/>
          </w:tcPr>
          <w:p w:rsidR="00541B45" w:rsidRPr="00075777" w:rsidRDefault="00541B45" w:rsidP="00DE6608">
            <w:pPr>
              <w:rPr>
                <w:b/>
                <w:i/>
                <w:szCs w:val="20"/>
              </w:rPr>
            </w:pPr>
          </w:p>
        </w:tc>
      </w:tr>
      <w:tr w:rsidR="00541B45" w:rsidTr="00DE6608">
        <w:trPr>
          <w:trHeight w:val="397"/>
        </w:trPr>
        <w:tc>
          <w:tcPr>
            <w:tcW w:w="839" w:type="dxa"/>
            <w:tcBorders>
              <w:top w:val="single" w:sz="18" w:space="0" w:color="auto"/>
              <w:left w:val="single" w:sz="18" w:space="0" w:color="auto"/>
              <w:bottom w:val="single" w:sz="18" w:space="0" w:color="auto"/>
            </w:tcBorders>
          </w:tcPr>
          <w:p w:rsidR="00541B45" w:rsidRDefault="00541B45" w:rsidP="00DE6608">
            <w:pPr>
              <w:pStyle w:val="NummerDoelstelling"/>
            </w:pPr>
          </w:p>
        </w:tc>
        <w:tc>
          <w:tcPr>
            <w:tcW w:w="5716" w:type="dxa"/>
            <w:tcBorders>
              <w:top w:val="single" w:sz="18" w:space="0" w:color="auto"/>
              <w:bottom w:val="single" w:sz="18" w:space="0" w:color="auto"/>
            </w:tcBorders>
          </w:tcPr>
          <w:p w:rsidR="00541B45" w:rsidRPr="00F36BCE" w:rsidRDefault="00541B45" w:rsidP="00DE6608">
            <w:pPr>
              <w:spacing w:before="80" w:after="80"/>
              <w:rPr>
                <w:b/>
                <w:bCs/>
                <w:sz w:val="18"/>
                <w:lang w:val="nl-BE"/>
              </w:rPr>
            </w:pPr>
            <w:r>
              <w:rPr>
                <w:b/>
                <w:bCs/>
                <w:sz w:val="18"/>
                <w:lang w:val="nl-BE"/>
              </w:rPr>
              <w:t>Indicatoren van de economische activiteit kunnen lezen en interpreteren.</w:t>
            </w:r>
          </w:p>
        </w:tc>
        <w:tc>
          <w:tcPr>
            <w:tcW w:w="835" w:type="dxa"/>
            <w:tcBorders>
              <w:top w:val="single" w:sz="18" w:space="0" w:color="auto"/>
              <w:bottom w:val="single" w:sz="18" w:space="0" w:color="auto"/>
            </w:tcBorders>
          </w:tcPr>
          <w:p w:rsidR="00541B45" w:rsidRPr="00F36BCE" w:rsidRDefault="00541B45" w:rsidP="0049142F">
            <w:pPr>
              <w:spacing w:before="80" w:after="80"/>
              <w:jc w:val="center"/>
              <w:rPr>
                <w:b/>
                <w:bCs/>
                <w:sz w:val="18"/>
                <w:lang w:val="nl-BE"/>
              </w:rPr>
            </w:pPr>
            <w:r>
              <w:rPr>
                <w:b/>
                <w:bCs/>
                <w:sz w:val="18"/>
                <w:lang w:val="nl-BE"/>
              </w:rPr>
              <w:t>EDV</w:t>
            </w:r>
            <w:r>
              <w:rPr>
                <w:b/>
                <w:bCs/>
                <w:sz w:val="18"/>
                <w:lang w:val="nl-BE"/>
              </w:rPr>
              <w:br/>
            </w:r>
          </w:p>
        </w:tc>
        <w:tc>
          <w:tcPr>
            <w:tcW w:w="835" w:type="dxa"/>
            <w:tcBorders>
              <w:top w:val="single" w:sz="18" w:space="0" w:color="auto"/>
              <w:bottom w:val="single" w:sz="18" w:space="0" w:color="auto"/>
              <w:right w:val="double" w:sz="4" w:space="0" w:color="auto"/>
            </w:tcBorders>
          </w:tcPr>
          <w:p w:rsidR="00541B45" w:rsidRDefault="00541B45"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41B45" w:rsidRDefault="00541B45"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41B45" w:rsidRDefault="00541B45" w:rsidP="00DE6608">
            <w:pPr>
              <w:spacing w:before="80" w:after="80"/>
              <w:jc w:val="center"/>
              <w:rPr>
                <w:sz w:val="18"/>
              </w:rPr>
            </w:pPr>
          </w:p>
        </w:tc>
      </w:tr>
      <w:tr w:rsidR="00541B45" w:rsidTr="00DE6608">
        <w:trPr>
          <w:trHeight w:val="397"/>
        </w:trPr>
        <w:tc>
          <w:tcPr>
            <w:tcW w:w="839" w:type="dxa"/>
            <w:tcBorders>
              <w:top w:val="single" w:sz="18" w:space="0" w:color="auto"/>
              <w:bottom w:val="single" w:sz="18" w:space="0" w:color="auto"/>
            </w:tcBorders>
          </w:tcPr>
          <w:p w:rsidR="00541B45" w:rsidRDefault="00541B45"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41B45" w:rsidRDefault="00541B45" w:rsidP="00DE6608">
            <w:pPr>
              <w:tabs>
                <w:tab w:val="left" w:pos="226"/>
              </w:tabs>
              <w:spacing w:before="80" w:after="80"/>
              <w:rPr>
                <w:sz w:val="18"/>
              </w:rPr>
            </w:pPr>
            <w:r>
              <w:rPr>
                <w:sz w:val="18"/>
              </w:rPr>
              <w:t>Indicatoren van de economische activiteit.</w:t>
            </w:r>
          </w:p>
        </w:tc>
        <w:tc>
          <w:tcPr>
            <w:tcW w:w="6949" w:type="dxa"/>
            <w:tcBorders>
              <w:top w:val="single" w:sz="18" w:space="0" w:color="auto"/>
              <w:left w:val="double" w:sz="4" w:space="0" w:color="auto"/>
              <w:bottom w:val="single" w:sz="18" w:space="0" w:color="auto"/>
            </w:tcBorders>
          </w:tcPr>
          <w:p w:rsidR="00541B45" w:rsidRDefault="00541B45" w:rsidP="00DE660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41B45" w:rsidRDefault="00541B45" w:rsidP="0049142F">
            <w:pPr>
              <w:spacing w:before="80" w:after="80"/>
              <w:jc w:val="center"/>
              <w:rPr>
                <w:sz w:val="18"/>
              </w:rPr>
            </w:pPr>
            <w:r>
              <w:rPr>
                <w:sz w:val="18"/>
              </w:rPr>
              <w:t>TA.BE</w:t>
            </w:r>
            <w:r w:rsidR="00990524">
              <w:rPr>
                <w:sz w:val="18"/>
              </w:rPr>
              <w:br/>
            </w:r>
          </w:p>
        </w:tc>
      </w:tr>
      <w:tr w:rsidR="00541B45" w:rsidTr="00DE6608">
        <w:trPr>
          <w:trHeight w:val="397"/>
        </w:trPr>
        <w:tc>
          <w:tcPr>
            <w:tcW w:w="839" w:type="dxa"/>
            <w:tcBorders>
              <w:top w:val="single" w:sz="18" w:space="0" w:color="auto"/>
              <w:left w:val="single" w:sz="18" w:space="0" w:color="auto"/>
              <w:bottom w:val="single" w:sz="18" w:space="0" w:color="auto"/>
            </w:tcBorders>
          </w:tcPr>
          <w:p w:rsidR="00541B45" w:rsidRDefault="00541B45" w:rsidP="00DE6608">
            <w:pPr>
              <w:pStyle w:val="NummerDoelstelling"/>
            </w:pPr>
          </w:p>
        </w:tc>
        <w:tc>
          <w:tcPr>
            <w:tcW w:w="5716" w:type="dxa"/>
            <w:tcBorders>
              <w:top w:val="single" w:sz="18" w:space="0" w:color="auto"/>
              <w:bottom w:val="single" w:sz="18" w:space="0" w:color="auto"/>
            </w:tcBorders>
          </w:tcPr>
          <w:p w:rsidR="00541B45" w:rsidRDefault="00541B45" w:rsidP="00DE6608">
            <w:pPr>
              <w:spacing w:before="80" w:after="80"/>
              <w:rPr>
                <w:b/>
                <w:bCs/>
                <w:sz w:val="18"/>
              </w:rPr>
            </w:pPr>
            <w:r>
              <w:rPr>
                <w:b/>
                <w:bCs/>
                <w:sz w:val="18"/>
              </w:rPr>
              <w:t>De conjunctuurcyclus kunnen beschrijven en bespreken.</w:t>
            </w:r>
          </w:p>
        </w:tc>
        <w:tc>
          <w:tcPr>
            <w:tcW w:w="835" w:type="dxa"/>
            <w:tcBorders>
              <w:top w:val="single" w:sz="18" w:space="0" w:color="auto"/>
              <w:bottom w:val="single" w:sz="18" w:space="0" w:color="auto"/>
            </w:tcBorders>
          </w:tcPr>
          <w:p w:rsidR="00541B45" w:rsidRDefault="00541B45"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541B45" w:rsidRDefault="00541B45"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41B45" w:rsidRDefault="00541B45"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41B45" w:rsidRDefault="00541B45" w:rsidP="00DE6608">
            <w:pPr>
              <w:spacing w:before="80" w:after="80"/>
              <w:jc w:val="center"/>
              <w:rPr>
                <w:sz w:val="18"/>
              </w:rPr>
            </w:pPr>
          </w:p>
        </w:tc>
      </w:tr>
      <w:tr w:rsidR="00541B45" w:rsidTr="00DE6608">
        <w:trPr>
          <w:trHeight w:val="397"/>
        </w:trPr>
        <w:tc>
          <w:tcPr>
            <w:tcW w:w="839" w:type="dxa"/>
            <w:tcBorders>
              <w:top w:val="single" w:sz="18" w:space="0" w:color="auto"/>
              <w:bottom w:val="single" w:sz="18" w:space="0" w:color="auto"/>
            </w:tcBorders>
          </w:tcPr>
          <w:p w:rsidR="00541B45" w:rsidRDefault="00541B45"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41B45" w:rsidRDefault="00541B45" w:rsidP="00DE6608">
            <w:pPr>
              <w:tabs>
                <w:tab w:val="left" w:pos="226"/>
              </w:tabs>
              <w:spacing w:before="80" w:after="80"/>
              <w:rPr>
                <w:sz w:val="18"/>
              </w:rPr>
            </w:pPr>
            <w:r>
              <w:rPr>
                <w:sz w:val="18"/>
              </w:rPr>
              <w:t>Conjunctuur.</w:t>
            </w:r>
          </w:p>
        </w:tc>
        <w:tc>
          <w:tcPr>
            <w:tcW w:w="6949" w:type="dxa"/>
            <w:tcBorders>
              <w:top w:val="single" w:sz="18" w:space="0" w:color="auto"/>
              <w:left w:val="double" w:sz="4" w:space="0" w:color="auto"/>
              <w:bottom w:val="single" w:sz="18" w:space="0" w:color="auto"/>
            </w:tcBorders>
          </w:tcPr>
          <w:p w:rsidR="00541B45" w:rsidRDefault="00541B45" w:rsidP="00DE660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41B45" w:rsidRDefault="00541B45" w:rsidP="0049142F">
            <w:pPr>
              <w:spacing w:before="80" w:after="80"/>
              <w:jc w:val="center"/>
              <w:rPr>
                <w:sz w:val="18"/>
              </w:rPr>
            </w:pPr>
            <w:r>
              <w:rPr>
                <w:sz w:val="18"/>
              </w:rPr>
              <w:t>TA.BE</w:t>
            </w:r>
            <w:r w:rsidR="00990524">
              <w:rPr>
                <w:sz w:val="18"/>
              </w:rPr>
              <w:br/>
            </w:r>
          </w:p>
        </w:tc>
      </w:tr>
      <w:tr w:rsidR="00541B45" w:rsidTr="00DE6608">
        <w:trPr>
          <w:trHeight w:val="397"/>
        </w:trPr>
        <w:tc>
          <w:tcPr>
            <w:tcW w:w="839" w:type="dxa"/>
            <w:tcBorders>
              <w:top w:val="single" w:sz="18" w:space="0" w:color="auto"/>
              <w:left w:val="single" w:sz="18" w:space="0" w:color="auto"/>
              <w:bottom w:val="single" w:sz="18" w:space="0" w:color="auto"/>
            </w:tcBorders>
          </w:tcPr>
          <w:p w:rsidR="00541B45" w:rsidRDefault="00541B45" w:rsidP="00DE6608">
            <w:pPr>
              <w:pStyle w:val="NummerDoelstelling"/>
            </w:pPr>
          </w:p>
        </w:tc>
        <w:tc>
          <w:tcPr>
            <w:tcW w:w="5716" w:type="dxa"/>
            <w:tcBorders>
              <w:top w:val="single" w:sz="18" w:space="0" w:color="auto"/>
              <w:bottom w:val="single" w:sz="18" w:space="0" w:color="auto"/>
            </w:tcBorders>
          </w:tcPr>
          <w:p w:rsidR="00541B45" w:rsidRDefault="00541B45" w:rsidP="00DE6608">
            <w:pPr>
              <w:spacing w:before="80" w:after="80"/>
              <w:rPr>
                <w:b/>
                <w:bCs/>
                <w:sz w:val="18"/>
              </w:rPr>
            </w:pPr>
            <w:r>
              <w:rPr>
                <w:b/>
                <w:bCs/>
                <w:sz w:val="18"/>
              </w:rPr>
              <w:t>Het begrip ‘economische groei’ kunnen omschrijven.</w:t>
            </w:r>
          </w:p>
        </w:tc>
        <w:tc>
          <w:tcPr>
            <w:tcW w:w="835" w:type="dxa"/>
            <w:tcBorders>
              <w:top w:val="single" w:sz="18" w:space="0" w:color="auto"/>
              <w:bottom w:val="single" w:sz="18" w:space="0" w:color="auto"/>
            </w:tcBorders>
          </w:tcPr>
          <w:p w:rsidR="00541B45" w:rsidRDefault="00541B45"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541B45" w:rsidRDefault="00541B45"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41B45" w:rsidRDefault="00541B45"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41B45" w:rsidRDefault="00541B45" w:rsidP="00DE6608">
            <w:pPr>
              <w:spacing w:before="80" w:after="80"/>
              <w:jc w:val="center"/>
              <w:rPr>
                <w:sz w:val="18"/>
              </w:rPr>
            </w:pPr>
          </w:p>
        </w:tc>
      </w:tr>
      <w:tr w:rsidR="00541B45" w:rsidTr="00DE6608">
        <w:trPr>
          <w:trHeight w:val="397"/>
        </w:trPr>
        <w:tc>
          <w:tcPr>
            <w:tcW w:w="839" w:type="dxa"/>
            <w:tcBorders>
              <w:top w:val="single" w:sz="18" w:space="0" w:color="auto"/>
              <w:bottom w:val="single" w:sz="18" w:space="0" w:color="auto"/>
            </w:tcBorders>
          </w:tcPr>
          <w:p w:rsidR="00541B45" w:rsidRDefault="00541B45"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41B45" w:rsidRDefault="00541B45" w:rsidP="00DE6608">
            <w:pPr>
              <w:tabs>
                <w:tab w:val="left" w:pos="226"/>
              </w:tabs>
              <w:spacing w:before="80" w:after="80"/>
              <w:rPr>
                <w:sz w:val="18"/>
              </w:rPr>
            </w:pPr>
            <w:r>
              <w:rPr>
                <w:sz w:val="18"/>
              </w:rPr>
              <w:t>Economische groei.</w:t>
            </w:r>
          </w:p>
        </w:tc>
        <w:tc>
          <w:tcPr>
            <w:tcW w:w="6949" w:type="dxa"/>
            <w:tcBorders>
              <w:top w:val="single" w:sz="18" w:space="0" w:color="auto"/>
              <w:left w:val="double" w:sz="4" w:space="0" w:color="auto"/>
              <w:bottom w:val="single" w:sz="18" w:space="0" w:color="auto"/>
            </w:tcBorders>
          </w:tcPr>
          <w:p w:rsidR="00541B45" w:rsidRDefault="00541B45" w:rsidP="00DE6608">
            <w:pPr>
              <w:tabs>
                <w:tab w:val="right" w:pos="352"/>
                <w:tab w:val="right" w:pos="567"/>
              </w:tabs>
              <w:spacing w:before="80" w:after="80"/>
              <w:rPr>
                <w:sz w:val="18"/>
              </w:rPr>
            </w:pPr>
            <w:r>
              <w:rPr>
                <w:sz w:val="18"/>
              </w:rPr>
              <w:t>Gebruik van cijfermateriaal van verschillende landen (recent).</w:t>
            </w:r>
          </w:p>
        </w:tc>
        <w:tc>
          <w:tcPr>
            <w:tcW w:w="844" w:type="dxa"/>
            <w:tcBorders>
              <w:top w:val="single" w:sz="18" w:space="0" w:color="auto"/>
              <w:bottom w:val="single" w:sz="18" w:space="0" w:color="auto"/>
            </w:tcBorders>
          </w:tcPr>
          <w:p w:rsidR="00541B45" w:rsidRDefault="00541B45" w:rsidP="0049142F">
            <w:pPr>
              <w:spacing w:before="80" w:after="80"/>
              <w:jc w:val="center"/>
              <w:rPr>
                <w:sz w:val="18"/>
              </w:rPr>
            </w:pPr>
            <w:r>
              <w:rPr>
                <w:sz w:val="18"/>
              </w:rPr>
              <w:t>TA.BE</w:t>
            </w:r>
            <w:r w:rsidR="00990524">
              <w:rPr>
                <w:sz w:val="18"/>
              </w:rPr>
              <w:br/>
            </w:r>
          </w:p>
        </w:tc>
      </w:tr>
      <w:tr w:rsidR="00541B45" w:rsidTr="00D14FA7">
        <w:trPr>
          <w:trHeight w:val="397"/>
        </w:trPr>
        <w:tc>
          <w:tcPr>
            <w:tcW w:w="839" w:type="dxa"/>
            <w:tcBorders>
              <w:top w:val="single" w:sz="18" w:space="0" w:color="auto"/>
              <w:left w:val="single" w:sz="18" w:space="0" w:color="auto"/>
              <w:bottom w:val="single" w:sz="18" w:space="0" w:color="auto"/>
            </w:tcBorders>
          </w:tcPr>
          <w:p w:rsidR="00541B45" w:rsidRDefault="00541B45" w:rsidP="00DE6608">
            <w:pPr>
              <w:pStyle w:val="NummerDoelstelling"/>
            </w:pPr>
          </w:p>
        </w:tc>
        <w:tc>
          <w:tcPr>
            <w:tcW w:w="5716" w:type="dxa"/>
            <w:tcBorders>
              <w:top w:val="single" w:sz="18" w:space="0" w:color="auto"/>
              <w:bottom w:val="single" w:sz="18" w:space="0" w:color="auto"/>
            </w:tcBorders>
          </w:tcPr>
          <w:p w:rsidR="00541B45" w:rsidRDefault="00541B45" w:rsidP="00DE6608">
            <w:pPr>
              <w:spacing w:before="80" w:after="80"/>
              <w:rPr>
                <w:b/>
                <w:bCs/>
                <w:sz w:val="18"/>
              </w:rPr>
            </w:pPr>
            <w:r>
              <w:rPr>
                <w:b/>
                <w:bCs/>
                <w:sz w:val="18"/>
              </w:rPr>
              <w:t>De wet van Say en de theorie van Keynes over het niveau van het  nationaal inkomen kunnen opzoeken en toelichten.</w:t>
            </w:r>
          </w:p>
        </w:tc>
        <w:tc>
          <w:tcPr>
            <w:tcW w:w="835" w:type="dxa"/>
            <w:tcBorders>
              <w:top w:val="single" w:sz="18" w:space="0" w:color="auto"/>
              <w:bottom w:val="single" w:sz="18" w:space="0" w:color="auto"/>
            </w:tcBorders>
          </w:tcPr>
          <w:p w:rsidR="00541B45" w:rsidRDefault="00541B45"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541B45" w:rsidRDefault="00541B45"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41B45" w:rsidRDefault="00541B45"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41B45" w:rsidRDefault="00541B45" w:rsidP="00DE6608">
            <w:pPr>
              <w:spacing w:before="80" w:after="80"/>
              <w:jc w:val="center"/>
              <w:rPr>
                <w:sz w:val="18"/>
              </w:rPr>
            </w:pPr>
          </w:p>
        </w:tc>
      </w:tr>
      <w:tr w:rsidR="00541B45" w:rsidTr="00D14FA7">
        <w:trPr>
          <w:trHeight w:val="397"/>
        </w:trPr>
        <w:tc>
          <w:tcPr>
            <w:tcW w:w="839" w:type="dxa"/>
            <w:tcBorders>
              <w:top w:val="single" w:sz="18" w:space="0" w:color="auto"/>
              <w:bottom w:val="single" w:sz="4" w:space="0" w:color="auto"/>
            </w:tcBorders>
          </w:tcPr>
          <w:p w:rsidR="00541B45" w:rsidRDefault="00541B45"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41B45" w:rsidRDefault="00541B45" w:rsidP="00DE6608">
            <w:pPr>
              <w:tabs>
                <w:tab w:val="left" w:pos="226"/>
              </w:tabs>
              <w:spacing w:before="80" w:after="80"/>
              <w:rPr>
                <w:sz w:val="18"/>
              </w:rPr>
            </w:pPr>
            <w:r>
              <w:rPr>
                <w:sz w:val="18"/>
              </w:rPr>
              <w:t>Wet van Say en weerlegging:</w:t>
            </w:r>
            <w:r>
              <w:rPr>
                <w:sz w:val="18"/>
              </w:rPr>
              <w:br/>
              <w:t>-</w:t>
            </w:r>
            <w:r>
              <w:rPr>
                <w:sz w:val="18"/>
              </w:rPr>
              <w:tab/>
              <w:t>d</w:t>
            </w:r>
            <w:r w:rsidR="006601F9">
              <w:rPr>
                <w:sz w:val="18"/>
              </w:rPr>
              <w:t>e klassieke opvatting</w:t>
            </w:r>
            <w:r w:rsidR="005D6E54">
              <w:rPr>
                <w:sz w:val="18"/>
              </w:rPr>
              <w:br/>
              <w:t>-</w:t>
            </w:r>
            <w:r w:rsidR="005D6E54">
              <w:rPr>
                <w:sz w:val="18"/>
              </w:rPr>
              <w:tab/>
              <w:t>Keynes’ opvatting</w:t>
            </w:r>
          </w:p>
        </w:tc>
        <w:tc>
          <w:tcPr>
            <w:tcW w:w="6949" w:type="dxa"/>
            <w:tcBorders>
              <w:top w:val="single" w:sz="18" w:space="0" w:color="auto"/>
              <w:left w:val="double" w:sz="4" w:space="0" w:color="auto"/>
              <w:bottom w:val="single" w:sz="4" w:space="0" w:color="auto"/>
            </w:tcBorders>
          </w:tcPr>
          <w:p w:rsidR="00541B45" w:rsidRDefault="00541B45"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541B45" w:rsidRDefault="00541B45" w:rsidP="0049142F">
            <w:pPr>
              <w:spacing w:before="80" w:after="80"/>
              <w:jc w:val="center"/>
              <w:rPr>
                <w:sz w:val="18"/>
              </w:rPr>
            </w:pPr>
            <w:r>
              <w:rPr>
                <w:sz w:val="18"/>
              </w:rPr>
              <w:t>TA.BE</w:t>
            </w:r>
            <w:r>
              <w:rPr>
                <w:sz w:val="18"/>
              </w:rPr>
              <w:br/>
              <w:t>ICT</w:t>
            </w:r>
            <w:r w:rsidR="00990524">
              <w:rPr>
                <w:sz w:val="18"/>
              </w:rPr>
              <w:br/>
            </w:r>
          </w:p>
        </w:tc>
      </w:tr>
    </w:tbl>
    <w:p w:rsidR="00015BE9" w:rsidRDefault="00015BE9">
      <w:r>
        <w:rPr>
          <w:bCs/>
          <w:i/>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15BE9" w:rsidTr="00831A92">
        <w:trPr>
          <w:trHeight w:val="397"/>
        </w:trPr>
        <w:tc>
          <w:tcPr>
            <w:tcW w:w="839" w:type="dxa"/>
            <w:tcBorders>
              <w:bottom w:val="single" w:sz="4" w:space="0" w:color="auto"/>
            </w:tcBorders>
            <w:vAlign w:val="center"/>
          </w:tcPr>
          <w:p w:rsidR="00015BE9" w:rsidRDefault="00015BE9" w:rsidP="00831A92">
            <w:pPr>
              <w:spacing w:before="80" w:after="80"/>
              <w:rPr>
                <w:sz w:val="18"/>
              </w:rPr>
            </w:pPr>
            <w:r>
              <w:rPr>
                <w:sz w:val="18"/>
              </w:rPr>
              <w:lastRenderedPageBreak/>
              <w:t>Nr.</w:t>
            </w:r>
          </w:p>
        </w:tc>
        <w:tc>
          <w:tcPr>
            <w:tcW w:w="5716" w:type="dxa"/>
            <w:tcBorders>
              <w:bottom w:val="single" w:sz="4" w:space="0" w:color="auto"/>
            </w:tcBorders>
            <w:vAlign w:val="center"/>
          </w:tcPr>
          <w:p w:rsidR="00015BE9" w:rsidRDefault="00015BE9" w:rsidP="00831A92">
            <w:pPr>
              <w:spacing w:before="80" w:after="80"/>
              <w:jc w:val="center"/>
              <w:rPr>
                <w:sz w:val="18"/>
              </w:rPr>
            </w:pPr>
            <w:r>
              <w:rPr>
                <w:sz w:val="18"/>
              </w:rPr>
              <w:t>Leerplandoelstelling en leerinhoud</w:t>
            </w:r>
          </w:p>
        </w:tc>
        <w:tc>
          <w:tcPr>
            <w:tcW w:w="835" w:type="dxa"/>
            <w:tcBorders>
              <w:bottom w:val="single" w:sz="4" w:space="0" w:color="auto"/>
            </w:tcBorders>
            <w:vAlign w:val="center"/>
          </w:tcPr>
          <w:p w:rsidR="00015BE9" w:rsidRDefault="00015BE9" w:rsidP="00831A92">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015BE9" w:rsidRDefault="00015BE9" w:rsidP="00831A92">
            <w:pPr>
              <w:spacing w:before="80" w:after="80"/>
              <w:jc w:val="center"/>
              <w:rPr>
                <w:sz w:val="18"/>
              </w:rPr>
            </w:pPr>
            <w:r>
              <w:rPr>
                <w:sz w:val="18"/>
              </w:rPr>
              <w:t>B/U</w:t>
            </w:r>
          </w:p>
        </w:tc>
        <w:tc>
          <w:tcPr>
            <w:tcW w:w="6949" w:type="dxa"/>
            <w:tcBorders>
              <w:left w:val="double" w:sz="4" w:space="0" w:color="auto"/>
            </w:tcBorders>
            <w:vAlign w:val="center"/>
          </w:tcPr>
          <w:p w:rsidR="00015BE9" w:rsidRDefault="00015BE9" w:rsidP="00831A92">
            <w:pPr>
              <w:spacing w:before="80" w:after="80"/>
              <w:jc w:val="center"/>
              <w:rPr>
                <w:sz w:val="18"/>
              </w:rPr>
            </w:pPr>
            <w:r>
              <w:rPr>
                <w:sz w:val="18"/>
              </w:rPr>
              <w:t>Didactische wenken en hulpmiddelen</w:t>
            </w:r>
          </w:p>
        </w:tc>
        <w:tc>
          <w:tcPr>
            <w:tcW w:w="844" w:type="dxa"/>
            <w:vAlign w:val="center"/>
          </w:tcPr>
          <w:p w:rsidR="00015BE9" w:rsidRDefault="00015BE9" w:rsidP="00831A92">
            <w:pPr>
              <w:spacing w:before="80" w:after="80"/>
              <w:jc w:val="center"/>
              <w:rPr>
                <w:sz w:val="18"/>
              </w:rPr>
            </w:pPr>
            <w:r>
              <w:rPr>
                <w:sz w:val="18"/>
              </w:rPr>
              <w:t>Link</w:t>
            </w:r>
          </w:p>
        </w:tc>
      </w:tr>
      <w:tr w:rsidR="00BD1047" w:rsidRPr="00075777" w:rsidTr="00DE6608">
        <w:trPr>
          <w:cantSplit/>
          <w:trHeight w:val="397"/>
        </w:trPr>
        <w:tc>
          <w:tcPr>
            <w:tcW w:w="8225" w:type="dxa"/>
            <w:gridSpan w:val="4"/>
            <w:tcBorders>
              <w:bottom w:val="single" w:sz="18" w:space="0" w:color="auto"/>
              <w:right w:val="nil"/>
            </w:tcBorders>
            <w:vAlign w:val="center"/>
          </w:tcPr>
          <w:p w:rsidR="00BD1047" w:rsidRPr="00075777" w:rsidRDefault="00BD1047" w:rsidP="00DE6608">
            <w:pPr>
              <w:pStyle w:val="Kop3"/>
              <w:rPr>
                <w:b/>
              </w:rPr>
            </w:pPr>
            <w:r>
              <w:rPr>
                <w:b/>
              </w:rPr>
              <w:t>De rol van de overheid in de economie</w:t>
            </w:r>
          </w:p>
        </w:tc>
        <w:tc>
          <w:tcPr>
            <w:tcW w:w="7793" w:type="dxa"/>
            <w:gridSpan w:val="2"/>
            <w:tcBorders>
              <w:left w:val="nil"/>
              <w:bottom w:val="single" w:sz="18" w:space="0" w:color="auto"/>
            </w:tcBorders>
            <w:vAlign w:val="center"/>
          </w:tcPr>
          <w:p w:rsidR="00BD1047" w:rsidRPr="00075777" w:rsidRDefault="00BD1047" w:rsidP="00DE6608">
            <w:pPr>
              <w:rPr>
                <w:b/>
                <w:i/>
                <w:szCs w:val="20"/>
              </w:rPr>
            </w:pPr>
          </w:p>
        </w:tc>
      </w:tr>
      <w:tr w:rsidR="00BD1047" w:rsidTr="00DE6608">
        <w:trPr>
          <w:trHeight w:val="397"/>
        </w:trPr>
        <w:tc>
          <w:tcPr>
            <w:tcW w:w="839" w:type="dxa"/>
            <w:tcBorders>
              <w:top w:val="single" w:sz="18" w:space="0" w:color="auto"/>
              <w:left w:val="single" w:sz="18" w:space="0" w:color="auto"/>
              <w:bottom w:val="single" w:sz="18" w:space="0" w:color="auto"/>
            </w:tcBorders>
          </w:tcPr>
          <w:p w:rsidR="00BD1047" w:rsidRDefault="00BD1047" w:rsidP="00DE6608">
            <w:pPr>
              <w:pStyle w:val="NummerDoelstelling"/>
            </w:pPr>
          </w:p>
        </w:tc>
        <w:tc>
          <w:tcPr>
            <w:tcW w:w="5716" w:type="dxa"/>
            <w:tcBorders>
              <w:top w:val="single" w:sz="18" w:space="0" w:color="auto"/>
              <w:bottom w:val="single" w:sz="18" w:space="0" w:color="auto"/>
            </w:tcBorders>
          </w:tcPr>
          <w:p w:rsidR="00BD1047" w:rsidRPr="00C82925" w:rsidRDefault="00BD1047" w:rsidP="00DE6608">
            <w:pPr>
              <w:spacing w:before="80" w:after="80"/>
              <w:rPr>
                <w:b/>
                <w:bCs/>
                <w:sz w:val="18"/>
                <w:lang w:val="nl-BE"/>
              </w:rPr>
            </w:pPr>
            <w:r>
              <w:rPr>
                <w:b/>
                <w:bCs/>
                <w:sz w:val="18"/>
                <w:lang w:val="nl-BE"/>
              </w:rPr>
              <w:t>De rol van de overheid in de economie kunnen bespreken.</w:t>
            </w:r>
          </w:p>
        </w:tc>
        <w:tc>
          <w:tcPr>
            <w:tcW w:w="835" w:type="dxa"/>
            <w:tcBorders>
              <w:top w:val="single" w:sz="18" w:space="0" w:color="auto"/>
              <w:bottom w:val="single" w:sz="18" w:space="0" w:color="auto"/>
            </w:tcBorders>
          </w:tcPr>
          <w:p w:rsidR="00BD1047" w:rsidRPr="00C82925" w:rsidRDefault="00BD1047" w:rsidP="0049142F">
            <w:pPr>
              <w:spacing w:before="80" w:after="80"/>
              <w:jc w:val="center"/>
              <w:rPr>
                <w:b/>
                <w:bCs/>
                <w:sz w:val="18"/>
                <w:lang w:val="nl-BE"/>
              </w:rPr>
            </w:pPr>
            <w:r>
              <w:rPr>
                <w:b/>
                <w:bCs/>
                <w:sz w:val="18"/>
                <w:lang w:val="nl-BE"/>
              </w:rPr>
              <w:t>EDV</w:t>
            </w:r>
            <w:r>
              <w:rPr>
                <w:b/>
                <w:bCs/>
                <w:sz w:val="18"/>
                <w:lang w:val="nl-BE"/>
              </w:rPr>
              <w:br/>
            </w:r>
          </w:p>
        </w:tc>
        <w:tc>
          <w:tcPr>
            <w:tcW w:w="835" w:type="dxa"/>
            <w:tcBorders>
              <w:top w:val="single" w:sz="18" w:space="0" w:color="auto"/>
              <w:bottom w:val="single" w:sz="18" w:space="0" w:color="auto"/>
              <w:right w:val="double" w:sz="4" w:space="0" w:color="auto"/>
            </w:tcBorders>
          </w:tcPr>
          <w:p w:rsidR="00BD1047" w:rsidRDefault="00BD1047"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D1047" w:rsidRDefault="00BD1047"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D1047" w:rsidRDefault="00BD1047" w:rsidP="00DE6608">
            <w:pPr>
              <w:spacing w:before="80" w:after="80"/>
              <w:jc w:val="center"/>
              <w:rPr>
                <w:sz w:val="18"/>
              </w:rPr>
            </w:pPr>
          </w:p>
        </w:tc>
      </w:tr>
      <w:tr w:rsidR="00BD1047" w:rsidTr="00DE6608">
        <w:trPr>
          <w:trHeight w:val="397"/>
        </w:trPr>
        <w:tc>
          <w:tcPr>
            <w:tcW w:w="839" w:type="dxa"/>
            <w:tcBorders>
              <w:top w:val="single" w:sz="18" w:space="0" w:color="auto"/>
              <w:bottom w:val="single" w:sz="18" w:space="0" w:color="auto"/>
            </w:tcBorders>
          </w:tcPr>
          <w:p w:rsidR="00BD1047" w:rsidRDefault="00BD1047"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BD1047" w:rsidRDefault="00BD1047" w:rsidP="00DE6608">
            <w:pPr>
              <w:tabs>
                <w:tab w:val="left" w:pos="226"/>
              </w:tabs>
              <w:spacing w:before="80" w:after="80"/>
              <w:rPr>
                <w:sz w:val="18"/>
              </w:rPr>
            </w:pPr>
            <w:r>
              <w:rPr>
                <w:sz w:val="18"/>
              </w:rPr>
              <w:t>Situering van de overheid in de economische kringloop.</w:t>
            </w:r>
          </w:p>
        </w:tc>
        <w:tc>
          <w:tcPr>
            <w:tcW w:w="6949" w:type="dxa"/>
            <w:tcBorders>
              <w:top w:val="single" w:sz="18" w:space="0" w:color="auto"/>
              <w:left w:val="double" w:sz="4" w:space="0" w:color="auto"/>
              <w:bottom w:val="single" w:sz="18" w:space="0" w:color="auto"/>
            </w:tcBorders>
          </w:tcPr>
          <w:p w:rsidR="00BD1047" w:rsidRDefault="00BD1047" w:rsidP="00DE660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BD1047" w:rsidRDefault="00BD1047" w:rsidP="00DE6608">
            <w:pPr>
              <w:spacing w:before="80" w:after="80"/>
              <w:jc w:val="center"/>
              <w:rPr>
                <w:sz w:val="18"/>
              </w:rPr>
            </w:pPr>
            <w:r>
              <w:rPr>
                <w:sz w:val="18"/>
              </w:rPr>
              <w:t>TA.BE</w:t>
            </w:r>
            <w:r w:rsidR="0049142F">
              <w:rPr>
                <w:sz w:val="18"/>
              </w:rPr>
              <w:br/>
            </w:r>
          </w:p>
        </w:tc>
      </w:tr>
      <w:tr w:rsidR="00BD1047" w:rsidTr="00DE6608">
        <w:trPr>
          <w:trHeight w:val="397"/>
        </w:trPr>
        <w:tc>
          <w:tcPr>
            <w:tcW w:w="839" w:type="dxa"/>
            <w:tcBorders>
              <w:top w:val="single" w:sz="18" w:space="0" w:color="auto"/>
              <w:left w:val="single" w:sz="18" w:space="0" w:color="auto"/>
              <w:bottom w:val="single" w:sz="18" w:space="0" w:color="auto"/>
            </w:tcBorders>
          </w:tcPr>
          <w:p w:rsidR="00BD1047" w:rsidRDefault="00BD1047" w:rsidP="00DE6608">
            <w:pPr>
              <w:pStyle w:val="NummerDoelstelling"/>
            </w:pPr>
          </w:p>
        </w:tc>
        <w:tc>
          <w:tcPr>
            <w:tcW w:w="5716" w:type="dxa"/>
            <w:tcBorders>
              <w:top w:val="single" w:sz="18" w:space="0" w:color="auto"/>
              <w:bottom w:val="single" w:sz="18" w:space="0" w:color="auto"/>
            </w:tcBorders>
          </w:tcPr>
          <w:p w:rsidR="00BD1047" w:rsidRDefault="00BD1047" w:rsidP="00DE6608">
            <w:pPr>
              <w:spacing w:before="80" w:after="80"/>
              <w:rPr>
                <w:b/>
                <w:bCs/>
                <w:sz w:val="18"/>
              </w:rPr>
            </w:pPr>
            <w:r>
              <w:rPr>
                <w:b/>
                <w:bCs/>
                <w:sz w:val="18"/>
              </w:rPr>
              <w:t>Doelstellingen van de economische politiek kunnen omschrijven.</w:t>
            </w:r>
          </w:p>
        </w:tc>
        <w:tc>
          <w:tcPr>
            <w:tcW w:w="835" w:type="dxa"/>
            <w:tcBorders>
              <w:top w:val="single" w:sz="18" w:space="0" w:color="auto"/>
              <w:bottom w:val="single" w:sz="18" w:space="0" w:color="auto"/>
            </w:tcBorders>
          </w:tcPr>
          <w:p w:rsidR="00BD1047" w:rsidRDefault="00BD1047"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BD1047" w:rsidRDefault="00BD1047"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D1047" w:rsidRDefault="00BD1047"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D1047" w:rsidRDefault="00BD1047" w:rsidP="00DE6608">
            <w:pPr>
              <w:spacing w:before="80" w:after="80"/>
              <w:jc w:val="center"/>
              <w:rPr>
                <w:sz w:val="18"/>
              </w:rPr>
            </w:pPr>
          </w:p>
        </w:tc>
      </w:tr>
      <w:tr w:rsidR="00BD1047" w:rsidTr="00DE6608">
        <w:trPr>
          <w:trHeight w:val="397"/>
        </w:trPr>
        <w:tc>
          <w:tcPr>
            <w:tcW w:w="839" w:type="dxa"/>
            <w:tcBorders>
              <w:top w:val="single" w:sz="18" w:space="0" w:color="auto"/>
              <w:bottom w:val="single" w:sz="18" w:space="0" w:color="auto"/>
            </w:tcBorders>
          </w:tcPr>
          <w:p w:rsidR="00BD1047" w:rsidRDefault="00BD1047"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BD1047" w:rsidRDefault="00BD1047" w:rsidP="00DE6608">
            <w:pPr>
              <w:tabs>
                <w:tab w:val="left" w:pos="226"/>
              </w:tabs>
              <w:spacing w:before="80" w:after="80"/>
              <w:rPr>
                <w:sz w:val="18"/>
              </w:rPr>
            </w:pPr>
            <w:r>
              <w:rPr>
                <w:sz w:val="18"/>
              </w:rPr>
              <w:t>Doelstellingen van de economische politiek.</w:t>
            </w:r>
          </w:p>
        </w:tc>
        <w:tc>
          <w:tcPr>
            <w:tcW w:w="6949" w:type="dxa"/>
            <w:tcBorders>
              <w:top w:val="single" w:sz="18" w:space="0" w:color="auto"/>
              <w:left w:val="double" w:sz="4" w:space="0" w:color="auto"/>
              <w:bottom w:val="single" w:sz="18" w:space="0" w:color="auto"/>
            </w:tcBorders>
          </w:tcPr>
          <w:p w:rsidR="00BD1047" w:rsidRDefault="00BD1047" w:rsidP="00DE660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BD1047" w:rsidRDefault="00BD1047" w:rsidP="0049142F">
            <w:pPr>
              <w:spacing w:before="80" w:after="80"/>
              <w:jc w:val="center"/>
              <w:rPr>
                <w:sz w:val="18"/>
              </w:rPr>
            </w:pPr>
            <w:r>
              <w:rPr>
                <w:sz w:val="18"/>
              </w:rPr>
              <w:t>TA.BE</w:t>
            </w:r>
            <w:r w:rsidR="00990524">
              <w:rPr>
                <w:sz w:val="18"/>
              </w:rPr>
              <w:br/>
            </w:r>
          </w:p>
        </w:tc>
      </w:tr>
      <w:tr w:rsidR="00BD1047" w:rsidTr="00DE6608">
        <w:trPr>
          <w:trHeight w:val="397"/>
        </w:trPr>
        <w:tc>
          <w:tcPr>
            <w:tcW w:w="839" w:type="dxa"/>
            <w:tcBorders>
              <w:top w:val="single" w:sz="18" w:space="0" w:color="auto"/>
              <w:left w:val="single" w:sz="18" w:space="0" w:color="auto"/>
              <w:bottom w:val="single" w:sz="18" w:space="0" w:color="auto"/>
            </w:tcBorders>
          </w:tcPr>
          <w:p w:rsidR="00BD1047" w:rsidRDefault="00BD1047" w:rsidP="00DE6608">
            <w:pPr>
              <w:pStyle w:val="NummerDoelstelling"/>
            </w:pPr>
          </w:p>
        </w:tc>
        <w:tc>
          <w:tcPr>
            <w:tcW w:w="5716" w:type="dxa"/>
            <w:tcBorders>
              <w:top w:val="single" w:sz="18" w:space="0" w:color="auto"/>
              <w:bottom w:val="single" w:sz="18" w:space="0" w:color="auto"/>
            </w:tcBorders>
          </w:tcPr>
          <w:p w:rsidR="00BD1047" w:rsidRDefault="00BD1047" w:rsidP="00DE6608">
            <w:pPr>
              <w:spacing w:before="80" w:after="80"/>
              <w:rPr>
                <w:b/>
                <w:bCs/>
                <w:sz w:val="18"/>
              </w:rPr>
            </w:pPr>
            <w:r>
              <w:rPr>
                <w:b/>
                <w:bCs/>
                <w:sz w:val="18"/>
              </w:rPr>
              <w:t>De rol van de overheid op de arbeidsmarkt en de problematiek van de werkloosheid kunnen bespreken.</w:t>
            </w:r>
          </w:p>
        </w:tc>
        <w:tc>
          <w:tcPr>
            <w:tcW w:w="835" w:type="dxa"/>
            <w:tcBorders>
              <w:top w:val="single" w:sz="18" w:space="0" w:color="auto"/>
              <w:bottom w:val="single" w:sz="18" w:space="0" w:color="auto"/>
            </w:tcBorders>
          </w:tcPr>
          <w:p w:rsidR="009F7332" w:rsidRDefault="00BD1047"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BD1047" w:rsidRDefault="00BD1047"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D1047" w:rsidRDefault="00BD1047"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D1047" w:rsidRDefault="00BD1047" w:rsidP="00DE6608">
            <w:pPr>
              <w:spacing w:before="80" w:after="80"/>
              <w:jc w:val="center"/>
              <w:rPr>
                <w:sz w:val="18"/>
              </w:rPr>
            </w:pPr>
          </w:p>
        </w:tc>
      </w:tr>
      <w:tr w:rsidR="00BD1047" w:rsidTr="00DE6608">
        <w:trPr>
          <w:trHeight w:val="397"/>
        </w:trPr>
        <w:tc>
          <w:tcPr>
            <w:tcW w:w="839" w:type="dxa"/>
            <w:tcBorders>
              <w:top w:val="single" w:sz="18" w:space="0" w:color="auto"/>
              <w:bottom w:val="single" w:sz="18" w:space="0" w:color="auto"/>
            </w:tcBorders>
          </w:tcPr>
          <w:p w:rsidR="00BD1047" w:rsidRDefault="00BD1047"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BD1047" w:rsidRDefault="00BD1047" w:rsidP="00DE6608">
            <w:pPr>
              <w:tabs>
                <w:tab w:val="left" w:pos="226"/>
              </w:tabs>
              <w:spacing w:before="80" w:after="80"/>
              <w:rPr>
                <w:sz w:val="18"/>
              </w:rPr>
            </w:pPr>
            <w:r>
              <w:rPr>
                <w:sz w:val="18"/>
              </w:rPr>
              <w:t>Een evenwichtige arbeidsmarkt:</w:t>
            </w:r>
            <w:r>
              <w:rPr>
                <w:sz w:val="18"/>
              </w:rPr>
              <w:br/>
              <w:t>-</w:t>
            </w:r>
            <w:r>
              <w:rPr>
                <w:sz w:val="18"/>
              </w:rPr>
              <w:tab/>
              <w:t>vraag</w:t>
            </w:r>
            <w:r w:rsidR="006601F9">
              <w:rPr>
                <w:sz w:val="18"/>
              </w:rPr>
              <w:t xml:space="preserve"> naar arbeid</w:t>
            </w:r>
            <w:r w:rsidR="006601F9">
              <w:rPr>
                <w:sz w:val="18"/>
              </w:rPr>
              <w:br/>
              <w:t>-</w:t>
            </w:r>
            <w:r w:rsidR="006601F9">
              <w:rPr>
                <w:sz w:val="18"/>
              </w:rPr>
              <w:tab/>
              <w:t>aanbod naar arbeid</w:t>
            </w:r>
            <w:r>
              <w:rPr>
                <w:sz w:val="18"/>
              </w:rPr>
              <w:br/>
              <w:t>-</w:t>
            </w:r>
            <w:r>
              <w:rPr>
                <w:sz w:val="18"/>
              </w:rPr>
              <w:tab/>
            </w:r>
            <w:r w:rsidR="006601F9">
              <w:rPr>
                <w:sz w:val="18"/>
              </w:rPr>
              <w:t>prijsvorming op de arbeidsmarkt</w:t>
            </w:r>
            <w:r w:rsidR="005D6E54">
              <w:rPr>
                <w:sz w:val="18"/>
              </w:rPr>
              <w:br/>
              <w:t>-</w:t>
            </w:r>
            <w:r w:rsidR="005D6E54">
              <w:rPr>
                <w:sz w:val="18"/>
              </w:rPr>
              <w:tab/>
              <w:t>de werkloosheid</w:t>
            </w:r>
          </w:p>
        </w:tc>
        <w:tc>
          <w:tcPr>
            <w:tcW w:w="6949" w:type="dxa"/>
            <w:tcBorders>
              <w:top w:val="single" w:sz="18" w:space="0" w:color="auto"/>
              <w:left w:val="double" w:sz="4" w:space="0" w:color="auto"/>
              <w:bottom w:val="single" w:sz="18" w:space="0" w:color="auto"/>
            </w:tcBorders>
          </w:tcPr>
          <w:p w:rsidR="00BD1047" w:rsidRDefault="00BD1047" w:rsidP="00DE6608">
            <w:pPr>
              <w:tabs>
                <w:tab w:val="right" w:pos="352"/>
                <w:tab w:val="right" w:pos="567"/>
              </w:tabs>
              <w:spacing w:before="80" w:after="80"/>
              <w:rPr>
                <w:sz w:val="18"/>
              </w:rPr>
            </w:pPr>
            <w:r>
              <w:rPr>
                <w:sz w:val="18"/>
              </w:rPr>
              <w:t>Rol van de E.U. in de economische politiek.</w:t>
            </w:r>
          </w:p>
        </w:tc>
        <w:tc>
          <w:tcPr>
            <w:tcW w:w="844" w:type="dxa"/>
            <w:tcBorders>
              <w:top w:val="single" w:sz="18" w:space="0" w:color="auto"/>
              <w:bottom w:val="single" w:sz="18" w:space="0" w:color="auto"/>
            </w:tcBorders>
          </w:tcPr>
          <w:p w:rsidR="00BD1047" w:rsidRDefault="00BD1047" w:rsidP="0049142F">
            <w:pPr>
              <w:spacing w:before="80" w:after="80"/>
              <w:jc w:val="center"/>
              <w:rPr>
                <w:sz w:val="18"/>
              </w:rPr>
            </w:pPr>
            <w:r>
              <w:rPr>
                <w:sz w:val="18"/>
              </w:rPr>
              <w:t>TA.BE</w:t>
            </w:r>
            <w:r w:rsidR="00990524">
              <w:rPr>
                <w:sz w:val="18"/>
              </w:rPr>
              <w:br/>
            </w:r>
          </w:p>
        </w:tc>
      </w:tr>
      <w:tr w:rsidR="00BD1047" w:rsidTr="00DE6608">
        <w:trPr>
          <w:trHeight w:val="397"/>
        </w:trPr>
        <w:tc>
          <w:tcPr>
            <w:tcW w:w="839" w:type="dxa"/>
            <w:tcBorders>
              <w:top w:val="single" w:sz="18" w:space="0" w:color="auto"/>
              <w:left w:val="single" w:sz="18" w:space="0" w:color="auto"/>
              <w:bottom w:val="single" w:sz="18" w:space="0" w:color="auto"/>
            </w:tcBorders>
          </w:tcPr>
          <w:p w:rsidR="00BD1047" w:rsidRDefault="00BD1047" w:rsidP="00DE6608">
            <w:pPr>
              <w:pStyle w:val="NummerDoelstelling"/>
            </w:pPr>
          </w:p>
        </w:tc>
        <w:tc>
          <w:tcPr>
            <w:tcW w:w="5716" w:type="dxa"/>
            <w:tcBorders>
              <w:top w:val="single" w:sz="18" w:space="0" w:color="auto"/>
              <w:bottom w:val="single" w:sz="18" w:space="0" w:color="auto"/>
            </w:tcBorders>
          </w:tcPr>
          <w:p w:rsidR="00BD1047" w:rsidRDefault="00BD1047" w:rsidP="00DE6608">
            <w:pPr>
              <w:spacing w:before="80" w:after="80"/>
              <w:rPr>
                <w:b/>
                <w:bCs/>
                <w:sz w:val="18"/>
              </w:rPr>
            </w:pPr>
            <w:r>
              <w:rPr>
                <w:b/>
                <w:bCs/>
                <w:sz w:val="18"/>
              </w:rPr>
              <w:t>De rol van de overheid bij de inkomensverdeling kunnen bespreken.</w:t>
            </w:r>
          </w:p>
        </w:tc>
        <w:tc>
          <w:tcPr>
            <w:tcW w:w="835" w:type="dxa"/>
            <w:tcBorders>
              <w:top w:val="single" w:sz="18" w:space="0" w:color="auto"/>
              <w:bottom w:val="single" w:sz="18" w:space="0" w:color="auto"/>
            </w:tcBorders>
          </w:tcPr>
          <w:p w:rsidR="00BD1047" w:rsidRDefault="00BD1047"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BD1047" w:rsidRDefault="00BD1047"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D1047" w:rsidRDefault="00BD1047"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D1047" w:rsidRDefault="00BD1047" w:rsidP="00DE6608">
            <w:pPr>
              <w:spacing w:before="80" w:after="80"/>
              <w:jc w:val="center"/>
              <w:rPr>
                <w:sz w:val="18"/>
              </w:rPr>
            </w:pPr>
          </w:p>
        </w:tc>
      </w:tr>
      <w:tr w:rsidR="00BD1047" w:rsidTr="00DE6608">
        <w:trPr>
          <w:trHeight w:val="397"/>
        </w:trPr>
        <w:tc>
          <w:tcPr>
            <w:tcW w:w="839" w:type="dxa"/>
            <w:tcBorders>
              <w:top w:val="single" w:sz="18" w:space="0" w:color="auto"/>
              <w:bottom w:val="single" w:sz="18" w:space="0" w:color="auto"/>
            </w:tcBorders>
          </w:tcPr>
          <w:p w:rsidR="00BD1047" w:rsidRDefault="00BD1047"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BD1047" w:rsidRDefault="00BD1047" w:rsidP="00DE6608">
            <w:pPr>
              <w:tabs>
                <w:tab w:val="left" w:pos="226"/>
              </w:tabs>
              <w:spacing w:before="80" w:after="80"/>
              <w:rPr>
                <w:sz w:val="18"/>
              </w:rPr>
            </w:pPr>
            <w:r>
              <w:rPr>
                <w:sz w:val="18"/>
              </w:rPr>
              <w:t>Een rechtvaardige inkomensverdeling.</w:t>
            </w:r>
          </w:p>
        </w:tc>
        <w:tc>
          <w:tcPr>
            <w:tcW w:w="6949" w:type="dxa"/>
            <w:tcBorders>
              <w:top w:val="single" w:sz="18" w:space="0" w:color="auto"/>
              <w:left w:val="double" w:sz="4" w:space="0" w:color="auto"/>
              <w:bottom w:val="single" w:sz="18" w:space="0" w:color="auto"/>
            </w:tcBorders>
          </w:tcPr>
          <w:p w:rsidR="00BD1047" w:rsidRDefault="00BD1047" w:rsidP="00DE660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BD1047" w:rsidRDefault="00BD1047" w:rsidP="0049142F">
            <w:pPr>
              <w:spacing w:before="80" w:after="80"/>
              <w:jc w:val="center"/>
              <w:rPr>
                <w:sz w:val="18"/>
              </w:rPr>
            </w:pPr>
            <w:r>
              <w:rPr>
                <w:sz w:val="18"/>
              </w:rPr>
              <w:t>TA.BE</w:t>
            </w:r>
            <w:r w:rsidR="00990524">
              <w:rPr>
                <w:sz w:val="18"/>
              </w:rPr>
              <w:br/>
            </w:r>
          </w:p>
        </w:tc>
      </w:tr>
      <w:tr w:rsidR="00BD1047" w:rsidTr="00D14FA7">
        <w:trPr>
          <w:trHeight w:val="397"/>
        </w:trPr>
        <w:tc>
          <w:tcPr>
            <w:tcW w:w="839" w:type="dxa"/>
            <w:tcBorders>
              <w:top w:val="single" w:sz="18" w:space="0" w:color="auto"/>
              <w:left w:val="single" w:sz="18" w:space="0" w:color="auto"/>
              <w:bottom w:val="single" w:sz="18" w:space="0" w:color="auto"/>
            </w:tcBorders>
          </w:tcPr>
          <w:p w:rsidR="00BD1047" w:rsidRDefault="00BD1047" w:rsidP="00DE6608">
            <w:pPr>
              <w:pStyle w:val="NummerDoelstelling"/>
            </w:pPr>
          </w:p>
        </w:tc>
        <w:tc>
          <w:tcPr>
            <w:tcW w:w="5716" w:type="dxa"/>
            <w:tcBorders>
              <w:top w:val="single" w:sz="18" w:space="0" w:color="auto"/>
              <w:bottom w:val="single" w:sz="18" w:space="0" w:color="auto"/>
            </w:tcBorders>
          </w:tcPr>
          <w:p w:rsidR="00BD1047" w:rsidRDefault="00BD1047" w:rsidP="00DE6608">
            <w:pPr>
              <w:spacing w:before="80" w:after="80"/>
              <w:rPr>
                <w:b/>
                <w:bCs/>
                <w:sz w:val="18"/>
              </w:rPr>
            </w:pPr>
            <w:r>
              <w:rPr>
                <w:b/>
                <w:bCs/>
                <w:sz w:val="18"/>
              </w:rPr>
              <w:t>De begroting als instrument van economische politiek kunnen bespreken.</w:t>
            </w:r>
          </w:p>
        </w:tc>
        <w:tc>
          <w:tcPr>
            <w:tcW w:w="835" w:type="dxa"/>
            <w:tcBorders>
              <w:top w:val="single" w:sz="18" w:space="0" w:color="auto"/>
              <w:bottom w:val="single" w:sz="18" w:space="0" w:color="auto"/>
            </w:tcBorders>
          </w:tcPr>
          <w:p w:rsidR="00BD1047" w:rsidRDefault="00BD1047"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BD1047" w:rsidRDefault="00BD1047"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D1047" w:rsidRDefault="00BD1047"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D1047" w:rsidRDefault="00BD1047" w:rsidP="00DE6608">
            <w:pPr>
              <w:spacing w:before="80" w:after="80"/>
              <w:jc w:val="center"/>
              <w:rPr>
                <w:sz w:val="18"/>
              </w:rPr>
            </w:pPr>
          </w:p>
        </w:tc>
      </w:tr>
      <w:tr w:rsidR="00BD1047" w:rsidTr="00D14FA7">
        <w:trPr>
          <w:trHeight w:val="397"/>
        </w:trPr>
        <w:tc>
          <w:tcPr>
            <w:tcW w:w="839" w:type="dxa"/>
            <w:tcBorders>
              <w:top w:val="single" w:sz="18" w:space="0" w:color="auto"/>
              <w:bottom w:val="single" w:sz="4" w:space="0" w:color="auto"/>
            </w:tcBorders>
          </w:tcPr>
          <w:p w:rsidR="00BD1047" w:rsidRDefault="00BD1047"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D1047" w:rsidRDefault="00BD1047" w:rsidP="00DE6608">
            <w:pPr>
              <w:tabs>
                <w:tab w:val="left" w:pos="226"/>
              </w:tabs>
              <w:spacing w:before="80" w:after="80"/>
              <w:rPr>
                <w:sz w:val="18"/>
              </w:rPr>
            </w:pPr>
            <w:r>
              <w:rPr>
                <w:sz w:val="18"/>
              </w:rPr>
              <w:t>De begroting.</w:t>
            </w:r>
          </w:p>
        </w:tc>
        <w:tc>
          <w:tcPr>
            <w:tcW w:w="6949" w:type="dxa"/>
            <w:tcBorders>
              <w:top w:val="single" w:sz="18" w:space="0" w:color="auto"/>
              <w:left w:val="double" w:sz="4" w:space="0" w:color="auto"/>
              <w:bottom w:val="single" w:sz="4" w:space="0" w:color="auto"/>
            </w:tcBorders>
          </w:tcPr>
          <w:p w:rsidR="00BD1047" w:rsidRDefault="00BD1047"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BD1047" w:rsidRDefault="00BD1047" w:rsidP="0049142F">
            <w:pPr>
              <w:spacing w:before="80" w:after="80"/>
              <w:jc w:val="center"/>
              <w:rPr>
                <w:sz w:val="18"/>
              </w:rPr>
            </w:pPr>
            <w:r>
              <w:rPr>
                <w:sz w:val="18"/>
              </w:rPr>
              <w:t>TA.BE</w:t>
            </w:r>
            <w:r w:rsidR="00990524">
              <w:rPr>
                <w:sz w:val="18"/>
              </w:rPr>
              <w:br/>
            </w:r>
          </w:p>
        </w:tc>
      </w:tr>
    </w:tbl>
    <w:p w:rsidR="00015BE9" w:rsidRDefault="00015BE9">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15BE9" w:rsidTr="00831A92">
        <w:trPr>
          <w:trHeight w:val="397"/>
        </w:trPr>
        <w:tc>
          <w:tcPr>
            <w:tcW w:w="839" w:type="dxa"/>
            <w:tcBorders>
              <w:bottom w:val="single" w:sz="4" w:space="0" w:color="auto"/>
            </w:tcBorders>
            <w:vAlign w:val="center"/>
          </w:tcPr>
          <w:p w:rsidR="00015BE9" w:rsidRDefault="00015BE9" w:rsidP="00831A92">
            <w:pPr>
              <w:spacing w:before="80" w:after="80"/>
              <w:rPr>
                <w:sz w:val="18"/>
              </w:rPr>
            </w:pPr>
            <w:r>
              <w:rPr>
                <w:sz w:val="18"/>
              </w:rPr>
              <w:lastRenderedPageBreak/>
              <w:t>Nr.</w:t>
            </w:r>
          </w:p>
        </w:tc>
        <w:tc>
          <w:tcPr>
            <w:tcW w:w="5716" w:type="dxa"/>
            <w:tcBorders>
              <w:bottom w:val="single" w:sz="4" w:space="0" w:color="auto"/>
            </w:tcBorders>
            <w:vAlign w:val="center"/>
          </w:tcPr>
          <w:p w:rsidR="00015BE9" w:rsidRDefault="00015BE9" w:rsidP="00831A92">
            <w:pPr>
              <w:spacing w:before="80" w:after="80"/>
              <w:jc w:val="center"/>
              <w:rPr>
                <w:sz w:val="18"/>
              </w:rPr>
            </w:pPr>
            <w:r>
              <w:rPr>
                <w:sz w:val="18"/>
              </w:rPr>
              <w:t>Leerplandoelstelling en leerinhoud</w:t>
            </w:r>
          </w:p>
        </w:tc>
        <w:tc>
          <w:tcPr>
            <w:tcW w:w="835" w:type="dxa"/>
            <w:tcBorders>
              <w:bottom w:val="single" w:sz="4" w:space="0" w:color="auto"/>
            </w:tcBorders>
            <w:vAlign w:val="center"/>
          </w:tcPr>
          <w:p w:rsidR="00015BE9" w:rsidRDefault="00015BE9" w:rsidP="00831A92">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015BE9" w:rsidRDefault="00015BE9" w:rsidP="00831A92">
            <w:pPr>
              <w:spacing w:before="80" w:after="80"/>
              <w:jc w:val="center"/>
              <w:rPr>
                <w:sz w:val="18"/>
              </w:rPr>
            </w:pPr>
            <w:r>
              <w:rPr>
                <w:sz w:val="18"/>
              </w:rPr>
              <w:t>B/U</w:t>
            </w:r>
          </w:p>
        </w:tc>
        <w:tc>
          <w:tcPr>
            <w:tcW w:w="6949" w:type="dxa"/>
            <w:tcBorders>
              <w:left w:val="double" w:sz="4" w:space="0" w:color="auto"/>
            </w:tcBorders>
            <w:vAlign w:val="center"/>
          </w:tcPr>
          <w:p w:rsidR="00015BE9" w:rsidRDefault="00015BE9" w:rsidP="00831A92">
            <w:pPr>
              <w:spacing w:before="80" w:after="80"/>
              <w:jc w:val="center"/>
              <w:rPr>
                <w:sz w:val="18"/>
              </w:rPr>
            </w:pPr>
            <w:r>
              <w:rPr>
                <w:sz w:val="18"/>
              </w:rPr>
              <w:t>Didactische wenken en hulpmiddelen</w:t>
            </w:r>
          </w:p>
        </w:tc>
        <w:tc>
          <w:tcPr>
            <w:tcW w:w="844" w:type="dxa"/>
            <w:vAlign w:val="center"/>
          </w:tcPr>
          <w:p w:rsidR="00015BE9" w:rsidRDefault="00015BE9" w:rsidP="00831A92">
            <w:pPr>
              <w:spacing w:before="80" w:after="80"/>
              <w:jc w:val="center"/>
              <w:rPr>
                <w:sz w:val="18"/>
              </w:rPr>
            </w:pPr>
            <w:r>
              <w:rPr>
                <w:sz w:val="18"/>
              </w:rPr>
              <w:t>Link</w:t>
            </w:r>
          </w:p>
        </w:tc>
      </w:tr>
      <w:tr w:rsidR="00BD1047" w:rsidTr="00DE6608">
        <w:trPr>
          <w:trHeight w:val="397"/>
        </w:trPr>
        <w:tc>
          <w:tcPr>
            <w:tcW w:w="839" w:type="dxa"/>
            <w:tcBorders>
              <w:top w:val="single" w:sz="18" w:space="0" w:color="auto"/>
              <w:left w:val="single" w:sz="18" w:space="0" w:color="auto"/>
              <w:bottom w:val="single" w:sz="18" w:space="0" w:color="auto"/>
            </w:tcBorders>
          </w:tcPr>
          <w:p w:rsidR="00BD1047" w:rsidRDefault="00BD1047" w:rsidP="00DE6608">
            <w:pPr>
              <w:pStyle w:val="NummerDoelstelling"/>
            </w:pPr>
          </w:p>
        </w:tc>
        <w:tc>
          <w:tcPr>
            <w:tcW w:w="5716" w:type="dxa"/>
            <w:tcBorders>
              <w:top w:val="single" w:sz="18" w:space="0" w:color="auto"/>
              <w:bottom w:val="single" w:sz="18" w:space="0" w:color="auto"/>
            </w:tcBorders>
          </w:tcPr>
          <w:p w:rsidR="00BD1047" w:rsidRDefault="00BD1047" w:rsidP="00DE6608">
            <w:pPr>
              <w:spacing w:before="80" w:after="80"/>
              <w:rPr>
                <w:b/>
                <w:bCs/>
                <w:sz w:val="18"/>
              </w:rPr>
            </w:pPr>
            <w:r>
              <w:rPr>
                <w:b/>
                <w:bCs/>
                <w:sz w:val="18"/>
              </w:rPr>
              <w:t>De problematiek van de overheidsschuld kunnen omschrijven.</w:t>
            </w:r>
          </w:p>
        </w:tc>
        <w:tc>
          <w:tcPr>
            <w:tcW w:w="835" w:type="dxa"/>
            <w:tcBorders>
              <w:top w:val="single" w:sz="18" w:space="0" w:color="auto"/>
              <w:bottom w:val="single" w:sz="18" w:space="0" w:color="auto"/>
            </w:tcBorders>
          </w:tcPr>
          <w:p w:rsidR="00BD1047" w:rsidRDefault="00BD1047"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BD1047" w:rsidRDefault="00BD1047"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D1047" w:rsidRDefault="00BD1047"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D1047" w:rsidRDefault="00BD1047" w:rsidP="00DE6608">
            <w:pPr>
              <w:spacing w:before="80" w:after="80"/>
              <w:jc w:val="center"/>
              <w:rPr>
                <w:sz w:val="18"/>
              </w:rPr>
            </w:pPr>
          </w:p>
        </w:tc>
      </w:tr>
      <w:tr w:rsidR="00BD1047" w:rsidTr="00D14FA7">
        <w:trPr>
          <w:trHeight w:val="397"/>
        </w:trPr>
        <w:tc>
          <w:tcPr>
            <w:tcW w:w="839" w:type="dxa"/>
            <w:tcBorders>
              <w:top w:val="single" w:sz="18" w:space="0" w:color="auto"/>
              <w:bottom w:val="single" w:sz="4" w:space="0" w:color="auto"/>
            </w:tcBorders>
          </w:tcPr>
          <w:p w:rsidR="00BD1047" w:rsidRDefault="00BD1047"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D1047" w:rsidRDefault="00BD1047" w:rsidP="00DE6608">
            <w:pPr>
              <w:tabs>
                <w:tab w:val="left" w:pos="226"/>
              </w:tabs>
              <w:spacing w:before="80" w:after="80"/>
              <w:rPr>
                <w:sz w:val="18"/>
              </w:rPr>
            </w:pPr>
            <w:r>
              <w:rPr>
                <w:sz w:val="18"/>
              </w:rPr>
              <w:t>De overheidsschuld.</w:t>
            </w:r>
          </w:p>
        </w:tc>
        <w:tc>
          <w:tcPr>
            <w:tcW w:w="6949" w:type="dxa"/>
            <w:tcBorders>
              <w:top w:val="single" w:sz="18" w:space="0" w:color="auto"/>
              <w:left w:val="double" w:sz="4" w:space="0" w:color="auto"/>
              <w:bottom w:val="single" w:sz="4" w:space="0" w:color="auto"/>
            </w:tcBorders>
          </w:tcPr>
          <w:p w:rsidR="00BD1047" w:rsidRDefault="00BD1047" w:rsidP="00DE6608">
            <w:pPr>
              <w:tabs>
                <w:tab w:val="right" w:pos="352"/>
                <w:tab w:val="right" w:pos="567"/>
              </w:tabs>
              <w:spacing w:before="80" w:after="80"/>
              <w:rPr>
                <w:sz w:val="18"/>
              </w:rPr>
            </w:pPr>
            <w:r>
              <w:rPr>
                <w:sz w:val="18"/>
              </w:rPr>
              <w:t>Recent cijfermateriaal.</w:t>
            </w:r>
          </w:p>
        </w:tc>
        <w:tc>
          <w:tcPr>
            <w:tcW w:w="844" w:type="dxa"/>
            <w:tcBorders>
              <w:top w:val="single" w:sz="18" w:space="0" w:color="auto"/>
              <w:bottom w:val="single" w:sz="4" w:space="0" w:color="auto"/>
            </w:tcBorders>
          </w:tcPr>
          <w:p w:rsidR="00BD1047" w:rsidRDefault="00BD1047" w:rsidP="00DE6608">
            <w:pPr>
              <w:spacing w:before="80" w:after="80"/>
              <w:jc w:val="center"/>
              <w:rPr>
                <w:sz w:val="18"/>
              </w:rPr>
            </w:pPr>
            <w:r>
              <w:rPr>
                <w:sz w:val="18"/>
              </w:rPr>
              <w:t>TA.BE</w:t>
            </w:r>
            <w:r w:rsidR="00990524">
              <w:rPr>
                <w:sz w:val="18"/>
              </w:rPr>
              <w:br/>
              <w:t>PJS</w:t>
            </w:r>
          </w:p>
        </w:tc>
      </w:tr>
      <w:tr w:rsidR="00BD1047" w:rsidRPr="00075777" w:rsidTr="00DE6608">
        <w:trPr>
          <w:cantSplit/>
          <w:trHeight w:val="397"/>
        </w:trPr>
        <w:tc>
          <w:tcPr>
            <w:tcW w:w="8225" w:type="dxa"/>
            <w:gridSpan w:val="4"/>
            <w:tcBorders>
              <w:bottom w:val="single" w:sz="18" w:space="0" w:color="auto"/>
              <w:right w:val="nil"/>
            </w:tcBorders>
            <w:vAlign w:val="center"/>
          </w:tcPr>
          <w:p w:rsidR="00BD1047" w:rsidRPr="00075777" w:rsidRDefault="00BD1047" w:rsidP="00DE6608">
            <w:pPr>
              <w:pStyle w:val="Kop3"/>
              <w:rPr>
                <w:b/>
              </w:rPr>
            </w:pPr>
            <w:r>
              <w:rPr>
                <w:b/>
              </w:rPr>
              <w:t>Internationale economische betrekkingen</w:t>
            </w:r>
          </w:p>
        </w:tc>
        <w:tc>
          <w:tcPr>
            <w:tcW w:w="7793" w:type="dxa"/>
            <w:gridSpan w:val="2"/>
            <w:tcBorders>
              <w:left w:val="nil"/>
              <w:bottom w:val="single" w:sz="18" w:space="0" w:color="auto"/>
            </w:tcBorders>
            <w:vAlign w:val="center"/>
          </w:tcPr>
          <w:p w:rsidR="00BD1047" w:rsidRPr="00075777" w:rsidRDefault="00BD1047" w:rsidP="00DE6608">
            <w:pPr>
              <w:rPr>
                <w:b/>
                <w:i/>
                <w:szCs w:val="20"/>
              </w:rPr>
            </w:pPr>
          </w:p>
        </w:tc>
      </w:tr>
      <w:tr w:rsidR="00BD1047" w:rsidTr="00DE6608">
        <w:trPr>
          <w:trHeight w:val="397"/>
        </w:trPr>
        <w:tc>
          <w:tcPr>
            <w:tcW w:w="839" w:type="dxa"/>
            <w:tcBorders>
              <w:top w:val="single" w:sz="18" w:space="0" w:color="auto"/>
              <w:left w:val="single" w:sz="18" w:space="0" w:color="auto"/>
              <w:bottom w:val="single" w:sz="18" w:space="0" w:color="auto"/>
            </w:tcBorders>
          </w:tcPr>
          <w:p w:rsidR="00BD1047" w:rsidRDefault="00BD1047" w:rsidP="00DE6608">
            <w:pPr>
              <w:pStyle w:val="NummerDoelstelling"/>
            </w:pPr>
          </w:p>
        </w:tc>
        <w:tc>
          <w:tcPr>
            <w:tcW w:w="5716" w:type="dxa"/>
            <w:tcBorders>
              <w:top w:val="single" w:sz="18" w:space="0" w:color="auto"/>
              <w:bottom w:val="single" w:sz="18" w:space="0" w:color="auto"/>
            </w:tcBorders>
          </w:tcPr>
          <w:p w:rsidR="00BD1047" w:rsidRDefault="00BD1047" w:rsidP="00DE6608">
            <w:pPr>
              <w:spacing w:before="80" w:after="80"/>
              <w:rPr>
                <w:b/>
                <w:bCs/>
                <w:sz w:val="18"/>
              </w:rPr>
            </w:pPr>
            <w:r>
              <w:rPr>
                <w:b/>
                <w:bCs/>
                <w:sz w:val="18"/>
              </w:rPr>
              <w:t>Het belang en de structuur van de wereldhandel kunnen aantonen.</w:t>
            </w:r>
          </w:p>
        </w:tc>
        <w:tc>
          <w:tcPr>
            <w:tcW w:w="835" w:type="dxa"/>
            <w:tcBorders>
              <w:top w:val="single" w:sz="18" w:space="0" w:color="auto"/>
              <w:bottom w:val="single" w:sz="18" w:space="0" w:color="auto"/>
            </w:tcBorders>
          </w:tcPr>
          <w:p w:rsidR="00BD1047" w:rsidRDefault="00BD1047"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BD1047" w:rsidRDefault="00BD1047"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D1047" w:rsidRDefault="00BD1047"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D1047" w:rsidRDefault="00BD1047" w:rsidP="00DE6608">
            <w:pPr>
              <w:spacing w:before="80" w:after="80"/>
              <w:jc w:val="center"/>
              <w:rPr>
                <w:sz w:val="18"/>
              </w:rPr>
            </w:pPr>
          </w:p>
        </w:tc>
      </w:tr>
      <w:tr w:rsidR="00BD1047" w:rsidTr="00DE6608">
        <w:trPr>
          <w:trHeight w:val="397"/>
        </w:trPr>
        <w:tc>
          <w:tcPr>
            <w:tcW w:w="839" w:type="dxa"/>
            <w:tcBorders>
              <w:top w:val="single" w:sz="18" w:space="0" w:color="auto"/>
              <w:bottom w:val="single" w:sz="18" w:space="0" w:color="auto"/>
            </w:tcBorders>
          </w:tcPr>
          <w:p w:rsidR="00BD1047" w:rsidRDefault="00BD1047"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BD1047" w:rsidRDefault="00BD1047" w:rsidP="00DE6608">
            <w:pPr>
              <w:tabs>
                <w:tab w:val="left" w:pos="226"/>
              </w:tabs>
              <w:spacing w:before="80" w:after="80"/>
              <w:rPr>
                <w:sz w:val="18"/>
              </w:rPr>
            </w:pPr>
            <w:r>
              <w:rPr>
                <w:sz w:val="18"/>
              </w:rPr>
              <w:t>Structuur van de internationale  handel.</w:t>
            </w:r>
          </w:p>
        </w:tc>
        <w:tc>
          <w:tcPr>
            <w:tcW w:w="6949" w:type="dxa"/>
            <w:tcBorders>
              <w:top w:val="single" w:sz="18" w:space="0" w:color="auto"/>
              <w:left w:val="double" w:sz="4" w:space="0" w:color="auto"/>
              <w:bottom w:val="single" w:sz="18" w:space="0" w:color="auto"/>
            </w:tcBorders>
          </w:tcPr>
          <w:p w:rsidR="00BD1047" w:rsidRDefault="00BD1047" w:rsidP="00DE660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BD1047" w:rsidRDefault="00990524" w:rsidP="00DE6608">
            <w:pPr>
              <w:spacing w:before="80" w:after="80"/>
              <w:jc w:val="center"/>
              <w:rPr>
                <w:sz w:val="18"/>
              </w:rPr>
            </w:pPr>
            <w:r>
              <w:rPr>
                <w:sz w:val="18"/>
              </w:rPr>
              <w:t>SES</w:t>
            </w:r>
          </w:p>
        </w:tc>
      </w:tr>
      <w:tr w:rsidR="00BD1047" w:rsidTr="00DE6608">
        <w:trPr>
          <w:trHeight w:val="397"/>
        </w:trPr>
        <w:tc>
          <w:tcPr>
            <w:tcW w:w="839" w:type="dxa"/>
            <w:tcBorders>
              <w:top w:val="single" w:sz="18" w:space="0" w:color="auto"/>
              <w:left w:val="single" w:sz="18" w:space="0" w:color="auto"/>
              <w:bottom w:val="single" w:sz="18" w:space="0" w:color="auto"/>
            </w:tcBorders>
          </w:tcPr>
          <w:p w:rsidR="00BD1047" w:rsidRDefault="00BD1047" w:rsidP="00DE6608">
            <w:pPr>
              <w:pStyle w:val="NummerDoelstelling"/>
            </w:pPr>
          </w:p>
        </w:tc>
        <w:tc>
          <w:tcPr>
            <w:tcW w:w="5716" w:type="dxa"/>
            <w:tcBorders>
              <w:top w:val="single" w:sz="18" w:space="0" w:color="auto"/>
              <w:bottom w:val="single" w:sz="18" w:space="0" w:color="auto"/>
            </w:tcBorders>
          </w:tcPr>
          <w:p w:rsidR="00BD1047" w:rsidRPr="00C82925" w:rsidRDefault="00BD1047" w:rsidP="00DE6608">
            <w:pPr>
              <w:spacing w:before="80" w:after="80"/>
              <w:rPr>
                <w:b/>
                <w:bCs/>
                <w:sz w:val="18"/>
                <w:lang w:val="nl-BE"/>
              </w:rPr>
            </w:pPr>
            <w:r>
              <w:rPr>
                <w:b/>
                <w:bCs/>
                <w:sz w:val="18"/>
                <w:lang w:val="nl-BE"/>
              </w:rPr>
              <w:t>Het belang en de structuur van de Belgische buitenlandse handel kunnen verklaren.</w:t>
            </w:r>
          </w:p>
        </w:tc>
        <w:tc>
          <w:tcPr>
            <w:tcW w:w="835" w:type="dxa"/>
            <w:tcBorders>
              <w:top w:val="single" w:sz="18" w:space="0" w:color="auto"/>
              <w:bottom w:val="single" w:sz="18" w:space="0" w:color="auto"/>
            </w:tcBorders>
          </w:tcPr>
          <w:p w:rsidR="00BD1047" w:rsidRPr="00C82925" w:rsidRDefault="00BD1047" w:rsidP="0049142F">
            <w:pPr>
              <w:spacing w:before="80" w:after="80"/>
              <w:jc w:val="center"/>
              <w:rPr>
                <w:b/>
                <w:bCs/>
                <w:sz w:val="18"/>
                <w:lang w:val="nl-BE"/>
              </w:rPr>
            </w:pPr>
            <w:r>
              <w:rPr>
                <w:b/>
                <w:bCs/>
                <w:sz w:val="18"/>
                <w:lang w:val="nl-BE"/>
              </w:rPr>
              <w:t>EDV</w:t>
            </w:r>
            <w:r>
              <w:rPr>
                <w:b/>
                <w:bCs/>
                <w:sz w:val="18"/>
                <w:lang w:val="nl-BE"/>
              </w:rPr>
              <w:br/>
            </w:r>
          </w:p>
        </w:tc>
        <w:tc>
          <w:tcPr>
            <w:tcW w:w="835" w:type="dxa"/>
            <w:tcBorders>
              <w:top w:val="single" w:sz="18" w:space="0" w:color="auto"/>
              <w:bottom w:val="single" w:sz="18" w:space="0" w:color="auto"/>
              <w:right w:val="double" w:sz="4" w:space="0" w:color="auto"/>
            </w:tcBorders>
          </w:tcPr>
          <w:p w:rsidR="00BD1047" w:rsidRDefault="00BD1047"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D1047" w:rsidRDefault="00BD1047"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D1047" w:rsidRDefault="00BD1047" w:rsidP="00DE6608">
            <w:pPr>
              <w:spacing w:before="80" w:after="80"/>
              <w:jc w:val="center"/>
              <w:rPr>
                <w:sz w:val="18"/>
              </w:rPr>
            </w:pPr>
          </w:p>
        </w:tc>
      </w:tr>
      <w:tr w:rsidR="00BD1047" w:rsidTr="00DE6608">
        <w:trPr>
          <w:trHeight w:val="397"/>
        </w:trPr>
        <w:tc>
          <w:tcPr>
            <w:tcW w:w="839" w:type="dxa"/>
            <w:tcBorders>
              <w:top w:val="single" w:sz="18" w:space="0" w:color="auto"/>
              <w:bottom w:val="single" w:sz="18" w:space="0" w:color="auto"/>
            </w:tcBorders>
          </w:tcPr>
          <w:p w:rsidR="00BD1047" w:rsidRDefault="00BD1047"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BD1047" w:rsidRDefault="00BD1047" w:rsidP="00DE6608">
            <w:pPr>
              <w:tabs>
                <w:tab w:val="left" w:pos="226"/>
              </w:tabs>
              <w:spacing w:before="80" w:after="80"/>
              <w:rPr>
                <w:sz w:val="18"/>
              </w:rPr>
            </w:pPr>
            <w:r>
              <w:rPr>
                <w:sz w:val="18"/>
              </w:rPr>
              <w:t>Structuur van de Belgische geregionaliseerde buitenlandse handel.</w:t>
            </w:r>
          </w:p>
        </w:tc>
        <w:tc>
          <w:tcPr>
            <w:tcW w:w="6949" w:type="dxa"/>
            <w:tcBorders>
              <w:top w:val="single" w:sz="18" w:space="0" w:color="auto"/>
              <w:left w:val="double" w:sz="4" w:space="0" w:color="auto"/>
              <w:bottom w:val="single" w:sz="18" w:space="0" w:color="auto"/>
            </w:tcBorders>
          </w:tcPr>
          <w:p w:rsidR="00BD1047" w:rsidRDefault="00BD1047" w:rsidP="00DE660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BD1047" w:rsidRDefault="00BD1047" w:rsidP="00DE6608">
            <w:pPr>
              <w:spacing w:before="80" w:after="80"/>
              <w:jc w:val="center"/>
              <w:rPr>
                <w:sz w:val="18"/>
              </w:rPr>
            </w:pPr>
            <w:r>
              <w:rPr>
                <w:sz w:val="18"/>
              </w:rPr>
              <w:t>TA.BE</w:t>
            </w:r>
            <w:r w:rsidR="00990524">
              <w:rPr>
                <w:sz w:val="18"/>
              </w:rPr>
              <w:br/>
              <w:t>SES</w:t>
            </w:r>
          </w:p>
        </w:tc>
      </w:tr>
      <w:tr w:rsidR="00BD1047" w:rsidTr="00DE6608">
        <w:trPr>
          <w:trHeight w:val="397"/>
        </w:trPr>
        <w:tc>
          <w:tcPr>
            <w:tcW w:w="839" w:type="dxa"/>
            <w:tcBorders>
              <w:top w:val="single" w:sz="18" w:space="0" w:color="auto"/>
              <w:left w:val="single" w:sz="18" w:space="0" w:color="auto"/>
              <w:bottom w:val="single" w:sz="18" w:space="0" w:color="auto"/>
            </w:tcBorders>
          </w:tcPr>
          <w:p w:rsidR="00BD1047" w:rsidRDefault="00BD1047" w:rsidP="00DE6608">
            <w:pPr>
              <w:pStyle w:val="NummerDoelstelling"/>
            </w:pPr>
          </w:p>
        </w:tc>
        <w:tc>
          <w:tcPr>
            <w:tcW w:w="5716" w:type="dxa"/>
            <w:tcBorders>
              <w:top w:val="single" w:sz="18" w:space="0" w:color="auto"/>
              <w:bottom w:val="single" w:sz="18" w:space="0" w:color="auto"/>
            </w:tcBorders>
          </w:tcPr>
          <w:p w:rsidR="00BD1047" w:rsidRDefault="00BD1047" w:rsidP="00DE6608">
            <w:pPr>
              <w:spacing w:before="80" w:after="80"/>
              <w:rPr>
                <w:b/>
                <w:bCs/>
                <w:sz w:val="18"/>
              </w:rPr>
            </w:pPr>
            <w:r>
              <w:rPr>
                <w:b/>
                <w:bCs/>
                <w:sz w:val="18"/>
              </w:rPr>
              <w:t>De vrijhandel en het protectionisme kunnen verklaren.</w:t>
            </w:r>
          </w:p>
        </w:tc>
        <w:tc>
          <w:tcPr>
            <w:tcW w:w="835" w:type="dxa"/>
            <w:tcBorders>
              <w:top w:val="single" w:sz="18" w:space="0" w:color="auto"/>
              <w:bottom w:val="single" w:sz="18" w:space="0" w:color="auto"/>
            </w:tcBorders>
          </w:tcPr>
          <w:p w:rsidR="00BD1047" w:rsidRDefault="00BD1047"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BD1047" w:rsidRDefault="00BD1047"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D1047" w:rsidRDefault="00BD1047"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D1047" w:rsidRDefault="00BD1047" w:rsidP="00DE6608">
            <w:pPr>
              <w:spacing w:before="80" w:after="80"/>
              <w:jc w:val="center"/>
              <w:rPr>
                <w:sz w:val="18"/>
              </w:rPr>
            </w:pPr>
          </w:p>
        </w:tc>
      </w:tr>
      <w:tr w:rsidR="00BD1047" w:rsidTr="00DE6608">
        <w:trPr>
          <w:trHeight w:val="397"/>
        </w:trPr>
        <w:tc>
          <w:tcPr>
            <w:tcW w:w="839" w:type="dxa"/>
            <w:tcBorders>
              <w:top w:val="single" w:sz="18" w:space="0" w:color="auto"/>
              <w:bottom w:val="single" w:sz="18" w:space="0" w:color="auto"/>
            </w:tcBorders>
          </w:tcPr>
          <w:p w:rsidR="00BD1047" w:rsidRDefault="00BD1047"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BD1047" w:rsidRDefault="00BD1047" w:rsidP="00DE6608">
            <w:pPr>
              <w:tabs>
                <w:tab w:val="left" w:pos="226"/>
              </w:tabs>
              <w:spacing w:before="80" w:after="80"/>
              <w:rPr>
                <w:sz w:val="18"/>
              </w:rPr>
            </w:pPr>
            <w:r>
              <w:rPr>
                <w:sz w:val="18"/>
              </w:rPr>
              <w:t>Vrijhandel en protectionisme.</w:t>
            </w:r>
          </w:p>
        </w:tc>
        <w:tc>
          <w:tcPr>
            <w:tcW w:w="6949" w:type="dxa"/>
            <w:tcBorders>
              <w:top w:val="single" w:sz="18" w:space="0" w:color="auto"/>
              <w:left w:val="double" w:sz="4" w:space="0" w:color="auto"/>
              <w:bottom w:val="single" w:sz="18" w:space="0" w:color="auto"/>
            </w:tcBorders>
          </w:tcPr>
          <w:p w:rsidR="00BD1047" w:rsidRDefault="00BD1047" w:rsidP="00DE6608">
            <w:pPr>
              <w:tabs>
                <w:tab w:val="right" w:pos="352"/>
                <w:tab w:val="right" w:pos="567"/>
              </w:tabs>
              <w:spacing w:before="80" w:after="80"/>
              <w:rPr>
                <w:sz w:val="18"/>
              </w:rPr>
            </w:pPr>
            <w:r>
              <w:rPr>
                <w:sz w:val="18"/>
              </w:rPr>
              <w:t>Voorbeelden aanhalen.</w:t>
            </w:r>
          </w:p>
        </w:tc>
        <w:tc>
          <w:tcPr>
            <w:tcW w:w="844" w:type="dxa"/>
            <w:tcBorders>
              <w:top w:val="single" w:sz="18" w:space="0" w:color="auto"/>
              <w:bottom w:val="single" w:sz="18" w:space="0" w:color="auto"/>
            </w:tcBorders>
          </w:tcPr>
          <w:p w:rsidR="00BD1047" w:rsidRDefault="00BD1047" w:rsidP="00DE6608">
            <w:pPr>
              <w:spacing w:before="80" w:after="80"/>
              <w:jc w:val="center"/>
              <w:rPr>
                <w:sz w:val="18"/>
              </w:rPr>
            </w:pPr>
            <w:r>
              <w:rPr>
                <w:sz w:val="18"/>
              </w:rPr>
              <w:t>TA.BE</w:t>
            </w:r>
            <w:r w:rsidR="00990524">
              <w:rPr>
                <w:sz w:val="18"/>
              </w:rPr>
              <w:br/>
              <w:t>PJS</w:t>
            </w:r>
          </w:p>
        </w:tc>
      </w:tr>
      <w:tr w:rsidR="00BD1047" w:rsidTr="00DE6608">
        <w:trPr>
          <w:trHeight w:val="397"/>
        </w:trPr>
        <w:tc>
          <w:tcPr>
            <w:tcW w:w="839" w:type="dxa"/>
            <w:tcBorders>
              <w:top w:val="single" w:sz="18" w:space="0" w:color="auto"/>
              <w:left w:val="single" w:sz="18" w:space="0" w:color="auto"/>
              <w:bottom w:val="single" w:sz="18" w:space="0" w:color="auto"/>
            </w:tcBorders>
          </w:tcPr>
          <w:p w:rsidR="00BD1047" w:rsidRDefault="00BD1047" w:rsidP="00DE6608">
            <w:pPr>
              <w:pStyle w:val="NummerDoelstelling"/>
            </w:pPr>
          </w:p>
        </w:tc>
        <w:tc>
          <w:tcPr>
            <w:tcW w:w="5716" w:type="dxa"/>
            <w:tcBorders>
              <w:top w:val="single" w:sz="18" w:space="0" w:color="auto"/>
              <w:bottom w:val="single" w:sz="18" w:space="0" w:color="auto"/>
            </w:tcBorders>
          </w:tcPr>
          <w:p w:rsidR="00BD1047" w:rsidRDefault="00BD1047" w:rsidP="00DE6608">
            <w:pPr>
              <w:spacing w:before="80" w:after="80"/>
              <w:rPr>
                <w:b/>
                <w:bCs/>
                <w:sz w:val="18"/>
              </w:rPr>
            </w:pPr>
            <w:r>
              <w:rPr>
                <w:b/>
                <w:bCs/>
                <w:sz w:val="18"/>
              </w:rPr>
              <w:t>Vormen van protectionisme kunnen omschrijven.</w:t>
            </w:r>
          </w:p>
        </w:tc>
        <w:tc>
          <w:tcPr>
            <w:tcW w:w="835" w:type="dxa"/>
            <w:tcBorders>
              <w:top w:val="single" w:sz="18" w:space="0" w:color="auto"/>
              <w:bottom w:val="single" w:sz="18" w:space="0" w:color="auto"/>
            </w:tcBorders>
          </w:tcPr>
          <w:p w:rsidR="00BD1047" w:rsidRDefault="00BD1047"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BD1047" w:rsidRDefault="00BD1047"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D1047" w:rsidRDefault="00BD1047"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D1047" w:rsidRDefault="00BD1047" w:rsidP="00DE6608">
            <w:pPr>
              <w:spacing w:before="80" w:after="80"/>
              <w:jc w:val="center"/>
              <w:rPr>
                <w:sz w:val="18"/>
              </w:rPr>
            </w:pPr>
          </w:p>
        </w:tc>
      </w:tr>
      <w:tr w:rsidR="00BD1047" w:rsidTr="00DE6608">
        <w:trPr>
          <w:trHeight w:val="397"/>
        </w:trPr>
        <w:tc>
          <w:tcPr>
            <w:tcW w:w="839" w:type="dxa"/>
            <w:tcBorders>
              <w:top w:val="single" w:sz="18" w:space="0" w:color="auto"/>
              <w:bottom w:val="single" w:sz="18" w:space="0" w:color="auto"/>
            </w:tcBorders>
          </w:tcPr>
          <w:p w:rsidR="00BD1047" w:rsidRDefault="00BD1047"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BD1047" w:rsidRDefault="00BD1047" w:rsidP="00DE6608">
            <w:pPr>
              <w:tabs>
                <w:tab w:val="left" w:pos="226"/>
              </w:tabs>
              <w:spacing w:before="80" w:after="80"/>
              <w:rPr>
                <w:sz w:val="18"/>
              </w:rPr>
            </w:pPr>
            <w:r>
              <w:rPr>
                <w:sz w:val="18"/>
              </w:rPr>
              <w:t>Protectionisme.</w:t>
            </w:r>
          </w:p>
        </w:tc>
        <w:tc>
          <w:tcPr>
            <w:tcW w:w="6949" w:type="dxa"/>
            <w:tcBorders>
              <w:top w:val="single" w:sz="18" w:space="0" w:color="auto"/>
              <w:left w:val="double" w:sz="4" w:space="0" w:color="auto"/>
              <w:bottom w:val="single" w:sz="18" w:space="0" w:color="auto"/>
            </w:tcBorders>
          </w:tcPr>
          <w:p w:rsidR="00BD1047" w:rsidRDefault="00BD1047" w:rsidP="00DE6608">
            <w:pPr>
              <w:tabs>
                <w:tab w:val="right" w:pos="352"/>
                <w:tab w:val="right" w:pos="567"/>
              </w:tabs>
              <w:spacing w:before="80" w:after="80"/>
              <w:rPr>
                <w:sz w:val="18"/>
              </w:rPr>
            </w:pPr>
            <w:r>
              <w:rPr>
                <w:sz w:val="18"/>
              </w:rPr>
              <w:t>Verwijzen naar bvb. het Europees landbouwbeleid.</w:t>
            </w:r>
          </w:p>
        </w:tc>
        <w:tc>
          <w:tcPr>
            <w:tcW w:w="844" w:type="dxa"/>
            <w:tcBorders>
              <w:top w:val="single" w:sz="18" w:space="0" w:color="auto"/>
              <w:bottom w:val="single" w:sz="18" w:space="0" w:color="auto"/>
            </w:tcBorders>
          </w:tcPr>
          <w:p w:rsidR="00BD1047" w:rsidRDefault="00BD1047" w:rsidP="00DE6608">
            <w:pPr>
              <w:spacing w:before="80" w:after="80"/>
              <w:jc w:val="center"/>
              <w:rPr>
                <w:sz w:val="18"/>
              </w:rPr>
            </w:pPr>
            <w:r>
              <w:rPr>
                <w:sz w:val="18"/>
              </w:rPr>
              <w:t>TA.BE</w:t>
            </w:r>
            <w:r w:rsidR="00990524">
              <w:rPr>
                <w:sz w:val="18"/>
              </w:rPr>
              <w:br/>
              <w:t>PJS</w:t>
            </w:r>
          </w:p>
        </w:tc>
      </w:tr>
      <w:tr w:rsidR="00BD1047" w:rsidTr="00D14FA7">
        <w:trPr>
          <w:trHeight w:val="397"/>
        </w:trPr>
        <w:tc>
          <w:tcPr>
            <w:tcW w:w="839" w:type="dxa"/>
            <w:tcBorders>
              <w:top w:val="single" w:sz="18" w:space="0" w:color="auto"/>
              <w:left w:val="single" w:sz="18" w:space="0" w:color="auto"/>
              <w:bottom w:val="single" w:sz="18" w:space="0" w:color="auto"/>
            </w:tcBorders>
          </w:tcPr>
          <w:p w:rsidR="00BD1047" w:rsidRDefault="00BD1047" w:rsidP="00DE6608">
            <w:pPr>
              <w:pStyle w:val="NummerDoelstelling"/>
            </w:pPr>
          </w:p>
        </w:tc>
        <w:tc>
          <w:tcPr>
            <w:tcW w:w="5716" w:type="dxa"/>
            <w:tcBorders>
              <w:top w:val="single" w:sz="18" w:space="0" w:color="auto"/>
              <w:bottom w:val="single" w:sz="18" w:space="0" w:color="auto"/>
            </w:tcBorders>
          </w:tcPr>
          <w:p w:rsidR="00BD1047" w:rsidRDefault="00BD1047" w:rsidP="00DE6608">
            <w:pPr>
              <w:spacing w:before="80" w:after="80"/>
              <w:rPr>
                <w:b/>
                <w:bCs/>
                <w:sz w:val="18"/>
              </w:rPr>
            </w:pPr>
            <w:r>
              <w:rPr>
                <w:b/>
                <w:bCs/>
                <w:sz w:val="18"/>
              </w:rPr>
              <w:t>Het begrip ‘betalingsbalans’ kunnen bespreken en met voorbeelden kunnen illustreren.</w:t>
            </w:r>
          </w:p>
        </w:tc>
        <w:tc>
          <w:tcPr>
            <w:tcW w:w="835" w:type="dxa"/>
            <w:tcBorders>
              <w:top w:val="single" w:sz="18" w:space="0" w:color="auto"/>
              <w:bottom w:val="single" w:sz="18" w:space="0" w:color="auto"/>
            </w:tcBorders>
          </w:tcPr>
          <w:p w:rsidR="00BD1047" w:rsidRDefault="00BD1047"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BD1047" w:rsidRDefault="00BD1047"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D1047" w:rsidRDefault="00BD1047"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D1047" w:rsidRDefault="00BD1047" w:rsidP="00DE6608">
            <w:pPr>
              <w:spacing w:before="80" w:after="80"/>
              <w:jc w:val="center"/>
              <w:rPr>
                <w:sz w:val="18"/>
              </w:rPr>
            </w:pPr>
          </w:p>
        </w:tc>
      </w:tr>
      <w:tr w:rsidR="00BD1047" w:rsidTr="00D14FA7">
        <w:trPr>
          <w:trHeight w:val="397"/>
        </w:trPr>
        <w:tc>
          <w:tcPr>
            <w:tcW w:w="839" w:type="dxa"/>
            <w:tcBorders>
              <w:top w:val="single" w:sz="18" w:space="0" w:color="auto"/>
              <w:bottom w:val="single" w:sz="4" w:space="0" w:color="auto"/>
            </w:tcBorders>
          </w:tcPr>
          <w:p w:rsidR="00BD1047" w:rsidRDefault="00BD1047"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D1047" w:rsidRDefault="00BD1047" w:rsidP="00DE6608">
            <w:pPr>
              <w:tabs>
                <w:tab w:val="left" w:pos="226"/>
              </w:tabs>
              <w:spacing w:before="80" w:after="80"/>
              <w:rPr>
                <w:sz w:val="18"/>
              </w:rPr>
            </w:pPr>
            <w:r>
              <w:rPr>
                <w:sz w:val="18"/>
              </w:rPr>
              <w:t>Internationaal betalingsverkeer: betalingsbalans.</w:t>
            </w:r>
          </w:p>
        </w:tc>
        <w:tc>
          <w:tcPr>
            <w:tcW w:w="6949" w:type="dxa"/>
            <w:tcBorders>
              <w:top w:val="single" w:sz="18" w:space="0" w:color="auto"/>
              <w:left w:val="double" w:sz="4" w:space="0" w:color="auto"/>
              <w:bottom w:val="single" w:sz="4" w:space="0" w:color="auto"/>
            </w:tcBorders>
          </w:tcPr>
          <w:p w:rsidR="00BD1047" w:rsidRDefault="00BD1047"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BD1047" w:rsidRDefault="00BD1047" w:rsidP="00DE6608">
            <w:pPr>
              <w:spacing w:before="80" w:after="80"/>
              <w:jc w:val="center"/>
              <w:rPr>
                <w:sz w:val="18"/>
              </w:rPr>
            </w:pPr>
            <w:r>
              <w:rPr>
                <w:sz w:val="18"/>
              </w:rPr>
              <w:t>TA.BE</w:t>
            </w:r>
            <w:r w:rsidR="00990524">
              <w:rPr>
                <w:sz w:val="18"/>
              </w:rPr>
              <w:br/>
              <w:t>SES</w:t>
            </w:r>
          </w:p>
        </w:tc>
      </w:tr>
    </w:tbl>
    <w:p w:rsidR="0049142F" w:rsidRDefault="0049142F"/>
    <w:p w:rsidR="0049142F" w:rsidRDefault="0049142F"/>
    <w:p w:rsidR="0049142F" w:rsidRDefault="0049142F"/>
    <w:p w:rsidR="0049142F" w:rsidRDefault="0049142F"/>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15BE9" w:rsidTr="00D14FA7">
        <w:trPr>
          <w:trHeight w:val="397"/>
        </w:trPr>
        <w:tc>
          <w:tcPr>
            <w:tcW w:w="839" w:type="dxa"/>
            <w:tcBorders>
              <w:top w:val="single" w:sz="4" w:space="0" w:color="auto"/>
              <w:bottom w:val="single" w:sz="4" w:space="0" w:color="auto"/>
            </w:tcBorders>
            <w:vAlign w:val="center"/>
          </w:tcPr>
          <w:p w:rsidR="00015BE9" w:rsidRDefault="00015BE9" w:rsidP="00831A92">
            <w:pPr>
              <w:spacing w:before="80" w:after="80"/>
              <w:rPr>
                <w:sz w:val="18"/>
              </w:rPr>
            </w:pPr>
            <w:r>
              <w:rPr>
                <w:sz w:val="18"/>
              </w:rPr>
              <w:lastRenderedPageBreak/>
              <w:t>Nr.</w:t>
            </w:r>
          </w:p>
        </w:tc>
        <w:tc>
          <w:tcPr>
            <w:tcW w:w="5716" w:type="dxa"/>
            <w:tcBorders>
              <w:top w:val="single" w:sz="4" w:space="0" w:color="auto"/>
              <w:bottom w:val="single" w:sz="4" w:space="0" w:color="auto"/>
            </w:tcBorders>
            <w:vAlign w:val="center"/>
          </w:tcPr>
          <w:p w:rsidR="00015BE9" w:rsidRDefault="00015BE9" w:rsidP="00831A92">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015BE9" w:rsidRDefault="00015BE9" w:rsidP="00831A92">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015BE9" w:rsidRDefault="00015BE9" w:rsidP="00831A92">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015BE9" w:rsidRDefault="00015BE9" w:rsidP="00831A92">
            <w:pPr>
              <w:spacing w:before="80" w:after="80"/>
              <w:jc w:val="center"/>
              <w:rPr>
                <w:sz w:val="18"/>
              </w:rPr>
            </w:pPr>
            <w:r>
              <w:rPr>
                <w:sz w:val="18"/>
              </w:rPr>
              <w:t>Didactische wenken en hulpmiddelen</w:t>
            </w:r>
          </w:p>
        </w:tc>
        <w:tc>
          <w:tcPr>
            <w:tcW w:w="844" w:type="dxa"/>
            <w:tcBorders>
              <w:top w:val="single" w:sz="4" w:space="0" w:color="auto"/>
            </w:tcBorders>
            <w:vAlign w:val="center"/>
          </w:tcPr>
          <w:p w:rsidR="00015BE9" w:rsidRDefault="00015BE9" w:rsidP="00831A92">
            <w:pPr>
              <w:spacing w:before="80" w:after="80"/>
              <w:jc w:val="center"/>
              <w:rPr>
                <w:sz w:val="18"/>
              </w:rPr>
            </w:pPr>
            <w:r>
              <w:rPr>
                <w:sz w:val="18"/>
              </w:rPr>
              <w:t>Link</w:t>
            </w:r>
          </w:p>
        </w:tc>
      </w:tr>
      <w:tr w:rsidR="00BD1047" w:rsidTr="00D14FA7">
        <w:trPr>
          <w:trHeight w:val="397"/>
        </w:trPr>
        <w:tc>
          <w:tcPr>
            <w:tcW w:w="839" w:type="dxa"/>
            <w:tcBorders>
              <w:top w:val="single" w:sz="18" w:space="0" w:color="auto"/>
              <w:left w:val="single" w:sz="18" w:space="0" w:color="auto"/>
              <w:bottom w:val="single" w:sz="18" w:space="0" w:color="auto"/>
            </w:tcBorders>
          </w:tcPr>
          <w:p w:rsidR="00BD1047" w:rsidRDefault="00BD1047" w:rsidP="00DE6608">
            <w:pPr>
              <w:pStyle w:val="NummerDoelstelling"/>
            </w:pPr>
          </w:p>
        </w:tc>
        <w:tc>
          <w:tcPr>
            <w:tcW w:w="5716" w:type="dxa"/>
            <w:tcBorders>
              <w:top w:val="single" w:sz="18" w:space="0" w:color="auto"/>
              <w:bottom w:val="single" w:sz="18" w:space="0" w:color="auto"/>
            </w:tcBorders>
          </w:tcPr>
          <w:p w:rsidR="00BD1047" w:rsidRDefault="00BD1047" w:rsidP="00DE6608">
            <w:pPr>
              <w:spacing w:before="80" w:after="80"/>
              <w:rPr>
                <w:b/>
                <w:bCs/>
                <w:sz w:val="18"/>
              </w:rPr>
            </w:pPr>
            <w:r>
              <w:rPr>
                <w:b/>
                <w:bCs/>
                <w:sz w:val="18"/>
              </w:rPr>
              <w:t>De verschillende domeinen van economische politiek waar de E.U. actief is kunnen opzoeken en bespreken.</w:t>
            </w:r>
          </w:p>
        </w:tc>
        <w:tc>
          <w:tcPr>
            <w:tcW w:w="835" w:type="dxa"/>
            <w:tcBorders>
              <w:top w:val="single" w:sz="18" w:space="0" w:color="auto"/>
              <w:bottom w:val="single" w:sz="18" w:space="0" w:color="auto"/>
            </w:tcBorders>
          </w:tcPr>
          <w:p w:rsidR="00BD1047" w:rsidRDefault="00BD1047" w:rsidP="0049142F">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BD1047" w:rsidRDefault="00BD1047"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D1047" w:rsidRDefault="00BD1047"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D1047" w:rsidRDefault="00BD1047" w:rsidP="00DE6608">
            <w:pPr>
              <w:spacing w:before="80" w:after="80"/>
              <w:jc w:val="center"/>
              <w:rPr>
                <w:sz w:val="18"/>
              </w:rPr>
            </w:pPr>
          </w:p>
        </w:tc>
      </w:tr>
      <w:tr w:rsidR="00BD1047" w:rsidTr="00D14FA7">
        <w:trPr>
          <w:trHeight w:val="397"/>
        </w:trPr>
        <w:tc>
          <w:tcPr>
            <w:tcW w:w="839" w:type="dxa"/>
            <w:tcBorders>
              <w:top w:val="single" w:sz="18" w:space="0" w:color="auto"/>
              <w:bottom w:val="single" w:sz="4" w:space="0" w:color="auto"/>
            </w:tcBorders>
          </w:tcPr>
          <w:p w:rsidR="00BD1047" w:rsidRDefault="00BD1047"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D1047" w:rsidRDefault="00BD1047" w:rsidP="00DE6608">
            <w:pPr>
              <w:tabs>
                <w:tab w:val="left" w:pos="226"/>
              </w:tabs>
              <w:spacing w:before="80" w:after="80"/>
              <w:rPr>
                <w:sz w:val="18"/>
              </w:rPr>
            </w:pPr>
            <w:r>
              <w:rPr>
                <w:sz w:val="18"/>
              </w:rPr>
              <w:t>De rol van de Europese Unie voor onze economie.</w:t>
            </w:r>
          </w:p>
        </w:tc>
        <w:tc>
          <w:tcPr>
            <w:tcW w:w="6949" w:type="dxa"/>
            <w:tcBorders>
              <w:top w:val="single" w:sz="18" w:space="0" w:color="auto"/>
              <w:left w:val="double" w:sz="4" w:space="0" w:color="auto"/>
              <w:bottom w:val="single" w:sz="4" w:space="0" w:color="auto"/>
            </w:tcBorders>
          </w:tcPr>
          <w:p w:rsidR="00BD1047" w:rsidRDefault="00BD1047" w:rsidP="00DE6608">
            <w:pPr>
              <w:tabs>
                <w:tab w:val="right" w:pos="352"/>
                <w:tab w:val="right" w:pos="567"/>
              </w:tabs>
              <w:spacing w:before="80" w:after="80"/>
              <w:rPr>
                <w:sz w:val="18"/>
              </w:rPr>
            </w:pPr>
            <w:r>
              <w:rPr>
                <w:sz w:val="18"/>
              </w:rPr>
              <w:t>Bezoek aan E.U.</w:t>
            </w:r>
            <w:r>
              <w:rPr>
                <w:sz w:val="18"/>
              </w:rPr>
              <w:br/>
              <w:t>Aanpassen aan de actualiteit.</w:t>
            </w:r>
          </w:p>
        </w:tc>
        <w:tc>
          <w:tcPr>
            <w:tcW w:w="844" w:type="dxa"/>
            <w:tcBorders>
              <w:top w:val="single" w:sz="18" w:space="0" w:color="auto"/>
              <w:bottom w:val="single" w:sz="4" w:space="0" w:color="auto"/>
            </w:tcBorders>
          </w:tcPr>
          <w:p w:rsidR="00BD1047" w:rsidRDefault="00BD1047" w:rsidP="00DE6608">
            <w:pPr>
              <w:spacing w:before="80" w:after="80"/>
              <w:jc w:val="center"/>
              <w:rPr>
                <w:sz w:val="18"/>
              </w:rPr>
            </w:pPr>
            <w:r>
              <w:rPr>
                <w:sz w:val="18"/>
              </w:rPr>
              <w:t>TA.BE</w:t>
            </w:r>
            <w:r w:rsidR="00990524">
              <w:rPr>
                <w:sz w:val="18"/>
              </w:rPr>
              <w:br/>
              <w:t>PJS</w:t>
            </w:r>
          </w:p>
        </w:tc>
      </w:tr>
    </w:tbl>
    <w:p w:rsidR="00675EA3" w:rsidRDefault="00675EA3" w:rsidP="00606B53">
      <w:pPr>
        <w:sectPr w:rsidR="00675EA3" w:rsidSect="00AB5E83">
          <w:footerReference w:type="even" r:id="rId20"/>
          <w:footerReference w:type="default" r:id="rId21"/>
          <w:pgSz w:w="16838" w:h="11906" w:orient="landscape"/>
          <w:pgMar w:top="1418" w:right="567" w:bottom="567" w:left="567" w:header="709" w:footer="709" w:gutter="0"/>
          <w:pgBorders w:offsetFrom="page">
            <w:bottom w:val="single" w:sz="4" w:space="24" w:color="auto"/>
          </w:pgBorders>
          <w:cols w:space="708"/>
        </w:sectPr>
      </w:pPr>
    </w:p>
    <w:p w:rsidR="004E0D53" w:rsidRDefault="004E0D53" w:rsidP="00852B0C">
      <w:pPr>
        <w:pStyle w:val="Kop2"/>
      </w:pPr>
      <w:bookmarkStart w:id="55" w:name="_Toc229385308"/>
      <w:bookmarkStart w:id="56" w:name="_Toc229882719"/>
      <w:bookmarkStart w:id="57" w:name="_Toc284244985"/>
      <w:r>
        <w:lastRenderedPageBreak/>
        <w:t>6.2</w:t>
      </w:r>
      <w:r>
        <w:tab/>
        <w:t>TV Toegepaste economie/Boekhouding</w:t>
      </w:r>
      <w:bookmarkEnd w:id="55"/>
      <w:bookmarkEnd w:id="56"/>
      <w:bookmarkEnd w:id="57"/>
    </w:p>
    <w:p w:rsidR="004E0D53" w:rsidRDefault="004E0D53" w:rsidP="004E0D53">
      <w:pPr>
        <w:pStyle w:val="Kop3"/>
        <w:numPr>
          <w:ilvl w:val="0"/>
          <w:numId w:val="0"/>
        </w:numPr>
        <w:spacing w:before="240"/>
      </w:pPr>
      <w:r>
        <w:t>6.2.1</w:t>
      </w:r>
      <w:r>
        <w:tab/>
        <w:t>Boekhouder</w:t>
      </w:r>
    </w:p>
    <w:p w:rsidR="004E0D53" w:rsidRDefault="004E0D53" w:rsidP="004E0D53">
      <w:pPr>
        <w:jc w:val="both"/>
      </w:pPr>
      <w:r w:rsidRPr="00AA437B">
        <w:rPr>
          <w:i/>
        </w:rPr>
        <w:t>Deel 1</w:t>
      </w:r>
      <w:r>
        <w:t xml:space="preserve"> van het vak ‘Toegepaste economie/Boekhouding’ is gebaseerd op het profiel </w:t>
      </w:r>
      <w:r w:rsidRPr="00AA437B">
        <w:rPr>
          <w:b/>
        </w:rPr>
        <w:t>‘boekhouder’</w:t>
      </w:r>
      <w:r>
        <w:t xml:space="preserve"> van de VDAB:</w:t>
      </w:r>
    </w:p>
    <w:p w:rsidR="004E0D53" w:rsidRDefault="004E0D53" w:rsidP="004E0D53"/>
    <w:p w:rsidR="004E0D53" w:rsidRDefault="004E0D53" w:rsidP="004E0D53">
      <w:pPr>
        <w:jc w:val="both"/>
      </w:pPr>
      <w:r>
        <w:t>‘de boekhouder registreert en verwerkt systematisch alle informatie die betrekking heeft op het financieel verkeer van het bedrijf.  Hij registreert de boekhoudkundige verrichtingen met betrekking tot de aankoop en verkoop van producten en diensten, de fiscaliteit, de betaling van lonen en andere lasten, enz.  Hij stelt regelmatig de wettelijke boekhoudkundige documenten op (jaarbalans, resultatenrekening).  Hij stelt de maandelijkse, driemaandelijkse en jaarlijkse btw-aangifte van de onderneming op.  Hij verzamelt, klasseert en analyseert het cijfermateriaal (kosten, baten) om het bedrijfsbeheer te optimaliseren of te adviseren.’</w:t>
      </w:r>
    </w:p>
    <w:p w:rsidR="004E0D53" w:rsidRDefault="004E0D53" w:rsidP="004E0D53">
      <w:pPr>
        <w:jc w:val="both"/>
      </w:pPr>
    </w:p>
    <w:p w:rsidR="004E0D53" w:rsidRDefault="004E0D53" w:rsidP="004E0D53">
      <w:pPr>
        <w:jc w:val="both"/>
      </w:pPr>
      <w:r>
        <w:t xml:space="preserve">De werkomstandigheden variëren volgens de aard van de activiteiten en de omvang van het bedrijf.  Het werk wordt uitgevoerd met behulp van computers of terminals die verbonden zijn met een netwerk.  </w:t>
      </w:r>
    </w:p>
    <w:p w:rsidR="004E0D53" w:rsidRDefault="004E0D53" w:rsidP="004E0D53">
      <w:pPr>
        <w:jc w:val="both"/>
      </w:pPr>
    </w:p>
    <w:p w:rsidR="004E0D53" w:rsidRDefault="004E0D53" w:rsidP="004E0D53">
      <w:pPr>
        <w:jc w:val="both"/>
      </w:pPr>
      <w:r>
        <w:t>Volgende activiteiten kunnen deel uitmaken van het takenpakket van een boekhouder:</w:t>
      </w:r>
    </w:p>
    <w:p w:rsidR="004E0D53" w:rsidRDefault="004E0D53" w:rsidP="00901445">
      <w:pPr>
        <w:numPr>
          <w:ilvl w:val="0"/>
          <w:numId w:val="26"/>
        </w:numPr>
        <w:ind w:left="567" w:hanging="567"/>
        <w:jc w:val="both"/>
      </w:pPr>
      <w:r>
        <w:t>boekingen  en de registratie ervan in een geïnformatiseerd afdelingsjournaal;</w:t>
      </w:r>
    </w:p>
    <w:p w:rsidR="004E0D53" w:rsidRDefault="004E0D53" w:rsidP="00901445">
      <w:pPr>
        <w:numPr>
          <w:ilvl w:val="0"/>
          <w:numId w:val="26"/>
        </w:numPr>
        <w:ind w:left="567" w:hanging="567"/>
        <w:jc w:val="both"/>
      </w:pPr>
      <w:r>
        <w:t>periodieke registratie en uitvoering van vergelijkende overzichten, saldi, in een vormgeving die de authenticiteit ervan garandeert;</w:t>
      </w:r>
    </w:p>
    <w:p w:rsidR="004E0D53" w:rsidRDefault="004E0D53" w:rsidP="00901445">
      <w:pPr>
        <w:numPr>
          <w:ilvl w:val="0"/>
          <w:numId w:val="26"/>
        </w:numPr>
        <w:ind w:left="567" w:hanging="567"/>
        <w:jc w:val="both"/>
      </w:pPr>
      <w:r>
        <w:t>specifieke boekhoudkundige handelingen (lonen, lasten, aangiftes aan de belastingen);</w:t>
      </w:r>
    </w:p>
    <w:p w:rsidR="004E0D53" w:rsidRDefault="004E0D53" w:rsidP="00901445">
      <w:pPr>
        <w:numPr>
          <w:ilvl w:val="0"/>
          <w:numId w:val="26"/>
        </w:numPr>
        <w:ind w:left="567" w:hanging="567"/>
        <w:jc w:val="both"/>
      </w:pPr>
      <w:r>
        <w:t>verzameling en vormgeving van synthesedocumenten over de financiële gegevens van het bedrijf (afschrijvingen, prognoses, regularisaties, roerende voorheffing).</w:t>
      </w:r>
    </w:p>
    <w:p w:rsidR="00606B53" w:rsidRDefault="00606B53" w:rsidP="00606B53"/>
    <w:p w:rsidR="004E0D53" w:rsidRPr="00AA437B" w:rsidRDefault="004E0D53" w:rsidP="004E0D53">
      <w:pPr>
        <w:jc w:val="both"/>
      </w:pPr>
      <w:r>
        <w:t>Sommige doelstellingen van dit thema kunnen ook verwezenlijkt worden door middel van werkplekleren.  Een blokstage van twee weken op een boekhoudkantoor of een boekhoudafdeling vormt dan ook een perfecte afsluiting van dit thema.</w:t>
      </w:r>
    </w:p>
    <w:p w:rsidR="004E0D53" w:rsidRDefault="004E0D53" w:rsidP="00606B53"/>
    <w:p w:rsidR="008067AF" w:rsidRPr="008C7B1B" w:rsidRDefault="008067AF" w:rsidP="008067AF">
      <w:pPr>
        <w:jc w:val="both"/>
        <w:rPr>
          <w:b/>
        </w:rPr>
      </w:pPr>
      <w:r w:rsidRPr="008C7B1B">
        <w:rPr>
          <w:b/>
        </w:rPr>
        <w:t>De boekhouder moet over de volgende sleutelvaardigheden beschikken:</w:t>
      </w:r>
    </w:p>
    <w:p w:rsidR="008067AF" w:rsidRDefault="008067AF" w:rsidP="008067AF">
      <w:pPr>
        <w:jc w:val="both"/>
      </w:pPr>
    </w:p>
    <w:p w:rsidR="008067AF" w:rsidRPr="008C7B1B" w:rsidRDefault="008067AF" w:rsidP="008067AF">
      <w:pPr>
        <w:jc w:val="both"/>
        <w:rPr>
          <w:i/>
        </w:rPr>
      </w:pPr>
      <w:r w:rsidRPr="008C7B1B">
        <w:rPr>
          <w:i/>
        </w:rPr>
        <w:t>Betrouwbaar zijn</w:t>
      </w:r>
    </w:p>
    <w:p w:rsidR="008067AF" w:rsidRDefault="008067AF" w:rsidP="008067AF">
      <w:pPr>
        <w:jc w:val="both"/>
      </w:pPr>
      <w:r>
        <w:t>Integer, zorgvuldig, objectief, correct zijn.</w:t>
      </w:r>
    </w:p>
    <w:p w:rsidR="008067AF" w:rsidRDefault="008067AF" w:rsidP="008067AF">
      <w:pPr>
        <w:jc w:val="both"/>
      </w:pPr>
    </w:p>
    <w:p w:rsidR="008067AF" w:rsidRPr="008C7B1B" w:rsidRDefault="008067AF" w:rsidP="008067AF">
      <w:pPr>
        <w:jc w:val="both"/>
        <w:rPr>
          <w:i/>
        </w:rPr>
      </w:pPr>
      <w:r w:rsidRPr="008C7B1B">
        <w:rPr>
          <w:i/>
        </w:rPr>
        <w:t>Dienstverlenend zijn</w:t>
      </w:r>
    </w:p>
    <w:p w:rsidR="008067AF" w:rsidRDefault="008067AF" w:rsidP="008067AF">
      <w:pPr>
        <w:jc w:val="both"/>
      </w:pPr>
      <w:r>
        <w:t>Anderen graag verder helpen.</w:t>
      </w:r>
    </w:p>
    <w:p w:rsidR="008067AF" w:rsidRDefault="008067AF" w:rsidP="008067AF">
      <w:pPr>
        <w:jc w:val="both"/>
      </w:pPr>
    </w:p>
    <w:p w:rsidR="008067AF" w:rsidRPr="008C7B1B" w:rsidRDefault="008067AF" w:rsidP="008067AF">
      <w:pPr>
        <w:jc w:val="both"/>
        <w:rPr>
          <w:i/>
        </w:rPr>
      </w:pPr>
      <w:r w:rsidRPr="008C7B1B">
        <w:rPr>
          <w:i/>
        </w:rPr>
        <w:t>Discreet zijn</w:t>
      </w:r>
    </w:p>
    <w:p w:rsidR="008067AF" w:rsidRDefault="008067AF" w:rsidP="008067AF">
      <w:pPr>
        <w:jc w:val="both"/>
      </w:pPr>
      <w:r>
        <w:t>Vertrouwelijke informatie ook op die manier behandelen.</w:t>
      </w:r>
    </w:p>
    <w:p w:rsidR="008067AF" w:rsidRDefault="008067AF" w:rsidP="008067AF">
      <w:pPr>
        <w:jc w:val="both"/>
      </w:pPr>
    </w:p>
    <w:p w:rsidR="008067AF" w:rsidRPr="008C7B1B" w:rsidRDefault="008067AF" w:rsidP="008067AF">
      <w:pPr>
        <w:jc w:val="both"/>
        <w:rPr>
          <w:i/>
        </w:rPr>
      </w:pPr>
      <w:r w:rsidRPr="008C7B1B">
        <w:rPr>
          <w:i/>
        </w:rPr>
        <w:t>Doorzettingsvermogen hebben</w:t>
      </w:r>
    </w:p>
    <w:p w:rsidR="008067AF" w:rsidRDefault="008067AF" w:rsidP="008067AF">
      <w:pPr>
        <w:jc w:val="both"/>
      </w:pPr>
      <w:r>
        <w:t>Doorzetten ondanks moeilijkheden.</w:t>
      </w:r>
    </w:p>
    <w:p w:rsidR="008067AF" w:rsidRDefault="008067AF" w:rsidP="008067AF">
      <w:pPr>
        <w:jc w:val="both"/>
      </w:pPr>
    </w:p>
    <w:p w:rsidR="008067AF" w:rsidRPr="008C7B1B" w:rsidRDefault="008067AF" w:rsidP="008067AF">
      <w:pPr>
        <w:jc w:val="both"/>
        <w:rPr>
          <w:i/>
        </w:rPr>
      </w:pPr>
      <w:r w:rsidRPr="008C7B1B">
        <w:rPr>
          <w:i/>
        </w:rPr>
        <w:t>Integer zijn</w:t>
      </w:r>
    </w:p>
    <w:p w:rsidR="008067AF" w:rsidRDefault="008067AF" w:rsidP="008067AF">
      <w:pPr>
        <w:jc w:val="both"/>
      </w:pPr>
      <w:r>
        <w:t>Op een eerlijke en verantwoorde manier handelen.</w:t>
      </w:r>
    </w:p>
    <w:p w:rsidR="008067AF" w:rsidRDefault="008067AF" w:rsidP="008067AF">
      <w:pPr>
        <w:jc w:val="both"/>
      </w:pPr>
    </w:p>
    <w:p w:rsidR="008067AF" w:rsidRPr="008C7B1B" w:rsidRDefault="008067AF" w:rsidP="008067AF">
      <w:pPr>
        <w:jc w:val="both"/>
        <w:rPr>
          <w:i/>
        </w:rPr>
      </w:pPr>
      <w:r w:rsidRPr="008C7B1B">
        <w:rPr>
          <w:i/>
        </w:rPr>
        <w:t>Kritische ingesteldheid bezitten</w:t>
      </w:r>
    </w:p>
    <w:p w:rsidR="008067AF" w:rsidRDefault="008067AF" w:rsidP="008067AF">
      <w:pPr>
        <w:jc w:val="both"/>
      </w:pPr>
      <w:r>
        <w:t>Zichzelf en zijn omgeving in vraag stellen.</w:t>
      </w:r>
    </w:p>
    <w:p w:rsidR="008067AF" w:rsidRDefault="008067AF" w:rsidP="008067AF">
      <w:pPr>
        <w:jc w:val="both"/>
      </w:pPr>
    </w:p>
    <w:p w:rsidR="008067AF" w:rsidRPr="008C7B1B" w:rsidRDefault="008067AF" w:rsidP="008067AF">
      <w:pPr>
        <w:jc w:val="both"/>
        <w:rPr>
          <w:i/>
        </w:rPr>
      </w:pPr>
      <w:r w:rsidRPr="008C7B1B">
        <w:rPr>
          <w:i/>
        </w:rPr>
        <w:t>Objectief zijn</w:t>
      </w:r>
    </w:p>
    <w:p w:rsidR="008067AF" w:rsidRDefault="008067AF" w:rsidP="008067AF">
      <w:pPr>
        <w:jc w:val="both"/>
      </w:pPr>
      <w:r>
        <w:t>Denken en handelen op basis van feiten en cijfers in plaats van subjectieve elementen.</w:t>
      </w:r>
    </w:p>
    <w:p w:rsidR="008067AF" w:rsidRDefault="008067AF" w:rsidP="008067AF">
      <w:pPr>
        <w:jc w:val="both"/>
      </w:pPr>
    </w:p>
    <w:p w:rsidR="008067AF" w:rsidRPr="008C7B1B" w:rsidRDefault="008067AF" w:rsidP="008067AF">
      <w:pPr>
        <w:jc w:val="both"/>
        <w:rPr>
          <w:i/>
        </w:rPr>
      </w:pPr>
      <w:r w:rsidRPr="008C7B1B">
        <w:rPr>
          <w:i/>
        </w:rPr>
        <w:t>Stressbestendig zijn</w:t>
      </w:r>
    </w:p>
    <w:p w:rsidR="008067AF" w:rsidRDefault="008067AF" w:rsidP="008067AF">
      <w:pPr>
        <w:jc w:val="both"/>
      </w:pPr>
      <w:r>
        <w:t>Efficiënt gedrag vertonen in situaties met hoge complexiteit.</w:t>
      </w:r>
    </w:p>
    <w:p w:rsidR="008067AF" w:rsidRDefault="008067AF" w:rsidP="008067AF">
      <w:pPr>
        <w:jc w:val="both"/>
      </w:pPr>
    </w:p>
    <w:p w:rsidR="008067AF" w:rsidRPr="008C7B1B" w:rsidRDefault="008067AF" w:rsidP="008067AF">
      <w:pPr>
        <w:jc w:val="both"/>
        <w:rPr>
          <w:i/>
        </w:rPr>
      </w:pPr>
      <w:r w:rsidRPr="008C7B1B">
        <w:rPr>
          <w:i/>
        </w:rPr>
        <w:t>Zelfstandig werken</w:t>
      </w:r>
    </w:p>
    <w:p w:rsidR="008067AF" w:rsidRDefault="008067AF" w:rsidP="008067AF">
      <w:pPr>
        <w:jc w:val="both"/>
      </w:pPr>
      <w:r>
        <w:t>Op een effectieve wijze de eigen taak uitvoeren zonder hulp van anderen.</w:t>
      </w:r>
    </w:p>
    <w:p w:rsidR="00015BE9" w:rsidRDefault="00015BE9">
      <w:r>
        <w:br w:type="page"/>
      </w:r>
    </w:p>
    <w:p w:rsidR="008067AF" w:rsidRPr="008C7B1B" w:rsidRDefault="008067AF" w:rsidP="008067AF">
      <w:pPr>
        <w:jc w:val="both"/>
        <w:rPr>
          <w:i/>
        </w:rPr>
      </w:pPr>
      <w:r w:rsidRPr="008C7B1B">
        <w:rPr>
          <w:i/>
        </w:rPr>
        <w:lastRenderedPageBreak/>
        <w:t>Assertief zijn</w:t>
      </w:r>
    </w:p>
    <w:p w:rsidR="008067AF" w:rsidRDefault="008067AF" w:rsidP="008067AF">
      <w:pPr>
        <w:jc w:val="both"/>
      </w:pPr>
      <w:r>
        <w:t>Voor eigen mening (of belang) opkomen met respect voor anderen.</w:t>
      </w:r>
    </w:p>
    <w:p w:rsidR="008067AF" w:rsidRDefault="008067AF" w:rsidP="008067AF">
      <w:pPr>
        <w:jc w:val="both"/>
      </w:pPr>
    </w:p>
    <w:p w:rsidR="008067AF" w:rsidRPr="008C7B1B" w:rsidRDefault="008067AF" w:rsidP="008067AF">
      <w:pPr>
        <w:jc w:val="both"/>
        <w:rPr>
          <w:i/>
        </w:rPr>
      </w:pPr>
      <w:r w:rsidRPr="008C7B1B">
        <w:rPr>
          <w:i/>
        </w:rPr>
        <w:t>Klantgericht zijn</w:t>
      </w:r>
    </w:p>
    <w:p w:rsidR="008067AF" w:rsidRDefault="008067AF" w:rsidP="008067AF">
      <w:pPr>
        <w:jc w:val="both"/>
      </w:pPr>
      <w:r>
        <w:t>Wensen en behoeften van klanten inschatten en er naar handelen.</w:t>
      </w:r>
    </w:p>
    <w:p w:rsidR="008067AF" w:rsidRDefault="008067AF" w:rsidP="008067AF">
      <w:pPr>
        <w:jc w:val="both"/>
      </w:pPr>
    </w:p>
    <w:p w:rsidR="008067AF" w:rsidRPr="008C7B1B" w:rsidRDefault="008067AF" w:rsidP="008067AF">
      <w:pPr>
        <w:jc w:val="both"/>
        <w:rPr>
          <w:i/>
        </w:rPr>
      </w:pPr>
      <w:r w:rsidRPr="008C7B1B">
        <w:rPr>
          <w:i/>
        </w:rPr>
        <w:t>Leergierig zijn</w:t>
      </w:r>
    </w:p>
    <w:p w:rsidR="008067AF" w:rsidRDefault="008067AF" w:rsidP="008067AF">
      <w:pPr>
        <w:jc w:val="both"/>
      </w:pPr>
      <w:r>
        <w:t>Actief zoeken naar situaties om zijn competentie te verbreden en te verdiepen.</w:t>
      </w:r>
    </w:p>
    <w:p w:rsidR="008067AF" w:rsidRDefault="008067AF" w:rsidP="008067AF">
      <w:pPr>
        <w:jc w:val="both"/>
      </w:pPr>
    </w:p>
    <w:p w:rsidR="008067AF" w:rsidRPr="008C7B1B" w:rsidRDefault="008067AF" w:rsidP="008067AF">
      <w:pPr>
        <w:jc w:val="both"/>
        <w:rPr>
          <w:i/>
        </w:rPr>
      </w:pPr>
      <w:r w:rsidRPr="008C7B1B">
        <w:rPr>
          <w:i/>
        </w:rPr>
        <w:t>Flexibel zijn</w:t>
      </w:r>
    </w:p>
    <w:p w:rsidR="008067AF" w:rsidRDefault="008067AF" w:rsidP="008067AF">
      <w:pPr>
        <w:jc w:val="both"/>
      </w:pPr>
      <w:r>
        <w:t>Zich aanpassen aan wijzigende omstandigheden.</w:t>
      </w:r>
    </w:p>
    <w:p w:rsidR="008067AF" w:rsidRDefault="008067AF" w:rsidP="008067AF">
      <w:pPr>
        <w:jc w:val="both"/>
      </w:pPr>
    </w:p>
    <w:p w:rsidR="008067AF" w:rsidRPr="008C7B1B" w:rsidRDefault="008067AF" w:rsidP="008067AF">
      <w:pPr>
        <w:jc w:val="both"/>
        <w:rPr>
          <w:i/>
        </w:rPr>
      </w:pPr>
      <w:r w:rsidRPr="008C7B1B">
        <w:rPr>
          <w:i/>
        </w:rPr>
        <w:t>Nauwkeurig werken</w:t>
      </w:r>
    </w:p>
    <w:p w:rsidR="008067AF" w:rsidRDefault="008067AF" w:rsidP="008067AF">
      <w:pPr>
        <w:jc w:val="both"/>
      </w:pPr>
      <w:r>
        <w:t>Taken nauwgezet, precies afwerken.</w:t>
      </w:r>
    </w:p>
    <w:p w:rsidR="008067AF" w:rsidRDefault="008067AF" w:rsidP="008067AF">
      <w:pPr>
        <w:jc w:val="both"/>
      </w:pPr>
    </w:p>
    <w:p w:rsidR="008067AF" w:rsidRPr="008C7B1B" w:rsidRDefault="008067AF" w:rsidP="008067AF">
      <w:pPr>
        <w:jc w:val="both"/>
        <w:rPr>
          <w:i/>
        </w:rPr>
      </w:pPr>
      <w:r w:rsidRPr="008C7B1B">
        <w:rPr>
          <w:i/>
        </w:rPr>
        <w:t>Gegevens beheren</w:t>
      </w:r>
    </w:p>
    <w:p w:rsidR="008067AF" w:rsidRDefault="008067AF" w:rsidP="008067AF">
      <w:pPr>
        <w:jc w:val="both"/>
      </w:pPr>
      <w:r>
        <w:t>Ik kan allerlei gegevens verzamelen en interpreteren.</w:t>
      </w:r>
    </w:p>
    <w:p w:rsidR="008067AF" w:rsidRDefault="008067AF" w:rsidP="008067AF">
      <w:pPr>
        <w:jc w:val="both"/>
      </w:pPr>
    </w:p>
    <w:p w:rsidR="008067AF" w:rsidRPr="008C7B1B" w:rsidRDefault="008067AF" w:rsidP="008067AF">
      <w:pPr>
        <w:jc w:val="both"/>
        <w:rPr>
          <w:i/>
        </w:rPr>
      </w:pPr>
      <w:r w:rsidRPr="008C7B1B">
        <w:rPr>
          <w:i/>
        </w:rPr>
        <w:t>Planmatig werken</w:t>
      </w:r>
    </w:p>
    <w:p w:rsidR="008067AF" w:rsidRDefault="008067AF" w:rsidP="008067AF">
      <w:pPr>
        <w:jc w:val="both"/>
      </w:pPr>
      <w:r>
        <w:t>Structuur aanbrengen in tijd, ruimte en prioriteit bij het aanpakken van taken of problemen, het verloop bewaken.</w:t>
      </w:r>
    </w:p>
    <w:p w:rsidR="00015BE9" w:rsidRDefault="00015BE9" w:rsidP="008067AF">
      <w:pPr>
        <w:jc w:val="both"/>
      </w:pPr>
    </w:p>
    <w:p w:rsidR="008067AF" w:rsidRDefault="008067AF" w:rsidP="008067AF">
      <w:pPr>
        <w:jc w:val="both"/>
        <w:rPr>
          <w:i/>
        </w:rPr>
        <w:sectPr w:rsidR="008067AF" w:rsidSect="00187BD6">
          <w:footerReference w:type="default" r:id="rId22"/>
          <w:pgSz w:w="11906" w:h="16838"/>
          <w:pgMar w:top="1417" w:right="1417" w:bottom="1417" w:left="1417" w:header="709" w:footer="709" w:gutter="0"/>
          <w:cols w:space="708"/>
          <w:docGrid w:linePitch="299"/>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63EF4" w:rsidTr="00DE6608">
        <w:trPr>
          <w:trHeight w:val="397"/>
        </w:trPr>
        <w:tc>
          <w:tcPr>
            <w:tcW w:w="839" w:type="dxa"/>
            <w:tcBorders>
              <w:bottom w:val="single" w:sz="4" w:space="0" w:color="auto"/>
            </w:tcBorders>
            <w:vAlign w:val="center"/>
          </w:tcPr>
          <w:p w:rsidR="00F63EF4" w:rsidRDefault="00606B53" w:rsidP="00DE6608">
            <w:pPr>
              <w:spacing w:before="80" w:after="80"/>
              <w:rPr>
                <w:sz w:val="18"/>
              </w:rPr>
            </w:pPr>
            <w:r>
              <w:lastRenderedPageBreak/>
              <w:br w:type="page"/>
            </w:r>
            <w:r w:rsidR="00675EA3">
              <w:br w:type="page"/>
            </w:r>
            <w:r w:rsidR="00F63EF4">
              <w:rPr>
                <w:sz w:val="18"/>
              </w:rPr>
              <w:t>Nr.</w:t>
            </w:r>
          </w:p>
        </w:tc>
        <w:tc>
          <w:tcPr>
            <w:tcW w:w="5716" w:type="dxa"/>
            <w:tcBorders>
              <w:bottom w:val="single" w:sz="4" w:space="0" w:color="auto"/>
            </w:tcBorders>
            <w:vAlign w:val="center"/>
          </w:tcPr>
          <w:p w:rsidR="00F63EF4" w:rsidRDefault="00F63EF4" w:rsidP="00DE6608">
            <w:pPr>
              <w:spacing w:before="80" w:after="80"/>
              <w:jc w:val="center"/>
              <w:rPr>
                <w:sz w:val="18"/>
              </w:rPr>
            </w:pPr>
            <w:r>
              <w:rPr>
                <w:sz w:val="18"/>
              </w:rPr>
              <w:t>Leerplandoelstelling en leerinhoud</w:t>
            </w:r>
          </w:p>
        </w:tc>
        <w:tc>
          <w:tcPr>
            <w:tcW w:w="835" w:type="dxa"/>
            <w:tcBorders>
              <w:bottom w:val="single" w:sz="4" w:space="0" w:color="auto"/>
            </w:tcBorders>
            <w:vAlign w:val="center"/>
          </w:tcPr>
          <w:p w:rsidR="00F63EF4" w:rsidRDefault="00F63EF4" w:rsidP="00DE6608">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F63EF4" w:rsidRDefault="00F63EF4" w:rsidP="00DE6608">
            <w:pPr>
              <w:spacing w:before="80" w:after="80"/>
              <w:jc w:val="center"/>
              <w:rPr>
                <w:sz w:val="18"/>
              </w:rPr>
            </w:pPr>
            <w:r>
              <w:rPr>
                <w:sz w:val="18"/>
              </w:rPr>
              <w:t>B/U</w:t>
            </w:r>
          </w:p>
        </w:tc>
        <w:tc>
          <w:tcPr>
            <w:tcW w:w="6949" w:type="dxa"/>
            <w:tcBorders>
              <w:left w:val="double" w:sz="4" w:space="0" w:color="auto"/>
            </w:tcBorders>
            <w:vAlign w:val="center"/>
          </w:tcPr>
          <w:p w:rsidR="00F63EF4" w:rsidRDefault="00F63EF4" w:rsidP="00DE6608">
            <w:pPr>
              <w:spacing w:before="80" w:after="80"/>
              <w:jc w:val="center"/>
              <w:rPr>
                <w:sz w:val="18"/>
              </w:rPr>
            </w:pPr>
            <w:r>
              <w:rPr>
                <w:sz w:val="18"/>
              </w:rPr>
              <w:t>Didactische wenken en hulpmiddelen</w:t>
            </w:r>
          </w:p>
        </w:tc>
        <w:tc>
          <w:tcPr>
            <w:tcW w:w="844" w:type="dxa"/>
            <w:vAlign w:val="center"/>
          </w:tcPr>
          <w:p w:rsidR="00F63EF4" w:rsidRDefault="00F63EF4" w:rsidP="00DE6608">
            <w:pPr>
              <w:spacing w:before="80" w:after="80"/>
              <w:jc w:val="center"/>
              <w:rPr>
                <w:sz w:val="18"/>
              </w:rPr>
            </w:pPr>
            <w:r>
              <w:rPr>
                <w:sz w:val="18"/>
              </w:rPr>
              <w:t>Link</w:t>
            </w:r>
          </w:p>
        </w:tc>
      </w:tr>
      <w:tr w:rsidR="00F13286" w:rsidRPr="00075777" w:rsidTr="007D38A0">
        <w:trPr>
          <w:cantSplit/>
          <w:trHeight w:val="397"/>
        </w:trPr>
        <w:tc>
          <w:tcPr>
            <w:tcW w:w="8225" w:type="dxa"/>
            <w:gridSpan w:val="4"/>
            <w:tcBorders>
              <w:bottom w:val="single" w:sz="4" w:space="0" w:color="auto"/>
              <w:right w:val="nil"/>
            </w:tcBorders>
            <w:vAlign w:val="center"/>
          </w:tcPr>
          <w:p w:rsidR="00F13286" w:rsidRPr="00F13286" w:rsidRDefault="00F13286" w:rsidP="00852B0C">
            <w:pPr>
              <w:pStyle w:val="Kop2"/>
            </w:pPr>
            <w:bookmarkStart w:id="58" w:name="_Toc284244986"/>
            <w:r>
              <w:t>6.2</w:t>
            </w:r>
            <w:r>
              <w:tab/>
              <w:t>TV Toegepaste economie/Boekhouding</w:t>
            </w:r>
            <w:bookmarkEnd w:id="58"/>
          </w:p>
        </w:tc>
        <w:tc>
          <w:tcPr>
            <w:tcW w:w="7793" w:type="dxa"/>
            <w:gridSpan w:val="2"/>
            <w:tcBorders>
              <w:left w:val="nil"/>
              <w:bottom w:val="single" w:sz="4" w:space="0" w:color="auto"/>
            </w:tcBorders>
            <w:vAlign w:val="center"/>
          </w:tcPr>
          <w:p w:rsidR="00F13286" w:rsidRPr="00075777" w:rsidRDefault="00F13286" w:rsidP="00DE6608">
            <w:pPr>
              <w:rPr>
                <w:b/>
                <w:i/>
                <w:szCs w:val="20"/>
              </w:rPr>
            </w:pPr>
          </w:p>
        </w:tc>
      </w:tr>
      <w:tr w:rsidR="00F13286" w:rsidRPr="00075777" w:rsidTr="00DE6608">
        <w:trPr>
          <w:cantSplit/>
          <w:trHeight w:val="397"/>
        </w:trPr>
        <w:tc>
          <w:tcPr>
            <w:tcW w:w="8225" w:type="dxa"/>
            <w:gridSpan w:val="4"/>
            <w:tcBorders>
              <w:bottom w:val="single" w:sz="18" w:space="0" w:color="auto"/>
              <w:right w:val="nil"/>
            </w:tcBorders>
            <w:vAlign w:val="center"/>
          </w:tcPr>
          <w:p w:rsidR="00F13286" w:rsidRPr="00F13286" w:rsidRDefault="00F13286" w:rsidP="00852B0C">
            <w:pPr>
              <w:pStyle w:val="Kop2"/>
            </w:pPr>
            <w:bookmarkStart w:id="59" w:name="_Toc284244987"/>
            <w:r>
              <w:t>6.2.1</w:t>
            </w:r>
            <w:r>
              <w:tab/>
              <w:t>Inleiding</w:t>
            </w:r>
            <w:bookmarkEnd w:id="59"/>
          </w:p>
        </w:tc>
        <w:tc>
          <w:tcPr>
            <w:tcW w:w="7793" w:type="dxa"/>
            <w:gridSpan w:val="2"/>
            <w:tcBorders>
              <w:left w:val="nil"/>
              <w:bottom w:val="single" w:sz="18" w:space="0" w:color="auto"/>
            </w:tcBorders>
            <w:vAlign w:val="center"/>
          </w:tcPr>
          <w:p w:rsidR="00F13286" w:rsidRPr="00075777" w:rsidRDefault="00F13286" w:rsidP="00DE6608">
            <w:pPr>
              <w:rPr>
                <w:b/>
                <w:i/>
                <w:szCs w:val="20"/>
              </w:rPr>
            </w:pPr>
          </w:p>
        </w:tc>
      </w:tr>
      <w:tr w:rsidR="00F13286" w:rsidTr="006D5D6A">
        <w:trPr>
          <w:trHeight w:val="397"/>
        </w:trPr>
        <w:tc>
          <w:tcPr>
            <w:tcW w:w="839" w:type="dxa"/>
            <w:tcBorders>
              <w:top w:val="single" w:sz="18" w:space="0" w:color="auto"/>
              <w:left w:val="single" w:sz="18" w:space="0" w:color="auto"/>
              <w:bottom w:val="single" w:sz="18" w:space="0" w:color="auto"/>
            </w:tcBorders>
          </w:tcPr>
          <w:p w:rsidR="00F13286" w:rsidRDefault="00F13286" w:rsidP="006D5D6A">
            <w:pPr>
              <w:pStyle w:val="NummerDoelstelling"/>
            </w:pPr>
          </w:p>
        </w:tc>
        <w:tc>
          <w:tcPr>
            <w:tcW w:w="5716" w:type="dxa"/>
            <w:tcBorders>
              <w:top w:val="single" w:sz="18" w:space="0" w:color="auto"/>
              <w:bottom w:val="single" w:sz="18" w:space="0" w:color="auto"/>
            </w:tcBorders>
          </w:tcPr>
          <w:p w:rsidR="00F13286" w:rsidRDefault="00F13286" w:rsidP="00DE6608">
            <w:pPr>
              <w:spacing w:before="80" w:after="80"/>
              <w:rPr>
                <w:b/>
                <w:bCs/>
                <w:sz w:val="18"/>
              </w:rPr>
            </w:pPr>
            <w:r>
              <w:rPr>
                <w:b/>
                <w:bCs/>
                <w:sz w:val="18"/>
              </w:rPr>
              <w:t>De gegevens van de zeer kleine, kleine en grote onderneming kunnen opzoeken en met elkaar kunnen vergelijken, en de boekhoudkundige verplichtingen hieraan kunnen koppelen.</w:t>
            </w:r>
          </w:p>
        </w:tc>
        <w:tc>
          <w:tcPr>
            <w:tcW w:w="835" w:type="dxa"/>
            <w:tcBorders>
              <w:top w:val="single" w:sz="18" w:space="0" w:color="auto"/>
              <w:bottom w:val="single" w:sz="18" w:space="0" w:color="auto"/>
            </w:tcBorders>
          </w:tcPr>
          <w:p w:rsidR="00D075AB" w:rsidRDefault="00F13286" w:rsidP="002D307D">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F13286" w:rsidRDefault="00F13286"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13286" w:rsidRDefault="00F13286"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13286" w:rsidRDefault="00F13286" w:rsidP="00DE6608">
            <w:pPr>
              <w:spacing w:before="80" w:after="80"/>
              <w:jc w:val="center"/>
              <w:rPr>
                <w:sz w:val="18"/>
              </w:rPr>
            </w:pPr>
          </w:p>
        </w:tc>
      </w:tr>
      <w:tr w:rsidR="00F13286" w:rsidTr="006D5D6A">
        <w:trPr>
          <w:trHeight w:val="397"/>
        </w:trPr>
        <w:tc>
          <w:tcPr>
            <w:tcW w:w="839" w:type="dxa"/>
            <w:tcBorders>
              <w:top w:val="single" w:sz="18" w:space="0" w:color="auto"/>
              <w:bottom w:val="single" w:sz="18" w:space="0" w:color="auto"/>
            </w:tcBorders>
          </w:tcPr>
          <w:p w:rsidR="00F13286" w:rsidRDefault="00F13286"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13286" w:rsidRDefault="00F13286" w:rsidP="00DE6608">
            <w:pPr>
              <w:tabs>
                <w:tab w:val="left" w:pos="226"/>
              </w:tabs>
              <w:spacing w:before="80" w:after="80"/>
              <w:rPr>
                <w:sz w:val="18"/>
              </w:rPr>
            </w:pPr>
            <w:r>
              <w:rPr>
                <w:sz w:val="18"/>
              </w:rPr>
              <w:t>Zeer kleine onderneming.</w:t>
            </w:r>
            <w:r>
              <w:rPr>
                <w:sz w:val="18"/>
              </w:rPr>
              <w:br/>
              <w:t>Kleine onderneming.</w:t>
            </w:r>
            <w:r>
              <w:rPr>
                <w:sz w:val="18"/>
              </w:rPr>
              <w:br/>
              <w:t>Grote onderneming.</w:t>
            </w:r>
          </w:p>
        </w:tc>
        <w:tc>
          <w:tcPr>
            <w:tcW w:w="6949" w:type="dxa"/>
            <w:tcBorders>
              <w:top w:val="single" w:sz="18" w:space="0" w:color="auto"/>
              <w:left w:val="double" w:sz="4" w:space="0" w:color="auto"/>
              <w:bottom w:val="single" w:sz="18" w:space="0" w:color="auto"/>
            </w:tcBorders>
          </w:tcPr>
          <w:p w:rsidR="00F13286" w:rsidRDefault="00F13286" w:rsidP="00DE6608">
            <w:pPr>
              <w:tabs>
                <w:tab w:val="right" w:pos="352"/>
                <w:tab w:val="right" w:pos="567"/>
              </w:tabs>
              <w:spacing w:before="80" w:after="80"/>
              <w:rPr>
                <w:sz w:val="18"/>
              </w:rPr>
            </w:pPr>
            <w:r>
              <w:rPr>
                <w:sz w:val="18"/>
              </w:rPr>
              <w:t>Bespreek ook de vennootschapsvormen.</w:t>
            </w:r>
          </w:p>
        </w:tc>
        <w:tc>
          <w:tcPr>
            <w:tcW w:w="844" w:type="dxa"/>
            <w:tcBorders>
              <w:top w:val="single" w:sz="18" w:space="0" w:color="auto"/>
              <w:bottom w:val="single" w:sz="18" w:space="0" w:color="auto"/>
            </w:tcBorders>
          </w:tcPr>
          <w:p w:rsidR="00F13286" w:rsidRDefault="00F13286" w:rsidP="002D307D">
            <w:pPr>
              <w:spacing w:before="80" w:after="80"/>
              <w:jc w:val="center"/>
              <w:rPr>
                <w:sz w:val="18"/>
              </w:rPr>
            </w:pPr>
            <w:r>
              <w:rPr>
                <w:sz w:val="18"/>
              </w:rPr>
              <w:t>ICT</w:t>
            </w:r>
            <w:r w:rsidR="00167B2E">
              <w:rPr>
                <w:sz w:val="18"/>
              </w:rPr>
              <w:br/>
            </w:r>
          </w:p>
        </w:tc>
      </w:tr>
      <w:tr w:rsidR="00F13286" w:rsidTr="006D5D6A">
        <w:trPr>
          <w:trHeight w:val="397"/>
        </w:trPr>
        <w:tc>
          <w:tcPr>
            <w:tcW w:w="839" w:type="dxa"/>
            <w:tcBorders>
              <w:top w:val="single" w:sz="18" w:space="0" w:color="auto"/>
              <w:left w:val="single" w:sz="18" w:space="0" w:color="auto"/>
              <w:bottom w:val="single" w:sz="18" w:space="0" w:color="auto"/>
            </w:tcBorders>
          </w:tcPr>
          <w:p w:rsidR="00F13286" w:rsidRDefault="00F13286" w:rsidP="006D5D6A">
            <w:pPr>
              <w:pStyle w:val="NummerDoelstelling"/>
            </w:pPr>
          </w:p>
        </w:tc>
        <w:tc>
          <w:tcPr>
            <w:tcW w:w="5716" w:type="dxa"/>
            <w:tcBorders>
              <w:top w:val="single" w:sz="18" w:space="0" w:color="auto"/>
              <w:bottom w:val="single" w:sz="18" w:space="0" w:color="auto"/>
            </w:tcBorders>
          </w:tcPr>
          <w:p w:rsidR="00F13286" w:rsidRDefault="00F13286" w:rsidP="00DE6608">
            <w:pPr>
              <w:spacing w:before="80" w:after="80"/>
              <w:rPr>
                <w:b/>
                <w:bCs/>
                <w:sz w:val="18"/>
              </w:rPr>
            </w:pPr>
            <w:r>
              <w:rPr>
                <w:b/>
                <w:bCs/>
                <w:sz w:val="18"/>
              </w:rPr>
              <w:t>Een aantal boekhoudkundige begrippen kunnen opzoeken en omschrijven.</w:t>
            </w:r>
          </w:p>
        </w:tc>
        <w:tc>
          <w:tcPr>
            <w:tcW w:w="835" w:type="dxa"/>
            <w:tcBorders>
              <w:top w:val="single" w:sz="18" w:space="0" w:color="auto"/>
              <w:bottom w:val="single" w:sz="18" w:space="0" w:color="auto"/>
            </w:tcBorders>
          </w:tcPr>
          <w:p w:rsidR="00F13286" w:rsidRDefault="00F13286" w:rsidP="002D307D">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F13286" w:rsidRDefault="00F13286"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13286" w:rsidRDefault="00F13286"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13286" w:rsidRDefault="00F13286" w:rsidP="00DE6608">
            <w:pPr>
              <w:spacing w:before="80" w:after="80"/>
              <w:jc w:val="center"/>
              <w:rPr>
                <w:sz w:val="18"/>
              </w:rPr>
            </w:pPr>
          </w:p>
        </w:tc>
      </w:tr>
      <w:tr w:rsidR="00F13286" w:rsidTr="006D5D6A">
        <w:trPr>
          <w:trHeight w:val="397"/>
        </w:trPr>
        <w:tc>
          <w:tcPr>
            <w:tcW w:w="839" w:type="dxa"/>
            <w:tcBorders>
              <w:top w:val="single" w:sz="18" w:space="0" w:color="auto"/>
              <w:bottom w:val="single" w:sz="4" w:space="0" w:color="auto"/>
            </w:tcBorders>
          </w:tcPr>
          <w:p w:rsidR="00F13286" w:rsidRDefault="00F13286"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13286" w:rsidRDefault="00F13286" w:rsidP="00DE6608">
            <w:pPr>
              <w:tabs>
                <w:tab w:val="left" w:pos="226"/>
              </w:tabs>
              <w:spacing w:before="80" w:after="80"/>
              <w:rPr>
                <w:sz w:val="18"/>
              </w:rPr>
            </w:pPr>
            <w:r>
              <w:rPr>
                <w:sz w:val="18"/>
              </w:rPr>
              <w:t>Boekhoudkundige begrippe</w:t>
            </w:r>
            <w:r w:rsidR="006601F9">
              <w:rPr>
                <w:sz w:val="18"/>
              </w:rPr>
              <w:t>n:</w:t>
            </w:r>
            <w:r w:rsidR="006601F9">
              <w:rPr>
                <w:sz w:val="18"/>
              </w:rPr>
              <w:br/>
              <w:t>-</w:t>
            </w:r>
            <w:r w:rsidR="006601F9">
              <w:rPr>
                <w:sz w:val="18"/>
              </w:rPr>
              <w:tab/>
              <w:t>vereenvoudigde boekhouding</w:t>
            </w:r>
            <w:r w:rsidR="006601F9">
              <w:rPr>
                <w:sz w:val="18"/>
              </w:rPr>
              <w:br/>
              <w:t>-</w:t>
            </w:r>
            <w:r w:rsidR="006601F9">
              <w:rPr>
                <w:sz w:val="18"/>
              </w:rPr>
              <w:tab/>
              <w:t>dubbele boekhouding</w:t>
            </w:r>
            <w:r>
              <w:rPr>
                <w:sz w:val="18"/>
              </w:rPr>
              <w:br/>
              <w:t>-</w:t>
            </w:r>
            <w:r>
              <w:rPr>
                <w:sz w:val="18"/>
              </w:rPr>
              <w:tab/>
              <w:t>rekenin</w:t>
            </w:r>
            <w:r w:rsidR="006601F9">
              <w:rPr>
                <w:sz w:val="18"/>
              </w:rPr>
              <w:t>genstelsel: MAR (klasse, groep)</w:t>
            </w:r>
            <w:r w:rsidR="006601F9">
              <w:rPr>
                <w:sz w:val="18"/>
              </w:rPr>
              <w:br/>
              <w:t>-</w:t>
            </w:r>
            <w:r w:rsidR="006601F9">
              <w:rPr>
                <w:sz w:val="18"/>
              </w:rPr>
              <w:tab/>
              <w:t>jaarrekening</w:t>
            </w:r>
            <w:r>
              <w:rPr>
                <w:sz w:val="18"/>
              </w:rPr>
              <w:br/>
              <w:t>-</w:t>
            </w:r>
            <w:r>
              <w:rPr>
                <w:sz w:val="18"/>
              </w:rPr>
              <w:tab/>
              <w:t>btw-mechanisme, …</w:t>
            </w:r>
          </w:p>
        </w:tc>
        <w:tc>
          <w:tcPr>
            <w:tcW w:w="6949" w:type="dxa"/>
            <w:tcBorders>
              <w:top w:val="single" w:sz="18" w:space="0" w:color="auto"/>
              <w:left w:val="double" w:sz="4" w:space="0" w:color="auto"/>
              <w:bottom w:val="single" w:sz="4" w:space="0" w:color="auto"/>
            </w:tcBorders>
          </w:tcPr>
          <w:p w:rsidR="00F13286" w:rsidRDefault="00F13286" w:rsidP="00DE6608">
            <w:pPr>
              <w:tabs>
                <w:tab w:val="right" w:pos="352"/>
                <w:tab w:val="right" w:pos="567"/>
              </w:tabs>
              <w:spacing w:before="80" w:after="80"/>
              <w:rPr>
                <w:sz w:val="18"/>
              </w:rPr>
            </w:pPr>
            <w:r>
              <w:rPr>
                <w:sz w:val="18"/>
              </w:rPr>
              <w:br/>
            </w:r>
            <w:r>
              <w:rPr>
                <w:sz w:val="18"/>
              </w:rPr>
              <w:br/>
            </w:r>
            <w:r>
              <w:rPr>
                <w:sz w:val="18"/>
              </w:rPr>
              <w:br/>
            </w:r>
            <w:r>
              <w:rPr>
                <w:sz w:val="18"/>
              </w:rPr>
              <w:br/>
            </w:r>
            <w:r>
              <w:rPr>
                <w:sz w:val="18"/>
              </w:rPr>
              <w:br/>
              <w:t>We raden aan om dit aan te leren aan de hand van een bedrijfskolom.</w:t>
            </w:r>
          </w:p>
        </w:tc>
        <w:tc>
          <w:tcPr>
            <w:tcW w:w="844" w:type="dxa"/>
            <w:tcBorders>
              <w:top w:val="single" w:sz="18" w:space="0" w:color="auto"/>
              <w:bottom w:val="single" w:sz="4" w:space="0" w:color="auto"/>
            </w:tcBorders>
          </w:tcPr>
          <w:p w:rsidR="00F13286" w:rsidRDefault="00F13286" w:rsidP="00DE6608">
            <w:pPr>
              <w:spacing w:before="80" w:after="80"/>
              <w:jc w:val="center"/>
              <w:rPr>
                <w:sz w:val="18"/>
              </w:rPr>
            </w:pPr>
            <w:r>
              <w:rPr>
                <w:sz w:val="18"/>
              </w:rPr>
              <w:t>ICT</w:t>
            </w:r>
            <w:r>
              <w:rPr>
                <w:sz w:val="18"/>
              </w:rPr>
              <w:br/>
              <w:t>TA.BE</w:t>
            </w:r>
          </w:p>
        </w:tc>
      </w:tr>
      <w:tr w:rsidR="00F13286" w:rsidTr="00DE6608">
        <w:trPr>
          <w:trHeight w:val="397"/>
        </w:trPr>
        <w:tc>
          <w:tcPr>
            <w:tcW w:w="839" w:type="dxa"/>
            <w:tcBorders>
              <w:top w:val="single" w:sz="18" w:space="0" w:color="auto"/>
              <w:left w:val="single" w:sz="18" w:space="0" w:color="auto"/>
              <w:bottom w:val="single" w:sz="18" w:space="0" w:color="auto"/>
            </w:tcBorders>
          </w:tcPr>
          <w:p w:rsidR="00F13286" w:rsidRDefault="00F13286" w:rsidP="00DE6608">
            <w:pPr>
              <w:pStyle w:val="NummerDoelstelling"/>
            </w:pPr>
          </w:p>
        </w:tc>
        <w:tc>
          <w:tcPr>
            <w:tcW w:w="5716" w:type="dxa"/>
            <w:tcBorders>
              <w:top w:val="single" w:sz="18" w:space="0" w:color="auto"/>
              <w:bottom w:val="single" w:sz="18" w:space="0" w:color="auto"/>
            </w:tcBorders>
          </w:tcPr>
          <w:p w:rsidR="00F13286" w:rsidRDefault="00F13286" w:rsidP="00DE6608">
            <w:pPr>
              <w:spacing w:before="80" w:after="80"/>
              <w:rPr>
                <w:b/>
                <w:bCs/>
                <w:sz w:val="18"/>
              </w:rPr>
            </w:pPr>
            <w:r>
              <w:rPr>
                <w:b/>
                <w:bCs/>
                <w:sz w:val="18"/>
              </w:rPr>
              <w:t>De taken en verantwoordelijkheden van de boekhouder kunnen bespreken.</w:t>
            </w:r>
          </w:p>
        </w:tc>
        <w:tc>
          <w:tcPr>
            <w:tcW w:w="835" w:type="dxa"/>
            <w:tcBorders>
              <w:top w:val="single" w:sz="18" w:space="0" w:color="auto"/>
              <w:bottom w:val="single" w:sz="18" w:space="0" w:color="auto"/>
            </w:tcBorders>
          </w:tcPr>
          <w:p w:rsidR="00F13286" w:rsidRDefault="00F13286" w:rsidP="002D307D">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F13286" w:rsidRDefault="00F13286"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13286" w:rsidRDefault="00F13286"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13286" w:rsidRDefault="00F13286" w:rsidP="00DE6608">
            <w:pPr>
              <w:spacing w:before="80" w:after="80"/>
              <w:jc w:val="center"/>
              <w:rPr>
                <w:sz w:val="18"/>
              </w:rPr>
            </w:pPr>
          </w:p>
        </w:tc>
      </w:tr>
      <w:tr w:rsidR="00F13286" w:rsidTr="00DE6608">
        <w:trPr>
          <w:trHeight w:val="397"/>
        </w:trPr>
        <w:tc>
          <w:tcPr>
            <w:tcW w:w="839" w:type="dxa"/>
            <w:tcBorders>
              <w:top w:val="single" w:sz="18" w:space="0" w:color="auto"/>
              <w:bottom w:val="single" w:sz="18" w:space="0" w:color="auto"/>
            </w:tcBorders>
          </w:tcPr>
          <w:p w:rsidR="00F13286" w:rsidRDefault="00F13286"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13286" w:rsidRDefault="00F13286" w:rsidP="00DE6608">
            <w:pPr>
              <w:tabs>
                <w:tab w:val="left" w:pos="226"/>
              </w:tabs>
              <w:spacing w:before="80" w:after="80"/>
              <w:rPr>
                <w:sz w:val="18"/>
              </w:rPr>
            </w:pPr>
            <w:r>
              <w:rPr>
                <w:sz w:val="18"/>
              </w:rPr>
              <w:t>Taken en verantwoordelijkheden van de boekhouder.</w:t>
            </w:r>
          </w:p>
        </w:tc>
        <w:tc>
          <w:tcPr>
            <w:tcW w:w="6949" w:type="dxa"/>
            <w:tcBorders>
              <w:top w:val="single" w:sz="18" w:space="0" w:color="auto"/>
              <w:left w:val="double" w:sz="4" w:space="0" w:color="auto"/>
              <w:bottom w:val="single" w:sz="18" w:space="0" w:color="auto"/>
            </w:tcBorders>
          </w:tcPr>
          <w:p w:rsidR="00F13286" w:rsidRDefault="00F13286" w:rsidP="00DE660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F13286" w:rsidRDefault="00F13286" w:rsidP="00DE6608">
            <w:pPr>
              <w:spacing w:before="80" w:after="80"/>
              <w:jc w:val="center"/>
              <w:rPr>
                <w:sz w:val="18"/>
              </w:rPr>
            </w:pPr>
            <w:r>
              <w:rPr>
                <w:sz w:val="18"/>
              </w:rPr>
              <w:t>TA.BE</w:t>
            </w:r>
          </w:p>
        </w:tc>
      </w:tr>
      <w:tr w:rsidR="00F13286" w:rsidTr="00DE6608">
        <w:trPr>
          <w:trHeight w:val="397"/>
        </w:trPr>
        <w:tc>
          <w:tcPr>
            <w:tcW w:w="839" w:type="dxa"/>
            <w:tcBorders>
              <w:top w:val="single" w:sz="18" w:space="0" w:color="auto"/>
              <w:left w:val="single" w:sz="18" w:space="0" w:color="auto"/>
              <w:bottom w:val="single" w:sz="18" w:space="0" w:color="auto"/>
            </w:tcBorders>
          </w:tcPr>
          <w:p w:rsidR="00F13286" w:rsidRDefault="00F13286" w:rsidP="00DE6608">
            <w:pPr>
              <w:pStyle w:val="NummerDoelstelling"/>
            </w:pPr>
          </w:p>
        </w:tc>
        <w:tc>
          <w:tcPr>
            <w:tcW w:w="5716" w:type="dxa"/>
            <w:tcBorders>
              <w:top w:val="single" w:sz="18" w:space="0" w:color="auto"/>
              <w:bottom w:val="single" w:sz="18" w:space="0" w:color="auto"/>
            </w:tcBorders>
          </w:tcPr>
          <w:p w:rsidR="00F13286" w:rsidRDefault="00F13286" w:rsidP="00DE6608">
            <w:pPr>
              <w:spacing w:before="80" w:after="80"/>
              <w:rPr>
                <w:b/>
                <w:bCs/>
                <w:sz w:val="18"/>
              </w:rPr>
            </w:pPr>
            <w:r>
              <w:rPr>
                <w:b/>
                <w:bCs/>
                <w:sz w:val="18"/>
              </w:rPr>
              <w:t>Het doel van ‘het houden van een boekhouding’ kunnen opzoeken en omschrijven.</w:t>
            </w:r>
          </w:p>
        </w:tc>
        <w:tc>
          <w:tcPr>
            <w:tcW w:w="835" w:type="dxa"/>
            <w:tcBorders>
              <w:top w:val="single" w:sz="18" w:space="0" w:color="auto"/>
              <w:bottom w:val="single" w:sz="18" w:space="0" w:color="auto"/>
            </w:tcBorders>
          </w:tcPr>
          <w:p w:rsidR="00F13286" w:rsidRDefault="00F13286" w:rsidP="002D307D">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F13286" w:rsidRDefault="00F13286"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13286" w:rsidRDefault="00F13286"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13286" w:rsidRDefault="00F13286" w:rsidP="00DE6608">
            <w:pPr>
              <w:spacing w:before="80" w:after="80"/>
              <w:jc w:val="center"/>
              <w:rPr>
                <w:sz w:val="18"/>
              </w:rPr>
            </w:pPr>
          </w:p>
        </w:tc>
      </w:tr>
      <w:tr w:rsidR="00F13286" w:rsidTr="00DE6608">
        <w:trPr>
          <w:trHeight w:val="397"/>
        </w:trPr>
        <w:tc>
          <w:tcPr>
            <w:tcW w:w="839" w:type="dxa"/>
            <w:tcBorders>
              <w:top w:val="single" w:sz="18" w:space="0" w:color="auto"/>
              <w:bottom w:val="single" w:sz="4" w:space="0" w:color="auto"/>
            </w:tcBorders>
          </w:tcPr>
          <w:p w:rsidR="00F13286" w:rsidRDefault="00F13286"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13286" w:rsidRDefault="00F13286" w:rsidP="00DE6608">
            <w:pPr>
              <w:tabs>
                <w:tab w:val="left" w:pos="226"/>
              </w:tabs>
              <w:spacing w:before="80" w:after="80"/>
              <w:rPr>
                <w:sz w:val="18"/>
              </w:rPr>
            </w:pPr>
            <w:r>
              <w:rPr>
                <w:sz w:val="18"/>
              </w:rPr>
              <w:t>Boekhouding: doel.</w:t>
            </w:r>
          </w:p>
        </w:tc>
        <w:tc>
          <w:tcPr>
            <w:tcW w:w="6949" w:type="dxa"/>
            <w:tcBorders>
              <w:top w:val="single" w:sz="18" w:space="0" w:color="auto"/>
              <w:left w:val="double" w:sz="4" w:space="0" w:color="auto"/>
              <w:bottom w:val="single" w:sz="4" w:space="0" w:color="auto"/>
            </w:tcBorders>
          </w:tcPr>
          <w:p w:rsidR="00F13286" w:rsidRDefault="00F13286"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F13286" w:rsidRDefault="00F13286" w:rsidP="00DE6608">
            <w:pPr>
              <w:spacing w:before="80" w:after="80"/>
              <w:jc w:val="center"/>
              <w:rPr>
                <w:sz w:val="18"/>
              </w:rPr>
            </w:pPr>
            <w:r>
              <w:rPr>
                <w:sz w:val="18"/>
              </w:rPr>
              <w:t>ICT</w:t>
            </w:r>
            <w:r>
              <w:rPr>
                <w:sz w:val="18"/>
              </w:rPr>
              <w:br/>
              <w:t>TA.BE</w:t>
            </w:r>
          </w:p>
        </w:tc>
      </w:tr>
    </w:tbl>
    <w:p w:rsidR="00402CE2" w:rsidRDefault="00402CE2">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02CE2" w:rsidTr="00975963">
        <w:trPr>
          <w:trHeight w:val="397"/>
        </w:trPr>
        <w:tc>
          <w:tcPr>
            <w:tcW w:w="839" w:type="dxa"/>
            <w:tcBorders>
              <w:bottom w:val="single" w:sz="4" w:space="0" w:color="auto"/>
            </w:tcBorders>
            <w:vAlign w:val="center"/>
          </w:tcPr>
          <w:p w:rsidR="00402CE2" w:rsidRDefault="00402CE2" w:rsidP="00975963">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402CE2" w:rsidRDefault="00402CE2" w:rsidP="0097596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402CE2" w:rsidRDefault="00402CE2" w:rsidP="0097596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402CE2" w:rsidRDefault="00402CE2" w:rsidP="00975963">
            <w:pPr>
              <w:spacing w:before="80" w:after="80"/>
              <w:jc w:val="center"/>
              <w:rPr>
                <w:sz w:val="18"/>
              </w:rPr>
            </w:pPr>
            <w:r>
              <w:rPr>
                <w:sz w:val="18"/>
              </w:rPr>
              <w:t>B/U</w:t>
            </w:r>
          </w:p>
        </w:tc>
        <w:tc>
          <w:tcPr>
            <w:tcW w:w="6949" w:type="dxa"/>
            <w:tcBorders>
              <w:left w:val="double" w:sz="4" w:space="0" w:color="auto"/>
            </w:tcBorders>
            <w:vAlign w:val="center"/>
          </w:tcPr>
          <w:p w:rsidR="00402CE2" w:rsidRDefault="00402CE2" w:rsidP="00975963">
            <w:pPr>
              <w:spacing w:before="80" w:after="80"/>
              <w:jc w:val="center"/>
              <w:rPr>
                <w:sz w:val="18"/>
              </w:rPr>
            </w:pPr>
            <w:r>
              <w:rPr>
                <w:sz w:val="18"/>
              </w:rPr>
              <w:t>Didactische wenken en hulpmiddelen</w:t>
            </w:r>
          </w:p>
        </w:tc>
        <w:tc>
          <w:tcPr>
            <w:tcW w:w="844" w:type="dxa"/>
            <w:vAlign w:val="center"/>
          </w:tcPr>
          <w:p w:rsidR="00402CE2" w:rsidRDefault="00402CE2" w:rsidP="00975963">
            <w:pPr>
              <w:spacing w:before="80" w:after="80"/>
              <w:jc w:val="center"/>
              <w:rPr>
                <w:sz w:val="18"/>
              </w:rPr>
            </w:pPr>
            <w:r>
              <w:rPr>
                <w:sz w:val="18"/>
              </w:rPr>
              <w:t>Link</w:t>
            </w:r>
          </w:p>
        </w:tc>
      </w:tr>
      <w:tr w:rsidR="00F13286" w:rsidTr="00DE6608">
        <w:trPr>
          <w:trHeight w:val="397"/>
        </w:trPr>
        <w:tc>
          <w:tcPr>
            <w:tcW w:w="839" w:type="dxa"/>
            <w:tcBorders>
              <w:top w:val="single" w:sz="18" w:space="0" w:color="auto"/>
              <w:left w:val="single" w:sz="18" w:space="0" w:color="auto"/>
              <w:bottom w:val="single" w:sz="18" w:space="0" w:color="auto"/>
            </w:tcBorders>
          </w:tcPr>
          <w:p w:rsidR="00F13286" w:rsidRDefault="00F13286" w:rsidP="00DE6608">
            <w:pPr>
              <w:pStyle w:val="NummerDoelstelling"/>
            </w:pPr>
          </w:p>
        </w:tc>
        <w:tc>
          <w:tcPr>
            <w:tcW w:w="5716" w:type="dxa"/>
            <w:tcBorders>
              <w:top w:val="single" w:sz="18" w:space="0" w:color="auto"/>
              <w:bottom w:val="single" w:sz="18" w:space="0" w:color="auto"/>
            </w:tcBorders>
          </w:tcPr>
          <w:p w:rsidR="00F13286" w:rsidRDefault="00F13286" w:rsidP="00DE6608">
            <w:pPr>
              <w:spacing w:before="80" w:after="80"/>
              <w:rPr>
                <w:b/>
                <w:bCs/>
                <w:sz w:val="18"/>
              </w:rPr>
            </w:pPr>
            <w:r>
              <w:rPr>
                <w:b/>
                <w:bCs/>
                <w:sz w:val="18"/>
              </w:rPr>
              <w:t>De oprichtingsvoorwaarden en de werking van de vennootschappen kunnen opzoeken en verklaren.</w:t>
            </w:r>
          </w:p>
        </w:tc>
        <w:tc>
          <w:tcPr>
            <w:tcW w:w="835" w:type="dxa"/>
            <w:tcBorders>
              <w:top w:val="single" w:sz="18" w:space="0" w:color="auto"/>
              <w:bottom w:val="single" w:sz="18" w:space="0" w:color="auto"/>
            </w:tcBorders>
          </w:tcPr>
          <w:p w:rsidR="00636F28" w:rsidRDefault="00F13286" w:rsidP="002D307D">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F13286" w:rsidRDefault="00F13286"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13286" w:rsidRDefault="00F13286"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13286" w:rsidRDefault="00F13286" w:rsidP="00DE6608">
            <w:pPr>
              <w:spacing w:before="80" w:after="80"/>
              <w:jc w:val="center"/>
              <w:rPr>
                <w:sz w:val="18"/>
              </w:rPr>
            </w:pPr>
          </w:p>
        </w:tc>
      </w:tr>
      <w:tr w:rsidR="00F13286" w:rsidTr="00DE6608">
        <w:trPr>
          <w:trHeight w:val="397"/>
        </w:trPr>
        <w:tc>
          <w:tcPr>
            <w:tcW w:w="839" w:type="dxa"/>
            <w:tcBorders>
              <w:top w:val="single" w:sz="18" w:space="0" w:color="auto"/>
              <w:bottom w:val="single" w:sz="18" w:space="0" w:color="auto"/>
            </w:tcBorders>
          </w:tcPr>
          <w:p w:rsidR="00F13286" w:rsidRDefault="00F13286"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13286" w:rsidRDefault="00F13286" w:rsidP="00DE6608">
            <w:pPr>
              <w:tabs>
                <w:tab w:val="left" w:pos="226"/>
              </w:tabs>
              <w:spacing w:before="80" w:after="80"/>
              <w:rPr>
                <w:sz w:val="18"/>
              </w:rPr>
            </w:pPr>
            <w:r>
              <w:rPr>
                <w:sz w:val="18"/>
              </w:rPr>
              <w:t>De vennootschappen: BVBA, NV.</w:t>
            </w:r>
            <w:r>
              <w:rPr>
                <w:sz w:val="18"/>
              </w:rPr>
              <w:br/>
              <w:t>De oprichtingsvoorwaarden.</w:t>
            </w:r>
            <w:r>
              <w:rPr>
                <w:sz w:val="18"/>
              </w:rPr>
              <w:br/>
              <w:t>Werking.</w:t>
            </w:r>
          </w:p>
        </w:tc>
        <w:tc>
          <w:tcPr>
            <w:tcW w:w="6949" w:type="dxa"/>
            <w:tcBorders>
              <w:top w:val="single" w:sz="18" w:space="0" w:color="auto"/>
              <w:left w:val="double" w:sz="4" w:space="0" w:color="auto"/>
              <w:bottom w:val="single" w:sz="18" w:space="0" w:color="auto"/>
            </w:tcBorders>
          </w:tcPr>
          <w:p w:rsidR="00F13286" w:rsidRDefault="00F13286" w:rsidP="00DE660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F13286" w:rsidRDefault="00F13286" w:rsidP="002D307D">
            <w:pPr>
              <w:spacing w:before="80" w:after="80"/>
              <w:jc w:val="center"/>
              <w:rPr>
                <w:sz w:val="18"/>
              </w:rPr>
            </w:pPr>
            <w:r>
              <w:rPr>
                <w:sz w:val="18"/>
              </w:rPr>
              <w:t>ICT</w:t>
            </w:r>
            <w:r>
              <w:rPr>
                <w:sz w:val="18"/>
              </w:rPr>
              <w:br/>
              <w:t>TA.BE</w:t>
            </w:r>
            <w:r w:rsidR="00167B2E">
              <w:rPr>
                <w:sz w:val="18"/>
              </w:rPr>
              <w:br/>
            </w:r>
          </w:p>
        </w:tc>
      </w:tr>
      <w:tr w:rsidR="00F13286" w:rsidTr="00DE6608">
        <w:trPr>
          <w:trHeight w:val="397"/>
        </w:trPr>
        <w:tc>
          <w:tcPr>
            <w:tcW w:w="839" w:type="dxa"/>
            <w:tcBorders>
              <w:top w:val="single" w:sz="18" w:space="0" w:color="auto"/>
              <w:left w:val="single" w:sz="18" w:space="0" w:color="auto"/>
              <w:bottom w:val="single" w:sz="18" w:space="0" w:color="auto"/>
            </w:tcBorders>
          </w:tcPr>
          <w:p w:rsidR="00F13286" w:rsidRDefault="00F13286" w:rsidP="00DE6608">
            <w:pPr>
              <w:pStyle w:val="NummerDoelstelling"/>
            </w:pPr>
          </w:p>
        </w:tc>
        <w:tc>
          <w:tcPr>
            <w:tcW w:w="5716" w:type="dxa"/>
            <w:tcBorders>
              <w:top w:val="single" w:sz="18" w:space="0" w:color="auto"/>
              <w:bottom w:val="single" w:sz="18" w:space="0" w:color="auto"/>
            </w:tcBorders>
          </w:tcPr>
          <w:p w:rsidR="00F13286" w:rsidRDefault="00F13286" w:rsidP="00DE6608">
            <w:pPr>
              <w:spacing w:before="80" w:after="80"/>
              <w:rPr>
                <w:b/>
                <w:bCs/>
                <w:sz w:val="18"/>
              </w:rPr>
            </w:pPr>
            <w:r>
              <w:rPr>
                <w:b/>
                <w:bCs/>
                <w:sz w:val="18"/>
              </w:rPr>
              <w:t>De boekhoudkundige verwerking bij de oprichting kunnen uitvoeren.</w:t>
            </w:r>
          </w:p>
        </w:tc>
        <w:tc>
          <w:tcPr>
            <w:tcW w:w="835" w:type="dxa"/>
            <w:tcBorders>
              <w:top w:val="single" w:sz="18" w:space="0" w:color="auto"/>
              <w:bottom w:val="single" w:sz="18" w:space="0" w:color="auto"/>
            </w:tcBorders>
          </w:tcPr>
          <w:p w:rsidR="00F13286" w:rsidRDefault="00F13286" w:rsidP="002D307D">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F13286" w:rsidRDefault="00F13286"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13286" w:rsidRDefault="00F13286"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13286" w:rsidRDefault="00F13286" w:rsidP="00DE6608">
            <w:pPr>
              <w:spacing w:before="80" w:after="80"/>
              <w:jc w:val="center"/>
              <w:rPr>
                <w:sz w:val="18"/>
              </w:rPr>
            </w:pPr>
          </w:p>
        </w:tc>
      </w:tr>
      <w:tr w:rsidR="00F13286" w:rsidTr="00DE6608">
        <w:trPr>
          <w:trHeight w:val="397"/>
        </w:trPr>
        <w:tc>
          <w:tcPr>
            <w:tcW w:w="839" w:type="dxa"/>
            <w:tcBorders>
              <w:top w:val="single" w:sz="18" w:space="0" w:color="auto"/>
              <w:bottom w:val="single" w:sz="4" w:space="0" w:color="auto"/>
            </w:tcBorders>
          </w:tcPr>
          <w:p w:rsidR="00F13286" w:rsidRDefault="00F13286"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13286" w:rsidRDefault="00F13286" w:rsidP="00DE6608">
            <w:pPr>
              <w:tabs>
                <w:tab w:val="left" w:pos="226"/>
              </w:tabs>
              <w:spacing w:before="80" w:after="80"/>
              <w:rPr>
                <w:sz w:val="18"/>
              </w:rPr>
            </w:pPr>
            <w:r>
              <w:rPr>
                <w:sz w:val="18"/>
              </w:rPr>
              <w:t>Oprichting in speciën.</w:t>
            </w:r>
            <w:r>
              <w:rPr>
                <w:sz w:val="18"/>
              </w:rPr>
              <w:br/>
              <w:t>Oprichting in natura.</w:t>
            </w:r>
            <w:r>
              <w:rPr>
                <w:sz w:val="18"/>
              </w:rPr>
              <w:br/>
              <w:t>Oprichtingskosten.</w:t>
            </w:r>
          </w:p>
        </w:tc>
        <w:tc>
          <w:tcPr>
            <w:tcW w:w="6949" w:type="dxa"/>
            <w:tcBorders>
              <w:top w:val="single" w:sz="18" w:space="0" w:color="auto"/>
              <w:left w:val="double" w:sz="4" w:space="0" w:color="auto"/>
              <w:bottom w:val="single" w:sz="4" w:space="0" w:color="auto"/>
            </w:tcBorders>
          </w:tcPr>
          <w:p w:rsidR="00F13286" w:rsidRDefault="00F13286"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F13286" w:rsidRDefault="00F13286" w:rsidP="00DE6608">
            <w:pPr>
              <w:spacing w:before="80" w:after="80"/>
              <w:jc w:val="center"/>
              <w:rPr>
                <w:sz w:val="18"/>
              </w:rPr>
            </w:pPr>
            <w:r>
              <w:rPr>
                <w:sz w:val="18"/>
              </w:rPr>
              <w:t>ICT</w:t>
            </w:r>
          </w:p>
        </w:tc>
      </w:tr>
      <w:tr w:rsidR="00DE6874" w:rsidRPr="00961CE6" w:rsidTr="00DE6608">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tcPr>
          <w:p w:rsidR="00DE6874" w:rsidRPr="00147764" w:rsidRDefault="00DE6874" w:rsidP="00DE6608">
            <w:pPr>
              <w:spacing w:before="80" w:after="80"/>
              <w:rPr>
                <w:b/>
              </w:rPr>
            </w:pPr>
            <w:r>
              <w:rPr>
                <w:b/>
              </w:rPr>
              <w:t>6.2.2</w:t>
            </w:r>
            <w:r>
              <w:rPr>
                <w:b/>
              </w:rPr>
              <w:tab/>
              <w:t xml:space="preserve">Werken in het boekhoudkantoor </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DE6874" w:rsidRPr="00961CE6" w:rsidRDefault="00DE6874" w:rsidP="00636F28">
            <w:pPr>
              <w:spacing w:before="80" w:after="80"/>
              <w:rPr>
                <w:sz w:val="18"/>
                <w:szCs w:val="18"/>
              </w:rPr>
            </w:pPr>
            <w:r>
              <w:rPr>
                <w:sz w:val="18"/>
                <w:szCs w:val="18"/>
              </w:rPr>
              <w:t xml:space="preserve">De meeste doelstellingen kunnen verwezenlijkt worden in het </w:t>
            </w:r>
            <w:r w:rsidRPr="00961CE6">
              <w:rPr>
                <w:b/>
                <w:sz w:val="18"/>
                <w:szCs w:val="18"/>
              </w:rPr>
              <w:t>boekhoudkantoor</w:t>
            </w:r>
            <w:r w:rsidR="00636F28">
              <w:rPr>
                <w:sz w:val="18"/>
                <w:szCs w:val="18"/>
              </w:rPr>
              <w:t xml:space="preserve"> (bv. Cofep)</w:t>
            </w:r>
            <w:r>
              <w:rPr>
                <w:sz w:val="18"/>
                <w:szCs w:val="18"/>
              </w:rPr>
              <w:t xml:space="preserve"> </w:t>
            </w:r>
            <w:r w:rsidR="00636F28">
              <w:rPr>
                <w:sz w:val="18"/>
                <w:szCs w:val="18"/>
              </w:rPr>
              <w:t xml:space="preserve">of </w:t>
            </w:r>
            <w:r w:rsidR="00636F28" w:rsidRPr="00DE6874">
              <w:rPr>
                <w:b/>
                <w:sz w:val="18"/>
                <w:szCs w:val="18"/>
              </w:rPr>
              <w:t>aan de hand van een case</w:t>
            </w:r>
            <w:r w:rsidR="00636F28">
              <w:rPr>
                <w:sz w:val="18"/>
                <w:szCs w:val="18"/>
              </w:rPr>
              <w:t xml:space="preserve"> </w:t>
            </w:r>
            <w:r>
              <w:rPr>
                <w:sz w:val="18"/>
                <w:szCs w:val="18"/>
              </w:rPr>
              <w:t xml:space="preserve">ze worden aangegeven met de </w:t>
            </w:r>
            <w:r w:rsidRPr="00961CE6">
              <w:rPr>
                <w:b/>
                <w:sz w:val="18"/>
                <w:szCs w:val="18"/>
              </w:rPr>
              <w:t>P van project</w:t>
            </w:r>
            <w:r w:rsidRPr="00DE6874">
              <w:rPr>
                <w:b/>
                <w:sz w:val="18"/>
                <w:szCs w:val="18"/>
              </w:rPr>
              <w:t>.</w:t>
            </w:r>
            <w:r>
              <w:rPr>
                <w:sz w:val="18"/>
                <w:szCs w:val="18"/>
              </w:rPr>
              <w:br/>
            </w:r>
            <w:r>
              <w:rPr>
                <w:sz w:val="18"/>
                <w:szCs w:val="18"/>
              </w:rPr>
              <w:br/>
              <w:t>Sommige leerplandoelstellingen komen echter niet aan bod in het boekhoudkantoor.  Dit kan uiteraard opgevangen worden door het geven van extra opdrachten.</w:t>
            </w:r>
            <w:r>
              <w:rPr>
                <w:sz w:val="18"/>
                <w:szCs w:val="18"/>
              </w:rPr>
              <w:br/>
            </w:r>
            <w:r>
              <w:rPr>
                <w:sz w:val="18"/>
                <w:szCs w:val="18"/>
              </w:rPr>
              <w:br/>
              <w:t xml:space="preserve">Het is de bedoeling dat er gewerkt wordt met een </w:t>
            </w:r>
            <w:r w:rsidRPr="00961CE6">
              <w:rPr>
                <w:b/>
                <w:sz w:val="18"/>
                <w:szCs w:val="18"/>
              </w:rPr>
              <w:t>professioneel boekhoudpakket</w:t>
            </w:r>
            <w:r>
              <w:rPr>
                <w:sz w:val="18"/>
                <w:szCs w:val="18"/>
              </w:rPr>
              <w:t>.</w:t>
            </w:r>
          </w:p>
        </w:tc>
      </w:tr>
      <w:tr w:rsidR="00DE6874" w:rsidTr="00DE6608">
        <w:trPr>
          <w:trHeight w:val="397"/>
        </w:trPr>
        <w:tc>
          <w:tcPr>
            <w:tcW w:w="839" w:type="dxa"/>
            <w:tcBorders>
              <w:top w:val="single" w:sz="18" w:space="0" w:color="auto"/>
              <w:left w:val="single" w:sz="18" w:space="0" w:color="auto"/>
              <w:bottom w:val="single" w:sz="18" w:space="0" w:color="auto"/>
            </w:tcBorders>
          </w:tcPr>
          <w:p w:rsidR="00DE6874" w:rsidRDefault="00DE6874" w:rsidP="00DE6608">
            <w:pPr>
              <w:pStyle w:val="NummerDoelstelling"/>
            </w:pPr>
          </w:p>
        </w:tc>
        <w:tc>
          <w:tcPr>
            <w:tcW w:w="5716" w:type="dxa"/>
            <w:tcBorders>
              <w:top w:val="single" w:sz="18" w:space="0" w:color="auto"/>
              <w:bottom w:val="single" w:sz="18" w:space="0" w:color="auto"/>
            </w:tcBorders>
          </w:tcPr>
          <w:p w:rsidR="00DE6874" w:rsidRDefault="00DE6874" w:rsidP="00DE6608">
            <w:pPr>
              <w:spacing w:before="80" w:after="80"/>
              <w:rPr>
                <w:b/>
                <w:bCs/>
                <w:sz w:val="18"/>
              </w:rPr>
            </w:pPr>
            <w:r>
              <w:rPr>
                <w:b/>
                <w:bCs/>
                <w:sz w:val="18"/>
              </w:rPr>
              <w:t>De instellingen van het boekhoudpakket kunnen analyseren.</w:t>
            </w:r>
          </w:p>
        </w:tc>
        <w:tc>
          <w:tcPr>
            <w:tcW w:w="835" w:type="dxa"/>
            <w:tcBorders>
              <w:top w:val="single" w:sz="18" w:space="0" w:color="auto"/>
              <w:bottom w:val="single" w:sz="18" w:space="0" w:color="auto"/>
            </w:tcBorders>
          </w:tcPr>
          <w:p w:rsidR="00DE6874" w:rsidRDefault="00DE6874"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DE6874" w:rsidRDefault="00DE6874"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E6874" w:rsidRDefault="00DE6874"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E6874" w:rsidRDefault="00DE6874" w:rsidP="00DE6608">
            <w:pPr>
              <w:spacing w:before="80" w:after="80"/>
              <w:jc w:val="center"/>
              <w:rPr>
                <w:sz w:val="18"/>
              </w:rPr>
            </w:pPr>
          </w:p>
        </w:tc>
      </w:tr>
      <w:tr w:rsidR="00DE6874" w:rsidTr="00DE6608">
        <w:trPr>
          <w:trHeight w:val="397"/>
        </w:trPr>
        <w:tc>
          <w:tcPr>
            <w:tcW w:w="839" w:type="dxa"/>
            <w:tcBorders>
              <w:top w:val="single" w:sz="18" w:space="0" w:color="auto"/>
              <w:bottom w:val="single" w:sz="18" w:space="0" w:color="auto"/>
            </w:tcBorders>
          </w:tcPr>
          <w:p w:rsidR="00DE6874" w:rsidRDefault="00DE6874"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E6874" w:rsidRDefault="00DE6874" w:rsidP="00DE6608">
            <w:pPr>
              <w:tabs>
                <w:tab w:val="left" w:pos="226"/>
              </w:tabs>
              <w:spacing w:before="80" w:after="80"/>
              <w:rPr>
                <w:sz w:val="18"/>
              </w:rPr>
            </w:pPr>
            <w:r>
              <w:rPr>
                <w:sz w:val="18"/>
              </w:rPr>
              <w:t>Instellingen van h</w:t>
            </w:r>
            <w:r w:rsidR="00636F28">
              <w:rPr>
                <w:sz w:val="18"/>
              </w:rPr>
              <w:t>et boekhoudpakket:</w:t>
            </w:r>
            <w:r w:rsidR="00636F28">
              <w:rPr>
                <w:sz w:val="18"/>
              </w:rPr>
              <w:br/>
              <w:t>-</w:t>
            </w:r>
            <w:r w:rsidR="00636F28">
              <w:rPr>
                <w:sz w:val="18"/>
              </w:rPr>
              <w:tab/>
              <w:t>parameters</w:t>
            </w:r>
            <w:r w:rsidR="00636F28">
              <w:rPr>
                <w:sz w:val="18"/>
              </w:rPr>
              <w:br/>
              <w:t>-</w:t>
            </w:r>
            <w:r w:rsidR="00636F28">
              <w:rPr>
                <w:sz w:val="18"/>
              </w:rPr>
              <w:tab/>
              <w:t>basisbestanden</w:t>
            </w:r>
            <w:r w:rsidR="00636F28">
              <w:rPr>
                <w:sz w:val="18"/>
              </w:rPr>
              <w:br/>
              <w:t>-</w:t>
            </w:r>
            <w:r w:rsidR="00636F28">
              <w:rPr>
                <w:sz w:val="18"/>
              </w:rPr>
              <w:tab/>
              <w:t>btw-instellingen</w:t>
            </w:r>
            <w:r w:rsidR="00636F28">
              <w:rPr>
                <w:sz w:val="18"/>
              </w:rPr>
              <w:br/>
              <w:t>-</w:t>
            </w:r>
            <w:r w:rsidR="00636F28">
              <w:rPr>
                <w:sz w:val="18"/>
              </w:rPr>
              <w:tab/>
              <w:t>periodebeheer</w:t>
            </w:r>
            <w:r>
              <w:rPr>
                <w:sz w:val="18"/>
              </w:rPr>
              <w:br/>
              <w:t>-</w:t>
            </w:r>
            <w:r>
              <w:rPr>
                <w:sz w:val="18"/>
              </w:rPr>
              <w:tab/>
              <w:t>…</w:t>
            </w:r>
          </w:p>
        </w:tc>
        <w:tc>
          <w:tcPr>
            <w:tcW w:w="6949" w:type="dxa"/>
            <w:tcBorders>
              <w:top w:val="single" w:sz="18" w:space="0" w:color="auto"/>
              <w:left w:val="double" w:sz="4" w:space="0" w:color="auto"/>
              <w:bottom w:val="single" w:sz="18" w:space="0" w:color="auto"/>
            </w:tcBorders>
          </w:tcPr>
          <w:p w:rsidR="00DE6874" w:rsidRDefault="00DE6874" w:rsidP="00DE660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E6874" w:rsidRDefault="00DE6874" w:rsidP="00DE6608">
            <w:pPr>
              <w:spacing w:before="80" w:after="80"/>
              <w:jc w:val="center"/>
              <w:rPr>
                <w:sz w:val="18"/>
              </w:rPr>
            </w:pPr>
          </w:p>
        </w:tc>
      </w:tr>
      <w:tr w:rsidR="00DE6874" w:rsidTr="00DE6608">
        <w:trPr>
          <w:trHeight w:val="397"/>
        </w:trPr>
        <w:tc>
          <w:tcPr>
            <w:tcW w:w="839" w:type="dxa"/>
            <w:tcBorders>
              <w:top w:val="single" w:sz="18" w:space="0" w:color="auto"/>
              <w:left w:val="single" w:sz="18" w:space="0" w:color="auto"/>
              <w:bottom w:val="single" w:sz="18" w:space="0" w:color="auto"/>
            </w:tcBorders>
          </w:tcPr>
          <w:p w:rsidR="00DE6874" w:rsidRDefault="00DE6874" w:rsidP="00DE6608">
            <w:pPr>
              <w:pStyle w:val="NummerDoelstelling"/>
            </w:pPr>
          </w:p>
        </w:tc>
        <w:tc>
          <w:tcPr>
            <w:tcW w:w="5716" w:type="dxa"/>
            <w:tcBorders>
              <w:top w:val="single" w:sz="18" w:space="0" w:color="auto"/>
              <w:bottom w:val="single" w:sz="18" w:space="0" w:color="auto"/>
            </w:tcBorders>
          </w:tcPr>
          <w:p w:rsidR="00DE6874" w:rsidRDefault="00DE6874" w:rsidP="00DE6608">
            <w:pPr>
              <w:spacing w:before="80" w:after="80"/>
              <w:rPr>
                <w:b/>
                <w:bCs/>
                <w:sz w:val="18"/>
              </w:rPr>
            </w:pPr>
            <w:r>
              <w:rPr>
                <w:b/>
                <w:bCs/>
                <w:sz w:val="18"/>
              </w:rPr>
              <w:t>Het Minimum Algemeen Rekeningenstelsel kunnen aanpassen in functie van de onderneming.</w:t>
            </w:r>
          </w:p>
        </w:tc>
        <w:tc>
          <w:tcPr>
            <w:tcW w:w="835" w:type="dxa"/>
            <w:tcBorders>
              <w:top w:val="single" w:sz="18" w:space="0" w:color="auto"/>
              <w:bottom w:val="single" w:sz="18" w:space="0" w:color="auto"/>
            </w:tcBorders>
          </w:tcPr>
          <w:p w:rsidR="00DE6874" w:rsidRDefault="00DE6874"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DE6874" w:rsidRDefault="00DE6874"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E6874" w:rsidRDefault="00DE6874"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E6874" w:rsidRDefault="00DE6874" w:rsidP="00DE6608">
            <w:pPr>
              <w:spacing w:before="80" w:after="80"/>
              <w:jc w:val="center"/>
              <w:rPr>
                <w:sz w:val="18"/>
              </w:rPr>
            </w:pPr>
          </w:p>
        </w:tc>
      </w:tr>
      <w:tr w:rsidR="00DE6874" w:rsidTr="00DE6608">
        <w:trPr>
          <w:trHeight w:val="397"/>
        </w:trPr>
        <w:tc>
          <w:tcPr>
            <w:tcW w:w="839" w:type="dxa"/>
            <w:tcBorders>
              <w:top w:val="single" w:sz="18" w:space="0" w:color="auto"/>
              <w:bottom w:val="single" w:sz="4" w:space="0" w:color="auto"/>
            </w:tcBorders>
          </w:tcPr>
          <w:p w:rsidR="00DE6874" w:rsidRDefault="00DE6874"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E6874" w:rsidRDefault="00DE6874" w:rsidP="00DE6608">
            <w:pPr>
              <w:tabs>
                <w:tab w:val="left" w:pos="226"/>
              </w:tabs>
              <w:spacing w:before="80" w:after="80"/>
              <w:rPr>
                <w:sz w:val="18"/>
              </w:rPr>
            </w:pPr>
            <w:r>
              <w:rPr>
                <w:sz w:val="18"/>
              </w:rPr>
              <w:t>Aanpassing het MAR.</w:t>
            </w:r>
          </w:p>
        </w:tc>
        <w:tc>
          <w:tcPr>
            <w:tcW w:w="6949" w:type="dxa"/>
            <w:tcBorders>
              <w:top w:val="single" w:sz="18" w:space="0" w:color="auto"/>
              <w:left w:val="double" w:sz="4" w:space="0" w:color="auto"/>
              <w:bottom w:val="single" w:sz="4" w:space="0" w:color="auto"/>
            </w:tcBorders>
          </w:tcPr>
          <w:p w:rsidR="00DE6874" w:rsidRDefault="00DE6874"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DE6874" w:rsidRDefault="00DE6874" w:rsidP="00DE6608">
            <w:pPr>
              <w:spacing w:before="80" w:after="80"/>
              <w:jc w:val="center"/>
              <w:rPr>
                <w:sz w:val="18"/>
              </w:rPr>
            </w:pPr>
          </w:p>
        </w:tc>
      </w:tr>
    </w:tbl>
    <w:p w:rsidR="00402CE2" w:rsidRDefault="00402CE2">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02CE2" w:rsidTr="00975963">
        <w:trPr>
          <w:trHeight w:val="397"/>
        </w:trPr>
        <w:tc>
          <w:tcPr>
            <w:tcW w:w="839" w:type="dxa"/>
            <w:tcBorders>
              <w:bottom w:val="single" w:sz="4" w:space="0" w:color="auto"/>
            </w:tcBorders>
            <w:vAlign w:val="center"/>
          </w:tcPr>
          <w:p w:rsidR="00402CE2" w:rsidRDefault="00402CE2" w:rsidP="00975963">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402CE2" w:rsidRDefault="00402CE2" w:rsidP="0097596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402CE2" w:rsidRDefault="00402CE2" w:rsidP="0097596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402CE2" w:rsidRDefault="00402CE2" w:rsidP="00975963">
            <w:pPr>
              <w:spacing w:before="80" w:after="80"/>
              <w:jc w:val="center"/>
              <w:rPr>
                <w:sz w:val="18"/>
              </w:rPr>
            </w:pPr>
            <w:r>
              <w:rPr>
                <w:sz w:val="18"/>
              </w:rPr>
              <w:t>B/U</w:t>
            </w:r>
          </w:p>
        </w:tc>
        <w:tc>
          <w:tcPr>
            <w:tcW w:w="6949" w:type="dxa"/>
            <w:tcBorders>
              <w:left w:val="double" w:sz="4" w:space="0" w:color="auto"/>
            </w:tcBorders>
            <w:vAlign w:val="center"/>
          </w:tcPr>
          <w:p w:rsidR="00402CE2" w:rsidRDefault="00402CE2" w:rsidP="00975963">
            <w:pPr>
              <w:spacing w:before="80" w:after="80"/>
              <w:jc w:val="center"/>
              <w:rPr>
                <w:sz w:val="18"/>
              </w:rPr>
            </w:pPr>
            <w:r>
              <w:rPr>
                <w:sz w:val="18"/>
              </w:rPr>
              <w:t>Didactische wenken en hulpmiddelen</w:t>
            </w:r>
          </w:p>
        </w:tc>
        <w:tc>
          <w:tcPr>
            <w:tcW w:w="844" w:type="dxa"/>
            <w:vAlign w:val="center"/>
          </w:tcPr>
          <w:p w:rsidR="00402CE2" w:rsidRDefault="00402CE2" w:rsidP="00975963">
            <w:pPr>
              <w:spacing w:before="80" w:after="80"/>
              <w:jc w:val="center"/>
              <w:rPr>
                <w:sz w:val="18"/>
              </w:rPr>
            </w:pPr>
            <w:r>
              <w:rPr>
                <w:sz w:val="18"/>
              </w:rPr>
              <w:t>Link</w:t>
            </w:r>
          </w:p>
        </w:tc>
      </w:tr>
      <w:tr w:rsidR="00DE6874" w:rsidTr="00DE6608">
        <w:trPr>
          <w:trHeight w:val="397"/>
        </w:trPr>
        <w:tc>
          <w:tcPr>
            <w:tcW w:w="839" w:type="dxa"/>
            <w:tcBorders>
              <w:top w:val="single" w:sz="18" w:space="0" w:color="auto"/>
              <w:left w:val="single" w:sz="18" w:space="0" w:color="auto"/>
              <w:bottom w:val="single" w:sz="18" w:space="0" w:color="auto"/>
            </w:tcBorders>
          </w:tcPr>
          <w:p w:rsidR="00DE6874" w:rsidRDefault="00DE6874" w:rsidP="00DE6608">
            <w:pPr>
              <w:pStyle w:val="NummerDoelstelling"/>
            </w:pPr>
          </w:p>
        </w:tc>
        <w:tc>
          <w:tcPr>
            <w:tcW w:w="5716" w:type="dxa"/>
            <w:tcBorders>
              <w:top w:val="single" w:sz="18" w:space="0" w:color="auto"/>
              <w:bottom w:val="single" w:sz="18" w:space="0" w:color="auto"/>
            </w:tcBorders>
          </w:tcPr>
          <w:p w:rsidR="00DE6874" w:rsidRDefault="00DE6874" w:rsidP="00DE6874">
            <w:pPr>
              <w:spacing w:before="80" w:after="80"/>
              <w:rPr>
                <w:b/>
                <w:bCs/>
                <w:sz w:val="18"/>
              </w:rPr>
            </w:pPr>
            <w:r>
              <w:rPr>
                <w:b/>
                <w:bCs/>
                <w:sz w:val="18"/>
              </w:rPr>
              <w:t>De nodige dagboeken kunnen raadplegen.</w:t>
            </w:r>
          </w:p>
        </w:tc>
        <w:tc>
          <w:tcPr>
            <w:tcW w:w="835" w:type="dxa"/>
            <w:tcBorders>
              <w:top w:val="single" w:sz="18" w:space="0" w:color="auto"/>
              <w:bottom w:val="single" w:sz="18" w:space="0" w:color="auto"/>
            </w:tcBorders>
          </w:tcPr>
          <w:p w:rsidR="00DE6874" w:rsidRDefault="00DE6874"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DE6874" w:rsidRDefault="00DE6874"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E6874" w:rsidRDefault="00DE6874"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E6874" w:rsidRDefault="00DE6874" w:rsidP="00DE6608">
            <w:pPr>
              <w:spacing w:before="80" w:after="80"/>
              <w:jc w:val="center"/>
              <w:rPr>
                <w:sz w:val="18"/>
              </w:rPr>
            </w:pPr>
          </w:p>
        </w:tc>
      </w:tr>
      <w:tr w:rsidR="00DE6874" w:rsidTr="00DE6608">
        <w:trPr>
          <w:trHeight w:val="397"/>
        </w:trPr>
        <w:tc>
          <w:tcPr>
            <w:tcW w:w="839" w:type="dxa"/>
            <w:tcBorders>
              <w:top w:val="single" w:sz="18" w:space="0" w:color="auto"/>
              <w:bottom w:val="single" w:sz="18" w:space="0" w:color="auto"/>
            </w:tcBorders>
          </w:tcPr>
          <w:p w:rsidR="00DE6874" w:rsidRDefault="00DE6874"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E6874" w:rsidRDefault="00DE6874" w:rsidP="00DE6608">
            <w:pPr>
              <w:tabs>
                <w:tab w:val="left" w:pos="226"/>
              </w:tabs>
              <w:spacing w:before="80" w:after="80"/>
              <w:rPr>
                <w:sz w:val="18"/>
              </w:rPr>
            </w:pPr>
            <w:r>
              <w:rPr>
                <w:sz w:val="18"/>
              </w:rPr>
              <w:t xml:space="preserve">De </w:t>
            </w:r>
            <w:r w:rsidR="005D6E54">
              <w:rPr>
                <w:sz w:val="18"/>
              </w:rPr>
              <w:t>nodige dagboeken:</w:t>
            </w:r>
            <w:r w:rsidR="005D6E54">
              <w:rPr>
                <w:sz w:val="18"/>
              </w:rPr>
              <w:br/>
              <w:t>-</w:t>
            </w:r>
            <w:r w:rsidR="005D6E54">
              <w:rPr>
                <w:sz w:val="18"/>
              </w:rPr>
              <w:tab/>
              <w:t>aankoopboek</w:t>
            </w:r>
            <w:r w:rsidR="005D6E54">
              <w:rPr>
                <w:sz w:val="18"/>
              </w:rPr>
              <w:br/>
              <w:t>-</w:t>
            </w:r>
            <w:r w:rsidR="005D6E54">
              <w:rPr>
                <w:sz w:val="18"/>
              </w:rPr>
              <w:tab/>
              <w:t>verkoopboek</w:t>
            </w:r>
            <w:r w:rsidR="005D6E54">
              <w:rPr>
                <w:sz w:val="18"/>
              </w:rPr>
              <w:br/>
              <w:t>-</w:t>
            </w:r>
            <w:r w:rsidR="005D6E54">
              <w:rPr>
                <w:sz w:val="18"/>
              </w:rPr>
              <w:tab/>
              <w:t>diverse postenboek</w:t>
            </w:r>
            <w:r>
              <w:rPr>
                <w:sz w:val="18"/>
              </w:rPr>
              <w:br/>
              <w:t>-</w:t>
            </w:r>
            <w:r>
              <w:rPr>
                <w:sz w:val="18"/>
              </w:rPr>
              <w:tab/>
              <w:t>financiële dagboe</w:t>
            </w:r>
            <w:r w:rsidR="005D6E54">
              <w:rPr>
                <w:sz w:val="18"/>
              </w:rPr>
              <w:t>ken (kasboek, bankboeken, post)</w:t>
            </w:r>
          </w:p>
        </w:tc>
        <w:tc>
          <w:tcPr>
            <w:tcW w:w="6949" w:type="dxa"/>
            <w:tcBorders>
              <w:top w:val="single" w:sz="18" w:space="0" w:color="auto"/>
              <w:left w:val="double" w:sz="4" w:space="0" w:color="auto"/>
              <w:bottom w:val="single" w:sz="18" w:space="0" w:color="auto"/>
            </w:tcBorders>
          </w:tcPr>
          <w:p w:rsidR="00DE6874" w:rsidRDefault="00DE6874" w:rsidP="00DE660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E6874" w:rsidRDefault="00DE6874" w:rsidP="00DE6608">
            <w:pPr>
              <w:spacing w:before="80" w:after="80"/>
              <w:jc w:val="center"/>
              <w:rPr>
                <w:sz w:val="18"/>
              </w:rPr>
            </w:pPr>
          </w:p>
        </w:tc>
      </w:tr>
      <w:tr w:rsidR="00DE6874" w:rsidTr="00DE6608">
        <w:trPr>
          <w:trHeight w:val="397"/>
        </w:trPr>
        <w:tc>
          <w:tcPr>
            <w:tcW w:w="839" w:type="dxa"/>
            <w:tcBorders>
              <w:top w:val="single" w:sz="18" w:space="0" w:color="auto"/>
              <w:left w:val="single" w:sz="18" w:space="0" w:color="auto"/>
              <w:bottom w:val="single" w:sz="18" w:space="0" w:color="auto"/>
            </w:tcBorders>
          </w:tcPr>
          <w:p w:rsidR="00DE6874" w:rsidRDefault="00DE6874" w:rsidP="00DE6608">
            <w:pPr>
              <w:pStyle w:val="NummerDoelstelling"/>
            </w:pPr>
            <w:r>
              <w:rPr>
                <w:b w:val="0"/>
                <w:bCs w:val="0"/>
              </w:rPr>
              <w:br w:type="page"/>
            </w:r>
          </w:p>
        </w:tc>
        <w:tc>
          <w:tcPr>
            <w:tcW w:w="5716" w:type="dxa"/>
            <w:tcBorders>
              <w:top w:val="single" w:sz="18" w:space="0" w:color="auto"/>
              <w:bottom w:val="single" w:sz="18" w:space="0" w:color="auto"/>
            </w:tcBorders>
          </w:tcPr>
          <w:p w:rsidR="00DE6874" w:rsidRPr="00200CD0" w:rsidRDefault="00DE6874" w:rsidP="00DE6608">
            <w:pPr>
              <w:spacing w:before="80" w:after="80"/>
              <w:rPr>
                <w:b/>
                <w:bCs/>
                <w:sz w:val="18"/>
                <w:lang w:val="nl-BE"/>
              </w:rPr>
            </w:pPr>
            <w:r>
              <w:rPr>
                <w:b/>
                <w:bCs/>
                <w:sz w:val="18"/>
                <w:lang w:val="nl-BE"/>
              </w:rPr>
              <w:t>Een klanten- en leveranciersbestand kunnen aanmaken.</w:t>
            </w:r>
          </w:p>
        </w:tc>
        <w:tc>
          <w:tcPr>
            <w:tcW w:w="835" w:type="dxa"/>
            <w:tcBorders>
              <w:top w:val="single" w:sz="18" w:space="0" w:color="auto"/>
              <w:bottom w:val="single" w:sz="18" w:space="0" w:color="auto"/>
            </w:tcBorders>
          </w:tcPr>
          <w:p w:rsidR="00DE6874" w:rsidRPr="00200CD0" w:rsidRDefault="00DE6874" w:rsidP="002D307D">
            <w:pPr>
              <w:spacing w:before="80" w:after="80"/>
              <w:jc w:val="center"/>
              <w:rPr>
                <w:b/>
                <w:bCs/>
                <w:sz w:val="18"/>
                <w:lang w:val="nl-BE"/>
              </w:rPr>
            </w:pPr>
            <w:r>
              <w:rPr>
                <w:b/>
                <w:bCs/>
                <w:sz w:val="18"/>
                <w:lang w:val="nl-BE"/>
              </w:rPr>
              <w:t>EDV</w:t>
            </w:r>
            <w:r>
              <w:rPr>
                <w:b/>
                <w:bCs/>
                <w:sz w:val="18"/>
                <w:lang w:val="nl-BE"/>
              </w:rPr>
              <w:br/>
              <w:t>P</w:t>
            </w:r>
            <w:r>
              <w:rPr>
                <w:b/>
                <w:bCs/>
                <w:sz w:val="18"/>
                <w:lang w:val="nl-BE"/>
              </w:rPr>
              <w:br/>
            </w:r>
          </w:p>
        </w:tc>
        <w:tc>
          <w:tcPr>
            <w:tcW w:w="835" w:type="dxa"/>
            <w:tcBorders>
              <w:top w:val="single" w:sz="18" w:space="0" w:color="auto"/>
              <w:bottom w:val="single" w:sz="18" w:space="0" w:color="auto"/>
              <w:right w:val="double" w:sz="4" w:space="0" w:color="auto"/>
            </w:tcBorders>
          </w:tcPr>
          <w:p w:rsidR="00DE6874" w:rsidRDefault="00DE6874"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E6874" w:rsidRDefault="00DE6874"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E6874" w:rsidRDefault="00DE6874" w:rsidP="00DE6608">
            <w:pPr>
              <w:spacing w:before="80" w:after="80"/>
              <w:jc w:val="center"/>
              <w:rPr>
                <w:sz w:val="18"/>
              </w:rPr>
            </w:pPr>
          </w:p>
        </w:tc>
      </w:tr>
      <w:tr w:rsidR="00DE6874" w:rsidTr="00DE6608">
        <w:trPr>
          <w:trHeight w:val="397"/>
        </w:trPr>
        <w:tc>
          <w:tcPr>
            <w:tcW w:w="839" w:type="dxa"/>
            <w:tcBorders>
              <w:top w:val="single" w:sz="18" w:space="0" w:color="auto"/>
              <w:bottom w:val="single" w:sz="4" w:space="0" w:color="auto"/>
            </w:tcBorders>
          </w:tcPr>
          <w:p w:rsidR="00DE6874" w:rsidRDefault="00DE6874"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E6874" w:rsidRDefault="00DE6874" w:rsidP="00DE6608">
            <w:pPr>
              <w:tabs>
                <w:tab w:val="left" w:pos="226"/>
              </w:tabs>
              <w:spacing w:before="80" w:after="80"/>
              <w:rPr>
                <w:sz w:val="18"/>
              </w:rPr>
            </w:pPr>
            <w:r>
              <w:rPr>
                <w:sz w:val="18"/>
              </w:rPr>
              <w:t>Klantenbestand.</w:t>
            </w:r>
            <w:r>
              <w:rPr>
                <w:sz w:val="18"/>
              </w:rPr>
              <w:br/>
              <w:t>Leveranciersbestand.</w:t>
            </w:r>
          </w:p>
        </w:tc>
        <w:tc>
          <w:tcPr>
            <w:tcW w:w="6949" w:type="dxa"/>
            <w:tcBorders>
              <w:top w:val="single" w:sz="18" w:space="0" w:color="auto"/>
              <w:left w:val="double" w:sz="4" w:space="0" w:color="auto"/>
              <w:bottom w:val="single" w:sz="4" w:space="0" w:color="auto"/>
            </w:tcBorders>
          </w:tcPr>
          <w:p w:rsidR="00DE6874" w:rsidRDefault="00DE6874"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DE6874" w:rsidRDefault="00DE6874" w:rsidP="00DE6608">
            <w:pPr>
              <w:spacing w:before="80" w:after="80"/>
              <w:jc w:val="center"/>
              <w:rPr>
                <w:sz w:val="18"/>
              </w:rPr>
            </w:pPr>
          </w:p>
        </w:tc>
      </w:tr>
      <w:tr w:rsidR="00DE6874" w:rsidTr="00DE6608">
        <w:trPr>
          <w:trHeight w:val="397"/>
        </w:trPr>
        <w:tc>
          <w:tcPr>
            <w:tcW w:w="839" w:type="dxa"/>
            <w:tcBorders>
              <w:top w:val="single" w:sz="18" w:space="0" w:color="auto"/>
              <w:left w:val="single" w:sz="18" w:space="0" w:color="auto"/>
              <w:bottom w:val="single" w:sz="18" w:space="0" w:color="auto"/>
            </w:tcBorders>
          </w:tcPr>
          <w:p w:rsidR="00DE6874" w:rsidRDefault="00DE6874" w:rsidP="00DE6608">
            <w:pPr>
              <w:pStyle w:val="NummerDoelstelling"/>
            </w:pPr>
          </w:p>
        </w:tc>
        <w:tc>
          <w:tcPr>
            <w:tcW w:w="5716" w:type="dxa"/>
            <w:tcBorders>
              <w:top w:val="single" w:sz="18" w:space="0" w:color="auto"/>
              <w:bottom w:val="single" w:sz="18" w:space="0" w:color="auto"/>
            </w:tcBorders>
          </w:tcPr>
          <w:p w:rsidR="00DE6874" w:rsidRDefault="00DE6874" w:rsidP="00DE6608">
            <w:pPr>
              <w:spacing w:before="80" w:after="80"/>
              <w:rPr>
                <w:b/>
                <w:bCs/>
                <w:sz w:val="18"/>
              </w:rPr>
            </w:pPr>
            <w:r>
              <w:rPr>
                <w:b/>
                <w:bCs/>
                <w:sz w:val="18"/>
              </w:rPr>
              <w:t>De beginbalans en de klanten- en leveranciersbalans kunnen afdrukken en bespreken.</w:t>
            </w:r>
          </w:p>
        </w:tc>
        <w:tc>
          <w:tcPr>
            <w:tcW w:w="835" w:type="dxa"/>
            <w:tcBorders>
              <w:top w:val="single" w:sz="18" w:space="0" w:color="auto"/>
              <w:bottom w:val="single" w:sz="18" w:space="0" w:color="auto"/>
            </w:tcBorders>
          </w:tcPr>
          <w:p w:rsidR="00DE6874" w:rsidRDefault="00DE6874"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DE6874" w:rsidRDefault="00DE6874"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E6874" w:rsidRDefault="00DE6874"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E6874" w:rsidRDefault="00DE6874" w:rsidP="00DE6608">
            <w:pPr>
              <w:spacing w:before="80" w:after="80"/>
              <w:jc w:val="center"/>
              <w:rPr>
                <w:sz w:val="18"/>
              </w:rPr>
            </w:pPr>
          </w:p>
        </w:tc>
      </w:tr>
      <w:tr w:rsidR="00DE6874" w:rsidTr="007D38A0">
        <w:trPr>
          <w:trHeight w:val="397"/>
        </w:trPr>
        <w:tc>
          <w:tcPr>
            <w:tcW w:w="839" w:type="dxa"/>
            <w:tcBorders>
              <w:top w:val="single" w:sz="18" w:space="0" w:color="auto"/>
              <w:bottom w:val="single" w:sz="4" w:space="0" w:color="auto"/>
            </w:tcBorders>
          </w:tcPr>
          <w:p w:rsidR="00DE6874" w:rsidRDefault="00DE6874"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E6874" w:rsidRDefault="00DE6874" w:rsidP="00DE6608">
            <w:pPr>
              <w:tabs>
                <w:tab w:val="left" w:pos="226"/>
              </w:tabs>
              <w:spacing w:before="80" w:after="80"/>
              <w:rPr>
                <w:sz w:val="18"/>
              </w:rPr>
            </w:pPr>
            <w:r>
              <w:rPr>
                <w:sz w:val="18"/>
              </w:rPr>
              <w:t>Beginbalans.</w:t>
            </w:r>
            <w:r>
              <w:rPr>
                <w:sz w:val="18"/>
              </w:rPr>
              <w:br/>
              <w:t>Klantenbalans.</w:t>
            </w:r>
            <w:r>
              <w:rPr>
                <w:sz w:val="18"/>
              </w:rPr>
              <w:br/>
              <w:t>Leveranciersbalans.</w:t>
            </w:r>
          </w:p>
        </w:tc>
        <w:tc>
          <w:tcPr>
            <w:tcW w:w="6949" w:type="dxa"/>
            <w:tcBorders>
              <w:top w:val="single" w:sz="18" w:space="0" w:color="auto"/>
              <w:left w:val="double" w:sz="4" w:space="0" w:color="auto"/>
              <w:bottom w:val="single" w:sz="4" w:space="0" w:color="auto"/>
            </w:tcBorders>
          </w:tcPr>
          <w:p w:rsidR="00DE6874" w:rsidRDefault="00DE6874"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DE6874" w:rsidRDefault="00636F28" w:rsidP="00DE6608">
            <w:pPr>
              <w:spacing w:before="80" w:after="80"/>
              <w:jc w:val="center"/>
              <w:rPr>
                <w:sz w:val="18"/>
              </w:rPr>
            </w:pPr>
            <w:r>
              <w:rPr>
                <w:sz w:val="18"/>
              </w:rPr>
              <w:t>TA.BE</w:t>
            </w:r>
          </w:p>
        </w:tc>
      </w:tr>
      <w:tr w:rsidR="003B0A9B" w:rsidRPr="00CC1660" w:rsidTr="00DE6608">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3B0A9B" w:rsidRPr="00147764" w:rsidRDefault="003B0A9B" w:rsidP="00DE6608">
            <w:pPr>
              <w:rPr>
                <w:b/>
              </w:rPr>
            </w:pPr>
            <w:r>
              <w:rPr>
                <w:b/>
              </w:rPr>
              <w:t>De aankoopverrichtingen</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B0A9B" w:rsidRPr="00CC1660" w:rsidRDefault="003B0A9B" w:rsidP="00DE6608"/>
        </w:tc>
      </w:tr>
      <w:tr w:rsidR="003B0A9B" w:rsidTr="00DE6608">
        <w:trPr>
          <w:trHeight w:val="397"/>
        </w:trPr>
        <w:tc>
          <w:tcPr>
            <w:tcW w:w="839" w:type="dxa"/>
            <w:tcBorders>
              <w:top w:val="single" w:sz="18" w:space="0" w:color="auto"/>
              <w:left w:val="single" w:sz="18" w:space="0" w:color="auto"/>
              <w:bottom w:val="single" w:sz="18" w:space="0" w:color="auto"/>
            </w:tcBorders>
          </w:tcPr>
          <w:p w:rsidR="003B0A9B" w:rsidRDefault="003B0A9B" w:rsidP="00DE6608">
            <w:pPr>
              <w:pStyle w:val="NummerDoelstelling"/>
            </w:pPr>
          </w:p>
        </w:tc>
        <w:tc>
          <w:tcPr>
            <w:tcW w:w="5716" w:type="dxa"/>
            <w:tcBorders>
              <w:top w:val="single" w:sz="18" w:space="0" w:color="auto"/>
              <w:bottom w:val="single" w:sz="18" w:space="0" w:color="auto"/>
            </w:tcBorders>
          </w:tcPr>
          <w:p w:rsidR="003B0A9B" w:rsidRDefault="003B0A9B" w:rsidP="00DE6608">
            <w:pPr>
              <w:spacing w:before="80" w:after="80"/>
              <w:rPr>
                <w:b/>
                <w:bCs/>
                <w:sz w:val="18"/>
              </w:rPr>
            </w:pPr>
            <w:r>
              <w:rPr>
                <w:b/>
                <w:bCs/>
                <w:sz w:val="18"/>
              </w:rPr>
              <w:t>De aankoopfacturen kunnen coderen en boeken.</w:t>
            </w:r>
          </w:p>
        </w:tc>
        <w:tc>
          <w:tcPr>
            <w:tcW w:w="835" w:type="dxa"/>
            <w:tcBorders>
              <w:top w:val="single" w:sz="18" w:space="0" w:color="auto"/>
              <w:bottom w:val="single" w:sz="18" w:space="0" w:color="auto"/>
            </w:tcBorders>
          </w:tcPr>
          <w:p w:rsidR="003B0A9B" w:rsidRDefault="003B0A9B"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3B0A9B" w:rsidRDefault="003B0A9B"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B0A9B" w:rsidRDefault="003B0A9B"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B0A9B" w:rsidRDefault="003B0A9B" w:rsidP="00DE6608">
            <w:pPr>
              <w:spacing w:before="80" w:after="80"/>
              <w:jc w:val="center"/>
              <w:rPr>
                <w:sz w:val="18"/>
              </w:rPr>
            </w:pPr>
          </w:p>
        </w:tc>
      </w:tr>
      <w:tr w:rsidR="003B0A9B" w:rsidTr="00DE6608">
        <w:trPr>
          <w:trHeight w:val="397"/>
        </w:trPr>
        <w:tc>
          <w:tcPr>
            <w:tcW w:w="839" w:type="dxa"/>
            <w:tcBorders>
              <w:top w:val="single" w:sz="18" w:space="0" w:color="auto"/>
              <w:bottom w:val="single" w:sz="4" w:space="0" w:color="auto"/>
            </w:tcBorders>
          </w:tcPr>
          <w:p w:rsidR="003B0A9B" w:rsidRDefault="003B0A9B"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B0A9B" w:rsidRDefault="003B0A9B" w:rsidP="00DE6608">
            <w:pPr>
              <w:tabs>
                <w:tab w:val="left" w:pos="226"/>
              </w:tabs>
              <w:spacing w:before="80" w:after="80"/>
              <w:rPr>
                <w:sz w:val="18"/>
              </w:rPr>
            </w:pPr>
            <w:r>
              <w:rPr>
                <w:sz w:val="18"/>
              </w:rPr>
              <w:t>Coderen en boeken van aankoopfacturen</w:t>
            </w:r>
            <w:r w:rsidR="005D6E54">
              <w:rPr>
                <w:sz w:val="18"/>
              </w:rPr>
              <w:t xml:space="preserve"> betreffende:</w:t>
            </w:r>
            <w:r w:rsidR="005D6E54">
              <w:rPr>
                <w:sz w:val="18"/>
              </w:rPr>
              <w:br/>
              <w:t>-</w:t>
            </w:r>
            <w:r w:rsidR="005D6E54">
              <w:rPr>
                <w:sz w:val="18"/>
              </w:rPr>
              <w:tab/>
              <w:t>handelsgoederen</w:t>
            </w:r>
            <w:r w:rsidR="005D6E54">
              <w:rPr>
                <w:sz w:val="18"/>
              </w:rPr>
              <w:br/>
              <w:t>-</w:t>
            </w:r>
            <w:r w:rsidR="005D6E54">
              <w:rPr>
                <w:sz w:val="18"/>
              </w:rPr>
              <w:tab/>
              <w:t>kosten</w:t>
            </w:r>
            <w:r w:rsidR="005D6E54">
              <w:rPr>
                <w:sz w:val="18"/>
              </w:rPr>
              <w:br/>
              <w:t>-</w:t>
            </w:r>
            <w:r w:rsidR="005D6E54">
              <w:rPr>
                <w:sz w:val="18"/>
              </w:rPr>
              <w:tab/>
              <w:t>investeringen</w:t>
            </w:r>
          </w:p>
        </w:tc>
        <w:tc>
          <w:tcPr>
            <w:tcW w:w="6949" w:type="dxa"/>
            <w:tcBorders>
              <w:top w:val="single" w:sz="18" w:space="0" w:color="auto"/>
              <w:left w:val="double" w:sz="4" w:space="0" w:color="auto"/>
              <w:bottom w:val="single" w:sz="4" w:space="0" w:color="auto"/>
            </w:tcBorders>
          </w:tcPr>
          <w:p w:rsidR="003B0A9B" w:rsidRDefault="003B0A9B" w:rsidP="00DE6608">
            <w:pPr>
              <w:tabs>
                <w:tab w:val="right" w:pos="352"/>
                <w:tab w:val="right" w:pos="567"/>
              </w:tabs>
              <w:spacing w:before="80" w:after="80"/>
              <w:rPr>
                <w:sz w:val="18"/>
              </w:rPr>
            </w:pPr>
            <w:r>
              <w:rPr>
                <w:sz w:val="18"/>
              </w:rPr>
              <w:t>Leg ook de link met de btw-aangifte.</w:t>
            </w:r>
          </w:p>
        </w:tc>
        <w:tc>
          <w:tcPr>
            <w:tcW w:w="844" w:type="dxa"/>
            <w:tcBorders>
              <w:top w:val="single" w:sz="18" w:space="0" w:color="auto"/>
              <w:bottom w:val="single" w:sz="4" w:space="0" w:color="auto"/>
            </w:tcBorders>
          </w:tcPr>
          <w:p w:rsidR="003B0A9B" w:rsidRDefault="003B0A9B" w:rsidP="00DE6608">
            <w:pPr>
              <w:spacing w:before="80" w:after="80"/>
              <w:jc w:val="center"/>
              <w:rPr>
                <w:sz w:val="18"/>
              </w:rPr>
            </w:pPr>
          </w:p>
        </w:tc>
      </w:tr>
      <w:tr w:rsidR="003B0A9B" w:rsidTr="00DE6608">
        <w:trPr>
          <w:trHeight w:val="397"/>
        </w:trPr>
        <w:tc>
          <w:tcPr>
            <w:tcW w:w="839" w:type="dxa"/>
            <w:tcBorders>
              <w:top w:val="single" w:sz="18" w:space="0" w:color="auto"/>
              <w:left w:val="single" w:sz="18" w:space="0" w:color="auto"/>
              <w:bottom w:val="single" w:sz="18" w:space="0" w:color="auto"/>
            </w:tcBorders>
          </w:tcPr>
          <w:p w:rsidR="003B0A9B" w:rsidRDefault="003B0A9B" w:rsidP="00DE6608">
            <w:pPr>
              <w:pStyle w:val="NummerDoelstelling"/>
            </w:pPr>
          </w:p>
        </w:tc>
        <w:tc>
          <w:tcPr>
            <w:tcW w:w="5716" w:type="dxa"/>
            <w:tcBorders>
              <w:top w:val="single" w:sz="18" w:space="0" w:color="auto"/>
              <w:bottom w:val="single" w:sz="18" w:space="0" w:color="auto"/>
            </w:tcBorders>
          </w:tcPr>
          <w:p w:rsidR="003B0A9B" w:rsidRDefault="003B0A9B" w:rsidP="00DE6608">
            <w:pPr>
              <w:spacing w:before="80" w:after="80"/>
              <w:rPr>
                <w:b/>
                <w:bCs/>
                <w:sz w:val="18"/>
              </w:rPr>
            </w:pPr>
            <w:r>
              <w:rPr>
                <w:b/>
                <w:bCs/>
                <w:sz w:val="18"/>
              </w:rPr>
              <w:t>De inkomende creditnota’s van de handelsgoederen , kosten en investeringen kunnen coderen en boeken.</w:t>
            </w:r>
          </w:p>
        </w:tc>
        <w:tc>
          <w:tcPr>
            <w:tcW w:w="835" w:type="dxa"/>
            <w:tcBorders>
              <w:top w:val="single" w:sz="18" w:space="0" w:color="auto"/>
              <w:bottom w:val="single" w:sz="18" w:space="0" w:color="auto"/>
            </w:tcBorders>
          </w:tcPr>
          <w:p w:rsidR="003B0A9B" w:rsidRDefault="003B0A9B"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3B0A9B" w:rsidRDefault="003B0A9B"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B0A9B" w:rsidRDefault="003B0A9B"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B0A9B" w:rsidRDefault="003B0A9B" w:rsidP="00DE6608">
            <w:pPr>
              <w:spacing w:before="80" w:after="80"/>
              <w:jc w:val="center"/>
              <w:rPr>
                <w:sz w:val="18"/>
              </w:rPr>
            </w:pPr>
          </w:p>
        </w:tc>
      </w:tr>
      <w:tr w:rsidR="003B0A9B" w:rsidTr="00DE6608">
        <w:trPr>
          <w:trHeight w:val="397"/>
        </w:trPr>
        <w:tc>
          <w:tcPr>
            <w:tcW w:w="839" w:type="dxa"/>
            <w:tcBorders>
              <w:top w:val="single" w:sz="18" w:space="0" w:color="auto"/>
              <w:bottom w:val="single" w:sz="4" w:space="0" w:color="auto"/>
            </w:tcBorders>
          </w:tcPr>
          <w:p w:rsidR="003B0A9B" w:rsidRDefault="003B0A9B"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B0A9B" w:rsidRDefault="003B0A9B" w:rsidP="00DE6608">
            <w:pPr>
              <w:tabs>
                <w:tab w:val="left" w:pos="226"/>
              </w:tabs>
              <w:spacing w:before="80" w:after="80"/>
              <w:rPr>
                <w:sz w:val="18"/>
              </w:rPr>
            </w:pPr>
            <w:r>
              <w:rPr>
                <w:sz w:val="18"/>
              </w:rPr>
              <w:t>Het coderen en boeken van inkomende creditnota’s.</w:t>
            </w:r>
          </w:p>
        </w:tc>
        <w:tc>
          <w:tcPr>
            <w:tcW w:w="6949" w:type="dxa"/>
            <w:tcBorders>
              <w:top w:val="single" w:sz="18" w:space="0" w:color="auto"/>
              <w:left w:val="double" w:sz="4" w:space="0" w:color="auto"/>
              <w:bottom w:val="single" w:sz="4" w:space="0" w:color="auto"/>
            </w:tcBorders>
          </w:tcPr>
          <w:p w:rsidR="003B0A9B" w:rsidRDefault="003B0A9B"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3B0A9B" w:rsidRDefault="003B0A9B" w:rsidP="00DE6608">
            <w:pPr>
              <w:spacing w:before="80" w:after="80"/>
              <w:jc w:val="center"/>
              <w:rPr>
                <w:sz w:val="18"/>
              </w:rPr>
            </w:pPr>
          </w:p>
        </w:tc>
      </w:tr>
      <w:tr w:rsidR="00402CE2" w:rsidTr="00975963">
        <w:trPr>
          <w:trHeight w:val="397"/>
        </w:trPr>
        <w:tc>
          <w:tcPr>
            <w:tcW w:w="839" w:type="dxa"/>
            <w:tcBorders>
              <w:bottom w:val="single" w:sz="4" w:space="0" w:color="auto"/>
            </w:tcBorders>
            <w:vAlign w:val="center"/>
          </w:tcPr>
          <w:p w:rsidR="00402CE2" w:rsidRDefault="00402CE2" w:rsidP="00975963">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402CE2" w:rsidRDefault="00402CE2" w:rsidP="0097596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402CE2" w:rsidRDefault="00402CE2" w:rsidP="0097596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402CE2" w:rsidRDefault="00402CE2" w:rsidP="00975963">
            <w:pPr>
              <w:spacing w:before="80" w:after="80"/>
              <w:jc w:val="center"/>
              <w:rPr>
                <w:sz w:val="18"/>
              </w:rPr>
            </w:pPr>
            <w:r>
              <w:rPr>
                <w:sz w:val="18"/>
              </w:rPr>
              <w:t>B/U</w:t>
            </w:r>
          </w:p>
        </w:tc>
        <w:tc>
          <w:tcPr>
            <w:tcW w:w="6949" w:type="dxa"/>
            <w:tcBorders>
              <w:left w:val="double" w:sz="4" w:space="0" w:color="auto"/>
            </w:tcBorders>
            <w:vAlign w:val="center"/>
          </w:tcPr>
          <w:p w:rsidR="00402CE2" w:rsidRDefault="00402CE2" w:rsidP="00975963">
            <w:pPr>
              <w:spacing w:before="80" w:after="80"/>
              <w:jc w:val="center"/>
              <w:rPr>
                <w:sz w:val="18"/>
              </w:rPr>
            </w:pPr>
            <w:r>
              <w:rPr>
                <w:sz w:val="18"/>
              </w:rPr>
              <w:t>Didactische wenken en hulpmiddelen</w:t>
            </w:r>
          </w:p>
        </w:tc>
        <w:tc>
          <w:tcPr>
            <w:tcW w:w="844" w:type="dxa"/>
            <w:vAlign w:val="center"/>
          </w:tcPr>
          <w:p w:rsidR="00402CE2" w:rsidRDefault="00402CE2" w:rsidP="00975963">
            <w:pPr>
              <w:spacing w:before="80" w:after="80"/>
              <w:jc w:val="center"/>
              <w:rPr>
                <w:sz w:val="18"/>
              </w:rPr>
            </w:pPr>
            <w:r>
              <w:rPr>
                <w:sz w:val="18"/>
              </w:rPr>
              <w:t>Link</w:t>
            </w:r>
          </w:p>
        </w:tc>
      </w:tr>
      <w:tr w:rsidR="003B0A9B" w:rsidTr="00DE6608">
        <w:trPr>
          <w:trHeight w:val="397"/>
        </w:trPr>
        <w:tc>
          <w:tcPr>
            <w:tcW w:w="839" w:type="dxa"/>
            <w:tcBorders>
              <w:top w:val="single" w:sz="18" w:space="0" w:color="auto"/>
              <w:left w:val="single" w:sz="18" w:space="0" w:color="auto"/>
              <w:bottom w:val="single" w:sz="18" w:space="0" w:color="auto"/>
            </w:tcBorders>
          </w:tcPr>
          <w:p w:rsidR="003B0A9B" w:rsidRDefault="003B0A9B" w:rsidP="00DE6608">
            <w:pPr>
              <w:pStyle w:val="NummerDoelstelling"/>
            </w:pPr>
          </w:p>
        </w:tc>
        <w:tc>
          <w:tcPr>
            <w:tcW w:w="5716" w:type="dxa"/>
            <w:tcBorders>
              <w:top w:val="single" w:sz="18" w:space="0" w:color="auto"/>
              <w:bottom w:val="single" w:sz="18" w:space="0" w:color="auto"/>
            </w:tcBorders>
          </w:tcPr>
          <w:p w:rsidR="003B0A9B" w:rsidRDefault="003B0A9B" w:rsidP="00DE6608">
            <w:pPr>
              <w:spacing w:before="80" w:after="80"/>
              <w:rPr>
                <w:b/>
                <w:bCs/>
                <w:sz w:val="18"/>
              </w:rPr>
            </w:pPr>
            <w:r>
              <w:rPr>
                <w:b/>
                <w:bCs/>
                <w:sz w:val="18"/>
              </w:rPr>
              <w:t>Het begrip ‘materiële vaste activa’ kunnen verklaren en de soorten aan de hand van de MAR kunnen opzoeken.</w:t>
            </w:r>
          </w:p>
        </w:tc>
        <w:tc>
          <w:tcPr>
            <w:tcW w:w="835" w:type="dxa"/>
            <w:tcBorders>
              <w:top w:val="single" w:sz="18" w:space="0" w:color="auto"/>
              <w:bottom w:val="single" w:sz="18" w:space="0" w:color="auto"/>
            </w:tcBorders>
          </w:tcPr>
          <w:p w:rsidR="003B0A9B" w:rsidRDefault="003B0A9B"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3B0A9B" w:rsidRDefault="003B0A9B"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B0A9B" w:rsidRDefault="003B0A9B"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B0A9B" w:rsidRDefault="003B0A9B" w:rsidP="00DE6608">
            <w:pPr>
              <w:spacing w:before="80" w:after="80"/>
              <w:jc w:val="center"/>
              <w:rPr>
                <w:sz w:val="18"/>
              </w:rPr>
            </w:pPr>
          </w:p>
        </w:tc>
      </w:tr>
      <w:tr w:rsidR="003B0A9B" w:rsidTr="00DE6608">
        <w:trPr>
          <w:trHeight w:val="397"/>
        </w:trPr>
        <w:tc>
          <w:tcPr>
            <w:tcW w:w="839" w:type="dxa"/>
            <w:tcBorders>
              <w:top w:val="single" w:sz="18" w:space="0" w:color="auto"/>
              <w:bottom w:val="single" w:sz="18" w:space="0" w:color="auto"/>
            </w:tcBorders>
          </w:tcPr>
          <w:p w:rsidR="003B0A9B" w:rsidRDefault="003B0A9B"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B0A9B" w:rsidRDefault="003B0A9B" w:rsidP="00DE6608">
            <w:pPr>
              <w:tabs>
                <w:tab w:val="left" w:pos="226"/>
              </w:tabs>
              <w:spacing w:before="80" w:after="80"/>
              <w:rPr>
                <w:sz w:val="18"/>
              </w:rPr>
            </w:pPr>
            <w:r>
              <w:rPr>
                <w:sz w:val="18"/>
              </w:rPr>
              <w:t>Materiële vaste activ</w:t>
            </w:r>
            <w:r w:rsidR="005D6E54">
              <w:rPr>
                <w:sz w:val="18"/>
              </w:rPr>
              <w:t>a:</w:t>
            </w:r>
            <w:r w:rsidR="005D6E54">
              <w:rPr>
                <w:sz w:val="18"/>
              </w:rPr>
              <w:br/>
              <w:t>-</w:t>
            </w:r>
            <w:r w:rsidR="005D6E54">
              <w:rPr>
                <w:sz w:val="18"/>
              </w:rPr>
              <w:tab/>
              <w:t>begrip</w:t>
            </w:r>
            <w:r w:rsidR="005D6E54">
              <w:rPr>
                <w:sz w:val="18"/>
              </w:rPr>
              <w:br/>
              <w:t>-</w:t>
            </w:r>
            <w:r w:rsidR="005D6E54">
              <w:rPr>
                <w:sz w:val="18"/>
              </w:rPr>
              <w:tab/>
              <w:t>soorten</w:t>
            </w:r>
          </w:p>
        </w:tc>
        <w:tc>
          <w:tcPr>
            <w:tcW w:w="6949" w:type="dxa"/>
            <w:tcBorders>
              <w:top w:val="single" w:sz="18" w:space="0" w:color="auto"/>
              <w:left w:val="double" w:sz="4" w:space="0" w:color="auto"/>
              <w:bottom w:val="single" w:sz="18" w:space="0" w:color="auto"/>
            </w:tcBorders>
          </w:tcPr>
          <w:p w:rsidR="003B0A9B" w:rsidRDefault="003B0A9B" w:rsidP="00DE660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B0A9B" w:rsidRDefault="003B0A9B" w:rsidP="00DE6608">
            <w:pPr>
              <w:spacing w:before="80" w:after="80"/>
              <w:jc w:val="center"/>
              <w:rPr>
                <w:sz w:val="18"/>
              </w:rPr>
            </w:pPr>
            <w:r>
              <w:rPr>
                <w:sz w:val="18"/>
              </w:rPr>
              <w:t>TA.BE</w:t>
            </w:r>
          </w:p>
        </w:tc>
      </w:tr>
      <w:tr w:rsidR="003B0A9B" w:rsidTr="00DE6608">
        <w:trPr>
          <w:trHeight w:val="397"/>
        </w:trPr>
        <w:tc>
          <w:tcPr>
            <w:tcW w:w="839" w:type="dxa"/>
            <w:tcBorders>
              <w:top w:val="single" w:sz="18" w:space="0" w:color="auto"/>
              <w:left w:val="single" w:sz="18" w:space="0" w:color="auto"/>
              <w:bottom w:val="single" w:sz="18" w:space="0" w:color="auto"/>
            </w:tcBorders>
          </w:tcPr>
          <w:p w:rsidR="003B0A9B" w:rsidRDefault="003B0A9B" w:rsidP="00DE6608">
            <w:pPr>
              <w:pStyle w:val="NummerDoelstelling"/>
            </w:pPr>
          </w:p>
        </w:tc>
        <w:tc>
          <w:tcPr>
            <w:tcW w:w="5716" w:type="dxa"/>
            <w:tcBorders>
              <w:top w:val="single" w:sz="18" w:space="0" w:color="auto"/>
              <w:bottom w:val="single" w:sz="18" w:space="0" w:color="auto"/>
            </w:tcBorders>
          </w:tcPr>
          <w:p w:rsidR="003B0A9B" w:rsidRPr="00D84226" w:rsidRDefault="003B0A9B" w:rsidP="00DE6608">
            <w:pPr>
              <w:spacing w:before="80" w:after="80"/>
              <w:rPr>
                <w:b/>
                <w:bCs/>
                <w:sz w:val="18"/>
                <w:lang w:val="nl-BE"/>
              </w:rPr>
            </w:pPr>
            <w:r>
              <w:rPr>
                <w:b/>
                <w:bCs/>
                <w:sz w:val="18"/>
                <w:lang w:val="nl-BE"/>
              </w:rPr>
              <w:t>Het begrip ‘immateriële vaste activa’ kunnen verklaren en de soorten aan de hand van de MAR kunnen opzoeken.</w:t>
            </w:r>
          </w:p>
        </w:tc>
        <w:tc>
          <w:tcPr>
            <w:tcW w:w="835" w:type="dxa"/>
            <w:tcBorders>
              <w:top w:val="single" w:sz="18" w:space="0" w:color="auto"/>
              <w:bottom w:val="single" w:sz="18" w:space="0" w:color="auto"/>
            </w:tcBorders>
          </w:tcPr>
          <w:p w:rsidR="003B0A9B" w:rsidRPr="00D84226" w:rsidRDefault="003B0A9B" w:rsidP="002D307D">
            <w:pPr>
              <w:spacing w:before="80" w:after="80"/>
              <w:jc w:val="center"/>
              <w:rPr>
                <w:b/>
                <w:bCs/>
                <w:sz w:val="18"/>
                <w:lang w:val="nl-BE"/>
              </w:rPr>
            </w:pPr>
            <w:r>
              <w:rPr>
                <w:b/>
                <w:bCs/>
                <w:sz w:val="18"/>
                <w:lang w:val="nl-BE"/>
              </w:rPr>
              <w:t>EDV</w:t>
            </w:r>
            <w:r>
              <w:rPr>
                <w:b/>
                <w:bCs/>
                <w:sz w:val="18"/>
                <w:lang w:val="nl-BE"/>
              </w:rPr>
              <w:br/>
              <w:t>P</w:t>
            </w:r>
            <w:r>
              <w:rPr>
                <w:b/>
                <w:bCs/>
                <w:sz w:val="18"/>
                <w:lang w:val="nl-BE"/>
              </w:rPr>
              <w:br/>
            </w:r>
          </w:p>
        </w:tc>
        <w:tc>
          <w:tcPr>
            <w:tcW w:w="835" w:type="dxa"/>
            <w:tcBorders>
              <w:top w:val="single" w:sz="18" w:space="0" w:color="auto"/>
              <w:bottom w:val="single" w:sz="18" w:space="0" w:color="auto"/>
              <w:right w:val="double" w:sz="4" w:space="0" w:color="auto"/>
            </w:tcBorders>
          </w:tcPr>
          <w:p w:rsidR="003B0A9B" w:rsidRDefault="003B0A9B"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B0A9B" w:rsidRDefault="003B0A9B"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B0A9B" w:rsidRDefault="003B0A9B" w:rsidP="00DE6608">
            <w:pPr>
              <w:spacing w:before="80" w:after="80"/>
              <w:jc w:val="center"/>
              <w:rPr>
                <w:sz w:val="18"/>
              </w:rPr>
            </w:pPr>
          </w:p>
        </w:tc>
      </w:tr>
      <w:tr w:rsidR="003B0A9B" w:rsidTr="00DE6608">
        <w:trPr>
          <w:trHeight w:val="397"/>
        </w:trPr>
        <w:tc>
          <w:tcPr>
            <w:tcW w:w="839" w:type="dxa"/>
            <w:tcBorders>
              <w:top w:val="single" w:sz="18" w:space="0" w:color="auto"/>
              <w:bottom w:val="single" w:sz="4" w:space="0" w:color="auto"/>
            </w:tcBorders>
          </w:tcPr>
          <w:p w:rsidR="003B0A9B" w:rsidRDefault="003B0A9B"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B0A9B" w:rsidRDefault="003B0A9B" w:rsidP="00DE6608">
            <w:pPr>
              <w:tabs>
                <w:tab w:val="left" w:pos="226"/>
              </w:tabs>
              <w:spacing w:before="80" w:after="80"/>
              <w:rPr>
                <w:sz w:val="18"/>
              </w:rPr>
            </w:pPr>
            <w:r>
              <w:rPr>
                <w:sz w:val="18"/>
              </w:rPr>
              <w:t>Im</w:t>
            </w:r>
            <w:r w:rsidR="005D6E54">
              <w:rPr>
                <w:sz w:val="18"/>
              </w:rPr>
              <w:t>materiële vast activa:</w:t>
            </w:r>
            <w:r w:rsidR="005D6E54">
              <w:rPr>
                <w:sz w:val="18"/>
              </w:rPr>
              <w:br/>
              <w:t>-</w:t>
            </w:r>
            <w:r w:rsidR="005D6E54">
              <w:rPr>
                <w:sz w:val="18"/>
              </w:rPr>
              <w:tab/>
              <w:t>begrip</w:t>
            </w:r>
            <w:r w:rsidR="005D6E54">
              <w:rPr>
                <w:sz w:val="18"/>
              </w:rPr>
              <w:br/>
              <w:t>-</w:t>
            </w:r>
            <w:r w:rsidR="005D6E54">
              <w:rPr>
                <w:sz w:val="18"/>
              </w:rPr>
              <w:tab/>
              <w:t>soorten</w:t>
            </w:r>
          </w:p>
        </w:tc>
        <w:tc>
          <w:tcPr>
            <w:tcW w:w="6949" w:type="dxa"/>
            <w:tcBorders>
              <w:top w:val="single" w:sz="18" w:space="0" w:color="auto"/>
              <w:left w:val="double" w:sz="4" w:space="0" w:color="auto"/>
              <w:bottom w:val="single" w:sz="4" w:space="0" w:color="auto"/>
            </w:tcBorders>
          </w:tcPr>
          <w:p w:rsidR="003B0A9B" w:rsidRDefault="003B0A9B"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3B0A9B" w:rsidRDefault="003B0A9B" w:rsidP="00DE6608">
            <w:pPr>
              <w:spacing w:before="80" w:after="80"/>
              <w:jc w:val="center"/>
              <w:rPr>
                <w:sz w:val="18"/>
              </w:rPr>
            </w:pPr>
            <w:r>
              <w:rPr>
                <w:sz w:val="18"/>
              </w:rPr>
              <w:t>TA.BE</w:t>
            </w:r>
          </w:p>
        </w:tc>
      </w:tr>
      <w:tr w:rsidR="003B0A9B" w:rsidTr="00DE6608">
        <w:trPr>
          <w:trHeight w:val="397"/>
        </w:trPr>
        <w:tc>
          <w:tcPr>
            <w:tcW w:w="839" w:type="dxa"/>
            <w:tcBorders>
              <w:top w:val="single" w:sz="18" w:space="0" w:color="auto"/>
              <w:left w:val="single" w:sz="18" w:space="0" w:color="auto"/>
              <w:bottom w:val="single" w:sz="18" w:space="0" w:color="auto"/>
            </w:tcBorders>
          </w:tcPr>
          <w:p w:rsidR="003B0A9B" w:rsidRDefault="003B0A9B" w:rsidP="00DE6608">
            <w:pPr>
              <w:pStyle w:val="NummerDoelstelling"/>
            </w:pPr>
          </w:p>
        </w:tc>
        <w:tc>
          <w:tcPr>
            <w:tcW w:w="5716" w:type="dxa"/>
            <w:tcBorders>
              <w:top w:val="single" w:sz="18" w:space="0" w:color="auto"/>
              <w:bottom w:val="single" w:sz="18" w:space="0" w:color="auto"/>
            </w:tcBorders>
          </w:tcPr>
          <w:p w:rsidR="003B0A9B" w:rsidRDefault="003B0A9B" w:rsidP="00DE6608">
            <w:pPr>
              <w:spacing w:before="80" w:after="80"/>
              <w:rPr>
                <w:b/>
                <w:bCs/>
                <w:sz w:val="18"/>
              </w:rPr>
            </w:pPr>
            <w:r>
              <w:rPr>
                <w:b/>
                <w:bCs/>
                <w:sz w:val="18"/>
              </w:rPr>
              <w:t>Het begrip ‘werk in onroerende staat’ kunnen toelichten, de factuur met medecontractant kunnen toelichten, de factuur kunnen coderen en boeken.</w:t>
            </w:r>
          </w:p>
        </w:tc>
        <w:tc>
          <w:tcPr>
            <w:tcW w:w="835" w:type="dxa"/>
            <w:tcBorders>
              <w:top w:val="single" w:sz="18" w:space="0" w:color="auto"/>
              <w:bottom w:val="single" w:sz="18" w:space="0" w:color="auto"/>
            </w:tcBorders>
          </w:tcPr>
          <w:p w:rsidR="003B0A9B" w:rsidRDefault="003B0A9B"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3B0A9B" w:rsidRDefault="003B0A9B"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B0A9B" w:rsidRDefault="003B0A9B"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B0A9B" w:rsidRDefault="003B0A9B" w:rsidP="00DE6608">
            <w:pPr>
              <w:spacing w:before="80" w:after="80"/>
              <w:jc w:val="center"/>
              <w:rPr>
                <w:sz w:val="18"/>
              </w:rPr>
            </w:pPr>
          </w:p>
        </w:tc>
      </w:tr>
      <w:tr w:rsidR="003B0A9B" w:rsidTr="00DE6608">
        <w:trPr>
          <w:trHeight w:val="397"/>
        </w:trPr>
        <w:tc>
          <w:tcPr>
            <w:tcW w:w="839" w:type="dxa"/>
            <w:tcBorders>
              <w:top w:val="single" w:sz="18" w:space="0" w:color="auto"/>
              <w:bottom w:val="single" w:sz="4" w:space="0" w:color="auto"/>
            </w:tcBorders>
          </w:tcPr>
          <w:p w:rsidR="003B0A9B" w:rsidRDefault="003B0A9B"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B0A9B" w:rsidRDefault="003B0A9B" w:rsidP="00DE6608">
            <w:pPr>
              <w:tabs>
                <w:tab w:val="left" w:pos="226"/>
              </w:tabs>
              <w:spacing w:before="80" w:after="80"/>
              <w:rPr>
                <w:sz w:val="18"/>
              </w:rPr>
            </w:pPr>
            <w:r>
              <w:rPr>
                <w:sz w:val="18"/>
              </w:rPr>
              <w:t>Werk in onroerende staat, KB nr. 1 art. 20: begrip.</w:t>
            </w:r>
            <w:r>
              <w:rPr>
                <w:sz w:val="18"/>
              </w:rPr>
              <w:br/>
              <w:t>Erkend aannemer/medecontractant: begrip.</w:t>
            </w:r>
            <w:r>
              <w:rPr>
                <w:sz w:val="18"/>
              </w:rPr>
              <w:br/>
              <w:t>Coderen en boeken van een factuur met medecontractant.</w:t>
            </w:r>
          </w:p>
        </w:tc>
        <w:tc>
          <w:tcPr>
            <w:tcW w:w="6949" w:type="dxa"/>
            <w:tcBorders>
              <w:top w:val="single" w:sz="18" w:space="0" w:color="auto"/>
              <w:left w:val="double" w:sz="4" w:space="0" w:color="auto"/>
              <w:bottom w:val="single" w:sz="4" w:space="0" w:color="auto"/>
            </w:tcBorders>
          </w:tcPr>
          <w:p w:rsidR="003B0A9B" w:rsidRDefault="003B0A9B"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3B0A9B" w:rsidRDefault="003B0A9B" w:rsidP="00DE6608">
            <w:pPr>
              <w:spacing w:before="80" w:after="80"/>
              <w:jc w:val="center"/>
              <w:rPr>
                <w:sz w:val="18"/>
              </w:rPr>
            </w:pPr>
          </w:p>
        </w:tc>
      </w:tr>
      <w:tr w:rsidR="003B0A9B" w:rsidTr="001E5323">
        <w:trPr>
          <w:trHeight w:val="397"/>
        </w:trPr>
        <w:tc>
          <w:tcPr>
            <w:tcW w:w="839" w:type="dxa"/>
            <w:tcBorders>
              <w:top w:val="single" w:sz="18" w:space="0" w:color="auto"/>
              <w:left w:val="single" w:sz="18" w:space="0" w:color="auto"/>
              <w:bottom w:val="single" w:sz="18" w:space="0" w:color="auto"/>
            </w:tcBorders>
          </w:tcPr>
          <w:p w:rsidR="003B0A9B" w:rsidRDefault="003B0A9B" w:rsidP="00DE6608">
            <w:pPr>
              <w:pStyle w:val="NummerDoelstelling"/>
            </w:pPr>
          </w:p>
        </w:tc>
        <w:tc>
          <w:tcPr>
            <w:tcW w:w="5716" w:type="dxa"/>
            <w:tcBorders>
              <w:top w:val="single" w:sz="18" w:space="0" w:color="auto"/>
              <w:bottom w:val="single" w:sz="18" w:space="0" w:color="auto"/>
            </w:tcBorders>
          </w:tcPr>
          <w:p w:rsidR="003B0A9B" w:rsidRPr="00D84226" w:rsidRDefault="003B0A9B" w:rsidP="00DE6608">
            <w:pPr>
              <w:spacing w:before="80" w:after="80"/>
              <w:rPr>
                <w:b/>
                <w:bCs/>
                <w:sz w:val="18"/>
                <w:lang w:val="nl-BE"/>
              </w:rPr>
            </w:pPr>
            <w:r>
              <w:rPr>
                <w:b/>
                <w:bCs/>
                <w:sz w:val="18"/>
                <w:lang w:val="nl-BE"/>
              </w:rPr>
              <w:t>De aankoop en het gebruik van ‘Rollend materiaal’ in een bedrijfscontext kunnen coderen en boeken rekeninghoudend met de fiscale consequenties.</w:t>
            </w:r>
          </w:p>
        </w:tc>
        <w:tc>
          <w:tcPr>
            <w:tcW w:w="835" w:type="dxa"/>
            <w:tcBorders>
              <w:top w:val="single" w:sz="18" w:space="0" w:color="auto"/>
              <w:bottom w:val="single" w:sz="18" w:space="0" w:color="auto"/>
            </w:tcBorders>
          </w:tcPr>
          <w:p w:rsidR="003B0A9B" w:rsidRPr="00D84226" w:rsidRDefault="003B0A9B" w:rsidP="002D307D">
            <w:pPr>
              <w:spacing w:before="80" w:after="80"/>
              <w:jc w:val="center"/>
              <w:rPr>
                <w:b/>
                <w:bCs/>
                <w:sz w:val="18"/>
                <w:lang w:val="nl-BE"/>
              </w:rPr>
            </w:pPr>
            <w:r>
              <w:rPr>
                <w:b/>
                <w:bCs/>
                <w:sz w:val="18"/>
                <w:lang w:val="nl-BE"/>
              </w:rPr>
              <w:t>EDV</w:t>
            </w:r>
            <w:r>
              <w:rPr>
                <w:b/>
                <w:bCs/>
                <w:sz w:val="18"/>
                <w:lang w:val="nl-BE"/>
              </w:rPr>
              <w:br/>
              <w:t>P</w:t>
            </w:r>
            <w:r>
              <w:rPr>
                <w:b/>
                <w:bCs/>
                <w:sz w:val="18"/>
                <w:lang w:val="nl-BE"/>
              </w:rPr>
              <w:br/>
            </w:r>
          </w:p>
        </w:tc>
        <w:tc>
          <w:tcPr>
            <w:tcW w:w="835" w:type="dxa"/>
            <w:tcBorders>
              <w:top w:val="single" w:sz="18" w:space="0" w:color="auto"/>
              <w:bottom w:val="single" w:sz="18" w:space="0" w:color="auto"/>
              <w:right w:val="double" w:sz="4" w:space="0" w:color="auto"/>
            </w:tcBorders>
          </w:tcPr>
          <w:p w:rsidR="003B0A9B" w:rsidRDefault="003B0A9B"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B0A9B" w:rsidRDefault="003B0A9B"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B0A9B" w:rsidRDefault="003B0A9B" w:rsidP="00DE6608">
            <w:pPr>
              <w:spacing w:before="80" w:after="80"/>
              <w:jc w:val="center"/>
              <w:rPr>
                <w:sz w:val="18"/>
              </w:rPr>
            </w:pPr>
          </w:p>
        </w:tc>
      </w:tr>
      <w:tr w:rsidR="003B0A9B" w:rsidTr="001E5323">
        <w:trPr>
          <w:trHeight w:val="397"/>
        </w:trPr>
        <w:tc>
          <w:tcPr>
            <w:tcW w:w="839" w:type="dxa"/>
            <w:tcBorders>
              <w:top w:val="single" w:sz="18" w:space="0" w:color="auto"/>
              <w:bottom w:val="single" w:sz="4" w:space="0" w:color="auto"/>
            </w:tcBorders>
          </w:tcPr>
          <w:p w:rsidR="003B0A9B" w:rsidRDefault="003B0A9B"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B0A9B" w:rsidRDefault="003B0A9B" w:rsidP="00DE6608">
            <w:pPr>
              <w:tabs>
                <w:tab w:val="left" w:pos="226"/>
              </w:tabs>
              <w:spacing w:before="80" w:after="80"/>
              <w:rPr>
                <w:sz w:val="18"/>
              </w:rPr>
            </w:pPr>
            <w:r>
              <w:rPr>
                <w:sz w:val="18"/>
              </w:rPr>
              <w:t>Coderen en boeken van de aankoop van een personenwagen en de onderhoudsfacturen.</w:t>
            </w:r>
          </w:p>
        </w:tc>
        <w:tc>
          <w:tcPr>
            <w:tcW w:w="6949" w:type="dxa"/>
            <w:tcBorders>
              <w:top w:val="single" w:sz="18" w:space="0" w:color="auto"/>
              <w:left w:val="double" w:sz="4" w:space="0" w:color="auto"/>
              <w:bottom w:val="single" w:sz="4" w:space="0" w:color="auto"/>
            </w:tcBorders>
          </w:tcPr>
          <w:p w:rsidR="003B0A9B" w:rsidRDefault="003B0A9B" w:rsidP="00DE6608">
            <w:pPr>
              <w:tabs>
                <w:tab w:val="right" w:pos="352"/>
                <w:tab w:val="right" w:pos="567"/>
              </w:tabs>
              <w:spacing w:before="80" w:after="80"/>
              <w:rPr>
                <w:sz w:val="18"/>
              </w:rPr>
            </w:pPr>
            <w:r>
              <w:rPr>
                <w:sz w:val="18"/>
              </w:rPr>
              <w:t>Personenwagen voor beroepsdoeleinden: fiscale consequenties (btw. 50% aftrekbaar).</w:t>
            </w:r>
          </w:p>
        </w:tc>
        <w:tc>
          <w:tcPr>
            <w:tcW w:w="844" w:type="dxa"/>
            <w:tcBorders>
              <w:top w:val="single" w:sz="18" w:space="0" w:color="auto"/>
              <w:bottom w:val="single" w:sz="4" w:space="0" w:color="auto"/>
            </w:tcBorders>
          </w:tcPr>
          <w:p w:rsidR="003B0A9B" w:rsidRDefault="003B0A9B" w:rsidP="00DE6608">
            <w:pPr>
              <w:spacing w:before="80" w:after="80"/>
              <w:jc w:val="center"/>
              <w:rPr>
                <w:sz w:val="18"/>
              </w:rPr>
            </w:pPr>
          </w:p>
        </w:tc>
      </w:tr>
    </w:tbl>
    <w:p w:rsidR="003B0A9B" w:rsidRDefault="003B0A9B">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02CE2" w:rsidTr="00975963">
        <w:trPr>
          <w:trHeight w:val="397"/>
        </w:trPr>
        <w:tc>
          <w:tcPr>
            <w:tcW w:w="839" w:type="dxa"/>
            <w:tcBorders>
              <w:bottom w:val="single" w:sz="4" w:space="0" w:color="auto"/>
            </w:tcBorders>
            <w:vAlign w:val="center"/>
          </w:tcPr>
          <w:p w:rsidR="00402CE2" w:rsidRDefault="00402CE2" w:rsidP="00975963">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402CE2" w:rsidRDefault="00402CE2" w:rsidP="0097596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402CE2" w:rsidRDefault="00402CE2" w:rsidP="0097596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402CE2" w:rsidRDefault="00402CE2" w:rsidP="00975963">
            <w:pPr>
              <w:spacing w:before="80" w:after="80"/>
              <w:jc w:val="center"/>
              <w:rPr>
                <w:sz w:val="18"/>
              </w:rPr>
            </w:pPr>
            <w:r>
              <w:rPr>
                <w:sz w:val="18"/>
              </w:rPr>
              <w:t>B/U</w:t>
            </w:r>
          </w:p>
        </w:tc>
        <w:tc>
          <w:tcPr>
            <w:tcW w:w="6949" w:type="dxa"/>
            <w:tcBorders>
              <w:left w:val="double" w:sz="4" w:space="0" w:color="auto"/>
            </w:tcBorders>
            <w:vAlign w:val="center"/>
          </w:tcPr>
          <w:p w:rsidR="00402CE2" w:rsidRDefault="00402CE2" w:rsidP="00975963">
            <w:pPr>
              <w:spacing w:before="80" w:after="80"/>
              <w:jc w:val="center"/>
              <w:rPr>
                <w:sz w:val="18"/>
              </w:rPr>
            </w:pPr>
            <w:r>
              <w:rPr>
                <w:sz w:val="18"/>
              </w:rPr>
              <w:t>Didactische wenken en hulpmiddelen</w:t>
            </w:r>
          </w:p>
        </w:tc>
        <w:tc>
          <w:tcPr>
            <w:tcW w:w="844" w:type="dxa"/>
            <w:vAlign w:val="center"/>
          </w:tcPr>
          <w:p w:rsidR="00402CE2" w:rsidRDefault="00402CE2" w:rsidP="00975963">
            <w:pPr>
              <w:spacing w:before="80" w:after="80"/>
              <w:jc w:val="center"/>
              <w:rPr>
                <w:sz w:val="18"/>
              </w:rPr>
            </w:pPr>
            <w:r>
              <w:rPr>
                <w:sz w:val="18"/>
              </w:rPr>
              <w:t>Link</w:t>
            </w:r>
          </w:p>
        </w:tc>
      </w:tr>
      <w:tr w:rsidR="003B0A9B" w:rsidRPr="00CC1660" w:rsidTr="00DE6608">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3B0A9B" w:rsidRPr="00147764" w:rsidRDefault="003B0A9B" w:rsidP="00DE6608">
            <w:pPr>
              <w:rPr>
                <w:b/>
              </w:rPr>
            </w:pPr>
            <w:r>
              <w:rPr>
                <w:b/>
              </w:rPr>
              <w:t>De verkoopverrichtingen</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B0A9B" w:rsidRPr="00CC1660" w:rsidRDefault="003B0A9B" w:rsidP="00DE6608"/>
        </w:tc>
      </w:tr>
      <w:tr w:rsidR="003B0A9B" w:rsidTr="00DE6608">
        <w:trPr>
          <w:trHeight w:val="397"/>
        </w:trPr>
        <w:tc>
          <w:tcPr>
            <w:tcW w:w="839" w:type="dxa"/>
            <w:tcBorders>
              <w:top w:val="single" w:sz="18" w:space="0" w:color="auto"/>
              <w:left w:val="single" w:sz="18" w:space="0" w:color="auto"/>
              <w:bottom w:val="single" w:sz="18" w:space="0" w:color="auto"/>
            </w:tcBorders>
          </w:tcPr>
          <w:p w:rsidR="003B0A9B" w:rsidRDefault="003B0A9B" w:rsidP="00DE6608">
            <w:pPr>
              <w:pStyle w:val="NummerDoelstelling"/>
            </w:pPr>
          </w:p>
        </w:tc>
        <w:tc>
          <w:tcPr>
            <w:tcW w:w="5716" w:type="dxa"/>
            <w:tcBorders>
              <w:top w:val="single" w:sz="18" w:space="0" w:color="auto"/>
              <w:bottom w:val="single" w:sz="18" w:space="0" w:color="auto"/>
            </w:tcBorders>
          </w:tcPr>
          <w:p w:rsidR="003B0A9B" w:rsidRDefault="003B0A9B" w:rsidP="00DE6608">
            <w:pPr>
              <w:spacing w:before="80" w:after="80"/>
              <w:rPr>
                <w:b/>
                <w:bCs/>
                <w:sz w:val="18"/>
              </w:rPr>
            </w:pPr>
            <w:r>
              <w:rPr>
                <w:b/>
                <w:bCs/>
                <w:sz w:val="18"/>
              </w:rPr>
              <w:t>Verkoopfacturen kunnen opstellen rekeninghoudend met kortingen, kosten en verpakking.</w:t>
            </w:r>
          </w:p>
        </w:tc>
        <w:tc>
          <w:tcPr>
            <w:tcW w:w="835" w:type="dxa"/>
            <w:tcBorders>
              <w:top w:val="single" w:sz="18" w:space="0" w:color="auto"/>
              <w:bottom w:val="single" w:sz="18" w:space="0" w:color="auto"/>
            </w:tcBorders>
          </w:tcPr>
          <w:p w:rsidR="003B0A9B" w:rsidRDefault="003B0A9B"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3B0A9B" w:rsidRDefault="003B0A9B"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B0A9B" w:rsidRDefault="003B0A9B"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B0A9B" w:rsidRDefault="003B0A9B" w:rsidP="00DE6608">
            <w:pPr>
              <w:spacing w:before="80" w:after="80"/>
              <w:jc w:val="center"/>
              <w:rPr>
                <w:sz w:val="18"/>
              </w:rPr>
            </w:pPr>
          </w:p>
        </w:tc>
      </w:tr>
      <w:tr w:rsidR="003B0A9B" w:rsidTr="00DE6608">
        <w:trPr>
          <w:trHeight w:val="397"/>
        </w:trPr>
        <w:tc>
          <w:tcPr>
            <w:tcW w:w="839" w:type="dxa"/>
            <w:tcBorders>
              <w:top w:val="single" w:sz="18" w:space="0" w:color="auto"/>
              <w:bottom w:val="single" w:sz="4" w:space="0" w:color="auto"/>
            </w:tcBorders>
          </w:tcPr>
          <w:p w:rsidR="003B0A9B" w:rsidRDefault="003B0A9B"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B0A9B" w:rsidRDefault="003B0A9B" w:rsidP="00DE6608">
            <w:pPr>
              <w:tabs>
                <w:tab w:val="left" w:pos="226"/>
              </w:tabs>
              <w:spacing w:before="80" w:after="80"/>
              <w:rPr>
                <w:sz w:val="18"/>
              </w:rPr>
            </w:pPr>
            <w:r>
              <w:rPr>
                <w:sz w:val="18"/>
              </w:rPr>
              <w:t>Het opstellen van verkoopfacturen.</w:t>
            </w:r>
          </w:p>
        </w:tc>
        <w:tc>
          <w:tcPr>
            <w:tcW w:w="6949" w:type="dxa"/>
            <w:tcBorders>
              <w:top w:val="single" w:sz="18" w:space="0" w:color="auto"/>
              <w:left w:val="double" w:sz="4" w:space="0" w:color="auto"/>
              <w:bottom w:val="single" w:sz="4" w:space="0" w:color="auto"/>
            </w:tcBorders>
          </w:tcPr>
          <w:p w:rsidR="003B0A9B" w:rsidRDefault="003B0A9B"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3B0A9B" w:rsidRDefault="003B0A9B" w:rsidP="00DE6608">
            <w:pPr>
              <w:spacing w:before="80" w:after="80"/>
              <w:jc w:val="center"/>
              <w:rPr>
                <w:sz w:val="18"/>
              </w:rPr>
            </w:pPr>
          </w:p>
        </w:tc>
      </w:tr>
      <w:tr w:rsidR="003B0A9B" w:rsidTr="00DE6608">
        <w:trPr>
          <w:trHeight w:val="397"/>
        </w:trPr>
        <w:tc>
          <w:tcPr>
            <w:tcW w:w="839" w:type="dxa"/>
            <w:tcBorders>
              <w:top w:val="single" w:sz="18" w:space="0" w:color="auto"/>
              <w:left w:val="single" w:sz="18" w:space="0" w:color="auto"/>
              <w:bottom w:val="single" w:sz="18" w:space="0" w:color="auto"/>
            </w:tcBorders>
          </w:tcPr>
          <w:p w:rsidR="003B0A9B" w:rsidRDefault="003B0A9B" w:rsidP="00DE6608">
            <w:pPr>
              <w:pStyle w:val="NummerDoelstelling"/>
            </w:pPr>
          </w:p>
        </w:tc>
        <w:tc>
          <w:tcPr>
            <w:tcW w:w="5716" w:type="dxa"/>
            <w:tcBorders>
              <w:top w:val="single" w:sz="18" w:space="0" w:color="auto"/>
              <w:bottom w:val="single" w:sz="18" w:space="0" w:color="auto"/>
            </w:tcBorders>
          </w:tcPr>
          <w:p w:rsidR="003B0A9B" w:rsidRDefault="003B0A9B" w:rsidP="00DE6608">
            <w:pPr>
              <w:spacing w:before="80" w:after="80"/>
              <w:rPr>
                <w:b/>
                <w:bCs/>
                <w:sz w:val="18"/>
              </w:rPr>
            </w:pPr>
            <w:r>
              <w:rPr>
                <w:b/>
                <w:bCs/>
                <w:sz w:val="18"/>
              </w:rPr>
              <w:t>Uitgaande creditnota’s kunnen opstellen rekeninghoudend met kortingen, kosten en verpakking.</w:t>
            </w:r>
          </w:p>
        </w:tc>
        <w:tc>
          <w:tcPr>
            <w:tcW w:w="835" w:type="dxa"/>
            <w:tcBorders>
              <w:top w:val="single" w:sz="18" w:space="0" w:color="auto"/>
              <w:bottom w:val="single" w:sz="18" w:space="0" w:color="auto"/>
            </w:tcBorders>
          </w:tcPr>
          <w:p w:rsidR="003B0A9B" w:rsidRDefault="003B0A9B"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3B0A9B" w:rsidRDefault="003B0A9B"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B0A9B" w:rsidRDefault="003B0A9B"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B0A9B" w:rsidRDefault="003B0A9B" w:rsidP="00DE6608">
            <w:pPr>
              <w:spacing w:before="80" w:after="80"/>
              <w:jc w:val="center"/>
              <w:rPr>
                <w:sz w:val="18"/>
              </w:rPr>
            </w:pPr>
          </w:p>
        </w:tc>
      </w:tr>
      <w:tr w:rsidR="003B0A9B" w:rsidTr="00DE6608">
        <w:trPr>
          <w:trHeight w:val="397"/>
        </w:trPr>
        <w:tc>
          <w:tcPr>
            <w:tcW w:w="839" w:type="dxa"/>
            <w:tcBorders>
              <w:top w:val="single" w:sz="18" w:space="0" w:color="auto"/>
              <w:bottom w:val="single" w:sz="4" w:space="0" w:color="auto"/>
            </w:tcBorders>
          </w:tcPr>
          <w:p w:rsidR="003B0A9B" w:rsidRDefault="003B0A9B"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B0A9B" w:rsidRDefault="003B0A9B" w:rsidP="00DE6608">
            <w:pPr>
              <w:tabs>
                <w:tab w:val="left" w:pos="226"/>
              </w:tabs>
              <w:spacing w:before="80" w:after="80"/>
              <w:rPr>
                <w:sz w:val="18"/>
              </w:rPr>
            </w:pPr>
            <w:r>
              <w:rPr>
                <w:sz w:val="18"/>
              </w:rPr>
              <w:t>Het opstellen van en uitgaande creditnota’s.</w:t>
            </w:r>
          </w:p>
        </w:tc>
        <w:tc>
          <w:tcPr>
            <w:tcW w:w="6949" w:type="dxa"/>
            <w:tcBorders>
              <w:top w:val="single" w:sz="18" w:space="0" w:color="auto"/>
              <w:left w:val="double" w:sz="4" w:space="0" w:color="auto"/>
              <w:bottom w:val="single" w:sz="4" w:space="0" w:color="auto"/>
            </w:tcBorders>
          </w:tcPr>
          <w:p w:rsidR="003B0A9B" w:rsidRDefault="003B0A9B"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3B0A9B" w:rsidRDefault="003B0A9B" w:rsidP="00DE6608">
            <w:pPr>
              <w:spacing w:before="80" w:after="80"/>
              <w:jc w:val="center"/>
              <w:rPr>
                <w:sz w:val="18"/>
              </w:rPr>
            </w:pPr>
          </w:p>
        </w:tc>
      </w:tr>
      <w:tr w:rsidR="003B0A9B" w:rsidTr="00DE6608">
        <w:trPr>
          <w:trHeight w:val="397"/>
        </w:trPr>
        <w:tc>
          <w:tcPr>
            <w:tcW w:w="839" w:type="dxa"/>
            <w:tcBorders>
              <w:top w:val="single" w:sz="18" w:space="0" w:color="auto"/>
              <w:left w:val="single" w:sz="18" w:space="0" w:color="auto"/>
              <w:bottom w:val="single" w:sz="18" w:space="0" w:color="auto"/>
            </w:tcBorders>
          </w:tcPr>
          <w:p w:rsidR="003B0A9B" w:rsidRDefault="003B0A9B" w:rsidP="00DE6608">
            <w:pPr>
              <w:pStyle w:val="NummerDoelstelling"/>
            </w:pPr>
          </w:p>
        </w:tc>
        <w:tc>
          <w:tcPr>
            <w:tcW w:w="5716" w:type="dxa"/>
            <w:tcBorders>
              <w:top w:val="single" w:sz="18" w:space="0" w:color="auto"/>
              <w:bottom w:val="single" w:sz="18" w:space="0" w:color="auto"/>
            </w:tcBorders>
          </w:tcPr>
          <w:p w:rsidR="003B0A9B" w:rsidRPr="00D84226" w:rsidRDefault="003B0A9B" w:rsidP="00DE6608">
            <w:pPr>
              <w:spacing w:before="80" w:after="80"/>
              <w:rPr>
                <w:b/>
                <w:bCs/>
                <w:sz w:val="18"/>
                <w:lang w:val="nl-BE"/>
              </w:rPr>
            </w:pPr>
            <w:r>
              <w:rPr>
                <w:b/>
                <w:bCs/>
                <w:sz w:val="18"/>
                <w:lang w:val="nl-BE"/>
              </w:rPr>
              <w:t>De verkoopvoorwaarden op de factuur kunnen bespreken.</w:t>
            </w:r>
          </w:p>
        </w:tc>
        <w:tc>
          <w:tcPr>
            <w:tcW w:w="835" w:type="dxa"/>
            <w:tcBorders>
              <w:top w:val="single" w:sz="18" w:space="0" w:color="auto"/>
              <w:bottom w:val="single" w:sz="18" w:space="0" w:color="auto"/>
            </w:tcBorders>
          </w:tcPr>
          <w:p w:rsidR="003B0A9B" w:rsidRPr="00D84226" w:rsidRDefault="003B0A9B" w:rsidP="002D307D">
            <w:pPr>
              <w:spacing w:before="80" w:after="80"/>
              <w:jc w:val="center"/>
              <w:rPr>
                <w:b/>
                <w:bCs/>
                <w:sz w:val="18"/>
                <w:lang w:val="nl-BE"/>
              </w:rPr>
            </w:pPr>
            <w:r>
              <w:rPr>
                <w:b/>
                <w:bCs/>
                <w:sz w:val="18"/>
                <w:lang w:val="nl-BE"/>
              </w:rPr>
              <w:t>EDV</w:t>
            </w:r>
            <w:r>
              <w:rPr>
                <w:b/>
                <w:bCs/>
                <w:sz w:val="18"/>
                <w:lang w:val="nl-BE"/>
              </w:rPr>
              <w:br/>
              <w:t>P</w:t>
            </w:r>
            <w:r>
              <w:rPr>
                <w:b/>
                <w:bCs/>
                <w:sz w:val="18"/>
                <w:lang w:val="nl-BE"/>
              </w:rPr>
              <w:br/>
            </w:r>
          </w:p>
        </w:tc>
        <w:tc>
          <w:tcPr>
            <w:tcW w:w="835" w:type="dxa"/>
            <w:tcBorders>
              <w:top w:val="single" w:sz="18" w:space="0" w:color="auto"/>
              <w:bottom w:val="single" w:sz="18" w:space="0" w:color="auto"/>
              <w:right w:val="double" w:sz="4" w:space="0" w:color="auto"/>
            </w:tcBorders>
          </w:tcPr>
          <w:p w:rsidR="003B0A9B" w:rsidRDefault="003B0A9B"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B0A9B" w:rsidRDefault="003B0A9B"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B0A9B" w:rsidRDefault="003B0A9B" w:rsidP="00DE6608">
            <w:pPr>
              <w:spacing w:before="80" w:after="80"/>
              <w:jc w:val="center"/>
              <w:rPr>
                <w:sz w:val="18"/>
              </w:rPr>
            </w:pPr>
          </w:p>
        </w:tc>
      </w:tr>
      <w:tr w:rsidR="003B0A9B" w:rsidTr="00DE6608">
        <w:trPr>
          <w:trHeight w:val="397"/>
        </w:trPr>
        <w:tc>
          <w:tcPr>
            <w:tcW w:w="839" w:type="dxa"/>
            <w:tcBorders>
              <w:top w:val="single" w:sz="18" w:space="0" w:color="auto"/>
              <w:bottom w:val="single" w:sz="18" w:space="0" w:color="auto"/>
            </w:tcBorders>
          </w:tcPr>
          <w:p w:rsidR="003B0A9B" w:rsidRDefault="003B0A9B"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B0A9B" w:rsidRDefault="003B0A9B" w:rsidP="00DE6608">
            <w:pPr>
              <w:tabs>
                <w:tab w:val="left" w:pos="226"/>
              </w:tabs>
              <w:spacing w:before="80" w:after="80"/>
              <w:rPr>
                <w:sz w:val="18"/>
              </w:rPr>
            </w:pPr>
            <w:r>
              <w:rPr>
                <w:sz w:val="18"/>
              </w:rPr>
              <w:t>De verkoopvoorwaarden.</w:t>
            </w:r>
          </w:p>
        </w:tc>
        <w:tc>
          <w:tcPr>
            <w:tcW w:w="6949" w:type="dxa"/>
            <w:tcBorders>
              <w:top w:val="single" w:sz="18" w:space="0" w:color="auto"/>
              <w:left w:val="double" w:sz="4" w:space="0" w:color="auto"/>
              <w:bottom w:val="single" w:sz="18" w:space="0" w:color="auto"/>
            </w:tcBorders>
          </w:tcPr>
          <w:p w:rsidR="003B0A9B" w:rsidRDefault="003B0A9B" w:rsidP="00DE660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B0A9B" w:rsidRDefault="003B0A9B" w:rsidP="00DE6608">
            <w:pPr>
              <w:spacing w:before="80" w:after="80"/>
              <w:jc w:val="center"/>
              <w:rPr>
                <w:sz w:val="18"/>
              </w:rPr>
            </w:pPr>
            <w:r>
              <w:rPr>
                <w:sz w:val="18"/>
              </w:rPr>
              <w:t>TA.BE</w:t>
            </w:r>
          </w:p>
        </w:tc>
      </w:tr>
      <w:tr w:rsidR="003B0A9B" w:rsidTr="00DE6608">
        <w:trPr>
          <w:trHeight w:val="397"/>
        </w:trPr>
        <w:tc>
          <w:tcPr>
            <w:tcW w:w="839" w:type="dxa"/>
            <w:tcBorders>
              <w:top w:val="single" w:sz="18" w:space="0" w:color="auto"/>
              <w:left w:val="single" w:sz="18" w:space="0" w:color="auto"/>
              <w:bottom w:val="single" w:sz="18" w:space="0" w:color="auto"/>
            </w:tcBorders>
          </w:tcPr>
          <w:p w:rsidR="003B0A9B" w:rsidRDefault="003B0A9B" w:rsidP="00DE6608">
            <w:pPr>
              <w:pStyle w:val="NummerDoelstelling"/>
            </w:pPr>
          </w:p>
        </w:tc>
        <w:tc>
          <w:tcPr>
            <w:tcW w:w="5716" w:type="dxa"/>
            <w:tcBorders>
              <w:top w:val="single" w:sz="18" w:space="0" w:color="auto"/>
              <w:bottom w:val="single" w:sz="18" w:space="0" w:color="auto"/>
            </w:tcBorders>
          </w:tcPr>
          <w:p w:rsidR="003B0A9B" w:rsidRDefault="003B0A9B" w:rsidP="00DE6608">
            <w:pPr>
              <w:spacing w:before="80" w:after="80"/>
              <w:rPr>
                <w:b/>
                <w:bCs/>
                <w:sz w:val="18"/>
              </w:rPr>
            </w:pPr>
            <w:r>
              <w:rPr>
                <w:b/>
                <w:bCs/>
                <w:sz w:val="18"/>
              </w:rPr>
              <w:t>Een verzamelfactuur van winkelverkopen zonder individuele factuur kunnen opstellen.</w:t>
            </w:r>
          </w:p>
        </w:tc>
        <w:tc>
          <w:tcPr>
            <w:tcW w:w="835" w:type="dxa"/>
            <w:tcBorders>
              <w:top w:val="single" w:sz="18" w:space="0" w:color="auto"/>
              <w:bottom w:val="single" w:sz="18" w:space="0" w:color="auto"/>
            </w:tcBorders>
          </w:tcPr>
          <w:p w:rsidR="003B0A9B" w:rsidRDefault="003B0A9B"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3B0A9B" w:rsidRDefault="003B0A9B"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B0A9B" w:rsidRDefault="003B0A9B"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B0A9B" w:rsidRDefault="003B0A9B" w:rsidP="00DE6608">
            <w:pPr>
              <w:spacing w:before="80" w:after="80"/>
              <w:jc w:val="center"/>
              <w:rPr>
                <w:sz w:val="18"/>
              </w:rPr>
            </w:pPr>
          </w:p>
        </w:tc>
      </w:tr>
      <w:tr w:rsidR="003B0A9B" w:rsidTr="00DE6608">
        <w:trPr>
          <w:trHeight w:val="397"/>
        </w:trPr>
        <w:tc>
          <w:tcPr>
            <w:tcW w:w="839" w:type="dxa"/>
            <w:tcBorders>
              <w:top w:val="single" w:sz="18" w:space="0" w:color="auto"/>
              <w:bottom w:val="single" w:sz="4" w:space="0" w:color="auto"/>
            </w:tcBorders>
          </w:tcPr>
          <w:p w:rsidR="003B0A9B" w:rsidRDefault="003B0A9B"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B0A9B" w:rsidRDefault="003B0A9B" w:rsidP="00DE6608">
            <w:pPr>
              <w:tabs>
                <w:tab w:val="left" w:pos="226"/>
              </w:tabs>
              <w:spacing w:before="80" w:after="80"/>
              <w:rPr>
                <w:sz w:val="18"/>
              </w:rPr>
            </w:pPr>
            <w:r>
              <w:rPr>
                <w:sz w:val="18"/>
              </w:rPr>
              <w:t>Verzamelfactuur winkelverkopen.</w:t>
            </w:r>
          </w:p>
        </w:tc>
        <w:tc>
          <w:tcPr>
            <w:tcW w:w="6949" w:type="dxa"/>
            <w:tcBorders>
              <w:top w:val="single" w:sz="18" w:space="0" w:color="auto"/>
              <w:left w:val="double" w:sz="4" w:space="0" w:color="auto"/>
              <w:bottom w:val="single" w:sz="4" w:space="0" w:color="auto"/>
            </w:tcBorders>
          </w:tcPr>
          <w:p w:rsidR="003B0A9B" w:rsidRDefault="003B0A9B"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3B0A9B" w:rsidRDefault="003B0A9B" w:rsidP="00DE6608">
            <w:pPr>
              <w:spacing w:before="80" w:after="80"/>
              <w:jc w:val="center"/>
              <w:rPr>
                <w:sz w:val="18"/>
              </w:rPr>
            </w:pPr>
          </w:p>
        </w:tc>
      </w:tr>
      <w:tr w:rsidR="003B0A9B" w:rsidTr="00DE6608">
        <w:trPr>
          <w:trHeight w:val="397"/>
        </w:trPr>
        <w:tc>
          <w:tcPr>
            <w:tcW w:w="839" w:type="dxa"/>
            <w:tcBorders>
              <w:top w:val="single" w:sz="18" w:space="0" w:color="auto"/>
              <w:left w:val="single" w:sz="18" w:space="0" w:color="auto"/>
              <w:bottom w:val="single" w:sz="18" w:space="0" w:color="auto"/>
            </w:tcBorders>
          </w:tcPr>
          <w:p w:rsidR="003B0A9B" w:rsidRDefault="003B0A9B" w:rsidP="00DE6608">
            <w:pPr>
              <w:pStyle w:val="NummerDoelstelling"/>
            </w:pPr>
          </w:p>
        </w:tc>
        <w:tc>
          <w:tcPr>
            <w:tcW w:w="5716" w:type="dxa"/>
            <w:tcBorders>
              <w:top w:val="single" w:sz="18" w:space="0" w:color="auto"/>
              <w:bottom w:val="single" w:sz="18" w:space="0" w:color="auto"/>
            </w:tcBorders>
          </w:tcPr>
          <w:p w:rsidR="003B0A9B" w:rsidRDefault="003B0A9B" w:rsidP="00DE6608">
            <w:pPr>
              <w:spacing w:before="80" w:after="80"/>
              <w:rPr>
                <w:b/>
                <w:bCs/>
                <w:sz w:val="18"/>
              </w:rPr>
            </w:pPr>
            <w:r>
              <w:rPr>
                <w:b/>
                <w:bCs/>
                <w:sz w:val="18"/>
              </w:rPr>
              <w:t>De verkoopfacturen kunnen boeken.</w:t>
            </w:r>
          </w:p>
        </w:tc>
        <w:tc>
          <w:tcPr>
            <w:tcW w:w="835" w:type="dxa"/>
            <w:tcBorders>
              <w:top w:val="single" w:sz="18" w:space="0" w:color="auto"/>
              <w:bottom w:val="single" w:sz="18" w:space="0" w:color="auto"/>
            </w:tcBorders>
          </w:tcPr>
          <w:p w:rsidR="003B0A9B" w:rsidRDefault="003B0A9B"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3B0A9B" w:rsidRDefault="003B0A9B"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B0A9B" w:rsidRDefault="003B0A9B"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B0A9B" w:rsidRDefault="003B0A9B" w:rsidP="00DE6608">
            <w:pPr>
              <w:spacing w:before="80" w:after="80"/>
              <w:jc w:val="center"/>
              <w:rPr>
                <w:sz w:val="18"/>
              </w:rPr>
            </w:pPr>
          </w:p>
        </w:tc>
      </w:tr>
      <w:tr w:rsidR="003B0A9B" w:rsidTr="00DE6608">
        <w:trPr>
          <w:trHeight w:val="397"/>
        </w:trPr>
        <w:tc>
          <w:tcPr>
            <w:tcW w:w="839" w:type="dxa"/>
            <w:tcBorders>
              <w:top w:val="single" w:sz="18" w:space="0" w:color="auto"/>
              <w:bottom w:val="single" w:sz="4" w:space="0" w:color="auto"/>
            </w:tcBorders>
          </w:tcPr>
          <w:p w:rsidR="003B0A9B" w:rsidRDefault="003B0A9B"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B0A9B" w:rsidRDefault="003B0A9B" w:rsidP="00DE6608">
            <w:pPr>
              <w:tabs>
                <w:tab w:val="left" w:pos="226"/>
              </w:tabs>
              <w:spacing w:before="80" w:after="80"/>
              <w:rPr>
                <w:sz w:val="18"/>
              </w:rPr>
            </w:pPr>
            <w:r>
              <w:rPr>
                <w:sz w:val="18"/>
              </w:rPr>
              <w:t>De verkoopfactuur.</w:t>
            </w:r>
          </w:p>
        </w:tc>
        <w:tc>
          <w:tcPr>
            <w:tcW w:w="6949" w:type="dxa"/>
            <w:tcBorders>
              <w:top w:val="single" w:sz="18" w:space="0" w:color="auto"/>
              <w:left w:val="double" w:sz="4" w:space="0" w:color="auto"/>
              <w:bottom w:val="single" w:sz="4" w:space="0" w:color="auto"/>
            </w:tcBorders>
          </w:tcPr>
          <w:p w:rsidR="003B0A9B" w:rsidRDefault="003B0A9B" w:rsidP="00DE6608">
            <w:pPr>
              <w:tabs>
                <w:tab w:val="right" w:pos="352"/>
                <w:tab w:val="right" w:pos="567"/>
              </w:tabs>
              <w:spacing w:before="80" w:after="80"/>
              <w:rPr>
                <w:sz w:val="18"/>
              </w:rPr>
            </w:pPr>
            <w:r>
              <w:rPr>
                <w:sz w:val="18"/>
              </w:rPr>
              <w:t>Leg ook de link met de btw-aangifte.</w:t>
            </w:r>
          </w:p>
        </w:tc>
        <w:tc>
          <w:tcPr>
            <w:tcW w:w="844" w:type="dxa"/>
            <w:tcBorders>
              <w:top w:val="single" w:sz="18" w:space="0" w:color="auto"/>
              <w:bottom w:val="single" w:sz="4" w:space="0" w:color="auto"/>
            </w:tcBorders>
          </w:tcPr>
          <w:p w:rsidR="003B0A9B" w:rsidRDefault="003B0A9B" w:rsidP="00DE6608">
            <w:pPr>
              <w:spacing w:before="80" w:after="80"/>
              <w:jc w:val="center"/>
              <w:rPr>
                <w:sz w:val="18"/>
              </w:rPr>
            </w:pPr>
          </w:p>
        </w:tc>
      </w:tr>
    </w:tbl>
    <w:p w:rsidR="003B0A9B" w:rsidRDefault="003B0A9B">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02CE2" w:rsidTr="00975963">
        <w:trPr>
          <w:trHeight w:val="397"/>
        </w:trPr>
        <w:tc>
          <w:tcPr>
            <w:tcW w:w="839" w:type="dxa"/>
            <w:tcBorders>
              <w:bottom w:val="single" w:sz="4" w:space="0" w:color="auto"/>
            </w:tcBorders>
            <w:vAlign w:val="center"/>
          </w:tcPr>
          <w:p w:rsidR="00402CE2" w:rsidRDefault="00402CE2" w:rsidP="00975963">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402CE2" w:rsidRDefault="00402CE2" w:rsidP="0097596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402CE2" w:rsidRDefault="00402CE2" w:rsidP="0097596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402CE2" w:rsidRDefault="00402CE2" w:rsidP="00975963">
            <w:pPr>
              <w:spacing w:before="80" w:after="80"/>
              <w:jc w:val="center"/>
              <w:rPr>
                <w:sz w:val="18"/>
              </w:rPr>
            </w:pPr>
            <w:r>
              <w:rPr>
                <w:sz w:val="18"/>
              </w:rPr>
              <w:t>B/U</w:t>
            </w:r>
          </w:p>
        </w:tc>
        <w:tc>
          <w:tcPr>
            <w:tcW w:w="6949" w:type="dxa"/>
            <w:tcBorders>
              <w:left w:val="double" w:sz="4" w:space="0" w:color="auto"/>
            </w:tcBorders>
            <w:vAlign w:val="center"/>
          </w:tcPr>
          <w:p w:rsidR="00402CE2" w:rsidRDefault="00402CE2" w:rsidP="00975963">
            <w:pPr>
              <w:spacing w:before="80" w:after="80"/>
              <w:jc w:val="center"/>
              <w:rPr>
                <w:sz w:val="18"/>
              </w:rPr>
            </w:pPr>
            <w:r>
              <w:rPr>
                <w:sz w:val="18"/>
              </w:rPr>
              <w:t>Didactische wenken en hulpmiddelen</w:t>
            </w:r>
          </w:p>
        </w:tc>
        <w:tc>
          <w:tcPr>
            <w:tcW w:w="844" w:type="dxa"/>
            <w:vAlign w:val="center"/>
          </w:tcPr>
          <w:p w:rsidR="00402CE2" w:rsidRDefault="00402CE2" w:rsidP="00975963">
            <w:pPr>
              <w:spacing w:before="80" w:after="80"/>
              <w:jc w:val="center"/>
              <w:rPr>
                <w:sz w:val="18"/>
              </w:rPr>
            </w:pPr>
            <w:r>
              <w:rPr>
                <w:sz w:val="18"/>
              </w:rPr>
              <w:t>Link</w:t>
            </w:r>
          </w:p>
        </w:tc>
      </w:tr>
      <w:tr w:rsidR="003B0A9B" w:rsidTr="00DE6608">
        <w:trPr>
          <w:trHeight w:val="397"/>
        </w:trPr>
        <w:tc>
          <w:tcPr>
            <w:tcW w:w="839" w:type="dxa"/>
            <w:tcBorders>
              <w:top w:val="single" w:sz="18" w:space="0" w:color="auto"/>
              <w:left w:val="single" w:sz="18" w:space="0" w:color="auto"/>
              <w:bottom w:val="single" w:sz="18" w:space="0" w:color="auto"/>
            </w:tcBorders>
          </w:tcPr>
          <w:p w:rsidR="003B0A9B" w:rsidRDefault="003B0A9B" w:rsidP="00DE6608">
            <w:pPr>
              <w:pStyle w:val="NummerDoelstelling"/>
            </w:pPr>
          </w:p>
        </w:tc>
        <w:tc>
          <w:tcPr>
            <w:tcW w:w="5716" w:type="dxa"/>
            <w:tcBorders>
              <w:top w:val="single" w:sz="18" w:space="0" w:color="auto"/>
              <w:bottom w:val="single" w:sz="18" w:space="0" w:color="auto"/>
            </w:tcBorders>
          </w:tcPr>
          <w:p w:rsidR="003B0A9B" w:rsidRDefault="003B0A9B" w:rsidP="00DE6608">
            <w:pPr>
              <w:spacing w:before="80" w:after="80"/>
              <w:rPr>
                <w:b/>
                <w:bCs/>
                <w:sz w:val="18"/>
              </w:rPr>
            </w:pPr>
            <w:r>
              <w:rPr>
                <w:b/>
                <w:bCs/>
                <w:sz w:val="18"/>
              </w:rPr>
              <w:t>Een verkoopfactuur opgemaakt door een erkend aannemer (werk in onroerende staat) kunnen opmaken en boeken.</w:t>
            </w:r>
          </w:p>
        </w:tc>
        <w:tc>
          <w:tcPr>
            <w:tcW w:w="835" w:type="dxa"/>
            <w:tcBorders>
              <w:top w:val="single" w:sz="18" w:space="0" w:color="auto"/>
              <w:bottom w:val="single" w:sz="18" w:space="0" w:color="auto"/>
            </w:tcBorders>
          </w:tcPr>
          <w:p w:rsidR="003B0A9B" w:rsidRDefault="003B0A9B"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3B0A9B" w:rsidRDefault="003B0A9B" w:rsidP="00DE6608">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3B0A9B" w:rsidRDefault="003B0A9B"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B0A9B" w:rsidRDefault="003B0A9B" w:rsidP="00DE6608">
            <w:pPr>
              <w:spacing w:before="80" w:after="80"/>
              <w:jc w:val="center"/>
              <w:rPr>
                <w:sz w:val="18"/>
              </w:rPr>
            </w:pPr>
          </w:p>
        </w:tc>
      </w:tr>
      <w:tr w:rsidR="003B0A9B" w:rsidTr="00DE6608">
        <w:trPr>
          <w:trHeight w:val="397"/>
        </w:trPr>
        <w:tc>
          <w:tcPr>
            <w:tcW w:w="839" w:type="dxa"/>
            <w:tcBorders>
              <w:top w:val="single" w:sz="18" w:space="0" w:color="auto"/>
              <w:bottom w:val="single" w:sz="4" w:space="0" w:color="auto"/>
            </w:tcBorders>
          </w:tcPr>
          <w:p w:rsidR="003B0A9B" w:rsidRDefault="003B0A9B"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B0A9B" w:rsidRDefault="003B0A9B" w:rsidP="00DE6608">
            <w:pPr>
              <w:tabs>
                <w:tab w:val="left" w:pos="226"/>
              </w:tabs>
              <w:spacing w:before="80" w:after="80"/>
              <w:rPr>
                <w:sz w:val="18"/>
              </w:rPr>
            </w:pPr>
            <w:r>
              <w:rPr>
                <w:sz w:val="18"/>
              </w:rPr>
              <w:t>Een verkoopfactuur met werken</w:t>
            </w:r>
            <w:r w:rsidR="00636F28">
              <w:rPr>
                <w:sz w:val="18"/>
              </w:rPr>
              <w:t xml:space="preserve"> in onroerende staat:</w:t>
            </w:r>
            <w:r w:rsidR="00636F28">
              <w:rPr>
                <w:sz w:val="18"/>
              </w:rPr>
              <w:br/>
              <w:t>-</w:t>
            </w:r>
            <w:r w:rsidR="00636F28">
              <w:rPr>
                <w:sz w:val="18"/>
              </w:rPr>
              <w:tab/>
              <w:t>opmaken</w:t>
            </w:r>
            <w:r w:rsidR="005D6E54">
              <w:rPr>
                <w:sz w:val="18"/>
              </w:rPr>
              <w:br/>
              <w:t>-</w:t>
            </w:r>
            <w:r w:rsidR="005D6E54">
              <w:rPr>
                <w:sz w:val="18"/>
              </w:rPr>
              <w:tab/>
              <w:t>boeken</w:t>
            </w:r>
          </w:p>
        </w:tc>
        <w:tc>
          <w:tcPr>
            <w:tcW w:w="6949" w:type="dxa"/>
            <w:tcBorders>
              <w:top w:val="single" w:sz="18" w:space="0" w:color="auto"/>
              <w:left w:val="double" w:sz="4" w:space="0" w:color="auto"/>
              <w:bottom w:val="single" w:sz="4" w:space="0" w:color="auto"/>
            </w:tcBorders>
          </w:tcPr>
          <w:p w:rsidR="003B0A9B" w:rsidRDefault="003B0A9B"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3B0A9B" w:rsidRDefault="003B0A9B" w:rsidP="00DE6608">
            <w:pPr>
              <w:spacing w:before="80" w:after="80"/>
              <w:jc w:val="center"/>
              <w:rPr>
                <w:sz w:val="18"/>
              </w:rPr>
            </w:pPr>
          </w:p>
        </w:tc>
      </w:tr>
      <w:tr w:rsidR="003B0A9B" w:rsidTr="00DE6608">
        <w:trPr>
          <w:trHeight w:val="397"/>
        </w:trPr>
        <w:tc>
          <w:tcPr>
            <w:tcW w:w="839" w:type="dxa"/>
            <w:tcBorders>
              <w:top w:val="single" w:sz="18" w:space="0" w:color="auto"/>
              <w:left w:val="single" w:sz="18" w:space="0" w:color="auto"/>
              <w:bottom w:val="single" w:sz="18" w:space="0" w:color="auto"/>
            </w:tcBorders>
          </w:tcPr>
          <w:p w:rsidR="003B0A9B" w:rsidRDefault="003B0A9B" w:rsidP="00DE6608">
            <w:pPr>
              <w:pStyle w:val="NummerDoelstelling"/>
            </w:pPr>
          </w:p>
        </w:tc>
        <w:tc>
          <w:tcPr>
            <w:tcW w:w="5716" w:type="dxa"/>
            <w:tcBorders>
              <w:top w:val="single" w:sz="18" w:space="0" w:color="auto"/>
              <w:bottom w:val="single" w:sz="18" w:space="0" w:color="auto"/>
            </w:tcBorders>
          </w:tcPr>
          <w:p w:rsidR="003B0A9B" w:rsidRPr="00D84226" w:rsidRDefault="003B0A9B" w:rsidP="00DE6608">
            <w:pPr>
              <w:spacing w:before="80" w:after="80"/>
              <w:rPr>
                <w:b/>
                <w:bCs/>
                <w:sz w:val="18"/>
                <w:lang w:val="nl-BE"/>
              </w:rPr>
            </w:pPr>
            <w:r>
              <w:rPr>
                <w:b/>
                <w:bCs/>
                <w:sz w:val="18"/>
                <w:lang w:val="nl-BE"/>
              </w:rPr>
              <w:t>De verkoop van vaste activa kunnen boeken.</w:t>
            </w:r>
          </w:p>
        </w:tc>
        <w:tc>
          <w:tcPr>
            <w:tcW w:w="835" w:type="dxa"/>
            <w:tcBorders>
              <w:top w:val="single" w:sz="18" w:space="0" w:color="auto"/>
              <w:bottom w:val="single" w:sz="18" w:space="0" w:color="auto"/>
            </w:tcBorders>
          </w:tcPr>
          <w:p w:rsidR="003B0A9B" w:rsidRPr="00D84226" w:rsidRDefault="003B0A9B" w:rsidP="002D307D">
            <w:pPr>
              <w:spacing w:before="80" w:after="80"/>
              <w:jc w:val="center"/>
              <w:rPr>
                <w:b/>
                <w:bCs/>
                <w:sz w:val="18"/>
                <w:lang w:val="nl-BE"/>
              </w:rPr>
            </w:pPr>
            <w:r>
              <w:rPr>
                <w:b/>
                <w:bCs/>
                <w:sz w:val="18"/>
                <w:lang w:val="nl-BE"/>
              </w:rPr>
              <w:t>EDV</w:t>
            </w:r>
            <w:r>
              <w:rPr>
                <w:b/>
                <w:bCs/>
                <w:sz w:val="18"/>
                <w:lang w:val="nl-BE"/>
              </w:rPr>
              <w:br/>
              <w:t>P</w:t>
            </w:r>
            <w:r>
              <w:rPr>
                <w:b/>
                <w:bCs/>
                <w:sz w:val="18"/>
                <w:lang w:val="nl-BE"/>
              </w:rPr>
              <w:br/>
            </w:r>
          </w:p>
        </w:tc>
        <w:tc>
          <w:tcPr>
            <w:tcW w:w="835" w:type="dxa"/>
            <w:tcBorders>
              <w:top w:val="single" w:sz="18" w:space="0" w:color="auto"/>
              <w:bottom w:val="single" w:sz="18" w:space="0" w:color="auto"/>
              <w:right w:val="double" w:sz="4" w:space="0" w:color="auto"/>
            </w:tcBorders>
          </w:tcPr>
          <w:p w:rsidR="003B0A9B" w:rsidRDefault="003B0A9B"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B0A9B" w:rsidRDefault="003B0A9B"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B0A9B" w:rsidRDefault="003B0A9B" w:rsidP="00DE6608">
            <w:pPr>
              <w:spacing w:before="80" w:after="80"/>
              <w:jc w:val="center"/>
              <w:rPr>
                <w:sz w:val="18"/>
              </w:rPr>
            </w:pPr>
          </w:p>
        </w:tc>
      </w:tr>
      <w:tr w:rsidR="003B0A9B" w:rsidTr="00DE6608">
        <w:trPr>
          <w:trHeight w:val="397"/>
        </w:trPr>
        <w:tc>
          <w:tcPr>
            <w:tcW w:w="839" w:type="dxa"/>
            <w:tcBorders>
              <w:top w:val="single" w:sz="18" w:space="0" w:color="auto"/>
              <w:bottom w:val="single" w:sz="18" w:space="0" w:color="auto"/>
            </w:tcBorders>
          </w:tcPr>
          <w:p w:rsidR="003B0A9B" w:rsidRDefault="003B0A9B"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B0A9B" w:rsidRDefault="003B0A9B" w:rsidP="00DE6608">
            <w:pPr>
              <w:tabs>
                <w:tab w:val="left" w:pos="226"/>
              </w:tabs>
              <w:spacing w:before="80" w:after="80"/>
              <w:rPr>
                <w:sz w:val="18"/>
              </w:rPr>
            </w:pPr>
            <w:r>
              <w:rPr>
                <w:sz w:val="18"/>
              </w:rPr>
              <w:t>Verkoop vaste activa.</w:t>
            </w:r>
          </w:p>
        </w:tc>
        <w:tc>
          <w:tcPr>
            <w:tcW w:w="6949" w:type="dxa"/>
            <w:tcBorders>
              <w:top w:val="single" w:sz="18" w:space="0" w:color="auto"/>
              <w:left w:val="double" w:sz="4" w:space="0" w:color="auto"/>
              <w:bottom w:val="single" w:sz="18" w:space="0" w:color="auto"/>
            </w:tcBorders>
          </w:tcPr>
          <w:p w:rsidR="003B0A9B" w:rsidRDefault="003B0A9B" w:rsidP="00DE660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B0A9B" w:rsidRDefault="003B0A9B" w:rsidP="00DE6608">
            <w:pPr>
              <w:spacing w:before="80" w:after="80"/>
              <w:jc w:val="center"/>
              <w:rPr>
                <w:sz w:val="18"/>
              </w:rPr>
            </w:pPr>
          </w:p>
        </w:tc>
      </w:tr>
      <w:tr w:rsidR="003B0A9B" w:rsidTr="00DE6608">
        <w:trPr>
          <w:trHeight w:val="397"/>
        </w:trPr>
        <w:tc>
          <w:tcPr>
            <w:tcW w:w="839" w:type="dxa"/>
            <w:tcBorders>
              <w:top w:val="single" w:sz="18" w:space="0" w:color="auto"/>
              <w:left w:val="single" w:sz="18" w:space="0" w:color="auto"/>
              <w:bottom w:val="single" w:sz="18" w:space="0" w:color="auto"/>
            </w:tcBorders>
          </w:tcPr>
          <w:p w:rsidR="003B0A9B" w:rsidRDefault="003B0A9B" w:rsidP="00DE6608">
            <w:pPr>
              <w:pStyle w:val="NummerDoelstelling"/>
            </w:pPr>
          </w:p>
        </w:tc>
        <w:tc>
          <w:tcPr>
            <w:tcW w:w="5716" w:type="dxa"/>
            <w:tcBorders>
              <w:top w:val="single" w:sz="18" w:space="0" w:color="auto"/>
              <w:bottom w:val="single" w:sz="18" w:space="0" w:color="auto"/>
            </w:tcBorders>
          </w:tcPr>
          <w:p w:rsidR="003B0A9B" w:rsidRDefault="003B0A9B" w:rsidP="00DE6608">
            <w:pPr>
              <w:spacing w:before="80" w:after="80"/>
              <w:rPr>
                <w:b/>
                <w:bCs/>
                <w:sz w:val="18"/>
              </w:rPr>
            </w:pPr>
            <w:r>
              <w:rPr>
                <w:b/>
                <w:bCs/>
                <w:sz w:val="18"/>
              </w:rPr>
              <w:t>De regularisatieboekingen en het resultaat van de verkoop vaste activa kunnen boeken.</w:t>
            </w:r>
          </w:p>
        </w:tc>
        <w:tc>
          <w:tcPr>
            <w:tcW w:w="835" w:type="dxa"/>
            <w:tcBorders>
              <w:top w:val="single" w:sz="18" w:space="0" w:color="auto"/>
              <w:bottom w:val="single" w:sz="18" w:space="0" w:color="auto"/>
            </w:tcBorders>
          </w:tcPr>
          <w:p w:rsidR="003B0A9B" w:rsidRDefault="003B0A9B"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3B0A9B" w:rsidRDefault="003B0A9B"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B0A9B" w:rsidRDefault="003B0A9B"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B0A9B" w:rsidRDefault="003B0A9B" w:rsidP="00DE6608">
            <w:pPr>
              <w:spacing w:before="80" w:after="80"/>
              <w:jc w:val="center"/>
              <w:rPr>
                <w:sz w:val="18"/>
              </w:rPr>
            </w:pPr>
          </w:p>
        </w:tc>
      </w:tr>
      <w:tr w:rsidR="003B0A9B" w:rsidTr="00DE6608">
        <w:trPr>
          <w:trHeight w:val="397"/>
        </w:trPr>
        <w:tc>
          <w:tcPr>
            <w:tcW w:w="839" w:type="dxa"/>
            <w:tcBorders>
              <w:top w:val="single" w:sz="18" w:space="0" w:color="auto"/>
              <w:bottom w:val="single" w:sz="4" w:space="0" w:color="auto"/>
            </w:tcBorders>
          </w:tcPr>
          <w:p w:rsidR="003B0A9B" w:rsidRDefault="003B0A9B"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B0A9B" w:rsidRDefault="00636F28" w:rsidP="00DE6608">
            <w:pPr>
              <w:tabs>
                <w:tab w:val="left" w:pos="226"/>
              </w:tabs>
              <w:spacing w:before="80" w:after="80"/>
              <w:rPr>
                <w:sz w:val="18"/>
              </w:rPr>
            </w:pPr>
            <w:r>
              <w:rPr>
                <w:sz w:val="18"/>
              </w:rPr>
              <w:t>Het boeken van;</w:t>
            </w:r>
            <w:r>
              <w:rPr>
                <w:sz w:val="18"/>
              </w:rPr>
              <w:br/>
              <w:t>-</w:t>
            </w:r>
            <w:r>
              <w:rPr>
                <w:sz w:val="18"/>
              </w:rPr>
              <w:tab/>
              <w:t>regularisatie</w:t>
            </w:r>
            <w:r w:rsidR="005D6E54">
              <w:rPr>
                <w:sz w:val="18"/>
              </w:rPr>
              <w:br/>
              <w:t>-</w:t>
            </w:r>
            <w:r w:rsidR="005D6E54">
              <w:rPr>
                <w:sz w:val="18"/>
              </w:rPr>
              <w:tab/>
              <w:t>resultaat</w:t>
            </w:r>
          </w:p>
        </w:tc>
        <w:tc>
          <w:tcPr>
            <w:tcW w:w="6949" w:type="dxa"/>
            <w:tcBorders>
              <w:top w:val="single" w:sz="18" w:space="0" w:color="auto"/>
              <w:left w:val="double" w:sz="4" w:space="0" w:color="auto"/>
              <w:bottom w:val="single" w:sz="4" w:space="0" w:color="auto"/>
            </w:tcBorders>
          </w:tcPr>
          <w:p w:rsidR="003B0A9B" w:rsidRDefault="003B0A9B"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3B0A9B" w:rsidRDefault="003B0A9B" w:rsidP="00DE6608">
            <w:pPr>
              <w:spacing w:before="80" w:after="80"/>
              <w:jc w:val="center"/>
              <w:rPr>
                <w:sz w:val="18"/>
              </w:rPr>
            </w:pPr>
          </w:p>
        </w:tc>
      </w:tr>
      <w:tr w:rsidR="003B0A9B" w:rsidTr="00DE6608">
        <w:trPr>
          <w:trHeight w:val="397"/>
        </w:trPr>
        <w:tc>
          <w:tcPr>
            <w:tcW w:w="839" w:type="dxa"/>
            <w:tcBorders>
              <w:top w:val="single" w:sz="18" w:space="0" w:color="auto"/>
              <w:left w:val="single" w:sz="18" w:space="0" w:color="auto"/>
              <w:bottom w:val="single" w:sz="18" w:space="0" w:color="auto"/>
            </w:tcBorders>
          </w:tcPr>
          <w:p w:rsidR="003B0A9B" w:rsidRDefault="003B0A9B" w:rsidP="00DE6608">
            <w:pPr>
              <w:pStyle w:val="NummerDoelstelling"/>
            </w:pPr>
          </w:p>
        </w:tc>
        <w:tc>
          <w:tcPr>
            <w:tcW w:w="5716" w:type="dxa"/>
            <w:tcBorders>
              <w:top w:val="single" w:sz="18" w:space="0" w:color="auto"/>
              <w:bottom w:val="single" w:sz="18" w:space="0" w:color="auto"/>
            </w:tcBorders>
          </w:tcPr>
          <w:p w:rsidR="003B0A9B" w:rsidRPr="006A4F69" w:rsidRDefault="003B0A9B" w:rsidP="00DE6608">
            <w:pPr>
              <w:spacing w:before="80" w:after="80"/>
              <w:rPr>
                <w:b/>
                <w:bCs/>
                <w:sz w:val="18"/>
                <w:lang w:val="nl-BE"/>
              </w:rPr>
            </w:pPr>
            <w:r>
              <w:rPr>
                <w:b/>
                <w:bCs/>
                <w:sz w:val="18"/>
                <w:lang w:val="nl-BE"/>
              </w:rPr>
              <w:t>Een kredietverzekering voor debiteuren kunnen afsluiten.</w:t>
            </w:r>
          </w:p>
        </w:tc>
        <w:tc>
          <w:tcPr>
            <w:tcW w:w="835" w:type="dxa"/>
            <w:tcBorders>
              <w:top w:val="single" w:sz="18" w:space="0" w:color="auto"/>
              <w:bottom w:val="single" w:sz="18" w:space="0" w:color="auto"/>
            </w:tcBorders>
          </w:tcPr>
          <w:p w:rsidR="003B0A9B" w:rsidRPr="006A4F69" w:rsidRDefault="003B0A9B" w:rsidP="002D307D">
            <w:pPr>
              <w:spacing w:before="80" w:after="80"/>
              <w:jc w:val="center"/>
              <w:rPr>
                <w:b/>
                <w:bCs/>
                <w:sz w:val="18"/>
                <w:lang w:val="nl-BE"/>
              </w:rPr>
            </w:pPr>
            <w:r>
              <w:rPr>
                <w:b/>
                <w:bCs/>
                <w:sz w:val="18"/>
                <w:lang w:val="nl-BE"/>
              </w:rPr>
              <w:t>EDV</w:t>
            </w:r>
            <w:r>
              <w:rPr>
                <w:b/>
                <w:bCs/>
                <w:sz w:val="18"/>
                <w:lang w:val="nl-BE"/>
              </w:rPr>
              <w:br/>
              <w:t>P</w:t>
            </w:r>
            <w:r>
              <w:rPr>
                <w:b/>
                <w:bCs/>
                <w:sz w:val="18"/>
                <w:lang w:val="nl-BE"/>
              </w:rPr>
              <w:br/>
            </w:r>
          </w:p>
        </w:tc>
        <w:tc>
          <w:tcPr>
            <w:tcW w:w="835" w:type="dxa"/>
            <w:tcBorders>
              <w:top w:val="single" w:sz="18" w:space="0" w:color="auto"/>
              <w:bottom w:val="single" w:sz="18" w:space="0" w:color="auto"/>
              <w:right w:val="double" w:sz="4" w:space="0" w:color="auto"/>
            </w:tcBorders>
          </w:tcPr>
          <w:p w:rsidR="003B0A9B" w:rsidRDefault="003B0A9B" w:rsidP="00DE6608">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3B0A9B" w:rsidRDefault="003B0A9B"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B0A9B" w:rsidRDefault="003B0A9B" w:rsidP="00DE6608">
            <w:pPr>
              <w:spacing w:before="80" w:after="80"/>
              <w:jc w:val="center"/>
              <w:rPr>
                <w:sz w:val="18"/>
              </w:rPr>
            </w:pPr>
          </w:p>
        </w:tc>
      </w:tr>
      <w:tr w:rsidR="003B0A9B" w:rsidTr="00DE6608">
        <w:trPr>
          <w:trHeight w:val="397"/>
        </w:trPr>
        <w:tc>
          <w:tcPr>
            <w:tcW w:w="839" w:type="dxa"/>
            <w:tcBorders>
              <w:top w:val="single" w:sz="18" w:space="0" w:color="auto"/>
              <w:bottom w:val="single" w:sz="4" w:space="0" w:color="auto"/>
            </w:tcBorders>
          </w:tcPr>
          <w:p w:rsidR="003B0A9B" w:rsidRDefault="003B0A9B"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B0A9B" w:rsidRDefault="003B0A9B" w:rsidP="00DE6608">
            <w:pPr>
              <w:tabs>
                <w:tab w:val="left" w:pos="226"/>
              </w:tabs>
              <w:spacing w:before="80" w:after="80"/>
              <w:rPr>
                <w:sz w:val="18"/>
              </w:rPr>
            </w:pPr>
            <w:r>
              <w:rPr>
                <w:sz w:val="18"/>
              </w:rPr>
              <w:t>Kredietverz</w:t>
            </w:r>
            <w:r w:rsidR="00636F28">
              <w:rPr>
                <w:sz w:val="18"/>
              </w:rPr>
              <w:t>ekering voor debiteuren:</w:t>
            </w:r>
            <w:r w:rsidR="00636F28">
              <w:rPr>
                <w:sz w:val="18"/>
              </w:rPr>
              <w:br/>
              <w:t>-</w:t>
            </w:r>
            <w:r w:rsidR="00636F28">
              <w:rPr>
                <w:sz w:val="18"/>
              </w:rPr>
              <w:tab/>
              <w:t>nut</w:t>
            </w:r>
            <w:r w:rsidR="005D6E54">
              <w:rPr>
                <w:sz w:val="18"/>
              </w:rPr>
              <w:br/>
              <w:t>-</w:t>
            </w:r>
            <w:r w:rsidR="005D6E54">
              <w:rPr>
                <w:sz w:val="18"/>
              </w:rPr>
              <w:tab/>
              <w:t>kostprijs</w:t>
            </w:r>
            <w:r w:rsidR="005D6E54">
              <w:rPr>
                <w:sz w:val="18"/>
              </w:rPr>
              <w:br/>
              <w:t>-</w:t>
            </w:r>
            <w:r w:rsidR="005D6E54">
              <w:rPr>
                <w:sz w:val="18"/>
              </w:rPr>
              <w:tab/>
              <w:t>boeking</w:t>
            </w:r>
            <w:r w:rsidR="005D6E54">
              <w:rPr>
                <w:sz w:val="18"/>
              </w:rPr>
              <w:br/>
              <w:t>-</w:t>
            </w:r>
            <w:r w:rsidR="005D6E54">
              <w:rPr>
                <w:sz w:val="18"/>
              </w:rPr>
              <w:tab/>
              <w:t>factoring</w:t>
            </w:r>
            <w:r w:rsidR="005D6E54">
              <w:rPr>
                <w:sz w:val="18"/>
              </w:rPr>
              <w:br/>
              <w:t>-</w:t>
            </w:r>
            <w:r w:rsidR="005D6E54">
              <w:rPr>
                <w:sz w:val="18"/>
              </w:rPr>
              <w:tab/>
              <w:t>renting</w:t>
            </w:r>
          </w:p>
        </w:tc>
        <w:tc>
          <w:tcPr>
            <w:tcW w:w="6949" w:type="dxa"/>
            <w:tcBorders>
              <w:top w:val="single" w:sz="18" w:space="0" w:color="auto"/>
              <w:left w:val="double" w:sz="4" w:space="0" w:color="auto"/>
              <w:bottom w:val="single" w:sz="4" w:space="0" w:color="auto"/>
            </w:tcBorders>
          </w:tcPr>
          <w:p w:rsidR="003B0A9B" w:rsidRDefault="003B0A9B"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3B0A9B" w:rsidRDefault="003B0A9B" w:rsidP="00DE6608">
            <w:pPr>
              <w:spacing w:before="80" w:after="80"/>
              <w:jc w:val="center"/>
              <w:rPr>
                <w:sz w:val="18"/>
              </w:rPr>
            </w:pPr>
          </w:p>
        </w:tc>
      </w:tr>
    </w:tbl>
    <w:p w:rsidR="003B0A9B" w:rsidRDefault="003B0A9B">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02CE2" w:rsidTr="00975963">
        <w:trPr>
          <w:trHeight w:val="397"/>
        </w:trPr>
        <w:tc>
          <w:tcPr>
            <w:tcW w:w="839" w:type="dxa"/>
            <w:tcBorders>
              <w:bottom w:val="single" w:sz="4" w:space="0" w:color="auto"/>
            </w:tcBorders>
            <w:vAlign w:val="center"/>
          </w:tcPr>
          <w:p w:rsidR="00402CE2" w:rsidRDefault="00402CE2" w:rsidP="00975963">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402CE2" w:rsidRDefault="00402CE2" w:rsidP="0097596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402CE2" w:rsidRDefault="00402CE2" w:rsidP="0097596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402CE2" w:rsidRDefault="00402CE2" w:rsidP="00975963">
            <w:pPr>
              <w:spacing w:before="80" w:after="80"/>
              <w:jc w:val="center"/>
              <w:rPr>
                <w:sz w:val="18"/>
              </w:rPr>
            </w:pPr>
            <w:r>
              <w:rPr>
                <w:sz w:val="18"/>
              </w:rPr>
              <w:t>B/U</w:t>
            </w:r>
          </w:p>
        </w:tc>
        <w:tc>
          <w:tcPr>
            <w:tcW w:w="6949" w:type="dxa"/>
            <w:tcBorders>
              <w:left w:val="double" w:sz="4" w:space="0" w:color="auto"/>
            </w:tcBorders>
            <w:vAlign w:val="center"/>
          </w:tcPr>
          <w:p w:rsidR="00402CE2" w:rsidRDefault="00402CE2" w:rsidP="00975963">
            <w:pPr>
              <w:spacing w:before="80" w:after="80"/>
              <w:jc w:val="center"/>
              <w:rPr>
                <w:sz w:val="18"/>
              </w:rPr>
            </w:pPr>
            <w:r>
              <w:rPr>
                <w:sz w:val="18"/>
              </w:rPr>
              <w:t>Didactische wenken en hulpmiddelen</w:t>
            </w:r>
          </w:p>
        </w:tc>
        <w:tc>
          <w:tcPr>
            <w:tcW w:w="844" w:type="dxa"/>
            <w:vAlign w:val="center"/>
          </w:tcPr>
          <w:p w:rsidR="00402CE2" w:rsidRDefault="00402CE2" w:rsidP="00975963">
            <w:pPr>
              <w:spacing w:before="80" w:after="80"/>
              <w:jc w:val="center"/>
              <w:rPr>
                <w:sz w:val="18"/>
              </w:rPr>
            </w:pPr>
            <w:r>
              <w:rPr>
                <w:sz w:val="18"/>
              </w:rPr>
              <w:t>Link</w:t>
            </w:r>
          </w:p>
        </w:tc>
      </w:tr>
      <w:tr w:rsidR="003B0A9B" w:rsidRPr="00CC1660" w:rsidTr="00DE6608">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3B0A9B" w:rsidRPr="00147764" w:rsidRDefault="003B0A9B" w:rsidP="00DE6608">
            <w:pPr>
              <w:rPr>
                <w:b/>
              </w:rPr>
            </w:pPr>
            <w:r>
              <w:rPr>
                <w:b/>
              </w:rPr>
              <w:t>De financiële verrichtingen</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B0A9B" w:rsidRPr="00CC1660" w:rsidRDefault="003B0A9B" w:rsidP="00DE6608"/>
        </w:tc>
      </w:tr>
      <w:tr w:rsidR="003B0A9B" w:rsidTr="00DE6608">
        <w:trPr>
          <w:trHeight w:val="397"/>
        </w:trPr>
        <w:tc>
          <w:tcPr>
            <w:tcW w:w="839" w:type="dxa"/>
            <w:tcBorders>
              <w:top w:val="single" w:sz="18" w:space="0" w:color="auto"/>
              <w:left w:val="single" w:sz="18" w:space="0" w:color="auto"/>
              <w:bottom w:val="single" w:sz="18" w:space="0" w:color="auto"/>
            </w:tcBorders>
          </w:tcPr>
          <w:p w:rsidR="003B0A9B" w:rsidRDefault="003B0A9B" w:rsidP="00DE6608">
            <w:pPr>
              <w:pStyle w:val="NummerDoelstelling"/>
            </w:pPr>
          </w:p>
        </w:tc>
        <w:tc>
          <w:tcPr>
            <w:tcW w:w="5716" w:type="dxa"/>
            <w:tcBorders>
              <w:top w:val="single" w:sz="18" w:space="0" w:color="auto"/>
              <w:bottom w:val="single" w:sz="18" w:space="0" w:color="auto"/>
            </w:tcBorders>
          </w:tcPr>
          <w:p w:rsidR="003B0A9B" w:rsidRDefault="003B0A9B" w:rsidP="00DE6608">
            <w:pPr>
              <w:spacing w:before="80" w:after="80"/>
              <w:rPr>
                <w:b/>
                <w:bCs/>
                <w:sz w:val="18"/>
              </w:rPr>
            </w:pPr>
            <w:r>
              <w:rPr>
                <w:b/>
                <w:bCs/>
                <w:sz w:val="18"/>
              </w:rPr>
              <w:t>Financiële documenten in verband met de betaling van aankoopfacturen eventueel verminderd met creditnota’s en betalingskorting kunnen coderen en boeken.</w:t>
            </w:r>
          </w:p>
        </w:tc>
        <w:tc>
          <w:tcPr>
            <w:tcW w:w="835" w:type="dxa"/>
            <w:tcBorders>
              <w:top w:val="single" w:sz="18" w:space="0" w:color="auto"/>
              <w:bottom w:val="single" w:sz="18" w:space="0" w:color="auto"/>
            </w:tcBorders>
          </w:tcPr>
          <w:p w:rsidR="003B0A9B" w:rsidRDefault="003B0A9B"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3B0A9B" w:rsidRDefault="003B0A9B"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B0A9B" w:rsidRDefault="003B0A9B"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B0A9B" w:rsidRDefault="003B0A9B" w:rsidP="00DE6608">
            <w:pPr>
              <w:spacing w:before="80" w:after="80"/>
              <w:jc w:val="center"/>
              <w:rPr>
                <w:sz w:val="18"/>
              </w:rPr>
            </w:pPr>
          </w:p>
        </w:tc>
      </w:tr>
      <w:tr w:rsidR="003B0A9B" w:rsidTr="00DE6608">
        <w:trPr>
          <w:trHeight w:val="397"/>
        </w:trPr>
        <w:tc>
          <w:tcPr>
            <w:tcW w:w="839" w:type="dxa"/>
            <w:tcBorders>
              <w:top w:val="single" w:sz="18" w:space="0" w:color="auto"/>
              <w:bottom w:val="single" w:sz="4" w:space="0" w:color="auto"/>
            </w:tcBorders>
          </w:tcPr>
          <w:p w:rsidR="003B0A9B" w:rsidRDefault="003B0A9B"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B0A9B" w:rsidRDefault="003B0A9B" w:rsidP="00DE6608">
            <w:pPr>
              <w:tabs>
                <w:tab w:val="left" w:pos="226"/>
              </w:tabs>
              <w:spacing w:before="80" w:after="80"/>
              <w:rPr>
                <w:sz w:val="18"/>
              </w:rPr>
            </w:pPr>
            <w:r>
              <w:rPr>
                <w:sz w:val="18"/>
              </w:rPr>
              <w:t>Het bo</w:t>
            </w:r>
            <w:r w:rsidR="005D6E54">
              <w:rPr>
                <w:sz w:val="18"/>
              </w:rPr>
              <w:t>eken van:</w:t>
            </w:r>
            <w:r w:rsidR="005D6E54">
              <w:rPr>
                <w:sz w:val="18"/>
              </w:rPr>
              <w:br/>
              <w:t>-</w:t>
            </w:r>
            <w:r w:rsidR="005D6E54">
              <w:rPr>
                <w:sz w:val="18"/>
              </w:rPr>
              <w:tab/>
              <w:t>rekeninguittreksels</w:t>
            </w:r>
            <w:r w:rsidR="005D6E54">
              <w:rPr>
                <w:sz w:val="18"/>
              </w:rPr>
              <w:br/>
              <w:t>-</w:t>
            </w:r>
            <w:r w:rsidR="005D6E54">
              <w:rPr>
                <w:sz w:val="18"/>
              </w:rPr>
              <w:tab/>
              <w:t>kasdocumenten</w:t>
            </w:r>
          </w:p>
        </w:tc>
        <w:tc>
          <w:tcPr>
            <w:tcW w:w="6949" w:type="dxa"/>
            <w:tcBorders>
              <w:top w:val="single" w:sz="18" w:space="0" w:color="auto"/>
              <w:left w:val="double" w:sz="4" w:space="0" w:color="auto"/>
              <w:bottom w:val="single" w:sz="4" w:space="0" w:color="auto"/>
            </w:tcBorders>
          </w:tcPr>
          <w:p w:rsidR="003B0A9B" w:rsidRDefault="003B0A9B"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3B0A9B" w:rsidRDefault="003B0A9B" w:rsidP="00DE6608">
            <w:pPr>
              <w:spacing w:before="80" w:after="80"/>
              <w:jc w:val="center"/>
              <w:rPr>
                <w:sz w:val="18"/>
              </w:rPr>
            </w:pPr>
          </w:p>
        </w:tc>
      </w:tr>
      <w:tr w:rsidR="003B0A9B" w:rsidTr="00DE6608">
        <w:trPr>
          <w:trHeight w:val="397"/>
        </w:trPr>
        <w:tc>
          <w:tcPr>
            <w:tcW w:w="839" w:type="dxa"/>
            <w:tcBorders>
              <w:top w:val="single" w:sz="18" w:space="0" w:color="auto"/>
              <w:left w:val="single" w:sz="18" w:space="0" w:color="auto"/>
              <w:bottom w:val="single" w:sz="18" w:space="0" w:color="auto"/>
            </w:tcBorders>
          </w:tcPr>
          <w:p w:rsidR="003B0A9B" w:rsidRDefault="003B0A9B" w:rsidP="00DE6608">
            <w:pPr>
              <w:pStyle w:val="NummerDoelstelling"/>
            </w:pPr>
          </w:p>
        </w:tc>
        <w:tc>
          <w:tcPr>
            <w:tcW w:w="5716" w:type="dxa"/>
            <w:tcBorders>
              <w:top w:val="single" w:sz="18" w:space="0" w:color="auto"/>
              <w:bottom w:val="single" w:sz="18" w:space="0" w:color="auto"/>
            </w:tcBorders>
          </w:tcPr>
          <w:p w:rsidR="003B0A9B" w:rsidRPr="006A4F69" w:rsidRDefault="003B0A9B" w:rsidP="00DE6608">
            <w:pPr>
              <w:spacing w:before="80" w:after="80"/>
              <w:rPr>
                <w:b/>
                <w:bCs/>
                <w:sz w:val="18"/>
                <w:lang w:val="nl-BE"/>
              </w:rPr>
            </w:pPr>
            <w:r>
              <w:rPr>
                <w:b/>
                <w:bCs/>
                <w:sz w:val="18"/>
                <w:lang w:val="nl-BE"/>
              </w:rPr>
              <w:t>Financiële documenten in verband met de inning van facturen, facturen verminderd met creditnota’s (al dan niet met betalingskorting), gedeeltelijke betalingen kunnen coderen en boeken.</w:t>
            </w:r>
          </w:p>
        </w:tc>
        <w:tc>
          <w:tcPr>
            <w:tcW w:w="835" w:type="dxa"/>
            <w:tcBorders>
              <w:top w:val="single" w:sz="18" w:space="0" w:color="auto"/>
              <w:bottom w:val="single" w:sz="18" w:space="0" w:color="auto"/>
            </w:tcBorders>
          </w:tcPr>
          <w:p w:rsidR="003B0A9B" w:rsidRPr="006A4F69" w:rsidRDefault="003B0A9B" w:rsidP="002D307D">
            <w:pPr>
              <w:spacing w:before="80" w:after="80"/>
              <w:jc w:val="center"/>
              <w:rPr>
                <w:b/>
                <w:bCs/>
                <w:sz w:val="18"/>
                <w:lang w:val="nl-BE"/>
              </w:rPr>
            </w:pPr>
            <w:r>
              <w:rPr>
                <w:b/>
                <w:bCs/>
                <w:sz w:val="18"/>
                <w:lang w:val="nl-BE"/>
              </w:rPr>
              <w:t>EDV</w:t>
            </w:r>
            <w:r>
              <w:rPr>
                <w:b/>
                <w:bCs/>
                <w:sz w:val="18"/>
                <w:lang w:val="nl-BE"/>
              </w:rPr>
              <w:br/>
              <w:t>P</w:t>
            </w:r>
            <w:r>
              <w:rPr>
                <w:b/>
                <w:bCs/>
                <w:sz w:val="18"/>
                <w:lang w:val="nl-BE"/>
              </w:rPr>
              <w:br/>
            </w:r>
          </w:p>
        </w:tc>
        <w:tc>
          <w:tcPr>
            <w:tcW w:w="835" w:type="dxa"/>
            <w:tcBorders>
              <w:top w:val="single" w:sz="18" w:space="0" w:color="auto"/>
              <w:bottom w:val="single" w:sz="18" w:space="0" w:color="auto"/>
              <w:right w:val="double" w:sz="4" w:space="0" w:color="auto"/>
            </w:tcBorders>
          </w:tcPr>
          <w:p w:rsidR="003B0A9B" w:rsidRDefault="003B0A9B"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B0A9B" w:rsidRDefault="003B0A9B"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B0A9B" w:rsidRDefault="003B0A9B" w:rsidP="00DE6608">
            <w:pPr>
              <w:spacing w:before="80" w:after="80"/>
              <w:jc w:val="center"/>
              <w:rPr>
                <w:sz w:val="18"/>
              </w:rPr>
            </w:pPr>
          </w:p>
        </w:tc>
      </w:tr>
      <w:tr w:rsidR="003B0A9B" w:rsidTr="00DE6608">
        <w:trPr>
          <w:trHeight w:val="397"/>
        </w:trPr>
        <w:tc>
          <w:tcPr>
            <w:tcW w:w="839" w:type="dxa"/>
            <w:tcBorders>
              <w:top w:val="single" w:sz="18" w:space="0" w:color="auto"/>
              <w:bottom w:val="single" w:sz="18" w:space="0" w:color="auto"/>
            </w:tcBorders>
          </w:tcPr>
          <w:p w:rsidR="003B0A9B" w:rsidRDefault="003B0A9B"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B0A9B" w:rsidRDefault="003B0A9B" w:rsidP="00DE6608">
            <w:pPr>
              <w:tabs>
                <w:tab w:val="left" w:pos="226"/>
              </w:tabs>
              <w:spacing w:before="80" w:after="80"/>
              <w:rPr>
                <w:sz w:val="18"/>
              </w:rPr>
            </w:pPr>
            <w:r>
              <w:rPr>
                <w:sz w:val="18"/>
              </w:rPr>
              <w:t>Rekeningsuittreksels in verband met inningen van verkoopfacturen/creditnota’s, al dan niet met korting voor contant, gedee</w:t>
            </w:r>
            <w:r w:rsidR="005D6E54">
              <w:rPr>
                <w:sz w:val="18"/>
              </w:rPr>
              <w:t>ltelijke betalingen:</w:t>
            </w:r>
            <w:r w:rsidR="005D6E54">
              <w:rPr>
                <w:sz w:val="18"/>
              </w:rPr>
              <w:br/>
              <w:t>-</w:t>
            </w:r>
            <w:r w:rsidR="005D6E54">
              <w:rPr>
                <w:sz w:val="18"/>
              </w:rPr>
              <w:tab/>
              <w:t>codering</w:t>
            </w:r>
            <w:r w:rsidR="005D6E54">
              <w:rPr>
                <w:sz w:val="18"/>
              </w:rPr>
              <w:br/>
              <w:t>-</w:t>
            </w:r>
            <w:r w:rsidR="005D6E54">
              <w:rPr>
                <w:sz w:val="18"/>
              </w:rPr>
              <w:tab/>
              <w:t>boeking</w:t>
            </w:r>
          </w:p>
        </w:tc>
        <w:tc>
          <w:tcPr>
            <w:tcW w:w="6949" w:type="dxa"/>
            <w:tcBorders>
              <w:top w:val="single" w:sz="18" w:space="0" w:color="auto"/>
              <w:left w:val="double" w:sz="4" w:space="0" w:color="auto"/>
              <w:bottom w:val="single" w:sz="18" w:space="0" w:color="auto"/>
            </w:tcBorders>
          </w:tcPr>
          <w:p w:rsidR="003B0A9B" w:rsidRDefault="003B0A9B" w:rsidP="00DE660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B0A9B" w:rsidRDefault="003B0A9B" w:rsidP="00DE6608">
            <w:pPr>
              <w:spacing w:before="80" w:after="80"/>
              <w:jc w:val="center"/>
              <w:rPr>
                <w:sz w:val="18"/>
              </w:rPr>
            </w:pPr>
          </w:p>
        </w:tc>
      </w:tr>
      <w:tr w:rsidR="003B0A9B" w:rsidTr="00DE6608">
        <w:trPr>
          <w:trHeight w:val="397"/>
        </w:trPr>
        <w:tc>
          <w:tcPr>
            <w:tcW w:w="839" w:type="dxa"/>
            <w:tcBorders>
              <w:top w:val="single" w:sz="18" w:space="0" w:color="auto"/>
              <w:left w:val="single" w:sz="18" w:space="0" w:color="auto"/>
              <w:bottom w:val="single" w:sz="18" w:space="0" w:color="auto"/>
            </w:tcBorders>
          </w:tcPr>
          <w:p w:rsidR="003B0A9B" w:rsidRDefault="003B0A9B" w:rsidP="00DE6608">
            <w:pPr>
              <w:pStyle w:val="NummerDoelstelling"/>
            </w:pPr>
          </w:p>
        </w:tc>
        <w:tc>
          <w:tcPr>
            <w:tcW w:w="5716" w:type="dxa"/>
            <w:tcBorders>
              <w:top w:val="single" w:sz="18" w:space="0" w:color="auto"/>
              <w:bottom w:val="single" w:sz="18" w:space="0" w:color="auto"/>
            </w:tcBorders>
          </w:tcPr>
          <w:p w:rsidR="003B0A9B" w:rsidRPr="006A4F69" w:rsidRDefault="003B0A9B" w:rsidP="00DE6608">
            <w:pPr>
              <w:spacing w:before="80" w:after="80"/>
              <w:rPr>
                <w:b/>
                <w:bCs/>
                <w:sz w:val="18"/>
                <w:lang w:val="nl-BE"/>
              </w:rPr>
            </w:pPr>
            <w:r>
              <w:rPr>
                <w:b/>
                <w:bCs/>
                <w:sz w:val="18"/>
                <w:lang w:val="nl-BE"/>
              </w:rPr>
              <w:t>De achterstallige vorderingen kunnen opvolgen.</w:t>
            </w:r>
          </w:p>
        </w:tc>
        <w:tc>
          <w:tcPr>
            <w:tcW w:w="835" w:type="dxa"/>
            <w:tcBorders>
              <w:top w:val="single" w:sz="18" w:space="0" w:color="auto"/>
              <w:bottom w:val="single" w:sz="18" w:space="0" w:color="auto"/>
            </w:tcBorders>
          </w:tcPr>
          <w:p w:rsidR="003B0A9B" w:rsidRPr="006A4F69" w:rsidRDefault="003B0A9B" w:rsidP="002D307D">
            <w:pPr>
              <w:spacing w:before="80" w:after="80"/>
              <w:jc w:val="center"/>
              <w:rPr>
                <w:b/>
                <w:bCs/>
                <w:sz w:val="18"/>
                <w:lang w:val="nl-BE"/>
              </w:rPr>
            </w:pPr>
            <w:r>
              <w:rPr>
                <w:b/>
                <w:bCs/>
                <w:sz w:val="18"/>
                <w:lang w:val="nl-BE"/>
              </w:rPr>
              <w:t>EDV</w:t>
            </w:r>
            <w:r>
              <w:rPr>
                <w:b/>
                <w:bCs/>
                <w:sz w:val="18"/>
                <w:lang w:val="nl-BE"/>
              </w:rPr>
              <w:br/>
              <w:t>P</w:t>
            </w:r>
            <w:r>
              <w:rPr>
                <w:b/>
                <w:bCs/>
                <w:sz w:val="18"/>
                <w:lang w:val="nl-BE"/>
              </w:rPr>
              <w:br/>
            </w:r>
          </w:p>
        </w:tc>
        <w:tc>
          <w:tcPr>
            <w:tcW w:w="835" w:type="dxa"/>
            <w:tcBorders>
              <w:top w:val="single" w:sz="18" w:space="0" w:color="auto"/>
              <w:bottom w:val="single" w:sz="18" w:space="0" w:color="auto"/>
              <w:right w:val="double" w:sz="4" w:space="0" w:color="auto"/>
            </w:tcBorders>
          </w:tcPr>
          <w:p w:rsidR="003B0A9B" w:rsidRDefault="003B0A9B"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B0A9B" w:rsidRDefault="003B0A9B"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B0A9B" w:rsidRDefault="003B0A9B" w:rsidP="00DE6608">
            <w:pPr>
              <w:spacing w:before="80" w:after="80"/>
              <w:jc w:val="center"/>
              <w:rPr>
                <w:sz w:val="18"/>
              </w:rPr>
            </w:pPr>
          </w:p>
        </w:tc>
      </w:tr>
      <w:tr w:rsidR="003B0A9B" w:rsidTr="00DE6608">
        <w:trPr>
          <w:trHeight w:val="397"/>
        </w:trPr>
        <w:tc>
          <w:tcPr>
            <w:tcW w:w="839" w:type="dxa"/>
            <w:tcBorders>
              <w:top w:val="single" w:sz="18" w:space="0" w:color="auto"/>
              <w:bottom w:val="single" w:sz="4" w:space="0" w:color="auto"/>
            </w:tcBorders>
          </w:tcPr>
          <w:p w:rsidR="003B0A9B" w:rsidRDefault="003B0A9B"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B0A9B" w:rsidRDefault="003B0A9B" w:rsidP="00DE6608">
            <w:pPr>
              <w:tabs>
                <w:tab w:val="left" w:pos="226"/>
              </w:tabs>
              <w:spacing w:before="80" w:after="80"/>
              <w:rPr>
                <w:sz w:val="18"/>
              </w:rPr>
            </w:pPr>
            <w:r>
              <w:rPr>
                <w:sz w:val="18"/>
              </w:rPr>
              <w:t>Opvolging achterstallige vorderi</w:t>
            </w:r>
            <w:r w:rsidR="005D6E54">
              <w:rPr>
                <w:sz w:val="18"/>
              </w:rPr>
              <w:t>ngen:</w:t>
            </w:r>
            <w:r w:rsidR="005D6E54">
              <w:rPr>
                <w:sz w:val="18"/>
              </w:rPr>
              <w:br/>
              <w:t>-</w:t>
            </w:r>
            <w:r w:rsidR="005D6E54">
              <w:rPr>
                <w:sz w:val="18"/>
              </w:rPr>
              <w:tab/>
              <w:t>opmaken van rappelbrief</w:t>
            </w:r>
            <w:r>
              <w:rPr>
                <w:sz w:val="18"/>
              </w:rPr>
              <w:br/>
              <w:t>-</w:t>
            </w:r>
            <w:r>
              <w:rPr>
                <w:sz w:val="18"/>
              </w:rPr>
              <w:tab/>
              <w:t>bij niet opvolging rappelbrief</w:t>
            </w:r>
            <w:r w:rsidR="005D6E54">
              <w:rPr>
                <w:sz w:val="18"/>
              </w:rPr>
              <w:t>: telefonisch contact met klant</w:t>
            </w:r>
            <w:r w:rsidR="005D6E54">
              <w:rPr>
                <w:sz w:val="18"/>
              </w:rPr>
              <w:br/>
              <w:t>-</w:t>
            </w:r>
            <w:r w:rsidR="005D6E54">
              <w:rPr>
                <w:sz w:val="18"/>
              </w:rPr>
              <w:tab/>
              <w:t>incassobureau: werking</w:t>
            </w:r>
          </w:p>
        </w:tc>
        <w:tc>
          <w:tcPr>
            <w:tcW w:w="6949" w:type="dxa"/>
            <w:tcBorders>
              <w:top w:val="single" w:sz="18" w:space="0" w:color="auto"/>
              <w:left w:val="double" w:sz="4" w:space="0" w:color="auto"/>
              <w:bottom w:val="single" w:sz="4" w:space="0" w:color="auto"/>
            </w:tcBorders>
          </w:tcPr>
          <w:p w:rsidR="003B0A9B" w:rsidRDefault="003B0A9B" w:rsidP="00DE6608">
            <w:pPr>
              <w:tabs>
                <w:tab w:val="right" w:pos="352"/>
                <w:tab w:val="right" w:pos="567"/>
              </w:tabs>
              <w:spacing w:before="80" w:after="80"/>
              <w:rPr>
                <w:sz w:val="18"/>
              </w:rPr>
            </w:pPr>
            <w:r>
              <w:rPr>
                <w:sz w:val="18"/>
              </w:rPr>
              <w:t>Afdruk klantenbalans.</w:t>
            </w:r>
            <w:r>
              <w:rPr>
                <w:sz w:val="18"/>
              </w:rPr>
              <w:br/>
              <w:t>In samenspraak met de leerkracht Nederlands.</w:t>
            </w:r>
          </w:p>
        </w:tc>
        <w:tc>
          <w:tcPr>
            <w:tcW w:w="844" w:type="dxa"/>
            <w:tcBorders>
              <w:top w:val="single" w:sz="18" w:space="0" w:color="auto"/>
              <w:bottom w:val="single" w:sz="4" w:space="0" w:color="auto"/>
            </w:tcBorders>
          </w:tcPr>
          <w:p w:rsidR="003B0A9B" w:rsidRDefault="003B0A9B" w:rsidP="00DE6608">
            <w:pPr>
              <w:spacing w:before="80" w:after="80"/>
              <w:jc w:val="center"/>
              <w:rPr>
                <w:sz w:val="18"/>
              </w:rPr>
            </w:pPr>
            <w:r>
              <w:rPr>
                <w:sz w:val="18"/>
              </w:rPr>
              <w:t>TA.BE</w:t>
            </w:r>
          </w:p>
        </w:tc>
      </w:tr>
      <w:tr w:rsidR="003B0A9B" w:rsidTr="00DE6608">
        <w:trPr>
          <w:trHeight w:val="397"/>
        </w:trPr>
        <w:tc>
          <w:tcPr>
            <w:tcW w:w="839" w:type="dxa"/>
            <w:tcBorders>
              <w:top w:val="single" w:sz="18" w:space="0" w:color="auto"/>
              <w:left w:val="single" w:sz="18" w:space="0" w:color="auto"/>
              <w:bottom w:val="single" w:sz="18" w:space="0" w:color="auto"/>
            </w:tcBorders>
          </w:tcPr>
          <w:p w:rsidR="003B0A9B" w:rsidRDefault="003B0A9B" w:rsidP="00DE6608">
            <w:pPr>
              <w:pStyle w:val="NummerDoelstelling"/>
            </w:pPr>
          </w:p>
        </w:tc>
        <w:tc>
          <w:tcPr>
            <w:tcW w:w="5716" w:type="dxa"/>
            <w:tcBorders>
              <w:top w:val="single" w:sz="18" w:space="0" w:color="auto"/>
              <w:bottom w:val="single" w:sz="18" w:space="0" w:color="auto"/>
            </w:tcBorders>
          </w:tcPr>
          <w:p w:rsidR="003B0A9B" w:rsidRDefault="003B0A9B" w:rsidP="00DE6608">
            <w:pPr>
              <w:spacing w:before="80" w:after="80"/>
              <w:rPr>
                <w:b/>
                <w:bCs/>
                <w:sz w:val="18"/>
              </w:rPr>
            </w:pPr>
            <w:r>
              <w:rPr>
                <w:b/>
                <w:bCs/>
                <w:sz w:val="18"/>
              </w:rPr>
              <w:t>De financiering met eigen vermogen boekhoudkundig kunnen registreren.</w:t>
            </w:r>
          </w:p>
        </w:tc>
        <w:tc>
          <w:tcPr>
            <w:tcW w:w="835" w:type="dxa"/>
            <w:tcBorders>
              <w:top w:val="single" w:sz="18" w:space="0" w:color="auto"/>
              <w:bottom w:val="single" w:sz="18" w:space="0" w:color="auto"/>
            </w:tcBorders>
          </w:tcPr>
          <w:p w:rsidR="003B0A9B" w:rsidRDefault="003B0A9B" w:rsidP="002D307D">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3B0A9B" w:rsidRDefault="003B0A9B" w:rsidP="00DE6608">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3B0A9B" w:rsidRDefault="003B0A9B"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B0A9B" w:rsidRDefault="003B0A9B" w:rsidP="00DE6608">
            <w:pPr>
              <w:spacing w:before="80" w:after="80"/>
              <w:jc w:val="center"/>
              <w:rPr>
                <w:sz w:val="18"/>
              </w:rPr>
            </w:pPr>
          </w:p>
        </w:tc>
      </w:tr>
      <w:tr w:rsidR="003B0A9B" w:rsidTr="00DE6608">
        <w:trPr>
          <w:trHeight w:val="397"/>
        </w:trPr>
        <w:tc>
          <w:tcPr>
            <w:tcW w:w="839" w:type="dxa"/>
            <w:tcBorders>
              <w:top w:val="single" w:sz="18" w:space="0" w:color="auto"/>
              <w:bottom w:val="single" w:sz="4" w:space="0" w:color="auto"/>
            </w:tcBorders>
          </w:tcPr>
          <w:p w:rsidR="003B0A9B" w:rsidRDefault="003B0A9B"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B0A9B" w:rsidRDefault="003B0A9B" w:rsidP="00DE6608">
            <w:pPr>
              <w:tabs>
                <w:tab w:val="left" w:pos="226"/>
              </w:tabs>
              <w:spacing w:before="80" w:after="80"/>
              <w:rPr>
                <w:sz w:val="18"/>
              </w:rPr>
            </w:pPr>
            <w:r>
              <w:rPr>
                <w:sz w:val="18"/>
              </w:rPr>
              <w:t>Boekhoudkundige registratie van financiering met eigen</w:t>
            </w:r>
            <w:r w:rsidR="005D6E54">
              <w:rPr>
                <w:sz w:val="18"/>
              </w:rPr>
              <w:t xml:space="preserve"> vermogen:</w:t>
            </w:r>
            <w:r w:rsidR="005D6E54">
              <w:rPr>
                <w:sz w:val="18"/>
              </w:rPr>
              <w:br/>
              <w:t>-</w:t>
            </w:r>
            <w:r w:rsidR="005D6E54">
              <w:rPr>
                <w:sz w:val="18"/>
              </w:rPr>
              <w:tab/>
              <w:t>kapitaalsverhoging</w:t>
            </w:r>
            <w:r>
              <w:rPr>
                <w:sz w:val="18"/>
              </w:rPr>
              <w:br/>
              <w:t>-</w:t>
            </w:r>
            <w:r w:rsidR="005D6E54">
              <w:rPr>
                <w:sz w:val="18"/>
              </w:rPr>
              <w:tab/>
              <w:t>reservering en uitgiftepremies</w:t>
            </w:r>
          </w:p>
        </w:tc>
        <w:tc>
          <w:tcPr>
            <w:tcW w:w="6949" w:type="dxa"/>
            <w:tcBorders>
              <w:top w:val="single" w:sz="18" w:space="0" w:color="auto"/>
              <w:left w:val="double" w:sz="4" w:space="0" w:color="auto"/>
              <w:bottom w:val="single" w:sz="4" w:space="0" w:color="auto"/>
            </w:tcBorders>
          </w:tcPr>
          <w:p w:rsidR="003B0A9B" w:rsidRDefault="003B0A9B"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3B0A9B" w:rsidRDefault="003B0A9B" w:rsidP="00DE6608">
            <w:pPr>
              <w:spacing w:before="80" w:after="80"/>
              <w:jc w:val="center"/>
              <w:rPr>
                <w:sz w:val="18"/>
              </w:rPr>
            </w:pPr>
          </w:p>
        </w:tc>
      </w:tr>
    </w:tbl>
    <w:p w:rsidR="00326803" w:rsidRDefault="00326803">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02CE2" w:rsidTr="00975963">
        <w:trPr>
          <w:trHeight w:val="397"/>
        </w:trPr>
        <w:tc>
          <w:tcPr>
            <w:tcW w:w="839" w:type="dxa"/>
            <w:tcBorders>
              <w:bottom w:val="single" w:sz="4" w:space="0" w:color="auto"/>
            </w:tcBorders>
            <w:vAlign w:val="center"/>
          </w:tcPr>
          <w:p w:rsidR="00402CE2" w:rsidRDefault="00402CE2" w:rsidP="00975963">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402CE2" w:rsidRDefault="00402CE2" w:rsidP="0097596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402CE2" w:rsidRDefault="00402CE2" w:rsidP="0097596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402CE2" w:rsidRDefault="00402CE2" w:rsidP="00975963">
            <w:pPr>
              <w:spacing w:before="80" w:after="80"/>
              <w:jc w:val="center"/>
              <w:rPr>
                <w:sz w:val="18"/>
              </w:rPr>
            </w:pPr>
            <w:r>
              <w:rPr>
                <w:sz w:val="18"/>
              </w:rPr>
              <w:t>B/U</w:t>
            </w:r>
          </w:p>
        </w:tc>
        <w:tc>
          <w:tcPr>
            <w:tcW w:w="6949" w:type="dxa"/>
            <w:tcBorders>
              <w:left w:val="double" w:sz="4" w:space="0" w:color="auto"/>
            </w:tcBorders>
            <w:vAlign w:val="center"/>
          </w:tcPr>
          <w:p w:rsidR="00402CE2" w:rsidRDefault="00402CE2" w:rsidP="00975963">
            <w:pPr>
              <w:spacing w:before="80" w:after="80"/>
              <w:jc w:val="center"/>
              <w:rPr>
                <w:sz w:val="18"/>
              </w:rPr>
            </w:pPr>
            <w:r>
              <w:rPr>
                <w:sz w:val="18"/>
              </w:rPr>
              <w:t>Didactische wenken en hulpmiddelen</w:t>
            </w:r>
          </w:p>
        </w:tc>
        <w:tc>
          <w:tcPr>
            <w:tcW w:w="844" w:type="dxa"/>
            <w:vAlign w:val="center"/>
          </w:tcPr>
          <w:p w:rsidR="00402CE2" w:rsidRDefault="00402CE2" w:rsidP="00975963">
            <w:pPr>
              <w:spacing w:before="80" w:after="80"/>
              <w:jc w:val="center"/>
              <w:rPr>
                <w:sz w:val="18"/>
              </w:rPr>
            </w:pPr>
            <w:r>
              <w:rPr>
                <w:sz w:val="18"/>
              </w:rPr>
              <w:t>Link</w:t>
            </w:r>
          </w:p>
        </w:tc>
      </w:tr>
      <w:tr w:rsidR="00326803" w:rsidTr="00DE6608">
        <w:trPr>
          <w:trHeight w:val="397"/>
        </w:trPr>
        <w:tc>
          <w:tcPr>
            <w:tcW w:w="839" w:type="dxa"/>
            <w:tcBorders>
              <w:top w:val="single" w:sz="18" w:space="0" w:color="auto"/>
              <w:left w:val="single" w:sz="18" w:space="0" w:color="auto"/>
              <w:bottom w:val="single" w:sz="18" w:space="0" w:color="auto"/>
            </w:tcBorders>
          </w:tcPr>
          <w:p w:rsidR="00326803" w:rsidRDefault="00326803" w:rsidP="00DE6608">
            <w:pPr>
              <w:pStyle w:val="NummerDoelstelling"/>
            </w:pPr>
          </w:p>
        </w:tc>
        <w:tc>
          <w:tcPr>
            <w:tcW w:w="5716" w:type="dxa"/>
            <w:tcBorders>
              <w:top w:val="single" w:sz="18" w:space="0" w:color="auto"/>
              <w:bottom w:val="single" w:sz="18" w:space="0" w:color="auto"/>
            </w:tcBorders>
          </w:tcPr>
          <w:p w:rsidR="00326803" w:rsidRPr="006A4F69" w:rsidRDefault="00326803" w:rsidP="00DE6608">
            <w:pPr>
              <w:spacing w:before="80" w:after="80"/>
              <w:rPr>
                <w:b/>
                <w:bCs/>
                <w:sz w:val="18"/>
                <w:lang w:val="nl-BE"/>
              </w:rPr>
            </w:pPr>
            <w:r>
              <w:rPr>
                <w:b/>
                <w:bCs/>
                <w:sz w:val="18"/>
                <w:lang w:val="nl-BE"/>
              </w:rPr>
              <w:t>De financiering met vreemd vermogen op lange termijn boekhoudkundig kunnen registreren.</w:t>
            </w:r>
          </w:p>
        </w:tc>
        <w:tc>
          <w:tcPr>
            <w:tcW w:w="835" w:type="dxa"/>
            <w:tcBorders>
              <w:top w:val="single" w:sz="18" w:space="0" w:color="auto"/>
              <w:bottom w:val="single" w:sz="18" w:space="0" w:color="auto"/>
            </w:tcBorders>
          </w:tcPr>
          <w:p w:rsidR="00326803" w:rsidRPr="00ED41F5" w:rsidRDefault="00326803" w:rsidP="002D307D">
            <w:pPr>
              <w:spacing w:before="80" w:after="80"/>
              <w:jc w:val="center"/>
              <w:rPr>
                <w:b/>
                <w:bCs/>
                <w:sz w:val="18"/>
                <w:lang w:val="nl-BE"/>
              </w:rPr>
            </w:pPr>
            <w:r>
              <w:rPr>
                <w:b/>
                <w:bCs/>
                <w:sz w:val="18"/>
                <w:lang w:val="nl-BE"/>
              </w:rPr>
              <w:t>EDV</w:t>
            </w:r>
            <w:r>
              <w:rPr>
                <w:b/>
                <w:bCs/>
                <w:sz w:val="18"/>
                <w:lang w:val="nl-BE"/>
              </w:rPr>
              <w:br/>
            </w:r>
          </w:p>
        </w:tc>
        <w:tc>
          <w:tcPr>
            <w:tcW w:w="835" w:type="dxa"/>
            <w:tcBorders>
              <w:top w:val="single" w:sz="18" w:space="0" w:color="auto"/>
              <w:bottom w:val="single" w:sz="18" w:space="0" w:color="auto"/>
              <w:right w:val="double" w:sz="4" w:space="0" w:color="auto"/>
            </w:tcBorders>
          </w:tcPr>
          <w:p w:rsidR="00326803" w:rsidRDefault="00326803"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26803" w:rsidRDefault="00326803"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6803" w:rsidRDefault="00326803" w:rsidP="00DE6608">
            <w:pPr>
              <w:spacing w:before="80" w:after="80"/>
              <w:jc w:val="center"/>
              <w:rPr>
                <w:sz w:val="18"/>
              </w:rPr>
            </w:pPr>
          </w:p>
        </w:tc>
      </w:tr>
      <w:tr w:rsidR="00326803" w:rsidTr="00DE6608">
        <w:trPr>
          <w:trHeight w:val="397"/>
        </w:trPr>
        <w:tc>
          <w:tcPr>
            <w:tcW w:w="839" w:type="dxa"/>
            <w:tcBorders>
              <w:top w:val="single" w:sz="18" w:space="0" w:color="auto"/>
              <w:bottom w:val="single" w:sz="4" w:space="0" w:color="auto"/>
            </w:tcBorders>
          </w:tcPr>
          <w:p w:rsidR="00326803" w:rsidRDefault="00326803"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6803" w:rsidRDefault="00326803" w:rsidP="00DE6608">
            <w:pPr>
              <w:tabs>
                <w:tab w:val="left" w:pos="226"/>
              </w:tabs>
              <w:spacing w:before="80" w:after="80"/>
              <w:rPr>
                <w:sz w:val="18"/>
              </w:rPr>
            </w:pPr>
            <w:r>
              <w:rPr>
                <w:sz w:val="18"/>
              </w:rPr>
              <w:t>Boekhoudkundige registratie van financiering met vreemd vermogen op lange</w:t>
            </w:r>
            <w:r w:rsidR="005D6E54">
              <w:rPr>
                <w:sz w:val="18"/>
              </w:rPr>
              <w:t xml:space="preserve"> termijn:</w:t>
            </w:r>
            <w:r w:rsidR="005D6E54">
              <w:rPr>
                <w:sz w:val="18"/>
              </w:rPr>
              <w:br/>
              <w:t>-</w:t>
            </w:r>
            <w:r w:rsidR="005D6E54">
              <w:rPr>
                <w:sz w:val="18"/>
              </w:rPr>
              <w:tab/>
              <w:t>investeringskrediet</w:t>
            </w:r>
            <w:r w:rsidR="005D6E54">
              <w:rPr>
                <w:sz w:val="18"/>
              </w:rPr>
              <w:br/>
              <w:t>-</w:t>
            </w:r>
            <w:r w:rsidR="005D6E54">
              <w:rPr>
                <w:sz w:val="18"/>
              </w:rPr>
              <w:tab/>
              <w:t>leasing</w:t>
            </w:r>
          </w:p>
        </w:tc>
        <w:tc>
          <w:tcPr>
            <w:tcW w:w="6949" w:type="dxa"/>
            <w:tcBorders>
              <w:top w:val="single" w:sz="18" w:space="0" w:color="auto"/>
              <w:left w:val="double" w:sz="4" w:space="0" w:color="auto"/>
              <w:bottom w:val="single" w:sz="4" w:space="0" w:color="auto"/>
            </w:tcBorders>
          </w:tcPr>
          <w:p w:rsidR="00326803" w:rsidRDefault="00326803" w:rsidP="00DE6608">
            <w:pPr>
              <w:tabs>
                <w:tab w:val="right" w:pos="352"/>
                <w:tab w:val="right" w:pos="567"/>
              </w:tabs>
              <w:spacing w:before="80" w:after="80"/>
              <w:rPr>
                <w:sz w:val="18"/>
              </w:rPr>
            </w:pPr>
            <w:r>
              <w:rPr>
                <w:sz w:val="18"/>
              </w:rPr>
              <w:br/>
              <w:t>Laat eventueel de investeringstabel opmaken.</w:t>
            </w:r>
          </w:p>
        </w:tc>
        <w:tc>
          <w:tcPr>
            <w:tcW w:w="844" w:type="dxa"/>
            <w:tcBorders>
              <w:top w:val="single" w:sz="18" w:space="0" w:color="auto"/>
              <w:bottom w:val="single" w:sz="4" w:space="0" w:color="auto"/>
            </w:tcBorders>
          </w:tcPr>
          <w:p w:rsidR="00326803" w:rsidRDefault="00326803" w:rsidP="00DE6608">
            <w:pPr>
              <w:spacing w:before="80" w:after="80"/>
              <w:jc w:val="center"/>
              <w:rPr>
                <w:sz w:val="18"/>
              </w:rPr>
            </w:pPr>
          </w:p>
        </w:tc>
      </w:tr>
      <w:tr w:rsidR="00326803" w:rsidTr="00DE6608">
        <w:trPr>
          <w:trHeight w:val="397"/>
        </w:trPr>
        <w:tc>
          <w:tcPr>
            <w:tcW w:w="839" w:type="dxa"/>
            <w:tcBorders>
              <w:top w:val="single" w:sz="18" w:space="0" w:color="auto"/>
              <w:left w:val="single" w:sz="18" w:space="0" w:color="auto"/>
              <w:bottom w:val="single" w:sz="18" w:space="0" w:color="auto"/>
            </w:tcBorders>
          </w:tcPr>
          <w:p w:rsidR="00326803" w:rsidRDefault="00326803" w:rsidP="00DE6608">
            <w:pPr>
              <w:pStyle w:val="NummerDoelstelling"/>
            </w:pPr>
          </w:p>
        </w:tc>
        <w:tc>
          <w:tcPr>
            <w:tcW w:w="5716" w:type="dxa"/>
            <w:tcBorders>
              <w:top w:val="single" w:sz="18" w:space="0" w:color="auto"/>
              <w:bottom w:val="single" w:sz="18" w:space="0" w:color="auto"/>
            </w:tcBorders>
          </w:tcPr>
          <w:p w:rsidR="00326803" w:rsidRDefault="00326803" w:rsidP="00DE6608">
            <w:pPr>
              <w:spacing w:before="80" w:after="80"/>
              <w:rPr>
                <w:b/>
                <w:bCs/>
                <w:sz w:val="18"/>
              </w:rPr>
            </w:pPr>
            <w:r>
              <w:rPr>
                <w:b/>
                <w:bCs/>
                <w:sz w:val="18"/>
              </w:rPr>
              <w:t>De financiering met vreemd vermogen op korte termijn boekhoudkundig kunnen registreren.</w:t>
            </w:r>
          </w:p>
        </w:tc>
        <w:tc>
          <w:tcPr>
            <w:tcW w:w="835" w:type="dxa"/>
            <w:tcBorders>
              <w:top w:val="single" w:sz="18" w:space="0" w:color="auto"/>
              <w:bottom w:val="single" w:sz="18" w:space="0" w:color="auto"/>
            </w:tcBorders>
          </w:tcPr>
          <w:p w:rsidR="00326803" w:rsidRDefault="00326803" w:rsidP="002D307D">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326803" w:rsidRDefault="00326803"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26803" w:rsidRDefault="00326803"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6803" w:rsidRDefault="00326803" w:rsidP="00DE6608">
            <w:pPr>
              <w:spacing w:before="80" w:after="80"/>
              <w:jc w:val="center"/>
              <w:rPr>
                <w:sz w:val="18"/>
              </w:rPr>
            </w:pPr>
          </w:p>
        </w:tc>
      </w:tr>
      <w:tr w:rsidR="00326803" w:rsidTr="00DE6608">
        <w:trPr>
          <w:trHeight w:val="397"/>
        </w:trPr>
        <w:tc>
          <w:tcPr>
            <w:tcW w:w="839" w:type="dxa"/>
            <w:tcBorders>
              <w:top w:val="single" w:sz="18" w:space="0" w:color="auto"/>
              <w:bottom w:val="single" w:sz="18" w:space="0" w:color="auto"/>
            </w:tcBorders>
          </w:tcPr>
          <w:p w:rsidR="00326803" w:rsidRDefault="00326803"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26803" w:rsidRDefault="00326803" w:rsidP="00DE6608">
            <w:pPr>
              <w:tabs>
                <w:tab w:val="left" w:pos="226"/>
              </w:tabs>
              <w:spacing w:before="80" w:after="80"/>
              <w:rPr>
                <w:sz w:val="18"/>
              </w:rPr>
            </w:pPr>
            <w:r>
              <w:rPr>
                <w:sz w:val="18"/>
              </w:rPr>
              <w:t>Boekhoudkundige registratie van financiering met vreemd vermogen op korte termijn:</w:t>
            </w:r>
            <w:r>
              <w:rPr>
                <w:sz w:val="18"/>
              </w:rPr>
              <w:br/>
              <w:t>-</w:t>
            </w:r>
            <w:r>
              <w:rPr>
                <w:sz w:val="18"/>
              </w:rPr>
              <w:tab/>
              <w:t>kaskrediet.</w:t>
            </w:r>
          </w:p>
        </w:tc>
        <w:tc>
          <w:tcPr>
            <w:tcW w:w="6949" w:type="dxa"/>
            <w:tcBorders>
              <w:top w:val="single" w:sz="18" w:space="0" w:color="auto"/>
              <w:left w:val="double" w:sz="4" w:space="0" w:color="auto"/>
              <w:bottom w:val="single" w:sz="18" w:space="0" w:color="auto"/>
            </w:tcBorders>
          </w:tcPr>
          <w:p w:rsidR="00326803" w:rsidRDefault="00326803" w:rsidP="00DE6608">
            <w:pPr>
              <w:tabs>
                <w:tab w:val="right" w:pos="352"/>
                <w:tab w:val="right" w:pos="567"/>
              </w:tabs>
              <w:spacing w:before="80" w:after="80"/>
              <w:rPr>
                <w:sz w:val="18"/>
              </w:rPr>
            </w:pPr>
            <w:r>
              <w:rPr>
                <w:sz w:val="18"/>
              </w:rPr>
              <w:t>Eventueel kan ook de straight loan gezien worden.</w:t>
            </w:r>
          </w:p>
        </w:tc>
        <w:tc>
          <w:tcPr>
            <w:tcW w:w="844" w:type="dxa"/>
            <w:tcBorders>
              <w:top w:val="single" w:sz="18" w:space="0" w:color="auto"/>
              <w:bottom w:val="single" w:sz="18" w:space="0" w:color="auto"/>
            </w:tcBorders>
          </w:tcPr>
          <w:p w:rsidR="00326803" w:rsidRDefault="00326803" w:rsidP="00DE6608">
            <w:pPr>
              <w:spacing w:before="80" w:after="80"/>
              <w:jc w:val="center"/>
              <w:rPr>
                <w:sz w:val="18"/>
              </w:rPr>
            </w:pPr>
          </w:p>
        </w:tc>
      </w:tr>
      <w:tr w:rsidR="00326803" w:rsidRPr="00CC1660" w:rsidTr="00DE6608">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326803" w:rsidRPr="00147764" w:rsidRDefault="00326803" w:rsidP="00DE6608">
            <w:pPr>
              <w:rPr>
                <w:b/>
              </w:rPr>
            </w:pPr>
            <w:r>
              <w:rPr>
                <w:b/>
              </w:rPr>
              <w:t>De buitenlandse verrichtingen</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26803" w:rsidRPr="00CC1660" w:rsidRDefault="00326803" w:rsidP="00DE6608"/>
        </w:tc>
      </w:tr>
      <w:tr w:rsidR="00326803" w:rsidTr="00DE6608">
        <w:trPr>
          <w:trHeight w:val="397"/>
        </w:trPr>
        <w:tc>
          <w:tcPr>
            <w:tcW w:w="839" w:type="dxa"/>
            <w:tcBorders>
              <w:top w:val="single" w:sz="18" w:space="0" w:color="auto"/>
              <w:left w:val="single" w:sz="18" w:space="0" w:color="auto"/>
              <w:bottom w:val="single" w:sz="18" w:space="0" w:color="auto"/>
            </w:tcBorders>
          </w:tcPr>
          <w:p w:rsidR="00326803" w:rsidRDefault="00326803" w:rsidP="00DE6608">
            <w:pPr>
              <w:pStyle w:val="NummerDoelstelling"/>
            </w:pPr>
          </w:p>
        </w:tc>
        <w:tc>
          <w:tcPr>
            <w:tcW w:w="5716" w:type="dxa"/>
            <w:tcBorders>
              <w:top w:val="single" w:sz="18" w:space="0" w:color="auto"/>
              <w:bottom w:val="single" w:sz="18" w:space="0" w:color="auto"/>
            </w:tcBorders>
          </w:tcPr>
          <w:p w:rsidR="00326803" w:rsidRDefault="00326803" w:rsidP="00DE6608">
            <w:pPr>
              <w:spacing w:before="80" w:after="80"/>
              <w:rPr>
                <w:b/>
                <w:bCs/>
                <w:sz w:val="18"/>
              </w:rPr>
            </w:pPr>
            <w:r>
              <w:rPr>
                <w:b/>
                <w:bCs/>
                <w:sz w:val="18"/>
              </w:rPr>
              <w:t>De documenten die bij de internationale handel worden gebruikt kunnen opnoemen en de betekenis kort kunnen verklaren.</w:t>
            </w:r>
          </w:p>
        </w:tc>
        <w:tc>
          <w:tcPr>
            <w:tcW w:w="835" w:type="dxa"/>
            <w:tcBorders>
              <w:top w:val="single" w:sz="18" w:space="0" w:color="auto"/>
              <w:bottom w:val="single" w:sz="18" w:space="0" w:color="auto"/>
            </w:tcBorders>
          </w:tcPr>
          <w:p w:rsidR="00326803" w:rsidRDefault="00326803" w:rsidP="002D307D">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326803" w:rsidRDefault="00326803"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26803" w:rsidRDefault="00326803"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6803" w:rsidRDefault="00326803" w:rsidP="00DE6608">
            <w:pPr>
              <w:spacing w:before="80" w:after="80"/>
              <w:jc w:val="center"/>
              <w:rPr>
                <w:sz w:val="18"/>
              </w:rPr>
            </w:pPr>
          </w:p>
        </w:tc>
      </w:tr>
      <w:tr w:rsidR="00326803" w:rsidTr="00DE6608">
        <w:trPr>
          <w:trHeight w:val="397"/>
        </w:trPr>
        <w:tc>
          <w:tcPr>
            <w:tcW w:w="839" w:type="dxa"/>
            <w:tcBorders>
              <w:top w:val="single" w:sz="18" w:space="0" w:color="auto"/>
              <w:bottom w:val="single" w:sz="4" w:space="0" w:color="auto"/>
            </w:tcBorders>
          </w:tcPr>
          <w:p w:rsidR="00326803" w:rsidRDefault="00326803"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6803" w:rsidRDefault="00326803" w:rsidP="00DE6608">
            <w:pPr>
              <w:tabs>
                <w:tab w:val="left" w:pos="226"/>
              </w:tabs>
              <w:spacing w:before="80" w:after="80"/>
              <w:rPr>
                <w:sz w:val="18"/>
              </w:rPr>
            </w:pPr>
            <w:r>
              <w:rPr>
                <w:sz w:val="18"/>
              </w:rPr>
              <w:t>Documenten bij het internationaal goederenverkeer.</w:t>
            </w:r>
          </w:p>
        </w:tc>
        <w:tc>
          <w:tcPr>
            <w:tcW w:w="6949" w:type="dxa"/>
            <w:tcBorders>
              <w:top w:val="single" w:sz="18" w:space="0" w:color="auto"/>
              <w:left w:val="double" w:sz="4" w:space="0" w:color="auto"/>
              <w:bottom w:val="single" w:sz="4" w:space="0" w:color="auto"/>
            </w:tcBorders>
          </w:tcPr>
          <w:p w:rsidR="00326803" w:rsidRDefault="00326803"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326803" w:rsidRDefault="00326803" w:rsidP="00DE6608">
            <w:pPr>
              <w:spacing w:before="80" w:after="80"/>
              <w:jc w:val="center"/>
              <w:rPr>
                <w:sz w:val="18"/>
              </w:rPr>
            </w:pPr>
          </w:p>
        </w:tc>
      </w:tr>
      <w:tr w:rsidR="00326803" w:rsidTr="00DE6608">
        <w:trPr>
          <w:trHeight w:val="397"/>
        </w:trPr>
        <w:tc>
          <w:tcPr>
            <w:tcW w:w="839" w:type="dxa"/>
            <w:tcBorders>
              <w:top w:val="single" w:sz="18" w:space="0" w:color="auto"/>
              <w:left w:val="single" w:sz="18" w:space="0" w:color="auto"/>
              <w:bottom w:val="single" w:sz="18" w:space="0" w:color="auto"/>
            </w:tcBorders>
          </w:tcPr>
          <w:p w:rsidR="00326803" w:rsidRDefault="00326803" w:rsidP="00DE6608">
            <w:pPr>
              <w:pStyle w:val="NummerDoelstelling"/>
            </w:pPr>
          </w:p>
        </w:tc>
        <w:tc>
          <w:tcPr>
            <w:tcW w:w="5716" w:type="dxa"/>
            <w:tcBorders>
              <w:top w:val="single" w:sz="18" w:space="0" w:color="auto"/>
              <w:bottom w:val="single" w:sz="18" w:space="0" w:color="auto"/>
            </w:tcBorders>
          </w:tcPr>
          <w:p w:rsidR="00326803" w:rsidRPr="00ED41F5" w:rsidRDefault="00326803" w:rsidP="00DE6608">
            <w:pPr>
              <w:spacing w:before="80" w:after="80"/>
              <w:rPr>
                <w:b/>
                <w:bCs/>
                <w:sz w:val="18"/>
                <w:lang w:val="nl-BE"/>
              </w:rPr>
            </w:pPr>
            <w:r>
              <w:rPr>
                <w:b/>
                <w:bCs/>
                <w:sz w:val="18"/>
                <w:lang w:val="nl-BE"/>
              </w:rPr>
              <w:t>De betekenis van Incoterms kunnen verklaren.</w:t>
            </w:r>
          </w:p>
        </w:tc>
        <w:tc>
          <w:tcPr>
            <w:tcW w:w="835" w:type="dxa"/>
            <w:tcBorders>
              <w:top w:val="single" w:sz="18" w:space="0" w:color="auto"/>
              <w:bottom w:val="single" w:sz="18" w:space="0" w:color="auto"/>
            </w:tcBorders>
          </w:tcPr>
          <w:p w:rsidR="00326803" w:rsidRPr="00ED41F5" w:rsidRDefault="00326803" w:rsidP="002D307D">
            <w:pPr>
              <w:spacing w:before="80" w:after="80"/>
              <w:jc w:val="center"/>
              <w:rPr>
                <w:b/>
                <w:bCs/>
                <w:sz w:val="18"/>
                <w:lang w:val="nl-BE"/>
              </w:rPr>
            </w:pPr>
            <w:r>
              <w:rPr>
                <w:b/>
                <w:bCs/>
                <w:sz w:val="18"/>
                <w:lang w:val="nl-BE"/>
              </w:rPr>
              <w:t>EDV</w:t>
            </w:r>
            <w:r>
              <w:rPr>
                <w:b/>
                <w:bCs/>
                <w:sz w:val="18"/>
                <w:lang w:val="nl-BE"/>
              </w:rPr>
              <w:br/>
            </w:r>
          </w:p>
        </w:tc>
        <w:tc>
          <w:tcPr>
            <w:tcW w:w="835" w:type="dxa"/>
            <w:tcBorders>
              <w:top w:val="single" w:sz="18" w:space="0" w:color="auto"/>
              <w:bottom w:val="single" w:sz="18" w:space="0" w:color="auto"/>
              <w:right w:val="double" w:sz="4" w:space="0" w:color="auto"/>
            </w:tcBorders>
          </w:tcPr>
          <w:p w:rsidR="00326803" w:rsidRDefault="00326803"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26803" w:rsidRDefault="00326803"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6803" w:rsidRDefault="00326803" w:rsidP="00DE6608">
            <w:pPr>
              <w:spacing w:before="80" w:after="80"/>
              <w:jc w:val="center"/>
              <w:rPr>
                <w:sz w:val="18"/>
              </w:rPr>
            </w:pPr>
          </w:p>
        </w:tc>
      </w:tr>
      <w:tr w:rsidR="00326803" w:rsidTr="00DE6608">
        <w:trPr>
          <w:trHeight w:val="397"/>
        </w:trPr>
        <w:tc>
          <w:tcPr>
            <w:tcW w:w="839" w:type="dxa"/>
            <w:tcBorders>
              <w:top w:val="single" w:sz="18" w:space="0" w:color="auto"/>
              <w:bottom w:val="single" w:sz="4" w:space="0" w:color="auto"/>
            </w:tcBorders>
          </w:tcPr>
          <w:p w:rsidR="00326803" w:rsidRDefault="00326803"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6803" w:rsidRDefault="005D6E54" w:rsidP="00DE6608">
            <w:pPr>
              <w:tabs>
                <w:tab w:val="left" w:pos="226"/>
              </w:tabs>
              <w:spacing w:before="80" w:after="80"/>
              <w:rPr>
                <w:sz w:val="18"/>
              </w:rPr>
            </w:pPr>
            <w:r>
              <w:rPr>
                <w:sz w:val="18"/>
              </w:rPr>
              <w:t>Incoterms:</w:t>
            </w:r>
            <w:r>
              <w:rPr>
                <w:sz w:val="18"/>
              </w:rPr>
              <w:br/>
              <w:t>-</w:t>
            </w:r>
            <w:r>
              <w:rPr>
                <w:sz w:val="18"/>
              </w:rPr>
              <w:tab/>
              <w:t>inhoud</w:t>
            </w:r>
            <w:r w:rsidR="00326803">
              <w:rPr>
                <w:sz w:val="18"/>
              </w:rPr>
              <w:br/>
              <w:t>-</w:t>
            </w:r>
            <w:r w:rsidR="00326803">
              <w:rPr>
                <w:sz w:val="18"/>
              </w:rPr>
              <w:tab/>
              <w:t>doel.</w:t>
            </w:r>
          </w:p>
        </w:tc>
        <w:tc>
          <w:tcPr>
            <w:tcW w:w="6949" w:type="dxa"/>
            <w:tcBorders>
              <w:top w:val="single" w:sz="18" w:space="0" w:color="auto"/>
              <w:left w:val="double" w:sz="4" w:space="0" w:color="auto"/>
              <w:bottom w:val="single" w:sz="4" w:space="0" w:color="auto"/>
            </w:tcBorders>
          </w:tcPr>
          <w:p w:rsidR="00326803" w:rsidRDefault="00326803" w:rsidP="00DE6608">
            <w:pPr>
              <w:tabs>
                <w:tab w:val="right" w:pos="352"/>
                <w:tab w:val="right" w:pos="567"/>
              </w:tabs>
              <w:spacing w:before="80" w:after="80"/>
              <w:rPr>
                <w:sz w:val="18"/>
              </w:rPr>
            </w:pPr>
            <w:r>
              <w:rPr>
                <w:sz w:val="18"/>
              </w:rPr>
              <w:t>Publicaties van de Internationale Kamer van Koophandel.</w:t>
            </w:r>
            <w:r>
              <w:rPr>
                <w:sz w:val="18"/>
              </w:rPr>
              <w:br/>
              <w:t>Duidelijke schema’s dienen als ‘visuele’ ondersteuning.</w:t>
            </w:r>
            <w:r>
              <w:rPr>
                <w:sz w:val="18"/>
              </w:rPr>
              <w:br/>
            </w:r>
            <w:r>
              <w:rPr>
                <w:sz w:val="18"/>
              </w:rPr>
              <w:br/>
              <w:t>Hou het beperkt tot de belangrijkst.</w:t>
            </w:r>
          </w:p>
        </w:tc>
        <w:tc>
          <w:tcPr>
            <w:tcW w:w="844" w:type="dxa"/>
            <w:tcBorders>
              <w:top w:val="single" w:sz="18" w:space="0" w:color="auto"/>
              <w:bottom w:val="single" w:sz="4" w:space="0" w:color="auto"/>
            </w:tcBorders>
          </w:tcPr>
          <w:p w:rsidR="00326803" w:rsidRDefault="00326803" w:rsidP="00DE6608">
            <w:pPr>
              <w:spacing w:before="80" w:after="80"/>
              <w:jc w:val="center"/>
              <w:rPr>
                <w:sz w:val="18"/>
              </w:rPr>
            </w:pPr>
            <w:r>
              <w:rPr>
                <w:sz w:val="18"/>
              </w:rPr>
              <w:t>TA.BE</w:t>
            </w:r>
          </w:p>
        </w:tc>
      </w:tr>
      <w:tr w:rsidR="00326803" w:rsidTr="00DE6608">
        <w:trPr>
          <w:trHeight w:val="397"/>
        </w:trPr>
        <w:tc>
          <w:tcPr>
            <w:tcW w:w="839" w:type="dxa"/>
            <w:tcBorders>
              <w:top w:val="single" w:sz="18" w:space="0" w:color="auto"/>
              <w:left w:val="single" w:sz="18" w:space="0" w:color="auto"/>
              <w:bottom w:val="single" w:sz="18" w:space="0" w:color="auto"/>
            </w:tcBorders>
          </w:tcPr>
          <w:p w:rsidR="00326803" w:rsidRDefault="00326803" w:rsidP="00DE6608">
            <w:pPr>
              <w:pStyle w:val="NummerDoelstelling"/>
            </w:pPr>
          </w:p>
        </w:tc>
        <w:tc>
          <w:tcPr>
            <w:tcW w:w="5716" w:type="dxa"/>
            <w:tcBorders>
              <w:top w:val="single" w:sz="18" w:space="0" w:color="auto"/>
              <w:bottom w:val="single" w:sz="18" w:space="0" w:color="auto"/>
            </w:tcBorders>
          </w:tcPr>
          <w:p w:rsidR="00326803" w:rsidRDefault="00326803" w:rsidP="00DE6608">
            <w:pPr>
              <w:spacing w:before="80" w:after="80"/>
              <w:rPr>
                <w:b/>
                <w:bCs/>
                <w:sz w:val="18"/>
              </w:rPr>
            </w:pPr>
            <w:r>
              <w:rPr>
                <w:b/>
                <w:bCs/>
                <w:sz w:val="18"/>
              </w:rPr>
              <w:t>De rol van de dienstverlenende bedrijven kunnen verklaren.</w:t>
            </w:r>
          </w:p>
        </w:tc>
        <w:tc>
          <w:tcPr>
            <w:tcW w:w="835" w:type="dxa"/>
            <w:tcBorders>
              <w:top w:val="single" w:sz="18" w:space="0" w:color="auto"/>
              <w:bottom w:val="single" w:sz="18" w:space="0" w:color="auto"/>
            </w:tcBorders>
          </w:tcPr>
          <w:p w:rsidR="00326803" w:rsidRDefault="00326803" w:rsidP="002D307D">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326803" w:rsidRDefault="00326803"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26803" w:rsidRDefault="00326803"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6803" w:rsidRDefault="00326803" w:rsidP="00DE6608">
            <w:pPr>
              <w:spacing w:before="80" w:after="80"/>
              <w:jc w:val="center"/>
              <w:rPr>
                <w:sz w:val="18"/>
              </w:rPr>
            </w:pPr>
          </w:p>
        </w:tc>
      </w:tr>
      <w:tr w:rsidR="00326803" w:rsidTr="00DE6608">
        <w:trPr>
          <w:trHeight w:val="397"/>
        </w:trPr>
        <w:tc>
          <w:tcPr>
            <w:tcW w:w="839" w:type="dxa"/>
            <w:tcBorders>
              <w:top w:val="single" w:sz="18" w:space="0" w:color="auto"/>
              <w:bottom w:val="single" w:sz="4" w:space="0" w:color="auto"/>
            </w:tcBorders>
          </w:tcPr>
          <w:p w:rsidR="00326803" w:rsidRDefault="00326803"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6803" w:rsidRDefault="00326803" w:rsidP="00DE6608">
            <w:pPr>
              <w:tabs>
                <w:tab w:val="left" w:pos="226"/>
              </w:tabs>
              <w:spacing w:before="80" w:after="80"/>
              <w:rPr>
                <w:sz w:val="18"/>
              </w:rPr>
            </w:pPr>
            <w:r>
              <w:rPr>
                <w:sz w:val="18"/>
              </w:rPr>
              <w:t>De dienstverlenende bedri</w:t>
            </w:r>
            <w:r w:rsidR="005D6E54">
              <w:rPr>
                <w:sz w:val="18"/>
              </w:rPr>
              <w:t>jven:</w:t>
            </w:r>
            <w:r w:rsidR="005D6E54">
              <w:rPr>
                <w:sz w:val="18"/>
              </w:rPr>
              <w:br/>
              <w:t>-</w:t>
            </w:r>
            <w:r w:rsidR="005D6E54">
              <w:rPr>
                <w:sz w:val="18"/>
              </w:rPr>
              <w:tab/>
              <w:t>de expediteurs</w:t>
            </w:r>
            <w:r>
              <w:rPr>
                <w:sz w:val="18"/>
              </w:rPr>
              <w:br/>
              <w:t>-</w:t>
            </w:r>
            <w:r>
              <w:rPr>
                <w:sz w:val="18"/>
              </w:rPr>
              <w:tab/>
              <w:t>de douaneagent.</w:t>
            </w:r>
          </w:p>
        </w:tc>
        <w:tc>
          <w:tcPr>
            <w:tcW w:w="6949" w:type="dxa"/>
            <w:tcBorders>
              <w:top w:val="single" w:sz="18" w:space="0" w:color="auto"/>
              <w:left w:val="double" w:sz="4" w:space="0" w:color="auto"/>
              <w:bottom w:val="single" w:sz="4" w:space="0" w:color="auto"/>
            </w:tcBorders>
          </w:tcPr>
          <w:p w:rsidR="00326803" w:rsidRDefault="00326803" w:rsidP="00DE6608">
            <w:pPr>
              <w:tabs>
                <w:tab w:val="right" w:pos="352"/>
                <w:tab w:val="right" w:pos="567"/>
              </w:tabs>
              <w:spacing w:before="80" w:after="80"/>
              <w:rPr>
                <w:sz w:val="18"/>
              </w:rPr>
            </w:pPr>
            <w:r>
              <w:rPr>
                <w:sz w:val="18"/>
              </w:rPr>
              <w:t>Nodig een gastspreker uit of breng een bezoek aan een aantal bedrijven in de buurt.</w:t>
            </w:r>
          </w:p>
        </w:tc>
        <w:tc>
          <w:tcPr>
            <w:tcW w:w="844" w:type="dxa"/>
            <w:tcBorders>
              <w:top w:val="single" w:sz="18" w:space="0" w:color="auto"/>
              <w:bottom w:val="single" w:sz="4" w:space="0" w:color="auto"/>
            </w:tcBorders>
          </w:tcPr>
          <w:p w:rsidR="00326803" w:rsidRDefault="00326803" w:rsidP="002D307D">
            <w:pPr>
              <w:spacing w:before="80" w:after="80"/>
              <w:jc w:val="center"/>
              <w:rPr>
                <w:sz w:val="18"/>
              </w:rPr>
            </w:pPr>
            <w:r>
              <w:rPr>
                <w:sz w:val="18"/>
              </w:rPr>
              <w:t>TA.BE</w:t>
            </w:r>
            <w:r w:rsidR="00402CE2">
              <w:rPr>
                <w:sz w:val="18"/>
              </w:rPr>
              <w:br/>
            </w:r>
          </w:p>
        </w:tc>
      </w:tr>
    </w:tbl>
    <w:p w:rsidR="00326803" w:rsidRDefault="00326803">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02CE2" w:rsidTr="00975963">
        <w:trPr>
          <w:trHeight w:val="397"/>
        </w:trPr>
        <w:tc>
          <w:tcPr>
            <w:tcW w:w="839" w:type="dxa"/>
            <w:tcBorders>
              <w:bottom w:val="single" w:sz="4" w:space="0" w:color="auto"/>
            </w:tcBorders>
            <w:vAlign w:val="center"/>
          </w:tcPr>
          <w:p w:rsidR="00402CE2" w:rsidRDefault="00402CE2" w:rsidP="00975963">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402CE2" w:rsidRDefault="00402CE2" w:rsidP="0097596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402CE2" w:rsidRDefault="00402CE2" w:rsidP="0097596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402CE2" w:rsidRDefault="00402CE2" w:rsidP="00975963">
            <w:pPr>
              <w:spacing w:before="80" w:after="80"/>
              <w:jc w:val="center"/>
              <w:rPr>
                <w:sz w:val="18"/>
              </w:rPr>
            </w:pPr>
            <w:r>
              <w:rPr>
                <w:sz w:val="18"/>
              </w:rPr>
              <w:t>B/U</w:t>
            </w:r>
          </w:p>
        </w:tc>
        <w:tc>
          <w:tcPr>
            <w:tcW w:w="6949" w:type="dxa"/>
            <w:tcBorders>
              <w:left w:val="double" w:sz="4" w:space="0" w:color="auto"/>
            </w:tcBorders>
            <w:vAlign w:val="center"/>
          </w:tcPr>
          <w:p w:rsidR="00402CE2" w:rsidRDefault="00402CE2" w:rsidP="00975963">
            <w:pPr>
              <w:spacing w:before="80" w:after="80"/>
              <w:jc w:val="center"/>
              <w:rPr>
                <w:sz w:val="18"/>
              </w:rPr>
            </w:pPr>
            <w:r>
              <w:rPr>
                <w:sz w:val="18"/>
              </w:rPr>
              <w:t>Didactische wenken en hulpmiddelen</w:t>
            </w:r>
          </w:p>
        </w:tc>
        <w:tc>
          <w:tcPr>
            <w:tcW w:w="844" w:type="dxa"/>
            <w:vAlign w:val="center"/>
          </w:tcPr>
          <w:p w:rsidR="00402CE2" w:rsidRDefault="00402CE2" w:rsidP="00975963">
            <w:pPr>
              <w:spacing w:before="80" w:after="80"/>
              <w:jc w:val="center"/>
              <w:rPr>
                <w:sz w:val="18"/>
              </w:rPr>
            </w:pPr>
            <w:r>
              <w:rPr>
                <w:sz w:val="18"/>
              </w:rPr>
              <w:t>Link</w:t>
            </w:r>
          </w:p>
        </w:tc>
      </w:tr>
      <w:tr w:rsidR="00326803" w:rsidTr="00DE6608">
        <w:trPr>
          <w:trHeight w:val="397"/>
        </w:trPr>
        <w:tc>
          <w:tcPr>
            <w:tcW w:w="839" w:type="dxa"/>
            <w:tcBorders>
              <w:top w:val="single" w:sz="18" w:space="0" w:color="auto"/>
              <w:left w:val="single" w:sz="18" w:space="0" w:color="auto"/>
              <w:bottom w:val="single" w:sz="18" w:space="0" w:color="auto"/>
            </w:tcBorders>
          </w:tcPr>
          <w:p w:rsidR="00326803" w:rsidRDefault="00326803" w:rsidP="00DE6608">
            <w:pPr>
              <w:pStyle w:val="NummerDoelstelling"/>
            </w:pPr>
          </w:p>
        </w:tc>
        <w:tc>
          <w:tcPr>
            <w:tcW w:w="5716" w:type="dxa"/>
            <w:tcBorders>
              <w:top w:val="single" w:sz="18" w:space="0" w:color="auto"/>
              <w:bottom w:val="single" w:sz="18" w:space="0" w:color="auto"/>
            </w:tcBorders>
          </w:tcPr>
          <w:p w:rsidR="00326803" w:rsidRDefault="00326803" w:rsidP="00DE6608">
            <w:pPr>
              <w:spacing w:before="80" w:after="80"/>
              <w:rPr>
                <w:b/>
                <w:bCs/>
                <w:sz w:val="18"/>
              </w:rPr>
            </w:pPr>
            <w:r>
              <w:rPr>
                <w:b/>
                <w:bCs/>
                <w:sz w:val="18"/>
              </w:rPr>
              <w:t>Kunnen formuleren dat verrichtingen in buitenlandse valuta worden geboekt in euro.</w:t>
            </w:r>
          </w:p>
        </w:tc>
        <w:tc>
          <w:tcPr>
            <w:tcW w:w="835" w:type="dxa"/>
            <w:tcBorders>
              <w:top w:val="single" w:sz="18" w:space="0" w:color="auto"/>
              <w:bottom w:val="single" w:sz="18" w:space="0" w:color="auto"/>
            </w:tcBorders>
          </w:tcPr>
          <w:p w:rsidR="00326803" w:rsidRDefault="00326803" w:rsidP="002D307D">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326803" w:rsidRDefault="00326803"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26803" w:rsidRDefault="00326803"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6803" w:rsidRDefault="00326803" w:rsidP="00DE6608">
            <w:pPr>
              <w:spacing w:before="80" w:after="80"/>
              <w:jc w:val="center"/>
              <w:rPr>
                <w:sz w:val="18"/>
              </w:rPr>
            </w:pPr>
          </w:p>
        </w:tc>
      </w:tr>
      <w:tr w:rsidR="00326803" w:rsidTr="00DE6608">
        <w:trPr>
          <w:trHeight w:val="397"/>
        </w:trPr>
        <w:tc>
          <w:tcPr>
            <w:tcW w:w="839" w:type="dxa"/>
            <w:tcBorders>
              <w:top w:val="single" w:sz="18" w:space="0" w:color="auto"/>
              <w:bottom w:val="single" w:sz="18" w:space="0" w:color="auto"/>
            </w:tcBorders>
          </w:tcPr>
          <w:p w:rsidR="00326803" w:rsidRDefault="00326803"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26803" w:rsidRDefault="00326803" w:rsidP="00DE6608">
            <w:pPr>
              <w:tabs>
                <w:tab w:val="left" w:pos="226"/>
              </w:tabs>
              <w:spacing w:before="80" w:after="80"/>
              <w:rPr>
                <w:sz w:val="18"/>
              </w:rPr>
            </w:pPr>
            <w:r>
              <w:rPr>
                <w:sz w:val="18"/>
              </w:rPr>
              <w:t>Wisselkoersnoteringen.</w:t>
            </w:r>
          </w:p>
        </w:tc>
        <w:tc>
          <w:tcPr>
            <w:tcW w:w="6949" w:type="dxa"/>
            <w:tcBorders>
              <w:top w:val="single" w:sz="18" w:space="0" w:color="auto"/>
              <w:left w:val="double" w:sz="4" w:space="0" w:color="auto"/>
              <w:bottom w:val="single" w:sz="18" w:space="0" w:color="auto"/>
            </w:tcBorders>
          </w:tcPr>
          <w:p w:rsidR="00326803" w:rsidRDefault="00326803" w:rsidP="00DE660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26803" w:rsidRDefault="00326803" w:rsidP="00DE6608">
            <w:pPr>
              <w:spacing w:before="80" w:after="80"/>
              <w:jc w:val="center"/>
              <w:rPr>
                <w:sz w:val="18"/>
              </w:rPr>
            </w:pPr>
          </w:p>
        </w:tc>
      </w:tr>
      <w:tr w:rsidR="00326803" w:rsidTr="00DE6608">
        <w:trPr>
          <w:trHeight w:val="397"/>
        </w:trPr>
        <w:tc>
          <w:tcPr>
            <w:tcW w:w="839" w:type="dxa"/>
            <w:tcBorders>
              <w:top w:val="single" w:sz="18" w:space="0" w:color="auto"/>
              <w:left w:val="single" w:sz="18" w:space="0" w:color="auto"/>
              <w:bottom w:val="single" w:sz="18" w:space="0" w:color="auto"/>
            </w:tcBorders>
          </w:tcPr>
          <w:p w:rsidR="00326803" w:rsidRDefault="00326803" w:rsidP="00DE6608">
            <w:pPr>
              <w:pStyle w:val="NummerDoelstelling"/>
            </w:pPr>
          </w:p>
        </w:tc>
        <w:tc>
          <w:tcPr>
            <w:tcW w:w="5716" w:type="dxa"/>
            <w:tcBorders>
              <w:top w:val="single" w:sz="18" w:space="0" w:color="auto"/>
              <w:bottom w:val="single" w:sz="18" w:space="0" w:color="auto"/>
            </w:tcBorders>
          </w:tcPr>
          <w:p w:rsidR="00326803" w:rsidRDefault="00326803" w:rsidP="00DE6608">
            <w:pPr>
              <w:spacing w:before="80" w:after="80"/>
              <w:rPr>
                <w:b/>
                <w:bCs/>
                <w:sz w:val="18"/>
              </w:rPr>
            </w:pPr>
            <w:r>
              <w:rPr>
                <w:b/>
                <w:bCs/>
                <w:sz w:val="18"/>
              </w:rPr>
              <w:t>De begrippen ‘wisselkoersen’ en ‘wisselkoersnoteringen’ kunnen uitleggen.</w:t>
            </w:r>
          </w:p>
        </w:tc>
        <w:tc>
          <w:tcPr>
            <w:tcW w:w="835" w:type="dxa"/>
            <w:tcBorders>
              <w:top w:val="single" w:sz="18" w:space="0" w:color="auto"/>
              <w:bottom w:val="single" w:sz="18" w:space="0" w:color="auto"/>
            </w:tcBorders>
          </w:tcPr>
          <w:p w:rsidR="00326803" w:rsidRDefault="00326803" w:rsidP="002D307D">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326803" w:rsidRDefault="00326803"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26803" w:rsidRDefault="00326803"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6803" w:rsidRDefault="00326803" w:rsidP="00DE6608">
            <w:pPr>
              <w:spacing w:before="80" w:after="80"/>
              <w:jc w:val="center"/>
              <w:rPr>
                <w:sz w:val="18"/>
              </w:rPr>
            </w:pPr>
          </w:p>
        </w:tc>
      </w:tr>
      <w:tr w:rsidR="00326803" w:rsidTr="00DE6608">
        <w:trPr>
          <w:trHeight w:val="397"/>
        </w:trPr>
        <w:tc>
          <w:tcPr>
            <w:tcW w:w="839" w:type="dxa"/>
            <w:tcBorders>
              <w:top w:val="single" w:sz="18" w:space="0" w:color="auto"/>
              <w:bottom w:val="single" w:sz="4" w:space="0" w:color="auto"/>
            </w:tcBorders>
          </w:tcPr>
          <w:p w:rsidR="00326803" w:rsidRDefault="00326803"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6803" w:rsidRDefault="00326803" w:rsidP="00DE6608">
            <w:pPr>
              <w:tabs>
                <w:tab w:val="left" w:pos="226"/>
              </w:tabs>
              <w:spacing w:before="80" w:after="80"/>
              <w:rPr>
                <w:sz w:val="18"/>
              </w:rPr>
            </w:pPr>
            <w:r>
              <w:rPr>
                <w:sz w:val="18"/>
              </w:rPr>
              <w:t>Bespreking koerslijst.</w:t>
            </w:r>
          </w:p>
        </w:tc>
        <w:tc>
          <w:tcPr>
            <w:tcW w:w="6949" w:type="dxa"/>
            <w:tcBorders>
              <w:top w:val="single" w:sz="18" w:space="0" w:color="auto"/>
              <w:left w:val="double" w:sz="4" w:space="0" w:color="auto"/>
              <w:bottom w:val="single" w:sz="4" w:space="0" w:color="auto"/>
            </w:tcBorders>
          </w:tcPr>
          <w:p w:rsidR="00326803" w:rsidRDefault="00326803" w:rsidP="00DE6608">
            <w:pPr>
              <w:tabs>
                <w:tab w:val="right" w:pos="352"/>
                <w:tab w:val="right" w:pos="567"/>
              </w:tabs>
              <w:spacing w:before="80" w:after="80"/>
              <w:rPr>
                <w:sz w:val="18"/>
              </w:rPr>
            </w:pPr>
            <w:r>
              <w:rPr>
                <w:sz w:val="18"/>
              </w:rPr>
              <w:t>De leerlingen werken met recente koersen (financiële bladzijde uit dag- of weekbladen) en gebruiken de ISO-muntcodes.</w:t>
            </w:r>
          </w:p>
        </w:tc>
        <w:tc>
          <w:tcPr>
            <w:tcW w:w="844" w:type="dxa"/>
            <w:tcBorders>
              <w:top w:val="single" w:sz="18" w:space="0" w:color="auto"/>
              <w:bottom w:val="single" w:sz="4" w:space="0" w:color="auto"/>
            </w:tcBorders>
          </w:tcPr>
          <w:p w:rsidR="00326803" w:rsidRDefault="00326803" w:rsidP="00DE6608">
            <w:pPr>
              <w:spacing w:before="80" w:after="80"/>
              <w:jc w:val="center"/>
              <w:rPr>
                <w:sz w:val="18"/>
              </w:rPr>
            </w:pPr>
          </w:p>
        </w:tc>
      </w:tr>
      <w:tr w:rsidR="00326803" w:rsidTr="00DE6608">
        <w:trPr>
          <w:trHeight w:val="397"/>
        </w:trPr>
        <w:tc>
          <w:tcPr>
            <w:tcW w:w="839" w:type="dxa"/>
            <w:tcBorders>
              <w:top w:val="single" w:sz="18" w:space="0" w:color="auto"/>
              <w:left w:val="single" w:sz="18" w:space="0" w:color="auto"/>
              <w:bottom w:val="single" w:sz="18" w:space="0" w:color="auto"/>
            </w:tcBorders>
          </w:tcPr>
          <w:p w:rsidR="00326803" w:rsidRDefault="00326803" w:rsidP="00DE6608">
            <w:pPr>
              <w:pStyle w:val="NummerDoelstelling"/>
            </w:pPr>
          </w:p>
        </w:tc>
        <w:tc>
          <w:tcPr>
            <w:tcW w:w="5716" w:type="dxa"/>
            <w:tcBorders>
              <w:top w:val="single" w:sz="18" w:space="0" w:color="auto"/>
              <w:bottom w:val="single" w:sz="18" w:space="0" w:color="auto"/>
            </w:tcBorders>
          </w:tcPr>
          <w:p w:rsidR="00326803" w:rsidRDefault="00326803" w:rsidP="00DE6608">
            <w:pPr>
              <w:spacing w:before="80" w:after="80"/>
              <w:rPr>
                <w:b/>
                <w:bCs/>
                <w:sz w:val="18"/>
              </w:rPr>
            </w:pPr>
            <w:r>
              <w:rPr>
                <w:b/>
                <w:bCs/>
                <w:sz w:val="18"/>
              </w:rPr>
              <w:t>Bij een gegeven wisselkoers, omrekeningen kunnen uitvoeren van eigen valuta naar buitenlandse valuta en van buitenlandse valuta naar eigen valuta.</w:t>
            </w:r>
          </w:p>
        </w:tc>
        <w:tc>
          <w:tcPr>
            <w:tcW w:w="835" w:type="dxa"/>
            <w:tcBorders>
              <w:top w:val="single" w:sz="18" w:space="0" w:color="auto"/>
              <w:bottom w:val="single" w:sz="18" w:space="0" w:color="auto"/>
            </w:tcBorders>
          </w:tcPr>
          <w:p w:rsidR="00326803" w:rsidRDefault="00326803" w:rsidP="002D307D">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326803" w:rsidRDefault="00326803"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26803" w:rsidRDefault="00326803"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6803" w:rsidRDefault="00326803" w:rsidP="00DE6608">
            <w:pPr>
              <w:spacing w:before="80" w:after="80"/>
              <w:jc w:val="center"/>
              <w:rPr>
                <w:sz w:val="18"/>
              </w:rPr>
            </w:pPr>
          </w:p>
        </w:tc>
      </w:tr>
      <w:tr w:rsidR="00326803" w:rsidTr="00DE6608">
        <w:trPr>
          <w:trHeight w:val="397"/>
        </w:trPr>
        <w:tc>
          <w:tcPr>
            <w:tcW w:w="839" w:type="dxa"/>
            <w:tcBorders>
              <w:top w:val="single" w:sz="18" w:space="0" w:color="auto"/>
              <w:bottom w:val="single" w:sz="18" w:space="0" w:color="auto"/>
            </w:tcBorders>
          </w:tcPr>
          <w:p w:rsidR="00326803" w:rsidRDefault="00326803"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26803" w:rsidRDefault="00326803" w:rsidP="00DE6608">
            <w:pPr>
              <w:tabs>
                <w:tab w:val="left" w:pos="226"/>
              </w:tabs>
              <w:spacing w:before="80" w:after="80"/>
              <w:rPr>
                <w:sz w:val="18"/>
              </w:rPr>
            </w:pPr>
            <w:r>
              <w:rPr>
                <w:sz w:val="18"/>
              </w:rPr>
              <w:t>Omrekening van eigen naar buitenlandse valuta en omgekeerd.</w:t>
            </w:r>
          </w:p>
        </w:tc>
        <w:tc>
          <w:tcPr>
            <w:tcW w:w="6949" w:type="dxa"/>
            <w:tcBorders>
              <w:top w:val="single" w:sz="18" w:space="0" w:color="auto"/>
              <w:left w:val="double" w:sz="4" w:space="0" w:color="auto"/>
              <w:bottom w:val="single" w:sz="18" w:space="0" w:color="auto"/>
            </w:tcBorders>
          </w:tcPr>
          <w:p w:rsidR="00326803" w:rsidRDefault="00326803" w:rsidP="00DE660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26803" w:rsidRDefault="00326803" w:rsidP="00DE6608">
            <w:pPr>
              <w:spacing w:before="80" w:after="80"/>
              <w:jc w:val="center"/>
              <w:rPr>
                <w:sz w:val="18"/>
              </w:rPr>
            </w:pPr>
          </w:p>
        </w:tc>
      </w:tr>
      <w:tr w:rsidR="00326803" w:rsidTr="00DE6608">
        <w:trPr>
          <w:trHeight w:val="397"/>
        </w:trPr>
        <w:tc>
          <w:tcPr>
            <w:tcW w:w="839" w:type="dxa"/>
            <w:tcBorders>
              <w:top w:val="single" w:sz="18" w:space="0" w:color="auto"/>
              <w:left w:val="single" w:sz="18" w:space="0" w:color="auto"/>
              <w:bottom w:val="single" w:sz="18" w:space="0" w:color="auto"/>
            </w:tcBorders>
          </w:tcPr>
          <w:p w:rsidR="00326803" w:rsidRDefault="00326803" w:rsidP="00DE6608">
            <w:pPr>
              <w:pStyle w:val="NummerDoelstelling"/>
            </w:pPr>
          </w:p>
        </w:tc>
        <w:tc>
          <w:tcPr>
            <w:tcW w:w="5716" w:type="dxa"/>
            <w:tcBorders>
              <w:top w:val="single" w:sz="18" w:space="0" w:color="auto"/>
              <w:bottom w:val="single" w:sz="18" w:space="0" w:color="auto"/>
            </w:tcBorders>
          </w:tcPr>
          <w:p w:rsidR="00326803" w:rsidRPr="00834735" w:rsidRDefault="00326803" w:rsidP="00DE6608">
            <w:pPr>
              <w:spacing w:before="80" w:after="80"/>
              <w:rPr>
                <w:b/>
                <w:bCs/>
                <w:sz w:val="18"/>
                <w:lang w:val="nl-BE"/>
              </w:rPr>
            </w:pPr>
            <w:r>
              <w:rPr>
                <w:b/>
                <w:bCs/>
                <w:sz w:val="18"/>
                <w:lang w:val="nl-BE"/>
              </w:rPr>
              <w:t>De aankoopfacturen in verband met buitenlandse verrichtingen kunnen coderen en boeken.</w:t>
            </w:r>
          </w:p>
        </w:tc>
        <w:tc>
          <w:tcPr>
            <w:tcW w:w="835" w:type="dxa"/>
            <w:tcBorders>
              <w:top w:val="single" w:sz="18" w:space="0" w:color="auto"/>
              <w:bottom w:val="single" w:sz="18" w:space="0" w:color="auto"/>
            </w:tcBorders>
          </w:tcPr>
          <w:p w:rsidR="00326803" w:rsidRPr="00834735" w:rsidRDefault="00326803" w:rsidP="002D307D">
            <w:pPr>
              <w:spacing w:before="80" w:after="80"/>
              <w:jc w:val="center"/>
              <w:rPr>
                <w:b/>
                <w:bCs/>
                <w:sz w:val="18"/>
                <w:lang w:val="nl-BE"/>
              </w:rPr>
            </w:pPr>
            <w:r>
              <w:rPr>
                <w:b/>
                <w:bCs/>
                <w:sz w:val="18"/>
                <w:lang w:val="nl-BE"/>
              </w:rPr>
              <w:t>EDV</w:t>
            </w:r>
            <w:r>
              <w:rPr>
                <w:b/>
                <w:bCs/>
                <w:sz w:val="18"/>
                <w:lang w:val="nl-BE"/>
              </w:rPr>
              <w:br/>
              <w:t>P</w:t>
            </w:r>
            <w:r>
              <w:rPr>
                <w:b/>
                <w:bCs/>
                <w:sz w:val="18"/>
                <w:lang w:val="nl-BE"/>
              </w:rPr>
              <w:br/>
            </w:r>
          </w:p>
        </w:tc>
        <w:tc>
          <w:tcPr>
            <w:tcW w:w="835" w:type="dxa"/>
            <w:tcBorders>
              <w:top w:val="single" w:sz="18" w:space="0" w:color="auto"/>
              <w:bottom w:val="single" w:sz="18" w:space="0" w:color="auto"/>
              <w:right w:val="double" w:sz="4" w:space="0" w:color="auto"/>
            </w:tcBorders>
          </w:tcPr>
          <w:p w:rsidR="00326803" w:rsidRDefault="00326803"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26803" w:rsidRDefault="00326803"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6803" w:rsidRDefault="00326803" w:rsidP="00DE6608">
            <w:pPr>
              <w:spacing w:before="80" w:after="80"/>
              <w:jc w:val="center"/>
              <w:rPr>
                <w:sz w:val="18"/>
              </w:rPr>
            </w:pPr>
          </w:p>
        </w:tc>
      </w:tr>
      <w:tr w:rsidR="00326803" w:rsidTr="00DE6608">
        <w:trPr>
          <w:trHeight w:val="397"/>
        </w:trPr>
        <w:tc>
          <w:tcPr>
            <w:tcW w:w="839" w:type="dxa"/>
            <w:tcBorders>
              <w:top w:val="single" w:sz="18" w:space="0" w:color="auto"/>
              <w:bottom w:val="single" w:sz="4" w:space="0" w:color="auto"/>
            </w:tcBorders>
          </w:tcPr>
          <w:p w:rsidR="00326803" w:rsidRDefault="00326803"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6803" w:rsidRDefault="00326803" w:rsidP="00DE6608">
            <w:pPr>
              <w:tabs>
                <w:tab w:val="left" w:pos="226"/>
              </w:tabs>
              <w:spacing w:before="80" w:after="80"/>
              <w:rPr>
                <w:sz w:val="18"/>
              </w:rPr>
            </w:pPr>
            <w:r>
              <w:rPr>
                <w:sz w:val="18"/>
              </w:rPr>
              <w:t>Het coderen en boeken van aankoopfacturen in verband met buitenlandse verrichtingen:</w:t>
            </w:r>
            <w:r>
              <w:rPr>
                <w:sz w:val="18"/>
              </w:rPr>
              <w:br/>
            </w:r>
            <w:r w:rsidR="005D6E54">
              <w:rPr>
                <w:sz w:val="18"/>
              </w:rPr>
              <w:t>-</w:t>
            </w:r>
            <w:r w:rsidR="005D6E54">
              <w:rPr>
                <w:sz w:val="18"/>
              </w:rPr>
              <w:tab/>
              <w:t>intracommunautaire verwerving</w:t>
            </w:r>
            <w:r>
              <w:rPr>
                <w:sz w:val="18"/>
              </w:rPr>
              <w:br/>
              <w:t>-</w:t>
            </w:r>
            <w:r>
              <w:rPr>
                <w:sz w:val="18"/>
              </w:rPr>
              <w:tab/>
              <w:t>import met e</w:t>
            </w:r>
            <w:r w:rsidR="005D6E54">
              <w:rPr>
                <w:sz w:val="18"/>
              </w:rPr>
              <w:t>n zonder verlegging van heffing</w:t>
            </w:r>
          </w:p>
        </w:tc>
        <w:tc>
          <w:tcPr>
            <w:tcW w:w="6949" w:type="dxa"/>
            <w:tcBorders>
              <w:top w:val="single" w:sz="18" w:space="0" w:color="auto"/>
              <w:left w:val="double" w:sz="4" w:space="0" w:color="auto"/>
              <w:bottom w:val="single" w:sz="4" w:space="0" w:color="auto"/>
            </w:tcBorders>
          </w:tcPr>
          <w:p w:rsidR="00326803" w:rsidRDefault="00326803" w:rsidP="00DE6608">
            <w:pPr>
              <w:tabs>
                <w:tab w:val="right" w:pos="352"/>
                <w:tab w:val="right" w:pos="567"/>
              </w:tabs>
              <w:spacing w:before="80" w:after="80"/>
              <w:rPr>
                <w:sz w:val="18"/>
              </w:rPr>
            </w:pPr>
            <w:r>
              <w:rPr>
                <w:sz w:val="18"/>
              </w:rPr>
              <w:t>Kennis van EU-lidstaten en eurolanden is noodzakelijk.</w:t>
            </w:r>
          </w:p>
        </w:tc>
        <w:tc>
          <w:tcPr>
            <w:tcW w:w="844" w:type="dxa"/>
            <w:tcBorders>
              <w:top w:val="single" w:sz="18" w:space="0" w:color="auto"/>
              <w:bottom w:val="single" w:sz="4" w:space="0" w:color="auto"/>
            </w:tcBorders>
          </w:tcPr>
          <w:p w:rsidR="00326803" w:rsidRDefault="00326803" w:rsidP="00DE6608">
            <w:pPr>
              <w:spacing w:before="80" w:after="80"/>
              <w:jc w:val="center"/>
              <w:rPr>
                <w:sz w:val="18"/>
              </w:rPr>
            </w:pPr>
            <w:r>
              <w:rPr>
                <w:sz w:val="18"/>
              </w:rPr>
              <w:t>AAR</w:t>
            </w:r>
          </w:p>
        </w:tc>
      </w:tr>
      <w:tr w:rsidR="00326803" w:rsidTr="001E5323">
        <w:trPr>
          <w:trHeight w:val="397"/>
        </w:trPr>
        <w:tc>
          <w:tcPr>
            <w:tcW w:w="839" w:type="dxa"/>
            <w:tcBorders>
              <w:top w:val="single" w:sz="18" w:space="0" w:color="auto"/>
              <w:left w:val="single" w:sz="18" w:space="0" w:color="auto"/>
              <w:bottom w:val="single" w:sz="18" w:space="0" w:color="auto"/>
            </w:tcBorders>
          </w:tcPr>
          <w:p w:rsidR="00326803" w:rsidRDefault="00326803" w:rsidP="00DE6608">
            <w:pPr>
              <w:pStyle w:val="NummerDoelstelling"/>
            </w:pPr>
          </w:p>
        </w:tc>
        <w:tc>
          <w:tcPr>
            <w:tcW w:w="5716" w:type="dxa"/>
            <w:tcBorders>
              <w:top w:val="single" w:sz="18" w:space="0" w:color="auto"/>
              <w:bottom w:val="single" w:sz="18" w:space="0" w:color="auto"/>
            </w:tcBorders>
          </w:tcPr>
          <w:p w:rsidR="00326803" w:rsidRDefault="00326803" w:rsidP="00DE6608">
            <w:pPr>
              <w:spacing w:before="80" w:after="80"/>
              <w:rPr>
                <w:b/>
                <w:bCs/>
                <w:sz w:val="18"/>
              </w:rPr>
            </w:pPr>
            <w:r>
              <w:rPr>
                <w:b/>
                <w:bCs/>
                <w:sz w:val="18"/>
              </w:rPr>
              <w:t>De verkoopfacturen in verband met buitenlandse verrichtingen kunnen coderen en boeken.</w:t>
            </w:r>
          </w:p>
        </w:tc>
        <w:tc>
          <w:tcPr>
            <w:tcW w:w="835" w:type="dxa"/>
            <w:tcBorders>
              <w:top w:val="single" w:sz="18" w:space="0" w:color="auto"/>
              <w:bottom w:val="single" w:sz="18" w:space="0" w:color="auto"/>
            </w:tcBorders>
          </w:tcPr>
          <w:p w:rsidR="00326803" w:rsidRDefault="00326803"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326803" w:rsidRDefault="00326803"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26803" w:rsidRDefault="00326803"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6803" w:rsidRDefault="00326803" w:rsidP="00DE6608">
            <w:pPr>
              <w:spacing w:before="80" w:after="80"/>
              <w:jc w:val="center"/>
              <w:rPr>
                <w:sz w:val="18"/>
              </w:rPr>
            </w:pPr>
          </w:p>
        </w:tc>
      </w:tr>
      <w:tr w:rsidR="00326803" w:rsidTr="001E5323">
        <w:trPr>
          <w:trHeight w:val="397"/>
        </w:trPr>
        <w:tc>
          <w:tcPr>
            <w:tcW w:w="839" w:type="dxa"/>
            <w:tcBorders>
              <w:top w:val="single" w:sz="18" w:space="0" w:color="auto"/>
              <w:bottom w:val="single" w:sz="4" w:space="0" w:color="auto"/>
            </w:tcBorders>
          </w:tcPr>
          <w:p w:rsidR="00326803" w:rsidRDefault="00326803"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6803" w:rsidRDefault="00326803" w:rsidP="005D6E54">
            <w:pPr>
              <w:tabs>
                <w:tab w:val="left" w:pos="226"/>
              </w:tabs>
              <w:spacing w:before="80" w:after="80"/>
              <w:rPr>
                <w:sz w:val="18"/>
              </w:rPr>
            </w:pPr>
            <w:r>
              <w:rPr>
                <w:sz w:val="18"/>
              </w:rPr>
              <w:t>Het coderen en boeken van verkoopfacturen in verband met buitenlandse verrichtingen</w:t>
            </w:r>
            <w:r w:rsidR="005D6E54">
              <w:rPr>
                <w:sz w:val="18"/>
              </w:rPr>
              <w:t>:</w:t>
            </w:r>
            <w:r w:rsidR="005D6E54">
              <w:rPr>
                <w:sz w:val="18"/>
              </w:rPr>
              <w:br/>
              <w:t>-</w:t>
            </w:r>
            <w:r w:rsidR="005D6E54">
              <w:rPr>
                <w:sz w:val="18"/>
              </w:rPr>
              <w:tab/>
              <w:t>intracommunautaire levering</w:t>
            </w:r>
            <w:r>
              <w:rPr>
                <w:sz w:val="18"/>
              </w:rPr>
              <w:br/>
              <w:t>-</w:t>
            </w:r>
            <w:r>
              <w:rPr>
                <w:sz w:val="18"/>
              </w:rPr>
              <w:tab/>
              <w:t xml:space="preserve">export </w:t>
            </w:r>
          </w:p>
        </w:tc>
        <w:tc>
          <w:tcPr>
            <w:tcW w:w="6949" w:type="dxa"/>
            <w:tcBorders>
              <w:top w:val="single" w:sz="18" w:space="0" w:color="auto"/>
              <w:left w:val="double" w:sz="4" w:space="0" w:color="auto"/>
              <w:bottom w:val="single" w:sz="4" w:space="0" w:color="auto"/>
            </w:tcBorders>
          </w:tcPr>
          <w:p w:rsidR="00326803" w:rsidRDefault="00326803"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326803" w:rsidRDefault="00326803" w:rsidP="00DE6608">
            <w:pPr>
              <w:spacing w:before="80" w:after="80"/>
              <w:jc w:val="center"/>
              <w:rPr>
                <w:sz w:val="18"/>
              </w:rPr>
            </w:pPr>
          </w:p>
        </w:tc>
      </w:tr>
    </w:tbl>
    <w:p w:rsidR="00326803" w:rsidRDefault="00326803">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02CE2" w:rsidTr="00975963">
        <w:trPr>
          <w:trHeight w:val="397"/>
        </w:trPr>
        <w:tc>
          <w:tcPr>
            <w:tcW w:w="839" w:type="dxa"/>
            <w:tcBorders>
              <w:bottom w:val="single" w:sz="4" w:space="0" w:color="auto"/>
            </w:tcBorders>
            <w:vAlign w:val="center"/>
          </w:tcPr>
          <w:p w:rsidR="00402CE2" w:rsidRDefault="00402CE2" w:rsidP="00975963">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402CE2" w:rsidRDefault="00402CE2" w:rsidP="0097596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402CE2" w:rsidRDefault="00402CE2" w:rsidP="0097596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402CE2" w:rsidRDefault="00402CE2" w:rsidP="00975963">
            <w:pPr>
              <w:spacing w:before="80" w:after="80"/>
              <w:jc w:val="center"/>
              <w:rPr>
                <w:sz w:val="18"/>
              </w:rPr>
            </w:pPr>
            <w:r>
              <w:rPr>
                <w:sz w:val="18"/>
              </w:rPr>
              <w:t>B/U</w:t>
            </w:r>
          </w:p>
        </w:tc>
        <w:tc>
          <w:tcPr>
            <w:tcW w:w="6949" w:type="dxa"/>
            <w:tcBorders>
              <w:left w:val="double" w:sz="4" w:space="0" w:color="auto"/>
            </w:tcBorders>
            <w:vAlign w:val="center"/>
          </w:tcPr>
          <w:p w:rsidR="00402CE2" w:rsidRDefault="00402CE2" w:rsidP="00975963">
            <w:pPr>
              <w:spacing w:before="80" w:after="80"/>
              <w:jc w:val="center"/>
              <w:rPr>
                <w:sz w:val="18"/>
              </w:rPr>
            </w:pPr>
            <w:r>
              <w:rPr>
                <w:sz w:val="18"/>
              </w:rPr>
              <w:t>Didactische wenken en hulpmiddelen</w:t>
            </w:r>
          </w:p>
        </w:tc>
        <w:tc>
          <w:tcPr>
            <w:tcW w:w="844" w:type="dxa"/>
            <w:vAlign w:val="center"/>
          </w:tcPr>
          <w:p w:rsidR="00402CE2" w:rsidRDefault="00402CE2" w:rsidP="00975963">
            <w:pPr>
              <w:spacing w:before="80" w:after="80"/>
              <w:jc w:val="center"/>
              <w:rPr>
                <w:sz w:val="18"/>
              </w:rPr>
            </w:pPr>
            <w:r>
              <w:rPr>
                <w:sz w:val="18"/>
              </w:rPr>
              <w:t>Link</w:t>
            </w:r>
          </w:p>
        </w:tc>
      </w:tr>
      <w:tr w:rsidR="00326803" w:rsidTr="00DE6608">
        <w:trPr>
          <w:trHeight w:val="397"/>
        </w:trPr>
        <w:tc>
          <w:tcPr>
            <w:tcW w:w="839" w:type="dxa"/>
            <w:tcBorders>
              <w:top w:val="single" w:sz="18" w:space="0" w:color="auto"/>
              <w:left w:val="single" w:sz="18" w:space="0" w:color="auto"/>
              <w:bottom w:val="single" w:sz="18" w:space="0" w:color="auto"/>
            </w:tcBorders>
          </w:tcPr>
          <w:p w:rsidR="00326803" w:rsidRDefault="00326803" w:rsidP="00DE6608">
            <w:pPr>
              <w:pStyle w:val="NummerDoelstelling"/>
            </w:pPr>
          </w:p>
        </w:tc>
        <w:tc>
          <w:tcPr>
            <w:tcW w:w="5716" w:type="dxa"/>
            <w:tcBorders>
              <w:top w:val="single" w:sz="18" w:space="0" w:color="auto"/>
              <w:bottom w:val="single" w:sz="18" w:space="0" w:color="auto"/>
            </w:tcBorders>
          </w:tcPr>
          <w:p w:rsidR="00326803" w:rsidRPr="00834735" w:rsidRDefault="00326803" w:rsidP="00DE6608">
            <w:pPr>
              <w:spacing w:before="80" w:after="80"/>
              <w:rPr>
                <w:b/>
                <w:bCs/>
                <w:sz w:val="18"/>
                <w:lang w:val="nl-BE"/>
              </w:rPr>
            </w:pPr>
            <w:r>
              <w:rPr>
                <w:b/>
                <w:bCs/>
                <w:sz w:val="18"/>
                <w:lang w:val="nl-BE"/>
              </w:rPr>
              <w:t>De financiële documenten in verband met de inning van buitenlandse verkoopfacturen kunnen coderen en boeken.</w:t>
            </w:r>
          </w:p>
        </w:tc>
        <w:tc>
          <w:tcPr>
            <w:tcW w:w="835" w:type="dxa"/>
            <w:tcBorders>
              <w:top w:val="single" w:sz="18" w:space="0" w:color="auto"/>
              <w:bottom w:val="single" w:sz="18" w:space="0" w:color="auto"/>
            </w:tcBorders>
          </w:tcPr>
          <w:p w:rsidR="00326803" w:rsidRPr="00834735" w:rsidRDefault="00326803" w:rsidP="002D307D">
            <w:pPr>
              <w:spacing w:before="80" w:after="80"/>
              <w:jc w:val="center"/>
              <w:rPr>
                <w:b/>
                <w:bCs/>
                <w:sz w:val="18"/>
                <w:lang w:val="nl-BE"/>
              </w:rPr>
            </w:pPr>
            <w:r>
              <w:rPr>
                <w:b/>
                <w:bCs/>
                <w:sz w:val="18"/>
                <w:lang w:val="nl-BE"/>
              </w:rPr>
              <w:t>EDV</w:t>
            </w:r>
            <w:r>
              <w:rPr>
                <w:b/>
                <w:bCs/>
                <w:sz w:val="18"/>
                <w:lang w:val="nl-BE"/>
              </w:rPr>
              <w:br/>
              <w:t>P</w:t>
            </w:r>
            <w:r>
              <w:rPr>
                <w:b/>
                <w:bCs/>
                <w:sz w:val="18"/>
                <w:lang w:val="nl-BE"/>
              </w:rPr>
              <w:br/>
            </w:r>
          </w:p>
        </w:tc>
        <w:tc>
          <w:tcPr>
            <w:tcW w:w="835" w:type="dxa"/>
            <w:tcBorders>
              <w:top w:val="single" w:sz="18" w:space="0" w:color="auto"/>
              <w:bottom w:val="single" w:sz="18" w:space="0" w:color="auto"/>
              <w:right w:val="double" w:sz="4" w:space="0" w:color="auto"/>
            </w:tcBorders>
          </w:tcPr>
          <w:p w:rsidR="00326803" w:rsidRDefault="00326803"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26803" w:rsidRDefault="00326803"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6803" w:rsidRDefault="00326803" w:rsidP="00DE6608">
            <w:pPr>
              <w:spacing w:before="80" w:after="80"/>
              <w:jc w:val="center"/>
              <w:rPr>
                <w:sz w:val="18"/>
              </w:rPr>
            </w:pPr>
          </w:p>
        </w:tc>
      </w:tr>
      <w:tr w:rsidR="00326803" w:rsidTr="00DE6608">
        <w:trPr>
          <w:trHeight w:val="397"/>
        </w:trPr>
        <w:tc>
          <w:tcPr>
            <w:tcW w:w="839" w:type="dxa"/>
            <w:tcBorders>
              <w:top w:val="single" w:sz="18" w:space="0" w:color="auto"/>
              <w:bottom w:val="single" w:sz="4" w:space="0" w:color="auto"/>
            </w:tcBorders>
          </w:tcPr>
          <w:p w:rsidR="00326803" w:rsidRDefault="00326803"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6803" w:rsidRDefault="00326803" w:rsidP="00DE6608">
            <w:pPr>
              <w:tabs>
                <w:tab w:val="left" w:pos="226"/>
              </w:tabs>
              <w:spacing w:before="80" w:after="80"/>
              <w:rPr>
                <w:sz w:val="18"/>
              </w:rPr>
            </w:pPr>
            <w:r>
              <w:rPr>
                <w:sz w:val="18"/>
              </w:rPr>
              <w:t>Het coderen en boeken van rekeninguittreksels in verband met inningen van buitenlandse verkoopfacturen, al dan niet met vreemde munt.</w:t>
            </w:r>
          </w:p>
        </w:tc>
        <w:tc>
          <w:tcPr>
            <w:tcW w:w="6949" w:type="dxa"/>
            <w:tcBorders>
              <w:top w:val="single" w:sz="18" w:space="0" w:color="auto"/>
              <w:left w:val="double" w:sz="4" w:space="0" w:color="auto"/>
              <w:bottom w:val="single" w:sz="4" w:space="0" w:color="auto"/>
            </w:tcBorders>
          </w:tcPr>
          <w:p w:rsidR="00326803" w:rsidRDefault="00326803"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326803" w:rsidRDefault="00326803" w:rsidP="00DE6608">
            <w:pPr>
              <w:spacing w:before="80" w:after="80"/>
              <w:jc w:val="center"/>
              <w:rPr>
                <w:sz w:val="18"/>
              </w:rPr>
            </w:pPr>
          </w:p>
        </w:tc>
      </w:tr>
      <w:tr w:rsidR="00326803" w:rsidTr="00DE6608">
        <w:trPr>
          <w:trHeight w:val="397"/>
        </w:trPr>
        <w:tc>
          <w:tcPr>
            <w:tcW w:w="839" w:type="dxa"/>
            <w:tcBorders>
              <w:top w:val="single" w:sz="18" w:space="0" w:color="auto"/>
              <w:left w:val="single" w:sz="18" w:space="0" w:color="auto"/>
              <w:bottom w:val="single" w:sz="18" w:space="0" w:color="auto"/>
            </w:tcBorders>
          </w:tcPr>
          <w:p w:rsidR="00326803" w:rsidRDefault="00326803" w:rsidP="00DE6608">
            <w:pPr>
              <w:pStyle w:val="NummerDoelstelling"/>
            </w:pPr>
          </w:p>
        </w:tc>
        <w:tc>
          <w:tcPr>
            <w:tcW w:w="5716" w:type="dxa"/>
            <w:tcBorders>
              <w:top w:val="single" w:sz="18" w:space="0" w:color="auto"/>
              <w:bottom w:val="single" w:sz="18" w:space="0" w:color="auto"/>
            </w:tcBorders>
          </w:tcPr>
          <w:p w:rsidR="00326803" w:rsidRPr="00834735" w:rsidRDefault="00326803" w:rsidP="00DE6608">
            <w:pPr>
              <w:spacing w:before="80" w:after="80"/>
              <w:rPr>
                <w:b/>
                <w:bCs/>
                <w:sz w:val="18"/>
                <w:lang w:val="nl-BE"/>
              </w:rPr>
            </w:pPr>
            <w:r>
              <w:rPr>
                <w:b/>
                <w:bCs/>
                <w:sz w:val="18"/>
                <w:lang w:val="nl-BE"/>
              </w:rPr>
              <w:t>De financiële documenten in verband met de betaling van buitenlandse aankoopfacturen kunnen coderen en boeken.</w:t>
            </w:r>
          </w:p>
        </w:tc>
        <w:tc>
          <w:tcPr>
            <w:tcW w:w="835" w:type="dxa"/>
            <w:tcBorders>
              <w:top w:val="single" w:sz="18" w:space="0" w:color="auto"/>
              <w:bottom w:val="single" w:sz="18" w:space="0" w:color="auto"/>
            </w:tcBorders>
          </w:tcPr>
          <w:p w:rsidR="00326803" w:rsidRPr="00834735" w:rsidRDefault="00326803" w:rsidP="002D307D">
            <w:pPr>
              <w:spacing w:before="80" w:after="80"/>
              <w:jc w:val="center"/>
              <w:rPr>
                <w:b/>
                <w:bCs/>
                <w:sz w:val="18"/>
                <w:lang w:val="nl-BE"/>
              </w:rPr>
            </w:pPr>
            <w:r>
              <w:rPr>
                <w:b/>
                <w:bCs/>
                <w:sz w:val="18"/>
                <w:lang w:val="nl-BE"/>
              </w:rPr>
              <w:t>EDV</w:t>
            </w:r>
            <w:r>
              <w:rPr>
                <w:b/>
                <w:bCs/>
                <w:sz w:val="18"/>
                <w:lang w:val="nl-BE"/>
              </w:rPr>
              <w:br/>
              <w:t>P</w:t>
            </w:r>
            <w:r>
              <w:rPr>
                <w:b/>
                <w:bCs/>
                <w:sz w:val="18"/>
                <w:lang w:val="nl-BE"/>
              </w:rPr>
              <w:br/>
            </w:r>
          </w:p>
        </w:tc>
        <w:tc>
          <w:tcPr>
            <w:tcW w:w="835" w:type="dxa"/>
            <w:tcBorders>
              <w:top w:val="single" w:sz="18" w:space="0" w:color="auto"/>
              <w:bottom w:val="single" w:sz="18" w:space="0" w:color="auto"/>
              <w:right w:val="double" w:sz="4" w:space="0" w:color="auto"/>
            </w:tcBorders>
          </w:tcPr>
          <w:p w:rsidR="00326803" w:rsidRDefault="00326803"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26803" w:rsidRDefault="00326803"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6803" w:rsidRDefault="00326803" w:rsidP="00DE6608">
            <w:pPr>
              <w:spacing w:before="80" w:after="80"/>
              <w:jc w:val="center"/>
              <w:rPr>
                <w:sz w:val="18"/>
              </w:rPr>
            </w:pPr>
          </w:p>
        </w:tc>
      </w:tr>
      <w:tr w:rsidR="00326803" w:rsidTr="00DE6608">
        <w:trPr>
          <w:trHeight w:val="397"/>
        </w:trPr>
        <w:tc>
          <w:tcPr>
            <w:tcW w:w="839" w:type="dxa"/>
            <w:tcBorders>
              <w:top w:val="single" w:sz="18" w:space="0" w:color="auto"/>
              <w:bottom w:val="single" w:sz="18" w:space="0" w:color="auto"/>
            </w:tcBorders>
          </w:tcPr>
          <w:p w:rsidR="00326803" w:rsidRDefault="00326803"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26803" w:rsidRDefault="00326803" w:rsidP="00DE6608">
            <w:pPr>
              <w:tabs>
                <w:tab w:val="left" w:pos="226"/>
              </w:tabs>
              <w:spacing w:before="80" w:after="80"/>
              <w:rPr>
                <w:sz w:val="18"/>
              </w:rPr>
            </w:pPr>
            <w:r>
              <w:rPr>
                <w:sz w:val="18"/>
              </w:rPr>
              <w:t>Het coderen en boeken van rekeninguittreksels in verband met betaling van buitenlandse aankoopfacturen, al dan niet met vreemde munten.</w:t>
            </w:r>
          </w:p>
        </w:tc>
        <w:tc>
          <w:tcPr>
            <w:tcW w:w="6949" w:type="dxa"/>
            <w:tcBorders>
              <w:top w:val="single" w:sz="18" w:space="0" w:color="auto"/>
              <w:left w:val="double" w:sz="4" w:space="0" w:color="auto"/>
              <w:bottom w:val="single" w:sz="18" w:space="0" w:color="auto"/>
            </w:tcBorders>
          </w:tcPr>
          <w:p w:rsidR="00326803" w:rsidRDefault="00326803" w:rsidP="00DE660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26803" w:rsidRDefault="00326803" w:rsidP="00DE6608">
            <w:pPr>
              <w:spacing w:before="80" w:after="80"/>
              <w:jc w:val="center"/>
              <w:rPr>
                <w:sz w:val="18"/>
              </w:rPr>
            </w:pPr>
          </w:p>
        </w:tc>
      </w:tr>
      <w:tr w:rsidR="00326803" w:rsidTr="00DE6608">
        <w:trPr>
          <w:trHeight w:val="397"/>
        </w:trPr>
        <w:tc>
          <w:tcPr>
            <w:tcW w:w="839" w:type="dxa"/>
            <w:tcBorders>
              <w:top w:val="single" w:sz="18" w:space="0" w:color="auto"/>
              <w:left w:val="single" w:sz="18" w:space="0" w:color="auto"/>
              <w:bottom w:val="single" w:sz="18" w:space="0" w:color="auto"/>
            </w:tcBorders>
          </w:tcPr>
          <w:p w:rsidR="00326803" w:rsidRDefault="00326803" w:rsidP="00DE6608">
            <w:pPr>
              <w:pStyle w:val="NummerDoelstelling"/>
            </w:pPr>
          </w:p>
        </w:tc>
        <w:tc>
          <w:tcPr>
            <w:tcW w:w="5716" w:type="dxa"/>
            <w:tcBorders>
              <w:top w:val="single" w:sz="18" w:space="0" w:color="auto"/>
              <w:bottom w:val="single" w:sz="18" w:space="0" w:color="auto"/>
            </w:tcBorders>
          </w:tcPr>
          <w:p w:rsidR="00326803" w:rsidRPr="00834735" w:rsidRDefault="00326803" w:rsidP="00DE6608">
            <w:pPr>
              <w:spacing w:before="80" w:after="80"/>
              <w:rPr>
                <w:b/>
                <w:bCs/>
                <w:sz w:val="18"/>
                <w:lang w:val="nl-BE"/>
              </w:rPr>
            </w:pPr>
            <w:r>
              <w:rPr>
                <w:b/>
                <w:bCs/>
                <w:sz w:val="18"/>
                <w:lang w:val="nl-BE"/>
              </w:rPr>
              <w:t>Kunnen formuleren dat wisselkoersverschillen kunnen ontstaan tussen het ogenblik van de facturatie en de betaling.</w:t>
            </w:r>
          </w:p>
        </w:tc>
        <w:tc>
          <w:tcPr>
            <w:tcW w:w="835" w:type="dxa"/>
            <w:tcBorders>
              <w:top w:val="single" w:sz="18" w:space="0" w:color="auto"/>
              <w:bottom w:val="single" w:sz="18" w:space="0" w:color="auto"/>
            </w:tcBorders>
          </w:tcPr>
          <w:p w:rsidR="00326803" w:rsidRPr="00834735" w:rsidRDefault="00326803" w:rsidP="002D307D">
            <w:pPr>
              <w:spacing w:before="80" w:after="80"/>
              <w:jc w:val="center"/>
              <w:rPr>
                <w:b/>
                <w:bCs/>
                <w:sz w:val="18"/>
                <w:lang w:val="nl-BE"/>
              </w:rPr>
            </w:pPr>
            <w:r>
              <w:rPr>
                <w:b/>
                <w:bCs/>
                <w:sz w:val="18"/>
                <w:lang w:val="nl-BE"/>
              </w:rPr>
              <w:t>EDV</w:t>
            </w:r>
            <w:r>
              <w:rPr>
                <w:b/>
                <w:bCs/>
                <w:sz w:val="18"/>
                <w:lang w:val="nl-BE"/>
              </w:rPr>
              <w:br/>
            </w:r>
          </w:p>
        </w:tc>
        <w:tc>
          <w:tcPr>
            <w:tcW w:w="835" w:type="dxa"/>
            <w:tcBorders>
              <w:top w:val="single" w:sz="18" w:space="0" w:color="auto"/>
              <w:bottom w:val="single" w:sz="18" w:space="0" w:color="auto"/>
              <w:right w:val="double" w:sz="4" w:space="0" w:color="auto"/>
            </w:tcBorders>
          </w:tcPr>
          <w:p w:rsidR="00326803" w:rsidRDefault="00326803"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26803" w:rsidRDefault="00326803"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6803" w:rsidRDefault="00326803" w:rsidP="00DE6608">
            <w:pPr>
              <w:spacing w:before="80" w:after="80"/>
              <w:jc w:val="center"/>
              <w:rPr>
                <w:sz w:val="18"/>
              </w:rPr>
            </w:pPr>
          </w:p>
        </w:tc>
      </w:tr>
      <w:tr w:rsidR="00326803" w:rsidTr="00DE6608">
        <w:trPr>
          <w:trHeight w:val="397"/>
        </w:trPr>
        <w:tc>
          <w:tcPr>
            <w:tcW w:w="839" w:type="dxa"/>
            <w:tcBorders>
              <w:top w:val="single" w:sz="18" w:space="0" w:color="auto"/>
              <w:bottom w:val="single" w:sz="4" w:space="0" w:color="auto"/>
            </w:tcBorders>
          </w:tcPr>
          <w:p w:rsidR="00326803" w:rsidRDefault="00326803"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6803" w:rsidRDefault="00326803" w:rsidP="00DE6608">
            <w:pPr>
              <w:tabs>
                <w:tab w:val="left" w:pos="226"/>
              </w:tabs>
              <w:spacing w:before="80" w:after="80"/>
              <w:rPr>
                <w:sz w:val="18"/>
              </w:rPr>
            </w:pPr>
            <w:r>
              <w:rPr>
                <w:sz w:val="18"/>
              </w:rPr>
              <w:t>Wisselkoersverschillen.</w:t>
            </w:r>
          </w:p>
        </w:tc>
        <w:tc>
          <w:tcPr>
            <w:tcW w:w="6949" w:type="dxa"/>
            <w:tcBorders>
              <w:top w:val="single" w:sz="18" w:space="0" w:color="auto"/>
              <w:left w:val="double" w:sz="4" w:space="0" w:color="auto"/>
              <w:bottom w:val="single" w:sz="4" w:space="0" w:color="auto"/>
            </w:tcBorders>
          </w:tcPr>
          <w:p w:rsidR="00326803" w:rsidRDefault="00326803"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326803" w:rsidRDefault="00326803" w:rsidP="00DE6608">
            <w:pPr>
              <w:spacing w:before="80" w:after="80"/>
              <w:jc w:val="center"/>
              <w:rPr>
                <w:sz w:val="18"/>
              </w:rPr>
            </w:pPr>
          </w:p>
        </w:tc>
      </w:tr>
      <w:tr w:rsidR="00326803" w:rsidTr="00D14FA7">
        <w:trPr>
          <w:trHeight w:val="397"/>
        </w:trPr>
        <w:tc>
          <w:tcPr>
            <w:tcW w:w="839" w:type="dxa"/>
            <w:tcBorders>
              <w:top w:val="single" w:sz="18" w:space="0" w:color="auto"/>
              <w:left w:val="single" w:sz="18" w:space="0" w:color="auto"/>
              <w:bottom w:val="single" w:sz="18" w:space="0" w:color="auto"/>
            </w:tcBorders>
          </w:tcPr>
          <w:p w:rsidR="00326803" w:rsidRDefault="00326803" w:rsidP="00DE6608">
            <w:pPr>
              <w:pStyle w:val="NummerDoelstelling"/>
            </w:pPr>
          </w:p>
        </w:tc>
        <w:tc>
          <w:tcPr>
            <w:tcW w:w="5716" w:type="dxa"/>
            <w:tcBorders>
              <w:top w:val="single" w:sz="18" w:space="0" w:color="auto"/>
              <w:bottom w:val="single" w:sz="18" w:space="0" w:color="auto"/>
            </w:tcBorders>
          </w:tcPr>
          <w:p w:rsidR="00326803" w:rsidRDefault="00326803" w:rsidP="00DE6608">
            <w:pPr>
              <w:spacing w:before="80" w:after="80"/>
              <w:rPr>
                <w:b/>
                <w:bCs/>
                <w:sz w:val="18"/>
              </w:rPr>
            </w:pPr>
            <w:r>
              <w:rPr>
                <w:b/>
                <w:bCs/>
                <w:sz w:val="18"/>
              </w:rPr>
              <w:t>De uitvoer- en ICL-verrichting, de inning en de regularisatie van de koersverschillen boekhoudkundig kunnen verwerken.</w:t>
            </w:r>
          </w:p>
        </w:tc>
        <w:tc>
          <w:tcPr>
            <w:tcW w:w="835" w:type="dxa"/>
            <w:tcBorders>
              <w:top w:val="single" w:sz="18" w:space="0" w:color="auto"/>
              <w:bottom w:val="single" w:sz="18" w:space="0" w:color="auto"/>
            </w:tcBorders>
          </w:tcPr>
          <w:p w:rsidR="00326803" w:rsidRDefault="00326803"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326803" w:rsidRDefault="00326803"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26803" w:rsidRDefault="00326803"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6803" w:rsidRDefault="00326803" w:rsidP="00DE6608">
            <w:pPr>
              <w:spacing w:before="80" w:after="80"/>
              <w:jc w:val="center"/>
              <w:rPr>
                <w:sz w:val="18"/>
              </w:rPr>
            </w:pPr>
          </w:p>
        </w:tc>
      </w:tr>
      <w:tr w:rsidR="00326803" w:rsidTr="00D14FA7">
        <w:trPr>
          <w:trHeight w:val="397"/>
        </w:trPr>
        <w:tc>
          <w:tcPr>
            <w:tcW w:w="839" w:type="dxa"/>
            <w:tcBorders>
              <w:top w:val="single" w:sz="18" w:space="0" w:color="auto"/>
              <w:bottom w:val="single" w:sz="4" w:space="0" w:color="auto"/>
            </w:tcBorders>
          </w:tcPr>
          <w:p w:rsidR="00326803" w:rsidRDefault="00326803"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6803" w:rsidRDefault="00326803" w:rsidP="00DE6608">
            <w:pPr>
              <w:tabs>
                <w:tab w:val="left" w:pos="226"/>
              </w:tabs>
              <w:spacing w:before="80" w:after="80"/>
              <w:rPr>
                <w:sz w:val="18"/>
              </w:rPr>
            </w:pPr>
            <w:r>
              <w:rPr>
                <w:sz w:val="18"/>
              </w:rPr>
              <w:t>Uitvoer en intracommunauta</w:t>
            </w:r>
            <w:r w:rsidR="005D6E54">
              <w:rPr>
                <w:sz w:val="18"/>
              </w:rPr>
              <w:t>ire (ICL):</w:t>
            </w:r>
            <w:r w:rsidR="005D6E54">
              <w:rPr>
                <w:sz w:val="18"/>
              </w:rPr>
              <w:br/>
              <w:t>-</w:t>
            </w:r>
            <w:r w:rsidR="005D6E54">
              <w:rPr>
                <w:sz w:val="18"/>
              </w:rPr>
              <w:tab/>
              <w:t>btw-reglementering</w:t>
            </w:r>
            <w:r>
              <w:rPr>
                <w:sz w:val="18"/>
              </w:rPr>
              <w:br/>
              <w:t>-</w:t>
            </w:r>
            <w:r>
              <w:rPr>
                <w:sz w:val="18"/>
              </w:rPr>
              <w:tab/>
              <w:t xml:space="preserve">boekhoudkundige registratie van de aankoopfactuur en van de directe kosten in </w:t>
            </w:r>
            <w:r>
              <w:rPr>
                <w:sz w:val="18"/>
              </w:rPr>
              <w:tab/>
            </w:r>
            <w:r w:rsidR="00274D55">
              <w:rPr>
                <w:sz w:val="18"/>
              </w:rPr>
              <w:t>verband met de invoer</w:t>
            </w:r>
            <w:r>
              <w:rPr>
                <w:sz w:val="18"/>
              </w:rPr>
              <w:br/>
            </w:r>
            <w:r w:rsidR="00274D55">
              <w:rPr>
                <w:sz w:val="18"/>
              </w:rPr>
              <w:t>-</w:t>
            </w:r>
            <w:r w:rsidR="00274D55">
              <w:rPr>
                <w:sz w:val="18"/>
              </w:rPr>
              <w:tab/>
              <w:t>vermelding in de btw-aangifte</w:t>
            </w:r>
            <w:r>
              <w:rPr>
                <w:sz w:val="18"/>
              </w:rPr>
              <w:br/>
              <w:t>-</w:t>
            </w:r>
            <w:r>
              <w:rPr>
                <w:sz w:val="18"/>
              </w:rPr>
              <w:tab/>
              <w:t>boekhoudku</w:t>
            </w:r>
            <w:r w:rsidR="00274D55">
              <w:rPr>
                <w:sz w:val="18"/>
              </w:rPr>
              <w:t>ndige registratie van de inning</w:t>
            </w:r>
            <w:r>
              <w:rPr>
                <w:sz w:val="18"/>
              </w:rPr>
              <w:br/>
              <w:t>-</w:t>
            </w:r>
            <w:r>
              <w:rPr>
                <w:sz w:val="18"/>
              </w:rPr>
              <w:tab/>
              <w:t>regi</w:t>
            </w:r>
            <w:r w:rsidR="00274D55">
              <w:rPr>
                <w:sz w:val="18"/>
              </w:rPr>
              <w:t>stratie van de koersverschillen</w:t>
            </w:r>
            <w:r>
              <w:rPr>
                <w:sz w:val="18"/>
              </w:rPr>
              <w:br/>
              <w:t>-</w:t>
            </w:r>
            <w:r>
              <w:rPr>
                <w:sz w:val="18"/>
              </w:rPr>
              <w:tab/>
              <w:t>boekhoudkundige verwerking in een boekhoudpakket</w:t>
            </w:r>
          </w:p>
        </w:tc>
        <w:tc>
          <w:tcPr>
            <w:tcW w:w="6949" w:type="dxa"/>
            <w:tcBorders>
              <w:top w:val="single" w:sz="18" w:space="0" w:color="auto"/>
              <w:left w:val="double" w:sz="4" w:space="0" w:color="auto"/>
              <w:bottom w:val="single" w:sz="4" w:space="0" w:color="auto"/>
            </w:tcBorders>
          </w:tcPr>
          <w:p w:rsidR="00326803" w:rsidRDefault="00326803" w:rsidP="00DE6608">
            <w:pPr>
              <w:tabs>
                <w:tab w:val="left" w:pos="255"/>
              </w:tabs>
              <w:spacing w:before="80" w:after="80"/>
              <w:rPr>
                <w:sz w:val="18"/>
              </w:rPr>
            </w:pPr>
          </w:p>
        </w:tc>
        <w:tc>
          <w:tcPr>
            <w:tcW w:w="844" w:type="dxa"/>
            <w:tcBorders>
              <w:top w:val="single" w:sz="18" w:space="0" w:color="auto"/>
              <w:bottom w:val="single" w:sz="4" w:space="0" w:color="auto"/>
            </w:tcBorders>
          </w:tcPr>
          <w:p w:rsidR="00326803" w:rsidRDefault="00326803" w:rsidP="00DE6608">
            <w:pPr>
              <w:spacing w:before="80" w:after="80"/>
              <w:jc w:val="center"/>
              <w:rPr>
                <w:sz w:val="18"/>
              </w:rPr>
            </w:pPr>
          </w:p>
        </w:tc>
      </w:tr>
    </w:tbl>
    <w:p w:rsidR="00402CE2" w:rsidRDefault="00402CE2">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02CE2" w:rsidTr="00975963">
        <w:trPr>
          <w:trHeight w:val="397"/>
        </w:trPr>
        <w:tc>
          <w:tcPr>
            <w:tcW w:w="839" w:type="dxa"/>
            <w:tcBorders>
              <w:bottom w:val="single" w:sz="4" w:space="0" w:color="auto"/>
            </w:tcBorders>
            <w:vAlign w:val="center"/>
          </w:tcPr>
          <w:p w:rsidR="00402CE2" w:rsidRDefault="00402CE2" w:rsidP="00975963">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402CE2" w:rsidRDefault="00402CE2" w:rsidP="0097596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402CE2" w:rsidRDefault="00402CE2" w:rsidP="0097596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402CE2" w:rsidRDefault="00402CE2" w:rsidP="00975963">
            <w:pPr>
              <w:spacing w:before="80" w:after="80"/>
              <w:jc w:val="center"/>
              <w:rPr>
                <w:sz w:val="18"/>
              </w:rPr>
            </w:pPr>
            <w:r>
              <w:rPr>
                <w:sz w:val="18"/>
              </w:rPr>
              <w:t>B/U</w:t>
            </w:r>
          </w:p>
        </w:tc>
        <w:tc>
          <w:tcPr>
            <w:tcW w:w="6949" w:type="dxa"/>
            <w:tcBorders>
              <w:left w:val="double" w:sz="4" w:space="0" w:color="auto"/>
            </w:tcBorders>
            <w:vAlign w:val="center"/>
          </w:tcPr>
          <w:p w:rsidR="00402CE2" w:rsidRDefault="00402CE2" w:rsidP="00975963">
            <w:pPr>
              <w:spacing w:before="80" w:after="80"/>
              <w:jc w:val="center"/>
              <w:rPr>
                <w:sz w:val="18"/>
              </w:rPr>
            </w:pPr>
            <w:r>
              <w:rPr>
                <w:sz w:val="18"/>
              </w:rPr>
              <w:t>Didactische wenken en hulpmiddelen</w:t>
            </w:r>
          </w:p>
        </w:tc>
        <w:tc>
          <w:tcPr>
            <w:tcW w:w="844" w:type="dxa"/>
            <w:vAlign w:val="center"/>
          </w:tcPr>
          <w:p w:rsidR="00402CE2" w:rsidRDefault="00402CE2" w:rsidP="00975963">
            <w:pPr>
              <w:spacing w:before="80" w:after="80"/>
              <w:jc w:val="center"/>
              <w:rPr>
                <w:sz w:val="18"/>
              </w:rPr>
            </w:pPr>
            <w:r>
              <w:rPr>
                <w:sz w:val="18"/>
              </w:rPr>
              <w:t>Link</w:t>
            </w:r>
          </w:p>
        </w:tc>
      </w:tr>
      <w:tr w:rsidR="00326803" w:rsidTr="00DE6608">
        <w:trPr>
          <w:trHeight w:val="397"/>
        </w:trPr>
        <w:tc>
          <w:tcPr>
            <w:tcW w:w="839" w:type="dxa"/>
            <w:tcBorders>
              <w:top w:val="single" w:sz="18" w:space="0" w:color="auto"/>
              <w:left w:val="single" w:sz="18" w:space="0" w:color="auto"/>
              <w:bottom w:val="single" w:sz="18" w:space="0" w:color="auto"/>
            </w:tcBorders>
          </w:tcPr>
          <w:p w:rsidR="00326803" w:rsidRDefault="00326803" w:rsidP="00DE6608">
            <w:pPr>
              <w:pStyle w:val="NummerDoelstelling"/>
            </w:pPr>
          </w:p>
        </w:tc>
        <w:tc>
          <w:tcPr>
            <w:tcW w:w="5716" w:type="dxa"/>
            <w:tcBorders>
              <w:top w:val="single" w:sz="18" w:space="0" w:color="auto"/>
              <w:bottom w:val="single" w:sz="18" w:space="0" w:color="auto"/>
            </w:tcBorders>
          </w:tcPr>
          <w:p w:rsidR="00326803" w:rsidRDefault="00326803" w:rsidP="00DE6608">
            <w:pPr>
              <w:spacing w:before="80" w:after="80"/>
              <w:rPr>
                <w:b/>
                <w:bCs/>
                <w:sz w:val="18"/>
              </w:rPr>
            </w:pPr>
            <w:r>
              <w:rPr>
                <w:b/>
                <w:bCs/>
                <w:sz w:val="18"/>
              </w:rPr>
              <w:t>De invoer- en ICV-verrichting, de betaling en de regularisatie van de koersverschillen boekhoudkundig kunnen verwerken.</w:t>
            </w:r>
          </w:p>
        </w:tc>
        <w:tc>
          <w:tcPr>
            <w:tcW w:w="835" w:type="dxa"/>
            <w:tcBorders>
              <w:top w:val="single" w:sz="18" w:space="0" w:color="auto"/>
              <w:bottom w:val="single" w:sz="18" w:space="0" w:color="auto"/>
            </w:tcBorders>
          </w:tcPr>
          <w:p w:rsidR="00326803" w:rsidRDefault="00326803"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326803" w:rsidRDefault="00326803"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26803" w:rsidRDefault="00326803"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6803" w:rsidRDefault="00326803" w:rsidP="00DE6608">
            <w:pPr>
              <w:spacing w:before="80" w:after="80"/>
              <w:jc w:val="center"/>
              <w:rPr>
                <w:sz w:val="18"/>
              </w:rPr>
            </w:pPr>
          </w:p>
        </w:tc>
      </w:tr>
      <w:tr w:rsidR="00326803" w:rsidTr="00DE6608">
        <w:trPr>
          <w:trHeight w:val="397"/>
        </w:trPr>
        <w:tc>
          <w:tcPr>
            <w:tcW w:w="839" w:type="dxa"/>
            <w:tcBorders>
              <w:top w:val="single" w:sz="18" w:space="0" w:color="auto"/>
              <w:bottom w:val="single" w:sz="4" w:space="0" w:color="auto"/>
            </w:tcBorders>
          </w:tcPr>
          <w:p w:rsidR="00326803" w:rsidRDefault="00326803"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6803" w:rsidRDefault="00326803" w:rsidP="00274D55">
            <w:pPr>
              <w:tabs>
                <w:tab w:val="left" w:pos="226"/>
              </w:tabs>
              <w:spacing w:before="80" w:after="80"/>
              <w:rPr>
                <w:sz w:val="18"/>
              </w:rPr>
            </w:pPr>
            <w:r>
              <w:rPr>
                <w:sz w:val="18"/>
              </w:rPr>
              <w:t>Uitvoer en intracommunauta</w:t>
            </w:r>
            <w:r w:rsidR="00274D55">
              <w:rPr>
                <w:sz w:val="18"/>
              </w:rPr>
              <w:t>ire (ICL):</w:t>
            </w:r>
            <w:r w:rsidR="00274D55">
              <w:rPr>
                <w:sz w:val="18"/>
              </w:rPr>
              <w:br/>
              <w:t>-</w:t>
            </w:r>
            <w:r w:rsidR="00274D55">
              <w:rPr>
                <w:sz w:val="18"/>
              </w:rPr>
              <w:tab/>
              <w:t>btw-reglementering</w:t>
            </w:r>
            <w:r>
              <w:rPr>
                <w:sz w:val="18"/>
              </w:rPr>
              <w:br/>
              <w:t>-</w:t>
            </w:r>
            <w:r>
              <w:rPr>
                <w:sz w:val="18"/>
              </w:rPr>
              <w:tab/>
              <w:t xml:space="preserve">boekhoudkundige registratie van de verkoopfactuur en van de directe kosten in verband </w:t>
            </w:r>
            <w:r>
              <w:rPr>
                <w:sz w:val="18"/>
              </w:rPr>
              <w:tab/>
              <w:t>met de uitvoer</w:t>
            </w:r>
            <w:r>
              <w:rPr>
                <w:sz w:val="18"/>
              </w:rPr>
              <w:br/>
            </w:r>
            <w:r w:rsidR="00274D55">
              <w:rPr>
                <w:sz w:val="18"/>
              </w:rPr>
              <w:t>-</w:t>
            </w:r>
            <w:r w:rsidR="00274D55">
              <w:rPr>
                <w:sz w:val="18"/>
              </w:rPr>
              <w:tab/>
              <w:t>vermelding in de btw-aangifte</w:t>
            </w:r>
            <w:r>
              <w:rPr>
                <w:sz w:val="18"/>
              </w:rPr>
              <w:br/>
              <w:t>-</w:t>
            </w:r>
            <w:r>
              <w:rPr>
                <w:sz w:val="18"/>
              </w:rPr>
              <w:tab/>
              <w:t>boekhoudkundige registratie van de betalin</w:t>
            </w:r>
            <w:r w:rsidR="00274D55">
              <w:rPr>
                <w:sz w:val="18"/>
              </w:rPr>
              <w:t>g</w:t>
            </w:r>
            <w:r>
              <w:rPr>
                <w:sz w:val="18"/>
              </w:rPr>
              <w:br/>
              <w:t>-</w:t>
            </w:r>
            <w:r>
              <w:rPr>
                <w:sz w:val="18"/>
              </w:rPr>
              <w:tab/>
              <w:t>regi</w:t>
            </w:r>
            <w:r w:rsidR="00274D55">
              <w:rPr>
                <w:sz w:val="18"/>
              </w:rPr>
              <w:t>stratie van de koersverschillen</w:t>
            </w:r>
            <w:r>
              <w:rPr>
                <w:sz w:val="18"/>
              </w:rPr>
              <w:br/>
              <w:t>-</w:t>
            </w:r>
            <w:r>
              <w:rPr>
                <w:sz w:val="18"/>
              </w:rPr>
              <w:tab/>
              <w:t>boekhoudkundige verwerking in een boekhoudpakket</w:t>
            </w:r>
          </w:p>
        </w:tc>
        <w:tc>
          <w:tcPr>
            <w:tcW w:w="6949" w:type="dxa"/>
            <w:tcBorders>
              <w:top w:val="single" w:sz="18" w:space="0" w:color="auto"/>
              <w:left w:val="double" w:sz="4" w:space="0" w:color="auto"/>
              <w:bottom w:val="single" w:sz="4" w:space="0" w:color="auto"/>
            </w:tcBorders>
          </w:tcPr>
          <w:p w:rsidR="00326803" w:rsidRDefault="00326803" w:rsidP="00DE6608">
            <w:pPr>
              <w:tabs>
                <w:tab w:val="right" w:pos="352"/>
                <w:tab w:val="right" w:pos="567"/>
              </w:tabs>
              <w:spacing w:before="80" w:after="80"/>
              <w:rPr>
                <w:sz w:val="18"/>
              </w:rPr>
            </w:pPr>
            <w:r>
              <w:rPr>
                <w:sz w:val="18"/>
              </w:rPr>
              <w:t>De documenten worden  in</w:t>
            </w:r>
            <w:r w:rsidR="00274D55">
              <w:rPr>
                <w:sz w:val="18"/>
              </w:rPr>
              <w:t xml:space="preserve"> deze volgorde:</w:t>
            </w:r>
            <w:r w:rsidR="00274D55">
              <w:rPr>
                <w:sz w:val="18"/>
              </w:rPr>
              <w:br/>
              <w:t xml:space="preserve">- </w:t>
            </w:r>
            <w:r w:rsidR="00274D55">
              <w:rPr>
                <w:sz w:val="18"/>
              </w:rPr>
              <w:tab/>
              <w:t>geanalyseerd</w:t>
            </w:r>
            <w:r w:rsidR="00274D55">
              <w:rPr>
                <w:sz w:val="18"/>
              </w:rPr>
              <w:br/>
              <w:t>-</w:t>
            </w:r>
            <w:r w:rsidR="00274D55">
              <w:rPr>
                <w:sz w:val="18"/>
              </w:rPr>
              <w:tab/>
              <w:t xml:space="preserve"> gecontroleerd op juistheid</w:t>
            </w:r>
            <w:r>
              <w:rPr>
                <w:sz w:val="18"/>
              </w:rPr>
              <w:br/>
              <w:t>-</w:t>
            </w:r>
            <w:r>
              <w:rPr>
                <w:sz w:val="18"/>
              </w:rPr>
              <w:tab/>
              <w:t xml:space="preserve"> gecodeerd op basis van de minimumind</w:t>
            </w:r>
            <w:r w:rsidR="00274D55">
              <w:rPr>
                <w:sz w:val="18"/>
              </w:rPr>
              <w:t>eling van het rekeningenstelsel</w:t>
            </w:r>
            <w:r>
              <w:rPr>
                <w:sz w:val="18"/>
              </w:rPr>
              <w:br/>
              <w:t>-</w:t>
            </w:r>
            <w:r>
              <w:rPr>
                <w:sz w:val="18"/>
              </w:rPr>
              <w:tab/>
            </w:r>
            <w:r w:rsidR="00274D55">
              <w:rPr>
                <w:sz w:val="18"/>
              </w:rPr>
              <w:t xml:space="preserve"> manueel herwerkt</w:t>
            </w:r>
            <w:r>
              <w:rPr>
                <w:sz w:val="18"/>
              </w:rPr>
              <w:br/>
              <w:t>-</w:t>
            </w:r>
            <w:r>
              <w:rPr>
                <w:sz w:val="18"/>
              </w:rPr>
              <w:tab/>
            </w:r>
            <w:r w:rsidR="00274D55">
              <w:rPr>
                <w:sz w:val="18"/>
              </w:rPr>
              <w:t xml:space="preserve"> verwerkt in het boekhoudpakket</w:t>
            </w:r>
          </w:p>
        </w:tc>
        <w:tc>
          <w:tcPr>
            <w:tcW w:w="844" w:type="dxa"/>
            <w:tcBorders>
              <w:top w:val="single" w:sz="18" w:space="0" w:color="auto"/>
              <w:bottom w:val="single" w:sz="4" w:space="0" w:color="auto"/>
            </w:tcBorders>
          </w:tcPr>
          <w:p w:rsidR="00326803" w:rsidRDefault="00326803" w:rsidP="00DE6608">
            <w:pPr>
              <w:spacing w:before="80" w:after="80"/>
              <w:jc w:val="center"/>
              <w:rPr>
                <w:sz w:val="18"/>
              </w:rPr>
            </w:pPr>
          </w:p>
        </w:tc>
      </w:tr>
      <w:tr w:rsidR="00326803" w:rsidTr="00DE6608">
        <w:trPr>
          <w:trHeight w:val="397"/>
        </w:trPr>
        <w:tc>
          <w:tcPr>
            <w:tcW w:w="839" w:type="dxa"/>
            <w:tcBorders>
              <w:top w:val="single" w:sz="18" w:space="0" w:color="auto"/>
              <w:left w:val="single" w:sz="18" w:space="0" w:color="auto"/>
              <w:bottom w:val="single" w:sz="18" w:space="0" w:color="auto"/>
            </w:tcBorders>
          </w:tcPr>
          <w:p w:rsidR="00326803" w:rsidRDefault="00326803" w:rsidP="00DE6608">
            <w:pPr>
              <w:pStyle w:val="NummerDoelstelling"/>
            </w:pPr>
          </w:p>
        </w:tc>
        <w:tc>
          <w:tcPr>
            <w:tcW w:w="5716" w:type="dxa"/>
            <w:tcBorders>
              <w:top w:val="single" w:sz="18" w:space="0" w:color="auto"/>
              <w:bottom w:val="single" w:sz="18" w:space="0" w:color="auto"/>
            </w:tcBorders>
          </w:tcPr>
          <w:p w:rsidR="00326803" w:rsidRDefault="00326803" w:rsidP="00DE6608">
            <w:pPr>
              <w:spacing w:before="80" w:after="80"/>
              <w:rPr>
                <w:b/>
                <w:bCs/>
                <w:sz w:val="18"/>
              </w:rPr>
            </w:pPr>
            <w:r>
              <w:rPr>
                <w:b/>
                <w:bCs/>
                <w:sz w:val="18"/>
              </w:rPr>
              <w:t>Het effect van de koersverschillen op het resultaat van de onderneming kunnen toelichten.</w:t>
            </w:r>
          </w:p>
        </w:tc>
        <w:tc>
          <w:tcPr>
            <w:tcW w:w="835" w:type="dxa"/>
            <w:tcBorders>
              <w:top w:val="single" w:sz="18" w:space="0" w:color="auto"/>
              <w:bottom w:val="single" w:sz="18" w:space="0" w:color="auto"/>
            </w:tcBorders>
          </w:tcPr>
          <w:p w:rsidR="00274D55" w:rsidRDefault="00326803"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326803" w:rsidRDefault="00326803"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26803" w:rsidRDefault="00326803"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6803" w:rsidRDefault="00326803" w:rsidP="00DE6608">
            <w:pPr>
              <w:spacing w:before="80" w:after="80"/>
              <w:jc w:val="center"/>
              <w:rPr>
                <w:sz w:val="18"/>
              </w:rPr>
            </w:pPr>
          </w:p>
        </w:tc>
      </w:tr>
      <w:tr w:rsidR="00326803" w:rsidTr="00DE6608">
        <w:trPr>
          <w:trHeight w:val="397"/>
        </w:trPr>
        <w:tc>
          <w:tcPr>
            <w:tcW w:w="839" w:type="dxa"/>
            <w:tcBorders>
              <w:top w:val="single" w:sz="18" w:space="0" w:color="auto"/>
              <w:bottom w:val="single" w:sz="18" w:space="0" w:color="auto"/>
            </w:tcBorders>
          </w:tcPr>
          <w:p w:rsidR="00326803" w:rsidRDefault="00326803"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26803" w:rsidRDefault="00326803" w:rsidP="00DE6608">
            <w:pPr>
              <w:tabs>
                <w:tab w:val="left" w:pos="226"/>
              </w:tabs>
              <w:spacing w:before="80" w:after="80"/>
              <w:rPr>
                <w:sz w:val="18"/>
              </w:rPr>
            </w:pPr>
            <w:r>
              <w:rPr>
                <w:sz w:val="18"/>
              </w:rPr>
              <w:t>Het effect van koersverschillen op het ondernemingsresultaat.</w:t>
            </w:r>
          </w:p>
        </w:tc>
        <w:tc>
          <w:tcPr>
            <w:tcW w:w="6949" w:type="dxa"/>
            <w:tcBorders>
              <w:top w:val="single" w:sz="18" w:space="0" w:color="auto"/>
              <w:left w:val="double" w:sz="4" w:space="0" w:color="auto"/>
              <w:bottom w:val="single" w:sz="18" w:space="0" w:color="auto"/>
            </w:tcBorders>
          </w:tcPr>
          <w:p w:rsidR="00326803" w:rsidRDefault="00326803" w:rsidP="00DE660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26803" w:rsidRDefault="00326803" w:rsidP="002D307D">
            <w:pPr>
              <w:spacing w:before="80" w:after="80"/>
              <w:jc w:val="center"/>
              <w:rPr>
                <w:sz w:val="18"/>
              </w:rPr>
            </w:pPr>
          </w:p>
        </w:tc>
      </w:tr>
      <w:tr w:rsidR="00326803" w:rsidTr="00DE6608">
        <w:trPr>
          <w:trHeight w:val="397"/>
        </w:trPr>
        <w:tc>
          <w:tcPr>
            <w:tcW w:w="839" w:type="dxa"/>
            <w:tcBorders>
              <w:top w:val="single" w:sz="18" w:space="0" w:color="auto"/>
              <w:left w:val="single" w:sz="18" w:space="0" w:color="auto"/>
              <w:bottom w:val="single" w:sz="18" w:space="0" w:color="auto"/>
            </w:tcBorders>
          </w:tcPr>
          <w:p w:rsidR="00326803" w:rsidRDefault="00326803" w:rsidP="00DE6608">
            <w:pPr>
              <w:pStyle w:val="NummerDoelstelling"/>
            </w:pPr>
          </w:p>
        </w:tc>
        <w:tc>
          <w:tcPr>
            <w:tcW w:w="5716" w:type="dxa"/>
            <w:tcBorders>
              <w:top w:val="single" w:sz="18" w:space="0" w:color="auto"/>
              <w:bottom w:val="single" w:sz="18" w:space="0" w:color="auto"/>
            </w:tcBorders>
          </w:tcPr>
          <w:p w:rsidR="00326803" w:rsidRPr="001C5A38" w:rsidRDefault="00326803" w:rsidP="00DE6608">
            <w:pPr>
              <w:spacing w:before="80" w:after="80"/>
              <w:rPr>
                <w:b/>
                <w:bCs/>
                <w:sz w:val="18"/>
                <w:lang w:val="nl-BE"/>
              </w:rPr>
            </w:pPr>
            <w:r>
              <w:rPr>
                <w:b/>
                <w:bCs/>
                <w:sz w:val="18"/>
                <w:lang w:val="nl-BE"/>
              </w:rPr>
              <w:t>De specifieke problemen rond de financiering van de buitenlandse verrichtingen kunnen toelichten.</w:t>
            </w:r>
          </w:p>
        </w:tc>
        <w:tc>
          <w:tcPr>
            <w:tcW w:w="835" w:type="dxa"/>
            <w:tcBorders>
              <w:top w:val="single" w:sz="18" w:space="0" w:color="auto"/>
              <w:bottom w:val="single" w:sz="18" w:space="0" w:color="auto"/>
            </w:tcBorders>
          </w:tcPr>
          <w:p w:rsidR="00326803" w:rsidRDefault="00326803"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326803" w:rsidRDefault="00326803" w:rsidP="00DE6608">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326803" w:rsidRDefault="00326803"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6803" w:rsidRDefault="00326803" w:rsidP="00DE6608">
            <w:pPr>
              <w:spacing w:before="80" w:after="80"/>
              <w:jc w:val="center"/>
              <w:rPr>
                <w:sz w:val="18"/>
              </w:rPr>
            </w:pPr>
          </w:p>
        </w:tc>
      </w:tr>
      <w:tr w:rsidR="00326803" w:rsidTr="00DE6608">
        <w:trPr>
          <w:trHeight w:val="397"/>
        </w:trPr>
        <w:tc>
          <w:tcPr>
            <w:tcW w:w="839" w:type="dxa"/>
            <w:tcBorders>
              <w:top w:val="single" w:sz="18" w:space="0" w:color="auto"/>
              <w:bottom w:val="single" w:sz="4" w:space="0" w:color="auto"/>
            </w:tcBorders>
          </w:tcPr>
          <w:p w:rsidR="00326803" w:rsidRDefault="00326803"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6803" w:rsidRDefault="00326803" w:rsidP="00DE6608">
            <w:pPr>
              <w:tabs>
                <w:tab w:val="left" w:pos="226"/>
              </w:tabs>
              <w:spacing w:before="80" w:after="80"/>
              <w:rPr>
                <w:sz w:val="18"/>
              </w:rPr>
            </w:pPr>
            <w:r>
              <w:rPr>
                <w:sz w:val="18"/>
              </w:rPr>
              <w:t>Situering van het probleem.</w:t>
            </w:r>
          </w:p>
        </w:tc>
        <w:tc>
          <w:tcPr>
            <w:tcW w:w="6949" w:type="dxa"/>
            <w:tcBorders>
              <w:top w:val="single" w:sz="18" w:space="0" w:color="auto"/>
              <w:left w:val="double" w:sz="4" w:space="0" w:color="auto"/>
              <w:bottom w:val="single" w:sz="4" w:space="0" w:color="auto"/>
            </w:tcBorders>
          </w:tcPr>
          <w:p w:rsidR="00326803" w:rsidRDefault="00326803"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326803" w:rsidRDefault="00326803" w:rsidP="00DE6608">
            <w:pPr>
              <w:spacing w:before="80" w:after="80"/>
              <w:jc w:val="center"/>
              <w:rPr>
                <w:sz w:val="18"/>
              </w:rPr>
            </w:pPr>
          </w:p>
        </w:tc>
      </w:tr>
      <w:tr w:rsidR="00326803" w:rsidTr="00DE6608">
        <w:trPr>
          <w:trHeight w:val="397"/>
        </w:trPr>
        <w:tc>
          <w:tcPr>
            <w:tcW w:w="839" w:type="dxa"/>
            <w:tcBorders>
              <w:top w:val="single" w:sz="18" w:space="0" w:color="auto"/>
              <w:left w:val="single" w:sz="18" w:space="0" w:color="auto"/>
              <w:bottom w:val="single" w:sz="18" w:space="0" w:color="auto"/>
            </w:tcBorders>
          </w:tcPr>
          <w:p w:rsidR="00326803" w:rsidRDefault="00326803" w:rsidP="00DE6608">
            <w:pPr>
              <w:pStyle w:val="NummerDoelstelling"/>
            </w:pPr>
          </w:p>
        </w:tc>
        <w:tc>
          <w:tcPr>
            <w:tcW w:w="5716" w:type="dxa"/>
            <w:tcBorders>
              <w:top w:val="single" w:sz="18" w:space="0" w:color="auto"/>
              <w:bottom w:val="single" w:sz="18" w:space="0" w:color="auto"/>
            </w:tcBorders>
          </w:tcPr>
          <w:p w:rsidR="00326803" w:rsidRDefault="00326803" w:rsidP="00DE6608">
            <w:pPr>
              <w:spacing w:before="80" w:after="80"/>
              <w:rPr>
                <w:b/>
                <w:bCs/>
                <w:sz w:val="18"/>
              </w:rPr>
            </w:pPr>
            <w:r>
              <w:rPr>
                <w:b/>
                <w:bCs/>
                <w:sz w:val="18"/>
              </w:rPr>
              <w:t>De financiering door een documentair krediet kunnen verklaren.</w:t>
            </w:r>
          </w:p>
        </w:tc>
        <w:tc>
          <w:tcPr>
            <w:tcW w:w="835" w:type="dxa"/>
            <w:tcBorders>
              <w:top w:val="single" w:sz="18" w:space="0" w:color="auto"/>
              <w:bottom w:val="single" w:sz="18" w:space="0" w:color="auto"/>
            </w:tcBorders>
          </w:tcPr>
          <w:p w:rsidR="00274D55" w:rsidRDefault="00326803" w:rsidP="002D307D">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326803" w:rsidRDefault="00326803" w:rsidP="00DE6608">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326803" w:rsidRDefault="00326803"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6803" w:rsidRDefault="00326803" w:rsidP="00DE6608">
            <w:pPr>
              <w:spacing w:before="80" w:after="80"/>
              <w:jc w:val="center"/>
              <w:rPr>
                <w:sz w:val="18"/>
              </w:rPr>
            </w:pPr>
          </w:p>
        </w:tc>
      </w:tr>
      <w:tr w:rsidR="00326803" w:rsidTr="00DE6608">
        <w:trPr>
          <w:trHeight w:val="397"/>
        </w:trPr>
        <w:tc>
          <w:tcPr>
            <w:tcW w:w="839" w:type="dxa"/>
            <w:tcBorders>
              <w:top w:val="single" w:sz="18" w:space="0" w:color="auto"/>
              <w:bottom w:val="single" w:sz="18" w:space="0" w:color="auto"/>
            </w:tcBorders>
          </w:tcPr>
          <w:p w:rsidR="00326803" w:rsidRDefault="00326803"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26803" w:rsidRDefault="00326803" w:rsidP="00DE6608">
            <w:pPr>
              <w:tabs>
                <w:tab w:val="left" w:pos="226"/>
              </w:tabs>
              <w:spacing w:before="80" w:after="80"/>
              <w:rPr>
                <w:sz w:val="18"/>
              </w:rPr>
            </w:pPr>
            <w:r>
              <w:rPr>
                <w:sz w:val="18"/>
              </w:rPr>
              <w:t>Financiering documentair krediet.</w:t>
            </w:r>
          </w:p>
        </w:tc>
        <w:tc>
          <w:tcPr>
            <w:tcW w:w="6949" w:type="dxa"/>
            <w:tcBorders>
              <w:top w:val="single" w:sz="18" w:space="0" w:color="auto"/>
              <w:left w:val="double" w:sz="4" w:space="0" w:color="auto"/>
              <w:bottom w:val="single" w:sz="18" w:space="0" w:color="auto"/>
            </w:tcBorders>
          </w:tcPr>
          <w:p w:rsidR="00326803" w:rsidRDefault="00326803" w:rsidP="00DE660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26803" w:rsidRDefault="00326803" w:rsidP="00DE6608">
            <w:pPr>
              <w:spacing w:before="80" w:after="80"/>
              <w:jc w:val="center"/>
              <w:rPr>
                <w:sz w:val="18"/>
              </w:rPr>
            </w:pPr>
            <w:r>
              <w:rPr>
                <w:sz w:val="18"/>
              </w:rPr>
              <w:t>TA.BE</w:t>
            </w:r>
          </w:p>
        </w:tc>
      </w:tr>
      <w:tr w:rsidR="00326803" w:rsidTr="00DE6608">
        <w:trPr>
          <w:trHeight w:val="397"/>
        </w:trPr>
        <w:tc>
          <w:tcPr>
            <w:tcW w:w="839" w:type="dxa"/>
            <w:tcBorders>
              <w:top w:val="single" w:sz="18" w:space="0" w:color="auto"/>
              <w:left w:val="single" w:sz="18" w:space="0" w:color="auto"/>
              <w:bottom w:val="single" w:sz="18" w:space="0" w:color="auto"/>
            </w:tcBorders>
          </w:tcPr>
          <w:p w:rsidR="00326803" w:rsidRDefault="00326803" w:rsidP="00DE6608">
            <w:pPr>
              <w:pStyle w:val="NummerDoelstelling"/>
            </w:pPr>
          </w:p>
        </w:tc>
        <w:tc>
          <w:tcPr>
            <w:tcW w:w="5716" w:type="dxa"/>
            <w:tcBorders>
              <w:top w:val="single" w:sz="18" w:space="0" w:color="auto"/>
              <w:bottom w:val="single" w:sz="18" w:space="0" w:color="auto"/>
            </w:tcBorders>
          </w:tcPr>
          <w:p w:rsidR="00326803" w:rsidRDefault="00326803" w:rsidP="00DE6608">
            <w:pPr>
              <w:spacing w:before="80" w:after="80"/>
              <w:rPr>
                <w:b/>
                <w:bCs/>
                <w:sz w:val="18"/>
              </w:rPr>
            </w:pPr>
            <w:r>
              <w:rPr>
                <w:b/>
                <w:bCs/>
                <w:sz w:val="18"/>
              </w:rPr>
              <w:t>De werking schematisch kunnen verklaren.</w:t>
            </w:r>
          </w:p>
        </w:tc>
        <w:tc>
          <w:tcPr>
            <w:tcW w:w="835" w:type="dxa"/>
            <w:tcBorders>
              <w:top w:val="single" w:sz="18" w:space="0" w:color="auto"/>
              <w:bottom w:val="single" w:sz="18" w:space="0" w:color="auto"/>
            </w:tcBorders>
          </w:tcPr>
          <w:p w:rsidR="00326803" w:rsidRDefault="00326803" w:rsidP="002D307D">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326803" w:rsidRDefault="00326803" w:rsidP="00DE6608">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326803" w:rsidRDefault="00326803"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6803" w:rsidRDefault="00326803" w:rsidP="00DE6608">
            <w:pPr>
              <w:spacing w:before="80" w:after="80"/>
              <w:jc w:val="center"/>
              <w:rPr>
                <w:sz w:val="18"/>
              </w:rPr>
            </w:pPr>
          </w:p>
        </w:tc>
      </w:tr>
      <w:tr w:rsidR="00326803" w:rsidTr="00DE6608">
        <w:trPr>
          <w:trHeight w:val="397"/>
        </w:trPr>
        <w:tc>
          <w:tcPr>
            <w:tcW w:w="839" w:type="dxa"/>
            <w:tcBorders>
              <w:top w:val="single" w:sz="18" w:space="0" w:color="auto"/>
              <w:bottom w:val="single" w:sz="4" w:space="0" w:color="auto"/>
            </w:tcBorders>
          </w:tcPr>
          <w:p w:rsidR="00326803" w:rsidRDefault="00326803"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6803" w:rsidRDefault="00326803" w:rsidP="00DE6608">
            <w:pPr>
              <w:tabs>
                <w:tab w:val="left" w:pos="226"/>
              </w:tabs>
              <w:spacing w:before="80" w:after="80"/>
              <w:rPr>
                <w:sz w:val="18"/>
              </w:rPr>
            </w:pPr>
            <w:r>
              <w:rPr>
                <w:sz w:val="18"/>
              </w:rPr>
              <w:t>Het documentair krediet.</w:t>
            </w:r>
          </w:p>
        </w:tc>
        <w:tc>
          <w:tcPr>
            <w:tcW w:w="6949" w:type="dxa"/>
            <w:tcBorders>
              <w:top w:val="single" w:sz="18" w:space="0" w:color="auto"/>
              <w:left w:val="double" w:sz="4" w:space="0" w:color="auto"/>
              <w:bottom w:val="single" w:sz="4" w:space="0" w:color="auto"/>
            </w:tcBorders>
          </w:tcPr>
          <w:p w:rsidR="00326803" w:rsidRDefault="00326803"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326803" w:rsidRDefault="00326803" w:rsidP="00DE6608">
            <w:pPr>
              <w:spacing w:before="80" w:after="80"/>
              <w:jc w:val="center"/>
              <w:rPr>
                <w:sz w:val="18"/>
              </w:rPr>
            </w:pPr>
            <w:r>
              <w:rPr>
                <w:sz w:val="18"/>
              </w:rPr>
              <w:t>TA.BE</w:t>
            </w:r>
          </w:p>
        </w:tc>
      </w:tr>
    </w:tbl>
    <w:p w:rsidR="00402CE2" w:rsidRDefault="00402CE2">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02CE2" w:rsidTr="00975963">
        <w:trPr>
          <w:trHeight w:val="397"/>
        </w:trPr>
        <w:tc>
          <w:tcPr>
            <w:tcW w:w="839" w:type="dxa"/>
            <w:tcBorders>
              <w:bottom w:val="single" w:sz="4" w:space="0" w:color="auto"/>
            </w:tcBorders>
            <w:vAlign w:val="center"/>
          </w:tcPr>
          <w:p w:rsidR="00402CE2" w:rsidRDefault="00402CE2" w:rsidP="00975963">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402CE2" w:rsidRDefault="00402CE2" w:rsidP="0097596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402CE2" w:rsidRDefault="00402CE2" w:rsidP="0097596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402CE2" w:rsidRDefault="00402CE2" w:rsidP="00975963">
            <w:pPr>
              <w:spacing w:before="80" w:after="80"/>
              <w:jc w:val="center"/>
              <w:rPr>
                <w:sz w:val="18"/>
              </w:rPr>
            </w:pPr>
            <w:r>
              <w:rPr>
                <w:sz w:val="18"/>
              </w:rPr>
              <w:t>B/U</w:t>
            </w:r>
          </w:p>
        </w:tc>
        <w:tc>
          <w:tcPr>
            <w:tcW w:w="6949" w:type="dxa"/>
            <w:tcBorders>
              <w:left w:val="double" w:sz="4" w:space="0" w:color="auto"/>
            </w:tcBorders>
            <w:vAlign w:val="center"/>
          </w:tcPr>
          <w:p w:rsidR="00402CE2" w:rsidRDefault="00402CE2" w:rsidP="00975963">
            <w:pPr>
              <w:spacing w:before="80" w:after="80"/>
              <w:jc w:val="center"/>
              <w:rPr>
                <w:sz w:val="18"/>
              </w:rPr>
            </w:pPr>
            <w:r>
              <w:rPr>
                <w:sz w:val="18"/>
              </w:rPr>
              <w:t>Didactische wenken en hulpmiddelen</w:t>
            </w:r>
          </w:p>
        </w:tc>
        <w:tc>
          <w:tcPr>
            <w:tcW w:w="844" w:type="dxa"/>
            <w:vAlign w:val="center"/>
          </w:tcPr>
          <w:p w:rsidR="00402CE2" w:rsidRDefault="00402CE2" w:rsidP="00975963">
            <w:pPr>
              <w:spacing w:before="80" w:after="80"/>
              <w:jc w:val="center"/>
              <w:rPr>
                <w:sz w:val="18"/>
              </w:rPr>
            </w:pPr>
            <w:r>
              <w:rPr>
                <w:sz w:val="18"/>
              </w:rPr>
              <w:t>Link</w:t>
            </w:r>
          </w:p>
        </w:tc>
      </w:tr>
      <w:tr w:rsidR="00326803" w:rsidTr="00DE6608">
        <w:trPr>
          <w:trHeight w:val="397"/>
        </w:trPr>
        <w:tc>
          <w:tcPr>
            <w:tcW w:w="839" w:type="dxa"/>
            <w:tcBorders>
              <w:top w:val="single" w:sz="18" w:space="0" w:color="auto"/>
              <w:left w:val="single" w:sz="18" w:space="0" w:color="auto"/>
              <w:bottom w:val="single" w:sz="18" w:space="0" w:color="auto"/>
            </w:tcBorders>
          </w:tcPr>
          <w:p w:rsidR="00326803" w:rsidRDefault="00326803" w:rsidP="00DE6608">
            <w:pPr>
              <w:pStyle w:val="NummerDoelstelling"/>
            </w:pPr>
          </w:p>
        </w:tc>
        <w:tc>
          <w:tcPr>
            <w:tcW w:w="5716" w:type="dxa"/>
            <w:tcBorders>
              <w:top w:val="single" w:sz="18" w:space="0" w:color="auto"/>
              <w:bottom w:val="single" w:sz="18" w:space="0" w:color="auto"/>
            </w:tcBorders>
          </w:tcPr>
          <w:p w:rsidR="00326803" w:rsidRDefault="00326803" w:rsidP="00DE6608">
            <w:pPr>
              <w:spacing w:before="80" w:after="80"/>
              <w:rPr>
                <w:b/>
                <w:bCs/>
                <w:sz w:val="18"/>
              </w:rPr>
            </w:pPr>
            <w:r>
              <w:rPr>
                <w:b/>
                <w:bCs/>
                <w:sz w:val="18"/>
              </w:rPr>
              <w:t>De financiering door een acceptkrediet kunnen verklaren en de werking schematisch kunnen weergeven.</w:t>
            </w:r>
          </w:p>
        </w:tc>
        <w:tc>
          <w:tcPr>
            <w:tcW w:w="835" w:type="dxa"/>
            <w:tcBorders>
              <w:top w:val="single" w:sz="18" w:space="0" w:color="auto"/>
              <w:bottom w:val="single" w:sz="18" w:space="0" w:color="auto"/>
            </w:tcBorders>
          </w:tcPr>
          <w:p w:rsidR="00274D55" w:rsidRDefault="00326803" w:rsidP="002D307D">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326803" w:rsidRDefault="00326803" w:rsidP="00DE6608">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326803" w:rsidRDefault="00326803"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6803" w:rsidRDefault="00326803" w:rsidP="00DE6608">
            <w:pPr>
              <w:spacing w:before="80" w:after="80"/>
              <w:jc w:val="center"/>
              <w:rPr>
                <w:sz w:val="18"/>
              </w:rPr>
            </w:pPr>
          </w:p>
        </w:tc>
      </w:tr>
      <w:tr w:rsidR="00326803" w:rsidTr="00DE6608">
        <w:trPr>
          <w:trHeight w:val="397"/>
        </w:trPr>
        <w:tc>
          <w:tcPr>
            <w:tcW w:w="839" w:type="dxa"/>
            <w:tcBorders>
              <w:top w:val="single" w:sz="18" w:space="0" w:color="auto"/>
              <w:bottom w:val="single" w:sz="18" w:space="0" w:color="auto"/>
            </w:tcBorders>
          </w:tcPr>
          <w:p w:rsidR="00326803" w:rsidRDefault="00326803"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26803" w:rsidRDefault="00326803" w:rsidP="00DE6608">
            <w:pPr>
              <w:tabs>
                <w:tab w:val="left" w:pos="226"/>
              </w:tabs>
              <w:spacing w:before="80" w:after="80"/>
              <w:rPr>
                <w:sz w:val="18"/>
              </w:rPr>
            </w:pPr>
            <w:r>
              <w:rPr>
                <w:sz w:val="18"/>
              </w:rPr>
              <w:t>Het acceptkrediet.</w:t>
            </w:r>
          </w:p>
        </w:tc>
        <w:tc>
          <w:tcPr>
            <w:tcW w:w="6949" w:type="dxa"/>
            <w:tcBorders>
              <w:top w:val="single" w:sz="18" w:space="0" w:color="auto"/>
              <w:left w:val="double" w:sz="4" w:space="0" w:color="auto"/>
              <w:bottom w:val="single" w:sz="18" w:space="0" w:color="auto"/>
            </w:tcBorders>
          </w:tcPr>
          <w:p w:rsidR="00326803" w:rsidRDefault="00326803" w:rsidP="00DE660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26803" w:rsidRDefault="00326803" w:rsidP="00DE6608">
            <w:pPr>
              <w:spacing w:before="80" w:after="80"/>
              <w:jc w:val="center"/>
              <w:rPr>
                <w:sz w:val="18"/>
              </w:rPr>
            </w:pPr>
            <w:r>
              <w:rPr>
                <w:sz w:val="18"/>
              </w:rPr>
              <w:t>TA.BE</w:t>
            </w:r>
          </w:p>
        </w:tc>
      </w:tr>
      <w:tr w:rsidR="00326803" w:rsidTr="00DE6608">
        <w:trPr>
          <w:trHeight w:val="397"/>
        </w:trPr>
        <w:tc>
          <w:tcPr>
            <w:tcW w:w="839" w:type="dxa"/>
            <w:tcBorders>
              <w:top w:val="single" w:sz="18" w:space="0" w:color="auto"/>
              <w:left w:val="single" w:sz="18" w:space="0" w:color="auto"/>
              <w:bottom w:val="single" w:sz="18" w:space="0" w:color="auto"/>
            </w:tcBorders>
          </w:tcPr>
          <w:p w:rsidR="00326803" w:rsidRDefault="00326803" w:rsidP="00DE6608">
            <w:pPr>
              <w:pStyle w:val="NummerDoelstelling"/>
            </w:pPr>
          </w:p>
        </w:tc>
        <w:tc>
          <w:tcPr>
            <w:tcW w:w="5716" w:type="dxa"/>
            <w:tcBorders>
              <w:top w:val="single" w:sz="18" w:space="0" w:color="auto"/>
              <w:bottom w:val="single" w:sz="18" w:space="0" w:color="auto"/>
            </w:tcBorders>
          </w:tcPr>
          <w:p w:rsidR="00326803" w:rsidRDefault="00326803" w:rsidP="00DE6608">
            <w:pPr>
              <w:spacing w:before="80" w:after="80"/>
              <w:rPr>
                <w:b/>
                <w:bCs/>
                <w:sz w:val="18"/>
              </w:rPr>
            </w:pPr>
            <w:r>
              <w:rPr>
                <w:b/>
                <w:bCs/>
                <w:sz w:val="18"/>
              </w:rPr>
              <w:t>De verrichtingen in verband met het acceptkrediet boekhoudkundig kunnen verwerken en verklaren.</w:t>
            </w:r>
          </w:p>
        </w:tc>
        <w:tc>
          <w:tcPr>
            <w:tcW w:w="835" w:type="dxa"/>
            <w:tcBorders>
              <w:top w:val="single" w:sz="18" w:space="0" w:color="auto"/>
              <w:bottom w:val="single" w:sz="18" w:space="0" w:color="auto"/>
            </w:tcBorders>
          </w:tcPr>
          <w:p w:rsidR="00326803" w:rsidRDefault="00326803" w:rsidP="002D307D">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326803" w:rsidRDefault="00326803" w:rsidP="00DE6608">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326803" w:rsidRDefault="00326803"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6803" w:rsidRDefault="00326803" w:rsidP="00DE6608">
            <w:pPr>
              <w:spacing w:before="80" w:after="80"/>
              <w:jc w:val="center"/>
              <w:rPr>
                <w:sz w:val="18"/>
              </w:rPr>
            </w:pPr>
          </w:p>
        </w:tc>
      </w:tr>
      <w:tr w:rsidR="00326803" w:rsidTr="00DE6608">
        <w:trPr>
          <w:trHeight w:val="397"/>
        </w:trPr>
        <w:tc>
          <w:tcPr>
            <w:tcW w:w="839" w:type="dxa"/>
            <w:tcBorders>
              <w:top w:val="single" w:sz="18" w:space="0" w:color="auto"/>
              <w:bottom w:val="single" w:sz="4" w:space="0" w:color="auto"/>
            </w:tcBorders>
          </w:tcPr>
          <w:p w:rsidR="00326803" w:rsidRDefault="00326803"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6803" w:rsidRDefault="00326803" w:rsidP="00DE6608">
            <w:pPr>
              <w:tabs>
                <w:tab w:val="left" w:pos="226"/>
              </w:tabs>
              <w:spacing w:before="80" w:after="80"/>
              <w:rPr>
                <w:sz w:val="18"/>
              </w:rPr>
            </w:pPr>
            <w:r>
              <w:rPr>
                <w:sz w:val="18"/>
              </w:rPr>
              <w:t>De boekhoudkundige verwerking van het acceptkrediet met een boekhoudpakket.</w:t>
            </w:r>
          </w:p>
        </w:tc>
        <w:tc>
          <w:tcPr>
            <w:tcW w:w="6949" w:type="dxa"/>
            <w:tcBorders>
              <w:top w:val="single" w:sz="18" w:space="0" w:color="auto"/>
              <w:left w:val="double" w:sz="4" w:space="0" w:color="auto"/>
              <w:bottom w:val="single" w:sz="4" w:space="0" w:color="auto"/>
            </w:tcBorders>
          </w:tcPr>
          <w:p w:rsidR="00326803" w:rsidRDefault="00326803" w:rsidP="00DE6608">
            <w:pPr>
              <w:tabs>
                <w:tab w:val="right" w:pos="352"/>
                <w:tab w:val="right" w:pos="567"/>
              </w:tabs>
              <w:spacing w:before="80" w:after="80"/>
              <w:rPr>
                <w:sz w:val="18"/>
              </w:rPr>
            </w:pPr>
            <w:r>
              <w:rPr>
                <w:sz w:val="18"/>
              </w:rPr>
              <w:t>Werking van het krediet schematisch voorstellen.</w:t>
            </w:r>
          </w:p>
        </w:tc>
        <w:tc>
          <w:tcPr>
            <w:tcW w:w="844" w:type="dxa"/>
            <w:tcBorders>
              <w:top w:val="single" w:sz="18" w:space="0" w:color="auto"/>
              <w:bottom w:val="single" w:sz="4" w:space="0" w:color="auto"/>
            </w:tcBorders>
          </w:tcPr>
          <w:p w:rsidR="00326803" w:rsidRDefault="00326803" w:rsidP="00DE6608">
            <w:pPr>
              <w:spacing w:before="80" w:after="80"/>
              <w:jc w:val="center"/>
              <w:rPr>
                <w:sz w:val="18"/>
              </w:rPr>
            </w:pPr>
            <w:r>
              <w:rPr>
                <w:sz w:val="18"/>
              </w:rPr>
              <w:t>TA.BE</w:t>
            </w:r>
          </w:p>
        </w:tc>
      </w:tr>
      <w:tr w:rsidR="00326803" w:rsidRPr="00CC1660" w:rsidTr="00DE6608">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326803" w:rsidRPr="00147764" w:rsidRDefault="00326803" w:rsidP="00DE6608">
            <w:pPr>
              <w:rPr>
                <w:b/>
              </w:rPr>
            </w:pPr>
            <w:r>
              <w:rPr>
                <w:b/>
                <w:bCs/>
              </w:rPr>
              <w:br w:type="page"/>
            </w:r>
            <w:r>
              <w:rPr>
                <w:b/>
              </w:rPr>
              <w:t>De personeelskosten</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26803" w:rsidRPr="00274D55" w:rsidRDefault="00326803" w:rsidP="00DE6608">
            <w:pPr>
              <w:rPr>
                <w:b/>
                <w:sz w:val="18"/>
                <w:szCs w:val="18"/>
              </w:rPr>
            </w:pPr>
            <w:r w:rsidRPr="00274D55">
              <w:rPr>
                <w:b/>
                <w:sz w:val="18"/>
                <w:szCs w:val="18"/>
              </w:rPr>
              <w:t>Dit onderdeel kan ook gegeven worden door leerkracht TV Recht</w:t>
            </w:r>
          </w:p>
        </w:tc>
      </w:tr>
      <w:tr w:rsidR="006B520F" w:rsidTr="00DE6608">
        <w:trPr>
          <w:trHeight w:val="397"/>
        </w:trPr>
        <w:tc>
          <w:tcPr>
            <w:tcW w:w="839" w:type="dxa"/>
            <w:tcBorders>
              <w:top w:val="single" w:sz="18" w:space="0" w:color="auto"/>
              <w:left w:val="single" w:sz="18" w:space="0" w:color="auto"/>
              <w:bottom w:val="single" w:sz="18" w:space="0" w:color="auto"/>
            </w:tcBorders>
          </w:tcPr>
          <w:p w:rsidR="006B520F" w:rsidRDefault="006B520F" w:rsidP="00DE6608">
            <w:pPr>
              <w:pStyle w:val="NummerDoelstelling"/>
            </w:pPr>
          </w:p>
        </w:tc>
        <w:tc>
          <w:tcPr>
            <w:tcW w:w="5716" w:type="dxa"/>
            <w:tcBorders>
              <w:top w:val="single" w:sz="18" w:space="0" w:color="auto"/>
              <w:bottom w:val="single" w:sz="18" w:space="0" w:color="auto"/>
            </w:tcBorders>
          </w:tcPr>
          <w:p w:rsidR="006B520F" w:rsidRDefault="006B520F" w:rsidP="00DE6608">
            <w:pPr>
              <w:spacing w:before="80" w:after="80"/>
              <w:rPr>
                <w:b/>
                <w:bCs/>
                <w:sz w:val="18"/>
              </w:rPr>
            </w:pPr>
            <w:r>
              <w:rPr>
                <w:b/>
                <w:bCs/>
                <w:sz w:val="18"/>
              </w:rPr>
              <w:t>De belangrijkste periodieke verplichtingen van de werkgever bondig kunnen toelichten.</w:t>
            </w:r>
          </w:p>
        </w:tc>
        <w:tc>
          <w:tcPr>
            <w:tcW w:w="835" w:type="dxa"/>
            <w:tcBorders>
              <w:top w:val="single" w:sz="18" w:space="0" w:color="auto"/>
              <w:bottom w:val="single" w:sz="18" w:space="0" w:color="auto"/>
            </w:tcBorders>
          </w:tcPr>
          <w:p w:rsidR="006B520F" w:rsidRDefault="006B520F" w:rsidP="002D307D">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6B520F" w:rsidRDefault="006B520F"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B520F" w:rsidRDefault="006B520F"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B520F" w:rsidRDefault="006B520F" w:rsidP="00DE6608">
            <w:pPr>
              <w:spacing w:before="80" w:after="80"/>
              <w:jc w:val="center"/>
              <w:rPr>
                <w:sz w:val="18"/>
              </w:rPr>
            </w:pPr>
          </w:p>
        </w:tc>
      </w:tr>
      <w:tr w:rsidR="006B520F" w:rsidTr="00DE6608">
        <w:trPr>
          <w:trHeight w:val="397"/>
        </w:trPr>
        <w:tc>
          <w:tcPr>
            <w:tcW w:w="839" w:type="dxa"/>
            <w:tcBorders>
              <w:top w:val="single" w:sz="18" w:space="0" w:color="auto"/>
              <w:bottom w:val="single" w:sz="18" w:space="0" w:color="auto"/>
            </w:tcBorders>
          </w:tcPr>
          <w:p w:rsidR="006B520F" w:rsidRDefault="006B520F"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B520F" w:rsidRDefault="006B520F" w:rsidP="00274D55">
            <w:pPr>
              <w:tabs>
                <w:tab w:val="left" w:pos="226"/>
              </w:tabs>
              <w:spacing w:before="80" w:after="80"/>
              <w:rPr>
                <w:sz w:val="18"/>
              </w:rPr>
            </w:pPr>
            <w:r>
              <w:rPr>
                <w:sz w:val="18"/>
              </w:rPr>
              <w:t>De periodieke verplichtingen van d</w:t>
            </w:r>
            <w:r w:rsidR="00274D55">
              <w:rPr>
                <w:sz w:val="18"/>
              </w:rPr>
              <w:t>e wetgever:</w:t>
            </w:r>
            <w:r w:rsidR="00274D55">
              <w:rPr>
                <w:sz w:val="18"/>
              </w:rPr>
              <w:br/>
              <w:t>-</w:t>
            </w:r>
            <w:r w:rsidR="00274D55">
              <w:rPr>
                <w:sz w:val="18"/>
              </w:rPr>
              <w:tab/>
              <w:t>op elke betaaldag</w:t>
            </w:r>
            <w:r w:rsidR="00274D55">
              <w:rPr>
                <w:sz w:val="18"/>
              </w:rPr>
              <w:br/>
              <w:t>-</w:t>
            </w:r>
            <w:r w:rsidR="00274D55">
              <w:rPr>
                <w:sz w:val="18"/>
              </w:rPr>
              <w:tab/>
              <w:t>elke maand</w:t>
            </w:r>
            <w:r>
              <w:rPr>
                <w:sz w:val="18"/>
              </w:rPr>
              <w:br/>
              <w:t>-</w:t>
            </w:r>
            <w:r>
              <w:rPr>
                <w:sz w:val="18"/>
              </w:rPr>
              <w:tab/>
              <w:t>elk kwartaal</w:t>
            </w:r>
            <w:r>
              <w:rPr>
                <w:sz w:val="18"/>
              </w:rPr>
              <w:br/>
              <w:t>-</w:t>
            </w:r>
            <w:r>
              <w:rPr>
                <w:sz w:val="18"/>
              </w:rPr>
              <w:tab/>
              <w:t>ieder jaar</w:t>
            </w:r>
          </w:p>
        </w:tc>
        <w:tc>
          <w:tcPr>
            <w:tcW w:w="6949" w:type="dxa"/>
            <w:tcBorders>
              <w:top w:val="single" w:sz="18" w:space="0" w:color="auto"/>
              <w:left w:val="double" w:sz="4" w:space="0" w:color="auto"/>
              <w:bottom w:val="single" w:sz="18" w:space="0" w:color="auto"/>
            </w:tcBorders>
          </w:tcPr>
          <w:p w:rsidR="006B520F" w:rsidRDefault="006B520F" w:rsidP="00DE6608">
            <w:pPr>
              <w:tabs>
                <w:tab w:val="right" w:pos="352"/>
                <w:tab w:val="right" w:pos="567"/>
              </w:tabs>
              <w:spacing w:before="80" w:after="80"/>
              <w:rPr>
                <w:sz w:val="18"/>
              </w:rPr>
            </w:pPr>
            <w:r>
              <w:rPr>
                <w:sz w:val="18"/>
              </w:rPr>
              <w:t>De bedoeling is aan te tonen dat werkgever wordt geconfronteerd met een omvangrijke reeks formaliteiten die het sociaal secretariaat beter kan vervullen.</w:t>
            </w:r>
          </w:p>
        </w:tc>
        <w:tc>
          <w:tcPr>
            <w:tcW w:w="844" w:type="dxa"/>
            <w:tcBorders>
              <w:top w:val="single" w:sz="18" w:space="0" w:color="auto"/>
              <w:bottom w:val="single" w:sz="18" w:space="0" w:color="auto"/>
            </w:tcBorders>
          </w:tcPr>
          <w:p w:rsidR="006B520F" w:rsidRDefault="006B520F" w:rsidP="00DE6608">
            <w:pPr>
              <w:spacing w:before="80" w:after="80"/>
              <w:jc w:val="center"/>
              <w:rPr>
                <w:sz w:val="18"/>
              </w:rPr>
            </w:pPr>
          </w:p>
        </w:tc>
      </w:tr>
      <w:tr w:rsidR="006B520F" w:rsidTr="00DE6608">
        <w:trPr>
          <w:trHeight w:val="397"/>
        </w:trPr>
        <w:tc>
          <w:tcPr>
            <w:tcW w:w="839" w:type="dxa"/>
            <w:tcBorders>
              <w:top w:val="single" w:sz="18" w:space="0" w:color="auto"/>
              <w:left w:val="single" w:sz="18" w:space="0" w:color="auto"/>
              <w:bottom w:val="single" w:sz="18" w:space="0" w:color="auto"/>
            </w:tcBorders>
          </w:tcPr>
          <w:p w:rsidR="006B520F" w:rsidRDefault="006B520F" w:rsidP="00DE6608">
            <w:pPr>
              <w:pStyle w:val="NummerDoelstelling"/>
            </w:pPr>
          </w:p>
        </w:tc>
        <w:tc>
          <w:tcPr>
            <w:tcW w:w="5716" w:type="dxa"/>
            <w:tcBorders>
              <w:top w:val="single" w:sz="18" w:space="0" w:color="auto"/>
              <w:bottom w:val="single" w:sz="18" w:space="0" w:color="auto"/>
            </w:tcBorders>
          </w:tcPr>
          <w:p w:rsidR="006B520F" w:rsidRDefault="006B520F" w:rsidP="00DE6608">
            <w:pPr>
              <w:spacing w:before="80" w:after="80"/>
              <w:rPr>
                <w:b/>
                <w:bCs/>
                <w:sz w:val="18"/>
              </w:rPr>
            </w:pPr>
            <w:r>
              <w:rPr>
                <w:b/>
                <w:bCs/>
                <w:sz w:val="18"/>
              </w:rPr>
              <w:t>De rol en het nut van de erkende sociale secretariaten kunnen formuleren.</w:t>
            </w:r>
          </w:p>
        </w:tc>
        <w:tc>
          <w:tcPr>
            <w:tcW w:w="835" w:type="dxa"/>
            <w:tcBorders>
              <w:top w:val="single" w:sz="18" w:space="0" w:color="auto"/>
              <w:bottom w:val="single" w:sz="18" w:space="0" w:color="auto"/>
            </w:tcBorders>
          </w:tcPr>
          <w:p w:rsidR="006B520F" w:rsidRDefault="006B520F" w:rsidP="002D307D">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6B520F" w:rsidRDefault="006B520F"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B520F" w:rsidRDefault="006B520F"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B520F" w:rsidRDefault="006B520F" w:rsidP="00DE6608">
            <w:pPr>
              <w:spacing w:before="80" w:after="80"/>
              <w:jc w:val="center"/>
              <w:rPr>
                <w:sz w:val="18"/>
              </w:rPr>
            </w:pPr>
          </w:p>
        </w:tc>
      </w:tr>
      <w:tr w:rsidR="006B520F" w:rsidTr="00DE6608">
        <w:trPr>
          <w:trHeight w:val="397"/>
        </w:trPr>
        <w:tc>
          <w:tcPr>
            <w:tcW w:w="839" w:type="dxa"/>
            <w:tcBorders>
              <w:top w:val="single" w:sz="18" w:space="0" w:color="auto"/>
              <w:bottom w:val="single" w:sz="4" w:space="0" w:color="auto"/>
            </w:tcBorders>
          </w:tcPr>
          <w:p w:rsidR="006B520F" w:rsidRDefault="006B520F"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B520F" w:rsidRDefault="006B520F" w:rsidP="00DE6608">
            <w:pPr>
              <w:tabs>
                <w:tab w:val="left" w:pos="226"/>
              </w:tabs>
              <w:spacing w:before="80" w:after="80"/>
              <w:rPr>
                <w:sz w:val="18"/>
              </w:rPr>
            </w:pPr>
            <w:r>
              <w:rPr>
                <w:sz w:val="18"/>
              </w:rPr>
              <w:t>Rol en nut van het erkend sociaal secretariaat.</w:t>
            </w:r>
          </w:p>
        </w:tc>
        <w:tc>
          <w:tcPr>
            <w:tcW w:w="6949" w:type="dxa"/>
            <w:tcBorders>
              <w:top w:val="single" w:sz="18" w:space="0" w:color="auto"/>
              <w:left w:val="double" w:sz="4" w:space="0" w:color="auto"/>
              <w:bottom w:val="single" w:sz="4" w:space="0" w:color="auto"/>
            </w:tcBorders>
          </w:tcPr>
          <w:p w:rsidR="006B520F" w:rsidRDefault="006B520F" w:rsidP="00DE6608">
            <w:pPr>
              <w:tabs>
                <w:tab w:val="left" w:pos="281"/>
              </w:tabs>
              <w:spacing w:before="80" w:after="80"/>
              <w:rPr>
                <w:sz w:val="18"/>
              </w:rPr>
            </w:pPr>
            <w:r>
              <w:rPr>
                <w:sz w:val="18"/>
              </w:rPr>
              <w:t>Bezoeken aan een erkend sociaal secretariaat.</w:t>
            </w:r>
            <w:r>
              <w:rPr>
                <w:sz w:val="18"/>
              </w:rPr>
              <w:br/>
              <w:t>Bespreek de:</w:t>
            </w:r>
            <w:r>
              <w:rPr>
                <w:sz w:val="18"/>
              </w:rPr>
              <w:br/>
              <w:t>-</w:t>
            </w:r>
            <w:r>
              <w:rPr>
                <w:sz w:val="18"/>
              </w:rPr>
              <w:tab/>
              <w:t>administratieve ontlasting van de werkgever;</w:t>
            </w:r>
            <w:r>
              <w:rPr>
                <w:sz w:val="18"/>
              </w:rPr>
              <w:br/>
              <w:t>-</w:t>
            </w:r>
            <w:r>
              <w:rPr>
                <w:sz w:val="18"/>
              </w:rPr>
              <w:tab/>
              <w:t>hulpverlening bij elke aanwerving;</w:t>
            </w:r>
            <w:r>
              <w:rPr>
                <w:sz w:val="18"/>
              </w:rPr>
              <w:br/>
              <w:t>-</w:t>
            </w:r>
            <w:r>
              <w:rPr>
                <w:sz w:val="18"/>
              </w:rPr>
              <w:tab/>
              <w:t>berekening van de lonen/wedden per periode;</w:t>
            </w:r>
            <w:r>
              <w:rPr>
                <w:sz w:val="18"/>
              </w:rPr>
              <w:br/>
              <w:t>-</w:t>
            </w:r>
            <w:r>
              <w:rPr>
                <w:sz w:val="18"/>
              </w:rPr>
              <w:tab/>
              <w:t>hulpverlening bij het beëindigen van een arbeidsovereenkomst;</w:t>
            </w:r>
            <w:r>
              <w:rPr>
                <w:sz w:val="18"/>
              </w:rPr>
              <w:br/>
              <w:t>-</w:t>
            </w:r>
            <w:r>
              <w:rPr>
                <w:sz w:val="18"/>
              </w:rPr>
              <w:tab/>
              <w:t>informatieverwerking.</w:t>
            </w:r>
          </w:p>
        </w:tc>
        <w:tc>
          <w:tcPr>
            <w:tcW w:w="844" w:type="dxa"/>
            <w:tcBorders>
              <w:top w:val="single" w:sz="18" w:space="0" w:color="auto"/>
              <w:bottom w:val="single" w:sz="4" w:space="0" w:color="auto"/>
            </w:tcBorders>
          </w:tcPr>
          <w:p w:rsidR="006B520F" w:rsidRDefault="006B520F" w:rsidP="002D307D">
            <w:pPr>
              <w:spacing w:before="80" w:after="80"/>
              <w:jc w:val="center"/>
              <w:rPr>
                <w:sz w:val="18"/>
              </w:rPr>
            </w:pPr>
            <w:r>
              <w:rPr>
                <w:sz w:val="18"/>
              </w:rPr>
              <w:t>TA.BE</w:t>
            </w:r>
            <w:r w:rsidR="00402CE2">
              <w:rPr>
                <w:sz w:val="18"/>
              </w:rPr>
              <w:br/>
            </w:r>
          </w:p>
        </w:tc>
      </w:tr>
    </w:tbl>
    <w:p w:rsidR="00402CE2" w:rsidRDefault="00402CE2">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02CE2" w:rsidTr="00975963">
        <w:trPr>
          <w:trHeight w:val="397"/>
        </w:trPr>
        <w:tc>
          <w:tcPr>
            <w:tcW w:w="839" w:type="dxa"/>
            <w:tcBorders>
              <w:bottom w:val="single" w:sz="4" w:space="0" w:color="auto"/>
            </w:tcBorders>
            <w:vAlign w:val="center"/>
          </w:tcPr>
          <w:p w:rsidR="00402CE2" w:rsidRDefault="00402CE2" w:rsidP="00975963">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402CE2" w:rsidRDefault="00402CE2" w:rsidP="0097596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402CE2" w:rsidRDefault="00402CE2" w:rsidP="0097596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402CE2" w:rsidRDefault="00402CE2" w:rsidP="00975963">
            <w:pPr>
              <w:spacing w:before="80" w:after="80"/>
              <w:jc w:val="center"/>
              <w:rPr>
                <w:sz w:val="18"/>
              </w:rPr>
            </w:pPr>
            <w:r>
              <w:rPr>
                <w:sz w:val="18"/>
              </w:rPr>
              <w:t>B/U</w:t>
            </w:r>
          </w:p>
        </w:tc>
        <w:tc>
          <w:tcPr>
            <w:tcW w:w="6949" w:type="dxa"/>
            <w:tcBorders>
              <w:left w:val="double" w:sz="4" w:space="0" w:color="auto"/>
            </w:tcBorders>
            <w:vAlign w:val="center"/>
          </w:tcPr>
          <w:p w:rsidR="00402CE2" w:rsidRDefault="00402CE2" w:rsidP="00975963">
            <w:pPr>
              <w:spacing w:before="80" w:after="80"/>
              <w:jc w:val="center"/>
              <w:rPr>
                <w:sz w:val="18"/>
              </w:rPr>
            </w:pPr>
            <w:r>
              <w:rPr>
                <w:sz w:val="18"/>
              </w:rPr>
              <w:t>Didactische wenken en hulpmiddelen</w:t>
            </w:r>
          </w:p>
        </w:tc>
        <w:tc>
          <w:tcPr>
            <w:tcW w:w="844" w:type="dxa"/>
            <w:vAlign w:val="center"/>
          </w:tcPr>
          <w:p w:rsidR="00402CE2" w:rsidRDefault="00402CE2" w:rsidP="00975963">
            <w:pPr>
              <w:spacing w:before="80" w:after="80"/>
              <w:jc w:val="center"/>
              <w:rPr>
                <w:sz w:val="18"/>
              </w:rPr>
            </w:pPr>
            <w:r>
              <w:rPr>
                <w:sz w:val="18"/>
              </w:rPr>
              <w:t>Link</w:t>
            </w:r>
          </w:p>
        </w:tc>
      </w:tr>
      <w:tr w:rsidR="006B520F" w:rsidTr="00DE6608">
        <w:trPr>
          <w:trHeight w:val="397"/>
        </w:trPr>
        <w:tc>
          <w:tcPr>
            <w:tcW w:w="839" w:type="dxa"/>
            <w:tcBorders>
              <w:top w:val="single" w:sz="18" w:space="0" w:color="auto"/>
              <w:left w:val="single" w:sz="18" w:space="0" w:color="auto"/>
              <w:bottom w:val="single" w:sz="18" w:space="0" w:color="auto"/>
            </w:tcBorders>
          </w:tcPr>
          <w:p w:rsidR="006B520F" w:rsidRDefault="006B520F" w:rsidP="00DE6608">
            <w:pPr>
              <w:pStyle w:val="NummerDoelstelling"/>
            </w:pPr>
          </w:p>
        </w:tc>
        <w:tc>
          <w:tcPr>
            <w:tcW w:w="5716" w:type="dxa"/>
            <w:tcBorders>
              <w:top w:val="single" w:sz="18" w:space="0" w:color="auto"/>
              <w:bottom w:val="single" w:sz="18" w:space="0" w:color="auto"/>
            </w:tcBorders>
          </w:tcPr>
          <w:p w:rsidR="006B520F" w:rsidRDefault="006B520F" w:rsidP="00DE6608">
            <w:pPr>
              <w:spacing w:before="80" w:after="80"/>
              <w:rPr>
                <w:b/>
                <w:bCs/>
                <w:sz w:val="18"/>
              </w:rPr>
            </w:pPr>
            <w:r>
              <w:rPr>
                <w:b/>
                <w:bCs/>
                <w:sz w:val="18"/>
              </w:rPr>
              <w:t>De functie van de documenten van een sociaal secretariaat bondig kunnen toelichten.</w:t>
            </w:r>
          </w:p>
        </w:tc>
        <w:tc>
          <w:tcPr>
            <w:tcW w:w="835" w:type="dxa"/>
            <w:tcBorders>
              <w:top w:val="single" w:sz="18" w:space="0" w:color="auto"/>
              <w:bottom w:val="single" w:sz="18" w:space="0" w:color="auto"/>
            </w:tcBorders>
          </w:tcPr>
          <w:p w:rsidR="006B520F" w:rsidRDefault="006B520F" w:rsidP="002D307D">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6B520F" w:rsidRDefault="006B520F"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B520F" w:rsidRDefault="006B520F"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B520F" w:rsidRDefault="006B520F" w:rsidP="00DE6608">
            <w:pPr>
              <w:spacing w:before="80" w:after="80"/>
              <w:jc w:val="center"/>
              <w:rPr>
                <w:sz w:val="18"/>
              </w:rPr>
            </w:pPr>
          </w:p>
        </w:tc>
      </w:tr>
      <w:tr w:rsidR="006B520F" w:rsidTr="00DE6608">
        <w:trPr>
          <w:trHeight w:val="397"/>
        </w:trPr>
        <w:tc>
          <w:tcPr>
            <w:tcW w:w="839" w:type="dxa"/>
            <w:tcBorders>
              <w:top w:val="single" w:sz="18" w:space="0" w:color="auto"/>
              <w:bottom w:val="single" w:sz="18" w:space="0" w:color="auto"/>
            </w:tcBorders>
          </w:tcPr>
          <w:p w:rsidR="006B520F" w:rsidRDefault="006B520F"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B520F" w:rsidRDefault="006B520F" w:rsidP="00DE6608">
            <w:pPr>
              <w:tabs>
                <w:tab w:val="left" w:pos="226"/>
              </w:tabs>
              <w:spacing w:before="80" w:after="80"/>
              <w:rPr>
                <w:sz w:val="18"/>
              </w:rPr>
            </w:pPr>
            <w:r>
              <w:rPr>
                <w:sz w:val="18"/>
              </w:rPr>
              <w:t>Documenten bij indien</w:t>
            </w:r>
            <w:r w:rsidR="00274D55">
              <w:rPr>
                <w:sz w:val="18"/>
              </w:rPr>
              <w:t>sttreding:</w:t>
            </w:r>
            <w:r w:rsidR="00274D55">
              <w:rPr>
                <w:sz w:val="18"/>
              </w:rPr>
              <w:br/>
              <w:t>-</w:t>
            </w:r>
            <w:r w:rsidR="00274D55">
              <w:rPr>
                <w:sz w:val="18"/>
              </w:rPr>
              <w:tab/>
              <w:t>de werknemersfiche</w:t>
            </w:r>
            <w:r>
              <w:rPr>
                <w:sz w:val="18"/>
              </w:rPr>
              <w:br/>
              <w:t>-</w:t>
            </w:r>
            <w:r>
              <w:rPr>
                <w:sz w:val="18"/>
              </w:rPr>
              <w:tab/>
              <w:t>de arbeidsovereenkomst voor werklied</w:t>
            </w:r>
            <w:r w:rsidR="00274D55">
              <w:rPr>
                <w:sz w:val="18"/>
              </w:rPr>
              <w:t>en/bedienden</w:t>
            </w:r>
            <w:r w:rsidR="00274D55">
              <w:rPr>
                <w:sz w:val="18"/>
              </w:rPr>
              <w:br/>
              <w:t>-</w:t>
            </w:r>
            <w:r w:rsidR="00274D55">
              <w:rPr>
                <w:sz w:val="18"/>
              </w:rPr>
              <w:tab/>
              <w:t>het arbeidsreglement</w:t>
            </w:r>
            <w:r>
              <w:rPr>
                <w:sz w:val="18"/>
              </w:rPr>
              <w:br/>
            </w:r>
            <w:r>
              <w:rPr>
                <w:sz w:val="18"/>
              </w:rPr>
              <w:br/>
              <w:t>Documenten bij elke l</w:t>
            </w:r>
            <w:r w:rsidR="00274D55">
              <w:rPr>
                <w:sz w:val="18"/>
              </w:rPr>
              <w:t>oonuitbetaling:</w:t>
            </w:r>
            <w:r w:rsidR="00274D55">
              <w:rPr>
                <w:sz w:val="18"/>
              </w:rPr>
              <w:br/>
              <w:t>-</w:t>
            </w:r>
            <w:r w:rsidR="00274D55">
              <w:rPr>
                <w:sz w:val="18"/>
              </w:rPr>
              <w:tab/>
              <w:t>de loonopgave</w:t>
            </w:r>
            <w:r w:rsidR="00274D55">
              <w:rPr>
                <w:sz w:val="18"/>
              </w:rPr>
              <w:br/>
              <w:t>-</w:t>
            </w:r>
            <w:r w:rsidR="00274D55">
              <w:rPr>
                <w:sz w:val="18"/>
              </w:rPr>
              <w:tab/>
              <w:t>de loonstrook</w:t>
            </w:r>
            <w:r w:rsidR="00274D55">
              <w:rPr>
                <w:sz w:val="18"/>
              </w:rPr>
              <w:br/>
              <w:t>-</w:t>
            </w:r>
            <w:r w:rsidR="00274D55">
              <w:rPr>
                <w:sz w:val="18"/>
              </w:rPr>
              <w:tab/>
              <w:t>de loonstaat</w:t>
            </w:r>
            <w:r>
              <w:rPr>
                <w:sz w:val="18"/>
              </w:rPr>
              <w:br/>
              <w:t>-</w:t>
            </w:r>
            <w:r>
              <w:rPr>
                <w:sz w:val="18"/>
              </w:rPr>
              <w:tab/>
              <w:t>de factu</w:t>
            </w:r>
            <w:r w:rsidR="00274D55">
              <w:rPr>
                <w:sz w:val="18"/>
              </w:rPr>
              <w:t>ur van het sociaal secretariaat</w:t>
            </w:r>
            <w:r>
              <w:rPr>
                <w:sz w:val="18"/>
              </w:rPr>
              <w:br/>
            </w:r>
            <w:r w:rsidR="00274D55">
              <w:rPr>
                <w:sz w:val="18"/>
              </w:rPr>
              <w:br/>
              <w:t>Einde jaar:</w:t>
            </w:r>
            <w:r w:rsidR="00274D55">
              <w:rPr>
                <w:sz w:val="18"/>
              </w:rPr>
              <w:br/>
              <w:t>-</w:t>
            </w:r>
            <w:r w:rsidR="00274D55">
              <w:rPr>
                <w:sz w:val="18"/>
              </w:rPr>
              <w:tab/>
              <w:t>loonfiche 281.10</w:t>
            </w:r>
            <w:r>
              <w:rPr>
                <w:sz w:val="18"/>
              </w:rPr>
              <w:br/>
              <w:t>-</w:t>
            </w:r>
            <w:r>
              <w:rPr>
                <w:sz w:val="18"/>
              </w:rPr>
              <w:tab/>
              <w:t>samenvattende opgave 325.10</w:t>
            </w:r>
          </w:p>
        </w:tc>
        <w:tc>
          <w:tcPr>
            <w:tcW w:w="6949" w:type="dxa"/>
            <w:tcBorders>
              <w:top w:val="single" w:sz="18" w:space="0" w:color="auto"/>
              <w:left w:val="double" w:sz="4" w:space="0" w:color="auto"/>
              <w:bottom w:val="single" w:sz="18" w:space="0" w:color="auto"/>
            </w:tcBorders>
          </w:tcPr>
          <w:p w:rsidR="006B520F" w:rsidRDefault="006B520F" w:rsidP="00DE6608">
            <w:pPr>
              <w:tabs>
                <w:tab w:val="left" w:pos="255"/>
              </w:tabs>
              <w:spacing w:before="80" w:after="80"/>
              <w:rPr>
                <w:sz w:val="18"/>
              </w:rPr>
            </w:pPr>
            <w:r>
              <w:rPr>
                <w:sz w:val="18"/>
              </w:rPr>
              <w:br/>
            </w:r>
            <w:r>
              <w:rPr>
                <w:sz w:val="18"/>
              </w:rPr>
              <w:br/>
            </w:r>
            <w:r>
              <w:rPr>
                <w:sz w:val="18"/>
              </w:rPr>
              <w:br/>
            </w:r>
            <w:r>
              <w:rPr>
                <w:sz w:val="18"/>
              </w:rPr>
              <w:br/>
            </w:r>
            <w:r>
              <w:rPr>
                <w:sz w:val="18"/>
              </w:rPr>
              <w:br/>
            </w:r>
            <w:r>
              <w:rPr>
                <w:sz w:val="18"/>
              </w:rPr>
              <w:br/>
              <w:t>Beperken tot één model.</w:t>
            </w:r>
            <w:r>
              <w:rPr>
                <w:sz w:val="18"/>
              </w:rPr>
              <w:br/>
            </w:r>
            <w:r>
              <w:rPr>
                <w:sz w:val="18"/>
              </w:rPr>
              <w:br/>
              <w:t>Beperken tot:</w:t>
            </w:r>
            <w:r>
              <w:rPr>
                <w:sz w:val="18"/>
              </w:rPr>
              <w:br/>
              <w:t>-</w:t>
            </w:r>
            <w:r>
              <w:rPr>
                <w:sz w:val="18"/>
              </w:rPr>
              <w:tab/>
              <w:t>normale prestaties;</w:t>
            </w:r>
            <w:r>
              <w:rPr>
                <w:sz w:val="18"/>
              </w:rPr>
              <w:br/>
              <w:t>-</w:t>
            </w:r>
            <w:r>
              <w:rPr>
                <w:sz w:val="18"/>
              </w:rPr>
              <w:tab/>
              <w:t>voorschotten;</w:t>
            </w:r>
            <w:r>
              <w:rPr>
                <w:sz w:val="18"/>
              </w:rPr>
              <w:br/>
              <w:t>-</w:t>
            </w:r>
            <w:r>
              <w:rPr>
                <w:sz w:val="18"/>
              </w:rPr>
              <w:tab/>
              <w:t>betaalde feestdagen.</w:t>
            </w:r>
          </w:p>
        </w:tc>
        <w:tc>
          <w:tcPr>
            <w:tcW w:w="844" w:type="dxa"/>
            <w:tcBorders>
              <w:top w:val="single" w:sz="18" w:space="0" w:color="auto"/>
              <w:bottom w:val="single" w:sz="18" w:space="0" w:color="auto"/>
            </w:tcBorders>
          </w:tcPr>
          <w:p w:rsidR="006B520F" w:rsidRDefault="006B520F" w:rsidP="00DE6608">
            <w:pPr>
              <w:spacing w:before="80" w:after="80"/>
              <w:jc w:val="center"/>
              <w:rPr>
                <w:sz w:val="18"/>
              </w:rPr>
            </w:pPr>
            <w:r>
              <w:rPr>
                <w:sz w:val="18"/>
              </w:rPr>
              <w:t>TA.BE</w:t>
            </w:r>
          </w:p>
        </w:tc>
      </w:tr>
      <w:tr w:rsidR="006B520F" w:rsidTr="00DE6608">
        <w:trPr>
          <w:trHeight w:val="397"/>
        </w:trPr>
        <w:tc>
          <w:tcPr>
            <w:tcW w:w="839" w:type="dxa"/>
            <w:tcBorders>
              <w:top w:val="single" w:sz="18" w:space="0" w:color="auto"/>
              <w:left w:val="single" w:sz="18" w:space="0" w:color="auto"/>
              <w:bottom w:val="single" w:sz="18" w:space="0" w:color="auto"/>
            </w:tcBorders>
          </w:tcPr>
          <w:p w:rsidR="006B520F" w:rsidRDefault="006B520F" w:rsidP="00DE6608">
            <w:pPr>
              <w:pStyle w:val="NummerDoelstelling"/>
            </w:pPr>
            <w:r>
              <w:rPr>
                <w:b w:val="0"/>
                <w:bCs w:val="0"/>
              </w:rPr>
              <w:br w:type="page"/>
            </w:r>
          </w:p>
        </w:tc>
        <w:tc>
          <w:tcPr>
            <w:tcW w:w="5716" w:type="dxa"/>
            <w:tcBorders>
              <w:top w:val="single" w:sz="18" w:space="0" w:color="auto"/>
              <w:bottom w:val="single" w:sz="18" w:space="0" w:color="auto"/>
            </w:tcBorders>
          </w:tcPr>
          <w:p w:rsidR="006B520F" w:rsidRDefault="006B520F" w:rsidP="00DE6608">
            <w:pPr>
              <w:spacing w:before="80" w:after="80"/>
              <w:rPr>
                <w:b/>
                <w:bCs/>
                <w:sz w:val="18"/>
              </w:rPr>
            </w:pPr>
            <w:r>
              <w:rPr>
                <w:b/>
                <w:bCs/>
                <w:sz w:val="18"/>
              </w:rPr>
              <w:t>De factuur van het sociaal secretariaat kunnen coderen en boeken.</w:t>
            </w:r>
          </w:p>
        </w:tc>
        <w:tc>
          <w:tcPr>
            <w:tcW w:w="835" w:type="dxa"/>
            <w:tcBorders>
              <w:top w:val="single" w:sz="18" w:space="0" w:color="auto"/>
              <w:bottom w:val="single" w:sz="18" w:space="0" w:color="auto"/>
            </w:tcBorders>
          </w:tcPr>
          <w:p w:rsidR="006B520F" w:rsidRDefault="006B520F"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6B520F" w:rsidRDefault="006B520F"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B520F" w:rsidRDefault="006B520F"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B520F" w:rsidRDefault="006B520F" w:rsidP="00DE6608">
            <w:pPr>
              <w:spacing w:before="80" w:after="80"/>
              <w:jc w:val="center"/>
              <w:rPr>
                <w:sz w:val="18"/>
              </w:rPr>
            </w:pPr>
          </w:p>
        </w:tc>
      </w:tr>
      <w:tr w:rsidR="006B520F" w:rsidTr="00DE6608">
        <w:trPr>
          <w:trHeight w:val="397"/>
        </w:trPr>
        <w:tc>
          <w:tcPr>
            <w:tcW w:w="839" w:type="dxa"/>
            <w:tcBorders>
              <w:top w:val="single" w:sz="18" w:space="0" w:color="auto"/>
              <w:bottom w:val="single" w:sz="4" w:space="0" w:color="auto"/>
            </w:tcBorders>
          </w:tcPr>
          <w:p w:rsidR="006B520F" w:rsidRDefault="006B520F"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B520F" w:rsidRDefault="006B520F" w:rsidP="00DE6608">
            <w:pPr>
              <w:tabs>
                <w:tab w:val="left" w:pos="226"/>
              </w:tabs>
              <w:spacing w:before="80" w:after="80"/>
              <w:rPr>
                <w:sz w:val="18"/>
              </w:rPr>
            </w:pPr>
            <w:r>
              <w:rPr>
                <w:sz w:val="18"/>
              </w:rPr>
              <w:t>Factuur s</w:t>
            </w:r>
            <w:r w:rsidR="00274D55">
              <w:rPr>
                <w:sz w:val="18"/>
              </w:rPr>
              <w:t>ociaal secretariaat:</w:t>
            </w:r>
            <w:r w:rsidR="00274D55">
              <w:rPr>
                <w:sz w:val="18"/>
              </w:rPr>
              <w:br/>
              <w:t>-</w:t>
            </w:r>
            <w:r w:rsidR="00274D55">
              <w:rPr>
                <w:sz w:val="18"/>
              </w:rPr>
              <w:tab/>
              <w:t>codering</w:t>
            </w:r>
            <w:r w:rsidR="00274D55">
              <w:rPr>
                <w:sz w:val="18"/>
              </w:rPr>
              <w:br/>
              <w:t>-</w:t>
            </w:r>
            <w:r w:rsidR="00274D55">
              <w:rPr>
                <w:sz w:val="18"/>
              </w:rPr>
              <w:tab/>
              <w:t>boeking</w:t>
            </w:r>
          </w:p>
        </w:tc>
        <w:tc>
          <w:tcPr>
            <w:tcW w:w="6949" w:type="dxa"/>
            <w:tcBorders>
              <w:top w:val="single" w:sz="18" w:space="0" w:color="auto"/>
              <w:left w:val="double" w:sz="4" w:space="0" w:color="auto"/>
              <w:bottom w:val="single" w:sz="4" w:space="0" w:color="auto"/>
            </w:tcBorders>
          </w:tcPr>
          <w:p w:rsidR="006B520F" w:rsidRDefault="006B520F" w:rsidP="00DE6608">
            <w:pPr>
              <w:tabs>
                <w:tab w:val="left" w:pos="204"/>
              </w:tabs>
              <w:spacing w:before="80" w:after="80"/>
              <w:rPr>
                <w:sz w:val="18"/>
              </w:rPr>
            </w:pPr>
            <w:r>
              <w:rPr>
                <w:sz w:val="18"/>
              </w:rPr>
              <w:t>De factuur wordt:</w:t>
            </w:r>
            <w:r>
              <w:rPr>
                <w:sz w:val="18"/>
              </w:rPr>
              <w:br/>
              <w:t>-</w:t>
            </w:r>
            <w:r>
              <w:rPr>
                <w:sz w:val="18"/>
              </w:rPr>
              <w:tab/>
              <w:t>geanalyseerd;</w:t>
            </w:r>
            <w:r>
              <w:rPr>
                <w:sz w:val="18"/>
              </w:rPr>
              <w:br/>
              <w:t>-</w:t>
            </w:r>
            <w:r>
              <w:rPr>
                <w:sz w:val="18"/>
              </w:rPr>
              <w:tab/>
              <w:t>gecontroleerd op juistheid;</w:t>
            </w:r>
            <w:r>
              <w:rPr>
                <w:sz w:val="18"/>
              </w:rPr>
              <w:br/>
              <w:t>-</w:t>
            </w:r>
            <w:r>
              <w:rPr>
                <w:sz w:val="18"/>
              </w:rPr>
              <w:tab/>
              <w:t>gecodeerd op basis van de minimumindeling van het rekeningenstelsel.</w:t>
            </w:r>
          </w:p>
        </w:tc>
        <w:tc>
          <w:tcPr>
            <w:tcW w:w="844" w:type="dxa"/>
            <w:tcBorders>
              <w:top w:val="single" w:sz="18" w:space="0" w:color="auto"/>
              <w:bottom w:val="single" w:sz="4" w:space="0" w:color="auto"/>
            </w:tcBorders>
          </w:tcPr>
          <w:p w:rsidR="006B520F" w:rsidRDefault="006B520F" w:rsidP="00DE6608">
            <w:pPr>
              <w:spacing w:before="80" w:after="80"/>
              <w:jc w:val="center"/>
              <w:rPr>
                <w:sz w:val="18"/>
              </w:rPr>
            </w:pPr>
          </w:p>
        </w:tc>
      </w:tr>
      <w:tr w:rsidR="006B520F" w:rsidTr="00D14FA7">
        <w:trPr>
          <w:trHeight w:val="397"/>
        </w:trPr>
        <w:tc>
          <w:tcPr>
            <w:tcW w:w="839" w:type="dxa"/>
            <w:tcBorders>
              <w:top w:val="single" w:sz="18" w:space="0" w:color="auto"/>
              <w:left w:val="single" w:sz="18" w:space="0" w:color="auto"/>
              <w:bottom w:val="single" w:sz="18" w:space="0" w:color="auto"/>
            </w:tcBorders>
          </w:tcPr>
          <w:p w:rsidR="006B520F" w:rsidRDefault="006B520F" w:rsidP="00DE6608">
            <w:pPr>
              <w:pStyle w:val="NummerDoelstelling"/>
            </w:pPr>
          </w:p>
        </w:tc>
        <w:tc>
          <w:tcPr>
            <w:tcW w:w="5716" w:type="dxa"/>
            <w:tcBorders>
              <w:top w:val="single" w:sz="18" w:space="0" w:color="auto"/>
              <w:bottom w:val="single" w:sz="18" w:space="0" w:color="auto"/>
            </w:tcBorders>
          </w:tcPr>
          <w:p w:rsidR="006B520F" w:rsidRDefault="006B520F" w:rsidP="00DE6608">
            <w:pPr>
              <w:spacing w:before="80" w:after="80"/>
              <w:rPr>
                <w:b/>
                <w:bCs/>
                <w:sz w:val="18"/>
              </w:rPr>
            </w:pPr>
            <w:r>
              <w:rPr>
                <w:b/>
                <w:bCs/>
                <w:sz w:val="18"/>
              </w:rPr>
              <w:t>De loonstaat met in begrip van ‘andere personeelskosten’ kunnen coderen en boeken.</w:t>
            </w:r>
          </w:p>
        </w:tc>
        <w:tc>
          <w:tcPr>
            <w:tcW w:w="835" w:type="dxa"/>
            <w:tcBorders>
              <w:top w:val="single" w:sz="18" w:space="0" w:color="auto"/>
              <w:bottom w:val="single" w:sz="18" w:space="0" w:color="auto"/>
            </w:tcBorders>
          </w:tcPr>
          <w:p w:rsidR="006B520F" w:rsidRDefault="002D307D"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6B520F" w:rsidRDefault="006B520F"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B520F" w:rsidRDefault="006B520F"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B520F" w:rsidRDefault="006B520F" w:rsidP="00DE6608">
            <w:pPr>
              <w:spacing w:before="80" w:after="80"/>
              <w:jc w:val="center"/>
              <w:rPr>
                <w:sz w:val="18"/>
              </w:rPr>
            </w:pPr>
          </w:p>
        </w:tc>
      </w:tr>
      <w:tr w:rsidR="006B520F" w:rsidTr="00D14FA7">
        <w:trPr>
          <w:trHeight w:val="397"/>
        </w:trPr>
        <w:tc>
          <w:tcPr>
            <w:tcW w:w="839" w:type="dxa"/>
            <w:tcBorders>
              <w:top w:val="single" w:sz="18" w:space="0" w:color="auto"/>
              <w:bottom w:val="single" w:sz="4" w:space="0" w:color="auto"/>
            </w:tcBorders>
          </w:tcPr>
          <w:p w:rsidR="006B520F" w:rsidRDefault="006B520F"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B520F" w:rsidRDefault="006B520F" w:rsidP="00DE6608">
            <w:pPr>
              <w:tabs>
                <w:tab w:val="left" w:pos="226"/>
              </w:tabs>
              <w:spacing w:before="80" w:after="80"/>
              <w:rPr>
                <w:sz w:val="18"/>
              </w:rPr>
            </w:pPr>
            <w:r>
              <w:rPr>
                <w:sz w:val="18"/>
              </w:rPr>
              <w:t>Loonstaat in begrip van andere personeelskosten:</w:t>
            </w:r>
            <w:r>
              <w:rPr>
                <w:sz w:val="18"/>
              </w:rPr>
              <w:br/>
              <w:t>-</w:t>
            </w:r>
            <w:r>
              <w:rPr>
                <w:sz w:val="18"/>
              </w:rPr>
              <w:tab/>
              <w:t>reiskostenvergoeding;</w:t>
            </w:r>
            <w:r>
              <w:rPr>
                <w:sz w:val="18"/>
              </w:rPr>
              <w:br/>
              <w:t>-</w:t>
            </w:r>
            <w:r>
              <w:rPr>
                <w:sz w:val="18"/>
              </w:rPr>
              <w:tab/>
              <w:t>groepsverzekering;</w:t>
            </w:r>
            <w:r>
              <w:rPr>
                <w:sz w:val="18"/>
              </w:rPr>
              <w:br/>
              <w:t>-</w:t>
            </w:r>
            <w:r>
              <w:rPr>
                <w:sz w:val="18"/>
              </w:rPr>
              <w:tab/>
              <w:t>kosten geneeskundige dienst;</w:t>
            </w:r>
            <w:r>
              <w:rPr>
                <w:sz w:val="18"/>
              </w:rPr>
              <w:br/>
              <w:t>-</w:t>
            </w:r>
            <w:r>
              <w:rPr>
                <w:sz w:val="18"/>
              </w:rPr>
              <w:tab/>
              <w:t>arbeidsongevallen verzekering, …</w:t>
            </w:r>
          </w:p>
        </w:tc>
        <w:tc>
          <w:tcPr>
            <w:tcW w:w="6949" w:type="dxa"/>
            <w:tcBorders>
              <w:top w:val="single" w:sz="18" w:space="0" w:color="auto"/>
              <w:left w:val="double" w:sz="4" w:space="0" w:color="auto"/>
              <w:bottom w:val="single" w:sz="4" w:space="0" w:color="auto"/>
            </w:tcBorders>
          </w:tcPr>
          <w:p w:rsidR="006B520F" w:rsidRDefault="006B520F" w:rsidP="00DE6608">
            <w:pPr>
              <w:tabs>
                <w:tab w:val="left" w:pos="217"/>
              </w:tabs>
              <w:spacing w:before="80" w:after="80"/>
              <w:rPr>
                <w:sz w:val="18"/>
              </w:rPr>
            </w:pPr>
            <w:r>
              <w:rPr>
                <w:sz w:val="18"/>
              </w:rPr>
              <w:t xml:space="preserve">De </w:t>
            </w:r>
            <w:r w:rsidR="00274D55">
              <w:rPr>
                <w:sz w:val="18"/>
              </w:rPr>
              <w:t>loonstaat wordt:</w:t>
            </w:r>
            <w:r w:rsidR="00274D55">
              <w:rPr>
                <w:sz w:val="18"/>
              </w:rPr>
              <w:br/>
              <w:t>-</w:t>
            </w:r>
            <w:r w:rsidR="00274D55">
              <w:rPr>
                <w:sz w:val="18"/>
              </w:rPr>
              <w:tab/>
              <w:t>geanalyseerd</w:t>
            </w:r>
            <w:r>
              <w:rPr>
                <w:sz w:val="18"/>
              </w:rPr>
              <w:br/>
              <w:t>-</w:t>
            </w:r>
            <w:r>
              <w:rPr>
                <w:sz w:val="18"/>
              </w:rPr>
              <w:tab/>
              <w:t>gecontroleerd aan de hand van tari</w:t>
            </w:r>
            <w:r w:rsidR="00274D55">
              <w:rPr>
                <w:sz w:val="18"/>
              </w:rPr>
              <w:t>even (RSZ, bedrijfsvoorheffing)</w:t>
            </w:r>
            <w:r>
              <w:rPr>
                <w:sz w:val="18"/>
              </w:rPr>
              <w:br/>
              <w:t>-</w:t>
            </w:r>
            <w:r>
              <w:rPr>
                <w:sz w:val="18"/>
              </w:rPr>
              <w:tab/>
              <w:t>gecodeerd op basis van de minimuminde</w:t>
            </w:r>
            <w:r w:rsidR="00274D55">
              <w:rPr>
                <w:sz w:val="18"/>
              </w:rPr>
              <w:t>ling van het rekeningenstelsel</w:t>
            </w:r>
            <w:r>
              <w:rPr>
                <w:sz w:val="18"/>
              </w:rPr>
              <w:br/>
            </w:r>
            <w:r>
              <w:rPr>
                <w:sz w:val="18"/>
              </w:rPr>
              <w:br/>
              <w:t>De aanbreng van de nieuwe leerstof gebeurt bij voorkeur via rekeningenschema’s.</w:t>
            </w:r>
            <w:r>
              <w:rPr>
                <w:sz w:val="18"/>
              </w:rPr>
              <w:br/>
            </w:r>
            <w:r>
              <w:rPr>
                <w:sz w:val="18"/>
              </w:rPr>
              <w:br/>
              <w:t>Bij verdere oefeningen gebruikt de leraar het best T rekeningen en journaalposten, nadat de leerling de analyse en codering heeft uitgeschreven.</w:t>
            </w:r>
          </w:p>
        </w:tc>
        <w:tc>
          <w:tcPr>
            <w:tcW w:w="844" w:type="dxa"/>
            <w:tcBorders>
              <w:top w:val="single" w:sz="18" w:space="0" w:color="auto"/>
              <w:bottom w:val="single" w:sz="4" w:space="0" w:color="auto"/>
            </w:tcBorders>
          </w:tcPr>
          <w:p w:rsidR="006B520F" w:rsidRDefault="006B520F" w:rsidP="00DE6608">
            <w:pPr>
              <w:spacing w:before="80" w:after="80"/>
              <w:jc w:val="center"/>
              <w:rPr>
                <w:sz w:val="18"/>
              </w:rPr>
            </w:pPr>
          </w:p>
        </w:tc>
      </w:tr>
    </w:tbl>
    <w:p w:rsidR="00402CE2" w:rsidRDefault="00402CE2">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02CE2" w:rsidTr="00975963">
        <w:trPr>
          <w:trHeight w:val="397"/>
        </w:trPr>
        <w:tc>
          <w:tcPr>
            <w:tcW w:w="839" w:type="dxa"/>
            <w:tcBorders>
              <w:bottom w:val="single" w:sz="4" w:space="0" w:color="auto"/>
            </w:tcBorders>
            <w:vAlign w:val="center"/>
          </w:tcPr>
          <w:p w:rsidR="00402CE2" w:rsidRDefault="00402CE2" w:rsidP="00975963">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402CE2" w:rsidRDefault="00402CE2" w:rsidP="0097596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402CE2" w:rsidRDefault="00402CE2" w:rsidP="0097596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402CE2" w:rsidRDefault="00402CE2" w:rsidP="00975963">
            <w:pPr>
              <w:spacing w:before="80" w:after="80"/>
              <w:jc w:val="center"/>
              <w:rPr>
                <w:sz w:val="18"/>
              </w:rPr>
            </w:pPr>
            <w:r>
              <w:rPr>
                <w:sz w:val="18"/>
              </w:rPr>
              <w:t>B/U</w:t>
            </w:r>
          </w:p>
        </w:tc>
        <w:tc>
          <w:tcPr>
            <w:tcW w:w="6949" w:type="dxa"/>
            <w:tcBorders>
              <w:left w:val="double" w:sz="4" w:space="0" w:color="auto"/>
            </w:tcBorders>
            <w:vAlign w:val="center"/>
          </w:tcPr>
          <w:p w:rsidR="00402CE2" w:rsidRDefault="00402CE2" w:rsidP="00975963">
            <w:pPr>
              <w:spacing w:before="80" w:after="80"/>
              <w:jc w:val="center"/>
              <w:rPr>
                <w:sz w:val="18"/>
              </w:rPr>
            </w:pPr>
            <w:r>
              <w:rPr>
                <w:sz w:val="18"/>
              </w:rPr>
              <w:t>Didactische wenken en hulpmiddelen</w:t>
            </w:r>
          </w:p>
        </w:tc>
        <w:tc>
          <w:tcPr>
            <w:tcW w:w="844" w:type="dxa"/>
            <w:vAlign w:val="center"/>
          </w:tcPr>
          <w:p w:rsidR="00402CE2" w:rsidRDefault="00402CE2" w:rsidP="00975963">
            <w:pPr>
              <w:spacing w:before="80" w:after="80"/>
              <w:jc w:val="center"/>
              <w:rPr>
                <w:sz w:val="18"/>
              </w:rPr>
            </w:pPr>
            <w:r>
              <w:rPr>
                <w:sz w:val="18"/>
              </w:rPr>
              <w:t>Link</w:t>
            </w:r>
          </w:p>
        </w:tc>
      </w:tr>
      <w:tr w:rsidR="006B520F" w:rsidTr="00DE6608">
        <w:trPr>
          <w:trHeight w:val="397"/>
        </w:trPr>
        <w:tc>
          <w:tcPr>
            <w:tcW w:w="839" w:type="dxa"/>
            <w:tcBorders>
              <w:top w:val="single" w:sz="18" w:space="0" w:color="auto"/>
              <w:left w:val="single" w:sz="18" w:space="0" w:color="auto"/>
              <w:bottom w:val="single" w:sz="18" w:space="0" w:color="auto"/>
            </w:tcBorders>
          </w:tcPr>
          <w:p w:rsidR="006B520F" w:rsidRDefault="006B520F" w:rsidP="00DE6608">
            <w:pPr>
              <w:pStyle w:val="NummerDoelstelling"/>
            </w:pPr>
          </w:p>
        </w:tc>
        <w:tc>
          <w:tcPr>
            <w:tcW w:w="5716" w:type="dxa"/>
            <w:tcBorders>
              <w:top w:val="single" w:sz="18" w:space="0" w:color="auto"/>
              <w:bottom w:val="single" w:sz="18" w:space="0" w:color="auto"/>
            </w:tcBorders>
          </w:tcPr>
          <w:p w:rsidR="006B520F" w:rsidRDefault="006B520F" w:rsidP="00DE6608">
            <w:pPr>
              <w:spacing w:before="80" w:after="80"/>
              <w:rPr>
                <w:b/>
                <w:bCs/>
                <w:sz w:val="18"/>
              </w:rPr>
            </w:pPr>
            <w:r>
              <w:rPr>
                <w:b/>
                <w:bCs/>
                <w:sz w:val="18"/>
              </w:rPr>
              <w:t>De betaling van het loon kunnen coderen en boeken.</w:t>
            </w:r>
          </w:p>
        </w:tc>
        <w:tc>
          <w:tcPr>
            <w:tcW w:w="835" w:type="dxa"/>
            <w:tcBorders>
              <w:top w:val="single" w:sz="18" w:space="0" w:color="auto"/>
              <w:bottom w:val="single" w:sz="18" w:space="0" w:color="auto"/>
            </w:tcBorders>
          </w:tcPr>
          <w:p w:rsidR="006B520F" w:rsidRDefault="006B520F"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6B520F" w:rsidRDefault="006B520F"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B520F" w:rsidRDefault="006B520F"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B520F" w:rsidRDefault="006B520F" w:rsidP="00DE6608">
            <w:pPr>
              <w:spacing w:before="80" w:after="80"/>
              <w:jc w:val="center"/>
              <w:rPr>
                <w:sz w:val="18"/>
              </w:rPr>
            </w:pPr>
          </w:p>
        </w:tc>
      </w:tr>
      <w:tr w:rsidR="006B520F" w:rsidTr="00DE6608">
        <w:trPr>
          <w:trHeight w:val="397"/>
        </w:trPr>
        <w:tc>
          <w:tcPr>
            <w:tcW w:w="839" w:type="dxa"/>
            <w:tcBorders>
              <w:top w:val="single" w:sz="18" w:space="0" w:color="auto"/>
              <w:bottom w:val="single" w:sz="4" w:space="0" w:color="auto"/>
            </w:tcBorders>
          </w:tcPr>
          <w:p w:rsidR="006B520F" w:rsidRDefault="006B520F"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B520F" w:rsidRDefault="006B520F" w:rsidP="00DE6608">
            <w:pPr>
              <w:tabs>
                <w:tab w:val="left" w:pos="226"/>
              </w:tabs>
              <w:spacing w:before="80" w:after="80"/>
              <w:rPr>
                <w:sz w:val="18"/>
              </w:rPr>
            </w:pPr>
            <w:r>
              <w:rPr>
                <w:sz w:val="18"/>
              </w:rPr>
              <w:t>Codering en boeking van:</w:t>
            </w:r>
            <w:r>
              <w:rPr>
                <w:sz w:val="18"/>
              </w:rPr>
              <w:br/>
              <w:t>-</w:t>
            </w:r>
            <w:r>
              <w:rPr>
                <w:sz w:val="18"/>
              </w:rPr>
              <w:tab/>
              <w:t>rekeninguittreksels van de betaling van loon.</w:t>
            </w:r>
          </w:p>
        </w:tc>
        <w:tc>
          <w:tcPr>
            <w:tcW w:w="6949" w:type="dxa"/>
            <w:tcBorders>
              <w:top w:val="single" w:sz="18" w:space="0" w:color="auto"/>
              <w:left w:val="double" w:sz="4" w:space="0" w:color="auto"/>
              <w:bottom w:val="single" w:sz="4" w:space="0" w:color="auto"/>
            </w:tcBorders>
          </w:tcPr>
          <w:p w:rsidR="006B520F" w:rsidRDefault="006B520F"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6B520F" w:rsidRDefault="006B520F" w:rsidP="00DE6608">
            <w:pPr>
              <w:spacing w:before="80" w:after="80"/>
              <w:jc w:val="center"/>
              <w:rPr>
                <w:sz w:val="18"/>
              </w:rPr>
            </w:pPr>
          </w:p>
        </w:tc>
      </w:tr>
      <w:tr w:rsidR="006B520F" w:rsidTr="00DE6608">
        <w:trPr>
          <w:trHeight w:val="397"/>
        </w:trPr>
        <w:tc>
          <w:tcPr>
            <w:tcW w:w="839" w:type="dxa"/>
            <w:tcBorders>
              <w:top w:val="single" w:sz="18" w:space="0" w:color="auto"/>
              <w:left w:val="single" w:sz="18" w:space="0" w:color="auto"/>
              <w:bottom w:val="single" w:sz="18" w:space="0" w:color="auto"/>
            </w:tcBorders>
          </w:tcPr>
          <w:p w:rsidR="006B520F" w:rsidRDefault="006B520F" w:rsidP="00DE6608">
            <w:pPr>
              <w:pStyle w:val="NummerDoelstelling"/>
            </w:pPr>
          </w:p>
        </w:tc>
        <w:tc>
          <w:tcPr>
            <w:tcW w:w="5716" w:type="dxa"/>
            <w:tcBorders>
              <w:top w:val="single" w:sz="18" w:space="0" w:color="auto"/>
              <w:bottom w:val="single" w:sz="18" w:space="0" w:color="auto"/>
            </w:tcBorders>
          </w:tcPr>
          <w:p w:rsidR="006B520F" w:rsidRPr="005F5282" w:rsidRDefault="006B520F" w:rsidP="00DE6608">
            <w:pPr>
              <w:spacing w:before="80" w:after="80"/>
              <w:rPr>
                <w:b/>
                <w:bCs/>
                <w:sz w:val="18"/>
                <w:lang w:val="nl-BE"/>
              </w:rPr>
            </w:pPr>
            <w:r>
              <w:rPr>
                <w:b/>
                <w:bCs/>
                <w:sz w:val="18"/>
                <w:lang w:val="nl-BE"/>
              </w:rPr>
              <w:t>Kunnen opzoeken onder welke rubriek de personeelskosten terug te vinden zijn in de jaarrekening.</w:t>
            </w:r>
          </w:p>
        </w:tc>
        <w:tc>
          <w:tcPr>
            <w:tcW w:w="835" w:type="dxa"/>
            <w:tcBorders>
              <w:top w:val="single" w:sz="18" w:space="0" w:color="auto"/>
              <w:bottom w:val="single" w:sz="18" w:space="0" w:color="auto"/>
            </w:tcBorders>
          </w:tcPr>
          <w:p w:rsidR="006B520F" w:rsidRPr="005F5282" w:rsidRDefault="006B520F" w:rsidP="002D307D">
            <w:pPr>
              <w:spacing w:before="80" w:after="80"/>
              <w:jc w:val="center"/>
              <w:rPr>
                <w:b/>
                <w:bCs/>
                <w:sz w:val="18"/>
                <w:lang w:val="nl-BE"/>
              </w:rPr>
            </w:pPr>
            <w:r>
              <w:rPr>
                <w:b/>
                <w:bCs/>
                <w:sz w:val="18"/>
                <w:lang w:val="nl-BE"/>
              </w:rPr>
              <w:t>EDV</w:t>
            </w:r>
            <w:r>
              <w:rPr>
                <w:b/>
                <w:bCs/>
                <w:sz w:val="18"/>
                <w:lang w:val="nl-BE"/>
              </w:rPr>
              <w:br/>
              <w:t>P</w:t>
            </w:r>
            <w:r>
              <w:rPr>
                <w:b/>
                <w:bCs/>
                <w:sz w:val="18"/>
                <w:lang w:val="nl-BE"/>
              </w:rPr>
              <w:br/>
            </w:r>
          </w:p>
        </w:tc>
        <w:tc>
          <w:tcPr>
            <w:tcW w:w="835" w:type="dxa"/>
            <w:tcBorders>
              <w:top w:val="single" w:sz="18" w:space="0" w:color="auto"/>
              <w:bottom w:val="single" w:sz="18" w:space="0" w:color="auto"/>
              <w:right w:val="double" w:sz="4" w:space="0" w:color="auto"/>
            </w:tcBorders>
          </w:tcPr>
          <w:p w:rsidR="006B520F" w:rsidRDefault="006B520F"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B520F" w:rsidRDefault="006B520F"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B520F" w:rsidRDefault="006B520F" w:rsidP="00DE6608">
            <w:pPr>
              <w:spacing w:before="80" w:after="80"/>
              <w:jc w:val="center"/>
              <w:rPr>
                <w:sz w:val="18"/>
              </w:rPr>
            </w:pPr>
          </w:p>
        </w:tc>
      </w:tr>
      <w:tr w:rsidR="006B520F" w:rsidTr="00DE6608">
        <w:trPr>
          <w:trHeight w:val="397"/>
        </w:trPr>
        <w:tc>
          <w:tcPr>
            <w:tcW w:w="839" w:type="dxa"/>
            <w:tcBorders>
              <w:top w:val="single" w:sz="18" w:space="0" w:color="auto"/>
              <w:bottom w:val="single" w:sz="18" w:space="0" w:color="auto"/>
            </w:tcBorders>
          </w:tcPr>
          <w:p w:rsidR="006B520F" w:rsidRDefault="006B520F"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B520F" w:rsidRDefault="006B520F" w:rsidP="00DE6608">
            <w:pPr>
              <w:tabs>
                <w:tab w:val="left" w:pos="226"/>
              </w:tabs>
              <w:spacing w:before="80" w:after="80"/>
              <w:rPr>
                <w:sz w:val="18"/>
              </w:rPr>
            </w:pPr>
            <w:r>
              <w:rPr>
                <w:sz w:val="18"/>
              </w:rPr>
              <w:t>Personeelskosten:</w:t>
            </w:r>
            <w:r>
              <w:rPr>
                <w:sz w:val="18"/>
              </w:rPr>
              <w:br/>
              <w:t>-</w:t>
            </w:r>
            <w:r>
              <w:rPr>
                <w:sz w:val="18"/>
              </w:rPr>
              <w:tab/>
              <w:t>rubriek in de jaarrekening.</w:t>
            </w:r>
          </w:p>
        </w:tc>
        <w:tc>
          <w:tcPr>
            <w:tcW w:w="6949" w:type="dxa"/>
            <w:tcBorders>
              <w:top w:val="single" w:sz="18" w:space="0" w:color="auto"/>
              <w:left w:val="double" w:sz="4" w:space="0" w:color="auto"/>
              <w:bottom w:val="single" w:sz="18" w:space="0" w:color="auto"/>
            </w:tcBorders>
          </w:tcPr>
          <w:p w:rsidR="006B520F" w:rsidRDefault="006B520F" w:rsidP="00DE660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B520F" w:rsidRDefault="006B520F" w:rsidP="00DE6608">
            <w:pPr>
              <w:spacing w:before="80" w:after="80"/>
              <w:jc w:val="center"/>
              <w:rPr>
                <w:sz w:val="18"/>
              </w:rPr>
            </w:pPr>
          </w:p>
        </w:tc>
      </w:tr>
      <w:tr w:rsidR="006B520F" w:rsidTr="00DE6608">
        <w:trPr>
          <w:trHeight w:val="397"/>
        </w:trPr>
        <w:tc>
          <w:tcPr>
            <w:tcW w:w="839" w:type="dxa"/>
            <w:tcBorders>
              <w:top w:val="single" w:sz="18" w:space="0" w:color="auto"/>
              <w:left w:val="single" w:sz="18" w:space="0" w:color="auto"/>
              <w:bottom w:val="single" w:sz="18" w:space="0" w:color="auto"/>
            </w:tcBorders>
          </w:tcPr>
          <w:p w:rsidR="006B520F" w:rsidRDefault="006B520F" w:rsidP="00DE6608">
            <w:pPr>
              <w:pStyle w:val="NummerDoelstelling"/>
            </w:pPr>
            <w:r>
              <w:rPr>
                <w:b w:val="0"/>
                <w:bCs w:val="0"/>
              </w:rPr>
              <w:br w:type="page"/>
            </w:r>
          </w:p>
        </w:tc>
        <w:tc>
          <w:tcPr>
            <w:tcW w:w="5716" w:type="dxa"/>
            <w:tcBorders>
              <w:top w:val="single" w:sz="18" w:space="0" w:color="auto"/>
              <w:bottom w:val="single" w:sz="18" w:space="0" w:color="auto"/>
            </w:tcBorders>
          </w:tcPr>
          <w:p w:rsidR="006B520F" w:rsidRPr="00687DC9" w:rsidRDefault="006B520F" w:rsidP="00DE6608">
            <w:pPr>
              <w:spacing w:before="80" w:after="80"/>
              <w:rPr>
                <w:b/>
                <w:bCs/>
                <w:sz w:val="18"/>
                <w:lang w:val="nl-BE"/>
              </w:rPr>
            </w:pPr>
            <w:r>
              <w:rPr>
                <w:b/>
                <w:bCs/>
                <w:sz w:val="18"/>
                <w:lang w:val="nl-BE"/>
              </w:rPr>
              <w:t>De verhouding werkgever-werknemer in haar historische evolutie kunnen verklaren.</w:t>
            </w:r>
          </w:p>
        </w:tc>
        <w:tc>
          <w:tcPr>
            <w:tcW w:w="835" w:type="dxa"/>
            <w:tcBorders>
              <w:top w:val="single" w:sz="18" w:space="0" w:color="auto"/>
              <w:bottom w:val="single" w:sz="18" w:space="0" w:color="auto"/>
            </w:tcBorders>
          </w:tcPr>
          <w:p w:rsidR="006B520F" w:rsidRPr="00687DC9" w:rsidRDefault="006B520F" w:rsidP="002D307D">
            <w:pPr>
              <w:spacing w:before="80" w:after="80"/>
              <w:jc w:val="center"/>
              <w:rPr>
                <w:b/>
                <w:bCs/>
                <w:sz w:val="18"/>
                <w:lang w:val="nl-BE"/>
              </w:rPr>
            </w:pPr>
            <w:r>
              <w:rPr>
                <w:b/>
                <w:bCs/>
                <w:sz w:val="18"/>
                <w:lang w:val="nl-BE"/>
              </w:rPr>
              <w:t>EDV</w:t>
            </w:r>
            <w:r>
              <w:rPr>
                <w:b/>
                <w:bCs/>
                <w:sz w:val="18"/>
                <w:lang w:val="nl-BE"/>
              </w:rPr>
              <w:br/>
            </w:r>
          </w:p>
        </w:tc>
        <w:tc>
          <w:tcPr>
            <w:tcW w:w="835" w:type="dxa"/>
            <w:tcBorders>
              <w:top w:val="single" w:sz="18" w:space="0" w:color="auto"/>
              <w:bottom w:val="single" w:sz="18" w:space="0" w:color="auto"/>
              <w:right w:val="double" w:sz="4" w:space="0" w:color="auto"/>
            </w:tcBorders>
          </w:tcPr>
          <w:p w:rsidR="006B520F" w:rsidRDefault="006B520F"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B520F" w:rsidRDefault="006B520F"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B520F" w:rsidRDefault="006B520F" w:rsidP="00DE6608">
            <w:pPr>
              <w:spacing w:before="80" w:after="80"/>
              <w:jc w:val="center"/>
              <w:rPr>
                <w:sz w:val="18"/>
              </w:rPr>
            </w:pPr>
          </w:p>
        </w:tc>
      </w:tr>
      <w:tr w:rsidR="006B520F" w:rsidTr="00DE6608">
        <w:trPr>
          <w:trHeight w:val="397"/>
        </w:trPr>
        <w:tc>
          <w:tcPr>
            <w:tcW w:w="839" w:type="dxa"/>
            <w:tcBorders>
              <w:top w:val="single" w:sz="18" w:space="0" w:color="auto"/>
              <w:bottom w:val="single" w:sz="4" w:space="0" w:color="auto"/>
            </w:tcBorders>
          </w:tcPr>
          <w:p w:rsidR="006B520F" w:rsidRDefault="006B520F"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B520F" w:rsidRDefault="006B520F" w:rsidP="00DE6608">
            <w:pPr>
              <w:tabs>
                <w:tab w:val="left" w:pos="226"/>
              </w:tabs>
              <w:spacing w:before="80" w:after="80"/>
              <w:rPr>
                <w:sz w:val="18"/>
              </w:rPr>
            </w:pPr>
            <w:r>
              <w:rPr>
                <w:sz w:val="18"/>
              </w:rPr>
              <w:t>De sociale verstandhouding.</w:t>
            </w:r>
            <w:r>
              <w:rPr>
                <w:sz w:val="18"/>
              </w:rPr>
              <w:br/>
            </w:r>
            <w:r>
              <w:rPr>
                <w:sz w:val="18"/>
              </w:rPr>
              <w:br/>
              <w:t>D</w:t>
            </w:r>
            <w:r w:rsidR="00274D55">
              <w:rPr>
                <w:sz w:val="18"/>
              </w:rPr>
              <w:t>e sociale partners:</w:t>
            </w:r>
            <w:r w:rsidR="00274D55">
              <w:rPr>
                <w:sz w:val="18"/>
              </w:rPr>
              <w:br/>
              <w:t>-</w:t>
            </w:r>
            <w:r w:rsidR="00274D55">
              <w:rPr>
                <w:sz w:val="18"/>
              </w:rPr>
              <w:tab/>
              <w:t>historiek</w:t>
            </w:r>
            <w:r>
              <w:rPr>
                <w:sz w:val="18"/>
              </w:rPr>
              <w:br/>
              <w:t>-</w:t>
            </w:r>
            <w:r>
              <w:rPr>
                <w:sz w:val="18"/>
              </w:rPr>
              <w:tab/>
              <w:t>werkgevers- en werknemersorganisati</w:t>
            </w:r>
            <w:r w:rsidR="00274D55">
              <w:rPr>
                <w:sz w:val="18"/>
              </w:rPr>
              <w:t>es</w:t>
            </w:r>
          </w:p>
        </w:tc>
        <w:tc>
          <w:tcPr>
            <w:tcW w:w="6949" w:type="dxa"/>
            <w:tcBorders>
              <w:top w:val="single" w:sz="18" w:space="0" w:color="auto"/>
              <w:left w:val="double" w:sz="4" w:space="0" w:color="auto"/>
              <w:bottom w:val="single" w:sz="4" w:space="0" w:color="auto"/>
            </w:tcBorders>
          </w:tcPr>
          <w:p w:rsidR="006B520F" w:rsidRDefault="006B520F" w:rsidP="00DE6608">
            <w:pPr>
              <w:tabs>
                <w:tab w:val="right" w:pos="352"/>
                <w:tab w:val="right" w:pos="567"/>
              </w:tabs>
              <w:spacing w:before="80" w:after="80"/>
              <w:rPr>
                <w:sz w:val="18"/>
              </w:rPr>
            </w:pPr>
            <w:r>
              <w:rPr>
                <w:sz w:val="18"/>
              </w:rPr>
              <w:t>Wat de sociale wetgeving betreft, dient de klemtoon gelegd te worden op de grote principes die deze wetgeving beheersen: bescherming, zekerheid, solidariteit en overleg.</w:t>
            </w:r>
            <w:r>
              <w:rPr>
                <w:sz w:val="18"/>
              </w:rPr>
              <w:br/>
              <w:t>Nodig een gastspreker uit in de klas bv. vakbondsafgevaardigde, lid van ondernemingsraad …</w:t>
            </w:r>
          </w:p>
        </w:tc>
        <w:tc>
          <w:tcPr>
            <w:tcW w:w="844" w:type="dxa"/>
            <w:tcBorders>
              <w:top w:val="single" w:sz="18" w:space="0" w:color="auto"/>
              <w:bottom w:val="single" w:sz="4" w:space="0" w:color="auto"/>
            </w:tcBorders>
          </w:tcPr>
          <w:p w:rsidR="006B520F" w:rsidRDefault="00274D55" w:rsidP="002D307D">
            <w:pPr>
              <w:spacing w:before="80" w:after="80"/>
              <w:jc w:val="center"/>
              <w:rPr>
                <w:sz w:val="18"/>
              </w:rPr>
            </w:pPr>
            <w:r>
              <w:rPr>
                <w:sz w:val="18"/>
              </w:rPr>
              <w:t>TA.BE</w:t>
            </w:r>
            <w:r w:rsidR="002D307D">
              <w:rPr>
                <w:sz w:val="18"/>
              </w:rPr>
              <w:br/>
            </w:r>
          </w:p>
        </w:tc>
      </w:tr>
      <w:tr w:rsidR="006B520F" w:rsidTr="00DE6608">
        <w:trPr>
          <w:trHeight w:val="397"/>
        </w:trPr>
        <w:tc>
          <w:tcPr>
            <w:tcW w:w="839" w:type="dxa"/>
            <w:tcBorders>
              <w:top w:val="single" w:sz="18" w:space="0" w:color="auto"/>
              <w:left w:val="single" w:sz="18" w:space="0" w:color="auto"/>
              <w:bottom w:val="single" w:sz="18" w:space="0" w:color="auto"/>
            </w:tcBorders>
          </w:tcPr>
          <w:p w:rsidR="006B520F" w:rsidRDefault="006B520F" w:rsidP="00DE6608">
            <w:pPr>
              <w:pStyle w:val="NummerDoelstelling"/>
            </w:pPr>
          </w:p>
        </w:tc>
        <w:tc>
          <w:tcPr>
            <w:tcW w:w="5716" w:type="dxa"/>
            <w:tcBorders>
              <w:top w:val="single" w:sz="18" w:space="0" w:color="auto"/>
              <w:bottom w:val="single" w:sz="18" w:space="0" w:color="auto"/>
            </w:tcBorders>
          </w:tcPr>
          <w:p w:rsidR="006B520F" w:rsidRDefault="006B520F" w:rsidP="00DE6608">
            <w:pPr>
              <w:spacing w:before="80" w:after="80"/>
              <w:rPr>
                <w:b/>
                <w:bCs/>
                <w:sz w:val="18"/>
              </w:rPr>
            </w:pPr>
            <w:r>
              <w:rPr>
                <w:b/>
                <w:bCs/>
                <w:sz w:val="18"/>
              </w:rPr>
              <w:t>Een algemeen overzicht van de vermelde organismen ‘voor sociaal overleg’ kunnen geven en vooral de bedoeling, samenstelling en belangrijkste taken van paritair comité en ondernemingsraad kunnen bespreken.</w:t>
            </w:r>
          </w:p>
        </w:tc>
        <w:tc>
          <w:tcPr>
            <w:tcW w:w="835" w:type="dxa"/>
            <w:tcBorders>
              <w:top w:val="single" w:sz="18" w:space="0" w:color="auto"/>
              <w:bottom w:val="single" w:sz="18" w:space="0" w:color="auto"/>
            </w:tcBorders>
          </w:tcPr>
          <w:p w:rsidR="006B520F" w:rsidRDefault="006B520F" w:rsidP="002D307D">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6B520F" w:rsidRDefault="006B520F"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B520F" w:rsidRDefault="006B520F"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B520F" w:rsidRDefault="006B520F" w:rsidP="00DE6608">
            <w:pPr>
              <w:spacing w:before="80" w:after="80"/>
              <w:jc w:val="center"/>
              <w:rPr>
                <w:sz w:val="18"/>
              </w:rPr>
            </w:pPr>
          </w:p>
        </w:tc>
      </w:tr>
      <w:tr w:rsidR="006B520F" w:rsidTr="00DE6608">
        <w:trPr>
          <w:trHeight w:val="397"/>
        </w:trPr>
        <w:tc>
          <w:tcPr>
            <w:tcW w:w="839" w:type="dxa"/>
            <w:tcBorders>
              <w:top w:val="single" w:sz="18" w:space="0" w:color="auto"/>
              <w:bottom w:val="single" w:sz="18" w:space="0" w:color="auto"/>
            </w:tcBorders>
          </w:tcPr>
          <w:p w:rsidR="006B520F" w:rsidRDefault="006B520F"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B520F" w:rsidRDefault="006B520F" w:rsidP="00DE6608">
            <w:pPr>
              <w:tabs>
                <w:tab w:val="left" w:pos="226"/>
              </w:tabs>
              <w:spacing w:before="80" w:after="80"/>
              <w:rPr>
                <w:sz w:val="18"/>
              </w:rPr>
            </w:pPr>
            <w:r>
              <w:rPr>
                <w:sz w:val="18"/>
              </w:rPr>
              <w:t>Het sociaal overleg op natio</w:t>
            </w:r>
            <w:r w:rsidR="00274D55">
              <w:rPr>
                <w:sz w:val="18"/>
              </w:rPr>
              <w:t>naal vlak:</w:t>
            </w:r>
            <w:r w:rsidR="00274D55">
              <w:rPr>
                <w:sz w:val="18"/>
              </w:rPr>
              <w:br/>
              <w:t>-</w:t>
            </w:r>
            <w:r w:rsidR="00274D55">
              <w:rPr>
                <w:sz w:val="18"/>
              </w:rPr>
              <w:tab/>
              <w:t>per bedrijfssector</w:t>
            </w:r>
            <w:r>
              <w:rPr>
                <w:sz w:val="18"/>
              </w:rPr>
              <w:br/>
              <w:t>-</w:t>
            </w:r>
            <w:r w:rsidR="00274D55">
              <w:rPr>
                <w:sz w:val="18"/>
              </w:rPr>
              <w:tab/>
              <w:t>op het vlak van de onderneming</w:t>
            </w:r>
          </w:p>
        </w:tc>
        <w:tc>
          <w:tcPr>
            <w:tcW w:w="6949" w:type="dxa"/>
            <w:tcBorders>
              <w:top w:val="single" w:sz="18" w:space="0" w:color="auto"/>
              <w:left w:val="double" w:sz="4" w:space="0" w:color="auto"/>
              <w:bottom w:val="single" w:sz="18" w:space="0" w:color="auto"/>
            </w:tcBorders>
          </w:tcPr>
          <w:p w:rsidR="006B520F" w:rsidRDefault="006B520F" w:rsidP="00DE660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B520F" w:rsidRDefault="00274D55" w:rsidP="002D307D">
            <w:pPr>
              <w:spacing w:before="80" w:after="80"/>
              <w:jc w:val="center"/>
              <w:rPr>
                <w:sz w:val="18"/>
              </w:rPr>
            </w:pPr>
            <w:r>
              <w:rPr>
                <w:sz w:val="18"/>
              </w:rPr>
              <w:t>TA.BE</w:t>
            </w:r>
            <w:r w:rsidR="00402CE2">
              <w:rPr>
                <w:sz w:val="18"/>
              </w:rPr>
              <w:br/>
            </w:r>
          </w:p>
        </w:tc>
      </w:tr>
      <w:tr w:rsidR="006B520F" w:rsidTr="00DE6608">
        <w:trPr>
          <w:trHeight w:val="397"/>
        </w:trPr>
        <w:tc>
          <w:tcPr>
            <w:tcW w:w="839" w:type="dxa"/>
            <w:tcBorders>
              <w:top w:val="single" w:sz="18" w:space="0" w:color="auto"/>
              <w:left w:val="single" w:sz="18" w:space="0" w:color="auto"/>
              <w:bottom w:val="single" w:sz="18" w:space="0" w:color="auto"/>
            </w:tcBorders>
          </w:tcPr>
          <w:p w:rsidR="006B520F" w:rsidRDefault="006B520F" w:rsidP="00DE6608">
            <w:pPr>
              <w:pStyle w:val="NummerDoelstelling"/>
            </w:pPr>
          </w:p>
        </w:tc>
        <w:tc>
          <w:tcPr>
            <w:tcW w:w="5716" w:type="dxa"/>
            <w:tcBorders>
              <w:top w:val="single" w:sz="18" w:space="0" w:color="auto"/>
              <w:bottom w:val="single" w:sz="18" w:space="0" w:color="auto"/>
            </w:tcBorders>
          </w:tcPr>
          <w:p w:rsidR="006B520F" w:rsidRPr="00687DC9" w:rsidRDefault="006B520F" w:rsidP="00DE6608">
            <w:pPr>
              <w:spacing w:before="80" w:after="80"/>
              <w:rPr>
                <w:b/>
                <w:bCs/>
                <w:sz w:val="18"/>
                <w:lang w:val="nl-BE"/>
              </w:rPr>
            </w:pPr>
            <w:r>
              <w:rPr>
                <w:b/>
                <w:bCs/>
                <w:sz w:val="18"/>
                <w:lang w:val="nl-BE"/>
              </w:rPr>
              <w:t>De aanleiding en de gevolgen van de collectieve arbeidsovereenkomst kunnen begrijpen en verklaren.</w:t>
            </w:r>
          </w:p>
        </w:tc>
        <w:tc>
          <w:tcPr>
            <w:tcW w:w="835" w:type="dxa"/>
            <w:tcBorders>
              <w:top w:val="single" w:sz="18" w:space="0" w:color="auto"/>
              <w:bottom w:val="single" w:sz="18" w:space="0" w:color="auto"/>
            </w:tcBorders>
          </w:tcPr>
          <w:p w:rsidR="006B520F" w:rsidRPr="00687DC9" w:rsidRDefault="006B520F" w:rsidP="002D307D">
            <w:pPr>
              <w:spacing w:before="80" w:after="80"/>
              <w:jc w:val="center"/>
              <w:rPr>
                <w:b/>
                <w:bCs/>
                <w:sz w:val="18"/>
                <w:lang w:val="nl-BE"/>
              </w:rPr>
            </w:pPr>
            <w:r>
              <w:rPr>
                <w:b/>
                <w:bCs/>
                <w:sz w:val="18"/>
                <w:lang w:val="nl-BE"/>
              </w:rPr>
              <w:t>EDV</w:t>
            </w:r>
            <w:r>
              <w:rPr>
                <w:b/>
                <w:bCs/>
                <w:sz w:val="18"/>
                <w:lang w:val="nl-BE"/>
              </w:rPr>
              <w:br/>
            </w:r>
          </w:p>
        </w:tc>
        <w:tc>
          <w:tcPr>
            <w:tcW w:w="835" w:type="dxa"/>
            <w:tcBorders>
              <w:top w:val="single" w:sz="18" w:space="0" w:color="auto"/>
              <w:bottom w:val="single" w:sz="18" w:space="0" w:color="auto"/>
              <w:right w:val="double" w:sz="4" w:space="0" w:color="auto"/>
            </w:tcBorders>
          </w:tcPr>
          <w:p w:rsidR="006B520F" w:rsidRDefault="006B520F"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B520F" w:rsidRDefault="006B520F"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B520F" w:rsidRDefault="006B520F" w:rsidP="00DE6608">
            <w:pPr>
              <w:spacing w:before="80" w:after="80"/>
              <w:jc w:val="center"/>
              <w:rPr>
                <w:sz w:val="18"/>
              </w:rPr>
            </w:pPr>
          </w:p>
        </w:tc>
      </w:tr>
      <w:tr w:rsidR="006B520F" w:rsidTr="00DE6608">
        <w:trPr>
          <w:trHeight w:val="397"/>
        </w:trPr>
        <w:tc>
          <w:tcPr>
            <w:tcW w:w="839" w:type="dxa"/>
            <w:tcBorders>
              <w:top w:val="single" w:sz="18" w:space="0" w:color="auto"/>
              <w:bottom w:val="single" w:sz="4" w:space="0" w:color="auto"/>
            </w:tcBorders>
          </w:tcPr>
          <w:p w:rsidR="006B520F" w:rsidRDefault="006B520F"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B520F" w:rsidRDefault="006B520F" w:rsidP="00DE6608">
            <w:pPr>
              <w:tabs>
                <w:tab w:val="left" w:pos="226"/>
              </w:tabs>
              <w:spacing w:before="80" w:after="80"/>
              <w:rPr>
                <w:sz w:val="18"/>
              </w:rPr>
            </w:pPr>
            <w:r>
              <w:rPr>
                <w:sz w:val="18"/>
              </w:rPr>
              <w:t>De sociale akkoorden.</w:t>
            </w:r>
          </w:p>
        </w:tc>
        <w:tc>
          <w:tcPr>
            <w:tcW w:w="6949" w:type="dxa"/>
            <w:tcBorders>
              <w:top w:val="single" w:sz="18" w:space="0" w:color="auto"/>
              <w:left w:val="double" w:sz="4" w:space="0" w:color="auto"/>
              <w:bottom w:val="single" w:sz="4" w:space="0" w:color="auto"/>
            </w:tcBorders>
          </w:tcPr>
          <w:p w:rsidR="006B520F" w:rsidRDefault="006B520F"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6B520F" w:rsidRDefault="006B520F" w:rsidP="00DE6608">
            <w:pPr>
              <w:spacing w:before="80" w:after="80"/>
              <w:jc w:val="center"/>
              <w:rPr>
                <w:sz w:val="18"/>
              </w:rPr>
            </w:pPr>
          </w:p>
        </w:tc>
      </w:tr>
    </w:tbl>
    <w:p w:rsidR="00402CE2" w:rsidRDefault="00402CE2">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02CE2" w:rsidTr="00975963">
        <w:trPr>
          <w:trHeight w:val="397"/>
        </w:trPr>
        <w:tc>
          <w:tcPr>
            <w:tcW w:w="839" w:type="dxa"/>
            <w:tcBorders>
              <w:bottom w:val="single" w:sz="4" w:space="0" w:color="auto"/>
            </w:tcBorders>
            <w:vAlign w:val="center"/>
          </w:tcPr>
          <w:p w:rsidR="00402CE2" w:rsidRDefault="00402CE2" w:rsidP="00975963">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402CE2" w:rsidRDefault="00402CE2" w:rsidP="0097596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402CE2" w:rsidRDefault="00402CE2" w:rsidP="0097596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402CE2" w:rsidRDefault="00402CE2" w:rsidP="00975963">
            <w:pPr>
              <w:spacing w:before="80" w:after="80"/>
              <w:jc w:val="center"/>
              <w:rPr>
                <w:sz w:val="18"/>
              </w:rPr>
            </w:pPr>
            <w:r>
              <w:rPr>
                <w:sz w:val="18"/>
              </w:rPr>
              <w:t>B/U</w:t>
            </w:r>
          </w:p>
        </w:tc>
        <w:tc>
          <w:tcPr>
            <w:tcW w:w="6949" w:type="dxa"/>
            <w:tcBorders>
              <w:left w:val="double" w:sz="4" w:space="0" w:color="auto"/>
            </w:tcBorders>
            <w:vAlign w:val="center"/>
          </w:tcPr>
          <w:p w:rsidR="00402CE2" w:rsidRDefault="00402CE2" w:rsidP="00975963">
            <w:pPr>
              <w:spacing w:before="80" w:after="80"/>
              <w:jc w:val="center"/>
              <w:rPr>
                <w:sz w:val="18"/>
              </w:rPr>
            </w:pPr>
            <w:r>
              <w:rPr>
                <w:sz w:val="18"/>
              </w:rPr>
              <w:t>Didactische wenken en hulpmiddelen</w:t>
            </w:r>
          </w:p>
        </w:tc>
        <w:tc>
          <w:tcPr>
            <w:tcW w:w="844" w:type="dxa"/>
            <w:vAlign w:val="center"/>
          </w:tcPr>
          <w:p w:rsidR="00402CE2" w:rsidRDefault="00402CE2" w:rsidP="00975963">
            <w:pPr>
              <w:spacing w:before="80" w:after="80"/>
              <w:jc w:val="center"/>
              <w:rPr>
                <w:sz w:val="18"/>
              </w:rPr>
            </w:pPr>
            <w:r>
              <w:rPr>
                <w:sz w:val="18"/>
              </w:rPr>
              <w:t>Link</w:t>
            </w:r>
          </w:p>
        </w:tc>
      </w:tr>
      <w:tr w:rsidR="006B520F" w:rsidTr="00DE6608">
        <w:trPr>
          <w:trHeight w:val="397"/>
        </w:trPr>
        <w:tc>
          <w:tcPr>
            <w:tcW w:w="839" w:type="dxa"/>
            <w:tcBorders>
              <w:top w:val="single" w:sz="18" w:space="0" w:color="auto"/>
              <w:left w:val="single" w:sz="18" w:space="0" w:color="auto"/>
              <w:bottom w:val="single" w:sz="18" w:space="0" w:color="auto"/>
            </w:tcBorders>
          </w:tcPr>
          <w:p w:rsidR="006B520F" w:rsidRDefault="006B520F" w:rsidP="00DE6608">
            <w:pPr>
              <w:pStyle w:val="NummerDoelstelling"/>
            </w:pPr>
          </w:p>
        </w:tc>
        <w:tc>
          <w:tcPr>
            <w:tcW w:w="5716" w:type="dxa"/>
            <w:tcBorders>
              <w:top w:val="single" w:sz="18" w:space="0" w:color="auto"/>
              <w:bottom w:val="single" w:sz="18" w:space="0" w:color="auto"/>
            </w:tcBorders>
          </w:tcPr>
          <w:p w:rsidR="006B520F" w:rsidRDefault="006B520F" w:rsidP="00DE6608">
            <w:pPr>
              <w:spacing w:before="80" w:after="80"/>
              <w:rPr>
                <w:b/>
                <w:bCs/>
                <w:sz w:val="18"/>
              </w:rPr>
            </w:pPr>
            <w:r>
              <w:rPr>
                <w:b/>
                <w:bCs/>
                <w:sz w:val="18"/>
              </w:rPr>
              <w:t>De collectieve drukkingsmiddelen als ook de geschillenregeling kunnen omschrijven.</w:t>
            </w:r>
          </w:p>
        </w:tc>
        <w:tc>
          <w:tcPr>
            <w:tcW w:w="835" w:type="dxa"/>
            <w:tcBorders>
              <w:top w:val="single" w:sz="18" w:space="0" w:color="auto"/>
              <w:bottom w:val="single" w:sz="18" w:space="0" w:color="auto"/>
            </w:tcBorders>
          </w:tcPr>
          <w:p w:rsidR="00274D55" w:rsidRDefault="006B520F" w:rsidP="002D307D">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6B520F" w:rsidRDefault="006B520F"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B520F" w:rsidRDefault="006B520F"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B520F" w:rsidRDefault="006B520F" w:rsidP="00DE6608">
            <w:pPr>
              <w:spacing w:before="80" w:after="80"/>
              <w:jc w:val="center"/>
              <w:rPr>
                <w:sz w:val="18"/>
              </w:rPr>
            </w:pPr>
          </w:p>
        </w:tc>
      </w:tr>
      <w:tr w:rsidR="006B520F" w:rsidTr="00DE6608">
        <w:trPr>
          <w:trHeight w:val="397"/>
        </w:trPr>
        <w:tc>
          <w:tcPr>
            <w:tcW w:w="839" w:type="dxa"/>
            <w:tcBorders>
              <w:top w:val="single" w:sz="18" w:space="0" w:color="auto"/>
              <w:bottom w:val="single" w:sz="18" w:space="0" w:color="auto"/>
            </w:tcBorders>
          </w:tcPr>
          <w:p w:rsidR="006B520F" w:rsidRDefault="006B520F"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B520F" w:rsidRDefault="006B520F" w:rsidP="00DE6608">
            <w:pPr>
              <w:tabs>
                <w:tab w:val="left" w:pos="226"/>
              </w:tabs>
              <w:spacing w:before="80" w:after="80"/>
              <w:rPr>
                <w:sz w:val="18"/>
              </w:rPr>
            </w:pPr>
            <w:r>
              <w:rPr>
                <w:sz w:val="18"/>
              </w:rPr>
              <w:t>De arbeidsgeschillen en de oplossing ervan.</w:t>
            </w:r>
            <w:r>
              <w:rPr>
                <w:sz w:val="18"/>
              </w:rPr>
              <w:br/>
            </w:r>
            <w:r>
              <w:rPr>
                <w:sz w:val="18"/>
              </w:rPr>
              <w:br/>
              <w:t>Collectieve geschillen.</w:t>
            </w:r>
            <w:r>
              <w:rPr>
                <w:sz w:val="18"/>
              </w:rPr>
              <w:br/>
              <w:t>Individuele ge</w:t>
            </w:r>
            <w:r w:rsidR="00274D55">
              <w:rPr>
                <w:sz w:val="18"/>
              </w:rPr>
              <w:t>schillen:</w:t>
            </w:r>
            <w:r w:rsidR="00274D55">
              <w:rPr>
                <w:sz w:val="18"/>
              </w:rPr>
              <w:br/>
              <w:t>-</w:t>
            </w:r>
            <w:r w:rsidR="00274D55">
              <w:rPr>
                <w:sz w:val="18"/>
              </w:rPr>
              <w:tab/>
              <w:t>de arbeidsrechtbank</w:t>
            </w:r>
            <w:r w:rsidR="00274D55">
              <w:rPr>
                <w:sz w:val="18"/>
              </w:rPr>
              <w:br/>
              <w:t>-</w:t>
            </w:r>
            <w:r w:rsidR="00274D55">
              <w:rPr>
                <w:sz w:val="18"/>
              </w:rPr>
              <w:tab/>
              <w:t>samenstellingen</w:t>
            </w:r>
            <w:r w:rsidR="00274D55">
              <w:rPr>
                <w:sz w:val="18"/>
              </w:rPr>
              <w:br/>
              <w:t>-</w:t>
            </w:r>
            <w:r w:rsidR="00274D55">
              <w:rPr>
                <w:sz w:val="18"/>
              </w:rPr>
              <w:tab/>
              <w:t>bevoegdheden</w:t>
            </w:r>
          </w:p>
        </w:tc>
        <w:tc>
          <w:tcPr>
            <w:tcW w:w="6949" w:type="dxa"/>
            <w:tcBorders>
              <w:top w:val="single" w:sz="18" w:space="0" w:color="auto"/>
              <w:left w:val="double" w:sz="4" w:space="0" w:color="auto"/>
              <w:bottom w:val="single" w:sz="18" w:space="0" w:color="auto"/>
            </w:tcBorders>
          </w:tcPr>
          <w:p w:rsidR="006B520F" w:rsidRDefault="006B520F" w:rsidP="00DE6608">
            <w:pPr>
              <w:tabs>
                <w:tab w:val="right" w:pos="352"/>
                <w:tab w:val="right" w:pos="567"/>
              </w:tabs>
              <w:spacing w:before="80" w:after="80"/>
              <w:rPr>
                <w:sz w:val="18"/>
              </w:rPr>
            </w:pPr>
            <w:r>
              <w:rPr>
                <w:sz w:val="18"/>
              </w:rPr>
              <w:t>Vanzelfsprekend kan en moet de geschetste aanpak niet in alle lessen worden gevolgd, maar toch moet vermeden worden dat de leerlingen de leerstof passief zouden ondergaan.</w:t>
            </w:r>
          </w:p>
        </w:tc>
        <w:tc>
          <w:tcPr>
            <w:tcW w:w="844" w:type="dxa"/>
            <w:tcBorders>
              <w:top w:val="single" w:sz="18" w:space="0" w:color="auto"/>
              <w:bottom w:val="single" w:sz="18" w:space="0" w:color="auto"/>
            </w:tcBorders>
          </w:tcPr>
          <w:p w:rsidR="006B520F" w:rsidRDefault="006B520F" w:rsidP="00DE6608">
            <w:pPr>
              <w:spacing w:before="80" w:after="80"/>
              <w:jc w:val="center"/>
              <w:rPr>
                <w:sz w:val="18"/>
              </w:rPr>
            </w:pPr>
          </w:p>
        </w:tc>
      </w:tr>
      <w:tr w:rsidR="006B520F" w:rsidTr="00DE6608">
        <w:trPr>
          <w:trHeight w:val="397"/>
        </w:trPr>
        <w:tc>
          <w:tcPr>
            <w:tcW w:w="839" w:type="dxa"/>
            <w:tcBorders>
              <w:top w:val="single" w:sz="18" w:space="0" w:color="auto"/>
              <w:left w:val="single" w:sz="18" w:space="0" w:color="auto"/>
              <w:bottom w:val="single" w:sz="18" w:space="0" w:color="auto"/>
            </w:tcBorders>
          </w:tcPr>
          <w:p w:rsidR="006B520F" w:rsidRDefault="006B520F" w:rsidP="00DE6608">
            <w:pPr>
              <w:pStyle w:val="NummerDoelstelling"/>
            </w:pPr>
            <w:r>
              <w:rPr>
                <w:b w:val="0"/>
                <w:bCs w:val="0"/>
              </w:rPr>
              <w:br w:type="page"/>
            </w:r>
          </w:p>
        </w:tc>
        <w:tc>
          <w:tcPr>
            <w:tcW w:w="5716" w:type="dxa"/>
            <w:tcBorders>
              <w:top w:val="single" w:sz="18" w:space="0" w:color="auto"/>
              <w:bottom w:val="single" w:sz="18" w:space="0" w:color="auto"/>
            </w:tcBorders>
          </w:tcPr>
          <w:p w:rsidR="006B520F" w:rsidRDefault="006B520F" w:rsidP="00DE6608">
            <w:pPr>
              <w:spacing w:before="80" w:after="80"/>
              <w:rPr>
                <w:b/>
                <w:bCs/>
                <w:sz w:val="18"/>
              </w:rPr>
            </w:pPr>
            <w:r>
              <w:rPr>
                <w:b/>
                <w:bCs/>
                <w:sz w:val="18"/>
              </w:rPr>
              <w:t>De specifieke taak van de arbeidsgerechten kunnen omschrijven.</w:t>
            </w:r>
          </w:p>
        </w:tc>
        <w:tc>
          <w:tcPr>
            <w:tcW w:w="835" w:type="dxa"/>
            <w:tcBorders>
              <w:top w:val="single" w:sz="18" w:space="0" w:color="auto"/>
              <w:bottom w:val="single" w:sz="18" w:space="0" w:color="auto"/>
            </w:tcBorders>
          </w:tcPr>
          <w:p w:rsidR="006B520F" w:rsidRDefault="006B520F" w:rsidP="002D307D">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6B520F" w:rsidRDefault="006B520F"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B520F" w:rsidRDefault="006B520F"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B520F" w:rsidRDefault="006B520F" w:rsidP="00DE6608">
            <w:pPr>
              <w:spacing w:before="80" w:after="80"/>
              <w:jc w:val="center"/>
              <w:rPr>
                <w:sz w:val="18"/>
              </w:rPr>
            </w:pPr>
          </w:p>
        </w:tc>
      </w:tr>
      <w:tr w:rsidR="006B520F" w:rsidTr="00DE6608">
        <w:trPr>
          <w:trHeight w:val="397"/>
        </w:trPr>
        <w:tc>
          <w:tcPr>
            <w:tcW w:w="839" w:type="dxa"/>
            <w:tcBorders>
              <w:top w:val="single" w:sz="18" w:space="0" w:color="auto"/>
              <w:bottom w:val="single" w:sz="4" w:space="0" w:color="auto"/>
            </w:tcBorders>
          </w:tcPr>
          <w:p w:rsidR="006B520F" w:rsidRDefault="006B520F"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B520F" w:rsidRDefault="006B520F" w:rsidP="00DE6608">
            <w:pPr>
              <w:tabs>
                <w:tab w:val="left" w:pos="226"/>
              </w:tabs>
              <w:spacing w:before="80" w:after="80"/>
              <w:rPr>
                <w:sz w:val="18"/>
              </w:rPr>
            </w:pPr>
            <w:r>
              <w:rPr>
                <w:sz w:val="18"/>
              </w:rPr>
              <w:t>Het arbeidshof: samenstelling en bevoegdheden.</w:t>
            </w:r>
            <w:r>
              <w:rPr>
                <w:sz w:val="18"/>
              </w:rPr>
              <w:br/>
              <w:t>Het Hof van Cassatie.</w:t>
            </w:r>
          </w:p>
        </w:tc>
        <w:tc>
          <w:tcPr>
            <w:tcW w:w="6949" w:type="dxa"/>
            <w:tcBorders>
              <w:top w:val="single" w:sz="18" w:space="0" w:color="auto"/>
              <w:left w:val="double" w:sz="4" w:space="0" w:color="auto"/>
              <w:bottom w:val="single" w:sz="4" w:space="0" w:color="auto"/>
            </w:tcBorders>
          </w:tcPr>
          <w:p w:rsidR="006B520F" w:rsidRDefault="006B520F"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6B520F" w:rsidRDefault="00402CE2" w:rsidP="00DE6608">
            <w:pPr>
              <w:spacing w:before="80" w:after="80"/>
              <w:jc w:val="center"/>
              <w:rPr>
                <w:sz w:val="18"/>
              </w:rPr>
            </w:pPr>
            <w:r>
              <w:rPr>
                <w:sz w:val="18"/>
              </w:rPr>
              <w:t>TA.BE</w:t>
            </w:r>
          </w:p>
        </w:tc>
      </w:tr>
      <w:tr w:rsidR="006B520F" w:rsidTr="00DE6608">
        <w:trPr>
          <w:trHeight w:val="397"/>
        </w:trPr>
        <w:tc>
          <w:tcPr>
            <w:tcW w:w="839" w:type="dxa"/>
            <w:tcBorders>
              <w:top w:val="single" w:sz="18" w:space="0" w:color="auto"/>
              <w:left w:val="single" w:sz="18" w:space="0" w:color="auto"/>
              <w:bottom w:val="single" w:sz="18" w:space="0" w:color="auto"/>
            </w:tcBorders>
          </w:tcPr>
          <w:p w:rsidR="006B520F" w:rsidRDefault="006B520F" w:rsidP="00DE6608">
            <w:pPr>
              <w:pStyle w:val="NummerDoelstelling"/>
            </w:pPr>
          </w:p>
        </w:tc>
        <w:tc>
          <w:tcPr>
            <w:tcW w:w="5716" w:type="dxa"/>
            <w:tcBorders>
              <w:top w:val="single" w:sz="18" w:space="0" w:color="auto"/>
              <w:bottom w:val="single" w:sz="18" w:space="0" w:color="auto"/>
            </w:tcBorders>
          </w:tcPr>
          <w:p w:rsidR="006B520F" w:rsidRDefault="006B520F" w:rsidP="00DE6608">
            <w:pPr>
              <w:spacing w:before="80" w:after="80"/>
              <w:rPr>
                <w:b/>
                <w:bCs/>
                <w:sz w:val="18"/>
              </w:rPr>
            </w:pPr>
            <w:r>
              <w:rPr>
                <w:b/>
                <w:bCs/>
                <w:sz w:val="18"/>
              </w:rPr>
              <w:t>Het begrip ‘arbeidsovereenkomst’ kunnen omschrijven.</w:t>
            </w:r>
          </w:p>
        </w:tc>
        <w:tc>
          <w:tcPr>
            <w:tcW w:w="835" w:type="dxa"/>
            <w:tcBorders>
              <w:top w:val="single" w:sz="18" w:space="0" w:color="auto"/>
              <w:bottom w:val="single" w:sz="18" w:space="0" w:color="auto"/>
            </w:tcBorders>
          </w:tcPr>
          <w:p w:rsidR="006B520F" w:rsidRDefault="006B520F" w:rsidP="002D307D">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6B520F" w:rsidRDefault="006B520F"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B520F" w:rsidRDefault="006B520F"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B520F" w:rsidRDefault="006B520F" w:rsidP="00DE6608">
            <w:pPr>
              <w:spacing w:before="80" w:after="80"/>
              <w:jc w:val="center"/>
              <w:rPr>
                <w:sz w:val="18"/>
              </w:rPr>
            </w:pPr>
          </w:p>
        </w:tc>
      </w:tr>
      <w:tr w:rsidR="006B520F" w:rsidTr="00DE6608">
        <w:trPr>
          <w:trHeight w:val="397"/>
        </w:trPr>
        <w:tc>
          <w:tcPr>
            <w:tcW w:w="839" w:type="dxa"/>
            <w:tcBorders>
              <w:top w:val="single" w:sz="18" w:space="0" w:color="auto"/>
              <w:bottom w:val="single" w:sz="18" w:space="0" w:color="auto"/>
            </w:tcBorders>
          </w:tcPr>
          <w:p w:rsidR="006B520F" w:rsidRDefault="006B520F"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B520F" w:rsidRDefault="006B520F" w:rsidP="00DE6608">
            <w:pPr>
              <w:tabs>
                <w:tab w:val="left" w:pos="226"/>
              </w:tabs>
              <w:spacing w:before="80" w:after="80"/>
              <w:rPr>
                <w:sz w:val="18"/>
              </w:rPr>
            </w:pPr>
            <w:r>
              <w:rPr>
                <w:sz w:val="18"/>
              </w:rPr>
              <w:t>Arbeidsovereenkomsten.</w:t>
            </w:r>
            <w:r>
              <w:rPr>
                <w:sz w:val="18"/>
              </w:rPr>
              <w:br/>
            </w:r>
            <w:r>
              <w:rPr>
                <w:sz w:val="18"/>
              </w:rPr>
              <w:br/>
              <w:t>Algemene bepalingen:</w:t>
            </w:r>
            <w:r>
              <w:rPr>
                <w:sz w:val="18"/>
              </w:rPr>
              <w:br/>
              <w:t>-</w:t>
            </w:r>
            <w:r>
              <w:rPr>
                <w:sz w:val="18"/>
              </w:rPr>
              <w:tab/>
              <w:t>begrip;</w:t>
            </w:r>
            <w:r>
              <w:rPr>
                <w:sz w:val="18"/>
              </w:rPr>
              <w:br/>
              <w:t>-</w:t>
            </w:r>
            <w:r>
              <w:rPr>
                <w:sz w:val="18"/>
              </w:rPr>
              <w:tab/>
              <w:t>soorten;</w:t>
            </w:r>
            <w:r>
              <w:rPr>
                <w:sz w:val="18"/>
              </w:rPr>
              <w:br/>
              <w:t>-</w:t>
            </w:r>
            <w:r>
              <w:rPr>
                <w:sz w:val="18"/>
              </w:rPr>
              <w:tab/>
              <w:t>wijze van afsluiten en juridische vormvereisten;</w:t>
            </w:r>
            <w:r>
              <w:rPr>
                <w:sz w:val="18"/>
              </w:rPr>
              <w:br/>
              <w:t>-</w:t>
            </w:r>
            <w:r>
              <w:rPr>
                <w:sz w:val="18"/>
              </w:rPr>
              <w:tab/>
              <w:t>noodzaak.</w:t>
            </w:r>
          </w:p>
        </w:tc>
        <w:tc>
          <w:tcPr>
            <w:tcW w:w="6949" w:type="dxa"/>
            <w:tcBorders>
              <w:top w:val="single" w:sz="18" w:space="0" w:color="auto"/>
              <w:left w:val="double" w:sz="4" w:space="0" w:color="auto"/>
              <w:bottom w:val="single" w:sz="18" w:space="0" w:color="auto"/>
            </w:tcBorders>
          </w:tcPr>
          <w:p w:rsidR="006B520F" w:rsidRDefault="006B520F" w:rsidP="00DE6608">
            <w:pPr>
              <w:tabs>
                <w:tab w:val="right" w:pos="352"/>
                <w:tab w:val="right" w:pos="567"/>
              </w:tabs>
              <w:spacing w:before="80" w:after="80"/>
              <w:rPr>
                <w:sz w:val="18"/>
              </w:rPr>
            </w:pPr>
            <w:r>
              <w:rPr>
                <w:sz w:val="18"/>
              </w:rPr>
              <w:t>Er moet getracht worden de leerlingen aan te zetten tot verder zelfontplooiing, door interesse aan te kweken voor de dagelijkse berichtgeving in de media, meer bepaald met betrekking tot de inhoud van dit leerplan, om zich beter bewust te worden van hun rechten en plichten in de maatschappij, meer bepaald in het latere beroepsleven.</w:t>
            </w:r>
          </w:p>
        </w:tc>
        <w:tc>
          <w:tcPr>
            <w:tcW w:w="844" w:type="dxa"/>
            <w:tcBorders>
              <w:top w:val="single" w:sz="18" w:space="0" w:color="auto"/>
              <w:bottom w:val="single" w:sz="18" w:space="0" w:color="auto"/>
            </w:tcBorders>
          </w:tcPr>
          <w:p w:rsidR="006B520F" w:rsidRDefault="00402CE2" w:rsidP="00DE6608">
            <w:pPr>
              <w:spacing w:before="80" w:after="80"/>
              <w:jc w:val="center"/>
              <w:rPr>
                <w:sz w:val="18"/>
              </w:rPr>
            </w:pPr>
            <w:r>
              <w:rPr>
                <w:sz w:val="18"/>
              </w:rPr>
              <w:br/>
              <w:t>TA.BE</w:t>
            </w:r>
          </w:p>
        </w:tc>
      </w:tr>
      <w:tr w:rsidR="006B520F" w:rsidTr="00DE6608">
        <w:trPr>
          <w:trHeight w:val="397"/>
        </w:trPr>
        <w:tc>
          <w:tcPr>
            <w:tcW w:w="839" w:type="dxa"/>
            <w:tcBorders>
              <w:top w:val="single" w:sz="18" w:space="0" w:color="auto"/>
              <w:left w:val="single" w:sz="18" w:space="0" w:color="auto"/>
              <w:bottom w:val="single" w:sz="18" w:space="0" w:color="auto"/>
            </w:tcBorders>
          </w:tcPr>
          <w:p w:rsidR="006B520F" w:rsidRDefault="006B520F" w:rsidP="00DE6608">
            <w:pPr>
              <w:pStyle w:val="NummerDoelstelling"/>
            </w:pPr>
          </w:p>
        </w:tc>
        <w:tc>
          <w:tcPr>
            <w:tcW w:w="5716" w:type="dxa"/>
            <w:tcBorders>
              <w:top w:val="single" w:sz="18" w:space="0" w:color="auto"/>
              <w:bottom w:val="single" w:sz="18" w:space="0" w:color="auto"/>
            </w:tcBorders>
          </w:tcPr>
          <w:p w:rsidR="006B520F" w:rsidRDefault="006B520F" w:rsidP="00DE6608">
            <w:pPr>
              <w:spacing w:before="80" w:after="80"/>
              <w:rPr>
                <w:b/>
                <w:bCs/>
                <w:sz w:val="18"/>
              </w:rPr>
            </w:pPr>
            <w:r>
              <w:rPr>
                <w:b/>
                <w:bCs/>
                <w:sz w:val="18"/>
              </w:rPr>
              <w:t>De soorten kunnen bepalen en situeren.</w:t>
            </w:r>
          </w:p>
        </w:tc>
        <w:tc>
          <w:tcPr>
            <w:tcW w:w="835" w:type="dxa"/>
            <w:tcBorders>
              <w:top w:val="single" w:sz="18" w:space="0" w:color="auto"/>
              <w:bottom w:val="single" w:sz="18" w:space="0" w:color="auto"/>
            </w:tcBorders>
          </w:tcPr>
          <w:p w:rsidR="006B520F" w:rsidRDefault="006B520F" w:rsidP="002D307D">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6B520F" w:rsidRDefault="006B520F"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B520F" w:rsidRDefault="006B520F"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B520F" w:rsidRDefault="006B520F" w:rsidP="00DE6608">
            <w:pPr>
              <w:spacing w:before="80" w:after="80"/>
              <w:jc w:val="center"/>
              <w:rPr>
                <w:sz w:val="18"/>
              </w:rPr>
            </w:pPr>
          </w:p>
        </w:tc>
      </w:tr>
      <w:tr w:rsidR="006B520F" w:rsidTr="00DE6608">
        <w:trPr>
          <w:trHeight w:val="397"/>
        </w:trPr>
        <w:tc>
          <w:tcPr>
            <w:tcW w:w="839" w:type="dxa"/>
            <w:tcBorders>
              <w:top w:val="single" w:sz="18" w:space="0" w:color="auto"/>
              <w:bottom w:val="single" w:sz="4" w:space="0" w:color="auto"/>
            </w:tcBorders>
          </w:tcPr>
          <w:p w:rsidR="006B520F" w:rsidRDefault="006B520F"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B520F" w:rsidRDefault="006B520F" w:rsidP="00DE6608">
            <w:pPr>
              <w:tabs>
                <w:tab w:val="left" w:pos="226"/>
              </w:tabs>
              <w:spacing w:before="80" w:after="80"/>
              <w:rPr>
                <w:sz w:val="18"/>
              </w:rPr>
            </w:pPr>
            <w:r>
              <w:rPr>
                <w:sz w:val="18"/>
              </w:rPr>
              <w:t>Soorten overeenkomsten.</w:t>
            </w:r>
          </w:p>
        </w:tc>
        <w:tc>
          <w:tcPr>
            <w:tcW w:w="6949" w:type="dxa"/>
            <w:tcBorders>
              <w:top w:val="single" w:sz="18" w:space="0" w:color="auto"/>
              <w:left w:val="double" w:sz="4" w:space="0" w:color="auto"/>
              <w:bottom w:val="single" w:sz="4" w:space="0" w:color="auto"/>
            </w:tcBorders>
          </w:tcPr>
          <w:p w:rsidR="006B520F" w:rsidRDefault="006B520F"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6B520F" w:rsidRDefault="006B520F" w:rsidP="00DE6608">
            <w:pPr>
              <w:spacing w:before="80" w:after="80"/>
              <w:jc w:val="center"/>
              <w:rPr>
                <w:sz w:val="18"/>
              </w:rPr>
            </w:pPr>
          </w:p>
        </w:tc>
      </w:tr>
      <w:tr w:rsidR="006B520F" w:rsidTr="001E5323">
        <w:trPr>
          <w:trHeight w:val="397"/>
        </w:trPr>
        <w:tc>
          <w:tcPr>
            <w:tcW w:w="839" w:type="dxa"/>
            <w:tcBorders>
              <w:top w:val="single" w:sz="18" w:space="0" w:color="auto"/>
              <w:left w:val="single" w:sz="18" w:space="0" w:color="auto"/>
              <w:bottom w:val="single" w:sz="18" w:space="0" w:color="auto"/>
            </w:tcBorders>
          </w:tcPr>
          <w:p w:rsidR="006B520F" w:rsidRDefault="006B520F" w:rsidP="00DE6608">
            <w:pPr>
              <w:pStyle w:val="NummerDoelstelling"/>
            </w:pPr>
          </w:p>
        </w:tc>
        <w:tc>
          <w:tcPr>
            <w:tcW w:w="5716" w:type="dxa"/>
            <w:tcBorders>
              <w:top w:val="single" w:sz="18" w:space="0" w:color="auto"/>
              <w:bottom w:val="single" w:sz="18" w:space="0" w:color="auto"/>
            </w:tcBorders>
          </w:tcPr>
          <w:p w:rsidR="006B520F" w:rsidRDefault="006B520F" w:rsidP="00DE6608">
            <w:pPr>
              <w:spacing w:before="80" w:after="80"/>
              <w:rPr>
                <w:b/>
                <w:bCs/>
                <w:sz w:val="18"/>
              </w:rPr>
            </w:pPr>
            <w:r>
              <w:rPr>
                <w:b/>
                <w:bCs/>
                <w:sz w:val="18"/>
              </w:rPr>
              <w:t>De noodzaak van de specifieke bepalingen voor de arbeidsovereenkomst kunnen inzien.</w:t>
            </w:r>
          </w:p>
        </w:tc>
        <w:tc>
          <w:tcPr>
            <w:tcW w:w="835" w:type="dxa"/>
            <w:tcBorders>
              <w:top w:val="single" w:sz="18" w:space="0" w:color="auto"/>
              <w:bottom w:val="single" w:sz="18" w:space="0" w:color="auto"/>
            </w:tcBorders>
          </w:tcPr>
          <w:p w:rsidR="006B520F" w:rsidRDefault="006B520F" w:rsidP="002D307D">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6B520F" w:rsidRDefault="006B520F"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B520F" w:rsidRDefault="006B520F"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B520F" w:rsidRDefault="006B520F" w:rsidP="00DE6608">
            <w:pPr>
              <w:spacing w:before="80" w:after="80"/>
              <w:jc w:val="center"/>
              <w:rPr>
                <w:sz w:val="18"/>
              </w:rPr>
            </w:pPr>
          </w:p>
        </w:tc>
      </w:tr>
      <w:tr w:rsidR="006B520F" w:rsidTr="001E5323">
        <w:trPr>
          <w:trHeight w:val="397"/>
        </w:trPr>
        <w:tc>
          <w:tcPr>
            <w:tcW w:w="839" w:type="dxa"/>
            <w:tcBorders>
              <w:top w:val="single" w:sz="18" w:space="0" w:color="auto"/>
              <w:bottom w:val="single" w:sz="4" w:space="0" w:color="auto"/>
            </w:tcBorders>
          </w:tcPr>
          <w:p w:rsidR="006B520F" w:rsidRDefault="006B520F"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B520F" w:rsidRDefault="006B520F" w:rsidP="00DE6608">
            <w:pPr>
              <w:tabs>
                <w:tab w:val="left" w:pos="226"/>
              </w:tabs>
              <w:spacing w:before="80" w:after="80"/>
              <w:rPr>
                <w:sz w:val="18"/>
              </w:rPr>
            </w:pPr>
            <w:r>
              <w:rPr>
                <w:sz w:val="18"/>
              </w:rPr>
              <w:t>Arbeidsovereenkomst.</w:t>
            </w:r>
          </w:p>
        </w:tc>
        <w:tc>
          <w:tcPr>
            <w:tcW w:w="6949" w:type="dxa"/>
            <w:tcBorders>
              <w:top w:val="single" w:sz="18" w:space="0" w:color="auto"/>
              <w:left w:val="double" w:sz="4" w:space="0" w:color="auto"/>
              <w:bottom w:val="single" w:sz="4" w:space="0" w:color="auto"/>
            </w:tcBorders>
          </w:tcPr>
          <w:p w:rsidR="006B520F" w:rsidRDefault="006B520F"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6B520F" w:rsidRDefault="006B520F" w:rsidP="00DE6608">
            <w:pPr>
              <w:spacing w:before="80" w:after="80"/>
              <w:jc w:val="center"/>
              <w:rPr>
                <w:sz w:val="18"/>
              </w:rPr>
            </w:pPr>
          </w:p>
        </w:tc>
      </w:tr>
    </w:tbl>
    <w:p w:rsidR="001E5323" w:rsidRDefault="001E5323">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02CE2" w:rsidTr="001E5323">
        <w:trPr>
          <w:trHeight w:val="397"/>
        </w:trPr>
        <w:tc>
          <w:tcPr>
            <w:tcW w:w="839" w:type="dxa"/>
            <w:tcBorders>
              <w:top w:val="single" w:sz="4" w:space="0" w:color="auto"/>
              <w:bottom w:val="single" w:sz="4" w:space="0" w:color="auto"/>
            </w:tcBorders>
            <w:vAlign w:val="center"/>
          </w:tcPr>
          <w:p w:rsidR="00402CE2" w:rsidRDefault="00402CE2" w:rsidP="00975963">
            <w:pPr>
              <w:spacing w:before="80" w:after="80"/>
              <w:rPr>
                <w:sz w:val="18"/>
              </w:rPr>
            </w:pPr>
            <w:r>
              <w:lastRenderedPageBreak/>
              <w:br w:type="page"/>
            </w:r>
            <w:r>
              <w:br w:type="page"/>
            </w:r>
            <w:r>
              <w:rPr>
                <w:sz w:val="18"/>
              </w:rPr>
              <w:t>Nr.</w:t>
            </w:r>
          </w:p>
        </w:tc>
        <w:tc>
          <w:tcPr>
            <w:tcW w:w="5716" w:type="dxa"/>
            <w:tcBorders>
              <w:top w:val="single" w:sz="4" w:space="0" w:color="auto"/>
              <w:bottom w:val="single" w:sz="4" w:space="0" w:color="auto"/>
            </w:tcBorders>
            <w:vAlign w:val="center"/>
          </w:tcPr>
          <w:p w:rsidR="00402CE2" w:rsidRDefault="00402CE2" w:rsidP="00975963">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402CE2" w:rsidRDefault="00402CE2" w:rsidP="00975963">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402CE2" w:rsidRDefault="00402CE2" w:rsidP="00975963">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402CE2" w:rsidRDefault="00402CE2" w:rsidP="00975963">
            <w:pPr>
              <w:spacing w:before="80" w:after="80"/>
              <w:jc w:val="center"/>
              <w:rPr>
                <w:sz w:val="18"/>
              </w:rPr>
            </w:pPr>
            <w:r>
              <w:rPr>
                <w:sz w:val="18"/>
              </w:rPr>
              <w:t>Didactische wenken en hulpmiddelen</w:t>
            </w:r>
          </w:p>
        </w:tc>
        <w:tc>
          <w:tcPr>
            <w:tcW w:w="844" w:type="dxa"/>
            <w:tcBorders>
              <w:top w:val="single" w:sz="4" w:space="0" w:color="auto"/>
            </w:tcBorders>
            <w:vAlign w:val="center"/>
          </w:tcPr>
          <w:p w:rsidR="00402CE2" w:rsidRDefault="00402CE2" w:rsidP="00975963">
            <w:pPr>
              <w:spacing w:before="80" w:after="80"/>
              <w:jc w:val="center"/>
              <w:rPr>
                <w:sz w:val="18"/>
              </w:rPr>
            </w:pPr>
            <w:r>
              <w:rPr>
                <w:sz w:val="18"/>
              </w:rPr>
              <w:t>Link</w:t>
            </w:r>
          </w:p>
        </w:tc>
      </w:tr>
      <w:tr w:rsidR="006B520F" w:rsidTr="00DE6608">
        <w:trPr>
          <w:trHeight w:val="397"/>
        </w:trPr>
        <w:tc>
          <w:tcPr>
            <w:tcW w:w="839" w:type="dxa"/>
            <w:tcBorders>
              <w:top w:val="single" w:sz="18" w:space="0" w:color="auto"/>
              <w:left w:val="single" w:sz="18" w:space="0" w:color="auto"/>
              <w:bottom w:val="single" w:sz="18" w:space="0" w:color="auto"/>
            </w:tcBorders>
          </w:tcPr>
          <w:p w:rsidR="006B520F" w:rsidRDefault="006B520F" w:rsidP="00DE6608">
            <w:pPr>
              <w:pStyle w:val="NummerDoelstelling"/>
            </w:pPr>
          </w:p>
        </w:tc>
        <w:tc>
          <w:tcPr>
            <w:tcW w:w="5716" w:type="dxa"/>
            <w:tcBorders>
              <w:top w:val="single" w:sz="18" w:space="0" w:color="auto"/>
              <w:bottom w:val="single" w:sz="18" w:space="0" w:color="auto"/>
            </w:tcBorders>
          </w:tcPr>
          <w:p w:rsidR="006B520F" w:rsidRDefault="006B520F" w:rsidP="0065008E">
            <w:pPr>
              <w:spacing w:before="80" w:after="80"/>
              <w:rPr>
                <w:b/>
                <w:bCs/>
                <w:sz w:val="18"/>
              </w:rPr>
            </w:pPr>
            <w:r>
              <w:rPr>
                <w:b/>
                <w:bCs/>
                <w:sz w:val="18"/>
              </w:rPr>
              <w:t>De voornaamste rechten en plichten van de partijen be</w:t>
            </w:r>
            <w:r w:rsidR="0065008E">
              <w:rPr>
                <w:b/>
                <w:bCs/>
                <w:sz w:val="18"/>
              </w:rPr>
              <w:t>spreken</w:t>
            </w:r>
            <w:r>
              <w:rPr>
                <w:b/>
                <w:bCs/>
                <w:sz w:val="18"/>
              </w:rPr>
              <w:t>.</w:t>
            </w:r>
          </w:p>
        </w:tc>
        <w:tc>
          <w:tcPr>
            <w:tcW w:w="835" w:type="dxa"/>
            <w:tcBorders>
              <w:top w:val="single" w:sz="18" w:space="0" w:color="auto"/>
              <w:bottom w:val="single" w:sz="18" w:space="0" w:color="auto"/>
            </w:tcBorders>
          </w:tcPr>
          <w:p w:rsidR="0065008E" w:rsidRDefault="006B520F" w:rsidP="002D307D">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6B520F" w:rsidRDefault="006B520F"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B520F" w:rsidRDefault="006B520F"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B520F" w:rsidRDefault="006B520F" w:rsidP="00DE6608">
            <w:pPr>
              <w:spacing w:before="80" w:after="80"/>
              <w:jc w:val="center"/>
              <w:rPr>
                <w:sz w:val="18"/>
              </w:rPr>
            </w:pPr>
          </w:p>
        </w:tc>
      </w:tr>
      <w:tr w:rsidR="006B520F" w:rsidTr="00DE6608">
        <w:trPr>
          <w:trHeight w:val="397"/>
        </w:trPr>
        <w:tc>
          <w:tcPr>
            <w:tcW w:w="839" w:type="dxa"/>
            <w:tcBorders>
              <w:top w:val="single" w:sz="18" w:space="0" w:color="auto"/>
              <w:bottom w:val="single" w:sz="4" w:space="0" w:color="auto"/>
            </w:tcBorders>
          </w:tcPr>
          <w:p w:rsidR="006B520F" w:rsidRDefault="006B520F"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B520F" w:rsidRDefault="006B520F" w:rsidP="00DE6608">
            <w:pPr>
              <w:tabs>
                <w:tab w:val="left" w:pos="226"/>
              </w:tabs>
              <w:spacing w:before="80" w:after="80"/>
              <w:rPr>
                <w:sz w:val="18"/>
              </w:rPr>
            </w:pPr>
            <w:r>
              <w:rPr>
                <w:sz w:val="18"/>
              </w:rPr>
              <w:t>De verplichtingen van werkgever en werknemer.</w:t>
            </w:r>
          </w:p>
        </w:tc>
        <w:tc>
          <w:tcPr>
            <w:tcW w:w="6949" w:type="dxa"/>
            <w:tcBorders>
              <w:top w:val="single" w:sz="18" w:space="0" w:color="auto"/>
              <w:left w:val="double" w:sz="4" w:space="0" w:color="auto"/>
              <w:bottom w:val="single" w:sz="4" w:space="0" w:color="auto"/>
            </w:tcBorders>
          </w:tcPr>
          <w:p w:rsidR="006B520F" w:rsidRDefault="006B520F"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6B520F" w:rsidRDefault="0065008E" w:rsidP="002D307D">
            <w:pPr>
              <w:spacing w:before="80" w:after="80"/>
              <w:jc w:val="center"/>
              <w:rPr>
                <w:sz w:val="18"/>
              </w:rPr>
            </w:pPr>
            <w:r>
              <w:rPr>
                <w:sz w:val="18"/>
              </w:rPr>
              <w:t>TA.BE</w:t>
            </w:r>
            <w:r w:rsidR="00402CE2">
              <w:rPr>
                <w:sz w:val="18"/>
              </w:rPr>
              <w:br/>
            </w:r>
          </w:p>
        </w:tc>
      </w:tr>
      <w:tr w:rsidR="006B520F" w:rsidTr="00DE6608">
        <w:trPr>
          <w:trHeight w:val="397"/>
        </w:trPr>
        <w:tc>
          <w:tcPr>
            <w:tcW w:w="839" w:type="dxa"/>
            <w:tcBorders>
              <w:top w:val="single" w:sz="18" w:space="0" w:color="auto"/>
              <w:left w:val="single" w:sz="18" w:space="0" w:color="auto"/>
              <w:bottom w:val="single" w:sz="18" w:space="0" w:color="auto"/>
            </w:tcBorders>
          </w:tcPr>
          <w:p w:rsidR="006B520F" w:rsidRDefault="006B520F" w:rsidP="00DE6608">
            <w:pPr>
              <w:pStyle w:val="NummerDoelstelling"/>
            </w:pPr>
          </w:p>
        </w:tc>
        <w:tc>
          <w:tcPr>
            <w:tcW w:w="5716" w:type="dxa"/>
            <w:tcBorders>
              <w:top w:val="single" w:sz="18" w:space="0" w:color="auto"/>
              <w:bottom w:val="single" w:sz="18" w:space="0" w:color="auto"/>
            </w:tcBorders>
          </w:tcPr>
          <w:p w:rsidR="006B520F" w:rsidRPr="006478A0" w:rsidRDefault="006B520F" w:rsidP="0065008E">
            <w:pPr>
              <w:spacing w:before="80" w:after="80"/>
              <w:rPr>
                <w:b/>
                <w:bCs/>
                <w:sz w:val="18"/>
                <w:lang w:val="nl-BE"/>
              </w:rPr>
            </w:pPr>
            <w:r>
              <w:rPr>
                <w:b/>
                <w:bCs/>
                <w:sz w:val="18"/>
                <w:lang w:val="nl-BE"/>
              </w:rPr>
              <w:t xml:space="preserve">De bepalingen in de overeenkomst met onbepaalde duur kunnen </w:t>
            </w:r>
            <w:r w:rsidR="0065008E">
              <w:rPr>
                <w:b/>
                <w:bCs/>
                <w:sz w:val="18"/>
                <w:lang w:val="nl-BE"/>
              </w:rPr>
              <w:t>interpreteren</w:t>
            </w:r>
            <w:r>
              <w:rPr>
                <w:b/>
                <w:bCs/>
                <w:sz w:val="18"/>
                <w:lang w:val="nl-BE"/>
              </w:rPr>
              <w:t xml:space="preserve"> met de nadruk op de schorsing en het einde ervan.</w:t>
            </w:r>
          </w:p>
        </w:tc>
        <w:tc>
          <w:tcPr>
            <w:tcW w:w="835" w:type="dxa"/>
            <w:tcBorders>
              <w:top w:val="single" w:sz="18" w:space="0" w:color="auto"/>
              <w:bottom w:val="single" w:sz="18" w:space="0" w:color="auto"/>
            </w:tcBorders>
          </w:tcPr>
          <w:p w:rsidR="006B520F" w:rsidRPr="006478A0" w:rsidRDefault="006B520F" w:rsidP="002D307D">
            <w:pPr>
              <w:spacing w:before="80" w:after="80"/>
              <w:jc w:val="center"/>
              <w:rPr>
                <w:b/>
                <w:bCs/>
                <w:sz w:val="18"/>
                <w:lang w:val="nl-BE"/>
              </w:rPr>
            </w:pPr>
            <w:r>
              <w:rPr>
                <w:b/>
                <w:bCs/>
                <w:sz w:val="18"/>
                <w:lang w:val="nl-BE"/>
              </w:rPr>
              <w:t>EDV</w:t>
            </w:r>
            <w:r>
              <w:rPr>
                <w:b/>
                <w:bCs/>
                <w:sz w:val="18"/>
                <w:lang w:val="nl-BE"/>
              </w:rPr>
              <w:br/>
            </w:r>
          </w:p>
        </w:tc>
        <w:tc>
          <w:tcPr>
            <w:tcW w:w="835" w:type="dxa"/>
            <w:tcBorders>
              <w:top w:val="single" w:sz="18" w:space="0" w:color="auto"/>
              <w:bottom w:val="single" w:sz="18" w:space="0" w:color="auto"/>
              <w:right w:val="double" w:sz="4" w:space="0" w:color="auto"/>
            </w:tcBorders>
          </w:tcPr>
          <w:p w:rsidR="006B520F" w:rsidRDefault="006B520F"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B520F" w:rsidRDefault="006B520F"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B520F" w:rsidRDefault="006B520F" w:rsidP="00DE6608">
            <w:pPr>
              <w:spacing w:before="80" w:after="80"/>
              <w:jc w:val="center"/>
              <w:rPr>
                <w:sz w:val="18"/>
              </w:rPr>
            </w:pPr>
          </w:p>
        </w:tc>
      </w:tr>
      <w:tr w:rsidR="006B520F" w:rsidTr="00DE6608">
        <w:trPr>
          <w:trHeight w:val="397"/>
        </w:trPr>
        <w:tc>
          <w:tcPr>
            <w:tcW w:w="839" w:type="dxa"/>
            <w:tcBorders>
              <w:top w:val="single" w:sz="18" w:space="0" w:color="auto"/>
              <w:bottom w:val="single" w:sz="18" w:space="0" w:color="auto"/>
            </w:tcBorders>
          </w:tcPr>
          <w:p w:rsidR="006B520F" w:rsidRDefault="006B520F"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B520F" w:rsidRDefault="006B520F" w:rsidP="00DE6608">
            <w:pPr>
              <w:tabs>
                <w:tab w:val="left" w:pos="226"/>
              </w:tabs>
              <w:spacing w:before="80" w:after="80"/>
              <w:rPr>
                <w:sz w:val="18"/>
              </w:rPr>
            </w:pPr>
            <w:r>
              <w:rPr>
                <w:sz w:val="18"/>
              </w:rPr>
              <w:t>De arbeidsovereenkomst voor werklieden.</w:t>
            </w:r>
            <w:r>
              <w:rPr>
                <w:sz w:val="18"/>
              </w:rPr>
              <w:br/>
              <w:t>De arbeidsovereenkomst voor bedienden.</w:t>
            </w:r>
          </w:p>
        </w:tc>
        <w:tc>
          <w:tcPr>
            <w:tcW w:w="6949" w:type="dxa"/>
            <w:tcBorders>
              <w:top w:val="single" w:sz="18" w:space="0" w:color="auto"/>
              <w:left w:val="double" w:sz="4" w:space="0" w:color="auto"/>
              <w:bottom w:val="single" w:sz="18" w:space="0" w:color="auto"/>
            </w:tcBorders>
          </w:tcPr>
          <w:p w:rsidR="006B520F" w:rsidRDefault="006B520F" w:rsidP="00DE660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B520F" w:rsidRDefault="006B520F" w:rsidP="00DE6608">
            <w:pPr>
              <w:spacing w:before="80" w:after="80"/>
              <w:jc w:val="center"/>
              <w:rPr>
                <w:sz w:val="18"/>
              </w:rPr>
            </w:pPr>
          </w:p>
        </w:tc>
      </w:tr>
      <w:tr w:rsidR="00DE6608" w:rsidTr="00DE6608">
        <w:trPr>
          <w:trHeight w:val="397"/>
        </w:trPr>
        <w:tc>
          <w:tcPr>
            <w:tcW w:w="839" w:type="dxa"/>
            <w:tcBorders>
              <w:top w:val="single" w:sz="18" w:space="0" w:color="auto"/>
              <w:left w:val="single" w:sz="18" w:space="0" w:color="auto"/>
              <w:bottom w:val="single" w:sz="18" w:space="0" w:color="auto"/>
            </w:tcBorders>
          </w:tcPr>
          <w:p w:rsidR="00DE6608" w:rsidRDefault="006B520F" w:rsidP="00DE6608">
            <w:pPr>
              <w:pStyle w:val="NummerDoelstelling"/>
            </w:pPr>
            <w:r>
              <w:rPr>
                <w:b w:val="0"/>
                <w:bCs w:val="0"/>
              </w:rPr>
              <w:br w:type="page"/>
            </w:r>
          </w:p>
        </w:tc>
        <w:tc>
          <w:tcPr>
            <w:tcW w:w="5716" w:type="dxa"/>
            <w:tcBorders>
              <w:top w:val="single" w:sz="18" w:space="0" w:color="auto"/>
              <w:bottom w:val="single" w:sz="18" w:space="0" w:color="auto"/>
            </w:tcBorders>
          </w:tcPr>
          <w:p w:rsidR="00DE6608" w:rsidRDefault="00DE6608" w:rsidP="00DE6608">
            <w:pPr>
              <w:spacing w:before="80" w:after="80"/>
              <w:rPr>
                <w:b/>
                <w:bCs/>
                <w:sz w:val="18"/>
              </w:rPr>
            </w:pPr>
            <w:r>
              <w:rPr>
                <w:b/>
                <w:bCs/>
                <w:sz w:val="18"/>
              </w:rPr>
              <w:t>De specifieke bepalingen in andere soorten arbeidsovereenkomsten kunnen omschrijven.</w:t>
            </w:r>
          </w:p>
        </w:tc>
        <w:tc>
          <w:tcPr>
            <w:tcW w:w="835" w:type="dxa"/>
            <w:tcBorders>
              <w:top w:val="single" w:sz="18" w:space="0" w:color="auto"/>
              <w:bottom w:val="single" w:sz="18" w:space="0" w:color="auto"/>
            </w:tcBorders>
          </w:tcPr>
          <w:p w:rsidR="002D307D" w:rsidRDefault="00DE6608" w:rsidP="002D307D">
            <w:pPr>
              <w:spacing w:before="80" w:after="80"/>
              <w:jc w:val="center"/>
              <w:rPr>
                <w:b/>
                <w:bCs/>
                <w:sz w:val="18"/>
              </w:rPr>
            </w:pPr>
            <w:r>
              <w:rPr>
                <w:b/>
                <w:bCs/>
                <w:sz w:val="18"/>
              </w:rPr>
              <w:t>EDV</w:t>
            </w:r>
            <w:r>
              <w:rPr>
                <w:b/>
                <w:bCs/>
                <w:sz w:val="18"/>
              </w:rPr>
              <w:br/>
            </w:r>
          </w:p>
          <w:p w:rsidR="0065008E" w:rsidRDefault="0065008E" w:rsidP="0065008E">
            <w:pPr>
              <w:spacing w:before="80" w:after="80"/>
              <w:jc w:val="center"/>
              <w:rPr>
                <w:b/>
                <w:bCs/>
                <w:sz w:val="18"/>
              </w:rPr>
            </w:pPr>
          </w:p>
        </w:tc>
        <w:tc>
          <w:tcPr>
            <w:tcW w:w="835" w:type="dxa"/>
            <w:tcBorders>
              <w:top w:val="single" w:sz="18" w:space="0" w:color="auto"/>
              <w:bottom w:val="single" w:sz="18" w:space="0" w:color="auto"/>
              <w:right w:val="double" w:sz="4" w:space="0" w:color="auto"/>
            </w:tcBorders>
          </w:tcPr>
          <w:p w:rsidR="00DE6608" w:rsidRDefault="00DE6608"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E6608" w:rsidRDefault="00DE6608"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E6608" w:rsidRDefault="00DE6608" w:rsidP="00DE6608">
            <w:pPr>
              <w:spacing w:before="80" w:after="80"/>
              <w:jc w:val="center"/>
              <w:rPr>
                <w:sz w:val="18"/>
              </w:rPr>
            </w:pPr>
          </w:p>
        </w:tc>
      </w:tr>
      <w:tr w:rsidR="00DE6608" w:rsidTr="00DE6608">
        <w:trPr>
          <w:trHeight w:val="397"/>
        </w:trPr>
        <w:tc>
          <w:tcPr>
            <w:tcW w:w="839" w:type="dxa"/>
            <w:tcBorders>
              <w:top w:val="single" w:sz="18" w:space="0" w:color="auto"/>
              <w:bottom w:val="single" w:sz="4" w:space="0" w:color="auto"/>
            </w:tcBorders>
          </w:tcPr>
          <w:p w:rsidR="00DE6608" w:rsidRDefault="00DE6608"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E6608" w:rsidRDefault="00DE6608" w:rsidP="00DE6608">
            <w:pPr>
              <w:tabs>
                <w:tab w:val="left" w:pos="226"/>
              </w:tabs>
              <w:spacing w:before="80" w:after="80"/>
              <w:rPr>
                <w:sz w:val="18"/>
              </w:rPr>
            </w:pPr>
            <w:r>
              <w:rPr>
                <w:sz w:val="18"/>
              </w:rPr>
              <w:t>Andere arbeidsoveree</w:t>
            </w:r>
            <w:r w:rsidR="0065008E">
              <w:rPr>
                <w:sz w:val="18"/>
              </w:rPr>
              <w:t>nkomsten:</w:t>
            </w:r>
            <w:r w:rsidR="0065008E">
              <w:rPr>
                <w:sz w:val="18"/>
              </w:rPr>
              <w:br/>
              <w:t>-</w:t>
            </w:r>
            <w:r w:rsidR="0065008E">
              <w:rPr>
                <w:sz w:val="18"/>
              </w:rPr>
              <w:tab/>
              <w:t>de leerovereenkomst</w:t>
            </w:r>
            <w:r>
              <w:rPr>
                <w:sz w:val="18"/>
              </w:rPr>
              <w:br/>
              <w:t>-</w:t>
            </w:r>
            <w:r>
              <w:rPr>
                <w:sz w:val="18"/>
              </w:rPr>
              <w:tab/>
              <w:t>de tewerkstelling van s</w:t>
            </w:r>
            <w:r w:rsidR="0065008E">
              <w:rPr>
                <w:sz w:val="18"/>
              </w:rPr>
              <w:t>tudenten</w:t>
            </w:r>
            <w:r>
              <w:rPr>
                <w:sz w:val="18"/>
              </w:rPr>
              <w:br/>
              <w:t>-</w:t>
            </w:r>
            <w:r>
              <w:rPr>
                <w:sz w:val="18"/>
              </w:rPr>
              <w:tab/>
              <w:t xml:space="preserve">wet op de </w:t>
            </w:r>
            <w:r w:rsidR="0065008E">
              <w:rPr>
                <w:sz w:val="18"/>
              </w:rPr>
              <w:t>tijdelijke arbeid/uitzendarbeid</w:t>
            </w:r>
            <w:r>
              <w:rPr>
                <w:sz w:val="18"/>
              </w:rPr>
              <w:br/>
              <w:t>-</w:t>
            </w:r>
            <w:r w:rsidR="0065008E">
              <w:rPr>
                <w:sz w:val="18"/>
              </w:rPr>
              <w:tab/>
              <w:t>contract van deeltijdse arbeid</w:t>
            </w:r>
          </w:p>
        </w:tc>
        <w:tc>
          <w:tcPr>
            <w:tcW w:w="6949" w:type="dxa"/>
            <w:tcBorders>
              <w:top w:val="single" w:sz="18" w:space="0" w:color="auto"/>
              <w:left w:val="double" w:sz="4" w:space="0" w:color="auto"/>
              <w:bottom w:val="single" w:sz="4" w:space="0" w:color="auto"/>
            </w:tcBorders>
          </w:tcPr>
          <w:p w:rsidR="00DE6608" w:rsidRDefault="00DE6608"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DE6608" w:rsidRDefault="0065008E" w:rsidP="002D307D">
            <w:pPr>
              <w:spacing w:before="80" w:after="80"/>
              <w:jc w:val="center"/>
              <w:rPr>
                <w:sz w:val="18"/>
              </w:rPr>
            </w:pPr>
            <w:r>
              <w:rPr>
                <w:sz w:val="18"/>
              </w:rPr>
              <w:t>TA.BE</w:t>
            </w:r>
            <w:r w:rsidR="00402CE2">
              <w:rPr>
                <w:sz w:val="18"/>
              </w:rPr>
              <w:br/>
            </w:r>
          </w:p>
        </w:tc>
      </w:tr>
      <w:tr w:rsidR="00DE6608" w:rsidTr="00DE6608">
        <w:trPr>
          <w:trHeight w:val="397"/>
        </w:trPr>
        <w:tc>
          <w:tcPr>
            <w:tcW w:w="839" w:type="dxa"/>
            <w:tcBorders>
              <w:top w:val="single" w:sz="18" w:space="0" w:color="auto"/>
              <w:left w:val="single" w:sz="18" w:space="0" w:color="auto"/>
              <w:bottom w:val="single" w:sz="18" w:space="0" w:color="auto"/>
            </w:tcBorders>
          </w:tcPr>
          <w:p w:rsidR="00DE6608" w:rsidRDefault="00DE6608" w:rsidP="00DE6608">
            <w:pPr>
              <w:pStyle w:val="NummerDoelstelling"/>
            </w:pPr>
          </w:p>
        </w:tc>
        <w:tc>
          <w:tcPr>
            <w:tcW w:w="5716" w:type="dxa"/>
            <w:tcBorders>
              <w:top w:val="single" w:sz="18" w:space="0" w:color="auto"/>
              <w:bottom w:val="single" w:sz="18" w:space="0" w:color="auto"/>
            </w:tcBorders>
          </w:tcPr>
          <w:p w:rsidR="00DE6608" w:rsidRDefault="00DE6608" w:rsidP="00DE6608">
            <w:pPr>
              <w:spacing w:before="80" w:after="80"/>
              <w:rPr>
                <w:b/>
                <w:bCs/>
                <w:sz w:val="18"/>
              </w:rPr>
            </w:pPr>
            <w:r>
              <w:rPr>
                <w:b/>
                <w:bCs/>
                <w:sz w:val="18"/>
              </w:rPr>
              <w:t>Het belang van het arbeidsreglement kunnen aantonen aan de hand van de belangrijkste erin opgenomen vermeldingen.</w:t>
            </w:r>
          </w:p>
        </w:tc>
        <w:tc>
          <w:tcPr>
            <w:tcW w:w="835" w:type="dxa"/>
            <w:tcBorders>
              <w:top w:val="single" w:sz="18" w:space="0" w:color="auto"/>
              <w:bottom w:val="single" w:sz="18" w:space="0" w:color="auto"/>
            </w:tcBorders>
          </w:tcPr>
          <w:p w:rsidR="00DE6608" w:rsidRDefault="00DE6608" w:rsidP="002D307D">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DE6608" w:rsidRDefault="00DE6608"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E6608" w:rsidRDefault="00DE6608"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E6608" w:rsidRDefault="00DE6608" w:rsidP="00DE6608">
            <w:pPr>
              <w:spacing w:before="80" w:after="80"/>
              <w:jc w:val="center"/>
              <w:rPr>
                <w:sz w:val="18"/>
              </w:rPr>
            </w:pPr>
          </w:p>
        </w:tc>
      </w:tr>
      <w:tr w:rsidR="00DE6608" w:rsidTr="00DE6608">
        <w:trPr>
          <w:trHeight w:val="397"/>
        </w:trPr>
        <w:tc>
          <w:tcPr>
            <w:tcW w:w="839" w:type="dxa"/>
            <w:tcBorders>
              <w:top w:val="single" w:sz="18" w:space="0" w:color="auto"/>
              <w:bottom w:val="single" w:sz="18" w:space="0" w:color="auto"/>
            </w:tcBorders>
          </w:tcPr>
          <w:p w:rsidR="00DE6608" w:rsidRDefault="00DE6608"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E6608" w:rsidRDefault="00DE6608" w:rsidP="00DE6608">
            <w:pPr>
              <w:tabs>
                <w:tab w:val="left" w:pos="226"/>
              </w:tabs>
              <w:spacing w:before="80" w:after="80"/>
              <w:rPr>
                <w:sz w:val="18"/>
              </w:rPr>
            </w:pPr>
            <w:r>
              <w:rPr>
                <w:sz w:val="18"/>
              </w:rPr>
              <w:t>De arbeidsreglementering.</w:t>
            </w:r>
            <w:r>
              <w:rPr>
                <w:sz w:val="18"/>
              </w:rPr>
              <w:br/>
              <w:t>Het arbeidsreglement.</w:t>
            </w:r>
          </w:p>
        </w:tc>
        <w:tc>
          <w:tcPr>
            <w:tcW w:w="6949" w:type="dxa"/>
            <w:tcBorders>
              <w:top w:val="single" w:sz="18" w:space="0" w:color="auto"/>
              <w:left w:val="double" w:sz="4" w:space="0" w:color="auto"/>
              <w:bottom w:val="single" w:sz="18" w:space="0" w:color="auto"/>
            </w:tcBorders>
          </w:tcPr>
          <w:p w:rsidR="00DE6608" w:rsidRDefault="00DE6608" w:rsidP="00DE6608">
            <w:pPr>
              <w:tabs>
                <w:tab w:val="right" w:pos="352"/>
                <w:tab w:val="right" w:pos="567"/>
              </w:tabs>
              <w:spacing w:before="80" w:after="80"/>
              <w:rPr>
                <w:sz w:val="18"/>
              </w:rPr>
            </w:pPr>
            <w:r>
              <w:rPr>
                <w:sz w:val="18"/>
              </w:rPr>
              <w:t>Voorbeelden bespreken.</w:t>
            </w:r>
            <w:r>
              <w:rPr>
                <w:sz w:val="18"/>
              </w:rPr>
              <w:br/>
              <w:t xml:space="preserve">Vergelijken met </w:t>
            </w:r>
            <w:r w:rsidR="0065008E">
              <w:rPr>
                <w:sz w:val="18"/>
              </w:rPr>
              <w:t xml:space="preserve">het </w:t>
            </w:r>
            <w:r>
              <w:rPr>
                <w:sz w:val="18"/>
              </w:rPr>
              <w:t>schoolreglement.</w:t>
            </w:r>
          </w:p>
        </w:tc>
        <w:tc>
          <w:tcPr>
            <w:tcW w:w="844" w:type="dxa"/>
            <w:tcBorders>
              <w:top w:val="single" w:sz="18" w:space="0" w:color="auto"/>
              <w:bottom w:val="single" w:sz="18" w:space="0" w:color="auto"/>
            </w:tcBorders>
          </w:tcPr>
          <w:p w:rsidR="00DE6608" w:rsidRDefault="00DE6608" w:rsidP="00DE6608">
            <w:pPr>
              <w:spacing w:before="80" w:after="80"/>
              <w:jc w:val="center"/>
              <w:rPr>
                <w:sz w:val="18"/>
              </w:rPr>
            </w:pPr>
          </w:p>
        </w:tc>
      </w:tr>
      <w:tr w:rsidR="00DE6608" w:rsidTr="00DE6608">
        <w:trPr>
          <w:trHeight w:val="397"/>
        </w:trPr>
        <w:tc>
          <w:tcPr>
            <w:tcW w:w="839" w:type="dxa"/>
            <w:tcBorders>
              <w:top w:val="single" w:sz="18" w:space="0" w:color="auto"/>
              <w:left w:val="single" w:sz="18" w:space="0" w:color="auto"/>
              <w:bottom w:val="single" w:sz="18" w:space="0" w:color="auto"/>
            </w:tcBorders>
          </w:tcPr>
          <w:p w:rsidR="00DE6608" w:rsidRDefault="00DE6608" w:rsidP="00DE6608">
            <w:pPr>
              <w:pStyle w:val="NummerDoelstelling"/>
            </w:pPr>
          </w:p>
        </w:tc>
        <w:tc>
          <w:tcPr>
            <w:tcW w:w="5716" w:type="dxa"/>
            <w:tcBorders>
              <w:top w:val="single" w:sz="18" w:space="0" w:color="auto"/>
              <w:bottom w:val="single" w:sz="18" w:space="0" w:color="auto"/>
            </w:tcBorders>
          </w:tcPr>
          <w:p w:rsidR="00DE6608" w:rsidRDefault="00DE6608" w:rsidP="00DE6608">
            <w:pPr>
              <w:spacing w:before="80" w:after="80"/>
              <w:rPr>
                <w:b/>
                <w:bCs/>
                <w:sz w:val="18"/>
              </w:rPr>
            </w:pPr>
            <w:r>
              <w:rPr>
                <w:b/>
                <w:bCs/>
                <w:sz w:val="18"/>
              </w:rPr>
              <w:t>De noodzaak van de wettelijke maatregelen ter bescherming van het loon kunnen aanduiden en met voorbeelden kunnen illustreren.</w:t>
            </w:r>
          </w:p>
        </w:tc>
        <w:tc>
          <w:tcPr>
            <w:tcW w:w="835" w:type="dxa"/>
            <w:tcBorders>
              <w:top w:val="single" w:sz="18" w:space="0" w:color="auto"/>
              <w:bottom w:val="single" w:sz="18" w:space="0" w:color="auto"/>
            </w:tcBorders>
          </w:tcPr>
          <w:p w:rsidR="00DE6608" w:rsidRDefault="00DE6608" w:rsidP="002D307D">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DE6608" w:rsidRDefault="00DE6608"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E6608" w:rsidRDefault="00DE6608"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E6608" w:rsidRDefault="00DE6608" w:rsidP="00DE6608">
            <w:pPr>
              <w:spacing w:before="80" w:after="80"/>
              <w:jc w:val="center"/>
              <w:rPr>
                <w:sz w:val="18"/>
              </w:rPr>
            </w:pPr>
          </w:p>
        </w:tc>
      </w:tr>
      <w:tr w:rsidR="00DE6608" w:rsidTr="00DE6608">
        <w:trPr>
          <w:trHeight w:val="397"/>
        </w:trPr>
        <w:tc>
          <w:tcPr>
            <w:tcW w:w="839" w:type="dxa"/>
            <w:tcBorders>
              <w:top w:val="single" w:sz="18" w:space="0" w:color="auto"/>
              <w:bottom w:val="single" w:sz="4" w:space="0" w:color="auto"/>
            </w:tcBorders>
          </w:tcPr>
          <w:p w:rsidR="00DE6608" w:rsidRDefault="00DE6608"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E6608" w:rsidRDefault="00DE6608" w:rsidP="00DE6608">
            <w:pPr>
              <w:tabs>
                <w:tab w:val="left" w:pos="226"/>
              </w:tabs>
              <w:spacing w:before="80" w:after="80"/>
              <w:rPr>
                <w:sz w:val="18"/>
              </w:rPr>
            </w:pPr>
            <w:r>
              <w:rPr>
                <w:sz w:val="18"/>
              </w:rPr>
              <w:t>Het recht van bezoldiging en de bescherming van het loon.</w:t>
            </w:r>
          </w:p>
        </w:tc>
        <w:tc>
          <w:tcPr>
            <w:tcW w:w="6949" w:type="dxa"/>
            <w:tcBorders>
              <w:top w:val="single" w:sz="18" w:space="0" w:color="auto"/>
              <w:left w:val="double" w:sz="4" w:space="0" w:color="auto"/>
              <w:bottom w:val="single" w:sz="4" w:space="0" w:color="auto"/>
            </w:tcBorders>
          </w:tcPr>
          <w:p w:rsidR="00DE6608" w:rsidRDefault="00DE6608" w:rsidP="00DE6608">
            <w:pPr>
              <w:tabs>
                <w:tab w:val="right" w:pos="352"/>
                <w:tab w:val="right" w:pos="567"/>
              </w:tabs>
              <w:spacing w:before="80" w:after="80"/>
              <w:rPr>
                <w:sz w:val="18"/>
              </w:rPr>
            </w:pPr>
            <w:r>
              <w:rPr>
                <w:sz w:val="18"/>
              </w:rPr>
              <w:t>In afspraak met de leerkracht AV Geschiedenis.</w:t>
            </w:r>
          </w:p>
        </w:tc>
        <w:tc>
          <w:tcPr>
            <w:tcW w:w="844" w:type="dxa"/>
            <w:tcBorders>
              <w:top w:val="single" w:sz="18" w:space="0" w:color="auto"/>
              <w:bottom w:val="single" w:sz="4" w:space="0" w:color="auto"/>
            </w:tcBorders>
          </w:tcPr>
          <w:p w:rsidR="00DE6608" w:rsidRDefault="00DE6608" w:rsidP="00DE6608">
            <w:pPr>
              <w:spacing w:before="80" w:after="80"/>
              <w:jc w:val="center"/>
              <w:rPr>
                <w:sz w:val="18"/>
              </w:rPr>
            </w:pPr>
            <w:r>
              <w:rPr>
                <w:sz w:val="18"/>
              </w:rPr>
              <w:t>GES</w:t>
            </w:r>
          </w:p>
        </w:tc>
      </w:tr>
    </w:tbl>
    <w:p w:rsidR="007002AF" w:rsidRDefault="007002AF">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002AF" w:rsidTr="00975963">
        <w:trPr>
          <w:trHeight w:val="397"/>
        </w:trPr>
        <w:tc>
          <w:tcPr>
            <w:tcW w:w="839" w:type="dxa"/>
            <w:tcBorders>
              <w:bottom w:val="single" w:sz="4" w:space="0" w:color="auto"/>
            </w:tcBorders>
            <w:vAlign w:val="center"/>
          </w:tcPr>
          <w:p w:rsidR="007002AF" w:rsidRDefault="007002AF" w:rsidP="00975963">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7002AF" w:rsidRDefault="007002AF" w:rsidP="0097596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002AF" w:rsidRDefault="007002AF" w:rsidP="0097596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002AF" w:rsidRDefault="007002AF" w:rsidP="00975963">
            <w:pPr>
              <w:spacing w:before="80" w:after="80"/>
              <w:jc w:val="center"/>
              <w:rPr>
                <w:sz w:val="18"/>
              </w:rPr>
            </w:pPr>
            <w:r>
              <w:rPr>
                <w:sz w:val="18"/>
              </w:rPr>
              <w:t>B/U</w:t>
            </w:r>
          </w:p>
        </w:tc>
        <w:tc>
          <w:tcPr>
            <w:tcW w:w="6949" w:type="dxa"/>
            <w:tcBorders>
              <w:left w:val="double" w:sz="4" w:space="0" w:color="auto"/>
            </w:tcBorders>
            <w:vAlign w:val="center"/>
          </w:tcPr>
          <w:p w:rsidR="007002AF" w:rsidRDefault="007002AF" w:rsidP="00975963">
            <w:pPr>
              <w:spacing w:before="80" w:after="80"/>
              <w:jc w:val="center"/>
              <w:rPr>
                <w:sz w:val="18"/>
              </w:rPr>
            </w:pPr>
            <w:r>
              <w:rPr>
                <w:sz w:val="18"/>
              </w:rPr>
              <w:t>Didactische wenken en hulpmiddelen</w:t>
            </w:r>
          </w:p>
        </w:tc>
        <w:tc>
          <w:tcPr>
            <w:tcW w:w="844" w:type="dxa"/>
            <w:vAlign w:val="center"/>
          </w:tcPr>
          <w:p w:rsidR="007002AF" w:rsidRDefault="007002AF" w:rsidP="00975963">
            <w:pPr>
              <w:spacing w:before="80" w:after="80"/>
              <w:jc w:val="center"/>
              <w:rPr>
                <w:sz w:val="18"/>
              </w:rPr>
            </w:pPr>
            <w:r>
              <w:rPr>
                <w:sz w:val="18"/>
              </w:rPr>
              <w:t>Link</w:t>
            </w:r>
          </w:p>
        </w:tc>
      </w:tr>
      <w:tr w:rsidR="00DE6608" w:rsidTr="00DE6608">
        <w:trPr>
          <w:trHeight w:val="397"/>
        </w:trPr>
        <w:tc>
          <w:tcPr>
            <w:tcW w:w="839" w:type="dxa"/>
            <w:tcBorders>
              <w:top w:val="single" w:sz="18" w:space="0" w:color="auto"/>
              <w:left w:val="single" w:sz="18" w:space="0" w:color="auto"/>
              <w:bottom w:val="single" w:sz="18" w:space="0" w:color="auto"/>
            </w:tcBorders>
          </w:tcPr>
          <w:p w:rsidR="00DE6608" w:rsidRDefault="00DE6608" w:rsidP="00DE6608">
            <w:pPr>
              <w:pStyle w:val="NummerDoelstelling"/>
            </w:pPr>
          </w:p>
        </w:tc>
        <w:tc>
          <w:tcPr>
            <w:tcW w:w="5716" w:type="dxa"/>
            <w:tcBorders>
              <w:top w:val="single" w:sz="18" w:space="0" w:color="auto"/>
              <w:bottom w:val="single" w:sz="18" w:space="0" w:color="auto"/>
            </w:tcBorders>
          </w:tcPr>
          <w:p w:rsidR="00DE6608" w:rsidRDefault="00DE6608" w:rsidP="00DE6608">
            <w:pPr>
              <w:spacing w:before="80" w:after="80"/>
              <w:rPr>
                <w:b/>
                <w:bCs/>
                <w:sz w:val="18"/>
              </w:rPr>
            </w:pPr>
            <w:r>
              <w:rPr>
                <w:b/>
                <w:bCs/>
                <w:sz w:val="18"/>
              </w:rPr>
              <w:t>De algemene principes die de wetgeving op de arbeidsduur beheersen, kunnen verklaren en nieuwe ontwikkelingen in dit verband kunnen evalueren.</w:t>
            </w:r>
          </w:p>
        </w:tc>
        <w:tc>
          <w:tcPr>
            <w:tcW w:w="835" w:type="dxa"/>
            <w:tcBorders>
              <w:top w:val="single" w:sz="18" w:space="0" w:color="auto"/>
              <w:bottom w:val="single" w:sz="18" w:space="0" w:color="auto"/>
            </w:tcBorders>
          </w:tcPr>
          <w:p w:rsidR="00DE6608" w:rsidRDefault="00DE6608" w:rsidP="002D307D">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DE6608" w:rsidRDefault="00DE6608"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E6608" w:rsidRDefault="00DE6608"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E6608" w:rsidRDefault="00DE6608" w:rsidP="00DE6608">
            <w:pPr>
              <w:spacing w:before="80" w:after="80"/>
              <w:jc w:val="center"/>
              <w:rPr>
                <w:sz w:val="18"/>
              </w:rPr>
            </w:pPr>
          </w:p>
        </w:tc>
      </w:tr>
      <w:tr w:rsidR="00DE6608" w:rsidTr="00DE6608">
        <w:trPr>
          <w:trHeight w:val="397"/>
        </w:trPr>
        <w:tc>
          <w:tcPr>
            <w:tcW w:w="839" w:type="dxa"/>
            <w:tcBorders>
              <w:top w:val="single" w:sz="18" w:space="0" w:color="auto"/>
              <w:bottom w:val="single" w:sz="18" w:space="0" w:color="auto"/>
            </w:tcBorders>
          </w:tcPr>
          <w:p w:rsidR="00DE6608" w:rsidRDefault="00DE6608"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E6608" w:rsidRDefault="00DE6608" w:rsidP="00DE6608">
            <w:pPr>
              <w:tabs>
                <w:tab w:val="left" w:pos="226"/>
              </w:tabs>
              <w:spacing w:before="80" w:after="80"/>
              <w:rPr>
                <w:sz w:val="18"/>
              </w:rPr>
            </w:pPr>
            <w:r>
              <w:rPr>
                <w:sz w:val="18"/>
              </w:rPr>
              <w:t>De arbeidswet:</w:t>
            </w:r>
            <w:r>
              <w:rPr>
                <w:sz w:val="18"/>
              </w:rPr>
              <w:br/>
              <w:t>-</w:t>
            </w:r>
            <w:r>
              <w:rPr>
                <w:sz w:val="18"/>
              </w:rPr>
              <w:tab/>
              <w:t>de arbeidsdu</w:t>
            </w:r>
            <w:r w:rsidR="0065008E">
              <w:rPr>
                <w:sz w:val="18"/>
              </w:rPr>
              <w:t>ur</w:t>
            </w:r>
            <w:r w:rsidR="0065008E">
              <w:rPr>
                <w:sz w:val="18"/>
              </w:rPr>
              <w:br/>
              <w:t>-</w:t>
            </w:r>
            <w:r w:rsidR="0065008E">
              <w:rPr>
                <w:sz w:val="18"/>
              </w:rPr>
              <w:tab/>
              <w:t>de zondagrust</w:t>
            </w:r>
            <w:r>
              <w:rPr>
                <w:sz w:val="18"/>
              </w:rPr>
              <w:br/>
              <w:t>-</w:t>
            </w:r>
            <w:r>
              <w:rPr>
                <w:sz w:val="18"/>
              </w:rPr>
              <w:tab/>
              <w:t>d</w:t>
            </w:r>
            <w:r w:rsidR="0065008E">
              <w:rPr>
                <w:sz w:val="18"/>
              </w:rPr>
              <w:t>e wet op de betaalde feestdagen</w:t>
            </w:r>
          </w:p>
        </w:tc>
        <w:tc>
          <w:tcPr>
            <w:tcW w:w="6949" w:type="dxa"/>
            <w:tcBorders>
              <w:top w:val="single" w:sz="18" w:space="0" w:color="auto"/>
              <w:left w:val="double" w:sz="4" w:space="0" w:color="auto"/>
              <w:bottom w:val="single" w:sz="18" w:space="0" w:color="auto"/>
            </w:tcBorders>
          </w:tcPr>
          <w:p w:rsidR="00DE6608" w:rsidRDefault="00DE6608" w:rsidP="00DE6608">
            <w:pPr>
              <w:tabs>
                <w:tab w:val="right" w:pos="352"/>
                <w:tab w:val="right" w:pos="567"/>
              </w:tabs>
              <w:spacing w:before="80" w:after="80"/>
              <w:rPr>
                <w:sz w:val="18"/>
              </w:rPr>
            </w:pPr>
            <w:r>
              <w:rPr>
                <w:sz w:val="18"/>
              </w:rPr>
              <w:t>Wijzen op uitzonderingen: horeca, bloemen- en plantenzaak, meubelverkoop, …</w:t>
            </w:r>
          </w:p>
        </w:tc>
        <w:tc>
          <w:tcPr>
            <w:tcW w:w="844" w:type="dxa"/>
            <w:tcBorders>
              <w:top w:val="single" w:sz="18" w:space="0" w:color="auto"/>
              <w:bottom w:val="single" w:sz="18" w:space="0" w:color="auto"/>
            </w:tcBorders>
          </w:tcPr>
          <w:p w:rsidR="00DE6608" w:rsidRDefault="0065008E" w:rsidP="002D307D">
            <w:pPr>
              <w:spacing w:before="80" w:after="80"/>
              <w:jc w:val="center"/>
              <w:rPr>
                <w:sz w:val="18"/>
              </w:rPr>
            </w:pPr>
            <w:r>
              <w:rPr>
                <w:sz w:val="18"/>
              </w:rPr>
              <w:t>TA.BE</w:t>
            </w:r>
            <w:r w:rsidR="007002AF">
              <w:rPr>
                <w:sz w:val="18"/>
              </w:rPr>
              <w:br/>
            </w:r>
          </w:p>
        </w:tc>
      </w:tr>
      <w:tr w:rsidR="00DE6608" w:rsidTr="00DE6608">
        <w:trPr>
          <w:trHeight w:val="397"/>
        </w:trPr>
        <w:tc>
          <w:tcPr>
            <w:tcW w:w="839" w:type="dxa"/>
            <w:tcBorders>
              <w:top w:val="single" w:sz="18" w:space="0" w:color="auto"/>
              <w:left w:val="single" w:sz="18" w:space="0" w:color="auto"/>
              <w:bottom w:val="single" w:sz="18" w:space="0" w:color="auto"/>
            </w:tcBorders>
          </w:tcPr>
          <w:p w:rsidR="00DE6608" w:rsidRDefault="00DE6608" w:rsidP="00DE6608">
            <w:pPr>
              <w:pStyle w:val="NummerDoelstelling"/>
            </w:pPr>
          </w:p>
        </w:tc>
        <w:tc>
          <w:tcPr>
            <w:tcW w:w="5716" w:type="dxa"/>
            <w:tcBorders>
              <w:top w:val="single" w:sz="18" w:space="0" w:color="auto"/>
              <w:bottom w:val="single" w:sz="18" w:space="0" w:color="auto"/>
            </w:tcBorders>
          </w:tcPr>
          <w:p w:rsidR="00DE6608" w:rsidRDefault="00DE6608" w:rsidP="00DE6608">
            <w:pPr>
              <w:spacing w:before="80" w:after="80"/>
              <w:rPr>
                <w:b/>
                <w:bCs/>
                <w:sz w:val="18"/>
              </w:rPr>
            </w:pPr>
            <w:r>
              <w:rPr>
                <w:b/>
                <w:bCs/>
                <w:sz w:val="18"/>
              </w:rPr>
              <w:t>Het waarom en de inhoud van de specifieke reglementering van jeugd- en vrouwenarbeid kunnen begrijpen.</w:t>
            </w:r>
          </w:p>
        </w:tc>
        <w:tc>
          <w:tcPr>
            <w:tcW w:w="835" w:type="dxa"/>
            <w:tcBorders>
              <w:top w:val="single" w:sz="18" w:space="0" w:color="auto"/>
              <w:bottom w:val="single" w:sz="18" w:space="0" w:color="auto"/>
            </w:tcBorders>
          </w:tcPr>
          <w:p w:rsidR="00DE6608" w:rsidRDefault="00DE6608" w:rsidP="002D307D">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DE6608" w:rsidRDefault="00DE6608"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E6608" w:rsidRDefault="00DE6608"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E6608" w:rsidRDefault="00DE6608" w:rsidP="00DE6608">
            <w:pPr>
              <w:spacing w:before="80" w:after="80"/>
              <w:jc w:val="center"/>
              <w:rPr>
                <w:sz w:val="18"/>
              </w:rPr>
            </w:pPr>
          </w:p>
        </w:tc>
      </w:tr>
      <w:tr w:rsidR="00DE6608" w:rsidTr="00DE6608">
        <w:trPr>
          <w:trHeight w:val="397"/>
        </w:trPr>
        <w:tc>
          <w:tcPr>
            <w:tcW w:w="839" w:type="dxa"/>
            <w:tcBorders>
              <w:top w:val="single" w:sz="18" w:space="0" w:color="auto"/>
              <w:bottom w:val="single" w:sz="4" w:space="0" w:color="auto"/>
            </w:tcBorders>
          </w:tcPr>
          <w:p w:rsidR="00DE6608" w:rsidRDefault="00DE6608"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E6608" w:rsidRDefault="00DE6608" w:rsidP="00DE6608">
            <w:pPr>
              <w:tabs>
                <w:tab w:val="left" w:pos="226"/>
              </w:tabs>
              <w:spacing w:before="80" w:after="80"/>
              <w:rPr>
                <w:sz w:val="18"/>
              </w:rPr>
            </w:pPr>
            <w:r>
              <w:rPr>
                <w:sz w:val="18"/>
              </w:rPr>
              <w:t>De reglementering van de jeugd- en vrouwenarbeid.</w:t>
            </w:r>
          </w:p>
        </w:tc>
        <w:tc>
          <w:tcPr>
            <w:tcW w:w="6949" w:type="dxa"/>
            <w:tcBorders>
              <w:top w:val="single" w:sz="18" w:space="0" w:color="auto"/>
              <w:left w:val="double" w:sz="4" w:space="0" w:color="auto"/>
              <w:bottom w:val="single" w:sz="4" w:space="0" w:color="auto"/>
            </w:tcBorders>
          </w:tcPr>
          <w:p w:rsidR="00DE6608" w:rsidRDefault="00DE6608" w:rsidP="00DE6608">
            <w:pPr>
              <w:tabs>
                <w:tab w:val="right" w:pos="352"/>
                <w:tab w:val="right" w:pos="567"/>
              </w:tabs>
              <w:spacing w:before="80" w:after="80"/>
              <w:rPr>
                <w:sz w:val="18"/>
              </w:rPr>
            </w:pPr>
            <w:r>
              <w:rPr>
                <w:sz w:val="18"/>
              </w:rPr>
              <w:t>Wijzen op de recente verworvenheid.</w:t>
            </w:r>
          </w:p>
        </w:tc>
        <w:tc>
          <w:tcPr>
            <w:tcW w:w="844" w:type="dxa"/>
            <w:tcBorders>
              <w:top w:val="single" w:sz="18" w:space="0" w:color="auto"/>
              <w:bottom w:val="single" w:sz="4" w:space="0" w:color="auto"/>
            </w:tcBorders>
          </w:tcPr>
          <w:p w:rsidR="00DE6608" w:rsidRDefault="00DE6608" w:rsidP="00DE6608">
            <w:pPr>
              <w:spacing w:before="80" w:after="80"/>
              <w:jc w:val="center"/>
              <w:rPr>
                <w:sz w:val="18"/>
              </w:rPr>
            </w:pPr>
          </w:p>
        </w:tc>
      </w:tr>
      <w:tr w:rsidR="00DE6608" w:rsidRPr="00CC1660" w:rsidTr="00DE6608">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DE6608" w:rsidRPr="00147764" w:rsidRDefault="00DE6608" w:rsidP="00DE6608">
            <w:pPr>
              <w:rPr>
                <w:b/>
              </w:rPr>
            </w:pPr>
            <w:r>
              <w:rPr>
                <w:b/>
                <w:bCs/>
              </w:rPr>
              <w:br w:type="page"/>
            </w:r>
            <w:r>
              <w:rPr>
                <w:b/>
              </w:rPr>
              <w:t>De btw-aangifte</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DE6608" w:rsidRPr="009E5F99" w:rsidRDefault="00DE6608" w:rsidP="00DE6608">
            <w:pPr>
              <w:rPr>
                <w:b/>
                <w:sz w:val="18"/>
                <w:szCs w:val="18"/>
              </w:rPr>
            </w:pPr>
          </w:p>
        </w:tc>
      </w:tr>
      <w:tr w:rsidR="00DE6608" w:rsidTr="00D14FA7">
        <w:trPr>
          <w:trHeight w:val="397"/>
        </w:trPr>
        <w:tc>
          <w:tcPr>
            <w:tcW w:w="839" w:type="dxa"/>
            <w:tcBorders>
              <w:top w:val="single" w:sz="18" w:space="0" w:color="auto"/>
              <w:left w:val="single" w:sz="18" w:space="0" w:color="auto"/>
              <w:bottom w:val="single" w:sz="18" w:space="0" w:color="auto"/>
            </w:tcBorders>
          </w:tcPr>
          <w:p w:rsidR="00DE6608" w:rsidRDefault="00DE6608" w:rsidP="00DE6608">
            <w:pPr>
              <w:pStyle w:val="NummerDoelstelling"/>
            </w:pPr>
          </w:p>
        </w:tc>
        <w:tc>
          <w:tcPr>
            <w:tcW w:w="5716" w:type="dxa"/>
            <w:tcBorders>
              <w:top w:val="single" w:sz="18" w:space="0" w:color="auto"/>
              <w:bottom w:val="single" w:sz="18" w:space="0" w:color="auto"/>
            </w:tcBorders>
          </w:tcPr>
          <w:p w:rsidR="00DE6608" w:rsidRDefault="00DE6608" w:rsidP="00DE6608">
            <w:pPr>
              <w:spacing w:before="80" w:after="80"/>
              <w:rPr>
                <w:b/>
                <w:bCs/>
                <w:sz w:val="18"/>
              </w:rPr>
            </w:pPr>
            <w:r>
              <w:rPr>
                <w:b/>
                <w:bCs/>
                <w:sz w:val="18"/>
              </w:rPr>
              <w:t>De aankoopverrichtingen in de btw-aangifte (maand- en kwartaalaangifte) kunnen bespreken.</w:t>
            </w:r>
          </w:p>
        </w:tc>
        <w:tc>
          <w:tcPr>
            <w:tcW w:w="835" w:type="dxa"/>
            <w:tcBorders>
              <w:top w:val="single" w:sz="18" w:space="0" w:color="auto"/>
              <w:bottom w:val="single" w:sz="18" w:space="0" w:color="auto"/>
            </w:tcBorders>
          </w:tcPr>
          <w:p w:rsidR="00DE6608" w:rsidRDefault="00DE6608"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DE6608" w:rsidRDefault="00DE6608"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E6608" w:rsidRDefault="00DE6608"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E6608" w:rsidRDefault="00DE6608" w:rsidP="00DE6608">
            <w:pPr>
              <w:spacing w:before="80" w:after="80"/>
              <w:jc w:val="center"/>
              <w:rPr>
                <w:sz w:val="18"/>
              </w:rPr>
            </w:pPr>
          </w:p>
        </w:tc>
      </w:tr>
      <w:tr w:rsidR="00DE6608" w:rsidTr="00D14FA7">
        <w:trPr>
          <w:trHeight w:val="397"/>
        </w:trPr>
        <w:tc>
          <w:tcPr>
            <w:tcW w:w="839" w:type="dxa"/>
            <w:tcBorders>
              <w:top w:val="single" w:sz="18" w:space="0" w:color="auto"/>
              <w:bottom w:val="single" w:sz="4" w:space="0" w:color="auto"/>
            </w:tcBorders>
          </w:tcPr>
          <w:p w:rsidR="00DE6608" w:rsidRDefault="00DE6608"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E6608" w:rsidRDefault="00DE6608" w:rsidP="00DE6608">
            <w:pPr>
              <w:tabs>
                <w:tab w:val="left" w:pos="226"/>
              </w:tabs>
              <w:spacing w:before="80" w:after="80"/>
              <w:rPr>
                <w:sz w:val="18"/>
              </w:rPr>
            </w:pPr>
            <w:r>
              <w:rPr>
                <w:sz w:val="18"/>
              </w:rPr>
              <w:t>Aankoopverrichtingen in de btw-aangifte:</w:t>
            </w:r>
            <w:r>
              <w:rPr>
                <w:sz w:val="18"/>
              </w:rPr>
              <w:br/>
              <w:t>-</w:t>
            </w:r>
            <w:r>
              <w:rPr>
                <w:sz w:val="18"/>
              </w:rPr>
              <w:tab/>
              <w:t>binnenland</w:t>
            </w:r>
            <w:r w:rsidR="0065008E">
              <w:rPr>
                <w:sz w:val="18"/>
              </w:rPr>
              <w:t>se facturen met handelsgoederen</w:t>
            </w:r>
            <w:r>
              <w:rPr>
                <w:sz w:val="18"/>
              </w:rPr>
              <w:br/>
              <w:t>-</w:t>
            </w:r>
            <w:r>
              <w:rPr>
                <w:sz w:val="18"/>
              </w:rPr>
              <w:tab/>
              <w:t>binnenlands</w:t>
            </w:r>
            <w:r w:rsidR="0065008E">
              <w:rPr>
                <w:sz w:val="18"/>
              </w:rPr>
              <w:t>e facturen met diverse goederen</w:t>
            </w:r>
            <w:r>
              <w:rPr>
                <w:sz w:val="18"/>
              </w:rPr>
              <w:br/>
              <w:t>-</w:t>
            </w:r>
            <w:r>
              <w:rPr>
                <w:sz w:val="18"/>
              </w:rPr>
              <w:tab/>
              <w:t>binnenl</w:t>
            </w:r>
            <w:r w:rsidR="0065008E">
              <w:rPr>
                <w:sz w:val="18"/>
              </w:rPr>
              <w:t>andse facturen met vaste activa</w:t>
            </w:r>
            <w:r w:rsidR="0065008E">
              <w:rPr>
                <w:sz w:val="18"/>
              </w:rPr>
              <w:br/>
              <w:t>-</w:t>
            </w:r>
            <w:r w:rsidR="0065008E">
              <w:rPr>
                <w:sz w:val="18"/>
              </w:rPr>
              <w:tab/>
              <w:t>werken in onroerende staat</w:t>
            </w:r>
            <w:r>
              <w:rPr>
                <w:sz w:val="18"/>
              </w:rPr>
              <w:br/>
              <w:t>-</w:t>
            </w:r>
            <w:r>
              <w:rPr>
                <w:sz w:val="18"/>
              </w:rPr>
              <w:tab/>
            </w:r>
            <w:r w:rsidR="0065008E">
              <w:rPr>
                <w:sz w:val="18"/>
              </w:rPr>
              <w:t>intracommunautaire verwervingen</w:t>
            </w:r>
            <w:r w:rsidR="0065008E">
              <w:rPr>
                <w:sz w:val="18"/>
              </w:rPr>
              <w:br/>
              <w:t>-</w:t>
            </w:r>
            <w:r w:rsidR="0065008E">
              <w:rPr>
                <w:sz w:val="18"/>
              </w:rPr>
              <w:tab/>
              <w:t>invoer uit niet EU-landen</w:t>
            </w:r>
            <w:r w:rsidR="0065008E">
              <w:rPr>
                <w:sz w:val="18"/>
              </w:rPr>
              <w:br/>
              <w:t>-</w:t>
            </w:r>
            <w:r w:rsidR="0065008E">
              <w:rPr>
                <w:sz w:val="18"/>
              </w:rPr>
              <w:tab/>
              <w:t>niet aftrekbare btw</w:t>
            </w:r>
            <w:r>
              <w:rPr>
                <w:sz w:val="18"/>
              </w:rPr>
              <w:br/>
              <w:t>-</w:t>
            </w:r>
            <w:r>
              <w:rPr>
                <w:sz w:val="18"/>
              </w:rPr>
              <w:tab/>
              <w:t>ontvang</w:t>
            </w:r>
            <w:r w:rsidR="00831A92">
              <w:rPr>
                <w:sz w:val="18"/>
              </w:rPr>
              <w:t>en creditnota’s</w:t>
            </w:r>
          </w:p>
        </w:tc>
        <w:tc>
          <w:tcPr>
            <w:tcW w:w="6949" w:type="dxa"/>
            <w:tcBorders>
              <w:top w:val="single" w:sz="18" w:space="0" w:color="auto"/>
              <w:left w:val="double" w:sz="4" w:space="0" w:color="auto"/>
              <w:bottom w:val="single" w:sz="4" w:space="0" w:color="auto"/>
            </w:tcBorders>
          </w:tcPr>
          <w:p w:rsidR="00DE6608" w:rsidRDefault="00DE6608" w:rsidP="00DE6608">
            <w:pPr>
              <w:tabs>
                <w:tab w:val="right" w:pos="352"/>
                <w:tab w:val="right" w:pos="567"/>
              </w:tabs>
              <w:spacing w:before="80" w:after="80"/>
              <w:rPr>
                <w:sz w:val="18"/>
              </w:rPr>
            </w:pPr>
            <w:r>
              <w:rPr>
                <w:sz w:val="18"/>
              </w:rPr>
              <w:t>Het is aan te raden de doelstellingen van de tweede graad terug op te frissen:</w:t>
            </w:r>
            <w:r>
              <w:rPr>
                <w:sz w:val="18"/>
              </w:rPr>
              <w:br/>
              <w:t>Wie?  Wanneer?  Maandelijks, driemaandelijks …</w:t>
            </w:r>
          </w:p>
        </w:tc>
        <w:tc>
          <w:tcPr>
            <w:tcW w:w="844" w:type="dxa"/>
            <w:tcBorders>
              <w:top w:val="single" w:sz="18" w:space="0" w:color="auto"/>
              <w:bottom w:val="single" w:sz="4" w:space="0" w:color="auto"/>
            </w:tcBorders>
          </w:tcPr>
          <w:p w:rsidR="00DE6608" w:rsidRDefault="00DE6608" w:rsidP="00DE6608">
            <w:pPr>
              <w:spacing w:before="80" w:after="80"/>
              <w:jc w:val="center"/>
              <w:rPr>
                <w:sz w:val="18"/>
              </w:rPr>
            </w:pPr>
            <w:r>
              <w:rPr>
                <w:sz w:val="18"/>
              </w:rPr>
              <w:t>TA.BE</w:t>
            </w:r>
          </w:p>
        </w:tc>
      </w:tr>
    </w:tbl>
    <w:p w:rsidR="007002AF" w:rsidRDefault="007002AF">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002AF" w:rsidTr="00975963">
        <w:trPr>
          <w:trHeight w:val="397"/>
        </w:trPr>
        <w:tc>
          <w:tcPr>
            <w:tcW w:w="839" w:type="dxa"/>
            <w:tcBorders>
              <w:bottom w:val="single" w:sz="4" w:space="0" w:color="auto"/>
            </w:tcBorders>
            <w:vAlign w:val="center"/>
          </w:tcPr>
          <w:p w:rsidR="007002AF" w:rsidRDefault="007002AF" w:rsidP="00975963">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7002AF" w:rsidRDefault="007002AF" w:rsidP="0097596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002AF" w:rsidRDefault="007002AF" w:rsidP="0097596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002AF" w:rsidRDefault="007002AF" w:rsidP="00975963">
            <w:pPr>
              <w:spacing w:before="80" w:after="80"/>
              <w:jc w:val="center"/>
              <w:rPr>
                <w:sz w:val="18"/>
              </w:rPr>
            </w:pPr>
            <w:r>
              <w:rPr>
                <w:sz w:val="18"/>
              </w:rPr>
              <w:t>B/U</w:t>
            </w:r>
          </w:p>
        </w:tc>
        <w:tc>
          <w:tcPr>
            <w:tcW w:w="6949" w:type="dxa"/>
            <w:tcBorders>
              <w:left w:val="double" w:sz="4" w:space="0" w:color="auto"/>
            </w:tcBorders>
            <w:vAlign w:val="center"/>
          </w:tcPr>
          <w:p w:rsidR="007002AF" w:rsidRDefault="007002AF" w:rsidP="00975963">
            <w:pPr>
              <w:spacing w:before="80" w:after="80"/>
              <w:jc w:val="center"/>
              <w:rPr>
                <w:sz w:val="18"/>
              </w:rPr>
            </w:pPr>
            <w:r>
              <w:rPr>
                <w:sz w:val="18"/>
              </w:rPr>
              <w:t>Didactische wenken en hulpmiddelen</w:t>
            </w:r>
          </w:p>
        </w:tc>
        <w:tc>
          <w:tcPr>
            <w:tcW w:w="844" w:type="dxa"/>
            <w:vAlign w:val="center"/>
          </w:tcPr>
          <w:p w:rsidR="007002AF" w:rsidRDefault="007002AF" w:rsidP="00975963">
            <w:pPr>
              <w:spacing w:before="80" w:after="80"/>
              <w:jc w:val="center"/>
              <w:rPr>
                <w:sz w:val="18"/>
              </w:rPr>
            </w:pPr>
            <w:r>
              <w:rPr>
                <w:sz w:val="18"/>
              </w:rPr>
              <w:t>Link</w:t>
            </w:r>
          </w:p>
        </w:tc>
      </w:tr>
      <w:tr w:rsidR="00DE6608" w:rsidTr="00DE6608">
        <w:trPr>
          <w:trHeight w:val="397"/>
        </w:trPr>
        <w:tc>
          <w:tcPr>
            <w:tcW w:w="839" w:type="dxa"/>
            <w:tcBorders>
              <w:top w:val="single" w:sz="18" w:space="0" w:color="auto"/>
              <w:left w:val="single" w:sz="18" w:space="0" w:color="auto"/>
              <w:bottom w:val="single" w:sz="18" w:space="0" w:color="auto"/>
            </w:tcBorders>
          </w:tcPr>
          <w:p w:rsidR="00DE6608" w:rsidRDefault="00DE6608" w:rsidP="00DE6608">
            <w:pPr>
              <w:pStyle w:val="NummerDoelstelling"/>
            </w:pPr>
          </w:p>
        </w:tc>
        <w:tc>
          <w:tcPr>
            <w:tcW w:w="5716" w:type="dxa"/>
            <w:tcBorders>
              <w:top w:val="single" w:sz="18" w:space="0" w:color="auto"/>
              <w:bottom w:val="single" w:sz="18" w:space="0" w:color="auto"/>
            </w:tcBorders>
          </w:tcPr>
          <w:p w:rsidR="00DE6608" w:rsidRDefault="00DE6608" w:rsidP="00DE6608">
            <w:pPr>
              <w:spacing w:before="80" w:after="80"/>
              <w:rPr>
                <w:b/>
                <w:bCs/>
                <w:sz w:val="18"/>
              </w:rPr>
            </w:pPr>
            <w:r>
              <w:rPr>
                <w:b/>
                <w:bCs/>
                <w:sz w:val="18"/>
              </w:rPr>
              <w:t>De verkoopverrichtingen in de btw-aangifte (maand- en kwartaalaangifte) kunnen bespreken.</w:t>
            </w:r>
          </w:p>
        </w:tc>
        <w:tc>
          <w:tcPr>
            <w:tcW w:w="835" w:type="dxa"/>
            <w:tcBorders>
              <w:top w:val="single" w:sz="18" w:space="0" w:color="auto"/>
              <w:bottom w:val="single" w:sz="18" w:space="0" w:color="auto"/>
            </w:tcBorders>
          </w:tcPr>
          <w:p w:rsidR="00DE6608" w:rsidRDefault="00DE6608"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DE6608" w:rsidRDefault="00DE6608"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E6608" w:rsidRDefault="00DE6608"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E6608" w:rsidRDefault="00DE6608" w:rsidP="00DE6608">
            <w:pPr>
              <w:spacing w:before="80" w:after="80"/>
              <w:jc w:val="center"/>
              <w:rPr>
                <w:sz w:val="18"/>
              </w:rPr>
            </w:pPr>
          </w:p>
        </w:tc>
      </w:tr>
      <w:tr w:rsidR="00DE6608" w:rsidTr="00DE6608">
        <w:trPr>
          <w:trHeight w:val="397"/>
        </w:trPr>
        <w:tc>
          <w:tcPr>
            <w:tcW w:w="839" w:type="dxa"/>
            <w:tcBorders>
              <w:top w:val="single" w:sz="18" w:space="0" w:color="auto"/>
              <w:bottom w:val="single" w:sz="4" w:space="0" w:color="auto"/>
            </w:tcBorders>
          </w:tcPr>
          <w:p w:rsidR="00DE6608" w:rsidRDefault="00DE6608"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E6608" w:rsidRDefault="00DE6608" w:rsidP="00DE6608">
            <w:pPr>
              <w:tabs>
                <w:tab w:val="left" w:pos="226"/>
              </w:tabs>
              <w:spacing w:before="80" w:after="80"/>
              <w:rPr>
                <w:sz w:val="18"/>
              </w:rPr>
            </w:pPr>
            <w:r>
              <w:rPr>
                <w:sz w:val="18"/>
              </w:rPr>
              <w:t>Verkoopverrichtingen in de btw-aangifte:</w:t>
            </w:r>
            <w:r>
              <w:rPr>
                <w:sz w:val="18"/>
              </w:rPr>
              <w:br/>
              <w:t>-</w:t>
            </w:r>
            <w:r>
              <w:rPr>
                <w:sz w:val="18"/>
              </w:rPr>
              <w:tab/>
              <w:t>binnenland</w:t>
            </w:r>
            <w:r w:rsidR="00831A92">
              <w:rPr>
                <w:sz w:val="18"/>
              </w:rPr>
              <w:t>se facturen met handelsgoederen</w:t>
            </w:r>
            <w:r>
              <w:rPr>
                <w:sz w:val="18"/>
              </w:rPr>
              <w:br/>
              <w:t>-</w:t>
            </w:r>
            <w:r>
              <w:rPr>
                <w:sz w:val="18"/>
              </w:rPr>
              <w:tab/>
              <w:t>binnenl</w:t>
            </w:r>
            <w:r w:rsidR="00831A92">
              <w:rPr>
                <w:sz w:val="18"/>
              </w:rPr>
              <w:t>andse facturen met vaste activa</w:t>
            </w:r>
            <w:r w:rsidR="00831A92">
              <w:rPr>
                <w:sz w:val="18"/>
              </w:rPr>
              <w:br/>
              <w:t>-</w:t>
            </w:r>
            <w:r w:rsidR="00831A92">
              <w:rPr>
                <w:sz w:val="18"/>
              </w:rPr>
              <w:tab/>
              <w:t>werken in onroerende staat</w:t>
            </w:r>
            <w:r>
              <w:rPr>
                <w:sz w:val="18"/>
              </w:rPr>
              <w:br/>
            </w:r>
            <w:r w:rsidR="00831A92">
              <w:rPr>
                <w:sz w:val="18"/>
              </w:rPr>
              <w:t>-</w:t>
            </w:r>
            <w:r w:rsidR="00831A92">
              <w:rPr>
                <w:sz w:val="18"/>
              </w:rPr>
              <w:tab/>
              <w:t>intracommunautaire leveringen</w:t>
            </w:r>
            <w:r w:rsidR="00831A92">
              <w:rPr>
                <w:sz w:val="18"/>
              </w:rPr>
              <w:br/>
              <w:t>-</w:t>
            </w:r>
            <w:r w:rsidR="00831A92">
              <w:rPr>
                <w:sz w:val="18"/>
              </w:rPr>
              <w:tab/>
              <w:t>uitvoer naar niet EU-landen</w:t>
            </w:r>
            <w:r w:rsidR="00831A92">
              <w:rPr>
                <w:sz w:val="18"/>
              </w:rPr>
              <w:br/>
              <w:t>-</w:t>
            </w:r>
            <w:r w:rsidR="00831A92">
              <w:rPr>
                <w:sz w:val="18"/>
              </w:rPr>
              <w:tab/>
              <w:t>uitgereikte creditnota’s</w:t>
            </w:r>
          </w:p>
        </w:tc>
        <w:tc>
          <w:tcPr>
            <w:tcW w:w="6949" w:type="dxa"/>
            <w:tcBorders>
              <w:top w:val="single" w:sz="18" w:space="0" w:color="auto"/>
              <w:left w:val="double" w:sz="4" w:space="0" w:color="auto"/>
              <w:bottom w:val="single" w:sz="4" w:space="0" w:color="auto"/>
            </w:tcBorders>
          </w:tcPr>
          <w:p w:rsidR="00DE6608" w:rsidRDefault="00DE6608"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DE6608" w:rsidRDefault="00DE6608" w:rsidP="00DE6608">
            <w:pPr>
              <w:spacing w:before="80" w:after="80"/>
              <w:jc w:val="center"/>
              <w:rPr>
                <w:sz w:val="18"/>
              </w:rPr>
            </w:pPr>
            <w:r>
              <w:rPr>
                <w:sz w:val="18"/>
              </w:rPr>
              <w:t>TA.BE</w:t>
            </w:r>
          </w:p>
        </w:tc>
      </w:tr>
      <w:tr w:rsidR="00DE6608" w:rsidTr="00DE6608">
        <w:trPr>
          <w:trHeight w:val="397"/>
        </w:trPr>
        <w:tc>
          <w:tcPr>
            <w:tcW w:w="839" w:type="dxa"/>
            <w:tcBorders>
              <w:top w:val="single" w:sz="18" w:space="0" w:color="auto"/>
              <w:left w:val="single" w:sz="18" w:space="0" w:color="auto"/>
              <w:bottom w:val="single" w:sz="18" w:space="0" w:color="auto"/>
            </w:tcBorders>
          </w:tcPr>
          <w:p w:rsidR="00DE6608" w:rsidRDefault="00DE6608" w:rsidP="00DE6608">
            <w:pPr>
              <w:pStyle w:val="NummerDoelstelling"/>
            </w:pPr>
          </w:p>
        </w:tc>
        <w:tc>
          <w:tcPr>
            <w:tcW w:w="5716" w:type="dxa"/>
            <w:tcBorders>
              <w:top w:val="single" w:sz="18" w:space="0" w:color="auto"/>
              <w:bottom w:val="single" w:sz="18" w:space="0" w:color="auto"/>
            </w:tcBorders>
          </w:tcPr>
          <w:p w:rsidR="00DE6608" w:rsidRDefault="00DE6608" w:rsidP="00DE6608">
            <w:pPr>
              <w:spacing w:before="80" w:after="80"/>
              <w:rPr>
                <w:b/>
                <w:bCs/>
                <w:sz w:val="18"/>
              </w:rPr>
            </w:pPr>
            <w:r>
              <w:rPr>
                <w:b/>
                <w:bCs/>
                <w:sz w:val="18"/>
              </w:rPr>
              <w:t>Bij de btw-kwartaalaangifte de voorschotten kunnen berekenen.</w:t>
            </w:r>
          </w:p>
        </w:tc>
        <w:tc>
          <w:tcPr>
            <w:tcW w:w="835" w:type="dxa"/>
            <w:tcBorders>
              <w:top w:val="single" w:sz="18" w:space="0" w:color="auto"/>
              <w:bottom w:val="single" w:sz="18" w:space="0" w:color="auto"/>
            </w:tcBorders>
          </w:tcPr>
          <w:p w:rsidR="00DE6608" w:rsidRDefault="00DE6608"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DE6608" w:rsidRDefault="00DE6608"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E6608" w:rsidRDefault="00DE6608"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E6608" w:rsidRDefault="00DE6608" w:rsidP="00DE6608">
            <w:pPr>
              <w:spacing w:before="80" w:after="80"/>
              <w:jc w:val="center"/>
              <w:rPr>
                <w:sz w:val="18"/>
              </w:rPr>
            </w:pPr>
          </w:p>
        </w:tc>
      </w:tr>
      <w:tr w:rsidR="00DE6608" w:rsidTr="00DE6608">
        <w:trPr>
          <w:trHeight w:val="397"/>
        </w:trPr>
        <w:tc>
          <w:tcPr>
            <w:tcW w:w="839" w:type="dxa"/>
            <w:tcBorders>
              <w:top w:val="single" w:sz="18" w:space="0" w:color="auto"/>
              <w:bottom w:val="single" w:sz="18" w:space="0" w:color="auto"/>
            </w:tcBorders>
          </w:tcPr>
          <w:p w:rsidR="00DE6608" w:rsidRDefault="00DE6608"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E6608" w:rsidRDefault="00DE6608" w:rsidP="00DE6608">
            <w:pPr>
              <w:tabs>
                <w:tab w:val="left" w:pos="226"/>
              </w:tabs>
              <w:spacing w:before="80" w:after="80"/>
              <w:rPr>
                <w:sz w:val="18"/>
              </w:rPr>
            </w:pPr>
            <w:r>
              <w:rPr>
                <w:sz w:val="18"/>
              </w:rPr>
              <w:t>Btw-kwartaalaangifte: berekening.</w:t>
            </w:r>
          </w:p>
        </w:tc>
        <w:tc>
          <w:tcPr>
            <w:tcW w:w="6949" w:type="dxa"/>
            <w:tcBorders>
              <w:top w:val="single" w:sz="18" w:space="0" w:color="auto"/>
              <w:left w:val="double" w:sz="4" w:space="0" w:color="auto"/>
              <w:bottom w:val="single" w:sz="18" w:space="0" w:color="auto"/>
            </w:tcBorders>
          </w:tcPr>
          <w:p w:rsidR="00DE6608" w:rsidRDefault="00DE6608" w:rsidP="00DE660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E6608" w:rsidRDefault="00DE6608" w:rsidP="00DE6608">
            <w:pPr>
              <w:spacing w:before="80" w:after="80"/>
              <w:jc w:val="center"/>
              <w:rPr>
                <w:sz w:val="18"/>
              </w:rPr>
            </w:pPr>
          </w:p>
        </w:tc>
      </w:tr>
      <w:tr w:rsidR="00DE6608" w:rsidTr="00DE6608">
        <w:trPr>
          <w:trHeight w:val="397"/>
        </w:trPr>
        <w:tc>
          <w:tcPr>
            <w:tcW w:w="839" w:type="dxa"/>
            <w:tcBorders>
              <w:top w:val="single" w:sz="18" w:space="0" w:color="auto"/>
              <w:left w:val="single" w:sz="18" w:space="0" w:color="auto"/>
              <w:bottom w:val="single" w:sz="18" w:space="0" w:color="auto"/>
            </w:tcBorders>
          </w:tcPr>
          <w:p w:rsidR="00DE6608" w:rsidRDefault="00DE6608" w:rsidP="00DE6608">
            <w:pPr>
              <w:pStyle w:val="NummerDoelstelling"/>
            </w:pPr>
            <w:r>
              <w:rPr>
                <w:b w:val="0"/>
                <w:bCs w:val="0"/>
              </w:rPr>
              <w:br w:type="page"/>
            </w:r>
          </w:p>
        </w:tc>
        <w:tc>
          <w:tcPr>
            <w:tcW w:w="5716" w:type="dxa"/>
            <w:tcBorders>
              <w:top w:val="single" w:sz="18" w:space="0" w:color="auto"/>
              <w:bottom w:val="single" w:sz="18" w:space="0" w:color="auto"/>
            </w:tcBorders>
          </w:tcPr>
          <w:p w:rsidR="00DE6608" w:rsidRDefault="00DE6608" w:rsidP="00DE6608">
            <w:pPr>
              <w:spacing w:before="80" w:after="80"/>
              <w:rPr>
                <w:b/>
                <w:bCs/>
                <w:sz w:val="18"/>
              </w:rPr>
            </w:pPr>
            <w:r>
              <w:rPr>
                <w:b/>
                <w:bCs/>
                <w:sz w:val="18"/>
              </w:rPr>
              <w:t>De btw-rekeningen kunnen overboeken op een globale btw-rekening en het saldo kunnen controleren met de btw-aangifte.</w:t>
            </w:r>
          </w:p>
        </w:tc>
        <w:tc>
          <w:tcPr>
            <w:tcW w:w="835" w:type="dxa"/>
            <w:tcBorders>
              <w:top w:val="single" w:sz="18" w:space="0" w:color="auto"/>
              <w:bottom w:val="single" w:sz="18" w:space="0" w:color="auto"/>
            </w:tcBorders>
          </w:tcPr>
          <w:p w:rsidR="00DE6608" w:rsidRDefault="00DE6608"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DE6608" w:rsidRDefault="00DE6608"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E6608" w:rsidRDefault="00DE6608"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E6608" w:rsidRDefault="00DE6608" w:rsidP="00DE6608">
            <w:pPr>
              <w:spacing w:before="80" w:after="80"/>
              <w:jc w:val="center"/>
              <w:rPr>
                <w:sz w:val="18"/>
              </w:rPr>
            </w:pPr>
          </w:p>
        </w:tc>
      </w:tr>
      <w:tr w:rsidR="00DE6608" w:rsidTr="00DE6608">
        <w:trPr>
          <w:trHeight w:val="397"/>
        </w:trPr>
        <w:tc>
          <w:tcPr>
            <w:tcW w:w="839" w:type="dxa"/>
            <w:tcBorders>
              <w:top w:val="single" w:sz="18" w:space="0" w:color="auto"/>
              <w:bottom w:val="single" w:sz="4" w:space="0" w:color="auto"/>
            </w:tcBorders>
          </w:tcPr>
          <w:p w:rsidR="00DE6608" w:rsidRDefault="00DE6608"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E6608" w:rsidRDefault="00DE6608" w:rsidP="00DE6608">
            <w:pPr>
              <w:tabs>
                <w:tab w:val="left" w:pos="226"/>
              </w:tabs>
              <w:spacing w:before="80" w:after="80"/>
              <w:rPr>
                <w:sz w:val="18"/>
              </w:rPr>
            </w:pPr>
            <w:r>
              <w:rPr>
                <w:sz w:val="18"/>
              </w:rPr>
              <w:t>Controle btw-rekeningen met btw-aangifte.</w:t>
            </w:r>
          </w:p>
        </w:tc>
        <w:tc>
          <w:tcPr>
            <w:tcW w:w="6949" w:type="dxa"/>
            <w:tcBorders>
              <w:top w:val="single" w:sz="18" w:space="0" w:color="auto"/>
              <w:left w:val="double" w:sz="4" w:space="0" w:color="auto"/>
              <w:bottom w:val="single" w:sz="4" w:space="0" w:color="auto"/>
            </w:tcBorders>
          </w:tcPr>
          <w:p w:rsidR="00DE6608" w:rsidRDefault="00DE6608"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DE6608" w:rsidRDefault="00DE6608" w:rsidP="00DE6608">
            <w:pPr>
              <w:spacing w:before="80" w:after="80"/>
              <w:jc w:val="center"/>
              <w:rPr>
                <w:sz w:val="18"/>
              </w:rPr>
            </w:pPr>
          </w:p>
        </w:tc>
      </w:tr>
      <w:tr w:rsidR="00DE6608" w:rsidTr="00D14FA7">
        <w:trPr>
          <w:trHeight w:val="397"/>
        </w:trPr>
        <w:tc>
          <w:tcPr>
            <w:tcW w:w="839" w:type="dxa"/>
            <w:tcBorders>
              <w:top w:val="single" w:sz="18" w:space="0" w:color="auto"/>
              <w:left w:val="single" w:sz="18" w:space="0" w:color="auto"/>
              <w:bottom w:val="single" w:sz="18" w:space="0" w:color="auto"/>
            </w:tcBorders>
          </w:tcPr>
          <w:p w:rsidR="00DE6608" w:rsidRDefault="00DE6608" w:rsidP="00DE6608">
            <w:pPr>
              <w:pStyle w:val="NummerDoelstelling"/>
            </w:pPr>
          </w:p>
        </w:tc>
        <w:tc>
          <w:tcPr>
            <w:tcW w:w="5716" w:type="dxa"/>
            <w:tcBorders>
              <w:top w:val="single" w:sz="18" w:space="0" w:color="auto"/>
              <w:bottom w:val="single" w:sz="18" w:space="0" w:color="auto"/>
            </w:tcBorders>
          </w:tcPr>
          <w:p w:rsidR="00DE6608" w:rsidRPr="00AC3738" w:rsidRDefault="00DE6608" w:rsidP="00DE6608">
            <w:pPr>
              <w:spacing w:before="80" w:after="80"/>
              <w:rPr>
                <w:b/>
                <w:bCs/>
                <w:sz w:val="18"/>
                <w:lang w:val="nl-BE"/>
              </w:rPr>
            </w:pPr>
            <w:r>
              <w:rPr>
                <w:b/>
                <w:bCs/>
                <w:sz w:val="18"/>
                <w:lang w:val="nl-BE"/>
              </w:rPr>
              <w:t>Op het einde van het boekjaar, de btw-listing kunnen afdrukken en verklaren.</w:t>
            </w:r>
          </w:p>
        </w:tc>
        <w:tc>
          <w:tcPr>
            <w:tcW w:w="835" w:type="dxa"/>
            <w:tcBorders>
              <w:top w:val="single" w:sz="18" w:space="0" w:color="auto"/>
              <w:bottom w:val="single" w:sz="18" w:space="0" w:color="auto"/>
            </w:tcBorders>
          </w:tcPr>
          <w:p w:rsidR="00DE6608" w:rsidRPr="00AC3738" w:rsidRDefault="00DE6608" w:rsidP="002D307D">
            <w:pPr>
              <w:spacing w:before="80" w:after="80"/>
              <w:jc w:val="center"/>
              <w:rPr>
                <w:b/>
                <w:bCs/>
                <w:sz w:val="18"/>
                <w:lang w:val="nl-BE"/>
              </w:rPr>
            </w:pPr>
            <w:r>
              <w:rPr>
                <w:b/>
                <w:bCs/>
                <w:sz w:val="18"/>
                <w:lang w:val="nl-BE"/>
              </w:rPr>
              <w:t>EDV</w:t>
            </w:r>
            <w:r>
              <w:rPr>
                <w:b/>
                <w:bCs/>
                <w:sz w:val="18"/>
                <w:lang w:val="nl-BE"/>
              </w:rPr>
              <w:br/>
              <w:t>P</w:t>
            </w:r>
            <w:r>
              <w:rPr>
                <w:b/>
                <w:bCs/>
                <w:sz w:val="18"/>
                <w:lang w:val="nl-BE"/>
              </w:rPr>
              <w:br/>
            </w:r>
          </w:p>
        </w:tc>
        <w:tc>
          <w:tcPr>
            <w:tcW w:w="835" w:type="dxa"/>
            <w:tcBorders>
              <w:top w:val="single" w:sz="18" w:space="0" w:color="auto"/>
              <w:bottom w:val="single" w:sz="18" w:space="0" w:color="auto"/>
              <w:right w:val="double" w:sz="4" w:space="0" w:color="auto"/>
            </w:tcBorders>
          </w:tcPr>
          <w:p w:rsidR="00DE6608" w:rsidRDefault="00DE6608"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E6608" w:rsidRDefault="00DE6608"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E6608" w:rsidRDefault="00DE6608" w:rsidP="00DE6608">
            <w:pPr>
              <w:spacing w:before="80" w:after="80"/>
              <w:jc w:val="center"/>
              <w:rPr>
                <w:sz w:val="18"/>
              </w:rPr>
            </w:pPr>
          </w:p>
        </w:tc>
      </w:tr>
      <w:tr w:rsidR="00DE6608" w:rsidTr="00D14FA7">
        <w:trPr>
          <w:trHeight w:val="397"/>
        </w:trPr>
        <w:tc>
          <w:tcPr>
            <w:tcW w:w="839" w:type="dxa"/>
            <w:tcBorders>
              <w:top w:val="single" w:sz="18" w:space="0" w:color="auto"/>
              <w:bottom w:val="single" w:sz="4" w:space="0" w:color="auto"/>
            </w:tcBorders>
          </w:tcPr>
          <w:p w:rsidR="00DE6608" w:rsidRDefault="00DE6608"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E6608" w:rsidRDefault="00DE6608" w:rsidP="00DE6608">
            <w:pPr>
              <w:tabs>
                <w:tab w:val="left" w:pos="226"/>
              </w:tabs>
              <w:spacing w:before="80" w:after="80"/>
              <w:rPr>
                <w:sz w:val="18"/>
              </w:rPr>
            </w:pPr>
            <w:r>
              <w:rPr>
                <w:sz w:val="18"/>
              </w:rPr>
              <w:t>Btw-listing.</w:t>
            </w:r>
          </w:p>
        </w:tc>
        <w:tc>
          <w:tcPr>
            <w:tcW w:w="6949" w:type="dxa"/>
            <w:tcBorders>
              <w:top w:val="single" w:sz="18" w:space="0" w:color="auto"/>
              <w:left w:val="double" w:sz="4" w:space="0" w:color="auto"/>
              <w:bottom w:val="single" w:sz="4" w:space="0" w:color="auto"/>
            </w:tcBorders>
          </w:tcPr>
          <w:p w:rsidR="00DE6608" w:rsidRDefault="00DE6608"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DE6608" w:rsidRDefault="00DE6608" w:rsidP="00DE6608">
            <w:pPr>
              <w:spacing w:before="80" w:after="80"/>
              <w:jc w:val="center"/>
              <w:rPr>
                <w:sz w:val="18"/>
              </w:rPr>
            </w:pPr>
            <w:r>
              <w:rPr>
                <w:sz w:val="18"/>
              </w:rPr>
              <w:t>TA.BE</w:t>
            </w:r>
          </w:p>
        </w:tc>
      </w:tr>
    </w:tbl>
    <w:p w:rsidR="007002AF" w:rsidRDefault="007002AF">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002AF" w:rsidTr="00975963">
        <w:trPr>
          <w:trHeight w:val="397"/>
        </w:trPr>
        <w:tc>
          <w:tcPr>
            <w:tcW w:w="839" w:type="dxa"/>
            <w:tcBorders>
              <w:bottom w:val="single" w:sz="4" w:space="0" w:color="auto"/>
            </w:tcBorders>
            <w:vAlign w:val="center"/>
          </w:tcPr>
          <w:p w:rsidR="007002AF" w:rsidRDefault="007002AF" w:rsidP="00975963">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7002AF" w:rsidRDefault="007002AF" w:rsidP="0097596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002AF" w:rsidRDefault="007002AF" w:rsidP="0097596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002AF" w:rsidRDefault="007002AF" w:rsidP="00975963">
            <w:pPr>
              <w:spacing w:before="80" w:after="80"/>
              <w:jc w:val="center"/>
              <w:rPr>
                <w:sz w:val="18"/>
              </w:rPr>
            </w:pPr>
            <w:r>
              <w:rPr>
                <w:sz w:val="18"/>
              </w:rPr>
              <w:t>B/U</w:t>
            </w:r>
          </w:p>
        </w:tc>
        <w:tc>
          <w:tcPr>
            <w:tcW w:w="6949" w:type="dxa"/>
            <w:tcBorders>
              <w:left w:val="double" w:sz="4" w:space="0" w:color="auto"/>
            </w:tcBorders>
            <w:vAlign w:val="center"/>
          </w:tcPr>
          <w:p w:rsidR="007002AF" w:rsidRDefault="007002AF" w:rsidP="00975963">
            <w:pPr>
              <w:spacing w:before="80" w:after="80"/>
              <w:jc w:val="center"/>
              <w:rPr>
                <w:sz w:val="18"/>
              </w:rPr>
            </w:pPr>
            <w:r>
              <w:rPr>
                <w:sz w:val="18"/>
              </w:rPr>
              <w:t>Didactische wenken en hulpmiddelen</w:t>
            </w:r>
          </w:p>
        </w:tc>
        <w:tc>
          <w:tcPr>
            <w:tcW w:w="844" w:type="dxa"/>
            <w:vAlign w:val="center"/>
          </w:tcPr>
          <w:p w:rsidR="007002AF" w:rsidRDefault="007002AF" w:rsidP="00975963">
            <w:pPr>
              <w:spacing w:before="80" w:after="80"/>
              <w:jc w:val="center"/>
              <w:rPr>
                <w:sz w:val="18"/>
              </w:rPr>
            </w:pPr>
            <w:r>
              <w:rPr>
                <w:sz w:val="18"/>
              </w:rPr>
              <w:t>Link</w:t>
            </w:r>
          </w:p>
        </w:tc>
      </w:tr>
      <w:tr w:rsidR="00DE6608" w:rsidRPr="009E5F99" w:rsidTr="00DE6608">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DE6608" w:rsidRPr="00147764" w:rsidRDefault="00DE6608" w:rsidP="00DE6608">
            <w:pPr>
              <w:rPr>
                <w:b/>
              </w:rPr>
            </w:pPr>
            <w:r>
              <w:rPr>
                <w:b/>
              </w:rPr>
              <w:t>De eindejaarsverrichtingen</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DE6608" w:rsidRPr="009E5F99" w:rsidRDefault="00DE6608" w:rsidP="00DE6608">
            <w:pPr>
              <w:rPr>
                <w:b/>
                <w:sz w:val="18"/>
                <w:szCs w:val="18"/>
              </w:rPr>
            </w:pPr>
          </w:p>
        </w:tc>
      </w:tr>
      <w:tr w:rsidR="00DE6608" w:rsidTr="00DE6608">
        <w:trPr>
          <w:trHeight w:val="397"/>
        </w:trPr>
        <w:tc>
          <w:tcPr>
            <w:tcW w:w="839" w:type="dxa"/>
            <w:tcBorders>
              <w:top w:val="single" w:sz="18" w:space="0" w:color="auto"/>
              <w:left w:val="single" w:sz="18" w:space="0" w:color="auto"/>
              <w:bottom w:val="single" w:sz="18" w:space="0" w:color="auto"/>
            </w:tcBorders>
          </w:tcPr>
          <w:p w:rsidR="00DE6608" w:rsidRDefault="00DE6608" w:rsidP="00DE6608">
            <w:pPr>
              <w:pStyle w:val="NummerDoelstelling"/>
            </w:pPr>
          </w:p>
        </w:tc>
        <w:tc>
          <w:tcPr>
            <w:tcW w:w="5716" w:type="dxa"/>
            <w:tcBorders>
              <w:top w:val="single" w:sz="18" w:space="0" w:color="auto"/>
              <w:bottom w:val="single" w:sz="18" w:space="0" w:color="auto"/>
            </w:tcBorders>
          </w:tcPr>
          <w:p w:rsidR="00DE6608" w:rsidRDefault="00DE6608" w:rsidP="00DE6608">
            <w:pPr>
              <w:spacing w:before="80" w:after="80"/>
              <w:rPr>
                <w:b/>
                <w:bCs/>
                <w:sz w:val="18"/>
              </w:rPr>
            </w:pPr>
            <w:r>
              <w:rPr>
                <w:b/>
                <w:bCs/>
                <w:sz w:val="18"/>
              </w:rPr>
              <w:t>De eindejaarsverrichtingen kunnen situeren in het geheel van de boekhoudkundige verrichtingen.</w:t>
            </w:r>
          </w:p>
        </w:tc>
        <w:tc>
          <w:tcPr>
            <w:tcW w:w="835" w:type="dxa"/>
            <w:tcBorders>
              <w:top w:val="single" w:sz="18" w:space="0" w:color="auto"/>
              <w:bottom w:val="single" w:sz="18" w:space="0" w:color="auto"/>
            </w:tcBorders>
          </w:tcPr>
          <w:p w:rsidR="00DE6608" w:rsidRDefault="00DE6608"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DE6608" w:rsidRDefault="00DE6608"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E6608" w:rsidRDefault="00DE6608"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E6608" w:rsidRDefault="00DE6608" w:rsidP="00DE6608">
            <w:pPr>
              <w:spacing w:before="80" w:after="80"/>
              <w:jc w:val="center"/>
              <w:rPr>
                <w:sz w:val="18"/>
              </w:rPr>
            </w:pPr>
          </w:p>
        </w:tc>
      </w:tr>
      <w:tr w:rsidR="00DE6608" w:rsidTr="00DE6608">
        <w:trPr>
          <w:trHeight w:val="397"/>
        </w:trPr>
        <w:tc>
          <w:tcPr>
            <w:tcW w:w="839" w:type="dxa"/>
            <w:tcBorders>
              <w:top w:val="single" w:sz="18" w:space="0" w:color="auto"/>
              <w:bottom w:val="single" w:sz="4" w:space="0" w:color="auto"/>
            </w:tcBorders>
          </w:tcPr>
          <w:p w:rsidR="00DE6608" w:rsidRDefault="00DE6608"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E6608" w:rsidRDefault="00DE6608" w:rsidP="00DE6608">
            <w:pPr>
              <w:tabs>
                <w:tab w:val="left" w:pos="226"/>
              </w:tabs>
              <w:spacing w:before="80" w:after="80"/>
              <w:rPr>
                <w:sz w:val="18"/>
              </w:rPr>
            </w:pPr>
            <w:r>
              <w:rPr>
                <w:sz w:val="18"/>
              </w:rPr>
              <w:t>Eindejaarsverrichtingen.</w:t>
            </w:r>
          </w:p>
        </w:tc>
        <w:tc>
          <w:tcPr>
            <w:tcW w:w="6949" w:type="dxa"/>
            <w:tcBorders>
              <w:top w:val="single" w:sz="18" w:space="0" w:color="auto"/>
              <w:left w:val="double" w:sz="4" w:space="0" w:color="auto"/>
              <w:bottom w:val="single" w:sz="4" w:space="0" w:color="auto"/>
            </w:tcBorders>
          </w:tcPr>
          <w:p w:rsidR="00DE6608" w:rsidRDefault="00DE6608"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DE6608" w:rsidRDefault="00DE6608" w:rsidP="00DE6608">
            <w:pPr>
              <w:spacing w:before="80" w:after="80"/>
              <w:jc w:val="center"/>
              <w:rPr>
                <w:sz w:val="18"/>
              </w:rPr>
            </w:pPr>
          </w:p>
        </w:tc>
      </w:tr>
      <w:tr w:rsidR="00DE6608" w:rsidTr="00DE6608">
        <w:trPr>
          <w:trHeight w:val="397"/>
        </w:trPr>
        <w:tc>
          <w:tcPr>
            <w:tcW w:w="839" w:type="dxa"/>
            <w:tcBorders>
              <w:top w:val="single" w:sz="18" w:space="0" w:color="auto"/>
              <w:left w:val="single" w:sz="18" w:space="0" w:color="auto"/>
              <w:bottom w:val="single" w:sz="18" w:space="0" w:color="auto"/>
            </w:tcBorders>
          </w:tcPr>
          <w:p w:rsidR="00DE6608" w:rsidRDefault="00DE6608" w:rsidP="00DE6608">
            <w:pPr>
              <w:pStyle w:val="NummerDoelstelling"/>
            </w:pPr>
          </w:p>
        </w:tc>
        <w:tc>
          <w:tcPr>
            <w:tcW w:w="5716" w:type="dxa"/>
            <w:tcBorders>
              <w:top w:val="single" w:sz="18" w:space="0" w:color="auto"/>
              <w:bottom w:val="single" w:sz="18" w:space="0" w:color="auto"/>
            </w:tcBorders>
          </w:tcPr>
          <w:p w:rsidR="00DE6608" w:rsidRDefault="00DE6608" w:rsidP="00DE6608">
            <w:pPr>
              <w:spacing w:before="80" w:after="80"/>
              <w:rPr>
                <w:b/>
                <w:bCs/>
                <w:sz w:val="18"/>
              </w:rPr>
            </w:pPr>
            <w:r>
              <w:rPr>
                <w:b/>
                <w:bCs/>
                <w:sz w:val="18"/>
              </w:rPr>
              <w:t>Een afdruk van een voorlopige proef- en saldibalans uit het professioneel boekhoudpakket kunnen analyseren.</w:t>
            </w:r>
          </w:p>
        </w:tc>
        <w:tc>
          <w:tcPr>
            <w:tcW w:w="835" w:type="dxa"/>
            <w:tcBorders>
              <w:top w:val="single" w:sz="18" w:space="0" w:color="auto"/>
              <w:bottom w:val="single" w:sz="18" w:space="0" w:color="auto"/>
            </w:tcBorders>
          </w:tcPr>
          <w:p w:rsidR="00DE6608" w:rsidRDefault="00DE6608"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DE6608" w:rsidRDefault="00DE6608"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E6608" w:rsidRDefault="00DE6608"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E6608" w:rsidRDefault="00DE6608" w:rsidP="00DE6608">
            <w:pPr>
              <w:spacing w:before="80" w:after="80"/>
              <w:jc w:val="center"/>
              <w:rPr>
                <w:sz w:val="18"/>
              </w:rPr>
            </w:pPr>
          </w:p>
        </w:tc>
      </w:tr>
      <w:tr w:rsidR="00DE6608" w:rsidTr="00DE6608">
        <w:trPr>
          <w:trHeight w:val="397"/>
        </w:trPr>
        <w:tc>
          <w:tcPr>
            <w:tcW w:w="839" w:type="dxa"/>
            <w:tcBorders>
              <w:top w:val="single" w:sz="18" w:space="0" w:color="auto"/>
              <w:bottom w:val="single" w:sz="18" w:space="0" w:color="auto"/>
            </w:tcBorders>
          </w:tcPr>
          <w:p w:rsidR="00DE6608" w:rsidRDefault="00DE6608"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E6608" w:rsidRDefault="00DE6608" w:rsidP="00DE6608">
            <w:pPr>
              <w:tabs>
                <w:tab w:val="left" w:pos="226"/>
              </w:tabs>
              <w:spacing w:before="80" w:after="80"/>
              <w:rPr>
                <w:sz w:val="18"/>
              </w:rPr>
            </w:pPr>
            <w:r>
              <w:rPr>
                <w:sz w:val="18"/>
              </w:rPr>
              <w:t>Analyse voorlopige proef- en saldibalans.</w:t>
            </w:r>
          </w:p>
        </w:tc>
        <w:tc>
          <w:tcPr>
            <w:tcW w:w="6949" w:type="dxa"/>
            <w:tcBorders>
              <w:top w:val="single" w:sz="18" w:space="0" w:color="auto"/>
              <w:left w:val="double" w:sz="4" w:space="0" w:color="auto"/>
              <w:bottom w:val="single" w:sz="18" w:space="0" w:color="auto"/>
            </w:tcBorders>
          </w:tcPr>
          <w:p w:rsidR="00DE6608" w:rsidRDefault="00DE6608" w:rsidP="00DE6608">
            <w:pPr>
              <w:tabs>
                <w:tab w:val="right" w:pos="352"/>
                <w:tab w:val="right" w:pos="567"/>
              </w:tabs>
              <w:spacing w:before="80" w:after="80"/>
              <w:rPr>
                <w:sz w:val="18"/>
              </w:rPr>
            </w:pPr>
            <w:r>
              <w:rPr>
                <w:sz w:val="18"/>
              </w:rPr>
              <w:t>Saldi van balansrekeningen vergelijken met saldi van resultaatrekeningen.</w:t>
            </w:r>
          </w:p>
        </w:tc>
        <w:tc>
          <w:tcPr>
            <w:tcW w:w="844" w:type="dxa"/>
            <w:tcBorders>
              <w:top w:val="single" w:sz="18" w:space="0" w:color="auto"/>
              <w:bottom w:val="single" w:sz="18" w:space="0" w:color="auto"/>
            </w:tcBorders>
          </w:tcPr>
          <w:p w:rsidR="00DE6608" w:rsidRDefault="00DE6608" w:rsidP="00DE6608">
            <w:pPr>
              <w:spacing w:before="80" w:after="80"/>
              <w:jc w:val="center"/>
              <w:rPr>
                <w:sz w:val="18"/>
              </w:rPr>
            </w:pPr>
          </w:p>
        </w:tc>
      </w:tr>
      <w:tr w:rsidR="00DE6608" w:rsidTr="00DE6608">
        <w:trPr>
          <w:trHeight w:val="397"/>
        </w:trPr>
        <w:tc>
          <w:tcPr>
            <w:tcW w:w="839" w:type="dxa"/>
            <w:tcBorders>
              <w:top w:val="single" w:sz="18" w:space="0" w:color="auto"/>
              <w:left w:val="single" w:sz="18" w:space="0" w:color="auto"/>
              <w:bottom w:val="single" w:sz="18" w:space="0" w:color="auto"/>
            </w:tcBorders>
          </w:tcPr>
          <w:p w:rsidR="00DE6608" w:rsidRDefault="00DE6608" w:rsidP="00DE6608">
            <w:pPr>
              <w:pStyle w:val="NummerDoelstelling"/>
            </w:pPr>
          </w:p>
        </w:tc>
        <w:tc>
          <w:tcPr>
            <w:tcW w:w="5716" w:type="dxa"/>
            <w:tcBorders>
              <w:top w:val="single" w:sz="18" w:space="0" w:color="auto"/>
              <w:bottom w:val="single" w:sz="18" w:space="0" w:color="auto"/>
            </w:tcBorders>
          </w:tcPr>
          <w:p w:rsidR="00DE6608" w:rsidRDefault="00DE6608" w:rsidP="00DE6608">
            <w:pPr>
              <w:spacing w:before="80" w:after="80"/>
              <w:rPr>
                <w:b/>
                <w:bCs/>
                <w:sz w:val="18"/>
              </w:rPr>
            </w:pPr>
            <w:r>
              <w:rPr>
                <w:b/>
                <w:bCs/>
                <w:sz w:val="18"/>
              </w:rPr>
              <w:t>De algemene principes in verband met de waarderingsregels kunnen formuleren.</w:t>
            </w:r>
          </w:p>
        </w:tc>
        <w:tc>
          <w:tcPr>
            <w:tcW w:w="835" w:type="dxa"/>
            <w:tcBorders>
              <w:top w:val="single" w:sz="18" w:space="0" w:color="auto"/>
              <w:bottom w:val="single" w:sz="18" w:space="0" w:color="auto"/>
            </w:tcBorders>
          </w:tcPr>
          <w:p w:rsidR="00DE6608" w:rsidRDefault="00DE6608" w:rsidP="002D307D">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DE6608" w:rsidRDefault="00DE6608"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E6608" w:rsidRDefault="00DE6608"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E6608" w:rsidRDefault="00DE6608" w:rsidP="00DE6608">
            <w:pPr>
              <w:spacing w:before="80" w:after="80"/>
              <w:jc w:val="center"/>
              <w:rPr>
                <w:sz w:val="18"/>
              </w:rPr>
            </w:pPr>
          </w:p>
        </w:tc>
      </w:tr>
      <w:tr w:rsidR="00DE6608" w:rsidTr="00DE6608">
        <w:trPr>
          <w:trHeight w:val="397"/>
        </w:trPr>
        <w:tc>
          <w:tcPr>
            <w:tcW w:w="839" w:type="dxa"/>
            <w:tcBorders>
              <w:top w:val="single" w:sz="18" w:space="0" w:color="auto"/>
              <w:bottom w:val="single" w:sz="4" w:space="0" w:color="auto"/>
            </w:tcBorders>
          </w:tcPr>
          <w:p w:rsidR="00DE6608" w:rsidRDefault="00DE6608"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E6608" w:rsidRDefault="00DE6608" w:rsidP="00DE6608">
            <w:pPr>
              <w:tabs>
                <w:tab w:val="left" w:pos="226"/>
              </w:tabs>
              <w:spacing w:before="80" w:after="80"/>
              <w:rPr>
                <w:sz w:val="18"/>
              </w:rPr>
            </w:pPr>
            <w:r>
              <w:rPr>
                <w:sz w:val="18"/>
              </w:rPr>
              <w:t>Waarderi</w:t>
            </w:r>
            <w:r w:rsidR="00831A92">
              <w:rPr>
                <w:sz w:val="18"/>
              </w:rPr>
              <w:t>ngsregels:</w:t>
            </w:r>
            <w:r w:rsidR="00831A92">
              <w:rPr>
                <w:sz w:val="18"/>
              </w:rPr>
              <w:br/>
              <w:t>-</w:t>
            </w:r>
            <w:r w:rsidR="00831A92">
              <w:rPr>
                <w:sz w:val="18"/>
              </w:rPr>
              <w:tab/>
              <w:t>algemene principes</w:t>
            </w:r>
            <w:r w:rsidR="00831A92">
              <w:rPr>
                <w:sz w:val="18"/>
              </w:rPr>
              <w:br/>
              <w:t>-</w:t>
            </w:r>
            <w:r w:rsidR="00831A92">
              <w:rPr>
                <w:sz w:val="18"/>
              </w:rPr>
              <w:tab/>
              <w:t>relatie met de jaarrekening</w:t>
            </w:r>
          </w:p>
        </w:tc>
        <w:tc>
          <w:tcPr>
            <w:tcW w:w="6949" w:type="dxa"/>
            <w:tcBorders>
              <w:top w:val="single" w:sz="18" w:space="0" w:color="auto"/>
              <w:left w:val="double" w:sz="4" w:space="0" w:color="auto"/>
              <w:bottom w:val="single" w:sz="4" w:space="0" w:color="auto"/>
            </w:tcBorders>
          </w:tcPr>
          <w:p w:rsidR="00DE6608" w:rsidRDefault="00DE6608" w:rsidP="00DE6608">
            <w:pPr>
              <w:tabs>
                <w:tab w:val="right" w:pos="352"/>
                <w:tab w:val="right" w:pos="567"/>
              </w:tabs>
              <w:spacing w:before="80" w:after="80"/>
              <w:rPr>
                <w:sz w:val="18"/>
              </w:rPr>
            </w:pPr>
            <w:r>
              <w:rPr>
                <w:sz w:val="18"/>
              </w:rPr>
              <w:t>De wetteksten zijn geen doel op zich maar dienen om de leerlingen vertrouwd te maken met de boekhoudwetgeving.</w:t>
            </w:r>
          </w:p>
        </w:tc>
        <w:tc>
          <w:tcPr>
            <w:tcW w:w="844" w:type="dxa"/>
            <w:tcBorders>
              <w:top w:val="single" w:sz="18" w:space="0" w:color="auto"/>
              <w:bottom w:val="single" w:sz="4" w:space="0" w:color="auto"/>
            </w:tcBorders>
          </w:tcPr>
          <w:p w:rsidR="00DE6608" w:rsidRDefault="00DE6608" w:rsidP="00DE6608">
            <w:pPr>
              <w:spacing w:before="80" w:after="80"/>
              <w:jc w:val="center"/>
              <w:rPr>
                <w:sz w:val="18"/>
              </w:rPr>
            </w:pPr>
            <w:r>
              <w:rPr>
                <w:sz w:val="18"/>
              </w:rPr>
              <w:t>TA.BE</w:t>
            </w:r>
          </w:p>
        </w:tc>
      </w:tr>
      <w:tr w:rsidR="00DE6608" w:rsidTr="00DE6608">
        <w:trPr>
          <w:trHeight w:val="397"/>
        </w:trPr>
        <w:tc>
          <w:tcPr>
            <w:tcW w:w="839" w:type="dxa"/>
            <w:tcBorders>
              <w:top w:val="single" w:sz="18" w:space="0" w:color="auto"/>
              <w:left w:val="single" w:sz="18" w:space="0" w:color="auto"/>
              <w:bottom w:val="single" w:sz="18" w:space="0" w:color="auto"/>
            </w:tcBorders>
          </w:tcPr>
          <w:p w:rsidR="00DE6608" w:rsidRDefault="00DE6608" w:rsidP="00DE6608">
            <w:pPr>
              <w:pStyle w:val="NummerDoelstelling"/>
            </w:pPr>
            <w:r>
              <w:rPr>
                <w:b w:val="0"/>
                <w:bCs w:val="0"/>
              </w:rPr>
              <w:br w:type="page"/>
            </w:r>
          </w:p>
        </w:tc>
        <w:tc>
          <w:tcPr>
            <w:tcW w:w="5716" w:type="dxa"/>
            <w:tcBorders>
              <w:top w:val="single" w:sz="18" w:space="0" w:color="auto"/>
              <w:bottom w:val="single" w:sz="18" w:space="0" w:color="auto"/>
            </w:tcBorders>
          </w:tcPr>
          <w:p w:rsidR="00DE6608" w:rsidRDefault="00DE6608" w:rsidP="00DE6608">
            <w:pPr>
              <w:spacing w:before="80" w:after="80"/>
              <w:rPr>
                <w:b/>
                <w:bCs/>
                <w:sz w:val="18"/>
              </w:rPr>
            </w:pPr>
            <w:r>
              <w:rPr>
                <w:b/>
                <w:bCs/>
                <w:sz w:val="18"/>
              </w:rPr>
              <w:t>De term ‘afschrijving’ kunnen omschrijven.</w:t>
            </w:r>
          </w:p>
        </w:tc>
        <w:tc>
          <w:tcPr>
            <w:tcW w:w="835" w:type="dxa"/>
            <w:tcBorders>
              <w:top w:val="single" w:sz="18" w:space="0" w:color="auto"/>
              <w:bottom w:val="single" w:sz="18" w:space="0" w:color="auto"/>
            </w:tcBorders>
          </w:tcPr>
          <w:p w:rsidR="00DE6608" w:rsidRDefault="00DE6608"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DE6608" w:rsidRDefault="00DE6608"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E6608" w:rsidRDefault="00DE6608"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E6608" w:rsidRDefault="00DE6608" w:rsidP="00DE6608">
            <w:pPr>
              <w:spacing w:before="80" w:after="80"/>
              <w:jc w:val="center"/>
              <w:rPr>
                <w:sz w:val="18"/>
              </w:rPr>
            </w:pPr>
          </w:p>
        </w:tc>
      </w:tr>
      <w:tr w:rsidR="00DE6608" w:rsidTr="00DE6608">
        <w:trPr>
          <w:trHeight w:val="397"/>
        </w:trPr>
        <w:tc>
          <w:tcPr>
            <w:tcW w:w="839" w:type="dxa"/>
            <w:tcBorders>
              <w:top w:val="single" w:sz="18" w:space="0" w:color="auto"/>
              <w:bottom w:val="single" w:sz="4" w:space="0" w:color="auto"/>
            </w:tcBorders>
          </w:tcPr>
          <w:p w:rsidR="00DE6608" w:rsidRDefault="00DE6608"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E6608" w:rsidRDefault="00DE6608" w:rsidP="00DE6608">
            <w:pPr>
              <w:tabs>
                <w:tab w:val="left" w:pos="226"/>
              </w:tabs>
              <w:spacing w:before="80" w:after="80"/>
              <w:rPr>
                <w:sz w:val="18"/>
              </w:rPr>
            </w:pPr>
            <w:r>
              <w:rPr>
                <w:sz w:val="18"/>
              </w:rPr>
              <w:t>Waardering van materiële en immateriële vaste activa en de afschrijvingen:</w:t>
            </w:r>
            <w:r>
              <w:rPr>
                <w:sz w:val="18"/>
              </w:rPr>
              <w:br/>
              <w:t>-</w:t>
            </w:r>
            <w:r>
              <w:rPr>
                <w:sz w:val="18"/>
              </w:rPr>
              <w:tab/>
              <w:t>begrip en betekenis.</w:t>
            </w:r>
          </w:p>
        </w:tc>
        <w:tc>
          <w:tcPr>
            <w:tcW w:w="6949" w:type="dxa"/>
            <w:tcBorders>
              <w:top w:val="single" w:sz="18" w:space="0" w:color="auto"/>
              <w:left w:val="double" w:sz="4" w:space="0" w:color="auto"/>
              <w:bottom w:val="single" w:sz="4" w:space="0" w:color="auto"/>
            </w:tcBorders>
          </w:tcPr>
          <w:p w:rsidR="00DE6608" w:rsidRDefault="00DE6608"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DE6608" w:rsidRDefault="00DE6608" w:rsidP="00DE6608">
            <w:pPr>
              <w:spacing w:before="80" w:after="80"/>
              <w:jc w:val="center"/>
              <w:rPr>
                <w:sz w:val="18"/>
              </w:rPr>
            </w:pPr>
            <w:r>
              <w:rPr>
                <w:sz w:val="18"/>
              </w:rPr>
              <w:t>TA.BE</w:t>
            </w:r>
          </w:p>
        </w:tc>
      </w:tr>
      <w:tr w:rsidR="00DE6608" w:rsidTr="00DE6608">
        <w:trPr>
          <w:trHeight w:val="397"/>
        </w:trPr>
        <w:tc>
          <w:tcPr>
            <w:tcW w:w="839" w:type="dxa"/>
            <w:tcBorders>
              <w:top w:val="single" w:sz="18" w:space="0" w:color="auto"/>
              <w:left w:val="single" w:sz="18" w:space="0" w:color="auto"/>
              <w:bottom w:val="single" w:sz="18" w:space="0" w:color="auto"/>
            </w:tcBorders>
          </w:tcPr>
          <w:p w:rsidR="00DE6608" w:rsidRDefault="00DE6608" w:rsidP="00DE6608">
            <w:pPr>
              <w:pStyle w:val="NummerDoelstelling"/>
            </w:pPr>
          </w:p>
        </w:tc>
        <w:tc>
          <w:tcPr>
            <w:tcW w:w="5716" w:type="dxa"/>
            <w:tcBorders>
              <w:top w:val="single" w:sz="18" w:space="0" w:color="auto"/>
              <w:bottom w:val="single" w:sz="18" w:space="0" w:color="auto"/>
            </w:tcBorders>
          </w:tcPr>
          <w:p w:rsidR="00DE6608" w:rsidRDefault="00DE6608" w:rsidP="00DE6608">
            <w:pPr>
              <w:spacing w:before="80" w:after="80"/>
              <w:rPr>
                <w:b/>
                <w:bCs/>
                <w:sz w:val="18"/>
              </w:rPr>
            </w:pPr>
            <w:r>
              <w:rPr>
                <w:b/>
                <w:bCs/>
                <w:sz w:val="18"/>
              </w:rPr>
              <w:t>Het boeken van afschrijvingen kunnen verantwoorden.</w:t>
            </w:r>
          </w:p>
        </w:tc>
        <w:tc>
          <w:tcPr>
            <w:tcW w:w="835" w:type="dxa"/>
            <w:tcBorders>
              <w:top w:val="single" w:sz="18" w:space="0" w:color="auto"/>
              <w:bottom w:val="single" w:sz="18" w:space="0" w:color="auto"/>
            </w:tcBorders>
          </w:tcPr>
          <w:p w:rsidR="00DE6608" w:rsidRDefault="00DE6608"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DE6608" w:rsidRDefault="00DE6608"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E6608" w:rsidRDefault="00DE6608"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E6608" w:rsidRDefault="00DE6608" w:rsidP="00DE6608">
            <w:pPr>
              <w:spacing w:before="80" w:after="80"/>
              <w:jc w:val="center"/>
              <w:rPr>
                <w:sz w:val="18"/>
              </w:rPr>
            </w:pPr>
          </w:p>
        </w:tc>
      </w:tr>
      <w:tr w:rsidR="00DE6608" w:rsidTr="00DE6608">
        <w:trPr>
          <w:trHeight w:val="397"/>
        </w:trPr>
        <w:tc>
          <w:tcPr>
            <w:tcW w:w="839" w:type="dxa"/>
            <w:tcBorders>
              <w:top w:val="single" w:sz="18" w:space="0" w:color="auto"/>
              <w:bottom w:val="single" w:sz="18" w:space="0" w:color="auto"/>
            </w:tcBorders>
          </w:tcPr>
          <w:p w:rsidR="00DE6608" w:rsidRDefault="00DE6608"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E6608" w:rsidRDefault="00DE6608" w:rsidP="00DE6608">
            <w:pPr>
              <w:tabs>
                <w:tab w:val="left" w:pos="226"/>
              </w:tabs>
              <w:spacing w:before="80" w:after="80"/>
              <w:rPr>
                <w:sz w:val="18"/>
              </w:rPr>
            </w:pPr>
            <w:r>
              <w:rPr>
                <w:sz w:val="18"/>
              </w:rPr>
              <w:t>Lineaire afschrijving en degressieve afschrijving: verantwoording.</w:t>
            </w:r>
          </w:p>
        </w:tc>
        <w:tc>
          <w:tcPr>
            <w:tcW w:w="6949" w:type="dxa"/>
            <w:tcBorders>
              <w:top w:val="single" w:sz="18" w:space="0" w:color="auto"/>
              <w:left w:val="double" w:sz="4" w:space="0" w:color="auto"/>
              <w:bottom w:val="single" w:sz="18" w:space="0" w:color="auto"/>
            </w:tcBorders>
          </w:tcPr>
          <w:p w:rsidR="00DE6608" w:rsidRDefault="00DE6608" w:rsidP="00DE660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E6608" w:rsidRDefault="00DE6608" w:rsidP="00DE6608">
            <w:pPr>
              <w:spacing w:before="80" w:after="80"/>
              <w:jc w:val="center"/>
              <w:rPr>
                <w:sz w:val="18"/>
              </w:rPr>
            </w:pPr>
          </w:p>
        </w:tc>
      </w:tr>
      <w:tr w:rsidR="00DE6608" w:rsidTr="00DE6608">
        <w:trPr>
          <w:trHeight w:val="397"/>
        </w:trPr>
        <w:tc>
          <w:tcPr>
            <w:tcW w:w="839" w:type="dxa"/>
            <w:tcBorders>
              <w:top w:val="single" w:sz="18" w:space="0" w:color="auto"/>
              <w:left w:val="single" w:sz="18" w:space="0" w:color="auto"/>
              <w:bottom w:val="single" w:sz="18" w:space="0" w:color="auto"/>
            </w:tcBorders>
          </w:tcPr>
          <w:p w:rsidR="00DE6608" w:rsidRDefault="00DE6608" w:rsidP="00DE6608">
            <w:pPr>
              <w:pStyle w:val="NummerDoelstelling"/>
            </w:pPr>
          </w:p>
        </w:tc>
        <w:tc>
          <w:tcPr>
            <w:tcW w:w="5716" w:type="dxa"/>
            <w:tcBorders>
              <w:top w:val="single" w:sz="18" w:space="0" w:color="auto"/>
              <w:bottom w:val="single" w:sz="18" w:space="0" w:color="auto"/>
            </w:tcBorders>
          </w:tcPr>
          <w:p w:rsidR="00DE6608" w:rsidRPr="00634235" w:rsidRDefault="00DE6608" w:rsidP="00DE6608">
            <w:pPr>
              <w:spacing w:before="80" w:after="80"/>
              <w:rPr>
                <w:b/>
                <w:bCs/>
                <w:sz w:val="18"/>
                <w:lang w:val="nl-BE"/>
              </w:rPr>
            </w:pPr>
            <w:r>
              <w:rPr>
                <w:b/>
                <w:bCs/>
                <w:sz w:val="18"/>
                <w:lang w:val="nl-BE"/>
              </w:rPr>
              <w:t>De lineaire en degressieve afschrijving op materiële vaste activa kunnen berekenen en de boekwaarde kunnen vaststellen.</w:t>
            </w:r>
          </w:p>
        </w:tc>
        <w:tc>
          <w:tcPr>
            <w:tcW w:w="835" w:type="dxa"/>
            <w:tcBorders>
              <w:top w:val="single" w:sz="18" w:space="0" w:color="auto"/>
              <w:bottom w:val="single" w:sz="18" w:space="0" w:color="auto"/>
            </w:tcBorders>
          </w:tcPr>
          <w:p w:rsidR="00DE6608" w:rsidRPr="00634235" w:rsidRDefault="00DE6608" w:rsidP="002D307D">
            <w:pPr>
              <w:spacing w:before="80" w:after="80"/>
              <w:jc w:val="center"/>
              <w:rPr>
                <w:b/>
                <w:bCs/>
                <w:sz w:val="18"/>
                <w:lang w:val="nl-BE"/>
              </w:rPr>
            </w:pPr>
            <w:r>
              <w:rPr>
                <w:b/>
                <w:bCs/>
                <w:sz w:val="18"/>
                <w:lang w:val="nl-BE"/>
              </w:rPr>
              <w:t>EDV</w:t>
            </w:r>
            <w:r>
              <w:rPr>
                <w:b/>
                <w:bCs/>
                <w:sz w:val="18"/>
                <w:lang w:val="nl-BE"/>
              </w:rPr>
              <w:br/>
              <w:t>P</w:t>
            </w:r>
            <w:r>
              <w:rPr>
                <w:b/>
                <w:bCs/>
                <w:sz w:val="18"/>
                <w:lang w:val="nl-BE"/>
              </w:rPr>
              <w:br/>
            </w:r>
          </w:p>
        </w:tc>
        <w:tc>
          <w:tcPr>
            <w:tcW w:w="835" w:type="dxa"/>
            <w:tcBorders>
              <w:top w:val="single" w:sz="18" w:space="0" w:color="auto"/>
              <w:bottom w:val="single" w:sz="18" w:space="0" w:color="auto"/>
              <w:right w:val="double" w:sz="4" w:space="0" w:color="auto"/>
            </w:tcBorders>
          </w:tcPr>
          <w:p w:rsidR="00DE6608" w:rsidRDefault="00DE6608"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E6608" w:rsidRDefault="00DE6608"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E6608" w:rsidRDefault="00DE6608" w:rsidP="00DE6608">
            <w:pPr>
              <w:spacing w:before="80" w:after="80"/>
              <w:jc w:val="center"/>
              <w:rPr>
                <w:sz w:val="18"/>
              </w:rPr>
            </w:pPr>
          </w:p>
        </w:tc>
      </w:tr>
      <w:tr w:rsidR="00DE6608" w:rsidTr="00DE6608">
        <w:trPr>
          <w:trHeight w:val="397"/>
        </w:trPr>
        <w:tc>
          <w:tcPr>
            <w:tcW w:w="839" w:type="dxa"/>
            <w:tcBorders>
              <w:top w:val="single" w:sz="18" w:space="0" w:color="auto"/>
              <w:bottom w:val="single" w:sz="4" w:space="0" w:color="auto"/>
            </w:tcBorders>
          </w:tcPr>
          <w:p w:rsidR="00DE6608" w:rsidRDefault="00DE6608"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E6608" w:rsidRDefault="00DE6608" w:rsidP="00DE6608">
            <w:pPr>
              <w:tabs>
                <w:tab w:val="left" w:pos="226"/>
              </w:tabs>
              <w:spacing w:before="80" w:after="80"/>
              <w:rPr>
                <w:sz w:val="18"/>
              </w:rPr>
            </w:pPr>
            <w:r>
              <w:rPr>
                <w:sz w:val="18"/>
              </w:rPr>
              <w:t>Lineaire afschrijving en degressieve afschrijving: berekening.</w:t>
            </w:r>
          </w:p>
        </w:tc>
        <w:tc>
          <w:tcPr>
            <w:tcW w:w="6949" w:type="dxa"/>
            <w:tcBorders>
              <w:top w:val="single" w:sz="18" w:space="0" w:color="auto"/>
              <w:left w:val="double" w:sz="4" w:space="0" w:color="auto"/>
              <w:bottom w:val="single" w:sz="4" w:space="0" w:color="auto"/>
            </w:tcBorders>
          </w:tcPr>
          <w:p w:rsidR="00DE6608" w:rsidRDefault="00DE6608" w:rsidP="00DE6608">
            <w:pPr>
              <w:tabs>
                <w:tab w:val="right" w:pos="352"/>
                <w:tab w:val="right" w:pos="567"/>
              </w:tabs>
              <w:spacing w:before="80" w:after="80"/>
              <w:rPr>
                <w:sz w:val="18"/>
              </w:rPr>
            </w:pPr>
          </w:p>
        </w:tc>
        <w:tc>
          <w:tcPr>
            <w:tcW w:w="844" w:type="dxa"/>
            <w:tcBorders>
              <w:top w:val="single" w:sz="18" w:space="0" w:color="auto"/>
              <w:bottom w:val="single" w:sz="4" w:space="0" w:color="auto"/>
            </w:tcBorders>
          </w:tcPr>
          <w:p w:rsidR="00DE6608" w:rsidRDefault="00DE6608" w:rsidP="00DE6608">
            <w:pPr>
              <w:spacing w:before="80" w:after="80"/>
              <w:jc w:val="center"/>
              <w:rPr>
                <w:sz w:val="18"/>
              </w:rPr>
            </w:pPr>
          </w:p>
        </w:tc>
      </w:tr>
    </w:tbl>
    <w:p w:rsidR="002D307D" w:rsidRDefault="002D307D"/>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002AF" w:rsidTr="00975963">
        <w:trPr>
          <w:trHeight w:val="397"/>
        </w:trPr>
        <w:tc>
          <w:tcPr>
            <w:tcW w:w="839" w:type="dxa"/>
            <w:tcBorders>
              <w:bottom w:val="single" w:sz="4" w:space="0" w:color="auto"/>
            </w:tcBorders>
            <w:vAlign w:val="center"/>
          </w:tcPr>
          <w:p w:rsidR="007002AF" w:rsidRDefault="007002AF" w:rsidP="00975963">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7002AF" w:rsidRDefault="007002AF" w:rsidP="0097596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002AF" w:rsidRDefault="007002AF" w:rsidP="0097596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002AF" w:rsidRDefault="007002AF" w:rsidP="00975963">
            <w:pPr>
              <w:spacing w:before="80" w:after="80"/>
              <w:jc w:val="center"/>
              <w:rPr>
                <w:sz w:val="18"/>
              </w:rPr>
            </w:pPr>
            <w:r>
              <w:rPr>
                <w:sz w:val="18"/>
              </w:rPr>
              <w:t>B/U</w:t>
            </w:r>
          </w:p>
        </w:tc>
        <w:tc>
          <w:tcPr>
            <w:tcW w:w="6949" w:type="dxa"/>
            <w:tcBorders>
              <w:left w:val="double" w:sz="4" w:space="0" w:color="auto"/>
            </w:tcBorders>
            <w:vAlign w:val="center"/>
          </w:tcPr>
          <w:p w:rsidR="007002AF" w:rsidRDefault="007002AF" w:rsidP="00975963">
            <w:pPr>
              <w:spacing w:before="80" w:after="80"/>
              <w:jc w:val="center"/>
              <w:rPr>
                <w:sz w:val="18"/>
              </w:rPr>
            </w:pPr>
            <w:r>
              <w:rPr>
                <w:sz w:val="18"/>
              </w:rPr>
              <w:t>Didactische wenken en hulpmiddelen</w:t>
            </w:r>
          </w:p>
        </w:tc>
        <w:tc>
          <w:tcPr>
            <w:tcW w:w="844" w:type="dxa"/>
            <w:vAlign w:val="center"/>
          </w:tcPr>
          <w:p w:rsidR="007002AF" w:rsidRDefault="007002AF" w:rsidP="00975963">
            <w:pPr>
              <w:spacing w:before="80" w:after="80"/>
              <w:jc w:val="center"/>
              <w:rPr>
                <w:sz w:val="18"/>
              </w:rPr>
            </w:pPr>
            <w:r>
              <w:rPr>
                <w:sz w:val="18"/>
              </w:rPr>
              <w:t>Link</w:t>
            </w:r>
          </w:p>
        </w:tc>
      </w:tr>
      <w:tr w:rsidR="00DE6608" w:rsidTr="00DE6608">
        <w:trPr>
          <w:trHeight w:val="397"/>
        </w:trPr>
        <w:tc>
          <w:tcPr>
            <w:tcW w:w="839" w:type="dxa"/>
            <w:tcBorders>
              <w:top w:val="single" w:sz="18" w:space="0" w:color="auto"/>
              <w:left w:val="single" w:sz="18" w:space="0" w:color="auto"/>
              <w:bottom w:val="single" w:sz="18" w:space="0" w:color="auto"/>
            </w:tcBorders>
          </w:tcPr>
          <w:p w:rsidR="00DE6608" w:rsidRDefault="00DE6608" w:rsidP="00DE6608">
            <w:pPr>
              <w:pStyle w:val="NummerDoelstelling"/>
            </w:pPr>
          </w:p>
        </w:tc>
        <w:tc>
          <w:tcPr>
            <w:tcW w:w="5716" w:type="dxa"/>
            <w:tcBorders>
              <w:top w:val="single" w:sz="18" w:space="0" w:color="auto"/>
              <w:bottom w:val="single" w:sz="18" w:space="0" w:color="auto"/>
            </w:tcBorders>
          </w:tcPr>
          <w:p w:rsidR="00DE6608" w:rsidRPr="00634235" w:rsidRDefault="00DE6608" w:rsidP="00DE6608">
            <w:pPr>
              <w:spacing w:before="80" w:after="80"/>
              <w:rPr>
                <w:b/>
                <w:bCs/>
                <w:sz w:val="18"/>
                <w:lang w:val="nl-BE"/>
              </w:rPr>
            </w:pPr>
            <w:r>
              <w:rPr>
                <w:b/>
                <w:bCs/>
                <w:sz w:val="18"/>
                <w:lang w:val="nl-BE"/>
              </w:rPr>
              <w:t>Een afschrijvingstabel kunnen invullen.</w:t>
            </w:r>
          </w:p>
        </w:tc>
        <w:tc>
          <w:tcPr>
            <w:tcW w:w="835" w:type="dxa"/>
            <w:tcBorders>
              <w:top w:val="single" w:sz="18" w:space="0" w:color="auto"/>
              <w:bottom w:val="single" w:sz="18" w:space="0" w:color="auto"/>
            </w:tcBorders>
          </w:tcPr>
          <w:p w:rsidR="00DE6608" w:rsidRDefault="00DE6608"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DE6608" w:rsidRDefault="00DE6608"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E6608" w:rsidRDefault="00DE6608"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E6608" w:rsidRDefault="00DE6608" w:rsidP="00DE6608">
            <w:pPr>
              <w:spacing w:before="80" w:after="80"/>
              <w:jc w:val="center"/>
              <w:rPr>
                <w:sz w:val="18"/>
              </w:rPr>
            </w:pPr>
          </w:p>
        </w:tc>
      </w:tr>
      <w:tr w:rsidR="00DE6608" w:rsidTr="00DE6608">
        <w:trPr>
          <w:trHeight w:val="397"/>
        </w:trPr>
        <w:tc>
          <w:tcPr>
            <w:tcW w:w="839" w:type="dxa"/>
            <w:tcBorders>
              <w:top w:val="single" w:sz="18" w:space="0" w:color="auto"/>
              <w:bottom w:val="single" w:sz="18" w:space="0" w:color="auto"/>
            </w:tcBorders>
          </w:tcPr>
          <w:p w:rsidR="00DE6608" w:rsidRDefault="00DE6608"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E6608" w:rsidRDefault="00DE6608" w:rsidP="00DE6608">
            <w:pPr>
              <w:tabs>
                <w:tab w:val="left" w:pos="226"/>
              </w:tabs>
              <w:spacing w:before="80" w:after="80"/>
              <w:rPr>
                <w:sz w:val="18"/>
              </w:rPr>
            </w:pPr>
            <w:r>
              <w:rPr>
                <w:sz w:val="18"/>
              </w:rPr>
              <w:t>Afschrijvingstabel.</w:t>
            </w:r>
          </w:p>
        </w:tc>
        <w:tc>
          <w:tcPr>
            <w:tcW w:w="6949" w:type="dxa"/>
            <w:tcBorders>
              <w:top w:val="single" w:sz="18" w:space="0" w:color="auto"/>
              <w:left w:val="double" w:sz="4" w:space="0" w:color="auto"/>
              <w:bottom w:val="single" w:sz="18" w:space="0" w:color="auto"/>
            </w:tcBorders>
          </w:tcPr>
          <w:p w:rsidR="00DE6608" w:rsidRDefault="00DE6608" w:rsidP="00DE660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E6608" w:rsidRDefault="00DE6608" w:rsidP="00DE6608">
            <w:pPr>
              <w:spacing w:before="80" w:after="80"/>
              <w:jc w:val="center"/>
              <w:rPr>
                <w:sz w:val="18"/>
              </w:rPr>
            </w:pPr>
          </w:p>
        </w:tc>
      </w:tr>
      <w:tr w:rsidR="00DE6608" w:rsidTr="00DE6608">
        <w:trPr>
          <w:trHeight w:val="397"/>
        </w:trPr>
        <w:tc>
          <w:tcPr>
            <w:tcW w:w="839" w:type="dxa"/>
            <w:tcBorders>
              <w:top w:val="single" w:sz="18" w:space="0" w:color="auto"/>
              <w:left w:val="single" w:sz="18" w:space="0" w:color="auto"/>
              <w:bottom w:val="single" w:sz="18" w:space="0" w:color="auto"/>
            </w:tcBorders>
          </w:tcPr>
          <w:p w:rsidR="00DE6608" w:rsidRDefault="00DE6608" w:rsidP="00DE6608">
            <w:pPr>
              <w:pStyle w:val="NummerDoelstelling"/>
            </w:pPr>
          </w:p>
        </w:tc>
        <w:tc>
          <w:tcPr>
            <w:tcW w:w="5716" w:type="dxa"/>
            <w:tcBorders>
              <w:top w:val="single" w:sz="18" w:space="0" w:color="auto"/>
              <w:bottom w:val="single" w:sz="18" w:space="0" w:color="auto"/>
            </w:tcBorders>
          </w:tcPr>
          <w:p w:rsidR="00DE6608" w:rsidRDefault="00DE6608" w:rsidP="00DE6608">
            <w:pPr>
              <w:spacing w:before="80" w:after="80"/>
              <w:rPr>
                <w:b/>
                <w:bCs/>
                <w:sz w:val="18"/>
              </w:rPr>
            </w:pPr>
            <w:r>
              <w:rPr>
                <w:b/>
                <w:bCs/>
                <w:sz w:val="18"/>
              </w:rPr>
              <w:t>Een afschrijvingstabel kunnen verwerken op basis van de minimumindeling van het rekeningenstelsel, de vermeerdering van kosten en de vermindering van bezittingen.</w:t>
            </w:r>
          </w:p>
        </w:tc>
        <w:tc>
          <w:tcPr>
            <w:tcW w:w="835" w:type="dxa"/>
            <w:tcBorders>
              <w:top w:val="single" w:sz="18" w:space="0" w:color="auto"/>
              <w:bottom w:val="single" w:sz="18" w:space="0" w:color="auto"/>
            </w:tcBorders>
          </w:tcPr>
          <w:p w:rsidR="00DE6608" w:rsidRDefault="00DE6608"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DE6608" w:rsidRDefault="00DE6608" w:rsidP="00DE66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E6608" w:rsidRDefault="00DE6608" w:rsidP="00DE660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E6608" w:rsidRDefault="00DE6608" w:rsidP="00DE6608">
            <w:pPr>
              <w:spacing w:before="80" w:after="80"/>
              <w:jc w:val="center"/>
              <w:rPr>
                <w:sz w:val="18"/>
              </w:rPr>
            </w:pPr>
          </w:p>
        </w:tc>
      </w:tr>
      <w:tr w:rsidR="00DE6608" w:rsidTr="00DE6608">
        <w:trPr>
          <w:trHeight w:val="397"/>
        </w:trPr>
        <w:tc>
          <w:tcPr>
            <w:tcW w:w="839" w:type="dxa"/>
            <w:tcBorders>
              <w:top w:val="single" w:sz="18" w:space="0" w:color="auto"/>
              <w:bottom w:val="single" w:sz="4" w:space="0" w:color="auto"/>
            </w:tcBorders>
          </w:tcPr>
          <w:p w:rsidR="00DE6608" w:rsidRDefault="00DE6608"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E6608" w:rsidRDefault="00DE6608" w:rsidP="00DE6608">
            <w:pPr>
              <w:tabs>
                <w:tab w:val="left" w:pos="226"/>
              </w:tabs>
              <w:spacing w:before="80" w:after="80"/>
              <w:rPr>
                <w:sz w:val="18"/>
              </w:rPr>
            </w:pPr>
            <w:r>
              <w:rPr>
                <w:sz w:val="18"/>
              </w:rPr>
              <w:t>Boekhoudkundige verwerking van de afschrijvingstabel.</w:t>
            </w:r>
          </w:p>
        </w:tc>
        <w:tc>
          <w:tcPr>
            <w:tcW w:w="6949" w:type="dxa"/>
            <w:tcBorders>
              <w:top w:val="single" w:sz="18" w:space="0" w:color="auto"/>
              <w:left w:val="double" w:sz="4" w:space="0" w:color="auto"/>
              <w:bottom w:val="single" w:sz="4" w:space="0" w:color="auto"/>
            </w:tcBorders>
          </w:tcPr>
          <w:p w:rsidR="00DE6608" w:rsidRDefault="00DE6608" w:rsidP="00DE6608">
            <w:pPr>
              <w:tabs>
                <w:tab w:val="left" w:pos="255"/>
              </w:tabs>
              <w:spacing w:before="80" w:after="80"/>
              <w:rPr>
                <w:sz w:val="18"/>
              </w:rPr>
            </w:pPr>
            <w:r>
              <w:rPr>
                <w:sz w:val="18"/>
              </w:rPr>
              <w:t>De afschrijv</w:t>
            </w:r>
            <w:r w:rsidR="00831A92">
              <w:rPr>
                <w:sz w:val="18"/>
              </w:rPr>
              <w:t>ingstabel wordt:</w:t>
            </w:r>
            <w:r w:rsidR="00831A92">
              <w:rPr>
                <w:sz w:val="18"/>
              </w:rPr>
              <w:br/>
              <w:t>-</w:t>
            </w:r>
            <w:r w:rsidR="00831A92">
              <w:rPr>
                <w:sz w:val="18"/>
              </w:rPr>
              <w:tab/>
              <w:t>geanalyseerd</w:t>
            </w:r>
            <w:r w:rsidR="00831A92">
              <w:rPr>
                <w:sz w:val="18"/>
              </w:rPr>
              <w:br/>
              <w:t>-</w:t>
            </w:r>
            <w:r w:rsidR="00831A92">
              <w:rPr>
                <w:sz w:val="18"/>
              </w:rPr>
              <w:tab/>
              <w:t>gecontroleerd op juistheid</w:t>
            </w:r>
            <w:r>
              <w:rPr>
                <w:sz w:val="18"/>
              </w:rPr>
              <w:br/>
              <w:t>-</w:t>
            </w:r>
            <w:r>
              <w:rPr>
                <w:sz w:val="18"/>
              </w:rPr>
              <w:tab/>
              <w:t>gecodeerd op basis van de minimumindel</w:t>
            </w:r>
            <w:r w:rsidR="00831A92">
              <w:rPr>
                <w:sz w:val="18"/>
              </w:rPr>
              <w:t>ing van het rekeningenstelsel</w:t>
            </w:r>
          </w:p>
        </w:tc>
        <w:tc>
          <w:tcPr>
            <w:tcW w:w="844" w:type="dxa"/>
            <w:tcBorders>
              <w:top w:val="single" w:sz="18" w:space="0" w:color="auto"/>
              <w:bottom w:val="single" w:sz="4" w:space="0" w:color="auto"/>
            </w:tcBorders>
          </w:tcPr>
          <w:p w:rsidR="00DE6608" w:rsidRDefault="00DE6608" w:rsidP="00DE6608">
            <w:pPr>
              <w:spacing w:before="80" w:after="80"/>
              <w:jc w:val="center"/>
              <w:rPr>
                <w:sz w:val="18"/>
              </w:rPr>
            </w:pPr>
          </w:p>
        </w:tc>
      </w:tr>
      <w:tr w:rsidR="00A03321" w:rsidTr="00DE6608">
        <w:trPr>
          <w:trHeight w:val="397"/>
        </w:trPr>
        <w:tc>
          <w:tcPr>
            <w:tcW w:w="839" w:type="dxa"/>
            <w:tcBorders>
              <w:top w:val="single" w:sz="18" w:space="0" w:color="auto"/>
              <w:left w:val="single" w:sz="18" w:space="0" w:color="auto"/>
              <w:bottom w:val="single" w:sz="18" w:space="0" w:color="auto"/>
            </w:tcBorders>
          </w:tcPr>
          <w:p w:rsidR="00A03321" w:rsidRDefault="00DE6608" w:rsidP="00DE6608">
            <w:pPr>
              <w:pStyle w:val="NummerDoelstelling"/>
            </w:pPr>
            <w:r>
              <w:rPr>
                <w:b w:val="0"/>
                <w:bCs w:val="0"/>
              </w:rPr>
              <w:br w:type="page"/>
            </w:r>
          </w:p>
        </w:tc>
        <w:tc>
          <w:tcPr>
            <w:tcW w:w="5716" w:type="dxa"/>
            <w:tcBorders>
              <w:top w:val="single" w:sz="18" w:space="0" w:color="auto"/>
              <w:bottom w:val="single" w:sz="18" w:space="0" w:color="auto"/>
            </w:tcBorders>
          </w:tcPr>
          <w:p w:rsidR="00A03321" w:rsidRDefault="00A03321" w:rsidP="007F72C8">
            <w:pPr>
              <w:spacing w:before="80" w:after="80"/>
              <w:rPr>
                <w:b/>
                <w:bCs/>
                <w:sz w:val="18"/>
              </w:rPr>
            </w:pPr>
            <w:r>
              <w:rPr>
                <w:b/>
                <w:bCs/>
                <w:sz w:val="18"/>
              </w:rPr>
              <w:t>De verkoop van materiële vaste activa en de regularisatie kunnen verwerken op basis van de minimumindeling van het rekeningenstelsel, de vermindering van de bezittingen en de vermeerdering van de kosten en/of opbrengsten.</w:t>
            </w:r>
          </w:p>
        </w:tc>
        <w:tc>
          <w:tcPr>
            <w:tcW w:w="835" w:type="dxa"/>
            <w:tcBorders>
              <w:top w:val="single" w:sz="18" w:space="0" w:color="auto"/>
              <w:bottom w:val="single" w:sz="18" w:space="0" w:color="auto"/>
            </w:tcBorders>
          </w:tcPr>
          <w:p w:rsidR="00A03321" w:rsidRDefault="00A03321"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A03321" w:rsidRDefault="00A03321"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3321" w:rsidRDefault="00A03321"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3321" w:rsidRDefault="00A03321" w:rsidP="007F72C8">
            <w:pPr>
              <w:spacing w:before="80" w:after="80"/>
              <w:jc w:val="center"/>
              <w:rPr>
                <w:sz w:val="18"/>
              </w:rPr>
            </w:pPr>
          </w:p>
        </w:tc>
      </w:tr>
      <w:tr w:rsidR="00A03321" w:rsidTr="00DE6608">
        <w:trPr>
          <w:trHeight w:val="397"/>
        </w:trPr>
        <w:tc>
          <w:tcPr>
            <w:tcW w:w="839" w:type="dxa"/>
            <w:tcBorders>
              <w:top w:val="single" w:sz="18" w:space="0" w:color="auto"/>
              <w:bottom w:val="single" w:sz="4" w:space="0" w:color="auto"/>
            </w:tcBorders>
          </w:tcPr>
          <w:p w:rsidR="00A03321" w:rsidRDefault="00A03321"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3321" w:rsidRDefault="00A03321" w:rsidP="007F72C8">
            <w:pPr>
              <w:tabs>
                <w:tab w:val="left" w:pos="226"/>
              </w:tabs>
              <w:spacing w:before="80" w:after="80"/>
              <w:rPr>
                <w:sz w:val="18"/>
              </w:rPr>
            </w:pPr>
            <w:r>
              <w:rPr>
                <w:sz w:val="18"/>
              </w:rPr>
              <w:t>Boekhoudkundige verwerking van de regularisatie bij de verkoop van materiële vaste activa.</w:t>
            </w:r>
          </w:p>
        </w:tc>
        <w:tc>
          <w:tcPr>
            <w:tcW w:w="6949" w:type="dxa"/>
            <w:tcBorders>
              <w:top w:val="single" w:sz="18" w:space="0" w:color="auto"/>
              <w:left w:val="double" w:sz="4" w:space="0" w:color="auto"/>
              <w:bottom w:val="single" w:sz="4" w:space="0" w:color="auto"/>
            </w:tcBorders>
          </w:tcPr>
          <w:p w:rsidR="00A03321" w:rsidRDefault="00A03321" w:rsidP="007F72C8">
            <w:pPr>
              <w:tabs>
                <w:tab w:val="right" w:pos="352"/>
                <w:tab w:val="right" w:pos="567"/>
              </w:tabs>
              <w:spacing w:before="80" w:after="80"/>
              <w:rPr>
                <w:sz w:val="18"/>
              </w:rPr>
            </w:pPr>
            <w:r>
              <w:rPr>
                <w:sz w:val="18"/>
              </w:rPr>
              <w:t>De verkoop van het materiaal vast actief wordt geboekt in de loop van h</w:t>
            </w:r>
            <w:r w:rsidR="0065008E">
              <w:rPr>
                <w:sz w:val="18"/>
              </w:rPr>
              <w:t>e</w:t>
            </w:r>
            <w:r>
              <w:rPr>
                <w:sz w:val="18"/>
              </w:rPr>
              <w:t>t boekjaar.</w:t>
            </w:r>
            <w:r>
              <w:rPr>
                <w:sz w:val="18"/>
              </w:rPr>
              <w:br/>
            </w:r>
            <w:r>
              <w:rPr>
                <w:sz w:val="18"/>
              </w:rPr>
              <w:br/>
              <w:t>De regularisatie wordt geboekt op het einde van het jaar of tijdens de boeking van de verkoop.</w:t>
            </w:r>
          </w:p>
        </w:tc>
        <w:tc>
          <w:tcPr>
            <w:tcW w:w="844" w:type="dxa"/>
            <w:tcBorders>
              <w:top w:val="single" w:sz="18" w:space="0" w:color="auto"/>
              <w:bottom w:val="single" w:sz="4" w:space="0" w:color="auto"/>
            </w:tcBorders>
          </w:tcPr>
          <w:p w:rsidR="00A03321" w:rsidRDefault="00A03321" w:rsidP="007F72C8">
            <w:pPr>
              <w:spacing w:before="80" w:after="80"/>
              <w:jc w:val="center"/>
              <w:rPr>
                <w:sz w:val="18"/>
              </w:rPr>
            </w:pPr>
          </w:p>
        </w:tc>
      </w:tr>
      <w:tr w:rsidR="00A03321" w:rsidTr="00D14FA7">
        <w:trPr>
          <w:trHeight w:val="397"/>
        </w:trPr>
        <w:tc>
          <w:tcPr>
            <w:tcW w:w="839" w:type="dxa"/>
            <w:tcBorders>
              <w:top w:val="single" w:sz="18" w:space="0" w:color="auto"/>
              <w:left w:val="single" w:sz="18" w:space="0" w:color="auto"/>
              <w:bottom w:val="single" w:sz="18" w:space="0" w:color="auto"/>
            </w:tcBorders>
          </w:tcPr>
          <w:p w:rsidR="00A03321" w:rsidRDefault="00A03321" w:rsidP="00DE6608">
            <w:pPr>
              <w:pStyle w:val="NummerDoelstelling"/>
            </w:pPr>
          </w:p>
        </w:tc>
        <w:tc>
          <w:tcPr>
            <w:tcW w:w="5716" w:type="dxa"/>
            <w:tcBorders>
              <w:top w:val="single" w:sz="18" w:space="0" w:color="auto"/>
              <w:bottom w:val="single" w:sz="18" w:space="0" w:color="auto"/>
            </w:tcBorders>
          </w:tcPr>
          <w:p w:rsidR="00A03321" w:rsidRDefault="00A03321" w:rsidP="007F72C8">
            <w:pPr>
              <w:spacing w:before="80" w:after="80"/>
              <w:rPr>
                <w:b/>
                <w:bCs/>
                <w:sz w:val="18"/>
              </w:rPr>
            </w:pPr>
            <w:r>
              <w:rPr>
                <w:b/>
                <w:bCs/>
                <w:sz w:val="18"/>
              </w:rPr>
              <w:t>Kunnen formuleren op welke wijze de voorraad volgens de wet kan worden gewaardeerd en dit ook kunnen toepassen.</w:t>
            </w:r>
          </w:p>
        </w:tc>
        <w:tc>
          <w:tcPr>
            <w:tcW w:w="835" w:type="dxa"/>
            <w:tcBorders>
              <w:top w:val="single" w:sz="18" w:space="0" w:color="auto"/>
              <w:bottom w:val="single" w:sz="18" w:space="0" w:color="auto"/>
            </w:tcBorders>
          </w:tcPr>
          <w:p w:rsidR="00A03321" w:rsidRDefault="00A03321" w:rsidP="002D307D">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03321" w:rsidRDefault="00A03321"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3321" w:rsidRDefault="00A03321"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3321" w:rsidRDefault="00A03321" w:rsidP="007F72C8">
            <w:pPr>
              <w:spacing w:before="80" w:after="80"/>
              <w:jc w:val="center"/>
              <w:rPr>
                <w:sz w:val="18"/>
              </w:rPr>
            </w:pPr>
          </w:p>
        </w:tc>
      </w:tr>
      <w:tr w:rsidR="00A03321" w:rsidTr="00D14FA7">
        <w:trPr>
          <w:trHeight w:val="397"/>
        </w:trPr>
        <w:tc>
          <w:tcPr>
            <w:tcW w:w="839" w:type="dxa"/>
            <w:tcBorders>
              <w:top w:val="single" w:sz="18" w:space="0" w:color="auto"/>
              <w:bottom w:val="single" w:sz="4" w:space="0" w:color="auto"/>
            </w:tcBorders>
          </w:tcPr>
          <w:p w:rsidR="00A03321" w:rsidRDefault="00A03321"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3321" w:rsidRDefault="00A03321" w:rsidP="007F72C8">
            <w:pPr>
              <w:tabs>
                <w:tab w:val="left" w:pos="226"/>
              </w:tabs>
              <w:spacing w:before="80" w:after="80"/>
              <w:rPr>
                <w:sz w:val="18"/>
              </w:rPr>
            </w:pPr>
            <w:r>
              <w:rPr>
                <w:sz w:val="18"/>
              </w:rPr>
              <w:t>Waardering van voorraden handelsgoederen:</w:t>
            </w:r>
            <w:r>
              <w:rPr>
                <w:sz w:val="18"/>
              </w:rPr>
              <w:br/>
              <w:t>-</w:t>
            </w:r>
            <w:r>
              <w:rPr>
                <w:sz w:val="18"/>
              </w:rPr>
              <w:tab/>
              <w:t>principes;</w:t>
            </w:r>
            <w:r>
              <w:rPr>
                <w:sz w:val="18"/>
              </w:rPr>
              <w:br/>
              <w:t>-</w:t>
            </w:r>
            <w:r>
              <w:rPr>
                <w:sz w:val="18"/>
              </w:rPr>
              <w:tab/>
              <w:t>methodes;</w:t>
            </w:r>
            <w:r>
              <w:rPr>
                <w:sz w:val="18"/>
              </w:rPr>
              <w:br/>
              <w:t>-</w:t>
            </w:r>
            <w:r>
              <w:rPr>
                <w:sz w:val="18"/>
              </w:rPr>
              <w:tab/>
              <w:t>gewogen gemiddelde;</w:t>
            </w:r>
            <w:r>
              <w:rPr>
                <w:sz w:val="18"/>
              </w:rPr>
              <w:br/>
              <w:t>-</w:t>
            </w:r>
            <w:r>
              <w:rPr>
                <w:sz w:val="18"/>
              </w:rPr>
              <w:tab/>
              <w:t>LIFO;</w:t>
            </w:r>
            <w:r>
              <w:rPr>
                <w:sz w:val="18"/>
              </w:rPr>
              <w:br/>
              <w:t>-</w:t>
            </w:r>
            <w:r>
              <w:rPr>
                <w:sz w:val="18"/>
              </w:rPr>
              <w:tab/>
              <w:t>FIFO.</w:t>
            </w:r>
          </w:p>
        </w:tc>
        <w:tc>
          <w:tcPr>
            <w:tcW w:w="6949" w:type="dxa"/>
            <w:tcBorders>
              <w:top w:val="single" w:sz="18" w:space="0" w:color="auto"/>
              <w:left w:val="double" w:sz="4" w:space="0" w:color="auto"/>
              <w:bottom w:val="single" w:sz="4" w:space="0" w:color="auto"/>
            </w:tcBorders>
          </w:tcPr>
          <w:p w:rsidR="00A03321" w:rsidRDefault="00A03321" w:rsidP="007F72C8">
            <w:pPr>
              <w:tabs>
                <w:tab w:val="right" w:pos="352"/>
                <w:tab w:val="right" w:pos="567"/>
              </w:tabs>
              <w:spacing w:before="80" w:after="80"/>
              <w:rPr>
                <w:sz w:val="18"/>
              </w:rPr>
            </w:pPr>
            <w:r>
              <w:rPr>
                <w:sz w:val="18"/>
              </w:rPr>
              <w:t>Het effect van de verschillende methodes op de waarde van de voorraad aan de hand van een eenvoudig voorbeeld illustreren.</w:t>
            </w:r>
          </w:p>
        </w:tc>
        <w:tc>
          <w:tcPr>
            <w:tcW w:w="844" w:type="dxa"/>
            <w:tcBorders>
              <w:top w:val="single" w:sz="18" w:space="0" w:color="auto"/>
              <w:bottom w:val="single" w:sz="4" w:space="0" w:color="auto"/>
            </w:tcBorders>
          </w:tcPr>
          <w:p w:rsidR="00A03321" w:rsidRDefault="00831A92" w:rsidP="007F72C8">
            <w:pPr>
              <w:spacing w:before="80" w:after="80"/>
              <w:jc w:val="center"/>
              <w:rPr>
                <w:sz w:val="18"/>
              </w:rPr>
            </w:pPr>
            <w:r>
              <w:rPr>
                <w:sz w:val="18"/>
              </w:rPr>
              <w:t>TA.BE</w:t>
            </w:r>
          </w:p>
        </w:tc>
      </w:tr>
    </w:tbl>
    <w:p w:rsidR="007002AF" w:rsidRDefault="007002AF">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002AF" w:rsidTr="00975963">
        <w:trPr>
          <w:trHeight w:val="397"/>
        </w:trPr>
        <w:tc>
          <w:tcPr>
            <w:tcW w:w="839" w:type="dxa"/>
            <w:tcBorders>
              <w:bottom w:val="single" w:sz="4" w:space="0" w:color="auto"/>
            </w:tcBorders>
            <w:vAlign w:val="center"/>
          </w:tcPr>
          <w:p w:rsidR="007002AF" w:rsidRDefault="007002AF" w:rsidP="00975963">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7002AF" w:rsidRDefault="007002AF" w:rsidP="0097596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002AF" w:rsidRDefault="007002AF" w:rsidP="0097596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002AF" w:rsidRDefault="007002AF" w:rsidP="00975963">
            <w:pPr>
              <w:spacing w:before="80" w:after="80"/>
              <w:jc w:val="center"/>
              <w:rPr>
                <w:sz w:val="18"/>
              </w:rPr>
            </w:pPr>
            <w:r>
              <w:rPr>
                <w:sz w:val="18"/>
              </w:rPr>
              <w:t>B/U</w:t>
            </w:r>
          </w:p>
        </w:tc>
        <w:tc>
          <w:tcPr>
            <w:tcW w:w="6949" w:type="dxa"/>
            <w:tcBorders>
              <w:left w:val="double" w:sz="4" w:space="0" w:color="auto"/>
            </w:tcBorders>
            <w:vAlign w:val="center"/>
          </w:tcPr>
          <w:p w:rsidR="007002AF" w:rsidRDefault="007002AF" w:rsidP="00975963">
            <w:pPr>
              <w:spacing w:before="80" w:after="80"/>
              <w:jc w:val="center"/>
              <w:rPr>
                <w:sz w:val="18"/>
              </w:rPr>
            </w:pPr>
            <w:r>
              <w:rPr>
                <w:sz w:val="18"/>
              </w:rPr>
              <w:t>Didactische wenken en hulpmiddelen</w:t>
            </w:r>
          </w:p>
        </w:tc>
        <w:tc>
          <w:tcPr>
            <w:tcW w:w="844" w:type="dxa"/>
            <w:vAlign w:val="center"/>
          </w:tcPr>
          <w:p w:rsidR="007002AF" w:rsidRDefault="007002AF" w:rsidP="00975963">
            <w:pPr>
              <w:spacing w:before="80" w:after="80"/>
              <w:jc w:val="center"/>
              <w:rPr>
                <w:sz w:val="18"/>
              </w:rPr>
            </w:pPr>
            <w:r>
              <w:rPr>
                <w:sz w:val="18"/>
              </w:rPr>
              <w:t>Link</w:t>
            </w:r>
          </w:p>
        </w:tc>
      </w:tr>
      <w:tr w:rsidR="00A03321" w:rsidTr="00DE6608">
        <w:trPr>
          <w:trHeight w:val="397"/>
        </w:trPr>
        <w:tc>
          <w:tcPr>
            <w:tcW w:w="839" w:type="dxa"/>
            <w:tcBorders>
              <w:top w:val="single" w:sz="18" w:space="0" w:color="auto"/>
              <w:left w:val="single" w:sz="18" w:space="0" w:color="auto"/>
              <w:bottom w:val="single" w:sz="18" w:space="0" w:color="auto"/>
            </w:tcBorders>
          </w:tcPr>
          <w:p w:rsidR="00A03321" w:rsidRDefault="00A03321" w:rsidP="00DE6608">
            <w:pPr>
              <w:pStyle w:val="NummerDoelstelling"/>
            </w:pPr>
          </w:p>
        </w:tc>
        <w:tc>
          <w:tcPr>
            <w:tcW w:w="5716" w:type="dxa"/>
            <w:tcBorders>
              <w:top w:val="single" w:sz="18" w:space="0" w:color="auto"/>
              <w:bottom w:val="single" w:sz="18" w:space="0" w:color="auto"/>
            </w:tcBorders>
          </w:tcPr>
          <w:p w:rsidR="00A03321" w:rsidRDefault="00A03321" w:rsidP="007F72C8">
            <w:pPr>
              <w:spacing w:before="80" w:after="80"/>
              <w:rPr>
                <w:b/>
                <w:bCs/>
                <w:sz w:val="18"/>
              </w:rPr>
            </w:pPr>
            <w:r>
              <w:rPr>
                <w:b/>
                <w:bCs/>
                <w:sz w:val="18"/>
              </w:rPr>
              <w:t>De voorraadwijziging en de waardvermindering van de handelsgoederen kunnen verwerken op basis van de minimumindeling van het rekeningenstelsel, de vermeerdering/vermindering van kosten en de vermeerdering/vermindering van bezittingen.</w:t>
            </w:r>
          </w:p>
        </w:tc>
        <w:tc>
          <w:tcPr>
            <w:tcW w:w="835" w:type="dxa"/>
            <w:tcBorders>
              <w:top w:val="single" w:sz="18" w:space="0" w:color="auto"/>
              <w:bottom w:val="single" w:sz="18" w:space="0" w:color="auto"/>
            </w:tcBorders>
          </w:tcPr>
          <w:p w:rsidR="00A03321" w:rsidRDefault="00A03321"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A03321" w:rsidRDefault="00A03321"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3321" w:rsidRDefault="00A03321"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3321" w:rsidRDefault="00A03321" w:rsidP="007F72C8">
            <w:pPr>
              <w:spacing w:before="80" w:after="80"/>
              <w:jc w:val="center"/>
              <w:rPr>
                <w:sz w:val="18"/>
              </w:rPr>
            </w:pPr>
          </w:p>
        </w:tc>
      </w:tr>
      <w:tr w:rsidR="00A03321" w:rsidTr="00DE6608">
        <w:trPr>
          <w:trHeight w:val="397"/>
        </w:trPr>
        <w:tc>
          <w:tcPr>
            <w:tcW w:w="839" w:type="dxa"/>
            <w:tcBorders>
              <w:top w:val="single" w:sz="18" w:space="0" w:color="auto"/>
              <w:bottom w:val="single" w:sz="4" w:space="0" w:color="auto"/>
            </w:tcBorders>
          </w:tcPr>
          <w:p w:rsidR="00A03321" w:rsidRDefault="00A03321"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3321" w:rsidRDefault="00A03321" w:rsidP="007F72C8">
            <w:pPr>
              <w:tabs>
                <w:tab w:val="left" w:pos="226"/>
              </w:tabs>
              <w:spacing w:before="80" w:after="80"/>
              <w:rPr>
                <w:sz w:val="18"/>
              </w:rPr>
            </w:pPr>
            <w:r>
              <w:rPr>
                <w:sz w:val="18"/>
              </w:rPr>
              <w:t>Boekhoudkundige verwerking van de voorraadwijziging handelsgoederen.</w:t>
            </w:r>
            <w:r>
              <w:rPr>
                <w:sz w:val="18"/>
              </w:rPr>
              <w:br/>
              <w:t>Boekhoudkundige verwerking van waardevermindering op de handelsgoederen.</w:t>
            </w:r>
          </w:p>
        </w:tc>
        <w:tc>
          <w:tcPr>
            <w:tcW w:w="6949" w:type="dxa"/>
            <w:tcBorders>
              <w:top w:val="single" w:sz="18" w:space="0" w:color="auto"/>
              <w:left w:val="double" w:sz="4" w:space="0" w:color="auto"/>
              <w:bottom w:val="single" w:sz="4" w:space="0" w:color="auto"/>
            </w:tcBorders>
          </w:tcPr>
          <w:p w:rsidR="00A03321" w:rsidRDefault="00A03321" w:rsidP="007F72C8">
            <w:pPr>
              <w:tabs>
                <w:tab w:val="right" w:pos="352"/>
                <w:tab w:val="right" w:pos="567"/>
              </w:tabs>
              <w:spacing w:before="80" w:after="80"/>
              <w:rPr>
                <w:sz w:val="18"/>
              </w:rPr>
            </w:pPr>
          </w:p>
        </w:tc>
        <w:tc>
          <w:tcPr>
            <w:tcW w:w="844" w:type="dxa"/>
            <w:tcBorders>
              <w:top w:val="single" w:sz="18" w:space="0" w:color="auto"/>
              <w:bottom w:val="single" w:sz="4" w:space="0" w:color="auto"/>
            </w:tcBorders>
          </w:tcPr>
          <w:p w:rsidR="00A03321" w:rsidRDefault="00A03321" w:rsidP="007F72C8">
            <w:pPr>
              <w:spacing w:before="80" w:after="80"/>
              <w:jc w:val="center"/>
              <w:rPr>
                <w:sz w:val="18"/>
              </w:rPr>
            </w:pPr>
          </w:p>
        </w:tc>
      </w:tr>
      <w:tr w:rsidR="00A03321" w:rsidTr="00DE6608">
        <w:trPr>
          <w:trHeight w:val="397"/>
        </w:trPr>
        <w:tc>
          <w:tcPr>
            <w:tcW w:w="839" w:type="dxa"/>
            <w:tcBorders>
              <w:top w:val="single" w:sz="18" w:space="0" w:color="auto"/>
              <w:left w:val="single" w:sz="18" w:space="0" w:color="auto"/>
              <w:bottom w:val="single" w:sz="18" w:space="0" w:color="auto"/>
            </w:tcBorders>
          </w:tcPr>
          <w:p w:rsidR="00A03321" w:rsidRDefault="00A03321" w:rsidP="00DE6608">
            <w:pPr>
              <w:pStyle w:val="NummerDoelstelling"/>
            </w:pPr>
          </w:p>
        </w:tc>
        <w:tc>
          <w:tcPr>
            <w:tcW w:w="5716" w:type="dxa"/>
            <w:tcBorders>
              <w:top w:val="single" w:sz="18" w:space="0" w:color="auto"/>
              <w:bottom w:val="single" w:sz="18" w:space="0" w:color="auto"/>
            </w:tcBorders>
          </w:tcPr>
          <w:p w:rsidR="00A03321" w:rsidRDefault="00A03321" w:rsidP="007F72C8">
            <w:pPr>
              <w:spacing w:before="80" w:after="80"/>
              <w:rPr>
                <w:b/>
                <w:bCs/>
                <w:sz w:val="18"/>
              </w:rPr>
            </w:pPr>
            <w:r>
              <w:rPr>
                <w:b/>
                <w:bCs/>
                <w:sz w:val="18"/>
              </w:rPr>
              <w:t>Het effect van respectievelijk de voorraadwijziging en de waardevermindering op het resultaat van het boekjaar kunnen aantonen.</w:t>
            </w:r>
          </w:p>
        </w:tc>
        <w:tc>
          <w:tcPr>
            <w:tcW w:w="835" w:type="dxa"/>
            <w:tcBorders>
              <w:top w:val="single" w:sz="18" w:space="0" w:color="auto"/>
              <w:bottom w:val="single" w:sz="18" w:space="0" w:color="auto"/>
            </w:tcBorders>
          </w:tcPr>
          <w:p w:rsidR="00A03321" w:rsidRDefault="00A03321" w:rsidP="002D307D">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03321" w:rsidRDefault="00A03321"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3321" w:rsidRDefault="00A03321"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3321" w:rsidRDefault="00A03321" w:rsidP="007F72C8">
            <w:pPr>
              <w:spacing w:before="80" w:after="80"/>
              <w:jc w:val="center"/>
              <w:rPr>
                <w:sz w:val="18"/>
              </w:rPr>
            </w:pPr>
          </w:p>
        </w:tc>
      </w:tr>
      <w:tr w:rsidR="00A03321" w:rsidTr="00DE6608">
        <w:trPr>
          <w:trHeight w:val="397"/>
        </w:trPr>
        <w:tc>
          <w:tcPr>
            <w:tcW w:w="839" w:type="dxa"/>
            <w:tcBorders>
              <w:top w:val="single" w:sz="18" w:space="0" w:color="auto"/>
              <w:bottom w:val="single" w:sz="18" w:space="0" w:color="auto"/>
            </w:tcBorders>
          </w:tcPr>
          <w:p w:rsidR="00A03321" w:rsidRDefault="00A03321"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03321" w:rsidRDefault="00A03321" w:rsidP="007F72C8">
            <w:pPr>
              <w:tabs>
                <w:tab w:val="left" w:pos="226"/>
              </w:tabs>
              <w:spacing w:before="80" w:after="80"/>
              <w:rPr>
                <w:sz w:val="18"/>
              </w:rPr>
            </w:pPr>
            <w:r>
              <w:rPr>
                <w:sz w:val="18"/>
              </w:rPr>
              <w:t>Effect van voorraadwijziging en waardevermindering op het resultaat van het boekjaar.</w:t>
            </w:r>
          </w:p>
        </w:tc>
        <w:tc>
          <w:tcPr>
            <w:tcW w:w="6949" w:type="dxa"/>
            <w:tcBorders>
              <w:top w:val="single" w:sz="18" w:space="0" w:color="auto"/>
              <w:left w:val="double" w:sz="4" w:space="0" w:color="auto"/>
              <w:bottom w:val="single" w:sz="18" w:space="0" w:color="auto"/>
            </w:tcBorders>
          </w:tcPr>
          <w:p w:rsidR="00A03321" w:rsidRDefault="00A03321" w:rsidP="007F72C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03321" w:rsidRDefault="00A03321" w:rsidP="007F72C8">
            <w:pPr>
              <w:spacing w:before="80" w:after="80"/>
              <w:jc w:val="center"/>
              <w:rPr>
                <w:sz w:val="18"/>
              </w:rPr>
            </w:pPr>
          </w:p>
        </w:tc>
      </w:tr>
      <w:tr w:rsidR="00A03321" w:rsidTr="00DE6608">
        <w:trPr>
          <w:trHeight w:val="397"/>
        </w:trPr>
        <w:tc>
          <w:tcPr>
            <w:tcW w:w="839" w:type="dxa"/>
            <w:tcBorders>
              <w:top w:val="single" w:sz="18" w:space="0" w:color="auto"/>
              <w:left w:val="single" w:sz="18" w:space="0" w:color="auto"/>
              <w:bottom w:val="single" w:sz="18" w:space="0" w:color="auto"/>
            </w:tcBorders>
          </w:tcPr>
          <w:p w:rsidR="00A03321" w:rsidRDefault="00A03321" w:rsidP="00DE6608">
            <w:pPr>
              <w:pStyle w:val="NummerDoelstelling"/>
            </w:pPr>
            <w:r>
              <w:rPr>
                <w:b w:val="0"/>
                <w:bCs w:val="0"/>
              </w:rPr>
              <w:br w:type="page"/>
            </w:r>
          </w:p>
        </w:tc>
        <w:tc>
          <w:tcPr>
            <w:tcW w:w="5716" w:type="dxa"/>
            <w:tcBorders>
              <w:top w:val="single" w:sz="18" w:space="0" w:color="auto"/>
              <w:bottom w:val="single" w:sz="18" w:space="0" w:color="auto"/>
            </w:tcBorders>
          </w:tcPr>
          <w:p w:rsidR="00A03321" w:rsidRPr="00B91BC8" w:rsidRDefault="00A03321" w:rsidP="007F72C8">
            <w:pPr>
              <w:spacing w:before="80" w:after="80"/>
              <w:rPr>
                <w:b/>
                <w:bCs/>
                <w:sz w:val="18"/>
                <w:lang w:val="nl-BE"/>
              </w:rPr>
            </w:pPr>
            <w:r>
              <w:rPr>
                <w:b/>
                <w:bCs/>
                <w:sz w:val="18"/>
                <w:lang w:val="nl-BE"/>
              </w:rPr>
              <w:t>Het ontstaan van de dubieuze vordering en de vermoedelijke waardevermindering kunnen verwerken op basis van de minimumindeling van het rekeningenstelsel en vermindering van de vordering.</w:t>
            </w:r>
          </w:p>
        </w:tc>
        <w:tc>
          <w:tcPr>
            <w:tcW w:w="835" w:type="dxa"/>
            <w:tcBorders>
              <w:top w:val="single" w:sz="18" w:space="0" w:color="auto"/>
              <w:bottom w:val="single" w:sz="18" w:space="0" w:color="auto"/>
            </w:tcBorders>
          </w:tcPr>
          <w:p w:rsidR="00A03321" w:rsidRPr="00B91BC8" w:rsidRDefault="00A03321" w:rsidP="002D307D">
            <w:pPr>
              <w:spacing w:before="80" w:after="80"/>
              <w:jc w:val="center"/>
              <w:rPr>
                <w:b/>
                <w:bCs/>
                <w:sz w:val="18"/>
                <w:lang w:val="nl-BE"/>
              </w:rPr>
            </w:pPr>
            <w:r>
              <w:rPr>
                <w:b/>
                <w:bCs/>
                <w:sz w:val="18"/>
                <w:lang w:val="nl-BE"/>
              </w:rPr>
              <w:t>EDV</w:t>
            </w:r>
            <w:r>
              <w:rPr>
                <w:b/>
                <w:bCs/>
                <w:sz w:val="18"/>
                <w:lang w:val="nl-BE"/>
              </w:rPr>
              <w:br/>
              <w:t>P</w:t>
            </w:r>
            <w:r>
              <w:rPr>
                <w:b/>
                <w:bCs/>
                <w:sz w:val="18"/>
                <w:lang w:val="nl-BE"/>
              </w:rPr>
              <w:br/>
            </w:r>
          </w:p>
        </w:tc>
        <w:tc>
          <w:tcPr>
            <w:tcW w:w="835" w:type="dxa"/>
            <w:tcBorders>
              <w:top w:val="single" w:sz="18" w:space="0" w:color="auto"/>
              <w:bottom w:val="single" w:sz="18" w:space="0" w:color="auto"/>
              <w:right w:val="double" w:sz="4" w:space="0" w:color="auto"/>
            </w:tcBorders>
          </w:tcPr>
          <w:p w:rsidR="00A03321" w:rsidRDefault="00A03321"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3321" w:rsidRDefault="00A03321"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3321" w:rsidRDefault="00A03321" w:rsidP="007F72C8">
            <w:pPr>
              <w:spacing w:before="80" w:after="80"/>
              <w:jc w:val="center"/>
              <w:rPr>
                <w:sz w:val="18"/>
              </w:rPr>
            </w:pPr>
          </w:p>
        </w:tc>
      </w:tr>
      <w:tr w:rsidR="00A03321" w:rsidTr="00DE6608">
        <w:trPr>
          <w:trHeight w:val="397"/>
        </w:trPr>
        <w:tc>
          <w:tcPr>
            <w:tcW w:w="839" w:type="dxa"/>
            <w:tcBorders>
              <w:top w:val="single" w:sz="18" w:space="0" w:color="auto"/>
              <w:bottom w:val="single" w:sz="4" w:space="0" w:color="auto"/>
            </w:tcBorders>
          </w:tcPr>
          <w:p w:rsidR="00A03321" w:rsidRDefault="00A03321"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3321" w:rsidRDefault="00A03321" w:rsidP="007F72C8">
            <w:pPr>
              <w:tabs>
                <w:tab w:val="left" w:pos="226"/>
              </w:tabs>
              <w:spacing w:before="80" w:after="80"/>
              <w:rPr>
                <w:sz w:val="18"/>
              </w:rPr>
            </w:pPr>
            <w:r>
              <w:rPr>
                <w:sz w:val="18"/>
              </w:rPr>
              <w:t>Waardering van uitstaande vorderingen:</w:t>
            </w:r>
            <w:r>
              <w:rPr>
                <w:sz w:val="18"/>
              </w:rPr>
              <w:br/>
              <w:t>-</w:t>
            </w:r>
            <w:r>
              <w:rPr>
                <w:sz w:val="18"/>
              </w:rPr>
              <w:tab/>
              <w:t>dubieuze vord</w:t>
            </w:r>
            <w:r w:rsidR="00831A92">
              <w:rPr>
                <w:sz w:val="18"/>
              </w:rPr>
              <w:t>eringen:</w:t>
            </w:r>
            <w:r w:rsidR="00831A92">
              <w:rPr>
                <w:sz w:val="18"/>
              </w:rPr>
              <w:br/>
            </w:r>
            <w:r w:rsidR="00831A92">
              <w:rPr>
                <w:sz w:val="18"/>
              </w:rPr>
              <w:tab/>
              <w:t>.</w:t>
            </w:r>
            <w:r w:rsidR="00831A92">
              <w:rPr>
                <w:sz w:val="18"/>
              </w:rPr>
              <w:tab/>
              <w:t>ontstaan</w:t>
            </w:r>
            <w:r w:rsidR="00831A92">
              <w:rPr>
                <w:sz w:val="18"/>
              </w:rPr>
              <w:br/>
            </w:r>
            <w:r w:rsidR="00831A92">
              <w:rPr>
                <w:sz w:val="18"/>
              </w:rPr>
              <w:tab/>
              <w:t>.</w:t>
            </w:r>
            <w:r w:rsidR="00831A92">
              <w:rPr>
                <w:sz w:val="18"/>
              </w:rPr>
              <w:tab/>
              <w:t>boekhoudkundige verwerking</w:t>
            </w:r>
            <w:r w:rsidR="00831A92">
              <w:rPr>
                <w:sz w:val="18"/>
              </w:rPr>
              <w:br/>
            </w:r>
            <w:r w:rsidR="00831A92">
              <w:rPr>
                <w:sz w:val="18"/>
              </w:rPr>
              <w:tab/>
              <w:t>.</w:t>
            </w:r>
            <w:r w:rsidR="00831A92">
              <w:rPr>
                <w:sz w:val="18"/>
              </w:rPr>
              <w:tab/>
              <w:t>definitieve afrekening</w:t>
            </w:r>
          </w:p>
        </w:tc>
        <w:tc>
          <w:tcPr>
            <w:tcW w:w="6949" w:type="dxa"/>
            <w:tcBorders>
              <w:top w:val="single" w:sz="18" w:space="0" w:color="auto"/>
              <w:left w:val="double" w:sz="4" w:space="0" w:color="auto"/>
              <w:bottom w:val="single" w:sz="4" w:space="0" w:color="auto"/>
            </w:tcBorders>
          </w:tcPr>
          <w:p w:rsidR="00A03321" w:rsidRDefault="00A03321" w:rsidP="007F72C8">
            <w:pPr>
              <w:tabs>
                <w:tab w:val="right" w:pos="352"/>
                <w:tab w:val="right" w:pos="567"/>
              </w:tabs>
              <w:spacing w:before="80" w:after="80"/>
              <w:rPr>
                <w:sz w:val="18"/>
              </w:rPr>
            </w:pPr>
            <w:r>
              <w:rPr>
                <w:sz w:val="18"/>
              </w:rPr>
              <w:t>Het is aan te raden de totale afwerking te behandelen.</w:t>
            </w:r>
          </w:p>
        </w:tc>
        <w:tc>
          <w:tcPr>
            <w:tcW w:w="844" w:type="dxa"/>
            <w:tcBorders>
              <w:top w:val="single" w:sz="18" w:space="0" w:color="auto"/>
              <w:bottom w:val="single" w:sz="4" w:space="0" w:color="auto"/>
            </w:tcBorders>
          </w:tcPr>
          <w:p w:rsidR="00A03321" w:rsidRDefault="00A03321" w:rsidP="007F72C8">
            <w:pPr>
              <w:spacing w:before="80" w:after="80"/>
              <w:jc w:val="center"/>
              <w:rPr>
                <w:sz w:val="18"/>
              </w:rPr>
            </w:pPr>
          </w:p>
        </w:tc>
      </w:tr>
      <w:tr w:rsidR="00A03321" w:rsidTr="00DE6608">
        <w:trPr>
          <w:trHeight w:val="397"/>
        </w:trPr>
        <w:tc>
          <w:tcPr>
            <w:tcW w:w="839" w:type="dxa"/>
            <w:tcBorders>
              <w:top w:val="single" w:sz="18" w:space="0" w:color="auto"/>
              <w:left w:val="single" w:sz="18" w:space="0" w:color="auto"/>
              <w:bottom w:val="single" w:sz="18" w:space="0" w:color="auto"/>
            </w:tcBorders>
          </w:tcPr>
          <w:p w:rsidR="00A03321" w:rsidRDefault="00A03321" w:rsidP="00DE6608">
            <w:pPr>
              <w:pStyle w:val="NummerDoelstelling"/>
            </w:pPr>
          </w:p>
        </w:tc>
        <w:tc>
          <w:tcPr>
            <w:tcW w:w="5716" w:type="dxa"/>
            <w:tcBorders>
              <w:top w:val="single" w:sz="18" w:space="0" w:color="auto"/>
              <w:bottom w:val="single" w:sz="18" w:space="0" w:color="auto"/>
            </w:tcBorders>
          </w:tcPr>
          <w:p w:rsidR="00A03321" w:rsidRDefault="00A03321" w:rsidP="007F72C8">
            <w:pPr>
              <w:spacing w:before="80" w:after="80"/>
              <w:rPr>
                <w:b/>
                <w:bCs/>
                <w:sz w:val="18"/>
              </w:rPr>
            </w:pPr>
            <w:r>
              <w:rPr>
                <w:b/>
                <w:bCs/>
                <w:sz w:val="18"/>
              </w:rPr>
              <w:t>Kunnen formuleren dat de evolutie van de wisselkoersen effect heeft op de waarde van de uitstaande buitenlandse vorderingen op balansdatum en het financieel resultaat.</w:t>
            </w:r>
          </w:p>
        </w:tc>
        <w:tc>
          <w:tcPr>
            <w:tcW w:w="835" w:type="dxa"/>
            <w:tcBorders>
              <w:top w:val="single" w:sz="18" w:space="0" w:color="auto"/>
              <w:bottom w:val="single" w:sz="18" w:space="0" w:color="auto"/>
            </w:tcBorders>
          </w:tcPr>
          <w:p w:rsidR="00A03321" w:rsidRDefault="00A03321" w:rsidP="002D307D">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03321" w:rsidRDefault="00A03321"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3321" w:rsidRDefault="00A03321"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3321" w:rsidRDefault="00A03321" w:rsidP="007F72C8">
            <w:pPr>
              <w:spacing w:before="80" w:after="80"/>
              <w:jc w:val="center"/>
              <w:rPr>
                <w:sz w:val="18"/>
              </w:rPr>
            </w:pPr>
          </w:p>
        </w:tc>
      </w:tr>
      <w:tr w:rsidR="00A03321" w:rsidTr="00DE6608">
        <w:trPr>
          <w:trHeight w:val="397"/>
        </w:trPr>
        <w:tc>
          <w:tcPr>
            <w:tcW w:w="839" w:type="dxa"/>
            <w:tcBorders>
              <w:top w:val="single" w:sz="18" w:space="0" w:color="auto"/>
              <w:bottom w:val="single" w:sz="4" w:space="0" w:color="auto"/>
            </w:tcBorders>
          </w:tcPr>
          <w:p w:rsidR="00A03321" w:rsidRDefault="00A03321"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3321" w:rsidRDefault="00A03321" w:rsidP="007F72C8">
            <w:pPr>
              <w:tabs>
                <w:tab w:val="left" w:pos="226"/>
              </w:tabs>
              <w:spacing w:before="80" w:after="80"/>
              <w:rPr>
                <w:sz w:val="18"/>
              </w:rPr>
            </w:pPr>
            <w:r>
              <w:rPr>
                <w:sz w:val="18"/>
              </w:rPr>
              <w:t>Omrekeningsresultaten van buitenlandse vorderingen op balansdatum: ontstaan.</w:t>
            </w:r>
          </w:p>
        </w:tc>
        <w:tc>
          <w:tcPr>
            <w:tcW w:w="6949" w:type="dxa"/>
            <w:tcBorders>
              <w:top w:val="single" w:sz="18" w:space="0" w:color="auto"/>
              <w:left w:val="double" w:sz="4" w:space="0" w:color="auto"/>
              <w:bottom w:val="single" w:sz="4" w:space="0" w:color="auto"/>
            </w:tcBorders>
          </w:tcPr>
          <w:p w:rsidR="00A03321" w:rsidRDefault="00A03321" w:rsidP="007F72C8">
            <w:pPr>
              <w:tabs>
                <w:tab w:val="right" w:pos="352"/>
                <w:tab w:val="right" w:pos="567"/>
              </w:tabs>
              <w:spacing w:before="80" w:after="80"/>
              <w:rPr>
                <w:sz w:val="18"/>
              </w:rPr>
            </w:pPr>
          </w:p>
        </w:tc>
        <w:tc>
          <w:tcPr>
            <w:tcW w:w="844" w:type="dxa"/>
            <w:tcBorders>
              <w:top w:val="single" w:sz="18" w:space="0" w:color="auto"/>
              <w:bottom w:val="single" w:sz="4" w:space="0" w:color="auto"/>
            </w:tcBorders>
          </w:tcPr>
          <w:p w:rsidR="00A03321" w:rsidRDefault="00A03321" w:rsidP="007F72C8">
            <w:pPr>
              <w:spacing w:before="80" w:after="80"/>
              <w:jc w:val="center"/>
              <w:rPr>
                <w:sz w:val="18"/>
              </w:rPr>
            </w:pPr>
            <w:r>
              <w:rPr>
                <w:sz w:val="18"/>
              </w:rPr>
              <w:t>TA.BE</w:t>
            </w:r>
          </w:p>
        </w:tc>
      </w:tr>
      <w:tr w:rsidR="00A03321" w:rsidTr="00D14FA7">
        <w:trPr>
          <w:trHeight w:val="397"/>
        </w:trPr>
        <w:tc>
          <w:tcPr>
            <w:tcW w:w="839" w:type="dxa"/>
            <w:tcBorders>
              <w:top w:val="single" w:sz="18" w:space="0" w:color="auto"/>
              <w:left w:val="single" w:sz="18" w:space="0" w:color="auto"/>
              <w:bottom w:val="single" w:sz="18" w:space="0" w:color="auto"/>
            </w:tcBorders>
          </w:tcPr>
          <w:p w:rsidR="00A03321" w:rsidRDefault="00A03321" w:rsidP="00DE6608">
            <w:pPr>
              <w:pStyle w:val="NummerDoelstelling"/>
            </w:pPr>
          </w:p>
        </w:tc>
        <w:tc>
          <w:tcPr>
            <w:tcW w:w="5716" w:type="dxa"/>
            <w:tcBorders>
              <w:top w:val="single" w:sz="18" w:space="0" w:color="auto"/>
              <w:bottom w:val="single" w:sz="18" w:space="0" w:color="auto"/>
            </w:tcBorders>
          </w:tcPr>
          <w:p w:rsidR="00A03321" w:rsidRDefault="00A03321" w:rsidP="007F72C8">
            <w:pPr>
              <w:spacing w:before="80" w:after="80"/>
              <w:rPr>
                <w:b/>
                <w:bCs/>
                <w:sz w:val="18"/>
              </w:rPr>
            </w:pPr>
            <w:r>
              <w:rPr>
                <w:b/>
                <w:bCs/>
                <w:sz w:val="18"/>
              </w:rPr>
              <w:t>Kunnen formuleren dat de evolutie van de wisselkoersen een effect heeft op der waarde van uitstaande buitenlandse schulden op balansdatum en het financieel resultaat.</w:t>
            </w:r>
          </w:p>
        </w:tc>
        <w:tc>
          <w:tcPr>
            <w:tcW w:w="835" w:type="dxa"/>
            <w:tcBorders>
              <w:top w:val="single" w:sz="18" w:space="0" w:color="auto"/>
              <w:bottom w:val="single" w:sz="18" w:space="0" w:color="auto"/>
            </w:tcBorders>
          </w:tcPr>
          <w:p w:rsidR="00A03321" w:rsidRDefault="00A03321" w:rsidP="002D307D">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03321" w:rsidRDefault="00A03321"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3321" w:rsidRDefault="00A03321"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3321" w:rsidRDefault="00A03321" w:rsidP="007F72C8">
            <w:pPr>
              <w:spacing w:before="80" w:after="80"/>
              <w:jc w:val="center"/>
              <w:rPr>
                <w:sz w:val="18"/>
              </w:rPr>
            </w:pPr>
          </w:p>
        </w:tc>
      </w:tr>
      <w:tr w:rsidR="00A03321" w:rsidTr="00D14FA7">
        <w:trPr>
          <w:trHeight w:val="397"/>
        </w:trPr>
        <w:tc>
          <w:tcPr>
            <w:tcW w:w="839" w:type="dxa"/>
            <w:tcBorders>
              <w:top w:val="single" w:sz="18" w:space="0" w:color="auto"/>
              <w:bottom w:val="single" w:sz="4" w:space="0" w:color="auto"/>
            </w:tcBorders>
          </w:tcPr>
          <w:p w:rsidR="00A03321" w:rsidRDefault="00A03321"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3321" w:rsidRDefault="00A03321" w:rsidP="007F72C8">
            <w:pPr>
              <w:tabs>
                <w:tab w:val="left" w:pos="226"/>
              </w:tabs>
              <w:spacing w:before="80" w:after="80"/>
              <w:rPr>
                <w:sz w:val="18"/>
              </w:rPr>
            </w:pPr>
            <w:r>
              <w:rPr>
                <w:sz w:val="18"/>
              </w:rPr>
              <w:t>Evolutie van de wisselkoersen.</w:t>
            </w:r>
          </w:p>
        </w:tc>
        <w:tc>
          <w:tcPr>
            <w:tcW w:w="6949" w:type="dxa"/>
            <w:tcBorders>
              <w:top w:val="single" w:sz="18" w:space="0" w:color="auto"/>
              <w:left w:val="double" w:sz="4" w:space="0" w:color="auto"/>
              <w:bottom w:val="single" w:sz="4" w:space="0" w:color="auto"/>
            </w:tcBorders>
          </w:tcPr>
          <w:p w:rsidR="00A03321" w:rsidRDefault="00A03321" w:rsidP="007F72C8">
            <w:pPr>
              <w:tabs>
                <w:tab w:val="right" w:pos="352"/>
                <w:tab w:val="right" w:pos="567"/>
              </w:tabs>
              <w:spacing w:before="80" w:after="80"/>
              <w:rPr>
                <w:sz w:val="18"/>
              </w:rPr>
            </w:pPr>
          </w:p>
        </w:tc>
        <w:tc>
          <w:tcPr>
            <w:tcW w:w="844" w:type="dxa"/>
            <w:tcBorders>
              <w:top w:val="single" w:sz="18" w:space="0" w:color="auto"/>
              <w:bottom w:val="single" w:sz="4" w:space="0" w:color="auto"/>
            </w:tcBorders>
          </w:tcPr>
          <w:p w:rsidR="00A03321" w:rsidRDefault="00A03321" w:rsidP="007F72C8">
            <w:pPr>
              <w:spacing w:before="80" w:after="80"/>
              <w:jc w:val="center"/>
              <w:rPr>
                <w:sz w:val="18"/>
              </w:rPr>
            </w:pPr>
            <w:r>
              <w:rPr>
                <w:sz w:val="18"/>
              </w:rPr>
              <w:t>TA.BE</w:t>
            </w:r>
          </w:p>
        </w:tc>
      </w:tr>
    </w:tbl>
    <w:p w:rsidR="007002AF" w:rsidRDefault="007002AF">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002AF" w:rsidTr="00975963">
        <w:trPr>
          <w:trHeight w:val="397"/>
        </w:trPr>
        <w:tc>
          <w:tcPr>
            <w:tcW w:w="839" w:type="dxa"/>
            <w:tcBorders>
              <w:bottom w:val="single" w:sz="4" w:space="0" w:color="auto"/>
            </w:tcBorders>
            <w:vAlign w:val="center"/>
          </w:tcPr>
          <w:p w:rsidR="007002AF" w:rsidRDefault="007002AF" w:rsidP="00975963">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7002AF" w:rsidRDefault="007002AF" w:rsidP="0097596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002AF" w:rsidRDefault="007002AF" w:rsidP="0097596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002AF" w:rsidRDefault="007002AF" w:rsidP="00975963">
            <w:pPr>
              <w:spacing w:before="80" w:after="80"/>
              <w:jc w:val="center"/>
              <w:rPr>
                <w:sz w:val="18"/>
              </w:rPr>
            </w:pPr>
            <w:r>
              <w:rPr>
                <w:sz w:val="18"/>
              </w:rPr>
              <w:t>B/U</w:t>
            </w:r>
          </w:p>
        </w:tc>
        <w:tc>
          <w:tcPr>
            <w:tcW w:w="6949" w:type="dxa"/>
            <w:tcBorders>
              <w:left w:val="double" w:sz="4" w:space="0" w:color="auto"/>
            </w:tcBorders>
            <w:vAlign w:val="center"/>
          </w:tcPr>
          <w:p w:rsidR="007002AF" w:rsidRDefault="007002AF" w:rsidP="00975963">
            <w:pPr>
              <w:spacing w:before="80" w:after="80"/>
              <w:jc w:val="center"/>
              <w:rPr>
                <w:sz w:val="18"/>
              </w:rPr>
            </w:pPr>
            <w:r>
              <w:rPr>
                <w:sz w:val="18"/>
              </w:rPr>
              <w:t>Didactische wenken en hulpmiddelen</w:t>
            </w:r>
          </w:p>
        </w:tc>
        <w:tc>
          <w:tcPr>
            <w:tcW w:w="844" w:type="dxa"/>
            <w:vAlign w:val="center"/>
          </w:tcPr>
          <w:p w:rsidR="007002AF" w:rsidRDefault="007002AF" w:rsidP="00975963">
            <w:pPr>
              <w:spacing w:before="80" w:after="80"/>
              <w:jc w:val="center"/>
              <w:rPr>
                <w:sz w:val="18"/>
              </w:rPr>
            </w:pPr>
            <w:r>
              <w:rPr>
                <w:sz w:val="18"/>
              </w:rPr>
              <w:t>Link</w:t>
            </w:r>
          </w:p>
        </w:tc>
      </w:tr>
      <w:tr w:rsidR="00A03321" w:rsidTr="00DE6608">
        <w:trPr>
          <w:trHeight w:val="397"/>
        </w:trPr>
        <w:tc>
          <w:tcPr>
            <w:tcW w:w="839" w:type="dxa"/>
            <w:tcBorders>
              <w:top w:val="single" w:sz="18" w:space="0" w:color="auto"/>
              <w:left w:val="single" w:sz="18" w:space="0" w:color="auto"/>
              <w:bottom w:val="single" w:sz="18" w:space="0" w:color="auto"/>
            </w:tcBorders>
          </w:tcPr>
          <w:p w:rsidR="00A03321" w:rsidRDefault="00A03321" w:rsidP="00DE6608">
            <w:pPr>
              <w:pStyle w:val="NummerDoelstelling"/>
            </w:pPr>
          </w:p>
        </w:tc>
        <w:tc>
          <w:tcPr>
            <w:tcW w:w="5716" w:type="dxa"/>
            <w:tcBorders>
              <w:top w:val="single" w:sz="18" w:space="0" w:color="auto"/>
              <w:bottom w:val="single" w:sz="18" w:space="0" w:color="auto"/>
            </w:tcBorders>
          </w:tcPr>
          <w:p w:rsidR="00A03321" w:rsidRDefault="00A03321" w:rsidP="007F72C8">
            <w:pPr>
              <w:spacing w:before="80" w:after="80"/>
              <w:rPr>
                <w:b/>
                <w:bCs/>
                <w:sz w:val="18"/>
              </w:rPr>
            </w:pPr>
            <w:r>
              <w:rPr>
                <w:b/>
                <w:bCs/>
                <w:sz w:val="18"/>
              </w:rPr>
              <w:t>De omrekeningsresultaten van de buitenlandse schulden kunnen verwerken op basis van de minimumindeling van het rekeningenstelsel, de vermeerdering van kosten/opbrengsten en de vermeerdering/vermindering van de uitstaande schulden.</w:t>
            </w:r>
          </w:p>
        </w:tc>
        <w:tc>
          <w:tcPr>
            <w:tcW w:w="835" w:type="dxa"/>
            <w:tcBorders>
              <w:top w:val="single" w:sz="18" w:space="0" w:color="auto"/>
              <w:bottom w:val="single" w:sz="18" w:space="0" w:color="auto"/>
            </w:tcBorders>
          </w:tcPr>
          <w:p w:rsidR="00A03321" w:rsidRDefault="00A03321"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A03321" w:rsidRDefault="00A03321"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3321" w:rsidRDefault="00A03321"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3321" w:rsidRDefault="00A03321" w:rsidP="007F72C8">
            <w:pPr>
              <w:spacing w:before="80" w:after="80"/>
              <w:jc w:val="center"/>
              <w:rPr>
                <w:sz w:val="18"/>
              </w:rPr>
            </w:pPr>
          </w:p>
        </w:tc>
      </w:tr>
      <w:tr w:rsidR="00A03321" w:rsidTr="00DE6608">
        <w:trPr>
          <w:trHeight w:val="397"/>
        </w:trPr>
        <w:tc>
          <w:tcPr>
            <w:tcW w:w="839" w:type="dxa"/>
            <w:tcBorders>
              <w:top w:val="single" w:sz="18" w:space="0" w:color="auto"/>
              <w:bottom w:val="single" w:sz="4" w:space="0" w:color="auto"/>
            </w:tcBorders>
          </w:tcPr>
          <w:p w:rsidR="00A03321" w:rsidRDefault="00A03321"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3321" w:rsidRDefault="00A03321" w:rsidP="007F72C8">
            <w:pPr>
              <w:tabs>
                <w:tab w:val="left" w:pos="226"/>
              </w:tabs>
              <w:spacing w:before="80" w:after="80"/>
              <w:rPr>
                <w:sz w:val="18"/>
              </w:rPr>
            </w:pPr>
            <w:r>
              <w:rPr>
                <w:sz w:val="18"/>
              </w:rPr>
              <w:t>Waardering van uitstaande schulden: omrekening van buitenlandse schilden op balansdatum.</w:t>
            </w:r>
          </w:p>
        </w:tc>
        <w:tc>
          <w:tcPr>
            <w:tcW w:w="6949" w:type="dxa"/>
            <w:tcBorders>
              <w:top w:val="single" w:sz="18" w:space="0" w:color="auto"/>
              <w:left w:val="double" w:sz="4" w:space="0" w:color="auto"/>
              <w:bottom w:val="single" w:sz="4" w:space="0" w:color="auto"/>
            </w:tcBorders>
          </w:tcPr>
          <w:p w:rsidR="00A03321" w:rsidRDefault="00A03321" w:rsidP="007F72C8">
            <w:pPr>
              <w:tabs>
                <w:tab w:val="right" w:pos="352"/>
                <w:tab w:val="right" w:pos="567"/>
              </w:tabs>
              <w:spacing w:before="80" w:after="80"/>
              <w:rPr>
                <w:sz w:val="18"/>
              </w:rPr>
            </w:pPr>
          </w:p>
        </w:tc>
        <w:tc>
          <w:tcPr>
            <w:tcW w:w="844" w:type="dxa"/>
            <w:tcBorders>
              <w:top w:val="single" w:sz="18" w:space="0" w:color="auto"/>
              <w:bottom w:val="single" w:sz="4" w:space="0" w:color="auto"/>
            </w:tcBorders>
          </w:tcPr>
          <w:p w:rsidR="00A03321" w:rsidRDefault="00A03321" w:rsidP="007F72C8">
            <w:pPr>
              <w:spacing w:before="80" w:after="80"/>
              <w:jc w:val="center"/>
              <w:rPr>
                <w:sz w:val="18"/>
              </w:rPr>
            </w:pPr>
          </w:p>
        </w:tc>
      </w:tr>
      <w:tr w:rsidR="00A03321" w:rsidTr="00DE6608">
        <w:trPr>
          <w:trHeight w:val="397"/>
        </w:trPr>
        <w:tc>
          <w:tcPr>
            <w:tcW w:w="839" w:type="dxa"/>
            <w:tcBorders>
              <w:top w:val="single" w:sz="18" w:space="0" w:color="auto"/>
              <w:left w:val="single" w:sz="18" w:space="0" w:color="auto"/>
              <w:bottom w:val="single" w:sz="18" w:space="0" w:color="auto"/>
            </w:tcBorders>
          </w:tcPr>
          <w:p w:rsidR="00A03321" w:rsidRDefault="00A03321" w:rsidP="00DE6608">
            <w:pPr>
              <w:pStyle w:val="NummerDoelstelling"/>
            </w:pPr>
          </w:p>
        </w:tc>
        <w:tc>
          <w:tcPr>
            <w:tcW w:w="5716" w:type="dxa"/>
            <w:tcBorders>
              <w:top w:val="single" w:sz="18" w:space="0" w:color="auto"/>
              <w:bottom w:val="single" w:sz="18" w:space="0" w:color="auto"/>
            </w:tcBorders>
          </w:tcPr>
          <w:p w:rsidR="00A03321" w:rsidRPr="00485FDD" w:rsidRDefault="00A03321" w:rsidP="007F72C8">
            <w:pPr>
              <w:spacing w:before="80" w:after="80"/>
              <w:rPr>
                <w:b/>
                <w:bCs/>
                <w:sz w:val="18"/>
                <w:lang w:val="nl-BE"/>
              </w:rPr>
            </w:pPr>
            <w:r>
              <w:rPr>
                <w:b/>
                <w:bCs/>
                <w:sz w:val="18"/>
                <w:lang w:val="nl-BE"/>
              </w:rPr>
              <w:t>De omrekeningsresultaten van de buitenlandse vorderingen kunnen verwerken van de minimumindeling van het rekeningenstelsel, vermeerdering van kosten/opbrengsten en de vermeerdering/vermindering van de uitstaande vorderingen.</w:t>
            </w:r>
          </w:p>
        </w:tc>
        <w:tc>
          <w:tcPr>
            <w:tcW w:w="835" w:type="dxa"/>
            <w:tcBorders>
              <w:top w:val="single" w:sz="18" w:space="0" w:color="auto"/>
              <w:bottom w:val="single" w:sz="18" w:space="0" w:color="auto"/>
            </w:tcBorders>
          </w:tcPr>
          <w:p w:rsidR="00A03321" w:rsidRPr="00485FDD" w:rsidRDefault="002D307D" w:rsidP="002D307D">
            <w:pPr>
              <w:spacing w:before="80" w:after="80"/>
              <w:jc w:val="center"/>
              <w:rPr>
                <w:b/>
                <w:bCs/>
                <w:sz w:val="18"/>
                <w:lang w:val="nl-BE"/>
              </w:rPr>
            </w:pPr>
            <w:r>
              <w:rPr>
                <w:b/>
                <w:bCs/>
                <w:sz w:val="18"/>
                <w:lang w:val="nl-BE"/>
              </w:rPr>
              <w:t>EDV</w:t>
            </w:r>
            <w:r>
              <w:rPr>
                <w:b/>
                <w:bCs/>
                <w:sz w:val="18"/>
                <w:lang w:val="nl-BE"/>
              </w:rPr>
              <w:br/>
              <w:t>P</w:t>
            </w:r>
            <w:r>
              <w:rPr>
                <w:b/>
                <w:bCs/>
                <w:sz w:val="18"/>
                <w:lang w:val="nl-BE"/>
              </w:rPr>
              <w:br/>
            </w:r>
          </w:p>
        </w:tc>
        <w:tc>
          <w:tcPr>
            <w:tcW w:w="835" w:type="dxa"/>
            <w:tcBorders>
              <w:top w:val="single" w:sz="18" w:space="0" w:color="auto"/>
              <w:bottom w:val="single" w:sz="18" w:space="0" w:color="auto"/>
              <w:right w:val="double" w:sz="4" w:space="0" w:color="auto"/>
            </w:tcBorders>
          </w:tcPr>
          <w:p w:rsidR="00A03321" w:rsidRDefault="00A03321"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3321" w:rsidRDefault="00A03321"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3321" w:rsidRDefault="00A03321" w:rsidP="007F72C8">
            <w:pPr>
              <w:spacing w:before="80" w:after="80"/>
              <w:jc w:val="center"/>
              <w:rPr>
                <w:sz w:val="18"/>
              </w:rPr>
            </w:pPr>
          </w:p>
        </w:tc>
      </w:tr>
      <w:tr w:rsidR="00A03321" w:rsidTr="00DE6608">
        <w:trPr>
          <w:trHeight w:val="397"/>
        </w:trPr>
        <w:tc>
          <w:tcPr>
            <w:tcW w:w="839" w:type="dxa"/>
            <w:tcBorders>
              <w:top w:val="single" w:sz="18" w:space="0" w:color="auto"/>
              <w:bottom w:val="single" w:sz="18" w:space="0" w:color="auto"/>
            </w:tcBorders>
          </w:tcPr>
          <w:p w:rsidR="00A03321" w:rsidRDefault="00A03321" w:rsidP="00DE660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03321" w:rsidRDefault="00A03321" w:rsidP="007F72C8">
            <w:pPr>
              <w:tabs>
                <w:tab w:val="left" w:pos="226"/>
              </w:tabs>
              <w:spacing w:before="80" w:after="80"/>
              <w:rPr>
                <w:sz w:val="18"/>
              </w:rPr>
            </w:pPr>
            <w:r>
              <w:rPr>
                <w:sz w:val="18"/>
              </w:rPr>
              <w:t>Boekhoudkundige verwerking.</w:t>
            </w:r>
          </w:p>
        </w:tc>
        <w:tc>
          <w:tcPr>
            <w:tcW w:w="6949" w:type="dxa"/>
            <w:tcBorders>
              <w:top w:val="single" w:sz="18" w:space="0" w:color="auto"/>
              <w:left w:val="double" w:sz="4" w:space="0" w:color="auto"/>
              <w:bottom w:val="single" w:sz="18" w:space="0" w:color="auto"/>
            </w:tcBorders>
          </w:tcPr>
          <w:p w:rsidR="00A03321" w:rsidRDefault="00A03321" w:rsidP="007F72C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03321" w:rsidRDefault="00A03321" w:rsidP="007F72C8">
            <w:pPr>
              <w:spacing w:before="80" w:after="80"/>
              <w:jc w:val="center"/>
              <w:rPr>
                <w:sz w:val="18"/>
              </w:rPr>
            </w:pPr>
          </w:p>
        </w:tc>
      </w:tr>
      <w:tr w:rsidR="00A03321" w:rsidTr="00DE6608">
        <w:trPr>
          <w:trHeight w:val="397"/>
        </w:trPr>
        <w:tc>
          <w:tcPr>
            <w:tcW w:w="839" w:type="dxa"/>
            <w:tcBorders>
              <w:top w:val="single" w:sz="18" w:space="0" w:color="auto"/>
              <w:left w:val="single" w:sz="18" w:space="0" w:color="auto"/>
              <w:bottom w:val="single" w:sz="18" w:space="0" w:color="auto"/>
            </w:tcBorders>
          </w:tcPr>
          <w:p w:rsidR="00A03321" w:rsidRDefault="00A03321" w:rsidP="00DE6608">
            <w:pPr>
              <w:pStyle w:val="NummerDoelstelling"/>
            </w:pPr>
            <w:r>
              <w:rPr>
                <w:b w:val="0"/>
                <w:bCs w:val="0"/>
              </w:rPr>
              <w:br w:type="page"/>
            </w:r>
          </w:p>
        </w:tc>
        <w:tc>
          <w:tcPr>
            <w:tcW w:w="5716" w:type="dxa"/>
            <w:tcBorders>
              <w:top w:val="single" w:sz="18" w:space="0" w:color="auto"/>
              <w:bottom w:val="single" w:sz="18" w:space="0" w:color="auto"/>
            </w:tcBorders>
          </w:tcPr>
          <w:p w:rsidR="00A03321" w:rsidRDefault="00A03321" w:rsidP="007F72C8">
            <w:pPr>
              <w:spacing w:before="80" w:after="80"/>
              <w:rPr>
                <w:b/>
                <w:bCs/>
                <w:sz w:val="18"/>
              </w:rPr>
            </w:pPr>
            <w:r>
              <w:rPr>
                <w:b/>
                <w:bCs/>
                <w:sz w:val="18"/>
              </w:rPr>
              <w:t>Het begrip ‘voorzieningen’ kunnen omschrijven en verantwoorden.</w:t>
            </w:r>
          </w:p>
        </w:tc>
        <w:tc>
          <w:tcPr>
            <w:tcW w:w="835" w:type="dxa"/>
            <w:tcBorders>
              <w:top w:val="single" w:sz="18" w:space="0" w:color="auto"/>
              <w:bottom w:val="single" w:sz="18" w:space="0" w:color="auto"/>
            </w:tcBorders>
          </w:tcPr>
          <w:p w:rsidR="00A03321" w:rsidRDefault="00A03321" w:rsidP="002D307D">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03321" w:rsidRDefault="00A03321"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3321" w:rsidRDefault="00A03321"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3321" w:rsidRDefault="00A03321" w:rsidP="007F72C8">
            <w:pPr>
              <w:spacing w:before="80" w:after="80"/>
              <w:jc w:val="center"/>
              <w:rPr>
                <w:sz w:val="18"/>
              </w:rPr>
            </w:pPr>
          </w:p>
        </w:tc>
      </w:tr>
      <w:tr w:rsidR="00A03321" w:rsidTr="00DE6608">
        <w:trPr>
          <w:trHeight w:val="397"/>
        </w:trPr>
        <w:tc>
          <w:tcPr>
            <w:tcW w:w="839" w:type="dxa"/>
            <w:tcBorders>
              <w:top w:val="single" w:sz="18" w:space="0" w:color="auto"/>
              <w:bottom w:val="single" w:sz="4" w:space="0" w:color="auto"/>
            </w:tcBorders>
          </w:tcPr>
          <w:p w:rsidR="00A03321" w:rsidRDefault="00A03321"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3321" w:rsidRDefault="00A03321" w:rsidP="007F72C8">
            <w:pPr>
              <w:tabs>
                <w:tab w:val="left" w:pos="226"/>
              </w:tabs>
              <w:spacing w:before="80" w:after="80"/>
              <w:rPr>
                <w:sz w:val="18"/>
              </w:rPr>
            </w:pPr>
            <w:r>
              <w:rPr>
                <w:sz w:val="18"/>
              </w:rPr>
              <w:t>Voorzieningen: begrip.</w:t>
            </w:r>
          </w:p>
        </w:tc>
        <w:tc>
          <w:tcPr>
            <w:tcW w:w="6949" w:type="dxa"/>
            <w:tcBorders>
              <w:top w:val="single" w:sz="18" w:space="0" w:color="auto"/>
              <w:left w:val="double" w:sz="4" w:space="0" w:color="auto"/>
              <w:bottom w:val="single" w:sz="4" w:space="0" w:color="auto"/>
            </w:tcBorders>
          </w:tcPr>
          <w:p w:rsidR="00A03321" w:rsidRDefault="00A03321" w:rsidP="007F72C8">
            <w:pPr>
              <w:tabs>
                <w:tab w:val="right" w:pos="352"/>
                <w:tab w:val="right" w:pos="567"/>
              </w:tabs>
              <w:spacing w:before="80" w:after="80"/>
              <w:rPr>
                <w:sz w:val="18"/>
              </w:rPr>
            </w:pPr>
          </w:p>
        </w:tc>
        <w:tc>
          <w:tcPr>
            <w:tcW w:w="844" w:type="dxa"/>
            <w:tcBorders>
              <w:top w:val="single" w:sz="18" w:space="0" w:color="auto"/>
              <w:bottom w:val="single" w:sz="4" w:space="0" w:color="auto"/>
            </w:tcBorders>
          </w:tcPr>
          <w:p w:rsidR="00A03321" w:rsidRDefault="00A03321" w:rsidP="007F72C8">
            <w:pPr>
              <w:spacing w:before="80" w:after="80"/>
              <w:jc w:val="center"/>
              <w:rPr>
                <w:sz w:val="18"/>
              </w:rPr>
            </w:pPr>
            <w:r>
              <w:rPr>
                <w:sz w:val="18"/>
              </w:rPr>
              <w:t>TA.BE</w:t>
            </w:r>
          </w:p>
        </w:tc>
      </w:tr>
      <w:tr w:rsidR="00A03321" w:rsidTr="00DE6608">
        <w:trPr>
          <w:trHeight w:val="397"/>
        </w:trPr>
        <w:tc>
          <w:tcPr>
            <w:tcW w:w="839" w:type="dxa"/>
            <w:tcBorders>
              <w:top w:val="single" w:sz="18" w:space="0" w:color="auto"/>
              <w:left w:val="single" w:sz="18" w:space="0" w:color="auto"/>
              <w:bottom w:val="single" w:sz="18" w:space="0" w:color="auto"/>
            </w:tcBorders>
          </w:tcPr>
          <w:p w:rsidR="00A03321" w:rsidRDefault="00A03321" w:rsidP="00DE6608">
            <w:pPr>
              <w:pStyle w:val="NummerDoelstelling"/>
            </w:pPr>
          </w:p>
        </w:tc>
        <w:tc>
          <w:tcPr>
            <w:tcW w:w="5716" w:type="dxa"/>
            <w:tcBorders>
              <w:top w:val="single" w:sz="18" w:space="0" w:color="auto"/>
              <w:bottom w:val="single" w:sz="18" w:space="0" w:color="auto"/>
            </w:tcBorders>
          </w:tcPr>
          <w:p w:rsidR="00A03321" w:rsidRDefault="00A03321" w:rsidP="007F72C8">
            <w:pPr>
              <w:spacing w:before="80" w:after="80"/>
              <w:rPr>
                <w:b/>
                <w:bCs/>
                <w:sz w:val="18"/>
              </w:rPr>
            </w:pPr>
            <w:r>
              <w:rPr>
                <w:b/>
                <w:bCs/>
                <w:sz w:val="18"/>
              </w:rPr>
              <w:t>Het aanleggen van de voorzieningen kunnen verwerken op basis van de minimumindeling van het rekeningenstelsel, de vermeerdering van kosten en de vermeerdering van de voorzieningen.</w:t>
            </w:r>
          </w:p>
        </w:tc>
        <w:tc>
          <w:tcPr>
            <w:tcW w:w="835" w:type="dxa"/>
            <w:tcBorders>
              <w:top w:val="single" w:sz="18" w:space="0" w:color="auto"/>
              <w:bottom w:val="single" w:sz="18" w:space="0" w:color="auto"/>
            </w:tcBorders>
          </w:tcPr>
          <w:p w:rsidR="00A03321" w:rsidRDefault="00A03321"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A03321" w:rsidRDefault="00A03321"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3321" w:rsidRDefault="00A03321"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3321" w:rsidRDefault="00A03321" w:rsidP="007F72C8">
            <w:pPr>
              <w:spacing w:before="80" w:after="80"/>
              <w:jc w:val="center"/>
              <w:rPr>
                <w:sz w:val="18"/>
              </w:rPr>
            </w:pPr>
          </w:p>
        </w:tc>
      </w:tr>
      <w:tr w:rsidR="00A03321" w:rsidTr="00DE6608">
        <w:trPr>
          <w:trHeight w:val="397"/>
        </w:trPr>
        <w:tc>
          <w:tcPr>
            <w:tcW w:w="839" w:type="dxa"/>
            <w:tcBorders>
              <w:top w:val="single" w:sz="18" w:space="0" w:color="auto"/>
              <w:bottom w:val="single" w:sz="4" w:space="0" w:color="auto"/>
            </w:tcBorders>
          </w:tcPr>
          <w:p w:rsidR="00A03321" w:rsidRDefault="00A03321"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3321" w:rsidRDefault="00A03321" w:rsidP="007F72C8">
            <w:pPr>
              <w:tabs>
                <w:tab w:val="left" w:pos="226"/>
              </w:tabs>
              <w:spacing w:before="80" w:after="80"/>
              <w:rPr>
                <w:sz w:val="18"/>
              </w:rPr>
            </w:pPr>
            <w:r>
              <w:rPr>
                <w:sz w:val="18"/>
              </w:rPr>
              <w:t>Voorzieningen: boekhoudkundige verwerking.</w:t>
            </w:r>
          </w:p>
        </w:tc>
        <w:tc>
          <w:tcPr>
            <w:tcW w:w="6949" w:type="dxa"/>
            <w:tcBorders>
              <w:top w:val="single" w:sz="18" w:space="0" w:color="auto"/>
              <w:left w:val="double" w:sz="4" w:space="0" w:color="auto"/>
              <w:bottom w:val="single" w:sz="4" w:space="0" w:color="auto"/>
            </w:tcBorders>
          </w:tcPr>
          <w:p w:rsidR="00A03321" w:rsidRDefault="00A03321" w:rsidP="007F72C8">
            <w:pPr>
              <w:tabs>
                <w:tab w:val="right" w:pos="352"/>
                <w:tab w:val="right" w:pos="567"/>
              </w:tabs>
              <w:spacing w:before="80" w:after="80"/>
              <w:rPr>
                <w:sz w:val="18"/>
              </w:rPr>
            </w:pPr>
            <w:r>
              <w:rPr>
                <w:sz w:val="18"/>
              </w:rPr>
              <w:t>Het is aan te raden de totale afwerking te zien.</w:t>
            </w:r>
          </w:p>
        </w:tc>
        <w:tc>
          <w:tcPr>
            <w:tcW w:w="844" w:type="dxa"/>
            <w:tcBorders>
              <w:top w:val="single" w:sz="18" w:space="0" w:color="auto"/>
              <w:bottom w:val="single" w:sz="4" w:space="0" w:color="auto"/>
            </w:tcBorders>
          </w:tcPr>
          <w:p w:rsidR="00A03321" w:rsidRDefault="00A03321" w:rsidP="007F72C8">
            <w:pPr>
              <w:spacing w:before="80" w:after="80"/>
              <w:jc w:val="center"/>
              <w:rPr>
                <w:sz w:val="18"/>
              </w:rPr>
            </w:pPr>
          </w:p>
        </w:tc>
      </w:tr>
      <w:tr w:rsidR="00A03321" w:rsidTr="001E5323">
        <w:trPr>
          <w:trHeight w:val="397"/>
        </w:trPr>
        <w:tc>
          <w:tcPr>
            <w:tcW w:w="839" w:type="dxa"/>
            <w:tcBorders>
              <w:top w:val="single" w:sz="18" w:space="0" w:color="auto"/>
              <w:left w:val="single" w:sz="18" w:space="0" w:color="auto"/>
              <w:bottom w:val="single" w:sz="18" w:space="0" w:color="auto"/>
            </w:tcBorders>
          </w:tcPr>
          <w:p w:rsidR="00A03321" w:rsidRDefault="00A03321" w:rsidP="00DE6608">
            <w:pPr>
              <w:pStyle w:val="NummerDoelstelling"/>
            </w:pPr>
          </w:p>
        </w:tc>
        <w:tc>
          <w:tcPr>
            <w:tcW w:w="5716" w:type="dxa"/>
            <w:tcBorders>
              <w:top w:val="single" w:sz="18" w:space="0" w:color="auto"/>
              <w:bottom w:val="single" w:sz="18" w:space="0" w:color="auto"/>
            </w:tcBorders>
          </w:tcPr>
          <w:p w:rsidR="00A03321" w:rsidRDefault="00A03321" w:rsidP="007F72C8">
            <w:pPr>
              <w:spacing w:before="80" w:after="80"/>
              <w:rPr>
                <w:b/>
                <w:bCs/>
                <w:sz w:val="18"/>
              </w:rPr>
            </w:pPr>
            <w:r>
              <w:rPr>
                <w:b/>
                <w:bCs/>
                <w:sz w:val="18"/>
              </w:rPr>
              <w:t>De noodzaak van de inventarisverrichtingen in verband met aan- en verkopen kunnen aantonen in het kader van het toerekeningsprincipe.</w:t>
            </w:r>
          </w:p>
        </w:tc>
        <w:tc>
          <w:tcPr>
            <w:tcW w:w="835" w:type="dxa"/>
            <w:tcBorders>
              <w:top w:val="single" w:sz="18" w:space="0" w:color="auto"/>
              <w:bottom w:val="single" w:sz="18" w:space="0" w:color="auto"/>
            </w:tcBorders>
          </w:tcPr>
          <w:p w:rsidR="00A03321" w:rsidRDefault="00A03321" w:rsidP="002D307D">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03321" w:rsidRDefault="00A03321"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3321" w:rsidRDefault="00A03321"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3321" w:rsidRDefault="00A03321" w:rsidP="007F72C8">
            <w:pPr>
              <w:spacing w:before="80" w:after="80"/>
              <w:jc w:val="center"/>
              <w:rPr>
                <w:sz w:val="18"/>
              </w:rPr>
            </w:pPr>
          </w:p>
        </w:tc>
      </w:tr>
      <w:tr w:rsidR="00A03321" w:rsidTr="001E5323">
        <w:trPr>
          <w:trHeight w:val="397"/>
        </w:trPr>
        <w:tc>
          <w:tcPr>
            <w:tcW w:w="839" w:type="dxa"/>
            <w:tcBorders>
              <w:top w:val="single" w:sz="18" w:space="0" w:color="auto"/>
              <w:bottom w:val="single" w:sz="4" w:space="0" w:color="auto"/>
            </w:tcBorders>
          </w:tcPr>
          <w:p w:rsidR="00A03321" w:rsidRDefault="00A03321"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3321" w:rsidRDefault="00A03321" w:rsidP="007F72C8">
            <w:pPr>
              <w:tabs>
                <w:tab w:val="left" w:pos="226"/>
              </w:tabs>
              <w:spacing w:before="80" w:after="80"/>
              <w:rPr>
                <w:sz w:val="18"/>
              </w:rPr>
            </w:pPr>
            <w:r>
              <w:rPr>
                <w:sz w:val="18"/>
              </w:rPr>
              <w:t>Inventarisverrichtingen in verband met aan- en verkopen: noodzaak.</w:t>
            </w:r>
          </w:p>
        </w:tc>
        <w:tc>
          <w:tcPr>
            <w:tcW w:w="6949" w:type="dxa"/>
            <w:tcBorders>
              <w:top w:val="single" w:sz="18" w:space="0" w:color="auto"/>
              <w:left w:val="double" w:sz="4" w:space="0" w:color="auto"/>
              <w:bottom w:val="single" w:sz="4" w:space="0" w:color="auto"/>
            </w:tcBorders>
          </w:tcPr>
          <w:p w:rsidR="00A03321" w:rsidRDefault="00A03321" w:rsidP="007F72C8">
            <w:pPr>
              <w:tabs>
                <w:tab w:val="right" w:pos="352"/>
                <w:tab w:val="right" w:pos="567"/>
              </w:tabs>
              <w:spacing w:before="80" w:after="80"/>
              <w:rPr>
                <w:sz w:val="18"/>
              </w:rPr>
            </w:pPr>
            <w:r>
              <w:rPr>
                <w:sz w:val="18"/>
              </w:rPr>
              <w:t>Erop wijzen dat deze inventarisverrichtingen alleen betrekking hebben op handelsgoederen.</w:t>
            </w:r>
          </w:p>
        </w:tc>
        <w:tc>
          <w:tcPr>
            <w:tcW w:w="844" w:type="dxa"/>
            <w:tcBorders>
              <w:top w:val="single" w:sz="18" w:space="0" w:color="auto"/>
              <w:bottom w:val="single" w:sz="4" w:space="0" w:color="auto"/>
            </w:tcBorders>
          </w:tcPr>
          <w:p w:rsidR="00A03321" w:rsidRDefault="00A03321" w:rsidP="007F72C8">
            <w:pPr>
              <w:spacing w:before="80" w:after="80"/>
              <w:jc w:val="center"/>
              <w:rPr>
                <w:sz w:val="18"/>
              </w:rPr>
            </w:pPr>
          </w:p>
        </w:tc>
      </w:tr>
    </w:tbl>
    <w:p w:rsidR="007002AF" w:rsidRDefault="007002AF">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002AF" w:rsidTr="00975963">
        <w:trPr>
          <w:trHeight w:val="397"/>
        </w:trPr>
        <w:tc>
          <w:tcPr>
            <w:tcW w:w="839" w:type="dxa"/>
            <w:tcBorders>
              <w:bottom w:val="single" w:sz="4" w:space="0" w:color="auto"/>
            </w:tcBorders>
            <w:vAlign w:val="center"/>
          </w:tcPr>
          <w:p w:rsidR="007002AF" w:rsidRDefault="007002AF" w:rsidP="00975963">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7002AF" w:rsidRDefault="007002AF" w:rsidP="0097596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002AF" w:rsidRDefault="007002AF" w:rsidP="0097596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002AF" w:rsidRDefault="007002AF" w:rsidP="00975963">
            <w:pPr>
              <w:spacing w:before="80" w:after="80"/>
              <w:jc w:val="center"/>
              <w:rPr>
                <w:sz w:val="18"/>
              </w:rPr>
            </w:pPr>
            <w:r>
              <w:rPr>
                <w:sz w:val="18"/>
              </w:rPr>
              <w:t>B/U</w:t>
            </w:r>
          </w:p>
        </w:tc>
        <w:tc>
          <w:tcPr>
            <w:tcW w:w="6949" w:type="dxa"/>
            <w:tcBorders>
              <w:left w:val="double" w:sz="4" w:space="0" w:color="auto"/>
            </w:tcBorders>
            <w:vAlign w:val="center"/>
          </w:tcPr>
          <w:p w:rsidR="007002AF" w:rsidRDefault="007002AF" w:rsidP="00975963">
            <w:pPr>
              <w:spacing w:before="80" w:after="80"/>
              <w:jc w:val="center"/>
              <w:rPr>
                <w:sz w:val="18"/>
              </w:rPr>
            </w:pPr>
            <w:r>
              <w:rPr>
                <w:sz w:val="18"/>
              </w:rPr>
              <w:t>Didactische wenken en hulpmiddelen</w:t>
            </w:r>
          </w:p>
        </w:tc>
        <w:tc>
          <w:tcPr>
            <w:tcW w:w="844" w:type="dxa"/>
            <w:vAlign w:val="center"/>
          </w:tcPr>
          <w:p w:rsidR="007002AF" w:rsidRDefault="007002AF" w:rsidP="00975963">
            <w:pPr>
              <w:spacing w:before="80" w:after="80"/>
              <w:jc w:val="center"/>
              <w:rPr>
                <w:sz w:val="18"/>
              </w:rPr>
            </w:pPr>
            <w:r>
              <w:rPr>
                <w:sz w:val="18"/>
              </w:rPr>
              <w:t>Link</w:t>
            </w:r>
          </w:p>
        </w:tc>
      </w:tr>
      <w:tr w:rsidR="00A03321" w:rsidTr="00DE6608">
        <w:trPr>
          <w:trHeight w:val="397"/>
        </w:trPr>
        <w:tc>
          <w:tcPr>
            <w:tcW w:w="839" w:type="dxa"/>
            <w:tcBorders>
              <w:top w:val="single" w:sz="18" w:space="0" w:color="auto"/>
              <w:left w:val="single" w:sz="18" w:space="0" w:color="auto"/>
              <w:bottom w:val="single" w:sz="18" w:space="0" w:color="auto"/>
            </w:tcBorders>
          </w:tcPr>
          <w:p w:rsidR="00A03321" w:rsidRDefault="00A03321" w:rsidP="00DE6608">
            <w:pPr>
              <w:pStyle w:val="NummerDoelstelling"/>
            </w:pPr>
          </w:p>
        </w:tc>
        <w:tc>
          <w:tcPr>
            <w:tcW w:w="5716" w:type="dxa"/>
            <w:tcBorders>
              <w:top w:val="single" w:sz="18" w:space="0" w:color="auto"/>
              <w:bottom w:val="single" w:sz="18" w:space="0" w:color="auto"/>
            </w:tcBorders>
          </w:tcPr>
          <w:p w:rsidR="00A03321" w:rsidRDefault="00A03321" w:rsidP="007F72C8">
            <w:pPr>
              <w:spacing w:before="80" w:after="80"/>
              <w:rPr>
                <w:b/>
                <w:bCs/>
                <w:sz w:val="18"/>
              </w:rPr>
            </w:pPr>
            <w:r>
              <w:rPr>
                <w:b/>
                <w:bCs/>
                <w:sz w:val="18"/>
              </w:rPr>
              <w:t>De inventarisverrichtingen in verband met aan- en verkopen kunnen verwerken.</w:t>
            </w:r>
          </w:p>
        </w:tc>
        <w:tc>
          <w:tcPr>
            <w:tcW w:w="835" w:type="dxa"/>
            <w:tcBorders>
              <w:top w:val="single" w:sz="18" w:space="0" w:color="auto"/>
              <w:bottom w:val="single" w:sz="18" w:space="0" w:color="auto"/>
            </w:tcBorders>
          </w:tcPr>
          <w:p w:rsidR="00A03321" w:rsidRDefault="00A03321"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A03321" w:rsidRDefault="00A03321"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3321" w:rsidRDefault="00A03321"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3321" w:rsidRDefault="00A03321" w:rsidP="007F72C8">
            <w:pPr>
              <w:spacing w:before="80" w:after="80"/>
              <w:jc w:val="center"/>
              <w:rPr>
                <w:sz w:val="18"/>
              </w:rPr>
            </w:pPr>
          </w:p>
        </w:tc>
      </w:tr>
      <w:tr w:rsidR="00A03321" w:rsidTr="00DE6608">
        <w:trPr>
          <w:trHeight w:val="397"/>
        </w:trPr>
        <w:tc>
          <w:tcPr>
            <w:tcW w:w="839" w:type="dxa"/>
            <w:tcBorders>
              <w:top w:val="single" w:sz="18" w:space="0" w:color="auto"/>
              <w:bottom w:val="single" w:sz="4" w:space="0" w:color="auto"/>
            </w:tcBorders>
          </w:tcPr>
          <w:p w:rsidR="00A03321" w:rsidRDefault="00A03321"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3321" w:rsidRDefault="00A03321" w:rsidP="007F72C8">
            <w:pPr>
              <w:tabs>
                <w:tab w:val="left" w:pos="226"/>
              </w:tabs>
              <w:spacing w:before="80" w:after="80"/>
              <w:rPr>
                <w:sz w:val="18"/>
              </w:rPr>
            </w:pPr>
            <w:r>
              <w:rPr>
                <w:sz w:val="18"/>
              </w:rPr>
              <w:t>Inventarisverrichtingen in verband met aan- en verkopen, verwerking:</w:t>
            </w:r>
            <w:r>
              <w:rPr>
                <w:sz w:val="18"/>
              </w:rPr>
              <w:br/>
              <w:t>-</w:t>
            </w:r>
            <w:r>
              <w:rPr>
                <w:sz w:val="18"/>
              </w:rPr>
              <w:tab/>
              <w:t>nog te factureren/te crediteren verkopen;</w:t>
            </w:r>
            <w:r>
              <w:rPr>
                <w:sz w:val="18"/>
              </w:rPr>
              <w:br/>
              <w:t>-</w:t>
            </w:r>
            <w:r>
              <w:rPr>
                <w:sz w:val="18"/>
              </w:rPr>
              <w:tab/>
              <w:t>nog te ontvangen facturen/creditnota’s (aankopen).</w:t>
            </w:r>
          </w:p>
        </w:tc>
        <w:tc>
          <w:tcPr>
            <w:tcW w:w="6949" w:type="dxa"/>
            <w:tcBorders>
              <w:top w:val="single" w:sz="18" w:space="0" w:color="auto"/>
              <w:left w:val="double" w:sz="4" w:space="0" w:color="auto"/>
              <w:bottom w:val="single" w:sz="4" w:space="0" w:color="auto"/>
            </w:tcBorders>
          </w:tcPr>
          <w:p w:rsidR="00A03321" w:rsidRDefault="00A03321" w:rsidP="007F72C8">
            <w:pPr>
              <w:tabs>
                <w:tab w:val="right" w:pos="352"/>
                <w:tab w:val="right" w:pos="567"/>
              </w:tabs>
              <w:spacing w:before="80" w:after="80"/>
              <w:rPr>
                <w:sz w:val="18"/>
              </w:rPr>
            </w:pPr>
          </w:p>
        </w:tc>
        <w:tc>
          <w:tcPr>
            <w:tcW w:w="844" w:type="dxa"/>
            <w:tcBorders>
              <w:top w:val="single" w:sz="18" w:space="0" w:color="auto"/>
              <w:bottom w:val="single" w:sz="4" w:space="0" w:color="auto"/>
            </w:tcBorders>
          </w:tcPr>
          <w:p w:rsidR="00A03321" w:rsidRDefault="00A03321" w:rsidP="007F72C8">
            <w:pPr>
              <w:spacing w:before="80" w:after="80"/>
              <w:jc w:val="center"/>
              <w:rPr>
                <w:sz w:val="18"/>
              </w:rPr>
            </w:pPr>
          </w:p>
        </w:tc>
      </w:tr>
      <w:tr w:rsidR="00A03321" w:rsidTr="00DE6608">
        <w:trPr>
          <w:trHeight w:val="397"/>
        </w:trPr>
        <w:tc>
          <w:tcPr>
            <w:tcW w:w="839" w:type="dxa"/>
            <w:tcBorders>
              <w:top w:val="single" w:sz="18" w:space="0" w:color="auto"/>
              <w:left w:val="single" w:sz="18" w:space="0" w:color="auto"/>
              <w:bottom w:val="single" w:sz="18" w:space="0" w:color="auto"/>
            </w:tcBorders>
          </w:tcPr>
          <w:p w:rsidR="00A03321" w:rsidRDefault="00A03321" w:rsidP="00DE6608">
            <w:pPr>
              <w:pStyle w:val="NummerDoelstelling"/>
            </w:pPr>
          </w:p>
        </w:tc>
        <w:tc>
          <w:tcPr>
            <w:tcW w:w="5716" w:type="dxa"/>
            <w:tcBorders>
              <w:top w:val="single" w:sz="18" w:space="0" w:color="auto"/>
              <w:bottom w:val="single" w:sz="18" w:space="0" w:color="auto"/>
            </w:tcBorders>
          </w:tcPr>
          <w:p w:rsidR="00A03321" w:rsidRPr="00B454BA" w:rsidRDefault="00A03321" w:rsidP="007F72C8">
            <w:pPr>
              <w:spacing w:before="80" w:after="80"/>
              <w:rPr>
                <w:b/>
                <w:bCs/>
                <w:sz w:val="18"/>
                <w:lang w:val="nl-BE"/>
              </w:rPr>
            </w:pPr>
            <w:r>
              <w:rPr>
                <w:b/>
                <w:bCs/>
                <w:sz w:val="18"/>
                <w:lang w:val="nl-BE"/>
              </w:rPr>
              <w:t>De noodzaak van anticipatie- en uitstelposten kunnen aantonen en deze verwerken op basis van de minimumindeling van het rekeningenstelsel, de vermeerdering van de kosten/opbrengsten en de overlopende rekeningen.</w:t>
            </w:r>
          </w:p>
        </w:tc>
        <w:tc>
          <w:tcPr>
            <w:tcW w:w="835" w:type="dxa"/>
            <w:tcBorders>
              <w:top w:val="single" w:sz="18" w:space="0" w:color="auto"/>
              <w:bottom w:val="single" w:sz="18" w:space="0" w:color="auto"/>
            </w:tcBorders>
          </w:tcPr>
          <w:p w:rsidR="00A03321" w:rsidRPr="00B454BA" w:rsidRDefault="00A03321" w:rsidP="002D307D">
            <w:pPr>
              <w:spacing w:before="80" w:after="80"/>
              <w:jc w:val="center"/>
              <w:rPr>
                <w:b/>
                <w:bCs/>
                <w:sz w:val="18"/>
                <w:lang w:val="nl-BE"/>
              </w:rPr>
            </w:pPr>
            <w:r>
              <w:rPr>
                <w:b/>
                <w:bCs/>
                <w:sz w:val="18"/>
                <w:lang w:val="nl-BE"/>
              </w:rPr>
              <w:t>EDV</w:t>
            </w:r>
            <w:r>
              <w:rPr>
                <w:b/>
                <w:bCs/>
                <w:sz w:val="18"/>
                <w:lang w:val="nl-BE"/>
              </w:rPr>
              <w:br/>
              <w:t>P</w:t>
            </w:r>
            <w:r>
              <w:rPr>
                <w:b/>
                <w:bCs/>
                <w:sz w:val="18"/>
                <w:lang w:val="nl-BE"/>
              </w:rPr>
              <w:br/>
            </w:r>
          </w:p>
        </w:tc>
        <w:tc>
          <w:tcPr>
            <w:tcW w:w="835" w:type="dxa"/>
            <w:tcBorders>
              <w:top w:val="single" w:sz="18" w:space="0" w:color="auto"/>
              <w:bottom w:val="single" w:sz="18" w:space="0" w:color="auto"/>
              <w:right w:val="double" w:sz="4" w:space="0" w:color="auto"/>
            </w:tcBorders>
          </w:tcPr>
          <w:p w:rsidR="00A03321" w:rsidRDefault="00A03321"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3321" w:rsidRDefault="00A03321"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3321" w:rsidRDefault="00A03321" w:rsidP="007F72C8">
            <w:pPr>
              <w:spacing w:before="80" w:after="80"/>
              <w:jc w:val="center"/>
              <w:rPr>
                <w:sz w:val="18"/>
              </w:rPr>
            </w:pPr>
          </w:p>
        </w:tc>
      </w:tr>
      <w:tr w:rsidR="00A03321" w:rsidTr="00D14FA7">
        <w:trPr>
          <w:trHeight w:val="397"/>
        </w:trPr>
        <w:tc>
          <w:tcPr>
            <w:tcW w:w="839" w:type="dxa"/>
            <w:tcBorders>
              <w:top w:val="single" w:sz="18" w:space="0" w:color="auto"/>
              <w:bottom w:val="single" w:sz="4" w:space="0" w:color="auto"/>
            </w:tcBorders>
          </w:tcPr>
          <w:p w:rsidR="00A03321" w:rsidRDefault="00A03321"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3321" w:rsidRDefault="00A03321" w:rsidP="007F72C8">
            <w:pPr>
              <w:tabs>
                <w:tab w:val="left" w:pos="226"/>
              </w:tabs>
              <w:spacing w:before="80" w:after="80"/>
              <w:rPr>
                <w:sz w:val="18"/>
              </w:rPr>
            </w:pPr>
            <w:r>
              <w:rPr>
                <w:sz w:val="18"/>
              </w:rPr>
              <w:t>Anticipatie- en uits</w:t>
            </w:r>
            <w:r w:rsidR="00831A92">
              <w:rPr>
                <w:sz w:val="18"/>
              </w:rPr>
              <w:t>telposten:</w:t>
            </w:r>
            <w:r w:rsidR="00831A92">
              <w:rPr>
                <w:sz w:val="18"/>
              </w:rPr>
              <w:br/>
              <w:t>-</w:t>
            </w:r>
            <w:r w:rsidR="00831A92">
              <w:rPr>
                <w:sz w:val="18"/>
              </w:rPr>
              <w:tab/>
              <w:t>begrip en noodzaak</w:t>
            </w:r>
            <w:r>
              <w:rPr>
                <w:sz w:val="18"/>
              </w:rPr>
              <w:br/>
              <w:t>-</w:t>
            </w:r>
            <w:r w:rsidR="00831A92">
              <w:rPr>
                <w:sz w:val="18"/>
              </w:rPr>
              <w:tab/>
              <w:t>boekhoudkundige verwerking van</w:t>
            </w:r>
            <w:r>
              <w:rPr>
                <w:sz w:val="18"/>
              </w:rPr>
              <w:br/>
            </w:r>
            <w:r>
              <w:rPr>
                <w:sz w:val="18"/>
              </w:rPr>
              <w:tab/>
              <w:t>.</w:t>
            </w:r>
            <w:r>
              <w:rPr>
                <w:sz w:val="18"/>
              </w:rPr>
              <w:tab/>
              <w:t>anticipatieposten (kosten -</w:t>
            </w:r>
            <w:r w:rsidR="00831A92">
              <w:rPr>
                <w:sz w:val="18"/>
              </w:rPr>
              <w:t xml:space="preserve"> opbrengsten)</w:t>
            </w:r>
            <w:r>
              <w:rPr>
                <w:sz w:val="18"/>
              </w:rPr>
              <w:br/>
            </w:r>
            <w:r>
              <w:rPr>
                <w:sz w:val="18"/>
              </w:rPr>
              <w:tab/>
              <w:t>.</w:t>
            </w:r>
            <w:r>
              <w:rPr>
                <w:sz w:val="18"/>
              </w:rPr>
              <w:tab/>
              <w:t>uitst</w:t>
            </w:r>
            <w:r w:rsidR="00831A92">
              <w:rPr>
                <w:sz w:val="18"/>
              </w:rPr>
              <w:t>elposten (kosten - opbrengsten)</w:t>
            </w:r>
          </w:p>
        </w:tc>
        <w:tc>
          <w:tcPr>
            <w:tcW w:w="6949" w:type="dxa"/>
            <w:tcBorders>
              <w:top w:val="single" w:sz="18" w:space="0" w:color="auto"/>
              <w:left w:val="double" w:sz="4" w:space="0" w:color="auto"/>
              <w:bottom w:val="single" w:sz="4" w:space="0" w:color="auto"/>
            </w:tcBorders>
          </w:tcPr>
          <w:p w:rsidR="00A03321" w:rsidRDefault="00A03321" w:rsidP="007F72C8">
            <w:pPr>
              <w:tabs>
                <w:tab w:val="right" w:pos="352"/>
                <w:tab w:val="right" w:pos="567"/>
              </w:tabs>
              <w:spacing w:before="80" w:after="80"/>
              <w:rPr>
                <w:sz w:val="18"/>
              </w:rPr>
            </w:pPr>
            <w:r>
              <w:rPr>
                <w:sz w:val="18"/>
              </w:rPr>
              <w:t>Toe te rekenen kosten, verkregen opbrengsten, over te dragen kosten, over te dragen opbrengsten.</w:t>
            </w:r>
          </w:p>
        </w:tc>
        <w:tc>
          <w:tcPr>
            <w:tcW w:w="844" w:type="dxa"/>
            <w:tcBorders>
              <w:top w:val="single" w:sz="18" w:space="0" w:color="auto"/>
              <w:bottom w:val="single" w:sz="4" w:space="0" w:color="auto"/>
            </w:tcBorders>
          </w:tcPr>
          <w:p w:rsidR="00A03321" w:rsidRDefault="00A03321" w:rsidP="007F72C8">
            <w:pPr>
              <w:spacing w:before="80" w:after="80"/>
              <w:jc w:val="center"/>
              <w:rPr>
                <w:sz w:val="18"/>
              </w:rPr>
            </w:pPr>
          </w:p>
        </w:tc>
      </w:tr>
      <w:tr w:rsidR="00A03321" w:rsidRPr="00CC1660" w:rsidTr="007F72C8">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A03321" w:rsidRPr="00147764" w:rsidRDefault="00A03321" w:rsidP="007F72C8">
            <w:pPr>
              <w:rPr>
                <w:b/>
              </w:rPr>
            </w:pPr>
            <w:r>
              <w:rPr>
                <w:b/>
                <w:bCs/>
              </w:rPr>
              <w:br w:type="page"/>
            </w:r>
            <w:r>
              <w:rPr>
                <w:b/>
              </w:rPr>
              <w:t>Afsluiten van het boekjaar</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A03321" w:rsidRPr="009E5F99" w:rsidRDefault="00A03321" w:rsidP="007F72C8">
            <w:pPr>
              <w:rPr>
                <w:b/>
                <w:sz w:val="18"/>
                <w:szCs w:val="18"/>
              </w:rPr>
            </w:pPr>
          </w:p>
        </w:tc>
      </w:tr>
      <w:tr w:rsidR="00A03321" w:rsidTr="00DE6608">
        <w:trPr>
          <w:trHeight w:val="397"/>
        </w:trPr>
        <w:tc>
          <w:tcPr>
            <w:tcW w:w="839" w:type="dxa"/>
            <w:tcBorders>
              <w:top w:val="single" w:sz="18" w:space="0" w:color="auto"/>
              <w:left w:val="single" w:sz="18" w:space="0" w:color="auto"/>
              <w:bottom w:val="single" w:sz="18" w:space="0" w:color="auto"/>
            </w:tcBorders>
          </w:tcPr>
          <w:p w:rsidR="00A03321" w:rsidRDefault="00A03321" w:rsidP="00DE6608">
            <w:pPr>
              <w:pStyle w:val="NummerDoelstelling"/>
            </w:pPr>
          </w:p>
        </w:tc>
        <w:tc>
          <w:tcPr>
            <w:tcW w:w="5716" w:type="dxa"/>
            <w:tcBorders>
              <w:top w:val="single" w:sz="18" w:space="0" w:color="auto"/>
              <w:bottom w:val="single" w:sz="18" w:space="0" w:color="auto"/>
            </w:tcBorders>
          </w:tcPr>
          <w:p w:rsidR="00A03321" w:rsidRDefault="00A03321" w:rsidP="007F72C8">
            <w:pPr>
              <w:spacing w:before="80" w:after="80"/>
              <w:rPr>
                <w:b/>
                <w:bCs/>
                <w:sz w:val="18"/>
              </w:rPr>
            </w:pPr>
            <w:r>
              <w:rPr>
                <w:b/>
                <w:bCs/>
                <w:sz w:val="18"/>
              </w:rPr>
              <w:t>De proef- en saldibalans en regularisatie kunnen analyseren.</w:t>
            </w:r>
          </w:p>
        </w:tc>
        <w:tc>
          <w:tcPr>
            <w:tcW w:w="835" w:type="dxa"/>
            <w:tcBorders>
              <w:top w:val="single" w:sz="18" w:space="0" w:color="auto"/>
              <w:bottom w:val="single" w:sz="18" w:space="0" w:color="auto"/>
            </w:tcBorders>
          </w:tcPr>
          <w:p w:rsidR="00A03321" w:rsidRDefault="00A03321"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A03321" w:rsidRDefault="00A03321"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3321" w:rsidRDefault="00A03321"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3321" w:rsidRDefault="00A03321" w:rsidP="007F72C8">
            <w:pPr>
              <w:spacing w:before="80" w:after="80"/>
              <w:jc w:val="center"/>
              <w:rPr>
                <w:sz w:val="18"/>
              </w:rPr>
            </w:pPr>
          </w:p>
        </w:tc>
      </w:tr>
      <w:tr w:rsidR="00A03321" w:rsidTr="00DE6608">
        <w:trPr>
          <w:trHeight w:val="397"/>
        </w:trPr>
        <w:tc>
          <w:tcPr>
            <w:tcW w:w="839" w:type="dxa"/>
            <w:tcBorders>
              <w:top w:val="single" w:sz="18" w:space="0" w:color="auto"/>
              <w:bottom w:val="single" w:sz="4" w:space="0" w:color="auto"/>
            </w:tcBorders>
          </w:tcPr>
          <w:p w:rsidR="00A03321" w:rsidRDefault="00A03321" w:rsidP="00DE660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3321" w:rsidRDefault="00A03321" w:rsidP="007F72C8">
            <w:pPr>
              <w:tabs>
                <w:tab w:val="left" w:pos="226"/>
              </w:tabs>
              <w:spacing w:before="80" w:after="80"/>
              <w:rPr>
                <w:sz w:val="18"/>
              </w:rPr>
            </w:pPr>
            <w:r>
              <w:rPr>
                <w:sz w:val="18"/>
              </w:rPr>
              <w:t>De proef- en saldibalans.</w:t>
            </w:r>
          </w:p>
        </w:tc>
        <w:tc>
          <w:tcPr>
            <w:tcW w:w="6949" w:type="dxa"/>
            <w:tcBorders>
              <w:top w:val="single" w:sz="18" w:space="0" w:color="auto"/>
              <w:left w:val="double" w:sz="4" w:space="0" w:color="auto"/>
              <w:bottom w:val="single" w:sz="4" w:space="0" w:color="auto"/>
            </w:tcBorders>
          </w:tcPr>
          <w:p w:rsidR="00A03321" w:rsidRDefault="00A03321" w:rsidP="007F72C8">
            <w:pPr>
              <w:tabs>
                <w:tab w:val="right" w:pos="352"/>
                <w:tab w:val="right" w:pos="567"/>
              </w:tabs>
              <w:spacing w:before="80" w:after="80"/>
              <w:rPr>
                <w:sz w:val="18"/>
              </w:rPr>
            </w:pPr>
            <w:r>
              <w:rPr>
                <w:sz w:val="18"/>
              </w:rPr>
              <w:t>De analyse gebeurt aan de hand van een afgedrukte proef- en saldibalans na regularisatie.</w:t>
            </w:r>
          </w:p>
        </w:tc>
        <w:tc>
          <w:tcPr>
            <w:tcW w:w="844" w:type="dxa"/>
            <w:tcBorders>
              <w:top w:val="single" w:sz="18" w:space="0" w:color="auto"/>
              <w:bottom w:val="single" w:sz="4" w:space="0" w:color="auto"/>
            </w:tcBorders>
          </w:tcPr>
          <w:p w:rsidR="00A03321" w:rsidRDefault="00A03321" w:rsidP="007F72C8">
            <w:pPr>
              <w:spacing w:before="80" w:after="80"/>
              <w:jc w:val="center"/>
              <w:rPr>
                <w:sz w:val="18"/>
              </w:rPr>
            </w:pPr>
          </w:p>
        </w:tc>
      </w:tr>
      <w:tr w:rsidR="00A03321" w:rsidTr="007F72C8">
        <w:trPr>
          <w:trHeight w:val="397"/>
        </w:trPr>
        <w:tc>
          <w:tcPr>
            <w:tcW w:w="839" w:type="dxa"/>
            <w:tcBorders>
              <w:top w:val="single" w:sz="18" w:space="0" w:color="auto"/>
              <w:left w:val="single" w:sz="18" w:space="0" w:color="auto"/>
              <w:bottom w:val="single" w:sz="18" w:space="0" w:color="auto"/>
            </w:tcBorders>
          </w:tcPr>
          <w:p w:rsidR="00A03321" w:rsidRDefault="00A03321" w:rsidP="007F72C8">
            <w:pPr>
              <w:pStyle w:val="NummerDoelstelling"/>
            </w:pPr>
          </w:p>
        </w:tc>
        <w:tc>
          <w:tcPr>
            <w:tcW w:w="5716" w:type="dxa"/>
            <w:tcBorders>
              <w:top w:val="single" w:sz="18" w:space="0" w:color="auto"/>
              <w:bottom w:val="single" w:sz="18" w:space="0" w:color="auto"/>
            </w:tcBorders>
          </w:tcPr>
          <w:p w:rsidR="00A03321" w:rsidRDefault="00A03321" w:rsidP="007F72C8">
            <w:pPr>
              <w:spacing w:before="80" w:after="80"/>
              <w:rPr>
                <w:b/>
                <w:bCs/>
                <w:sz w:val="18"/>
              </w:rPr>
            </w:pPr>
            <w:r>
              <w:rPr>
                <w:b/>
                <w:bCs/>
                <w:sz w:val="18"/>
              </w:rPr>
              <w:t>Het resultaat voor belastingen kunnen berekenen.</w:t>
            </w:r>
          </w:p>
        </w:tc>
        <w:tc>
          <w:tcPr>
            <w:tcW w:w="835" w:type="dxa"/>
            <w:tcBorders>
              <w:top w:val="single" w:sz="18" w:space="0" w:color="auto"/>
              <w:bottom w:val="single" w:sz="18" w:space="0" w:color="auto"/>
            </w:tcBorders>
          </w:tcPr>
          <w:p w:rsidR="00A03321" w:rsidRDefault="00A03321" w:rsidP="002D307D">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A03321" w:rsidRDefault="00A03321"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3321" w:rsidRDefault="00A03321"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3321" w:rsidRDefault="00A03321" w:rsidP="007F72C8">
            <w:pPr>
              <w:spacing w:before="80" w:after="80"/>
              <w:jc w:val="center"/>
              <w:rPr>
                <w:sz w:val="18"/>
              </w:rPr>
            </w:pPr>
          </w:p>
        </w:tc>
      </w:tr>
      <w:tr w:rsidR="00A03321" w:rsidTr="007F72C8">
        <w:trPr>
          <w:trHeight w:val="397"/>
        </w:trPr>
        <w:tc>
          <w:tcPr>
            <w:tcW w:w="839" w:type="dxa"/>
            <w:tcBorders>
              <w:top w:val="single" w:sz="18" w:space="0" w:color="auto"/>
              <w:bottom w:val="single" w:sz="4" w:space="0" w:color="auto"/>
            </w:tcBorders>
          </w:tcPr>
          <w:p w:rsidR="00A03321" w:rsidRDefault="00A03321"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3321" w:rsidRDefault="00A03321" w:rsidP="007F72C8">
            <w:pPr>
              <w:tabs>
                <w:tab w:val="left" w:pos="226"/>
              </w:tabs>
              <w:spacing w:before="80" w:after="80"/>
              <w:rPr>
                <w:sz w:val="18"/>
              </w:rPr>
            </w:pPr>
            <w:r>
              <w:rPr>
                <w:sz w:val="18"/>
              </w:rPr>
              <w:t>Bepaling van het resultaat vóór belastingen.</w:t>
            </w:r>
          </w:p>
        </w:tc>
        <w:tc>
          <w:tcPr>
            <w:tcW w:w="6949" w:type="dxa"/>
            <w:tcBorders>
              <w:top w:val="single" w:sz="18" w:space="0" w:color="auto"/>
              <w:left w:val="double" w:sz="4" w:space="0" w:color="auto"/>
              <w:bottom w:val="single" w:sz="4" w:space="0" w:color="auto"/>
            </w:tcBorders>
          </w:tcPr>
          <w:p w:rsidR="00A03321" w:rsidRDefault="00A03321" w:rsidP="007F72C8">
            <w:pPr>
              <w:tabs>
                <w:tab w:val="right" w:pos="352"/>
                <w:tab w:val="right" w:pos="567"/>
              </w:tabs>
              <w:spacing w:before="80" w:after="80"/>
              <w:rPr>
                <w:sz w:val="18"/>
              </w:rPr>
            </w:pPr>
          </w:p>
        </w:tc>
        <w:tc>
          <w:tcPr>
            <w:tcW w:w="844" w:type="dxa"/>
            <w:tcBorders>
              <w:top w:val="single" w:sz="18" w:space="0" w:color="auto"/>
              <w:bottom w:val="single" w:sz="4" w:space="0" w:color="auto"/>
            </w:tcBorders>
          </w:tcPr>
          <w:p w:rsidR="00A03321" w:rsidRDefault="00A03321" w:rsidP="007F72C8">
            <w:pPr>
              <w:spacing w:before="80" w:after="80"/>
              <w:jc w:val="center"/>
              <w:rPr>
                <w:sz w:val="18"/>
              </w:rPr>
            </w:pPr>
          </w:p>
        </w:tc>
      </w:tr>
      <w:tr w:rsidR="00A03321" w:rsidTr="007F72C8">
        <w:trPr>
          <w:trHeight w:val="397"/>
        </w:trPr>
        <w:tc>
          <w:tcPr>
            <w:tcW w:w="839" w:type="dxa"/>
            <w:tcBorders>
              <w:top w:val="single" w:sz="18" w:space="0" w:color="auto"/>
              <w:left w:val="single" w:sz="18" w:space="0" w:color="auto"/>
              <w:bottom w:val="single" w:sz="18" w:space="0" w:color="auto"/>
            </w:tcBorders>
          </w:tcPr>
          <w:p w:rsidR="00A03321" w:rsidRDefault="00A03321" w:rsidP="007F72C8">
            <w:pPr>
              <w:pStyle w:val="NummerDoelstelling"/>
            </w:pPr>
          </w:p>
        </w:tc>
        <w:tc>
          <w:tcPr>
            <w:tcW w:w="5716" w:type="dxa"/>
            <w:tcBorders>
              <w:top w:val="single" w:sz="18" w:space="0" w:color="auto"/>
              <w:bottom w:val="single" w:sz="18" w:space="0" w:color="auto"/>
            </w:tcBorders>
          </w:tcPr>
          <w:p w:rsidR="00A03321" w:rsidRPr="00B454BA" w:rsidRDefault="00A03321" w:rsidP="007F72C8">
            <w:pPr>
              <w:spacing w:before="80" w:after="80"/>
              <w:rPr>
                <w:b/>
                <w:bCs/>
                <w:sz w:val="18"/>
                <w:lang w:val="nl-BE"/>
              </w:rPr>
            </w:pPr>
            <w:r>
              <w:rPr>
                <w:b/>
                <w:bCs/>
                <w:sz w:val="18"/>
                <w:lang w:val="nl-BE"/>
              </w:rPr>
              <w:t>De geraamde belastingen kunnen berekenen.</w:t>
            </w:r>
          </w:p>
        </w:tc>
        <w:tc>
          <w:tcPr>
            <w:tcW w:w="835" w:type="dxa"/>
            <w:tcBorders>
              <w:top w:val="single" w:sz="18" w:space="0" w:color="auto"/>
              <w:bottom w:val="single" w:sz="18" w:space="0" w:color="auto"/>
            </w:tcBorders>
          </w:tcPr>
          <w:p w:rsidR="00A03321" w:rsidRPr="00B454BA" w:rsidRDefault="00A03321" w:rsidP="002D307D">
            <w:pPr>
              <w:spacing w:before="80" w:after="80"/>
              <w:jc w:val="center"/>
              <w:rPr>
                <w:b/>
                <w:bCs/>
                <w:sz w:val="18"/>
                <w:lang w:val="nl-BE"/>
              </w:rPr>
            </w:pPr>
            <w:r>
              <w:rPr>
                <w:b/>
                <w:bCs/>
                <w:sz w:val="18"/>
                <w:lang w:val="nl-BE"/>
              </w:rPr>
              <w:t>EDV</w:t>
            </w:r>
            <w:r>
              <w:rPr>
                <w:b/>
                <w:bCs/>
                <w:sz w:val="18"/>
                <w:lang w:val="nl-BE"/>
              </w:rPr>
              <w:br/>
              <w:t>P</w:t>
            </w:r>
            <w:r>
              <w:rPr>
                <w:b/>
                <w:bCs/>
                <w:sz w:val="18"/>
                <w:lang w:val="nl-BE"/>
              </w:rPr>
              <w:br/>
            </w:r>
          </w:p>
        </w:tc>
        <w:tc>
          <w:tcPr>
            <w:tcW w:w="835" w:type="dxa"/>
            <w:tcBorders>
              <w:top w:val="single" w:sz="18" w:space="0" w:color="auto"/>
              <w:bottom w:val="single" w:sz="18" w:space="0" w:color="auto"/>
              <w:right w:val="double" w:sz="4" w:space="0" w:color="auto"/>
            </w:tcBorders>
          </w:tcPr>
          <w:p w:rsidR="00A03321" w:rsidRDefault="00A03321"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3321" w:rsidRDefault="00A03321"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3321" w:rsidRDefault="00A03321" w:rsidP="007F72C8">
            <w:pPr>
              <w:spacing w:before="80" w:after="80"/>
              <w:jc w:val="center"/>
              <w:rPr>
                <w:sz w:val="18"/>
              </w:rPr>
            </w:pPr>
          </w:p>
        </w:tc>
      </w:tr>
      <w:tr w:rsidR="00A03321" w:rsidTr="007F72C8">
        <w:trPr>
          <w:trHeight w:val="397"/>
        </w:trPr>
        <w:tc>
          <w:tcPr>
            <w:tcW w:w="839" w:type="dxa"/>
            <w:tcBorders>
              <w:top w:val="single" w:sz="18" w:space="0" w:color="auto"/>
              <w:bottom w:val="single" w:sz="4" w:space="0" w:color="auto"/>
            </w:tcBorders>
          </w:tcPr>
          <w:p w:rsidR="00A03321" w:rsidRDefault="00A03321"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3321" w:rsidRDefault="00A03321" w:rsidP="007F72C8">
            <w:pPr>
              <w:tabs>
                <w:tab w:val="left" w:pos="226"/>
              </w:tabs>
              <w:spacing w:before="80" w:after="80"/>
              <w:rPr>
                <w:sz w:val="18"/>
              </w:rPr>
            </w:pPr>
            <w:r>
              <w:rPr>
                <w:sz w:val="18"/>
              </w:rPr>
              <w:t>Geraamde belastingen of fiscale provisie.</w:t>
            </w:r>
          </w:p>
        </w:tc>
        <w:tc>
          <w:tcPr>
            <w:tcW w:w="6949" w:type="dxa"/>
            <w:tcBorders>
              <w:top w:val="single" w:sz="18" w:space="0" w:color="auto"/>
              <w:left w:val="double" w:sz="4" w:space="0" w:color="auto"/>
              <w:bottom w:val="single" w:sz="4" w:space="0" w:color="auto"/>
            </w:tcBorders>
          </w:tcPr>
          <w:p w:rsidR="00A03321" w:rsidRDefault="00A03321" w:rsidP="007F72C8">
            <w:pPr>
              <w:tabs>
                <w:tab w:val="right" w:pos="352"/>
                <w:tab w:val="right" w:pos="567"/>
              </w:tabs>
              <w:spacing w:before="80" w:after="80"/>
              <w:rPr>
                <w:sz w:val="18"/>
              </w:rPr>
            </w:pPr>
            <w:r>
              <w:rPr>
                <w:sz w:val="18"/>
              </w:rPr>
              <w:t>Bespreek ook de voorafbetalingdata.</w:t>
            </w:r>
          </w:p>
        </w:tc>
        <w:tc>
          <w:tcPr>
            <w:tcW w:w="844" w:type="dxa"/>
            <w:tcBorders>
              <w:top w:val="single" w:sz="18" w:space="0" w:color="auto"/>
              <w:bottom w:val="single" w:sz="4" w:space="0" w:color="auto"/>
            </w:tcBorders>
          </w:tcPr>
          <w:p w:rsidR="00A03321" w:rsidRDefault="00A03321" w:rsidP="007F72C8">
            <w:pPr>
              <w:spacing w:before="80" w:after="80"/>
              <w:jc w:val="center"/>
              <w:rPr>
                <w:sz w:val="18"/>
              </w:rPr>
            </w:pPr>
          </w:p>
        </w:tc>
      </w:tr>
    </w:tbl>
    <w:p w:rsidR="007002AF" w:rsidRDefault="007002AF">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002AF" w:rsidTr="00975963">
        <w:trPr>
          <w:trHeight w:val="397"/>
        </w:trPr>
        <w:tc>
          <w:tcPr>
            <w:tcW w:w="839" w:type="dxa"/>
            <w:tcBorders>
              <w:bottom w:val="single" w:sz="4" w:space="0" w:color="auto"/>
            </w:tcBorders>
            <w:vAlign w:val="center"/>
          </w:tcPr>
          <w:p w:rsidR="007002AF" w:rsidRDefault="007002AF" w:rsidP="00975963">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7002AF" w:rsidRDefault="007002AF" w:rsidP="0097596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002AF" w:rsidRDefault="007002AF" w:rsidP="0097596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002AF" w:rsidRDefault="007002AF" w:rsidP="00975963">
            <w:pPr>
              <w:spacing w:before="80" w:after="80"/>
              <w:jc w:val="center"/>
              <w:rPr>
                <w:sz w:val="18"/>
              </w:rPr>
            </w:pPr>
            <w:r>
              <w:rPr>
                <w:sz w:val="18"/>
              </w:rPr>
              <w:t>B/U</w:t>
            </w:r>
          </w:p>
        </w:tc>
        <w:tc>
          <w:tcPr>
            <w:tcW w:w="6949" w:type="dxa"/>
            <w:tcBorders>
              <w:left w:val="double" w:sz="4" w:space="0" w:color="auto"/>
            </w:tcBorders>
            <w:vAlign w:val="center"/>
          </w:tcPr>
          <w:p w:rsidR="007002AF" w:rsidRDefault="007002AF" w:rsidP="00975963">
            <w:pPr>
              <w:spacing w:before="80" w:after="80"/>
              <w:jc w:val="center"/>
              <w:rPr>
                <w:sz w:val="18"/>
              </w:rPr>
            </w:pPr>
            <w:r>
              <w:rPr>
                <w:sz w:val="18"/>
              </w:rPr>
              <w:t>Didactische wenken en hulpmiddelen</w:t>
            </w:r>
          </w:p>
        </w:tc>
        <w:tc>
          <w:tcPr>
            <w:tcW w:w="844" w:type="dxa"/>
            <w:vAlign w:val="center"/>
          </w:tcPr>
          <w:p w:rsidR="007002AF" w:rsidRDefault="007002AF" w:rsidP="00975963">
            <w:pPr>
              <w:spacing w:before="80" w:after="80"/>
              <w:jc w:val="center"/>
              <w:rPr>
                <w:sz w:val="18"/>
              </w:rPr>
            </w:pPr>
            <w:r>
              <w:rPr>
                <w:sz w:val="18"/>
              </w:rPr>
              <w:t>Link</w:t>
            </w:r>
          </w:p>
        </w:tc>
      </w:tr>
      <w:tr w:rsidR="00A03321" w:rsidTr="007F72C8">
        <w:trPr>
          <w:trHeight w:val="397"/>
        </w:trPr>
        <w:tc>
          <w:tcPr>
            <w:tcW w:w="839" w:type="dxa"/>
            <w:tcBorders>
              <w:top w:val="single" w:sz="18" w:space="0" w:color="auto"/>
              <w:left w:val="single" w:sz="18" w:space="0" w:color="auto"/>
              <w:bottom w:val="single" w:sz="18" w:space="0" w:color="auto"/>
            </w:tcBorders>
          </w:tcPr>
          <w:p w:rsidR="00A03321" w:rsidRDefault="00A03321" w:rsidP="007F72C8">
            <w:pPr>
              <w:pStyle w:val="NummerDoelstelling"/>
            </w:pPr>
          </w:p>
        </w:tc>
        <w:tc>
          <w:tcPr>
            <w:tcW w:w="5716" w:type="dxa"/>
            <w:tcBorders>
              <w:top w:val="single" w:sz="18" w:space="0" w:color="auto"/>
              <w:bottom w:val="single" w:sz="18" w:space="0" w:color="auto"/>
            </w:tcBorders>
          </w:tcPr>
          <w:p w:rsidR="00A03321" w:rsidRDefault="00A03321" w:rsidP="007F72C8">
            <w:pPr>
              <w:spacing w:before="80" w:after="80"/>
              <w:rPr>
                <w:b/>
                <w:bCs/>
                <w:sz w:val="18"/>
              </w:rPr>
            </w:pPr>
            <w:r>
              <w:rPr>
                <w:b/>
                <w:bCs/>
                <w:sz w:val="18"/>
              </w:rPr>
              <w:t>De winstverdeling boekhoudkundig kunnen verwerken.</w:t>
            </w:r>
          </w:p>
        </w:tc>
        <w:tc>
          <w:tcPr>
            <w:tcW w:w="835" w:type="dxa"/>
            <w:tcBorders>
              <w:top w:val="single" w:sz="18" w:space="0" w:color="auto"/>
              <w:bottom w:val="single" w:sz="18" w:space="0" w:color="auto"/>
            </w:tcBorders>
          </w:tcPr>
          <w:p w:rsidR="00A03321" w:rsidRDefault="00A03321" w:rsidP="00C00CA9">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A03321" w:rsidRDefault="00A03321"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3321" w:rsidRDefault="00A03321"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3321" w:rsidRDefault="00A03321" w:rsidP="007F72C8">
            <w:pPr>
              <w:spacing w:before="80" w:after="80"/>
              <w:jc w:val="center"/>
              <w:rPr>
                <w:sz w:val="18"/>
              </w:rPr>
            </w:pPr>
          </w:p>
        </w:tc>
      </w:tr>
      <w:tr w:rsidR="00A03321" w:rsidTr="007F72C8">
        <w:trPr>
          <w:trHeight w:val="397"/>
        </w:trPr>
        <w:tc>
          <w:tcPr>
            <w:tcW w:w="839" w:type="dxa"/>
            <w:tcBorders>
              <w:top w:val="single" w:sz="18" w:space="0" w:color="auto"/>
              <w:bottom w:val="single" w:sz="18" w:space="0" w:color="auto"/>
            </w:tcBorders>
          </w:tcPr>
          <w:p w:rsidR="00A03321" w:rsidRDefault="00A03321" w:rsidP="007F72C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03321" w:rsidRDefault="00A03321" w:rsidP="007F72C8">
            <w:pPr>
              <w:tabs>
                <w:tab w:val="left" w:pos="226"/>
              </w:tabs>
              <w:spacing w:before="80" w:after="80"/>
              <w:rPr>
                <w:sz w:val="18"/>
              </w:rPr>
            </w:pPr>
            <w:r>
              <w:rPr>
                <w:sz w:val="18"/>
              </w:rPr>
              <w:t>Bepaling van het te bestemmen resultaat:</w:t>
            </w:r>
            <w:r>
              <w:rPr>
                <w:sz w:val="18"/>
              </w:rPr>
              <w:br/>
              <w:t>-</w:t>
            </w:r>
            <w:r>
              <w:rPr>
                <w:sz w:val="18"/>
              </w:rPr>
              <w:tab/>
              <w:t>bepaling van het te be</w:t>
            </w:r>
            <w:r w:rsidR="00831A92">
              <w:rPr>
                <w:sz w:val="18"/>
              </w:rPr>
              <w:t>stemmen resultaat</w:t>
            </w:r>
            <w:r>
              <w:rPr>
                <w:sz w:val="18"/>
              </w:rPr>
              <w:br/>
              <w:t>-</w:t>
            </w:r>
            <w:r>
              <w:rPr>
                <w:sz w:val="18"/>
              </w:rPr>
              <w:tab/>
            </w:r>
            <w:r w:rsidR="00831A92">
              <w:rPr>
                <w:sz w:val="18"/>
              </w:rPr>
              <w:t>de bestemming van het resultaat</w:t>
            </w:r>
          </w:p>
        </w:tc>
        <w:tc>
          <w:tcPr>
            <w:tcW w:w="6949" w:type="dxa"/>
            <w:tcBorders>
              <w:top w:val="single" w:sz="18" w:space="0" w:color="auto"/>
              <w:left w:val="double" w:sz="4" w:space="0" w:color="auto"/>
              <w:bottom w:val="single" w:sz="18" w:space="0" w:color="auto"/>
            </w:tcBorders>
          </w:tcPr>
          <w:p w:rsidR="00A03321" w:rsidRDefault="00A03321" w:rsidP="007F72C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03321" w:rsidRDefault="00A03321" w:rsidP="007F72C8">
            <w:pPr>
              <w:spacing w:before="80" w:after="80"/>
              <w:jc w:val="center"/>
              <w:rPr>
                <w:sz w:val="18"/>
              </w:rPr>
            </w:pPr>
          </w:p>
        </w:tc>
      </w:tr>
      <w:tr w:rsidR="00A03321" w:rsidTr="007F72C8">
        <w:trPr>
          <w:trHeight w:val="397"/>
        </w:trPr>
        <w:tc>
          <w:tcPr>
            <w:tcW w:w="839" w:type="dxa"/>
            <w:tcBorders>
              <w:top w:val="single" w:sz="18" w:space="0" w:color="auto"/>
              <w:left w:val="single" w:sz="18" w:space="0" w:color="auto"/>
              <w:bottom w:val="single" w:sz="18" w:space="0" w:color="auto"/>
            </w:tcBorders>
          </w:tcPr>
          <w:p w:rsidR="00A03321" w:rsidRDefault="00A03321" w:rsidP="007F72C8">
            <w:pPr>
              <w:pStyle w:val="NummerDoelstelling"/>
            </w:pPr>
          </w:p>
        </w:tc>
        <w:tc>
          <w:tcPr>
            <w:tcW w:w="5716" w:type="dxa"/>
            <w:tcBorders>
              <w:top w:val="single" w:sz="18" w:space="0" w:color="auto"/>
              <w:bottom w:val="single" w:sz="18" w:space="0" w:color="auto"/>
            </w:tcBorders>
          </w:tcPr>
          <w:p w:rsidR="00A03321" w:rsidRPr="00B454BA" w:rsidRDefault="00A03321" w:rsidP="007F72C8">
            <w:pPr>
              <w:spacing w:before="80" w:after="80"/>
              <w:rPr>
                <w:b/>
                <w:bCs/>
                <w:sz w:val="18"/>
                <w:lang w:val="nl-BE"/>
              </w:rPr>
            </w:pPr>
            <w:r>
              <w:rPr>
                <w:b/>
                <w:bCs/>
                <w:sz w:val="18"/>
                <w:lang w:val="nl-BE"/>
              </w:rPr>
              <w:t>De wettelijke en statutaire verplichtingen kunnen bespreken.</w:t>
            </w:r>
          </w:p>
        </w:tc>
        <w:tc>
          <w:tcPr>
            <w:tcW w:w="835" w:type="dxa"/>
            <w:tcBorders>
              <w:top w:val="single" w:sz="18" w:space="0" w:color="auto"/>
              <w:bottom w:val="single" w:sz="18" w:space="0" w:color="auto"/>
            </w:tcBorders>
          </w:tcPr>
          <w:p w:rsidR="00831A92" w:rsidRPr="00B454BA" w:rsidRDefault="00A03321" w:rsidP="00C00CA9">
            <w:pPr>
              <w:spacing w:before="80" w:after="80"/>
              <w:jc w:val="center"/>
              <w:rPr>
                <w:b/>
                <w:bCs/>
                <w:sz w:val="18"/>
                <w:lang w:val="nl-BE"/>
              </w:rPr>
            </w:pPr>
            <w:r>
              <w:rPr>
                <w:b/>
                <w:bCs/>
                <w:sz w:val="18"/>
                <w:lang w:val="nl-BE"/>
              </w:rPr>
              <w:t>EDV</w:t>
            </w:r>
            <w:r>
              <w:rPr>
                <w:b/>
                <w:bCs/>
                <w:sz w:val="18"/>
                <w:lang w:val="nl-BE"/>
              </w:rPr>
              <w:br/>
              <w:t>P</w:t>
            </w:r>
            <w:r>
              <w:rPr>
                <w:b/>
                <w:bCs/>
                <w:sz w:val="18"/>
                <w:lang w:val="nl-BE"/>
              </w:rPr>
              <w:br/>
            </w:r>
          </w:p>
        </w:tc>
        <w:tc>
          <w:tcPr>
            <w:tcW w:w="835" w:type="dxa"/>
            <w:tcBorders>
              <w:top w:val="single" w:sz="18" w:space="0" w:color="auto"/>
              <w:bottom w:val="single" w:sz="18" w:space="0" w:color="auto"/>
              <w:right w:val="double" w:sz="4" w:space="0" w:color="auto"/>
            </w:tcBorders>
          </w:tcPr>
          <w:p w:rsidR="00A03321" w:rsidRDefault="00A03321" w:rsidP="007F72C8">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A03321" w:rsidRDefault="00A03321"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3321" w:rsidRDefault="00A03321" w:rsidP="007F72C8">
            <w:pPr>
              <w:spacing w:before="80" w:after="80"/>
              <w:jc w:val="center"/>
              <w:rPr>
                <w:sz w:val="18"/>
              </w:rPr>
            </w:pPr>
          </w:p>
        </w:tc>
      </w:tr>
      <w:tr w:rsidR="00A03321" w:rsidTr="007F72C8">
        <w:trPr>
          <w:trHeight w:val="397"/>
        </w:trPr>
        <w:tc>
          <w:tcPr>
            <w:tcW w:w="839" w:type="dxa"/>
            <w:tcBorders>
              <w:top w:val="single" w:sz="18" w:space="0" w:color="auto"/>
              <w:bottom w:val="single" w:sz="4" w:space="0" w:color="auto"/>
            </w:tcBorders>
          </w:tcPr>
          <w:p w:rsidR="00A03321" w:rsidRDefault="00A03321"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3321" w:rsidRDefault="00A03321" w:rsidP="007F72C8">
            <w:pPr>
              <w:tabs>
                <w:tab w:val="left" w:pos="226"/>
              </w:tabs>
              <w:spacing w:before="80" w:after="80"/>
              <w:rPr>
                <w:sz w:val="18"/>
              </w:rPr>
            </w:pPr>
            <w:r>
              <w:rPr>
                <w:sz w:val="18"/>
              </w:rPr>
              <w:t>De wettelijke en statutaire verplichtingen.</w:t>
            </w:r>
          </w:p>
        </w:tc>
        <w:tc>
          <w:tcPr>
            <w:tcW w:w="6949" w:type="dxa"/>
            <w:tcBorders>
              <w:top w:val="single" w:sz="18" w:space="0" w:color="auto"/>
              <w:left w:val="double" w:sz="4" w:space="0" w:color="auto"/>
              <w:bottom w:val="single" w:sz="4" w:space="0" w:color="auto"/>
            </w:tcBorders>
          </w:tcPr>
          <w:p w:rsidR="00A03321" w:rsidRDefault="00A03321" w:rsidP="007F72C8">
            <w:pPr>
              <w:tabs>
                <w:tab w:val="right" w:pos="352"/>
                <w:tab w:val="right" w:pos="567"/>
              </w:tabs>
              <w:spacing w:before="80" w:after="80"/>
              <w:rPr>
                <w:sz w:val="18"/>
              </w:rPr>
            </w:pPr>
          </w:p>
        </w:tc>
        <w:tc>
          <w:tcPr>
            <w:tcW w:w="844" w:type="dxa"/>
            <w:tcBorders>
              <w:top w:val="single" w:sz="18" w:space="0" w:color="auto"/>
              <w:bottom w:val="single" w:sz="4" w:space="0" w:color="auto"/>
            </w:tcBorders>
          </w:tcPr>
          <w:p w:rsidR="00A03321" w:rsidRDefault="00A03321" w:rsidP="00C00CA9">
            <w:pPr>
              <w:spacing w:before="80" w:after="80"/>
              <w:jc w:val="center"/>
              <w:rPr>
                <w:sz w:val="18"/>
              </w:rPr>
            </w:pPr>
            <w:r>
              <w:rPr>
                <w:sz w:val="18"/>
              </w:rPr>
              <w:t>TA.BE</w:t>
            </w:r>
            <w:r w:rsidR="007002AF">
              <w:rPr>
                <w:sz w:val="18"/>
              </w:rPr>
              <w:br/>
            </w:r>
          </w:p>
        </w:tc>
      </w:tr>
      <w:tr w:rsidR="00A03321" w:rsidTr="007F72C8">
        <w:trPr>
          <w:trHeight w:val="397"/>
        </w:trPr>
        <w:tc>
          <w:tcPr>
            <w:tcW w:w="839" w:type="dxa"/>
            <w:tcBorders>
              <w:top w:val="single" w:sz="18" w:space="0" w:color="auto"/>
              <w:left w:val="single" w:sz="18" w:space="0" w:color="auto"/>
              <w:bottom w:val="single" w:sz="18" w:space="0" w:color="auto"/>
            </w:tcBorders>
          </w:tcPr>
          <w:p w:rsidR="00A03321" w:rsidRDefault="00A03321" w:rsidP="007F72C8">
            <w:pPr>
              <w:pStyle w:val="NummerDoelstelling"/>
            </w:pPr>
            <w:r>
              <w:rPr>
                <w:b w:val="0"/>
                <w:bCs w:val="0"/>
              </w:rPr>
              <w:br w:type="page"/>
            </w:r>
          </w:p>
        </w:tc>
        <w:tc>
          <w:tcPr>
            <w:tcW w:w="5716" w:type="dxa"/>
            <w:tcBorders>
              <w:top w:val="single" w:sz="18" w:space="0" w:color="auto"/>
              <w:bottom w:val="single" w:sz="18" w:space="0" w:color="auto"/>
            </w:tcBorders>
          </w:tcPr>
          <w:p w:rsidR="00A03321" w:rsidRDefault="00A03321" w:rsidP="007F72C8">
            <w:pPr>
              <w:spacing w:before="80" w:after="80"/>
              <w:rPr>
                <w:b/>
                <w:bCs/>
                <w:sz w:val="18"/>
              </w:rPr>
            </w:pPr>
            <w:r>
              <w:rPr>
                <w:b/>
                <w:bCs/>
                <w:sz w:val="18"/>
              </w:rPr>
              <w:t>De definitieve proef- en saldibalans (na winstverdeling) kunnen analyseren.</w:t>
            </w:r>
          </w:p>
        </w:tc>
        <w:tc>
          <w:tcPr>
            <w:tcW w:w="835" w:type="dxa"/>
            <w:tcBorders>
              <w:top w:val="single" w:sz="18" w:space="0" w:color="auto"/>
              <w:bottom w:val="single" w:sz="18" w:space="0" w:color="auto"/>
            </w:tcBorders>
          </w:tcPr>
          <w:p w:rsidR="00A03321" w:rsidRDefault="00A03321" w:rsidP="00C00CA9">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A03321" w:rsidRDefault="00A03321"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3321" w:rsidRDefault="00A03321"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3321" w:rsidRDefault="00A03321" w:rsidP="007F72C8">
            <w:pPr>
              <w:spacing w:before="80" w:after="80"/>
              <w:jc w:val="center"/>
              <w:rPr>
                <w:sz w:val="18"/>
              </w:rPr>
            </w:pPr>
          </w:p>
        </w:tc>
      </w:tr>
      <w:tr w:rsidR="00A03321" w:rsidTr="007F72C8">
        <w:trPr>
          <w:trHeight w:val="397"/>
        </w:trPr>
        <w:tc>
          <w:tcPr>
            <w:tcW w:w="839" w:type="dxa"/>
            <w:tcBorders>
              <w:top w:val="single" w:sz="18" w:space="0" w:color="auto"/>
              <w:bottom w:val="single" w:sz="18" w:space="0" w:color="auto"/>
            </w:tcBorders>
          </w:tcPr>
          <w:p w:rsidR="00A03321" w:rsidRDefault="00A03321" w:rsidP="007F72C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03321" w:rsidRDefault="00A03321" w:rsidP="007F72C8">
            <w:pPr>
              <w:tabs>
                <w:tab w:val="left" w:pos="226"/>
              </w:tabs>
              <w:spacing w:before="80" w:after="80"/>
              <w:rPr>
                <w:sz w:val="18"/>
              </w:rPr>
            </w:pPr>
            <w:r>
              <w:rPr>
                <w:sz w:val="18"/>
              </w:rPr>
              <w:t>Analyse proef- en saldibalans.</w:t>
            </w:r>
          </w:p>
        </w:tc>
        <w:tc>
          <w:tcPr>
            <w:tcW w:w="6949" w:type="dxa"/>
            <w:tcBorders>
              <w:top w:val="single" w:sz="18" w:space="0" w:color="auto"/>
              <w:left w:val="double" w:sz="4" w:space="0" w:color="auto"/>
              <w:bottom w:val="single" w:sz="18" w:space="0" w:color="auto"/>
            </w:tcBorders>
          </w:tcPr>
          <w:p w:rsidR="00A03321" w:rsidRDefault="00A03321" w:rsidP="007F72C8">
            <w:pPr>
              <w:tabs>
                <w:tab w:val="left" w:pos="242"/>
              </w:tabs>
              <w:spacing w:before="80" w:after="80"/>
              <w:rPr>
                <w:sz w:val="18"/>
              </w:rPr>
            </w:pPr>
            <w:r>
              <w:rPr>
                <w:sz w:val="18"/>
              </w:rPr>
              <w:t>Bij de analyse beklemtonen:</w:t>
            </w:r>
            <w:r>
              <w:rPr>
                <w:sz w:val="18"/>
              </w:rPr>
              <w:br/>
              <w:t>-</w:t>
            </w:r>
            <w:r>
              <w:rPr>
                <w:sz w:val="18"/>
              </w:rPr>
              <w:tab/>
              <w:t xml:space="preserve">na toewijzing van het resultaat zijn de totalen van de actiefrekeningen gelijk aan </w:t>
            </w:r>
            <w:r>
              <w:rPr>
                <w:sz w:val="18"/>
              </w:rPr>
              <w:tab/>
              <w:t>de t</w:t>
            </w:r>
            <w:r w:rsidR="00831A92">
              <w:rPr>
                <w:sz w:val="18"/>
              </w:rPr>
              <w:t>otalen van de passiefrekeningen</w:t>
            </w:r>
            <w:r>
              <w:rPr>
                <w:sz w:val="18"/>
              </w:rPr>
              <w:br/>
              <w:t>-</w:t>
            </w:r>
            <w:r>
              <w:rPr>
                <w:sz w:val="18"/>
              </w:rPr>
              <w:tab/>
              <w:t xml:space="preserve">na toewijzing van het resultaat zijn de totalen van de kostenrekeningen gelijk aan </w:t>
            </w:r>
            <w:r>
              <w:rPr>
                <w:sz w:val="18"/>
              </w:rPr>
              <w:tab/>
              <w:t>de total</w:t>
            </w:r>
            <w:r w:rsidR="00831A92">
              <w:rPr>
                <w:sz w:val="18"/>
              </w:rPr>
              <w:t>en van de opbrengstenrekeningen</w:t>
            </w:r>
            <w:r>
              <w:rPr>
                <w:sz w:val="18"/>
              </w:rPr>
              <w:br/>
            </w:r>
            <w:r>
              <w:rPr>
                <w:sz w:val="18"/>
              </w:rPr>
              <w:tab/>
              <w:t>de eindbedragen van de saldibalans zijn de beginbedr</w:t>
            </w:r>
            <w:r w:rsidR="00831A92">
              <w:rPr>
                <w:sz w:val="18"/>
              </w:rPr>
              <w:t xml:space="preserve">agen voor het volgend </w:t>
            </w:r>
            <w:r w:rsidR="00831A92">
              <w:rPr>
                <w:sz w:val="18"/>
              </w:rPr>
              <w:tab/>
              <w:t>boekjaar</w:t>
            </w:r>
          </w:p>
        </w:tc>
        <w:tc>
          <w:tcPr>
            <w:tcW w:w="844" w:type="dxa"/>
            <w:tcBorders>
              <w:top w:val="single" w:sz="18" w:space="0" w:color="auto"/>
              <w:bottom w:val="single" w:sz="18" w:space="0" w:color="auto"/>
            </w:tcBorders>
          </w:tcPr>
          <w:p w:rsidR="00A03321" w:rsidRDefault="00A03321" w:rsidP="007F72C8">
            <w:pPr>
              <w:spacing w:before="80" w:after="80"/>
              <w:jc w:val="center"/>
              <w:rPr>
                <w:sz w:val="18"/>
              </w:rPr>
            </w:pPr>
          </w:p>
        </w:tc>
      </w:tr>
      <w:tr w:rsidR="00A03321" w:rsidTr="007F72C8">
        <w:trPr>
          <w:trHeight w:val="397"/>
        </w:trPr>
        <w:tc>
          <w:tcPr>
            <w:tcW w:w="839" w:type="dxa"/>
            <w:tcBorders>
              <w:top w:val="single" w:sz="18" w:space="0" w:color="auto"/>
              <w:left w:val="single" w:sz="18" w:space="0" w:color="auto"/>
              <w:bottom w:val="single" w:sz="18" w:space="0" w:color="auto"/>
            </w:tcBorders>
          </w:tcPr>
          <w:p w:rsidR="00A03321" w:rsidRDefault="00A03321" w:rsidP="007F72C8">
            <w:pPr>
              <w:pStyle w:val="NummerDoelstelling"/>
            </w:pPr>
          </w:p>
        </w:tc>
        <w:tc>
          <w:tcPr>
            <w:tcW w:w="5716" w:type="dxa"/>
            <w:tcBorders>
              <w:top w:val="single" w:sz="18" w:space="0" w:color="auto"/>
              <w:bottom w:val="single" w:sz="18" w:space="0" w:color="auto"/>
            </w:tcBorders>
          </w:tcPr>
          <w:p w:rsidR="00A03321" w:rsidRDefault="00A03321" w:rsidP="007F72C8">
            <w:pPr>
              <w:spacing w:before="80" w:after="80"/>
              <w:rPr>
                <w:b/>
                <w:bCs/>
                <w:sz w:val="18"/>
              </w:rPr>
            </w:pPr>
            <w:r>
              <w:rPr>
                <w:b/>
                <w:bCs/>
                <w:sz w:val="18"/>
              </w:rPr>
              <w:t>De wettelijke verplichtingen in verband met de jaarrekening kort kunnen vermelden.</w:t>
            </w:r>
          </w:p>
        </w:tc>
        <w:tc>
          <w:tcPr>
            <w:tcW w:w="835" w:type="dxa"/>
            <w:tcBorders>
              <w:top w:val="single" w:sz="18" w:space="0" w:color="auto"/>
              <w:bottom w:val="single" w:sz="18" w:space="0" w:color="auto"/>
            </w:tcBorders>
          </w:tcPr>
          <w:p w:rsidR="00A03321" w:rsidRDefault="00A03321"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03321" w:rsidRDefault="00A03321"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3321" w:rsidRDefault="00A03321"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3321" w:rsidRDefault="00A03321" w:rsidP="007F72C8">
            <w:pPr>
              <w:spacing w:before="80" w:after="80"/>
              <w:jc w:val="center"/>
              <w:rPr>
                <w:sz w:val="18"/>
              </w:rPr>
            </w:pPr>
          </w:p>
        </w:tc>
      </w:tr>
      <w:tr w:rsidR="00A03321" w:rsidTr="007F72C8">
        <w:trPr>
          <w:trHeight w:val="397"/>
        </w:trPr>
        <w:tc>
          <w:tcPr>
            <w:tcW w:w="839" w:type="dxa"/>
            <w:tcBorders>
              <w:top w:val="single" w:sz="18" w:space="0" w:color="auto"/>
              <w:bottom w:val="single" w:sz="4" w:space="0" w:color="auto"/>
            </w:tcBorders>
          </w:tcPr>
          <w:p w:rsidR="00A03321" w:rsidRDefault="00A03321"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3321" w:rsidRDefault="00A03321" w:rsidP="007F72C8">
            <w:pPr>
              <w:tabs>
                <w:tab w:val="left" w:pos="226"/>
              </w:tabs>
              <w:spacing w:before="80" w:after="80"/>
              <w:rPr>
                <w:sz w:val="18"/>
              </w:rPr>
            </w:pPr>
            <w:r>
              <w:rPr>
                <w:sz w:val="18"/>
              </w:rPr>
              <w:t>De wettelijke verplichtingen.</w:t>
            </w:r>
          </w:p>
        </w:tc>
        <w:tc>
          <w:tcPr>
            <w:tcW w:w="6949" w:type="dxa"/>
            <w:tcBorders>
              <w:top w:val="single" w:sz="18" w:space="0" w:color="auto"/>
              <w:left w:val="double" w:sz="4" w:space="0" w:color="auto"/>
              <w:bottom w:val="single" w:sz="4" w:space="0" w:color="auto"/>
            </w:tcBorders>
          </w:tcPr>
          <w:p w:rsidR="00A03321" w:rsidRDefault="00A03321" w:rsidP="007F72C8">
            <w:pPr>
              <w:tabs>
                <w:tab w:val="right" w:pos="352"/>
                <w:tab w:val="right" w:pos="567"/>
              </w:tabs>
              <w:spacing w:before="80" w:after="80"/>
              <w:rPr>
                <w:sz w:val="18"/>
              </w:rPr>
            </w:pPr>
          </w:p>
        </w:tc>
        <w:tc>
          <w:tcPr>
            <w:tcW w:w="844" w:type="dxa"/>
            <w:tcBorders>
              <w:top w:val="single" w:sz="18" w:space="0" w:color="auto"/>
              <w:bottom w:val="single" w:sz="4" w:space="0" w:color="auto"/>
            </w:tcBorders>
          </w:tcPr>
          <w:p w:rsidR="00A03321" w:rsidRDefault="00A03321" w:rsidP="007F72C8">
            <w:pPr>
              <w:spacing w:before="80" w:after="80"/>
              <w:jc w:val="center"/>
              <w:rPr>
                <w:sz w:val="18"/>
              </w:rPr>
            </w:pPr>
          </w:p>
        </w:tc>
      </w:tr>
    </w:tbl>
    <w:p w:rsidR="007002AF" w:rsidRDefault="007002AF">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002AF" w:rsidTr="00975963">
        <w:trPr>
          <w:trHeight w:val="397"/>
        </w:trPr>
        <w:tc>
          <w:tcPr>
            <w:tcW w:w="839" w:type="dxa"/>
            <w:tcBorders>
              <w:bottom w:val="single" w:sz="4" w:space="0" w:color="auto"/>
            </w:tcBorders>
            <w:vAlign w:val="center"/>
          </w:tcPr>
          <w:p w:rsidR="007002AF" w:rsidRDefault="007002AF" w:rsidP="00975963">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7002AF" w:rsidRDefault="007002AF" w:rsidP="0097596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002AF" w:rsidRDefault="007002AF" w:rsidP="0097596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002AF" w:rsidRDefault="007002AF" w:rsidP="00975963">
            <w:pPr>
              <w:spacing w:before="80" w:after="80"/>
              <w:jc w:val="center"/>
              <w:rPr>
                <w:sz w:val="18"/>
              </w:rPr>
            </w:pPr>
            <w:r>
              <w:rPr>
                <w:sz w:val="18"/>
              </w:rPr>
              <w:t>B/U</w:t>
            </w:r>
          </w:p>
        </w:tc>
        <w:tc>
          <w:tcPr>
            <w:tcW w:w="6949" w:type="dxa"/>
            <w:tcBorders>
              <w:left w:val="double" w:sz="4" w:space="0" w:color="auto"/>
            </w:tcBorders>
            <w:vAlign w:val="center"/>
          </w:tcPr>
          <w:p w:rsidR="007002AF" w:rsidRDefault="007002AF" w:rsidP="00975963">
            <w:pPr>
              <w:spacing w:before="80" w:after="80"/>
              <w:jc w:val="center"/>
              <w:rPr>
                <w:sz w:val="18"/>
              </w:rPr>
            </w:pPr>
            <w:r>
              <w:rPr>
                <w:sz w:val="18"/>
              </w:rPr>
              <w:t>Didactische wenken en hulpmiddelen</w:t>
            </w:r>
          </w:p>
        </w:tc>
        <w:tc>
          <w:tcPr>
            <w:tcW w:w="844" w:type="dxa"/>
            <w:vAlign w:val="center"/>
          </w:tcPr>
          <w:p w:rsidR="007002AF" w:rsidRDefault="007002AF" w:rsidP="00975963">
            <w:pPr>
              <w:spacing w:before="80" w:after="80"/>
              <w:jc w:val="center"/>
              <w:rPr>
                <w:sz w:val="18"/>
              </w:rPr>
            </w:pPr>
            <w:r>
              <w:rPr>
                <w:sz w:val="18"/>
              </w:rPr>
              <w:t>Link</w:t>
            </w:r>
          </w:p>
        </w:tc>
      </w:tr>
      <w:tr w:rsidR="00A03321" w:rsidTr="007F72C8">
        <w:trPr>
          <w:trHeight w:val="397"/>
        </w:trPr>
        <w:tc>
          <w:tcPr>
            <w:tcW w:w="839" w:type="dxa"/>
            <w:tcBorders>
              <w:top w:val="single" w:sz="18" w:space="0" w:color="auto"/>
              <w:left w:val="single" w:sz="18" w:space="0" w:color="auto"/>
              <w:bottom w:val="single" w:sz="18" w:space="0" w:color="auto"/>
            </w:tcBorders>
          </w:tcPr>
          <w:p w:rsidR="00A03321" w:rsidRDefault="00A03321" w:rsidP="007F72C8">
            <w:pPr>
              <w:pStyle w:val="NummerDoelstelling"/>
            </w:pPr>
          </w:p>
        </w:tc>
        <w:tc>
          <w:tcPr>
            <w:tcW w:w="5716" w:type="dxa"/>
            <w:tcBorders>
              <w:top w:val="single" w:sz="18" w:space="0" w:color="auto"/>
              <w:bottom w:val="single" w:sz="18" w:space="0" w:color="auto"/>
            </w:tcBorders>
          </w:tcPr>
          <w:p w:rsidR="00A03321" w:rsidRDefault="00A03321" w:rsidP="007F72C8">
            <w:pPr>
              <w:spacing w:before="80" w:after="80"/>
              <w:rPr>
                <w:b/>
                <w:bCs/>
                <w:sz w:val="18"/>
              </w:rPr>
            </w:pPr>
            <w:r>
              <w:rPr>
                <w:b/>
                <w:bCs/>
                <w:sz w:val="18"/>
              </w:rPr>
              <w:t>De balans en de resultatenrekening kunnen opstellen,de jaarrekening kunnen interpreteren.</w:t>
            </w:r>
          </w:p>
        </w:tc>
        <w:tc>
          <w:tcPr>
            <w:tcW w:w="835" w:type="dxa"/>
            <w:tcBorders>
              <w:top w:val="single" w:sz="18" w:space="0" w:color="auto"/>
              <w:bottom w:val="single" w:sz="18" w:space="0" w:color="auto"/>
            </w:tcBorders>
          </w:tcPr>
          <w:p w:rsidR="00A03321" w:rsidRDefault="00A03321" w:rsidP="00C00CA9">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A03321" w:rsidRDefault="00A03321"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3321" w:rsidRDefault="00A03321"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3321" w:rsidRDefault="00A03321" w:rsidP="007F72C8">
            <w:pPr>
              <w:spacing w:before="80" w:after="80"/>
              <w:jc w:val="center"/>
              <w:rPr>
                <w:sz w:val="18"/>
              </w:rPr>
            </w:pPr>
          </w:p>
        </w:tc>
      </w:tr>
      <w:tr w:rsidR="00A03321" w:rsidTr="007F72C8">
        <w:trPr>
          <w:trHeight w:val="397"/>
        </w:trPr>
        <w:tc>
          <w:tcPr>
            <w:tcW w:w="839" w:type="dxa"/>
            <w:tcBorders>
              <w:top w:val="single" w:sz="18" w:space="0" w:color="auto"/>
              <w:bottom w:val="single" w:sz="4" w:space="0" w:color="auto"/>
            </w:tcBorders>
          </w:tcPr>
          <w:p w:rsidR="00A03321" w:rsidRDefault="00A03321"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3321" w:rsidRDefault="00831A92" w:rsidP="007F72C8">
            <w:pPr>
              <w:tabs>
                <w:tab w:val="left" w:pos="226"/>
              </w:tabs>
              <w:spacing w:before="80" w:after="80"/>
              <w:rPr>
                <w:sz w:val="18"/>
              </w:rPr>
            </w:pPr>
            <w:r>
              <w:rPr>
                <w:sz w:val="18"/>
              </w:rPr>
              <w:t>Opstellen van:</w:t>
            </w:r>
            <w:r>
              <w:rPr>
                <w:sz w:val="18"/>
              </w:rPr>
              <w:br/>
              <w:t>-</w:t>
            </w:r>
            <w:r>
              <w:rPr>
                <w:sz w:val="18"/>
              </w:rPr>
              <w:tab/>
              <w:t>balans</w:t>
            </w:r>
            <w:r>
              <w:rPr>
                <w:sz w:val="18"/>
              </w:rPr>
              <w:br/>
              <w:t>-</w:t>
            </w:r>
            <w:r>
              <w:rPr>
                <w:sz w:val="18"/>
              </w:rPr>
              <w:tab/>
              <w:t>resultatenrekening</w:t>
            </w:r>
            <w:r w:rsidR="00A03321">
              <w:rPr>
                <w:sz w:val="18"/>
              </w:rPr>
              <w:br/>
            </w:r>
            <w:r w:rsidR="00A03321">
              <w:rPr>
                <w:sz w:val="18"/>
              </w:rPr>
              <w:br/>
              <w:t>Interpreteren van:</w:t>
            </w:r>
            <w:r w:rsidR="00A03321">
              <w:rPr>
                <w:sz w:val="18"/>
              </w:rPr>
              <w:br/>
              <w:t>-</w:t>
            </w:r>
            <w:r w:rsidR="00A03321">
              <w:rPr>
                <w:sz w:val="18"/>
              </w:rPr>
              <w:tab/>
              <w:t>jaarrekening.</w:t>
            </w:r>
          </w:p>
        </w:tc>
        <w:tc>
          <w:tcPr>
            <w:tcW w:w="6949" w:type="dxa"/>
            <w:tcBorders>
              <w:top w:val="single" w:sz="18" w:space="0" w:color="auto"/>
              <w:left w:val="double" w:sz="4" w:space="0" w:color="auto"/>
              <w:bottom w:val="single" w:sz="4" w:space="0" w:color="auto"/>
            </w:tcBorders>
          </w:tcPr>
          <w:p w:rsidR="00A03321" w:rsidRDefault="00A03321" w:rsidP="007F72C8">
            <w:pPr>
              <w:tabs>
                <w:tab w:val="right" w:pos="352"/>
                <w:tab w:val="right" w:pos="567"/>
              </w:tabs>
              <w:spacing w:before="80" w:after="80"/>
              <w:rPr>
                <w:sz w:val="18"/>
              </w:rPr>
            </w:pPr>
            <w:r>
              <w:rPr>
                <w:sz w:val="18"/>
              </w:rPr>
              <w:t>Er wordt beklemtoond dat in de balans de vaste activa met hun boekwaarde worden genoteerd.  Verwijzen naar IFRAS/IAS.</w:t>
            </w:r>
            <w:r>
              <w:rPr>
                <w:sz w:val="18"/>
              </w:rPr>
              <w:br/>
            </w:r>
            <w:r>
              <w:rPr>
                <w:sz w:val="18"/>
              </w:rPr>
              <w:br/>
              <w:t>De afschrijvingen en andere waardeverminderingen worden vermeld in de toelichting.</w:t>
            </w:r>
            <w:r>
              <w:rPr>
                <w:sz w:val="18"/>
              </w:rPr>
              <w:br/>
            </w:r>
            <w:r>
              <w:rPr>
                <w:sz w:val="18"/>
              </w:rPr>
              <w:br/>
              <w:t>De leerlingen wijzen op het verstaan van verkort en volledig schema.</w:t>
            </w:r>
          </w:p>
        </w:tc>
        <w:tc>
          <w:tcPr>
            <w:tcW w:w="844" w:type="dxa"/>
            <w:tcBorders>
              <w:top w:val="single" w:sz="18" w:space="0" w:color="auto"/>
              <w:bottom w:val="single" w:sz="4" w:space="0" w:color="auto"/>
            </w:tcBorders>
          </w:tcPr>
          <w:p w:rsidR="00A03321" w:rsidRDefault="00A03321" w:rsidP="007F72C8">
            <w:pPr>
              <w:spacing w:before="80" w:after="80"/>
              <w:jc w:val="center"/>
              <w:rPr>
                <w:sz w:val="18"/>
              </w:rPr>
            </w:pPr>
          </w:p>
        </w:tc>
      </w:tr>
      <w:tr w:rsidR="00A03321" w:rsidTr="007F72C8">
        <w:trPr>
          <w:trHeight w:val="397"/>
        </w:trPr>
        <w:tc>
          <w:tcPr>
            <w:tcW w:w="839" w:type="dxa"/>
            <w:tcBorders>
              <w:top w:val="single" w:sz="18" w:space="0" w:color="auto"/>
              <w:left w:val="single" w:sz="18" w:space="0" w:color="auto"/>
              <w:bottom w:val="single" w:sz="18" w:space="0" w:color="auto"/>
            </w:tcBorders>
          </w:tcPr>
          <w:p w:rsidR="00A03321" w:rsidRDefault="00A03321" w:rsidP="007F72C8">
            <w:pPr>
              <w:pStyle w:val="NummerDoelstelling"/>
            </w:pPr>
          </w:p>
        </w:tc>
        <w:tc>
          <w:tcPr>
            <w:tcW w:w="5716" w:type="dxa"/>
            <w:tcBorders>
              <w:top w:val="single" w:sz="18" w:space="0" w:color="auto"/>
              <w:bottom w:val="single" w:sz="18" w:space="0" w:color="auto"/>
            </w:tcBorders>
          </w:tcPr>
          <w:p w:rsidR="00A03321" w:rsidRDefault="00A03321" w:rsidP="007F72C8">
            <w:pPr>
              <w:spacing w:before="80" w:after="80"/>
              <w:rPr>
                <w:b/>
                <w:bCs/>
                <w:sz w:val="18"/>
              </w:rPr>
            </w:pPr>
            <w:r>
              <w:rPr>
                <w:b/>
                <w:bCs/>
                <w:sz w:val="18"/>
              </w:rPr>
              <w:t>Het begrip ‘geconsolideerde jaarrekening’ kunnen verklaren.</w:t>
            </w:r>
          </w:p>
        </w:tc>
        <w:tc>
          <w:tcPr>
            <w:tcW w:w="835" w:type="dxa"/>
            <w:tcBorders>
              <w:top w:val="single" w:sz="18" w:space="0" w:color="auto"/>
              <w:bottom w:val="single" w:sz="18" w:space="0" w:color="auto"/>
            </w:tcBorders>
          </w:tcPr>
          <w:p w:rsidR="00A03321" w:rsidRDefault="00A03321"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03321" w:rsidRDefault="00A03321" w:rsidP="007F72C8">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A03321" w:rsidRDefault="00A03321"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3321" w:rsidRDefault="00A03321" w:rsidP="007F72C8">
            <w:pPr>
              <w:spacing w:before="80" w:after="80"/>
              <w:jc w:val="center"/>
              <w:rPr>
                <w:sz w:val="18"/>
              </w:rPr>
            </w:pPr>
          </w:p>
        </w:tc>
      </w:tr>
      <w:tr w:rsidR="00A03321" w:rsidTr="007F72C8">
        <w:trPr>
          <w:trHeight w:val="397"/>
        </w:trPr>
        <w:tc>
          <w:tcPr>
            <w:tcW w:w="839" w:type="dxa"/>
            <w:tcBorders>
              <w:top w:val="single" w:sz="18" w:space="0" w:color="auto"/>
              <w:bottom w:val="single" w:sz="4" w:space="0" w:color="auto"/>
            </w:tcBorders>
          </w:tcPr>
          <w:p w:rsidR="00A03321" w:rsidRDefault="00A03321"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3321" w:rsidRDefault="00A03321" w:rsidP="007F72C8">
            <w:pPr>
              <w:tabs>
                <w:tab w:val="left" w:pos="226"/>
              </w:tabs>
              <w:spacing w:before="80" w:after="80"/>
              <w:rPr>
                <w:sz w:val="18"/>
              </w:rPr>
            </w:pPr>
            <w:r>
              <w:rPr>
                <w:sz w:val="18"/>
              </w:rPr>
              <w:t>De geconsolideerde jaarrekening.</w:t>
            </w:r>
          </w:p>
        </w:tc>
        <w:tc>
          <w:tcPr>
            <w:tcW w:w="6949" w:type="dxa"/>
            <w:tcBorders>
              <w:top w:val="single" w:sz="18" w:space="0" w:color="auto"/>
              <w:left w:val="double" w:sz="4" w:space="0" w:color="auto"/>
              <w:bottom w:val="single" w:sz="4" w:space="0" w:color="auto"/>
            </w:tcBorders>
          </w:tcPr>
          <w:p w:rsidR="00A03321" w:rsidRDefault="00A03321" w:rsidP="007F72C8">
            <w:pPr>
              <w:tabs>
                <w:tab w:val="right" w:pos="352"/>
                <w:tab w:val="right" w:pos="567"/>
              </w:tabs>
              <w:spacing w:before="80" w:after="80"/>
              <w:rPr>
                <w:sz w:val="18"/>
              </w:rPr>
            </w:pPr>
          </w:p>
        </w:tc>
        <w:tc>
          <w:tcPr>
            <w:tcW w:w="844" w:type="dxa"/>
            <w:tcBorders>
              <w:top w:val="single" w:sz="18" w:space="0" w:color="auto"/>
              <w:bottom w:val="single" w:sz="4" w:space="0" w:color="auto"/>
            </w:tcBorders>
          </w:tcPr>
          <w:p w:rsidR="00A03321" w:rsidRDefault="00A03321" w:rsidP="007F72C8">
            <w:pPr>
              <w:spacing w:before="80" w:after="80"/>
              <w:jc w:val="center"/>
              <w:rPr>
                <w:sz w:val="18"/>
              </w:rPr>
            </w:pPr>
            <w:r>
              <w:rPr>
                <w:sz w:val="18"/>
              </w:rPr>
              <w:t>TA.BE</w:t>
            </w:r>
          </w:p>
        </w:tc>
      </w:tr>
      <w:tr w:rsidR="00A03321" w:rsidTr="007F72C8">
        <w:trPr>
          <w:trHeight w:val="397"/>
        </w:trPr>
        <w:tc>
          <w:tcPr>
            <w:tcW w:w="839" w:type="dxa"/>
            <w:tcBorders>
              <w:top w:val="single" w:sz="18" w:space="0" w:color="auto"/>
              <w:left w:val="single" w:sz="18" w:space="0" w:color="auto"/>
              <w:bottom w:val="single" w:sz="18" w:space="0" w:color="auto"/>
            </w:tcBorders>
          </w:tcPr>
          <w:p w:rsidR="00A03321" w:rsidRDefault="00A03321" w:rsidP="007F72C8">
            <w:pPr>
              <w:pStyle w:val="NummerDoelstelling"/>
            </w:pPr>
            <w:r>
              <w:rPr>
                <w:b w:val="0"/>
                <w:bCs w:val="0"/>
              </w:rPr>
              <w:br w:type="page"/>
            </w:r>
          </w:p>
        </w:tc>
        <w:tc>
          <w:tcPr>
            <w:tcW w:w="5716" w:type="dxa"/>
            <w:tcBorders>
              <w:top w:val="single" w:sz="18" w:space="0" w:color="auto"/>
              <w:bottom w:val="single" w:sz="18" w:space="0" w:color="auto"/>
            </w:tcBorders>
          </w:tcPr>
          <w:p w:rsidR="00A03321" w:rsidRDefault="00A03321" w:rsidP="007F72C8">
            <w:pPr>
              <w:spacing w:before="80" w:after="80"/>
              <w:rPr>
                <w:b/>
                <w:bCs/>
                <w:sz w:val="18"/>
              </w:rPr>
            </w:pPr>
            <w:r>
              <w:rPr>
                <w:b/>
                <w:bCs/>
                <w:sz w:val="18"/>
              </w:rPr>
              <w:t>Het boekjaar in het professioneel boekhoudpakket kunnen afsluiten en klaarmaken voor een nieuw boekjaar.</w:t>
            </w:r>
          </w:p>
        </w:tc>
        <w:tc>
          <w:tcPr>
            <w:tcW w:w="835" w:type="dxa"/>
            <w:tcBorders>
              <w:top w:val="single" w:sz="18" w:space="0" w:color="auto"/>
              <w:bottom w:val="single" w:sz="18" w:space="0" w:color="auto"/>
            </w:tcBorders>
          </w:tcPr>
          <w:p w:rsidR="00A03321" w:rsidRDefault="00A03321" w:rsidP="00C00CA9">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A03321" w:rsidRDefault="00A03321"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3321" w:rsidRDefault="00A03321"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3321" w:rsidRDefault="00A03321" w:rsidP="007F72C8">
            <w:pPr>
              <w:spacing w:before="80" w:after="80"/>
              <w:jc w:val="center"/>
              <w:rPr>
                <w:sz w:val="18"/>
              </w:rPr>
            </w:pPr>
          </w:p>
        </w:tc>
      </w:tr>
      <w:tr w:rsidR="00A03321" w:rsidTr="00D14FA7">
        <w:trPr>
          <w:trHeight w:val="397"/>
        </w:trPr>
        <w:tc>
          <w:tcPr>
            <w:tcW w:w="839" w:type="dxa"/>
            <w:tcBorders>
              <w:top w:val="single" w:sz="18" w:space="0" w:color="auto"/>
              <w:bottom w:val="single" w:sz="4" w:space="0" w:color="auto"/>
            </w:tcBorders>
          </w:tcPr>
          <w:p w:rsidR="00A03321" w:rsidRDefault="00A03321"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3321" w:rsidRDefault="00A03321" w:rsidP="007F72C8">
            <w:pPr>
              <w:tabs>
                <w:tab w:val="left" w:pos="226"/>
              </w:tabs>
              <w:spacing w:before="80" w:after="80"/>
              <w:rPr>
                <w:sz w:val="18"/>
              </w:rPr>
            </w:pPr>
            <w:r>
              <w:rPr>
                <w:sz w:val="18"/>
              </w:rPr>
              <w:t>Overgang naar een nieuw boekjaar:</w:t>
            </w:r>
            <w:r>
              <w:rPr>
                <w:sz w:val="18"/>
              </w:rPr>
              <w:br/>
              <w:t>-</w:t>
            </w:r>
            <w:r>
              <w:rPr>
                <w:sz w:val="18"/>
              </w:rPr>
              <w:tab/>
              <w:t>afsluiting boekjaar en klaarmaken nieuw boekjaar.</w:t>
            </w:r>
          </w:p>
        </w:tc>
        <w:tc>
          <w:tcPr>
            <w:tcW w:w="6949" w:type="dxa"/>
            <w:tcBorders>
              <w:top w:val="single" w:sz="18" w:space="0" w:color="auto"/>
              <w:left w:val="double" w:sz="4" w:space="0" w:color="auto"/>
              <w:bottom w:val="single" w:sz="4" w:space="0" w:color="auto"/>
            </w:tcBorders>
          </w:tcPr>
          <w:p w:rsidR="00A03321" w:rsidRDefault="00A03321" w:rsidP="007F72C8">
            <w:pPr>
              <w:tabs>
                <w:tab w:val="right" w:pos="352"/>
                <w:tab w:val="right" w:pos="567"/>
              </w:tabs>
              <w:spacing w:before="80" w:after="80"/>
              <w:rPr>
                <w:sz w:val="18"/>
              </w:rPr>
            </w:pPr>
          </w:p>
        </w:tc>
        <w:tc>
          <w:tcPr>
            <w:tcW w:w="844" w:type="dxa"/>
            <w:tcBorders>
              <w:top w:val="single" w:sz="18" w:space="0" w:color="auto"/>
              <w:bottom w:val="single" w:sz="4" w:space="0" w:color="auto"/>
            </w:tcBorders>
          </w:tcPr>
          <w:p w:rsidR="00A03321" w:rsidRDefault="00A03321" w:rsidP="007F72C8">
            <w:pPr>
              <w:spacing w:before="80" w:after="80"/>
              <w:jc w:val="center"/>
              <w:rPr>
                <w:sz w:val="18"/>
              </w:rPr>
            </w:pPr>
          </w:p>
        </w:tc>
      </w:tr>
      <w:tr w:rsidR="00A03321" w:rsidRPr="009E5F99" w:rsidTr="007F72C8">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A03321" w:rsidRPr="00147764" w:rsidRDefault="00A03321" w:rsidP="007F72C8">
            <w:pPr>
              <w:rPr>
                <w:b/>
              </w:rPr>
            </w:pPr>
            <w:r>
              <w:rPr>
                <w:b/>
              </w:rPr>
              <w:t>Horizontale en verticale analyse van de jaarrekening</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A03321" w:rsidRPr="009E5F99" w:rsidRDefault="00A03321" w:rsidP="007F72C8">
            <w:pPr>
              <w:rPr>
                <w:b/>
                <w:sz w:val="18"/>
                <w:szCs w:val="18"/>
              </w:rPr>
            </w:pPr>
          </w:p>
        </w:tc>
      </w:tr>
      <w:tr w:rsidR="00A03321" w:rsidTr="007F72C8">
        <w:trPr>
          <w:trHeight w:val="397"/>
        </w:trPr>
        <w:tc>
          <w:tcPr>
            <w:tcW w:w="839" w:type="dxa"/>
            <w:tcBorders>
              <w:top w:val="single" w:sz="18" w:space="0" w:color="auto"/>
              <w:left w:val="single" w:sz="18" w:space="0" w:color="auto"/>
              <w:bottom w:val="single" w:sz="18" w:space="0" w:color="auto"/>
            </w:tcBorders>
          </w:tcPr>
          <w:p w:rsidR="00A03321" w:rsidRDefault="00A03321" w:rsidP="007F72C8">
            <w:pPr>
              <w:pStyle w:val="NummerDoelstelling"/>
            </w:pPr>
          </w:p>
        </w:tc>
        <w:tc>
          <w:tcPr>
            <w:tcW w:w="5716" w:type="dxa"/>
            <w:tcBorders>
              <w:top w:val="single" w:sz="18" w:space="0" w:color="auto"/>
              <w:bottom w:val="single" w:sz="18" w:space="0" w:color="auto"/>
            </w:tcBorders>
          </w:tcPr>
          <w:p w:rsidR="00A03321" w:rsidRDefault="00A03321" w:rsidP="007F72C8">
            <w:pPr>
              <w:spacing w:before="80" w:after="80"/>
              <w:rPr>
                <w:b/>
                <w:bCs/>
                <w:sz w:val="18"/>
              </w:rPr>
            </w:pPr>
            <w:r>
              <w:rPr>
                <w:b/>
                <w:bCs/>
                <w:sz w:val="18"/>
              </w:rPr>
              <w:t>Een horizontale en verticale analyse van opeenvolgende jaarrekeningen kunnen voorstellen in een rekenblad.</w:t>
            </w:r>
          </w:p>
        </w:tc>
        <w:tc>
          <w:tcPr>
            <w:tcW w:w="835" w:type="dxa"/>
            <w:tcBorders>
              <w:top w:val="single" w:sz="18" w:space="0" w:color="auto"/>
              <w:bottom w:val="single" w:sz="18" w:space="0" w:color="auto"/>
            </w:tcBorders>
          </w:tcPr>
          <w:p w:rsidR="00A03321" w:rsidRDefault="00A03321" w:rsidP="00C00CA9">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A03321" w:rsidRDefault="00A03321"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3321" w:rsidRDefault="00A03321"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3321" w:rsidRDefault="00A03321" w:rsidP="007F72C8">
            <w:pPr>
              <w:spacing w:before="80" w:after="80"/>
              <w:jc w:val="center"/>
              <w:rPr>
                <w:sz w:val="18"/>
              </w:rPr>
            </w:pPr>
          </w:p>
        </w:tc>
      </w:tr>
      <w:tr w:rsidR="00A03321" w:rsidTr="007F72C8">
        <w:trPr>
          <w:trHeight w:val="397"/>
        </w:trPr>
        <w:tc>
          <w:tcPr>
            <w:tcW w:w="839" w:type="dxa"/>
            <w:tcBorders>
              <w:top w:val="single" w:sz="18" w:space="0" w:color="auto"/>
              <w:bottom w:val="single" w:sz="4" w:space="0" w:color="auto"/>
            </w:tcBorders>
          </w:tcPr>
          <w:p w:rsidR="00A03321" w:rsidRDefault="00A03321"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3321" w:rsidRDefault="00A03321" w:rsidP="007F72C8">
            <w:pPr>
              <w:tabs>
                <w:tab w:val="left" w:pos="226"/>
              </w:tabs>
              <w:spacing w:before="80" w:after="80"/>
              <w:rPr>
                <w:sz w:val="18"/>
              </w:rPr>
            </w:pPr>
            <w:r>
              <w:rPr>
                <w:sz w:val="18"/>
              </w:rPr>
              <w:t>Horizontale en verticale analyse van opeenvolgende jaarrekeningen.</w:t>
            </w:r>
          </w:p>
        </w:tc>
        <w:tc>
          <w:tcPr>
            <w:tcW w:w="6949" w:type="dxa"/>
            <w:tcBorders>
              <w:top w:val="single" w:sz="18" w:space="0" w:color="auto"/>
              <w:left w:val="double" w:sz="4" w:space="0" w:color="auto"/>
              <w:bottom w:val="single" w:sz="4" w:space="0" w:color="auto"/>
            </w:tcBorders>
          </w:tcPr>
          <w:p w:rsidR="00A03321" w:rsidRDefault="00A03321" w:rsidP="007F72C8">
            <w:pPr>
              <w:tabs>
                <w:tab w:val="right" w:pos="352"/>
                <w:tab w:val="right" w:pos="567"/>
              </w:tabs>
              <w:spacing w:before="80" w:after="80"/>
              <w:rPr>
                <w:sz w:val="18"/>
              </w:rPr>
            </w:pPr>
          </w:p>
        </w:tc>
        <w:tc>
          <w:tcPr>
            <w:tcW w:w="844" w:type="dxa"/>
            <w:tcBorders>
              <w:top w:val="single" w:sz="18" w:space="0" w:color="auto"/>
              <w:bottom w:val="single" w:sz="4" w:space="0" w:color="auto"/>
            </w:tcBorders>
          </w:tcPr>
          <w:p w:rsidR="00A03321" w:rsidRDefault="00A03321" w:rsidP="007F72C8">
            <w:pPr>
              <w:spacing w:before="80" w:after="80"/>
              <w:jc w:val="center"/>
              <w:rPr>
                <w:sz w:val="18"/>
              </w:rPr>
            </w:pPr>
          </w:p>
        </w:tc>
      </w:tr>
      <w:tr w:rsidR="00A03321" w:rsidTr="00D14FA7">
        <w:trPr>
          <w:trHeight w:val="397"/>
        </w:trPr>
        <w:tc>
          <w:tcPr>
            <w:tcW w:w="839" w:type="dxa"/>
            <w:tcBorders>
              <w:top w:val="single" w:sz="18" w:space="0" w:color="auto"/>
              <w:left w:val="single" w:sz="18" w:space="0" w:color="auto"/>
              <w:bottom w:val="single" w:sz="18" w:space="0" w:color="auto"/>
            </w:tcBorders>
          </w:tcPr>
          <w:p w:rsidR="00A03321" w:rsidRDefault="00A03321" w:rsidP="007F72C8">
            <w:pPr>
              <w:pStyle w:val="NummerDoelstelling"/>
            </w:pPr>
          </w:p>
        </w:tc>
        <w:tc>
          <w:tcPr>
            <w:tcW w:w="5716" w:type="dxa"/>
            <w:tcBorders>
              <w:top w:val="single" w:sz="18" w:space="0" w:color="auto"/>
              <w:bottom w:val="single" w:sz="18" w:space="0" w:color="auto"/>
            </w:tcBorders>
          </w:tcPr>
          <w:p w:rsidR="00A03321" w:rsidRPr="000740DB" w:rsidRDefault="00A03321" w:rsidP="007F72C8">
            <w:pPr>
              <w:spacing w:before="80" w:after="80"/>
              <w:rPr>
                <w:b/>
                <w:bCs/>
                <w:sz w:val="18"/>
                <w:lang w:val="nl-BE"/>
              </w:rPr>
            </w:pPr>
            <w:r>
              <w:rPr>
                <w:b/>
                <w:bCs/>
                <w:sz w:val="18"/>
                <w:lang w:val="nl-BE"/>
              </w:rPr>
              <w:t>Een horizontale en verticale analyse van opeenvolgende jaarrekeningen kunnen interpreteren en verklaren.</w:t>
            </w:r>
          </w:p>
        </w:tc>
        <w:tc>
          <w:tcPr>
            <w:tcW w:w="835" w:type="dxa"/>
            <w:tcBorders>
              <w:top w:val="single" w:sz="18" w:space="0" w:color="auto"/>
              <w:bottom w:val="single" w:sz="18" w:space="0" w:color="auto"/>
            </w:tcBorders>
          </w:tcPr>
          <w:p w:rsidR="00831A92" w:rsidRPr="000740DB" w:rsidRDefault="00A03321" w:rsidP="00C00CA9">
            <w:pPr>
              <w:spacing w:before="80" w:after="80"/>
              <w:jc w:val="center"/>
              <w:rPr>
                <w:b/>
                <w:bCs/>
                <w:sz w:val="18"/>
                <w:lang w:val="nl-BE"/>
              </w:rPr>
            </w:pPr>
            <w:r>
              <w:rPr>
                <w:b/>
                <w:bCs/>
                <w:sz w:val="18"/>
                <w:lang w:val="nl-BE"/>
              </w:rPr>
              <w:t>EDV</w:t>
            </w:r>
            <w:r>
              <w:rPr>
                <w:b/>
                <w:bCs/>
                <w:sz w:val="18"/>
                <w:lang w:val="nl-BE"/>
              </w:rPr>
              <w:br/>
              <w:t>P</w:t>
            </w:r>
            <w:r>
              <w:rPr>
                <w:b/>
                <w:bCs/>
                <w:sz w:val="18"/>
                <w:lang w:val="nl-BE"/>
              </w:rPr>
              <w:br/>
            </w:r>
          </w:p>
        </w:tc>
        <w:tc>
          <w:tcPr>
            <w:tcW w:w="835" w:type="dxa"/>
            <w:tcBorders>
              <w:top w:val="single" w:sz="18" w:space="0" w:color="auto"/>
              <w:bottom w:val="single" w:sz="18" w:space="0" w:color="auto"/>
              <w:right w:val="double" w:sz="4" w:space="0" w:color="auto"/>
            </w:tcBorders>
          </w:tcPr>
          <w:p w:rsidR="00A03321" w:rsidRDefault="00A03321"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3321" w:rsidRDefault="00A03321"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3321" w:rsidRDefault="00A03321" w:rsidP="007F72C8">
            <w:pPr>
              <w:spacing w:before="80" w:after="80"/>
              <w:jc w:val="center"/>
              <w:rPr>
                <w:sz w:val="18"/>
              </w:rPr>
            </w:pPr>
          </w:p>
        </w:tc>
      </w:tr>
      <w:tr w:rsidR="00A03321" w:rsidTr="00D14FA7">
        <w:trPr>
          <w:trHeight w:val="397"/>
        </w:trPr>
        <w:tc>
          <w:tcPr>
            <w:tcW w:w="839" w:type="dxa"/>
            <w:tcBorders>
              <w:top w:val="single" w:sz="18" w:space="0" w:color="auto"/>
              <w:bottom w:val="single" w:sz="4" w:space="0" w:color="auto"/>
            </w:tcBorders>
          </w:tcPr>
          <w:p w:rsidR="00A03321" w:rsidRDefault="00A03321"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3321" w:rsidRDefault="00A03321" w:rsidP="007F72C8">
            <w:pPr>
              <w:tabs>
                <w:tab w:val="left" w:pos="226"/>
              </w:tabs>
              <w:spacing w:before="80" w:after="80"/>
              <w:rPr>
                <w:sz w:val="18"/>
              </w:rPr>
            </w:pPr>
            <w:r>
              <w:rPr>
                <w:sz w:val="18"/>
              </w:rPr>
              <w:t>Verticale analyse van opeenvolgende jaarrekening:</w:t>
            </w:r>
            <w:r>
              <w:rPr>
                <w:sz w:val="18"/>
              </w:rPr>
              <w:br/>
              <w:t>-</w:t>
            </w:r>
            <w:r>
              <w:rPr>
                <w:sz w:val="18"/>
              </w:rPr>
              <w:tab/>
              <w:t>verklaring.</w:t>
            </w:r>
          </w:p>
        </w:tc>
        <w:tc>
          <w:tcPr>
            <w:tcW w:w="6949" w:type="dxa"/>
            <w:tcBorders>
              <w:top w:val="single" w:sz="18" w:space="0" w:color="auto"/>
              <w:left w:val="double" w:sz="4" w:space="0" w:color="auto"/>
              <w:bottom w:val="single" w:sz="4" w:space="0" w:color="auto"/>
            </w:tcBorders>
          </w:tcPr>
          <w:p w:rsidR="00A03321" w:rsidRDefault="00A03321" w:rsidP="007F72C8">
            <w:pPr>
              <w:tabs>
                <w:tab w:val="right" w:pos="352"/>
                <w:tab w:val="right" w:pos="567"/>
              </w:tabs>
              <w:spacing w:before="80" w:after="80"/>
              <w:rPr>
                <w:sz w:val="18"/>
              </w:rPr>
            </w:pPr>
          </w:p>
        </w:tc>
        <w:tc>
          <w:tcPr>
            <w:tcW w:w="844" w:type="dxa"/>
            <w:tcBorders>
              <w:top w:val="single" w:sz="18" w:space="0" w:color="auto"/>
              <w:bottom w:val="single" w:sz="4" w:space="0" w:color="auto"/>
            </w:tcBorders>
          </w:tcPr>
          <w:p w:rsidR="00A03321" w:rsidRDefault="00A03321" w:rsidP="007F72C8">
            <w:pPr>
              <w:spacing w:before="80" w:after="80"/>
              <w:jc w:val="center"/>
              <w:rPr>
                <w:sz w:val="18"/>
              </w:rPr>
            </w:pPr>
            <w:r>
              <w:rPr>
                <w:sz w:val="18"/>
              </w:rPr>
              <w:t>TA.BE</w:t>
            </w:r>
          </w:p>
        </w:tc>
      </w:tr>
    </w:tbl>
    <w:p w:rsidR="00C00CA9" w:rsidRDefault="00C00CA9"/>
    <w:p w:rsidR="00C00CA9" w:rsidRDefault="00C00CA9"/>
    <w:p w:rsidR="00C00CA9" w:rsidRDefault="00C00CA9"/>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002AF" w:rsidTr="00D14FA7">
        <w:trPr>
          <w:trHeight w:val="397"/>
        </w:trPr>
        <w:tc>
          <w:tcPr>
            <w:tcW w:w="839" w:type="dxa"/>
            <w:tcBorders>
              <w:top w:val="single" w:sz="4" w:space="0" w:color="auto"/>
              <w:bottom w:val="single" w:sz="4" w:space="0" w:color="auto"/>
            </w:tcBorders>
            <w:vAlign w:val="center"/>
          </w:tcPr>
          <w:p w:rsidR="007002AF" w:rsidRDefault="007002AF" w:rsidP="00975963">
            <w:pPr>
              <w:spacing w:before="80" w:after="80"/>
              <w:rPr>
                <w:sz w:val="18"/>
              </w:rPr>
            </w:pPr>
            <w:r>
              <w:lastRenderedPageBreak/>
              <w:br w:type="page"/>
            </w:r>
            <w:r>
              <w:br w:type="page"/>
            </w:r>
            <w:r>
              <w:rPr>
                <w:sz w:val="18"/>
              </w:rPr>
              <w:t>Nr.</w:t>
            </w:r>
          </w:p>
        </w:tc>
        <w:tc>
          <w:tcPr>
            <w:tcW w:w="5716" w:type="dxa"/>
            <w:tcBorders>
              <w:top w:val="single" w:sz="4" w:space="0" w:color="auto"/>
              <w:bottom w:val="single" w:sz="4" w:space="0" w:color="auto"/>
            </w:tcBorders>
            <w:vAlign w:val="center"/>
          </w:tcPr>
          <w:p w:rsidR="007002AF" w:rsidRDefault="007002AF" w:rsidP="00975963">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7002AF" w:rsidRDefault="007002AF" w:rsidP="00975963">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7002AF" w:rsidRDefault="007002AF" w:rsidP="00975963">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7002AF" w:rsidRDefault="007002AF" w:rsidP="00975963">
            <w:pPr>
              <w:spacing w:before="80" w:after="80"/>
              <w:jc w:val="center"/>
              <w:rPr>
                <w:sz w:val="18"/>
              </w:rPr>
            </w:pPr>
            <w:r>
              <w:rPr>
                <w:sz w:val="18"/>
              </w:rPr>
              <w:t>Didactische wenken en hulpmiddelen</w:t>
            </w:r>
          </w:p>
        </w:tc>
        <w:tc>
          <w:tcPr>
            <w:tcW w:w="844" w:type="dxa"/>
            <w:tcBorders>
              <w:top w:val="single" w:sz="4" w:space="0" w:color="auto"/>
            </w:tcBorders>
            <w:vAlign w:val="center"/>
          </w:tcPr>
          <w:p w:rsidR="007002AF" w:rsidRDefault="007002AF" w:rsidP="00975963">
            <w:pPr>
              <w:spacing w:before="80" w:after="80"/>
              <w:jc w:val="center"/>
              <w:rPr>
                <w:sz w:val="18"/>
              </w:rPr>
            </w:pPr>
            <w:r>
              <w:rPr>
                <w:sz w:val="18"/>
              </w:rPr>
              <w:t>Link</w:t>
            </w:r>
          </w:p>
        </w:tc>
      </w:tr>
      <w:tr w:rsidR="00A03321" w:rsidRPr="009E5F99" w:rsidTr="007F72C8">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A03321" w:rsidRPr="00147764" w:rsidRDefault="00A03321" w:rsidP="007F72C8">
            <w:pPr>
              <w:rPr>
                <w:b/>
              </w:rPr>
            </w:pPr>
            <w:r>
              <w:rPr>
                <w:b/>
              </w:rPr>
              <w:t>Ratioberekening en -analyse</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A03321" w:rsidRPr="009E5F99" w:rsidRDefault="00A03321" w:rsidP="007F72C8">
            <w:pPr>
              <w:rPr>
                <w:b/>
                <w:sz w:val="18"/>
                <w:szCs w:val="18"/>
              </w:rPr>
            </w:pPr>
          </w:p>
        </w:tc>
      </w:tr>
      <w:tr w:rsidR="00A03321" w:rsidTr="007F72C8">
        <w:trPr>
          <w:trHeight w:val="397"/>
        </w:trPr>
        <w:tc>
          <w:tcPr>
            <w:tcW w:w="839" w:type="dxa"/>
            <w:tcBorders>
              <w:top w:val="single" w:sz="18" w:space="0" w:color="auto"/>
              <w:left w:val="single" w:sz="18" w:space="0" w:color="auto"/>
              <w:bottom w:val="single" w:sz="18" w:space="0" w:color="auto"/>
            </w:tcBorders>
          </w:tcPr>
          <w:p w:rsidR="00A03321" w:rsidRDefault="00A03321" w:rsidP="007F72C8">
            <w:pPr>
              <w:pStyle w:val="NummerDoelstelling"/>
            </w:pPr>
          </w:p>
        </w:tc>
        <w:tc>
          <w:tcPr>
            <w:tcW w:w="5716" w:type="dxa"/>
            <w:tcBorders>
              <w:top w:val="single" w:sz="18" w:space="0" w:color="auto"/>
              <w:bottom w:val="single" w:sz="18" w:space="0" w:color="auto"/>
            </w:tcBorders>
          </w:tcPr>
          <w:p w:rsidR="00A03321" w:rsidRDefault="00A03321" w:rsidP="007F72C8">
            <w:pPr>
              <w:spacing w:before="80" w:after="80"/>
              <w:rPr>
                <w:b/>
                <w:bCs/>
                <w:sz w:val="18"/>
              </w:rPr>
            </w:pPr>
            <w:r>
              <w:rPr>
                <w:b/>
                <w:bCs/>
                <w:sz w:val="18"/>
              </w:rPr>
              <w:t>Ratio’s kunnen berekenen en interpreteren.</w:t>
            </w:r>
          </w:p>
        </w:tc>
        <w:tc>
          <w:tcPr>
            <w:tcW w:w="835" w:type="dxa"/>
            <w:tcBorders>
              <w:top w:val="single" w:sz="18" w:space="0" w:color="auto"/>
              <w:bottom w:val="single" w:sz="18" w:space="0" w:color="auto"/>
            </w:tcBorders>
          </w:tcPr>
          <w:p w:rsidR="00A03321" w:rsidRDefault="00A03321" w:rsidP="00C00CA9">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A03321" w:rsidRDefault="00A03321"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3321" w:rsidRDefault="00A03321"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3321" w:rsidRDefault="00A03321" w:rsidP="007F72C8">
            <w:pPr>
              <w:spacing w:before="80" w:after="80"/>
              <w:jc w:val="center"/>
              <w:rPr>
                <w:sz w:val="18"/>
              </w:rPr>
            </w:pPr>
          </w:p>
        </w:tc>
      </w:tr>
      <w:tr w:rsidR="00A03321" w:rsidTr="007F72C8">
        <w:trPr>
          <w:trHeight w:val="397"/>
        </w:trPr>
        <w:tc>
          <w:tcPr>
            <w:tcW w:w="839" w:type="dxa"/>
            <w:tcBorders>
              <w:top w:val="single" w:sz="18" w:space="0" w:color="auto"/>
              <w:bottom w:val="single" w:sz="4" w:space="0" w:color="auto"/>
            </w:tcBorders>
          </w:tcPr>
          <w:p w:rsidR="00A03321" w:rsidRDefault="00A03321"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3321" w:rsidRDefault="00A03321" w:rsidP="007F72C8">
            <w:pPr>
              <w:tabs>
                <w:tab w:val="left" w:pos="226"/>
              </w:tabs>
              <w:spacing w:before="80" w:after="80"/>
              <w:rPr>
                <w:sz w:val="18"/>
              </w:rPr>
            </w:pPr>
            <w:r>
              <w:rPr>
                <w:sz w:val="18"/>
              </w:rPr>
              <w:t>Liquiditeit: current ratio, quick ratio, klanten- en leverancierskrediet, voorraadrotatie, bedrijfskapitaal.</w:t>
            </w:r>
            <w:r>
              <w:rPr>
                <w:sz w:val="18"/>
              </w:rPr>
              <w:br/>
              <w:t>Solvabiliteit: eigen vermogen over totaal vermogen, vreemd vermogen over totaal vermogen.  Schuldgraad.</w:t>
            </w:r>
            <w:r>
              <w:rPr>
                <w:sz w:val="18"/>
              </w:rPr>
              <w:br/>
              <w:t>Rentabiliteit van het totaal vermogen en eigen vermogen, EBIT, EBITDA, cashflow.</w:t>
            </w:r>
            <w:r>
              <w:rPr>
                <w:sz w:val="18"/>
              </w:rPr>
              <w:br/>
              <w:t>Vergelijking met sectorgemiddelde.</w:t>
            </w:r>
            <w:r>
              <w:rPr>
                <w:sz w:val="18"/>
              </w:rPr>
              <w:br/>
              <w:t>Cijfers ratioberekening verwerken in rekenblad.</w:t>
            </w:r>
          </w:p>
        </w:tc>
        <w:tc>
          <w:tcPr>
            <w:tcW w:w="6949" w:type="dxa"/>
            <w:tcBorders>
              <w:top w:val="single" w:sz="18" w:space="0" w:color="auto"/>
              <w:left w:val="double" w:sz="4" w:space="0" w:color="auto"/>
              <w:bottom w:val="single" w:sz="4" w:space="0" w:color="auto"/>
            </w:tcBorders>
          </w:tcPr>
          <w:p w:rsidR="00A03321" w:rsidRDefault="00A03321" w:rsidP="007F72C8">
            <w:pPr>
              <w:tabs>
                <w:tab w:val="right" w:pos="352"/>
                <w:tab w:val="right" w:pos="567"/>
              </w:tabs>
              <w:spacing w:before="80" w:after="80"/>
              <w:rPr>
                <w:sz w:val="18"/>
              </w:rPr>
            </w:pPr>
          </w:p>
        </w:tc>
        <w:tc>
          <w:tcPr>
            <w:tcW w:w="844" w:type="dxa"/>
            <w:tcBorders>
              <w:top w:val="single" w:sz="18" w:space="0" w:color="auto"/>
              <w:bottom w:val="single" w:sz="4" w:space="0" w:color="auto"/>
            </w:tcBorders>
          </w:tcPr>
          <w:p w:rsidR="00A03321" w:rsidRDefault="00A03321" w:rsidP="007F72C8">
            <w:pPr>
              <w:spacing w:before="80" w:after="80"/>
              <w:jc w:val="center"/>
              <w:rPr>
                <w:sz w:val="18"/>
              </w:rPr>
            </w:pPr>
          </w:p>
        </w:tc>
      </w:tr>
      <w:tr w:rsidR="00A03321" w:rsidTr="007F72C8">
        <w:trPr>
          <w:trHeight w:val="397"/>
        </w:trPr>
        <w:tc>
          <w:tcPr>
            <w:tcW w:w="839" w:type="dxa"/>
            <w:tcBorders>
              <w:top w:val="single" w:sz="18" w:space="0" w:color="auto"/>
              <w:left w:val="single" w:sz="18" w:space="0" w:color="auto"/>
              <w:bottom w:val="single" w:sz="18" w:space="0" w:color="auto"/>
            </w:tcBorders>
          </w:tcPr>
          <w:p w:rsidR="00A03321" w:rsidRDefault="00A03321" w:rsidP="007F72C8">
            <w:pPr>
              <w:pStyle w:val="NummerDoelstelling"/>
            </w:pPr>
            <w:r>
              <w:rPr>
                <w:b w:val="0"/>
                <w:bCs w:val="0"/>
              </w:rPr>
              <w:br w:type="page"/>
            </w:r>
          </w:p>
        </w:tc>
        <w:tc>
          <w:tcPr>
            <w:tcW w:w="5716" w:type="dxa"/>
            <w:tcBorders>
              <w:top w:val="single" w:sz="18" w:space="0" w:color="auto"/>
              <w:bottom w:val="single" w:sz="18" w:space="0" w:color="auto"/>
            </w:tcBorders>
          </w:tcPr>
          <w:p w:rsidR="00A03321" w:rsidRDefault="00A03321" w:rsidP="007F72C8">
            <w:pPr>
              <w:spacing w:before="80" w:after="80"/>
              <w:rPr>
                <w:b/>
                <w:bCs/>
                <w:sz w:val="18"/>
              </w:rPr>
            </w:pPr>
            <w:r>
              <w:rPr>
                <w:b/>
                <w:bCs/>
                <w:sz w:val="18"/>
              </w:rPr>
              <w:t>De toegevoegde waarde per tewerkgestelde kunnen berekenen.</w:t>
            </w:r>
          </w:p>
        </w:tc>
        <w:tc>
          <w:tcPr>
            <w:tcW w:w="835" w:type="dxa"/>
            <w:tcBorders>
              <w:top w:val="single" w:sz="18" w:space="0" w:color="auto"/>
              <w:bottom w:val="single" w:sz="18" w:space="0" w:color="auto"/>
            </w:tcBorders>
          </w:tcPr>
          <w:p w:rsidR="00A03321" w:rsidRDefault="00A03321"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03321" w:rsidRDefault="00A03321" w:rsidP="007F72C8">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A03321" w:rsidRDefault="00A03321"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3321" w:rsidRDefault="00A03321" w:rsidP="007F72C8">
            <w:pPr>
              <w:spacing w:before="80" w:after="80"/>
              <w:jc w:val="center"/>
              <w:rPr>
                <w:sz w:val="18"/>
              </w:rPr>
            </w:pPr>
          </w:p>
        </w:tc>
      </w:tr>
      <w:tr w:rsidR="00A03321" w:rsidTr="007F72C8">
        <w:trPr>
          <w:trHeight w:val="397"/>
        </w:trPr>
        <w:tc>
          <w:tcPr>
            <w:tcW w:w="839" w:type="dxa"/>
            <w:tcBorders>
              <w:top w:val="single" w:sz="18" w:space="0" w:color="auto"/>
              <w:bottom w:val="single" w:sz="4" w:space="0" w:color="auto"/>
            </w:tcBorders>
          </w:tcPr>
          <w:p w:rsidR="00A03321" w:rsidRDefault="00A03321"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3321" w:rsidRDefault="00A03321" w:rsidP="007F72C8">
            <w:pPr>
              <w:tabs>
                <w:tab w:val="left" w:pos="226"/>
              </w:tabs>
              <w:spacing w:before="80" w:after="80"/>
              <w:rPr>
                <w:sz w:val="18"/>
              </w:rPr>
            </w:pPr>
            <w:r>
              <w:rPr>
                <w:sz w:val="18"/>
              </w:rPr>
              <w:t>Ratio-analyse: toegevoegde waarde.</w:t>
            </w:r>
          </w:p>
        </w:tc>
        <w:tc>
          <w:tcPr>
            <w:tcW w:w="6949" w:type="dxa"/>
            <w:tcBorders>
              <w:top w:val="single" w:sz="18" w:space="0" w:color="auto"/>
              <w:left w:val="double" w:sz="4" w:space="0" w:color="auto"/>
              <w:bottom w:val="single" w:sz="4" w:space="0" w:color="auto"/>
            </w:tcBorders>
          </w:tcPr>
          <w:p w:rsidR="00A03321" w:rsidRDefault="00A03321" w:rsidP="007F72C8">
            <w:pPr>
              <w:tabs>
                <w:tab w:val="right" w:pos="352"/>
                <w:tab w:val="right" w:pos="567"/>
              </w:tabs>
              <w:spacing w:before="80" w:after="80"/>
              <w:rPr>
                <w:sz w:val="18"/>
              </w:rPr>
            </w:pPr>
          </w:p>
        </w:tc>
        <w:tc>
          <w:tcPr>
            <w:tcW w:w="844" w:type="dxa"/>
            <w:tcBorders>
              <w:top w:val="single" w:sz="18" w:space="0" w:color="auto"/>
              <w:bottom w:val="single" w:sz="4" w:space="0" w:color="auto"/>
            </w:tcBorders>
          </w:tcPr>
          <w:p w:rsidR="00A03321" w:rsidRDefault="00A03321" w:rsidP="007F72C8">
            <w:pPr>
              <w:spacing w:before="80" w:after="80"/>
              <w:jc w:val="center"/>
              <w:rPr>
                <w:sz w:val="18"/>
              </w:rPr>
            </w:pPr>
          </w:p>
        </w:tc>
      </w:tr>
      <w:tr w:rsidR="00A03321" w:rsidRPr="009E5F99" w:rsidTr="007F72C8">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A03321" w:rsidRPr="00147764" w:rsidRDefault="00A03321" w:rsidP="007F72C8">
            <w:pPr>
              <w:rPr>
                <w:b/>
              </w:rPr>
            </w:pPr>
            <w:r>
              <w:rPr>
                <w:b/>
              </w:rPr>
              <w:t>Analytische exploitatieboekhouding</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A03321" w:rsidRPr="009E5F99" w:rsidRDefault="00A03321" w:rsidP="007F72C8">
            <w:pPr>
              <w:rPr>
                <w:b/>
                <w:sz w:val="18"/>
                <w:szCs w:val="18"/>
              </w:rPr>
            </w:pPr>
          </w:p>
        </w:tc>
      </w:tr>
      <w:tr w:rsidR="00A03321" w:rsidTr="007F72C8">
        <w:trPr>
          <w:trHeight w:val="397"/>
        </w:trPr>
        <w:tc>
          <w:tcPr>
            <w:tcW w:w="839" w:type="dxa"/>
            <w:tcBorders>
              <w:top w:val="single" w:sz="18" w:space="0" w:color="auto"/>
              <w:left w:val="single" w:sz="18" w:space="0" w:color="auto"/>
              <w:bottom w:val="single" w:sz="18" w:space="0" w:color="auto"/>
            </w:tcBorders>
          </w:tcPr>
          <w:p w:rsidR="00A03321" w:rsidRDefault="00A03321" w:rsidP="007F72C8">
            <w:pPr>
              <w:pStyle w:val="NummerDoelstelling"/>
            </w:pPr>
          </w:p>
        </w:tc>
        <w:tc>
          <w:tcPr>
            <w:tcW w:w="5716" w:type="dxa"/>
            <w:tcBorders>
              <w:top w:val="single" w:sz="18" w:space="0" w:color="auto"/>
              <w:bottom w:val="single" w:sz="18" w:space="0" w:color="auto"/>
            </w:tcBorders>
          </w:tcPr>
          <w:p w:rsidR="00A03321" w:rsidRDefault="00A03321" w:rsidP="007F72C8">
            <w:pPr>
              <w:spacing w:before="80" w:after="80"/>
              <w:rPr>
                <w:b/>
                <w:bCs/>
                <w:sz w:val="18"/>
              </w:rPr>
            </w:pPr>
            <w:r>
              <w:rPr>
                <w:b/>
                <w:bCs/>
                <w:sz w:val="18"/>
              </w:rPr>
              <w:t>De analytische boekhouding kunnen situeren ten opzichte van de algemene.</w:t>
            </w:r>
          </w:p>
        </w:tc>
        <w:tc>
          <w:tcPr>
            <w:tcW w:w="835" w:type="dxa"/>
            <w:tcBorders>
              <w:top w:val="single" w:sz="18" w:space="0" w:color="auto"/>
              <w:bottom w:val="single" w:sz="18" w:space="0" w:color="auto"/>
            </w:tcBorders>
          </w:tcPr>
          <w:p w:rsidR="00A03321" w:rsidRDefault="00A03321"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03321" w:rsidRDefault="00A03321"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3321" w:rsidRDefault="00A03321"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3321" w:rsidRDefault="00A03321" w:rsidP="007F72C8">
            <w:pPr>
              <w:spacing w:before="80" w:after="80"/>
              <w:jc w:val="center"/>
              <w:rPr>
                <w:sz w:val="18"/>
              </w:rPr>
            </w:pPr>
          </w:p>
        </w:tc>
      </w:tr>
      <w:tr w:rsidR="00A03321" w:rsidTr="007F72C8">
        <w:trPr>
          <w:trHeight w:val="397"/>
        </w:trPr>
        <w:tc>
          <w:tcPr>
            <w:tcW w:w="839" w:type="dxa"/>
            <w:tcBorders>
              <w:top w:val="single" w:sz="18" w:space="0" w:color="auto"/>
              <w:bottom w:val="single" w:sz="4" w:space="0" w:color="auto"/>
            </w:tcBorders>
          </w:tcPr>
          <w:p w:rsidR="00A03321" w:rsidRDefault="00A03321"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3321" w:rsidRDefault="00A03321" w:rsidP="007F72C8">
            <w:pPr>
              <w:tabs>
                <w:tab w:val="left" w:pos="226"/>
              </w:tabs>
              <w:spacing w:before="80" w:after="80"/>
              <w:rPr>
                <w:sz w:val="18"/>
              </w:rPr>
            </w:pPr>
            <w:r>
              <w:rPr>
                <w:sz w:val="18"/>
              </w:rPr>
              <w:t>Algemeen boekhouden en analytische boekhouden.</w:t>
            </w:r>
          </w:p>
        </w:tc>
        <w:tc>
          <w:tcPr>
            <w:tcW w:w="6949" w:type="dxa"/>
            <w:tcBorders>
              <w:top w:val="single" w:sz="18" w:space="0" w:color="auto"/>
              <w:left w:val="double" w:sz="4" w:space="0" w:color="auto"/>
              <w:bottom w:val="single" w:sz="4" w:space="0" w:color="auto"/>
            </w:tcBorders>
          </w:tcPr>
          <w:p w:rsidR="00A03321" w:rsidRDefault="00A03321" w:rsidP="007F72C8">
            <w:pPr>
              <w:tabs>
                <w:tab w:val="right" w:pos="352"/>
                <w:tab w:val="right" w:pos="567"/>
              </w:tabs>
              <w:spacing w:before="80" w:after="80"/>
              <w:rPr>
                <w:sz w:val="18"/>
              </w:rPr>
            </w:pPr>
            <w:r>
              <w:rPr>
                <w:sz w:val="18"/>
              </w:rPr>
              <w:t>Uitleggen aan de hand van het onderscheid tussen een industriële en een handelsonderneming.</w:t>
            </w:r>
          </w:p>
        </w:tc>
        <w:tc>
          <w:tcPr>
            <w:tcW w:w="844" w:type="dxa"/>
            <w:tcBorders>
              <w:top w:val="single" w:sz="18" w:space="0" w:color="auto"/>
              <w:bottom w:val="single" w:sz="4" w:space="0" w:color="auto"/>
            </w:tcBorders>
          </w:tcPr>
          <w:p w:rsidR="00A03321" w:rsidRDefault="00A03321" w:rsidP="007F72C8">
            <w:pPr>
              <w:spacing w:before="80" w:after="80"/>
              <w:jc w:val="center"/>
              <w:rPr>
                <w:sz w:val="18"/>
              </w:rPr>
            </w:pPr>
          </w:p>
        </w:tc>
      </w:tr>
      <w:tr w:rsidR="00A03321" w:rsidTr="007F72C8">
        <w:trPr>
          <w:trHeight w:val="397"/>
        </w:trPr>
        <w:tc>
          <w:tcPr>
            <w:tcW w:w="839" w:type="dxa"/>
            <w:tcBorders>
              <w:top w:val="single" w:sz="18" w:space="0" w:color="auto"/>
              <w:left w:val="single" w:sz="18" w:space="0" w:color="auto"/>
              <w:bottom w:val="single" w:sz="18" w:space="0" w:color="auto"/>
            </w:tcBorders>
          </w:tcPr>
          <w:p w:rsidR="00A03321" w:rsidRDefault="00A03321" w:rsidP="007F72C8">
            <w:pPr>
              <w:pStyle w:val="NummerDoelstelling"/>
            </w:pPr>
          </w:p>
        </w:tc>
        <w:tc>
          <w:tcPr>
            <w:tcW w:w="5716" w:type="dxa"/>
            <w:tcBorders>
              <w:top w:val="single" w:sz="18" w:space="0" w:color="auto"/>
              <w:bottom w:val="single" w:sz="18" w:space="0" w:color="auto"/>
            </w:tcBorders>
          </w:tcPr>
          <w:p w:rsidR="00A03321" w:rsidRDefault="00A03321" w:rsidP="007F72C8">
            <w:pPr>
              <w:spacing w:before="80" w:after="80"/>
              <w:rPr>
                <w:b/>
                <w:bCs/>
                <w:sz w:val="18"/>
              </w:rPr>
            </w:pPr>
            <w:r>
              <w:rPr>
                <w:b/>
                <w:bCs/>
                <w:sz w:val="18"/>
              </w:rPr>
              <w:t>Het ontstaan van de kosten kunnen verklaren en het begrip ‘kostprijs’ kunnen omschrijven en toelichten.</w:t>
            </w:r>
          </w:p>
        </w:tc>
        <w:tc>
          <w:tcPr>
            <w:tcW w:w="835" w:type="dxa"/>
            <w:tcBorders>
              <w:top w:val="single" w:sz="18" w:space="0" w:color="auto"/>
              <w:bottom w:val="single" w:sz="18" w:space="0" w:color="auto"/>
            </w:tcBorders>
          </w:tcPr>
          <w:p w:rsidR="00A03321" w:rsidRDefault="00A03321"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03321" w:rsidRDefault="00A03321"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3321" w:rsidRDefault="00A03321"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3321" w:rsidRDefault="00A03321" w:rsidP="007F72C8">
            <w:pPr>
              <w:spacing w:before="80" w:after="80"/>
              <w:jc w:val="center"/>
              <w:rPr>
                <w:sz w:val="18"/>
              </w:rPr>
            </w:pPr>
          </w:p>
        </w:tc>
      </w:tr>
      <w:tr w:rsidR="00A03321" w:rsidTr="007F72C8">
        <w:trPr>
          <w:trHeight w:val="397"/>
        </w:trPr>
        <w:tc>
          <w:tcPr>
            <w:tcW w:w="839" w:type="dxa"/>
            <w:tcBorders>
              <w:top w:val="single" w:sz="18" w:space="0" w:color="auto"/>
              <w:bottom w:val="single" w:sz="18" w:space="0" w:color="auto"/>
            </w:tcBorders>
          </w:tcPr>
          <w:p w:rsidR="00A03321" w:rsidRDefault="00A03321" w:rsidP="007F72C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03321" w:rsidRDefault="00A03321" w:rsidP="007F72C8">
            <w:pPr>
              <w:tabs>
                <w:tab w:val="left" w:pos="226"/>
              </w:tabs>
              <w:spacing w:before="80" w:after="80"/>
              <w:rPr>
                <w:sz w:val="18"/>
              </w:rPr>
            </w:pPr>
            <w:r>
              <w:rPr>
                <w:sz w:val="18"/>
              </w:rPr>
              <w:t>Kostprijs, kosten.</w:t>
            </w:r>
          </w:p>
        </w:tc>
        <w:tc>
          <w:tcPr>
            <w:tcW w:w="6949" w:type="dxa"/>
            <w:tcBorders>
              <w:top w:val="single" w:sz="18" w:space="0" w:color="auto"/>
              <w:left w:val="double" w:sz="4" w:space="0" w:color="auto"/>
              <w:bottom w:val="single" w:sz="18" w:space="0" w:color="auto"/>
            </w:tcBorders>
          </w:tcPr>
          <w:p w:rsidR="00A03321" w:rsidRDefault="00A03321" w:rsidP="007F72C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03321" w:rsidRDefault="00A03321" w:rsidP="007F72C8">
            <w:pPr>
              <w:spacing w:before="80" w:after="80"/>
              <w:jc w:val="center"/>
              <w:rPr>
                <w:sz w:val="18"/>
              </w:rPr>
            </w:pPr>
            <w:r>
              <w:rPr>
                <w:sz w:val="18"/>
              </w:rPr>
              <w:t>TA.BE</w:t>
            </w:r>
          </w:p>
        </w:tc>
      </w:tr>
      <w:tr w:rsidR="00A03321" w:rsidTr="007F72C8">
        <w:trPr>
          <w:trHeight w:val="397"/>
        </w:trPr>
        <w:tc>
          <w:tcPr>
            <w:tcW w:w="839" w:type="dxa"/>
            <w:tcBorders>
              <w:top w:val="single" w:sz="18" w:space="0" w:color="auto"/>
              <w:left w:val="single" w:sz="18" w:space="0" w:color="auto"/>
              <w:bottom w:val="single" w:sz="18" w:space="0" w:color="auto"/>
            </w:tcBorders>
          </w:tcPr>
          <w:p w:rsidR="00A03321" w:rsidRDefault="00A03321" w:rsidP="007F72C8">
            <w:pPr>
              <w:pStyle w:val="NummerDoelstelling"/>
            </w:pPr>
          </w:p>
        </w:tc>
        <w:tc>
          <w:tcPr>
            <w:tcW w:w="5716" w:type="dxa"/>
            <w:tcBorders>
              <w:top w:val="single" w:sz="18" w:space="0" w:color="auto"/>
              <w:bottom w:val="single" w:sz="18" w:space="0" w:color="auto"/>
            </w:tcBorders>
          </w:tcPr>
          <w:p w:rsidR="00A03321" w:rsidRDefault="00A03321" w:rsidP="007F72C8">
            <w:pPr>
              <w:spacing w:before="80" w:after="80"/>
              <w:rPr>
                <w:b/>
                <w:bCs/>
                <w:sz w:val="18"/>
              </w:rPr>
            </w:pPr>
            <w:r>
              <w:rPr>
                <w:b/>
                <w:bCs/>
                <w:sz w:val="18"/>
              </w:rPr>
              <w:t>Het belang en de betekenis van het onderscheid tussen directe en indirecte kosten kunnen aantonen.</w:t>
            </w:r>
          </w:p>
        </w:tc>
        <w:tc>
          <w:tcPr>
            <w:tcW w:w="835" w:type="dxa"/>
            <w:tcBorders>
              <w:top w:val="single" w:sz="18" w:space="0" w:color="auto"/>
              <w:bottom w:val="single" w:sz="18" w:space="0" w:color="auto"/>
            </w:tcBorders>
          </w:tcPr>
          <w:p w:rsidR="00A03321" w:rsidRDefault="00A03321"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03321" w:rsidRDefault="00A03321"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3321" w:rsidRDefault="00A03321"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3321" w:rsidRDefault="00A03321" w:rsidP="007F72C8">
            <w:pPr>
              <w:spacing w:before="80" w:after="80"/>
              <w:jc w:val="center"/>
              <w:rPr>
                <w:sz w:val="18"/>
              </w:rPr>
            </w:pPr>
          </w:p>
        </w:tc>
      </w:tr>
      <w:tr w:rsidR="00A03321" w:rsidTr="007F72C8">
        <w:trPr>
          <w:trHeight w:val="397"/>
        </w:trPr>
        <w:tc>
          <w:tcPr>
            <w:tcW w:w="839" w:type="dxa"/>
            <w:tcBorders>
              <w:top w:val="single" w:sz="18" w:space="0" w:color="auto"/>
              <w:bottom w:val="single" w:sz="4" w:space="0" w:color="auto"/>
            </w:tcBorders>
          </w:tcPr>
          <w:p w:rsidR="00A03321" w:rsidRDefault="00A03321"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3321" w:rsidRDefault="00A03321" w:rsidP="007F72C8">
            <w:pPr>
              <w:tabs>
                <w:tab w:val="left" w:pos="226"/>
              </w:tabs>
              <w:spacing w:before="80" w:after="80"/>
              <w:rPr>
                <w:sz w:val="18"/>
              </w:rPr>
            </w:pPr>
            <w:r>
              <w:rPr>
                <w:sz w:val="18"/>
              </w:rPr>
              <w:t>Directe en indirecte kosten.</w:t>
            </w:r>
          </w:p>
        </w:tc>
        <w:tc>
          <w:tcPr>
            <w:tcW w:w="6949" w:type="dxa"/>
            <w:tcBorders>
              <w:top w:val="single" w:sz="18" w:space="0" w:color="auto"/>
              <w:left w:val="double" w:sz="4" w:space="0" w:color="auto"/>
              <w:bottom w:val="single" w:sz="4" w:space="0" w:color="auto"/>
            </w:tcBorders>
          </w:tcPr>
          <w:p w:rsidR="00A03321" w:rsidRDefault="00A03321" w:rsidP="007F72C8">
            <w:pPr>
              <w:tabs>
                <w:tab w:val="right" w:pos="352"/>
                <w:tab w:val="right" w:pos="567"/>
              </w:tabs>
              <w:spacing w:before="80" w:after="80"/>
              <w:rPr>
                <w:sz w:val="18"/>
              </w:rPr>
            </w:pPr>
          </w:p>
        </w:tc>
        <w:tc>
          <w:tcPr>
            <w:tcW w:w="844" w:type="dxa"/>
            <w:tcBorders>
              <w:top w:val="single" w:sz="18" w:space="0" w:color="auto"/>
              <w:bottom w:val="single" w:sz="4" w:space="0" w:color="auto"/>
            </w:tcBorders>
          </w:tcPr>
          <w:p w:rsidR="00A03321" w:rsidRDefault="00A03321" w:rsidP="007F72C8">
            <w:pPr>
              <w:spacing w:before="80" w:after="80"/>
              <w:jc w:val="center"/>
              <w:rPr>
                <w:sz w:val="18"/>
              </w:rPr>
            </w:pPr>
          </w:p>
        </w:tc>
      </w:tr>
    </w:tbl>
    <w:p w:rsidR="007002AF" w:rsidRDefault="007002AF">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002AF" w:rsidTr="00975963">
        <w:trPr>
          <w:trHeight w:val="397"/>
        </w:trPr>
        <w:tc>
          <w:tcPr>
            <w:tcW w:w="839" w:type="dxa"/>
            <w:tcBorders>
              <w:bottom w:val="single" w:sz="4" w:space="0" w:color="auto"/>
            </w:tcBorders>
            <w:vAlign w:val="center"/>
          </w:tcPr>
          <w:p w:rsidR="007002AF" w:rsidRDefault="007002AF" w:rsidP="00975963">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7002AF" w:rsidRDefault="007002AF" w:rsidP="0097596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002AF" w:rsidRDefault="007002AF" w:rsidP="0097596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002AF" w:rsidRDefault="007002AF" w:rsidP="00975963">
            <w:pPr>
              <w:spacing w:before="80" w:after="80"/>
              <w:jc w:val="center"/>
              <w:rPr>
                <w:sz w:val="18"/>
              </w:rPr>
            </w:pPr>
            <w:r>
              <w:rPr>
                <w:sz w:val="18"/>
              </w:rPr>
              <w:t>B/U</w:t>
            </w:r>
          </w:p>
        </w:tc>
        <w:tc>
          <w:tcPr>
            <w:tcW w:w="6949" w:type="dxa"/>
            <w:tcBorders>
              <w:left w:val="double" w:sz="4" w:space="0" w:color="auto"/>
            </w:tcBorders>
            <w:vAlign w:val="center"/>
          </w:tcPr>
          <w:p w:rsidR="007002AF" w:rsidRDefault="007002AF" w:rsidP="00975963">
            <w:pPr>
              <w:spacing w:before="80" w:after="80"/>
              <w:jc w:val="center"/>
              <w:rPr>
                <w:sz w:val="18"/>
              </w:rPr>
            </w:pPr>
            <w:r>
              <w:rPr>
                <w:sz w:val="18"/>
              </w:rPr>
              <w:t>Didactische wenken en hulpmiddelen</w:t>
            </w:r>
          </w:p>
        </w:tc>
        <w:tc>
          <w:tcPr>
            <w:tcW w:w="844" w:type="dxa"/>
            <w:vAlign w:val="center"/>
          </w:tcPr>
          <w:p w:rsidR="007002AF" w:rsidRDefault="007002AF" w:rsidP="00975963">
            <w:pPr>
              <w:spacing w:before="80" w:after="80"/>
              <w:jc w:val="center"/>
              <w:rPr>
                <w:sz w:val="18"/>
              </w:rPr>
            </w:pPr>
            <w:r>
              <w:rPr>
                <w:sz w:val="18"/>
              </w:rPr>
              <w:t>Link</w:t>
            </w:r>
          </w:p>
        </w:tc>
      </w:tr>
      <w:tr w:rsidR="00A03321" w:rsidTr="007F72C8">
        <w:trPr>
          <w:trHeight w:val="397"/>
        </w:trPr>
        <w:tc>
          <w:tcPr>
            <w:tcW w:w="839" w:type="dxa"/>
            <w:tcBorders>
              <w:top w:val="single" w:sz="18" w:space="0" w:color="auto"/>
              <w:left w:val="single" w:sz="18" w:space="0" w:color="auto"/>
              <w:bottom w:val="single" w:sz="18" w:space="0" w:color="auto"/>
            </w:tcBorders>
          </w:tcPr>
          <w:p w:rsidR="00A03321" w:rsidRDefault="00A03321" w:rsidP="007F72C8">
            <w:pPr>
              <w:pStyle w:val="NummerDoelstelling"/>
            </w:pPr>
          </w:p>
        </w:tc>
        <w:tc>
          <w:tcPr>
            <w:tcW w:w="5716" w:type="dxa"/>
            <w:tcBorders>
              <w:top w:val="single" w:sz="18" w:space="0" w:color="auto"/>
              <w:bottom w:val="single" w:sz="18" w:space="0" w:color="auto"/>
            </w:tcBorders>
          </w:tcPr>
          <w:p w:rsidR="00A03321" w:rsidRDefault="00A03321" w:rsidP="007F72C8">
            <w:pPr>
              <w:spacing w:before="80" w:after="80"/>
              <w:rPr>
                <w:b/>
                <w:bCs/>
                <w:sz w:val="18"/>
              </w:rPr>
            </w:pPr>
            <w:r>
              <w:rPr>
                <w:b/>
                <w:bCs/>
                <w:sz w:val="18"/>
              </w:rPr>
              <w:t>Het belang van variabele en vaste kosten kunnen aantonen.</w:t>
            </w:r>
          </w:p>
        </w:tc>
        <w:tc>
          <w:tcPr>
            <w:tcW w:w="835" w:type="dxa"/>
            <w:tcBorders>
              <w:top w:val="single" w:sz="18" w:space="0" w:color="auto"/>
              <w:bottom w:val="single" w:sz="18" w:space="0" w:color="auto"/>
            </w:tcBorders>
          </w:tcPr>
          <w:p w:rsidR="00A03321" w:rsidRDefault="00A03321"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03321" w:rsidRDefault="00A03321"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3321" w:rsidRDefault="00A03321"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3321" w:rsidRDefault="00A03321" w:rsidP="007F72C8">
            <w:pPr>
              <w:spacing w:before="80" w:after="80"/>
              <w:jc w:val="center"/>
              <w:rPr>
                <w:sz w:val="18"/>
              </w:rPr>
            </w:pPr>
          </w:p>
        </w:tc>
      </w:tr>
      <w:tr w:rsidR="00A03321" w:rsidTr="007F72C8">
        <w:trPr>
          <w:trHeight w:val="397"/>
        </w:trPr>
        <w:tc>
          <w:tcPr>
            <w:tcW w:w="839" w:type="dxa"/>
            <w:tcBorders>
              <w:top w:val="single" w:sz="18" w:space="0" w:color="auto"/>
              <w:bottom w:val="single" w:sz="18" w:space="0" w:color="auto"/>
            </w:tcBorders>
          </w:tcPr>
          <w:p w:rsidR="00A03321" w:rsidRDefault="00A03321" w:rsidP="007F72C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03321" w:rsidRDefault="00A03321" w:rsidP="007F72C8">
            <w:pPr>
              <w:tabs>
                <w:tab w:val="left" w:pos="226"/>
              </w:tabs>
              <w:spacing w:before="80" w:after="80"/>
              <w:rPr>
                <w:sz w:val="18"/>
              </w:rPr>
            </w:pPr>
            <w:r>
              <w:rPr>
                <w:sz w:val="18"/>
              </w:rPr>
              <w:t>Variabele en vaste kosten.</w:t>
            </w:r>
          </w:p>
        </w:tc>
        <w:tc>
          <w:tcPr>
            <w:tcW w:w="6949" w:type="dxa"/>
            <w:tcBorders>
              <w:top w:val="single" w:sz="18" w:space="0" w:color="auto"/>
              <w:left w:val="double" w:sz="4" w:space="0" w:color="auto"/>
              <w:bottom w:val="single" w:sz="18" w:space="0" w:color="auto"/>
            </w:tcBorders>
          </w:tcPr>
          <w:p w:rsidR="00A03321" w:rsidRDefault="00A03321" w:rsidP="007F72C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03321" w:rsidRDefault="00A03321" w:rsidP="007F72C8">
            <w:pPr>
              <w:spacing w:before="80" w:after="80"/>
              <w:jc w:val="center"/>
              <w:rPr>
                <w:sz w:val="18"/>
              </w:rPr>
            </w:pPr>
          </w:p>
        </w:tc>
      </w:tr>
      <w:tr w:rsidR="00A03321" w:rsidTr="007F72C8">
        <w:trPr>
          <w:trHeight w:val="397"/>
        </w:trPr>
        <w:tc>
          <w:tcPr>
            <w:tcW w:w="839" w:type="dxa"/>
            <w:tcBorders>
              <w:top w:val="single" w:sz="18" w:space="0" w:color="auto"/>
              <w:left w:val="single" w:sz="18" w:space="0" w:color="auto"/>
              <w:bottom w:val="single" w:sz="18" w:space="0" w:color="auto"/>
            </w:tcBorders>
          </w:tcPr>
          <w:p w:rsidR="00A03321" w:rsidRDefault="00A03321" w:rsidP="007F72C8">
            <w:pPr>
              <w:pStyle w:val="NummerDoelstelling"/>
            </w:pPr>
          </w:p>
        </w:tc>
        <w:tc>
          <w:tcPr>
            <w:tcW w:w="5716" w:type="dxa"/>
            <w:tcBorders>
              <w:top w:val="single" w:sz="18" w:space="0" w:color="auto"/>
              <w:bottom w:val="single" w:sz="18" w:space="0" w:color="auto"/>
            </w:tcBorders>
          </w:tcPr>
          <w:p w:rsidR="00A03321" w:rsidRDefault="00A03321" w:rsidP="007F72C8">
            <w:pPr>
              <w:spacing w:before="80" w:after="80"/>
              <w:rPr>
                <w:b/>
                <w:bCs/>
                <w:sz w:val="18"/>
              </w:rPr>
            </w:pPr>
            <w:r>
              <w:rPr>
                <w:b/>
                <w:bCs/>
                <w:sz w:val="18"/>
              </w:rPr>
              <w:t>De kosten kunnen indelen en het begrip ‘kostensoort’ kunnen verklaren en toelichten, met het oog op opbouw en analyse van het exploitatieresultaat.</w:t>
            </w:r>
          </w:p>
        </w:tc>
        <w:tc>
          <w:tcPr>
            <w:tcW w:w="835" w:type="dxa"/>
            <w:tcBorders>
              <w:top w:val="single" w:sz="18" w:space="0" w:color="auto"/>
              <w:bottom w:val="single" w:sz="18" w:space="0" w:color="auto"/>
            </w:tcBorders>
          </w:tcPr>
          <w:p w:rsidR="00A03321" w:rsidRDefault="00A03321"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03321" w:rsidRDefault="00A03321"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3321" w:rsidRDefault="00A03321"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3321" w:rsidRDefault="00A03321" w:rsidP="007F72C8">
            <w:pPr>
              <w:spacing w:before="80" w:after="80"/>
              <w:jc w:val="center"/>
              <w:rPr>
                <w:sz w:val="18"/>
              </w:rPr>
            </w:pPr>
          </w:p>
        </w:tc>
      </w:tr>
      <w:tr w:rsidR="00A03321" w:rsidTr="007F72C8">
        <w:trPr>
          <w:trHeight w:val="397"/>
        </w:trPr>
        <w:tc>
          <w:tcPr>
            <w:tcW w:w="839" w:type="dxa"/>
            <w:tcBorders>
              <w:top w:val="single" w:sz="18" w:space="0" w:color="auto"/>
              <w:bottom w:val="single" w:sz="4" w:space="0" w:color="auto"/>
            </w:tcBorders>
          </w:tcPr>
          <w:p w:rsidR="00A03321" w:rsidRDefault="00A03321"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3321" w:rsidRDefault="00A03321" w:rsidP="007F72C8">
            <w:pPr>
              <w:tabs>
                <w:tab w:val="left" w:pos="226"/>
              </w:tabs>
              <w:spacing w:before="80" w:after="80"/>
              <w:rPr>
                <w:sz w:val="18"/>
              </w:rPr>
            </w:pPr>
            <w:r>
              <w:rPr>
                <w:sz w:val="18"/>
              </w:rPr>
              <w:t>Kostensoorten.</w:t>
            </w:r>
          </w:p>
        </w:tc>
        <w:tc>
          <w:tcPr>
            <w:tcW w:w="6949" w:type="dxa"/>
            <w:tcBorders>
              <w:top w:val="single" w:sz="18" w:space="0" w:color="auto"/>
              <w:left w:val="double" w:sz="4" w:space="0" w:color="auto"/>
              <w:bottom w:val="single" w:sz="4" w:space="0" w:color="auto"/>
            </w:tcBorders>
          </w:tcPr>
          <w:p w:rsidR="00A03321" w:rsidRDefault="00A03321" w:rsidP="007F72C8">
            <w:pPr>
              <w:tabs>
                <w:tab w:val="right" w:pos="352"/>
                <w:tab w:val="right" w:pos="567"/>
              </w:tabs>
              <w:spacing w:before="80" w:after="80"/>
              <w:rPr>
                <w:sz w:val="18"/>
              </w:rPr>
            </w:pPr>
            <w:r>
              <w:rPr>
                <w:sz w:val="18"/>
              </w:rPr>
              <w:t>Groep 60, 61, 62, 63, 64.</w:t>
            </w:r>
          </w:p>
        </w:tc>
        <w:tc>
          <w:tcPr>
            <w:tcW w:w="844" w:type="dxa"/>
            <w:tcBorders>
              <w:top w:val="single" w:sz="18" w:space="0" w:color="auto"/>
              <w:bottom w:val="single" w:sz="4" w:space="0" w:color="auto"/>
            </w:tcBorders>
          </w:tcPr>
          <w:p w:rsidR="00A03321" w:rsidRDefault="00A03321" w:rsidP="007F72C8">
            <w:pPr>
              <w:spacing w:before="80" w:after="80"/>
              <w:jc w:val="center"/>
              <w:rPr>
                <w:sz w:val="18"/>
              </w:rPr>
            </w:pPr>
            <w:r>
              <w:rPr>
                <w:sz w:val="18"/>
              </w:rPr>
              <w:t>TA.BE</w:t>
            </w:r>
          </w:p>
        </w:tc>
      </w:tr>
      <w:tr w:rsidR="008067AF" w:rsidTr="007F72C8">
        <w:trPr>
          <w:trHeight w:val="397"/>
        </w:trPr>
        <w:tc>
          <w:tcPr>
            <w:tcW w:w="839" w:type="dxa"/>
            <w:tcBorders>
              <w:top w:val="single" w:sz="18" w:space="0" w:color="auto"/>
              <w:left w:val="single" w:sz="18" w:space="0" w:color="auto"/>
              <w:bottom w:val="single" w:sz="18" w:space="0" w:color="auto"/>
            </w:tcBorders>
          </w:tcPr>
          <w:p w:rsidR="008067AF" w:rsidRDefault="008067AF" w:rsidP="007F72C8">
            <w:pPr>
              <w:pStyle w:val="NummerDoelstelling"/>
            </w:pPr>
            <w:r>
              <w:rPr>
                <w:b w:val="0"/>
                <w:bCs w:val="0"/>
              </w:rPr>
              <w:br w:type="page"/>
            </w:r>
          </w:p>
        </w:tc>
        <w:tc>
          <w:tcPr>
            <w:tcW w:w="5716" w:type="dxa"/>
            <w:tcBorders>
              <w:top w:val="single" w:sz="18" w:space="0" w:color="auto"/>
              <w:bottom w:val="single" w:sz="18" w:space="0" w:color="auto"/>
            </w:tcBorders>
          </w:tcPr>
          <w:p w:rsidR="008067AF" w:rsidRDefault="008067AF" w:rsidP="007F72C8">
            <w:pPr>
              <w:spacing w:before="80" w:after="80"/>
              <w:rPr>
                <w:b/>
                <w:bCs/>
                <w:sz w:val="18"/>
              </w:rPr>
            </w:pPr>
            <w:r>
              <w:rPr>
                <w:b/>
                <w:bCs/>
                <w:sz w:val="18"/>
              </w:rPr>
              <w:t>Met exploitatieresultaat kunnen situeren ten opzichte van het ondernemingsresultaat.</w:t>
            </w:r>
          </w:p>
        </w:tc>
        <w:tc>
          <w:tcPr>
            <w:tcW w:w="835" w:type="dxa"/>
            <w:tcBorders>
              <w:top w:val="single" w:sz="18" w:space="0" w:color="auto"/>
              <w:bottom w:val="single" w:sz="18" w:space="0" w:color="auto"/>
            </w:tcBorders>
          </w:tcPr>
          <w:p w:rsidR="008067AF" w:rsidRDefault="008067AF"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8067AF" w:rsidRDefault="008067AF"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067AF" w:rsidRDefault="008067AF"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067AF" w:rsidRDefault="008067AF" w:rsidP="007F72C8">
            <w:pPr>
              <w:spacing w:before="80" w:after="80"/>
              <w:jc w:val="center"/>
              <w:rPr>
                <w:sz w:val="18"/>
              </w:rPr>
            </w:pPr>
          </w:p>
        </w:tc>
      </w:tr>
      <w:tr w:rsidR="008067AF" w:rsidTr="007F72C8">
        <w:trPr>
          <w:trHeight w:val="397"/>
        </w:trPr>
        <w:tc>
          <w:tcPr>
            <w:tcW w:w="839" w:type="dxa"/>
            <w:tcBorders>
              <w:top w:val="single" w:sz="18" w:space="0" w:color="auto"/>
              <w:bottom w:val="single" w:sz="4" w:space="0" w:color="auto"/>
            </w:tcBorders>
          </w:tcPr>
          <w:p w:rsidR="008067AF" w:rsidRDefault="008067AF"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067AF" w:rsidRDefault="008067AF" w:rsidP="007F72C8">
            <w:pPr>
              <w:tabs>
                <w:tab w:val="left" w:pos="226"/>
              </w:tabs>
              <w:spacing w:before="80" w:after="80"/>
              <w:rPr>
                <w:sz w:val="18"/>
              </w:rPr>
            </w:pPr>
            <w:r>
              <w:rPr>
                <w:sz w:val="18"/>
              </w:rPr>
              <w:t>Basisschema ter berekening van het netto-exploitatieresultaat.</w:t>
            </w:r>
          </w:p>
        </w:tc>
        <w:tc>
          <w:tcPr>
            <w:tcW w:w="6949" w:type="dxa"/>
            <w:tcBorders>
              <w:top w:val="single" w:sz="18" w:space="0" w:color="auto"/>
              <w:left w:val="double" w:sz="4" w:space="0" w:color="auto"/>
              <w:bottom w:val="single" w:sz="4" w:space="0" w:color="auto"/>
            </w:tcBorders>
          </w:tcPr>
          <w:p w:rsidR="008067AF" w:rsidRDefault="008067AF" w:rsidP="007F72C8">
            <w:pPr>
              <w:tabs>
                <w:tab w:val="right" w:pos="352"/>
                <w:tab w:val="right" w:pos="567"/>
              </w:tabs>
              <w:spacing w:before="80" w:after="80"/>
              <w:rPr>
                <w:sz w:val="18"/>
              </w:rPr>
            </w:pPr>
          </w:p>
        </w:tc>
        <w:tc>
          <w:tcPr>
            <w:tcW w:w="844" w:type="dxa"/>
            <w:tcBorders>
              <w:top w:val="single" w:sz="18" w:space="0" w:color="auto"/>
              <w:bottom w:val="single" w:sz="4" w:space="0" w:color="auto"/>
            </w:tcBorders>
          </w:tcPr>
          <w:p w:rsidR="008067AF" w:rsidRDefault="008067AF" w:rsidP="007F72C8">
            <w:pPr>
              <w:spacing w:before="80" w:after="80"/>
              <w:jc w:val="center"/>
              <w:rPr>
                <w:sz w:val="18"/>
              </w:rPr>
            </w:pPr>
          </w:p>
        </w:tc>
      </w:tr>
      <w:tr w:rsidR="008067AF" w:rsidTr="007F72C8">
        <w:trPr>
          <w:trHeight w:val="397"/>
        </w:trPr>
        <w:tc>
          <w:tcPr>
            <w:tcW w:w="839" w:type="dxa"/>
            <w:tcBorders>
              <w:top w:val="single" w:sz="18" w:space="0" w:color="auto"/>
              <w:left w:val="single" w:sz="18" w:space="0" w:color="auto"/>
              <w:bottom w:val="single" w:sz="18" w:space="0" w:color="auto"/>
            </w:tcBorders>
          </w:tcPr>
          <w:p w:rsidR="008067AF" w:rsidRDefault="008067AF" w:rsidP="007F72C8">
            <w:pPr>
              <w:pStyle w:val="NummerDoelstelling"/>
            </w:pPr>
          </w:p>
        </w:tc>
        <w:tc>
          <w:tcPr>
            <w:tcW w:w="5716" w:type="dxa"/>
            <w:tcBorders>
              <w:top w:val="single" w:sz="18" w:space="0" w:color="auto"/>
              <w:bottom w:val="single" w:sz="18" w:space="0" w:color="auto"/>
            </w:tcBorders>
          </w:tcPr>
          <w:p w:rsidR="008067AF" w:rsidRPr="006C3F26" w:rsidRDefault="008067AF" w:rsidP="007F72C8">
            <w:pPr>
              <w:spacing w:before="80" w:after="80"/>
              <w:rPr>
                <w:b/>
                <w:bCs/>
                <w:sz w:val="18"/>
                <w:lang w:val="nl-BE"/>
              </w:rPr>
            </w:pPr>
            <w:r>
              <w:rPr>
                <w:b/>
                <w:bCs/>
                <w:sz w:val="18"/>
                <w:lang w:val="nl-BE"/>
              </w:rPr>
              <w:t>Het begrip ‘kostenplaats’ kunnen verklaren en de betekenis en het belang ervan kunnen illustreren.</w:t>
            </w:r>
          </w:p>
        </w:tc>
        <w:tc>
          <w:tcPr>
            <w:tcW w:w="835" w:type="dxa"/>
            <w:tcBorders>
              <w:top w:val="single" w:sz="18" w:space="0" w:color="auto"/>
              <w:bottom w:val="single" w:sz="18" w:space="0" w:color="auto"/>
            </w:tcBorders>
          </w:tcPr>
          <w:p w:rsidR="008067AF" w:rsidRDefault="008067AF" w:rsidP="00C00CA9">
            <w:pPr>
              <w:spacing w:before="80" w:after="80"/>
              <w:jc w:val="center"/>
              <w:rPr>
                <w:b/>
                <w:bCs/>
                <w:sz w:val="18"/>
              </w:rPr>
            </w:pPr>
            <w:r>
              <w:rPr>
                <w:b/>
                <w:bCs/>
                <w:sz w:val="18"/>
              </w:rPr>
              <w:t>EDV</w:t>
            </w:r>
            <w:r>
              <w:rPr>
                <w:b/>
                <w:bCs/>
                <w:sz w:val="18"/>
              </w:rPr>
              <w:br/>
              <w:t>P</w:t>
            </w:r>
            <w:r>
              <w:rPr>
                <w:b/>
                <w:bCs/>
                <w:sz w:val="18"/>
              </w:rPr>
              <w:br/>
            </w:r>
          </w:p>
        </w:tc>
        <w:tc>
          <w:tcPr>
            <w:tcW w:w="835" w:type="dxa"/>
            <w:tcBorders>
              <w:top w:val="single" w:sz="18" w:space="0" w:color="auto"/>
              <w:bottom w:val="single" w:sz="18" w:space="0" w:color="auto"/>
              <w:right w:val="double" w:sz="4" w:space="0" w:color="auto"/>
            </w:tcBorders>
          </w:tcPr>
          <w:p w:rsidR="008067AF" w:rsidRDefault="008067AF"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067AF" w:rsidRDefault="008067AF"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067AF" w:rsidRDefault="008067AF" w:rsidP="007F72C8">
            <w:pPr>
              <w:spacing w:before="80" w:after="80"/>
              <w:jc w:val="center"/>
              <w:rPr>
                <w:sz w:val="18"/>
              </w:rPr>
            </w:pPr>
          </w:p>
        </w:tc>
      </w:tr>
      <w:tr w:rsidR="008067AF" w:rsidTr="007F72C8">
        <w:trPr>
          <w:trHeight w:val="397"/>
        </w:trPr>
        <w:tc>
          <w:tcPr>
            <w:tcW w:w="839" w:type="dxa"/>
            <w:tcBorders>
              <w:top w:val="single" w:sz="18" w:space="0" w:color="auto"/>
              <w:bottom w:val="single" w:sz="4" w:space="0" w:color="auto"/>
            </w:tcBorders>
          </w:tcPr>
          <w:p w:rsidR="008067AF" w:rsidRDefault="008067AF"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067AF" w:rsidRDefault="008067AF" w:rsidP="007F72C8">
            <w:pPr>
              <w:tabs>
                <w:tab w:val="left" w:pos="226"/>
              </w:tabs>
              <w:spacing w:before="80" w:after="80"/>
              <w:rPr>
                <w:sz w:val="18"/>
              </w:rPr>
            </w:pPr>
            <w:r>
              <w:rPr>
                <w:sz w:val="18"/>
              </w:rPr>
              <w:t>Kostenplaatsen.</w:t>
            </w:r>
          </w:p>
        </w:tc>
        <w:tc>
          <w:tcPr>
            <w:tcW w:w="6949" w:type="dxa"/>
            <w:tcBorders>
              <w:top w:val="single" w:sz="18" w:space="0" w:color="auto"/>
              <w:left w:val="double" w:sz="4" w:space="0" w:color="auto"/>
              <w:bottom w:val="single" w:sz="4" w:space="0" w:color="auto"/>
            </w:tcBorders>
          </w:tcPr>
          <w:p w:rsidR="008067AF" w:rsidRDefault="008067AF" w:rsidP="007F72C8">
            <w:pPr>
              <w:tabs>
                <w:tab w:val="right" w:pos="352"/>
                <w:tab w:val="right" w:pos="567"/>
              </w:tabs>
              <w:spacing w:before="80" w:after="80"/>
              <w:rPr>
                <w:sz w:val="18"/>
              </w:rPr>
            </w:pPr>
            <w:r>
              <w:rPr>
                <w:sz w:val="18"/>
              </w:rPr>
              <w:t>Dir. Prod k., indir.prod k, beheerskosten, verkoopkosten.</w:t>
            </w:r>
          </w:p>
        </w:tc>
        <w:tc>
          <w:tcPr>
            <w:tcW w:w="844" w:type="dxa"/>
            <w:tcBorders>
              <w:top w:val="single" w:sz="18" w:space="0" w:color="auto"/>
              <w:bottom w:val="single" w:sz="4" w:space="0" w:color="auto"/>
            </w:tcBorders>
          </w:tcPr>
          <w:p w:rsidR="008067AF" w:rsidRDefault="002E0E08" w:rsidP="007F72C8">
            <w:pPr>
              <w:spacing w:before="80" w:after="80"/>
              <w:jc w:val="center"/>
              <w:rPr>
                <w:sz w:val="18"/>
              </w:rPr>
            </w:pPr>
            <w:r>
              <w:rPr>
                <w:sz w:val="18"/>
              </w:rPr>
              <w:t>TA.BE</w:t>
            </w:r>
          </w:p>
        </w:tc>
      </w:tr>
      <w:tr w:rsidR="008067AF" w:rsidTr="007F72C8">
        <w:trPr>
          <w:trHeight w:val="397"/>
        </w:trPr>
        <w:tc>
          <w:tcPr>
            <w:tcW w:w="839" w:type="dxa"/>
            <w:tcBorders>
              <w:top w:val="single" w:sz="18" w:space="0" w:color="auto"/>
              <w:left w:val="single" w:sz="18" w:space="0" w:color="auto"/>
              <w:bottom w:val="single" w:sz="18" w:space="0" w:color="auto"/>
            </w:tcBorders>
          </w:tcPr>
          <w:p w:rsidR="008067AF" w:rsidRDefault="008067AF" w:rsidP="007F72C8">
            <w:pPr>
              <w:pStyle w:val="NummerDoelstelling"/>
            </w:pPr>
          </w:p>
        </w:tc>
        <w:tc>
          <w:tcPr>
            <w:tcW w:w="5716" w:type="dxa"/>
            <w:tcBorders>
              <w:top w:val="single" w:sz="18" w:space="0" w:color="auto"/>
              <w:bottom w:val="single" w:sz="18" w:space="0" w:color="auto"/>
            </w:tcBorders>
          </w:tcPr>
          <w:p w:rsidR="008067AF" w:rsidRDefault="008067AF" w:rsidP="007F72C8">
            <w:pPr>
              <w:spacing w:before="80" w:after="80"/>
              <w:rPr>
                <w:b/>
                <w:bCs/>
                <w:sz w:val="18"/>
              </w:rPr>
            </w:pPr>
            <w:r>
              <w:rPr>
                <w:b/>
                <w:bCs/>
                <w:sz w:val="18"/>
              </w:rPr>
              <w:t>De werking van de specifieke rekeningen in de analytische boekhouding kunnen verklaren en toepassen.</w:t>
            </w:r>
          </w:p>
        </w:tc>
        <w:tc>
          <w:tcPr>
            <w:tcW w:w="835" w:type="dxa"/>
            <w:tcBorders>
              <w:top w:val="single" w:sz="18" w:space="0" w:color="auto"/>
              <w:bottom w:val="single" w:sz="18" w:space="0" w:color="auto"/>
            </w:tcBorders>
          </w:tcPr>
          <w:p w:rsidR="008067AF" w:rsidRDefault="008067AF"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8067AF" w:rsidRDefault="008067AF"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067AF" w:rsidRDefault="008067AF"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067AF" w:rsidRDefault="008067AF" w:rsidP="007F72C8">
            <w:pPr>
              <w:spacing w:before="80" w:after="80"/>
              <w:jc w:val="center"/>
              <w:rPr>
                <w:sz w:val="18"/>
              </w:rPr>
            </w:pPr>
          </w:p>
        </w:tc>
      </w:tr>
      <w:tr w:rsidR="008067AF" w:rsidTr="007F72C8">
        <w:trPr>
          <w:trHeight w:val="397"/>
        </w:trPr>
        <w:tc>
          <w:tcPr>
            <w:tcW w:w="839" w:type="dxa"/>
            <w:tcBorders>
              <w:top w:val="single" w:sz="18" w:space="0" w:color="auto"/>
              <w:bottom w:val="single" w:sz="18" w:space="0" w:color="auto"/>
            </w:tcBorders>
          </w:tcPr>
          <w:p w:rsidR="008067AF" w:rsidRDefault="008067AF" w:rsidP="007F72C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8067AF" w:rsidRDefault="008067AF" w:rsidP="007F72C8">
            <w:pPr>
              <w:tabs>
                <w:tab w:val="left" w:pos="226"/>
              </w:tabs>
              <w:spacing w:before="80" w:after="80"/>
              <w:rPr>
                <w:sz w:val="18"/>
              </w:rPr>
            </w:pPr>
            <w:r>
              <w:rPr>
                <w:sz w:val="18"/>
              </w:rPr>
              <w:t>Werking van de overboekingrekeningen, rekeningen van de permanente inventaris, en van de rekeningen fabricage, industriële kosten, verkoopkosten, beheerskosten, analytische resultaten.</w:t>
            </w:r>
          </w:p>
        </w:tc>
        <w:tc>
          <w:tcPr>
            <w:tcW w:w="6949" w:type="dxa"/>
            <w:tcBorders>
              <w:top w:val="single" w:sz="18" w:space="0" w:color="auto"/>
              <w:left w:val="double" w:sz="4" w:space="0" w:color="auto"/>
              <w:bottom w:val="single" w:sz="18" w:space="0" w:color="auto"/>
            </w:tcBorders>
          </w:tcPr>
          <w:p w:rsidR="008067AF" w:rsidRDefault="008067AF" w:rsidP="007F72C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8067AF" w:rsidRDefault="002E0E08" w:rsidP="007F72C8">
            <w:pPr>
              <w:spacing w:before="80" w:after="80"/>
              <w:jc w:val="center"/>
              <w:rPr>
                <w:sz w:val="18"/>
              </w:rPr>
            </w:pPr>
            <w:r>
              <w:rPr>
                <w:sz w:val="18"/>
              </w:rPr>
              <w:t>TA.BE</w:t>
            </w:r>
          </w:p>
        </w:tc>
      </w:tr>
      <w:tr w:rsidR="008067AF" w:rsidTr="007F72C8">
        <w:trPr>
          <w:trHeight w:val="397"/>
        </w:trPr>
        <w:tc>
          <w:tcPr>
            <w:tcW w:w="839" w:type="dxa"/>
            <w:tcBorders>
              <w:top w:val="single" w:sz="18" w:space="0" w:color="auto"/>
              <w:left w:val="single" w:sz="18" w:space="0" w:color="auto"/>
              <w:bottom w:val="single" w:sz="18" w:space="0" w:color="auto"/>
            </w:tcBorders>
          </w:tcPr>
          <w:p w:rsidR="008067AF" w:rsidRDefault="008067AF" w:rsidP="007F72C8">
            <w:pPr>
              <w:pStyle w:val="NummerDoelstelling"/>
            </w:pPr>
          </w:p>
        </w:tc>
        <w:tc>
          <w:tcPr>
            <w:tcW w:w="5716" w:type="dxa"/>
            <w:tcBorders>
              <w:top w:val="single" w:sz="18" w:space="0" w:color="auto"/>
              <w:bottom w:val="single" w:sz="18" w:space="0" w:color="auto"/>
            </w:tcBorders>
          </w:tcPr>
          <w:p w:rsidR="008067AF" w:rsidRDefault="008067AF" w:rsidP="007F72C8">
            <w:pPr>
              <w:spacing w:before="80" w:after="80"/>
              <w:rPr>
                <w:b/>
                <w:bCs/>
                <w:sz w:val="18"/>
              </w:rPr>
            </w:pPr>
            <w:r>
              <w:rPr>
                <w:b/>
                <w:bCs/>
                <w:sz w:val="18"/>
              </w:rPr>
              <w:t>De betekenis van de keuze van de kostenplaatsen kunnen aanduiden.</w:t>
            </w:r>
          </w:p>
        </w:tc>
        <w:tc>
          <w:tcPr>
            <w:tcW w:w="835" w:type="dxa"/>
            <w:tcBorders>
              <w:top w:val="single" w:sz="18" w:space="0" w:color="auto"/>
              <w:bottom w:val="single" w:sz="18" w:space="0" w:color="auto"/>
            </w:tcBorders>
          </w:tcPr>
          <w:p w:rsidR="008067AF" w:rsidRDefault="008067AF"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8067AF" w:rsidRDefault="008067AF"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067AF" w:rsidRDefault="008067AF"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067AF" w:rsidRDefault="008067AF" w:rsidP="007F72C8">
            <w:pPr>
              <w:spacing w:before="80" w:after="80"/>
              <w:jc w:val="center"/>
              <w:rPr>
                <w:sz w:val="18"/>
              </w:rPr>
            </w:pPr>
          </w:p>
        </w:tc>
      </w:tr>
      <w:tr w:rsidR="008067AF" w:rsidTr="007F72C8">
        <w:trPr>
          <w:trHeight w:val="397"/>
        </w:trPr>
        <w:tc>
          <w:tcPr>
            <w:tcW w:w="839" w:type="dxa"/>
            <w:tcBorders>
              <w:top w:val="single" w:sz="18" w:space="0" w:color="auto"/>
              <w:bottom w:val="single" w:sz="4" w:space="0" w:color="auto"/>
            </w:tcBorders>
          </w:tcPr>
          <w:p w:rsidR="008067AF" w:rsidRDefault="008067AF"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067AF" w:rsidRDefault="008067AF" w:rsidP="007F72C8">
            <w:pPr>
              <w:tabs>
                <w:tab w:val="left" w:pos="226"/>
              </w:tabs>
              <w:spacing w:before="80" w:after="80"/>
              <w:rPr>
                <w:sz w:val="18"/>
              </w:rPr>
            </w:pPr>
            <w:r>
              <w:rPr>
                <w:sz w:val="18"/>
              </w:rPr>
              <w:t>De betekenis van de keuze van de kostenplaatsen.</w:t>
            </w:r>
          </w:p>
        </w:tc>
        <w:tc>
          <w:tcPr>
            <w:tcW w:w="6949" w:type="dxa"/>
            <w:tcBorders>
              <w:top w:val="single" w:sz="18" w:space="0" w:color="auto"/>
              <w:left w:val="double" w:sz="4" w:space="0" w:color="auto"/>
              <w:bottom w:val="single" w:sz="4" w:space="0" w:color="auto"/>
            </w:tcBorders>
          </w:tcPr>
          <w:p w:rsidR="008067AF" w:rsidRDefault="008067AF" w:rsidP="007F72C8">
            <w:pPr>
              <w:tabs>
                <w:tab w:val="right" w:pos="352"/>
                <w:tab w:val="right" w:pos="567"/>
              </w:tabs>
              <w:spacing w:before="80" w:after="80"/>
              <w:rPr>
                <w:sz w:val="18"/>
              </w:rPr>
            </w:pPr>
            <w:r>
              <w:rPr>
                <w:sz w:val="18"/>
              </w:rPr>
              <w:t>De kostprijsberekening in industriële ondernemingen gebeurt intra- of extracomptabel via de eenvoudige omslagmethode of kostenverdeelstaat.</w:t>
            </w:r>
          </w:p>
        </w:tc>
        <w:tc>
          <w:tcPr>
            <w:tcW w:w="844" w:type="dxa"/>
            <w:tcBorders>
              <w:top w:val="single" w:sz="18" w:space="0" w:color="auto"/>
              <w:bottom w:val="single" w:sz="4" w:space="0" w:color="auto"/>
            </w:tcBorders>
          </w:tcPr>
          <w:p w:rsidR="008067AF" w:rsidRDefault="008067AF" w:rsidP="007F72C8">
            <w:pPr>
              <w:spacing w:before="80" w:after="80"/>
              <w:jc w:val="center"/>
              <w:rPr>
                <w:sz w:val="18"/>
              </w:rPr>
            </w:pPr>
          </w:p>
        </w:tc>
      </w:tr>
    </w:tbl>
    <w:p w:rsidR="007002AF" w:rsidRDefault="007002AF">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002AF" w:rsidTr="00975963">
        <w:trPr>
          <w:trHeight w:val="397"/>
        </w:trPr>
        <w:tc>
          <w:tcPr>
            <w:tcW w:w="839" w:type="dxa"/>
            <w:tcBorders>
              <w:bottom w:val="single" w:sz="4" w:space="0" w:color="auto"/>
            </w:tcBorders>
            <w:vAlign w:val="center"/>
          </w:tcPr>
          <w:p w:rsidR="007002AF" w:rsidRDefault="007002AF" w:rsidP="00975963">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7002AF" w:rsidRDefault="007002AF" w:rsidP="0097596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002AF" w:rsidRDefault="007002AF" w:rsidP="0097596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002AF" w:rsidRDefault="007002AF" w:rsidP="00975963">
            <w:pPr>
              <w:spacing w:before="80" w:after="80"/>
              <w:jc w:val="center"/>
              <w:rPr>
                <w:sz w:val="18"/>
              </w:rPr>
            </w:pPr>
            <w:r>
              <w:rPr>
                <w:sz w:val="18"/>
              </w:rPr>
              <w:t>B/U</w:t>
            </w:r>
          </w:p>
        </w:tc>
        <w:tc>
          <w:tcPr>
            <w:tcW w:w="6949" w:type="dxa"/>
            <w:tcBorders>
              <w:left w:val="double" w:sz="4" w:space="0" w:color="auto"/>
            </w:tcBorders>
            <w:vAlign w:val="center"/>
          </w:tcPr>
          <w:p w:rsidR="007002AF" w:rsidRDefault="007002AF" w:rsidP="00975963">
            <w:pPr>
              <w:spacing w:before="80" w:after="80"/>
              <w:jc w:val="center"/>
              <w:rPr>
                <w:sz w:val="18"/>
              </w:rPr>
            </w:pPr>
            <w:r>
              <w:rPr>
                <w:sz w:val="18"/>
              </w:rPr>
              <w:t>Didactische wenken en hulpmiddelen</w:t>
            </w:r>
          </w:p>
        </w:tc>
        <w:tc>
          <w:tcPr>
            <w:tcW w:w="844" w:type="dxa"/>
            <w:vAlign w:val="center"/>
          </w:tcPr>
          <w:p w:rsidR="007002AF" w:rsidRDefault="007002AF" w:rsidP="00975963">
            <w:pPr>
              <w:spacing w:before="80" w:after="80"/>
              <w:jc w:val="center"/>
              <w:rPr>
                <w:sz w:val="18"/>
              </w:rPr>
            </w:pPr>
            <w:r>
              <w:rPr>
                <w:sz w:val="18"/>
              </w:rPr>
              <w:t>Link</w:t>
            </w:r>
          </w:p>
        </w:tc>
      </w:tr>
      <w:tr w:rsidR="008067AF" w:rsidTr="007F72C8">
        <w:trPr>
          <w:trHeight w:val="397"/>
        </w:trPr>
        <w:tc>
          <w:tcPr>
            <w:tcW w:w="839" w:type="dxa"/>
            <w:tcBorders>
              <w:top w:val="single" w:sz="18" w:space="0" w:color="auto"/>
              <w:left w:val="single" w:sz="18" w:space="0" w:color="auto"/>
              <w:bottom w:val="single" w:sz="18" w:space="0" w:color="auto"/>
            </w:tcBorders>
          </w:tcPr>
          <w:p w:rsidR="008067AF" w:rsidRDefault="008067AF" w:rsidP="007F72C8">
            <w:pPr>
              <w:pStyle w:val="NummerDoelstelling"/>
            </w:pPr>
          </w:p>
        </w:tc>
        <w:tc>
          <w:tcPr>
            <w:tcW w:w="5716" w:type="dxa"/>
            <w:tcBorders>
              <w:top w:val="single" w:sz="18" w:space="0" w:color="auto"/>
              <w:bottom w:val="single" w:sz="18" w:space="0" w:color="auto"/>
            </w:tcBorders>
          </w:tcPr>
          <w:p w:rsidR="008067AF" w:rsidRDefault="008067AF" w:rsidP="007F72C8">
            <w:pPr>
              <w:spacing w:before="80" w:after="80"/>
              <w:rPr>
                <w:b/>
                <w:bCs/>
                <w:sz w:val="18"/>
              </w:rPr>
            </w:pPr>
            <w:r>
              <w:rPr>
                <w:b/>
                <w:bCs/>
                <w:sz w:val="18"/>
              </w:rPr>
              <w:t>De werking van het gebruik van diverse omslagsleutels kunnen bespreken, evalueren en toepassen.</w:t>
            </w:r>
          </w:p>
        </w:tc>
        <w:tc>
          <w:tcPr>
            <w:tcW w:w="835" w:type="dxa"/>
            <w:tcBorders>
              <w:top w:val="single" w:sz="18" w:space="0" w:color="auto"/>
              <w:bottom w:val="single" w:sz="18" w:space="0" w:color="auto"/>
            </w:tcBorders>
          </w:tcPr>
          <w:p w:rsidR="008067AF" w:rsidRDefault="008067AF"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8067AF" w:rsidRDefault="008067AF"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067AF" w:rsidRDefault="008067AF"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067AF" w:rsidRDefault="008067AF" w:rsidP="007F72C8">
            <w:pPr>
              <w:spacing w:before="80" w:after="80"/>
              <w:jc w:val="center"/>
              <w:rPr>
                <w:sz w:val="18"/>
              </w:rPr>
            </w:pPr>
          </w:p>
        </w:tc>
      </w:tr>
      <w:tr w:rsidR="008067AF" w:rsidTr="007F72C8">
        <w:trPr>
          <w:trHeight w:val="397"/>
        </w:trPr>
        <w:tc>
          <w:tcPr>
            <w:tcW w:w="839" w:type="dxa"/>
            <w:tcBorders>
              <w:top w:val="single" w:sz="18" w:space="0" w:color="auto"/>
              <w:bottom w:val="single" w:sz="18" w:space="0" w:color="auto"/>
            </w:tcBorders>
          </w:tcPr>
          <w:p w:rsidR="008067AF" w:rsidRDefault="008067AF" w:rsidP="007F72C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8067AF" w:rsidRDefault="008067AF" w:rsidP="007F72C8">
            <w:pPr>
              <w:tabs>
                <w:tab w:val="left" w:pos="226"/>
              </w:tabs>
              <w:spacing w:before="80" w:after="80"/>
              <w:rPr>
                <w:sz w:val="18"/>
              </w:rPr>
            </w:pPr>
            <w:r>
              <w:rPr>
                <w:sz w:val="18"/>
              </w:rPr>
              <w:t>Omslagsleutels.</w:t>
            </w:r>
            <w:r>
              <w:rPr>
                <w:sz w:val="18"/>
              </w:rPr>
              <w:br/>
              <w:t>Kostenverdeelstaat.</w:t>
            </w:r>
          </w:p>
        </w:tc>
        <w:tc>
          <w:tcPr>
            <w:tcW w:w="6949" w:type="dxa"/>
            <w:tcBorders>
              <w:top w:val="single" w:sz="18" w:space="0" w:color="auto"/>
              <w:left w:val="double" w:sz="4" w:space="0" w:color="auto"/>
              <w:bottom w:val="single" w:sz="18" w:space="0" w:color="auto"/>
            </w:tcBorders>
          </w:tcPr>
          <w:p w:rsidR="008067AF" w:rsidRDefault="008067AF" w:rsidP="007F72C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8067AF" w:rsidRDefault="002E0E08" w:rsidP="007F72C8">
            <w:pPr>
              <w:spacing w:before="80" w:after="80"/>
              <w:jc w:val="center"/>
              <w:rPr>
                <w:sz w:val="18"/>
              </w:rPr>
            </w:pPr>
            <w:r>
              <w:rPr>
                <w:sz w:val="18"/>
              </w:rPr>
              <w:t>TA.BE</w:t>
            </w:r>
          </w:p>
        </w:tc>
      </w:tr>
      <w:tr w:rsidR="008067AF" w:rsidTr="007F72C8">
        <w:trPr>
          <w:trHeight w:val="397"/>
        </w:trPr>
        <w:tc>
          <w:tcPr>
            <w:tcW w:w="839" w:type="dxa"/>
            <w:tcBorders>
              <w:top w:val="single" w:sz="18" w:space="0" w:color="auto"/>
              <w:left w:val="single" w:sz="18" w:space="0" w:color="auto"/>
              <w:bottom w:val="single" w:sz="18" w:space="0" w:color="auto"/>
            </w:tcBorders>
          </w:tcPr>
          <w:p w:rsidR="008067AF" w:rsidRDefault="008067AF" w:rsidP="007F72C8">
            <w:pPr>
              <w:pStyle w:val="NummerDoelstelling"/>
            </w:pPr>
          </w:p>
        </w:tc>
        <w:tc>
          <w:tcPr>
            <w:tcW w:w="5716" w:type="dxa"/>
            <w:tcBorders>
              <w:top w:val="single" w:sz="18" w:space="0" w:color="auto"/>
              <w:bottom w:val="single" w:sz="18" w:space="0" w:color="auto"/>
            </w:tcBorders>
          </w:tcPr>
          <w:p w:rsidR="008067AF" w:rsidRDefault="008067AF" w:rsidP="007F72C8">
            <w:pPr>
              <w:spacing w:before="80" w:after="80"/>
              <w:rPr>
                <w:b/>
                <w:bCs/>
                <w:sz w:val="18"/>
              </w:rPr>
            </w:pPr>
            <w:r>
              <w:rPr>
                <w:b/>
                <w:bCs/>
                <w:sz w:val="18"/>
              </w:rPr>
              <w:t>De principes, de mogelijkheden en beperkingen van de integrale calculatie kunnen situeren, evalueren en toepassen.</w:t>
            </w:r>
          </w:p>
        </w:tc>
        <w:tc>
          <w:tcPr>
            <w:tcW w:w="835" w:type="dxa"/>
            <w:tcBorders>
              <w:top w:val="single" w:sz="18" w:space="0" w:color="auto"/>
              <w:bottom w:val="single" w:sz="18" w:space="0" w:color="auto"/>
            </w:tcBorders>
          </w:tcPr>
          <w:p w:rsidR="002E0E08" w:rsidRDefault="008067AF"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8067AF" w:rsidRDefault="008067AF"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067AF" w:rsidRDefault="008067AF"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067AF" w:rsidRDefault="008067AF" w:rsidP="007F72C8">
            <w:pPr>
              <w:spacing w:before="80" w:after="80"/>
              <w:jc w:val="center"/>
              <w:rPr>
                <w:sz w:val="18"/>
              </w:rPr>
            </w:pPr>
          </w:p>
        </w:tc>
      </w:tr>
      <w:tr w:rsidR="008067AF" w:rsidTr="007F72C8">
        <w:trPr>
          <w:trHeight w:val="397"/>
        </w:trPr>
        <w:tc>
          <w:tcPr>
            <w:tcW w:w="839" w:type="dxa"/>
            <w:tcBorders>
              <w:top w:val="single" w:sz="18" w:space="0" w:color="auto"/>
              <w:bottom w:val="single" w:sz="4" w:space="0" w:color="auto"/>
            </w:tcBorders>
          </w:tcPr>
          <w:p w:rsidR="008067AF" w:rsidRDefault="008067AF"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067AF" w:rsidRDefault="008067AF" w:rsidP="007F72C8">
            <w:pPr>
              <w:tabs>
                <w:tab w:val="left" w:pos="226"/>
              </w:tabs>
              <w:spacing w:before="80" w:after="80"/>
              <w:rPr>
                <w:sz w:val="18"/>
              </w:rPr>
            </w:pPr>
            <w:r>
              <w:rPr>
                <w:sz w:val="18"/>
              </w:rPr>
              <w:t>Calculatiemethodes: integrale calculatie.</w:t>
            </w:r>
          </w:p>
        </w:tc>
        <w:tc>
          <w:tcPr>
            <w:tcW w:w="6949" w:type="dxa"/>
            <w:tcBorders>
              <w:top w:val="single" w:sz="18" w:space="0" w:color="auto"/>
              <w:left w:val="double" w:sz="4" w:space="0" w:color="auto"/>
              <w:bottom w:val="single" w:sz="4" w:space="0" w:color="auto"/>
            </w:tcBorders>
          </w:tcPr>
          <w:p w:rsidR="008067AF" w:rsidRDefault="008067AF" w:rsidP="007F72C8">
            <w:pPr>
              <w:tabs>
                <w:tab w:val="right" w:pos="352"/>
                <w:tab w:val="right" w:pos="567"/>
              </w:tabs>
              <w:spacing w:before="80" w:after="80"/>
              <w:rPr>
                <w:sz w:val="18"/>
              </w:rPr>
            </w:pPr>
            <w:r>
              <w:rPr>
                <w:sz w:val="18"/>
              </w:rPr>
              <w:t>Voorbeelden bespreken.</w:t>
            </w:r>
          </w:p>
        </w:tc>
        <w:tc>
          <w:tcPr>
            <w:tcW w:w="844" w:type="dxa"/>
            <w:tcBorders>
              <w:top w:val="single" w:sz="18" w:space="0" w:color="auto"/>
              <w:bottom w:val="single" w:sz="4" w:space="0" w:color="auto"/>
            </w:tcBorders>
          </w:tcPr>
          <w:p w:rsidR="008067AF" w:rsidRDefault="008067AF" w:rsidP="007F72C8">
            <w:pPr>
              <w:spacing w:before="80" w:after="80"/>
              <w:jc w:val="center"/>
              <w:rPr>
                <w:sz w:val="18"/>
              </w:rPr>
            </w:pPr>
          </w:p>
        </w:tc>
      </w:tr>
    </w:tbl>
    <w:p w:rsidR="00363DAD" w:rsidRDefault="00363DAD">
      <w:pPr>
        <w:rPr>
          <w:b/>
          <w:bCs/>
        </w:rPr>
        <w:sectPr w:rsidR="00363DAD" w:rsidSect="004E0D53">
          <w:footerReference w:type="default" r:id="rId23"/>
          <w:pgSz w:w="16838" w:h="11906" w:orient="landscape"/>
          <w:pgMar w:top="1418" w:right="731" w:bottom="567" w:left="567" w:header="709" w:footer="709" w:gutter="0"/>
          <w:cols w:space="708"/>
          <w:docGrid w:linePitch="272"/>
        </w:sectPr>
      </w:pPr>
    </w:p>
    <w:p w:rsidR="00363DAD" w:rsidRDefault="00363DAD" w:rsidP="00363DAD">
      <w:pPr>
        <w:rPr>
          <w:b/>
          <w:bCs/>
        </w:rPr>
      </w:pPr>
      <w:r>
        <w:rPr>
          <w:b/>
          <w:bCs/>
        </w:rPr>
        <w:lastRenderedPageBreak/>
        <w:t>6.2</w:t>
      </w:r>
      <w:r>
        <w:rPr>
          <w:b/>
          <w:bCs/>
        </w:rPr>
        <w:tab/>
        <w:t>TV Toegepaste economie/Boekhouding</w:t>
      </w:r>
    </w:p>
    <w:p w:rsidR="00363DAD" w:rsidRDefault="00363DAD" w:rsidP="00363DAD">
      <w:pPr>
        <w:rPr>
          <w:b/>
          <w:bCs/>
        </w:rPr>
      </w:pPr>
    </w:p>
    <w:p w:rsidR="00363DAD" w:rsidRDefault="00363DAD" w:rsidP="00363DAD">
      <w:pPr>
        <w:rPr>
          <w:b/>
          <w:bCs/>
        </w:rPr>
      </w:pPr>
      <w:r>
        <w:rPr>
          <w:b/>
          <w:bCs/>
        </w:rPr>
        <w:t>6.2.3</w:t>
      </w:r>
      <w:r>
        <w:rPr>
          <w:b/>
          <w:bCs/>
        </w:rPr>
        <w:tab/>
      </w:r>
      <w:r w:rsidRPr="00363DAD">
        <w:rPr>
          <w:bCs/>
          <w:i/>
        </w:rPr>
        <w:t xml:space="preserve">Bank en </w:t>
      </w:r>
      <w:r w:rsidR="007D38A0">
        <w:rPr>
          <w:bCs/>
          <w:i/>
        </w:rPr>
        <w:t>b</w:t>
      </w:r>
      <w:r w:rsidRPr="00363DAD">
        <w:rPr>
          <w:bCs/>
          <w:i/>
        </w:rPr>
        <w:t>eurs</w:t>
      </w:r>
    </w:p>
    <w:p w:rsidR="00363DAD" w:rsidRDefault="00363DAD" w:rsidP="00363DAD">
      <w:pPr>
        <w:rPr>
          <w:b/>
          <w:bCs/>
        </w:rPr>
      </w:pPr>
    </w:p>
    <w:p w:rsidR="00363DAD" w:rsidRDefault="00363DAD" w:rsidP="00363DAD">
      <w:pPr>
        <w:jc w:val="both"/>
      </w:pPr>
      <w:r w:rsidRPr="00AA437B">
        <w:rPr>
          <w:i/>
        </w:rPr>
        <w:t xml:space="preserve">Deel </w:t>
      </w:r>
      <w:r>
        <w:rPr>
          <w:i/>
        </w:rPr>
        <w:t>2</w:t>
      </w:r>
      <w:r>
        <w:t xml:space="preserve"> van het vak ‘Toegepaste economie/Boekhouding’ is gebaseerd op het profiel </w:t>
      </w:r>
      <w:r w:rsidRPr="00AA437B">
        <w:rPr>
          <w:b/>
        </w:rPr>
        <w:t>‘</w:t>
      </w:r>
      <w:r>
        <w:rPr>
          <w:b/>
        </w:rPr>
        <w:t>bankbediende</w:t>
      </w:r>
      <w:r w:rsidRPr="00AA437B">
        <w:rPr>
          <w:b/>
        </w:rPr>
        <w:t>’</w:t>
      </w:r>
      <w:r>
        <w:t xml:space="preserve"> van de VDAB:</w:t>
      </w:r>
    </w:p>
    <w:p w:rsidR="00363DAD" w:rsidRDefault="00363DAD" w:rsidP="00363DAD">
      <w:pPr>
        <w:jc w:val="both"/>
      </w:pPr>
    </w:p>
    <w:p w:rsidR="00363DAD" w:rsidRDefault="00363DAD" w:rsidP="00363DAD">
      <w:pPr>
        <w:jc w:val="both"/>
      </w:pPr>
      <w:r>
        <w:t>de bankbediende staat in voor een deel van de administratie en meer en meer voor het globaal beheer van de financiële verrichtingen van klanten of van de bank zelf: wissels, fondsen, overschrijvingen, cheques, obligaties, valuta’s, enz.  Via de computer voert hij ze in, codeert ze en volgt ze op.</w:t>
      </w:r>
    </w:p>
    <w:p w:rsidR="00363DAD" w:rsidRDefault="00363DAD" w:rsidP="00363DAD">
      <w:pPr>
        <w:jc w:val="both"/>
      </w:pPr>
      <w:r>
        <w:t>Soms maakt hij ook administratieve ontw</w:t>
      </w:r>
      <w:r w:rsidR="007002AF">
        <w:t>erpen voor documentair krediet.</w:t>
      </w:r>
    </w:p>
    <w:p w:rsidR="00363DAD" w:rsidRDefault="00363DAD" w:rsidP="00363DAD">
      <w:pPr>
        <w:jc w:val="both"/>
      </w:pPr>
    </w:p>
    <w:p w:rsidR="00363DAD" w:rsidRDefault="00363DAD" w:rsidP="00363DAD">
      <w:pPr>
        <w:jc w:val="both"/>
      </w:pPr>
      <w:r>
        <w:t>Hij werkt in een front office, of in een back office.  In een front office heeft hij commerciële contacten met de klanten.  Hij werkt meestal op een pc of een terminal.  Hij doet onafgebroken zittend werk.  Hij is integer, discreet en nauwkeurig.  In bepaalde gevallen heeft hij telefonisch contacten met de partners en buitenlandse klanten.</w:t>
      </w:r>
    </w:p>
    <w:p w:rsidR="00363DAD" w:rsidRDefault="00363DAD" w:rsidP="00363DAD">
      <w:pPr>
        <w:ind w:left="567"/>
        <w:jc w:val="both"/>
      </w:pPr>
    </w:p>
    <w:p w:rsidR="00363DAD" w:rsidRDefault="00363DAD" w:rsidP="00363DAD">
      <w:pPr>
        <w:ind w:left="567"/>
        <w:jc w:val="both"/>
      </w:pPr>
    </w:p>
    <w:p w:rsidR="00363DAD" w:rsidRPr="008C7B1B" w:rsidRDefault="00363DAD" w:rsidP="00363DAD">
      <w:pPr>
        <w:jc w:val="both"/>
        <w:rPr>
          <w:b/>
        </w:rPr>
      </w:pPr>
      <w:r w:rsidRPr="008C7B1B">
        <w:rPr>
          <w:b/>
        </w:rPr>
        <w:t>De b</w:t>
      </w:r>
      <w:r>
        <w:rPr>
          <w:b/>
        </w:rPr>
        <w:t>ankbediende</w:t>
      </w:r>
      <w:r w:rsidRPr="008C7B1B">
        <w:rPr>
          <w:b/>
        </w:rPr>
        <w:t xml:space="preserve"> moet over de volgende sleutelvaardigheden beschikken:</w:t>
      </w:r>
    </w:p>
    <w:p w:rsidR="00363DAD" w:rsidRDefault="00363DAD" w:rsidP="00363DAD">
      <w:pPr>
        <w:jc w:val="both"/>
      </w:pPr>
    </w:p>
    <w:p w:rsidR="00363DAD" w:rsidRPr="008C7B1B" w:rsidRDefault="00363DAD" w:rsidP="00363DAD">
      <w:pPr>
        <w:jc w:val="both"/>
        <w:rPr>
          <w:i/>
        </w:rPr>
      </w:pPr>
      <w:r w:rsidRPr="008C7B1B">
        <w:rPr>
          <w:i/>
        </w:rPr>
        <w:t>Betrouwbaar zijn</w:t>
      </w:r>
    </w:p>
    <w:p w:rsidR="00363DAD" w:rsidRDefault="00363DAD" w:rsidP="00363DAD">
      <w:pPr>
        <w:jc w:val="both"/>
      </w:pPr>
      <w:r>
        <w:t>Integer, zorgvuldig, objectief, correct zijn.</w:t>
      </w:r>
    </w:p>
    <w:p w:rsidR="00363DAD" w:rsidRDefault="00363DAD" w:rsidP="00363DAD">
      <w:pPr>
        <w:jc w:val="both"/>
      </w:pPr>
    </w:p>
    <w:p w:rsidR="00363DAD" w:rsidRPr="008C7B1B" w:rsidRDefault="00363DAD" w:rsidP="00363DAD">
      <w:pPr>
        <w:jc w:val="both"/>
        <w:rPr>
          <w:i/>
        </w:rPr>
      </w:pPr>
      <w:r w:rsidRPr="008C7B1B">
        <w:rPr>
          <w:i/>
        </w:rPr>
        <w:t>Discreet zijn</w:t>
      </w:r>
    </w:p>
    <w:p w:rsidR="00363DAD" w:rsidRDefault="00363DAD" w:rsidP="00363DAD">
      <w:pPr>
        <w:jc w:val="both"/>
      </w:pPr>
      <w:r>
        <w:t>Vertrouwelijke informatie ook op die manier behandelen.</w:t>
      </w:r>
    </w:p>
    <w:p w:rsidR="00363DAD" w:rsidRDefault="00363DAD" w:rsidP="00363DAD">
      <w:pPr>
        <w:jc w:val="both"/>
      </w:pPr>
    </w:p>
    <w:p w:rsidR="00363DAD" w:rsidRPr="008C7B1B" w:rsidRDefault="00363DAD" w:rsidP="00363DAD">
      <w:pPr>
        <w:jc w:val="both"/>
        <w:rPr>
          <w:i/>
        </w:rPr>
      </w:pPr>
      <w:r w:rsidRPr="008C7B1B">
        <w:rPr>
          <w:i/>
        </w:rPr>
        <w:t>Doorzettingsvermogen hebben</w:t>
      </w:r>
    </w:p>
    <w:p w:rsidR="00363DAD" w:rsidRDefault="00363DAD" w:rsidP="00363DAD">
      <w:pPr>
        <w:jc w:val="both"/>
      </w:pPr>
      <w:r>
        <w:t>Doorzetten ondanks moeilijkheden.</w:t>
      </w:r>
    </w:p>
    <w:p w:rsidR="00363DAD" w:rsidRDefault="00363DAD" w:rsidP="00363DAD">
      <w:pPr>
        <w:jc w:val="both"/>
      </w:pPr>
    </w:p>
    <w:p w:rsidR="00363DAD" w:rsidRPr="008C7B1B" w:rsidRDefault="00363DAD" w:rsidP="00363DAD">
      <w:pPr>
        <w:jc w:val="both"/>
        <w:rPr>
          <w:i/>
        </w:rPr>
      </w:pPr>
      <w:r w:rsidRPr="008C7B1B">
        <w:rPr>
          <w:i/>
        </w:rPr>
        <w:t>Stressbestendig zijn</w:t>
      </w:r>
    </w:p>
    <w:p w:rsidR="00363DAD" w:rsidRDefault="00363DAD" w:rsidP="00363DAD">
      <w:pPr>
        <w:jc w:val="both"/>
      </w:pPr>
      <w:r>
        <w:t>Efficiënt gedrag vertonen in situaties met hoge complexiteit.</w:t>
      </w:r>
    </w:p>
    <w:p w:rsidR="00363DAD" w:rsidRDefault="00363DAD" w:rsidP="00363DAD">
      <w:pPr>
        <w:jc w:val="both"/>
      </w:pPr>
    </w:p>
    <w:p w:rsidR="00363DAD" w:rsidRPr="008C7B1B" w:rsidRDefault="00363DAD" w:rsidP="00363DAD">
      <w:pPr>
        <w:jc w:val="both"/>
        <w:rPr>
          <w:i/>
        </w:rPr>
      </w:pPr>
      <w:r w:rsidRPr="008C7B1B">
        <w:rPr>
          <w:i/>
        </w:rPr>
        <w:t>Leergierig zijn</w:t>
      </w:r>
    </w:p>
    <w:p w:rsidR="00363DAD" w:rsidRDefault="00363DAD" w:rsidP="00363DAD">
      <w:pPr>
        <w:jc w:val="both"/>
      </w:pPr>
      <w:r>
        <w:t>Actief zoeken naar situaties om zijn competentie te verbreden en te verdiepen.</w:t>
      </w:r>
    </w:p>
    <w:p w:rsidR="00363DAD" w:rsidRDefault="00363DAD" w:rsidP="00363DAD">
      <w:pPr>
        <w:jc w:val="both"/>
      </w:pPr>
    </w:p>
    <w:p w:rsidR="00363DAD" w:rsidRPr="008C7B1B" w:rsidRDefault="00363DAD" w:rsidP="00363DAD">
      <w:pPr>
        <w:jc w:val="both"/>
        <w:rPr>
          <w:i/>
        </w:rPr>
      </w:pPr>
      <w:r>
        <w:rPr>
          <w:i/>
        </w:rPr>
        <w:t xml:space="preserve">Aandachtig </w:t>
      </w:r>
      <w:r w:rsidRPr="008C7B1B">
        <w:rPr>
          <w:i/>
        </w:rPr>
        <w:t>zijn</w:t>
      </w:r>
    </w:p>
    <w:p w:rsidR="00363DAD" w:rsidRDefault="00363DAD" w:rsidP="00363DAD">
      <w:pPr>
        <w:jc w:val="both"/>
      </w:pPr>
      <w:r>
        <w:t>Met volgehouden aandacht iets uitvoeren.</w:t>
      </w:r>
    </w:p>
    <w:p w:rsidR="00363DAD" w:rsidRDefault="00363DAD" w:rsidP="00363DAD">
      <w:pPr>
        <w:jc w:val="both"/>
      </w:pPr>
    </w:p>
    <w:p w:rsidR="00363DAD" w:rsidRPr="00723661" w:rsidRDefault="00363DAD" w:rsidP="00363DAD">
      <w:pPr>
        <w:jc w:val="both"/>
        <w:rPr>
          <w:i/>
        </w:rPr>
      </w:pPr>
      <w:r w:rsidRPr="00723661">
        <w:rPr>
          <w:i/>
        </w:rPr>
        <w:t>Economisch werken</w:t>
      </w:r>
    </w:p>
    <w:p w:rsidR="00363DAD" w:rsidRDefault="00363DAD" w:rsidP="00363DAD">
      <w:pPr>
        <w:jc w:val="both"/>
      </w:pPr>
      <w:r>
        <w:t>Streven naar een optimale inzet van tijd en middelen.</w:t>
      </w:r>
    </w:p>
    <w:p w:rsidR="00363DAD" w:rsidRDefault="00363DAD" w:rsidP="00363DAD">
      <w:pPr>
        <w:jc w:val="both"/>
      </w:pPr>
    </w:p>
    <w:p w:rsidR="00363DAD" w:rsidRPr="008C7B1B" w:rsidRDefault="00363DAD" w:rsidP="00363DAD">
      <w:pPr>
        <w:jc w:val="both"/>
        <w:rPr>
          <w:i/>
        </w:rPr>
      </w:pPr>
      <w:r w:rsidRPr="008C7B1B">
        <w:rPr>
          <w:i/>
        </w:rPr>
        <w:t>Nauwkeurig werken</w:t>
      </w:r>
    </w:p>
    <w:p w:rsidR="00363DAD" w:rsidRDefault="00363DAD" w:rsidP="00363DAD">
      <w:pPr>
        <w:jc w:val="both"/>
      </w:pPr>
      <w:r>
        <w:t>Taken nauwgezet, precies afwerken.</w:t>
      </w:r>
    </w:p>
    <w:p w:rsidR="00363DAD" w:rsidRDefault="00363DAD" w:rsidP="00363DAD">
      <w:pPr>
        <w:jc w:val="both"/>
      </w:pPr>
    </w:p>
    <w:p w:rsidR="00363DAD" w:rsidRDefault="00363DAD" w:rsidP="00363DAD">
      <w:pPr>
        <w:jc w:val="both"/>
      </w:pPr>
    </w:p>
    <w:p w:rsidR="007002AF" w:rsidRDefault="00363DAD" w:rsidP="00363DAD">
      <w:pPr>
        <w:jc w:val="both"/>
      </w:pPr>
      <w:r>
        <w:t xml:space="preserve">Sommige doelstellingen van dit thema kunnen ook verwezenlijkt worden door middel van werkplekleren.  Een blokstage van twee weken in een ‘bank’ vormt dan ook een perfecte afsluiter van </w:t>
      </w:r>
    </w:p>
    <w:p w:rsidR="00363DAD" w:rsidRDefault="00363DAD" w:rsidP="00363DAD">
      <w:pPr>
        <w:jc w:val="both"/>
      </w:pPr>
      <w:r>
        <w:t>dit</w:t>
      </w:r>
      <w:r w:rsidR="007002AF">
        <w:t xml:space="preserve"> thema.</w:t>
      </w:r>
    </w:p>
    <w:p w:rsidR="007002AF" w:rsidRDefault="007002AF" w:rsidP="00363DAD">
      <w:pPr>
        <w:jc w:val="both"/>
      </w:pPr>
    </w:p>
    <w:p w:rsidR="007002AF" w:rsidRDefault="007002AF" w:rsidP="00363DAD">
      <w:pPr>
        <w:jc w:val="both"/>
      </w:pPr>
      <w:r>
        <w:t xml:space="preserve">De leerlingen werken aan de volgende </w:t>
      </w:r>
      <w:r w:rsidRPr="00F535D2">
        <w:rPr>
          <w:b/>
        </w:rPr>
        <w:t>vakoverschrijdende eindtermen van de stam</w:t>
      </w:r>
      <w:r>
        <w:t>:</w:t>
      </w:r>
    </w:p>
    <w:p w:rsidR="007002AF" w:rsidRDefault="007002AF" w:rsidP="00363DAD">
      <w:pPr>
        <w:jc w:val="both"/>
      </w:pPr>
    </w:p>
    <w:p w:rsidR="007002AF" w:rsidRDefault="00F535D2" w:rsidP="00363DAD">
      <w:pPr>
        <w:jc w:val="both"/>
      </w:pPr>
      <w:r>
        <w:t>4, 5, 8, 10, 18, 20, 25</w:t>
      </w:r>
    </w:p>
    <w:p w:rsidR="00F535D2" w:rsidRPr="00363DAD" w:rsidRDefault="00F535D2" w:rsidP="00363DAD">
      <w:pPr>
        <w:jc w:val="both"/>
        <w:sectPr w:rsidR="00F535D2" w:rsidRPr="00363DAD" w:rsidSect="00363DAD">
          <w:footerReference w:type="default" r:id="rId24"/>
          <w:pgSz w:w="11906" w:h="16838" w:code="9"/>
          <w:pgMar w:top="1417" w:right="1417" w:bottom="1417" w:left="1417" w:header="709" w:footer="709" w:gutter="0"/>
          <w:cols w:space="708"/>
          <w:docGrid w:linePitch="272"/>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535D2" w:rsidTr="00975963">
        <w:trPr>
          <w:trHeight w:val="397"/>
        </w:trPr>
        <w:tc>
          <w:tcPr>
            <w:tcW w:w="839" w:type="dxa"/>
            <w:tcBorders>
              <w:bottom w:val="single" w:sz="4" w:space="0" w:color="auto"/>
            </w:tcBorders>
            <w:vAlign w:val="center"/>
          </w:tcPr>
          <w:p w:rsidR="00F535D2" w:rsidRDefault="00F535D2" w:rsidP="00975963">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F535D2" w:rsidRDefault="00F535D2" w:rsidP="0097596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F535D2" w:rsidRDefault="00F535D2" w:rsidP="0097596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F535D2" w:rsidRDefault="00F535D2" w:rsidP="00975963">
            <w:pPr>
              <w:spacing w:before="80" w:after="80"/>
              <w:jc w:val="center"/>
              <w:rPr>
                <w:sz w:val="18"/>
              </w:rPr>
            </w:pPr>
            <w:r>
              <w:rPr>
                <w:sz w:val="18"/>
              </w:rPr>
              <w:t>B/U</w:t>
            </w:r>
          </w:p>
        </w:tc>
        <w:tc>
          <w:tcPr>
            <w:tcW w:w="6949" w:type="dxa"/>
            <w:tcBorders>
              <w:left w:val="double" w:sz="4" w:space="0" w:color="auto"/>
            </w:tcBorders>
            <w:vAlign w:val="center"/>
          </w:tcPr>
          <w:p w:rsidR="00F535D2" w:rsidRDefault="00F535D2" w:rsidP="00975963">
            <w:pPr>
              <w:spacing w:before="80" w:after="80"/>
              <w:jc w:val="center"/>
              <w:rPr>
                <w:sz w:val="18"/>
              </w:rPr>
            </w:pPr>
            <w:r>
              <w:rPr>
                <w:sz w:val="18"/>
              </w:rPr>
              <w:t>Didactische wenken en hulpmiddelen</w:t>
            </w:r>
          </w:p>
        </w:tc>
        <w:tc>
          <w:tcPr>
            <w:tcW w:w="844" w:type="dxa"/>
            <w:vAlign w:val="center"/>
          </w:tcPr>
          <w:p w:rsidR="00F535D2" w:rsidRDefault="00F535D2" w:rsidP="00975963">
            <w:pPr>
              <w:spacing w:before="80" w:after="80"/>
              <w:jc w:val="center"/>
              <w:rPr>
                <w:sz w:val="18"/>
              </w:rPr>
            </w:pPr>
            <w:r>
              <w:rPr>
                <w:sz w:val="18"/>
              </w:rPr>
              <w:t>Link</w:t>
            </w:r>
          </w:p>
        </w:tc>
      </w:tr>
      <w:tr w:rsidR="00363DAD" w:rsidTr="007F72C8">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363DAD" w:rsidRPr="00147764" w:rsidRDefault="00363DAD" w:rsidP="007D38A0">
            <w:pPr>
              <w:rPr>
                <w:b/>
              </w:rPr>
            </w:pPr>
            <w:r>
              <w:rPr>
                <w:b/>
              </w:rPr>
              <w:t>6.2.3</w:t>
            </w:r>
            <w:r>
              <w:rPr>
                <w:b/>
              </w:rPr>
              <w:tab/>
              <w:t xml:space="preserve">Bank en </w:t>
            </w:r>
            <w:r w:rsidR="007D38A0">
              <w:rPr>
                <w:b/>
              </w:rPr>
              <w:t>b</w:t>
            </w:r>
            <w:r>
              <w:rPr>
                <w:b/>
              </w:rPr>
              <w:t>eurs</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63DAD" w:rsidRDefault="00363DAD" w:rsidP="007F72C8">
            <w:pPr>
              <w:spacing w:before="80" w:after="80"/>
              <w:rPr>
                <w:rFonts w:cs="Arial"/>
                <w:b/>
                <w:bCs/>
              </w:rPr>
            </w:pPr>
          </w:p>
        </w:tc>
      </w:tr>
      <w:tr w:rsidR="00363DAD" w:rsidTr="007F72C8">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363DAD" w:rsidRPr="00147764" w:rsidRDefault="00363DAD" w:rsidP="007F72C8">
            <w:pPr>
              <w:rPr>
                <w:b/>
              </w:rPr>
            </w:pPr>
            <w:r>
              <w:rPr>
                <w:b/>
              </w:rPr>
              <w:t>Mijlpalen in de geschiedenis</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63DAD" w:rsidRDefault="00363DAD" w:rsidP="007F72C8">
            <w:pPr>
              <w:spacing w:before="80" w:after="80"/>
              <w:rPr>
                <w:rFonts w:cs="Arial"/>
                <w:b/>
                <w:bCs/>
              </w:rPr>
            </w:pPr>
          </w:p>
        </w:tc>
      </w:tr>
      <w:tr w:rsidR="00363DAD" w:rsidTr="007F72C8">
        <w:trPr>
          <w:trHeight w:val="397"/>
        </w:trPr>
        <w:tc>
          <w:tcPr>
            <w:tcW w:w="839" w:type="dxa"/>
            <w:tcBorders>
              <w:top w:val="single" w:sz="18" w:space="0" w:color="auto"/>
              <w:left w:val="single" w:sz="18" w:space="0" w:color="auto"/>
              <w:bottom w:val="single" w:sz="18" w:space="0" w:color="auto"/>
            </w:tcBorders>
          </w:tcPr>
          <w:p w:rsidR="00363DAD" w:rsidRDefault="00363DAD" w:rsidP="007F72C8">
            <w:pPr>
              <w:pStyle w:val="NummerDoelstelling"/>
            </w:pPr>
          </w:p>
        </w:tc>
        <w:tc>
          <w:tcPr>
            <w:tcW w:w="5716" w:type="dxa"/>
            <w:tcBorders>
              <w:top w:val="single" w:sz="18" w:space="0" w:color="auto"/>
              <w:bottom w:val="single" w:sz="18" w:space="0" w:color="auto"/>
            </w:tcBorders>
          </w:tcPr>
          <w:p w:rsidR="00363DAD" w:rsidRDefault="00363DAD" w:rsidP="007F72C8">
            <w:pPr>
              <w:spacing w:before="80" w:after="80"/>
              <w:rPr>
                <w:b/>
                <w:bCs/>
                <w:sz w:val="18"/>
              </w:rPr>
            </w:pPr>
            <w:r>
              <w:rPr>
                <w:b/>
                <w:bCs/>
                <w:sz w:val="18"/>
              </w:rPr>
              <w:t>Een aantal mijlpalen in de geschiedenis van het bank- en beurswezen kunnen opzoeken en bespreken.</w:t>
            </w:r>
          </w:p>
        </w:tc>
        <w:tc>
          <w:tcPr>
            <w:tcW w:w="835" w:type="dxa"/>
            <w:tcBorders>
              <w:top w:val="single" w:sz="18" w:space="0" w:color="auto"/>
              <w:bottom w:val="single" w:sz="18" w:space="0" w:color="auto"/>
            </w:tcBorders>
          </w:tcPr>
          <w:p w:rsidR="00363DAD" w:rsidRDefault="00363DAD"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363DAD" w:rsidRDefault="00363DAD"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63DAD" w:rsidRDefault="00363DAD"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63DAD" w:rsidRDefault="00363DAD" w:rsidP="007F72C8">
            <w:pPr>
              <w:spacing w:before="80" w:after="80"/>
              <w:jc w:val="center"/>
              <w:rPr>
                <w:sz w:val="18"/>
              </w:rPr>
            </w:pPr>
          </w:p>
        </w:tc>
      </w:tr>
      <w:tr w:rsidR="00363DAD" w:rsidTr="007F72C8">
        <w:trPr>
          <w:trHeight w:val="397"/>
        </w:trPr>
        <w:tc>
          <w:tcPr>
            <w:tcW w:w="839" w:type="dxa"/>
            <w:tcBorders>
              <w:top w:val="single" w:sz="18" w:space="0" w:color="auto"/>
              <w:bottom w:val="single" w:sz="4" w:space="0" w:color="auto"/>
            </w:tcBorders>
          </w:tcPr>
          <w:p w:rsidR="00363DAD" w:rsidRDefault="00363DAD"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63DAD" w:rsidRDefault="00363DAD" w:rsidP="007F72C8">
            <w:pPr>
              <w:tabs>
                <w:tab w:val="left" w:pos="226"/>
              </w:tabs>
              <w:spacing w:before="80" w:after="80"/>
              <w:rPr>
                <w:sz w:val="18"/>
              </w:rPr>
            </w:pPr>
            <w:r>
              <w:rPr>
                <w:sz w:val="18"/>
              </w:rPr>
              <w:t>Mijlpalen i</w:t>
            </w:r>
            <w:r w:rsidR="00F535D2">
              <w:rPr>
                <w:sz w:val="18"/>
              </w:rPr>
              <w:t>n de geschiedenis:</w:t>
            </w:r>
            <w:r w:rsidR="00F535D2">
              <w:rPr>
                <w:sz w:val="18"/>
              </w:rPr>
              <w:br/>
              <w:t>-</w:t>
            </w:r>
            <w:r w:rsidR="00F535D2">
              <w:rPr>
                <w:sz w:val="18"/>
              </w:rPr>
              <w:tab/>
              <w:t>de oudheid</w:t>
            </w:r>
            <w:r w:rsidR="00F535D2">
              <w:rPr>
                <w:sz w:val="18"/>
              </w:rPr>
              <w:br/>
              <w:t>-</w:t>
            </w:r>
            <w:r w:rsidR="00F535D2">
              <w:rPr>
                <w:sz w:val="18"/>
              </w:rPr>
              <w:tab/>
              <w:t>de middeleeuwen</w:t>
            </w:r>
            <w:r w:rsidR="00F535D2">
              <w:rPr>
                <w:sz w:val="18"/>
              </w:rPr>
              <w:br/>
              <w:t>-</w:t>
            </w:r>
            <w:r w:rsidR="00F535D2">
              <w:rPr>
                <w:sz w:val="18"/>
              </w:rPr>
              <w:tab/>
              <w:t>de renaissance</w:t>
            </w:r>
            <w:r w:rsidR="00F535D2">
              <w:rPr>
                <w:sz w:val="18"/>
              </w:rPr>
              <w:br/>
              <w:t>-</w:t>
            </w:r>
            <w:r w:rsidR="00F535D2">
              <w:rPr>
                <w:sz w:val="18"/>
              </w:rPr>
              <w:tab/>
              <w:t>de moderne tijden</w:t>
            </w:r>
          </w:p>
        </w:tc>
        <w:tc>
          <w:tcPr>
            <w:tcW w:w="6949" w:type="dxa"/>
            <w:tcBorders>
              <w:top w:val="single" w:sz="18" w:space="0" w:color="auto"/>
              <w:left w:val="double" w:sz="4" w:space="0" w:color="auto"/>
              <w:bottom w:val="single" w:sz="4" w:space="0" w:color="auto"/>
            </w:tcBorders>
          </w:tcPr>
          <w:p w:rsidR="00363DAD" w:rsidRDefault="00363DAD" w:rsidP="007F72C8">
            <w:pPr>
              <w:tabs>
                <w:tab w:val="right" w:pos="352"/>
                <w:tab w:val="right" w:pos="567"/>
              </w:tabs>
              <w:spacing w:before="80" w:after="80"/>
              <w:rPr>
                <w:sz w:val="18"/>
              </w:rPr>
            </w:pPr>
            <w:r>
              <w:rPr>
                <w:sz w:val="18"/>
              </w:rPr>
              <w:t>In samenwerking met leerkracht AV Geschiedenis</w:t>
            </w:r>
            <w:r>
              <w:rPr>
                <w:sz w:val="18"/>
              </w:rPr>
              <w:br/>
            </w:r>
            <w:r>
              <w:rPr>
                <w:sz w:val="18"/>
              </w:rPr>
              <w:br/>
            </w:r>
            <w:r>
              <w:rPr>
                <w:sz w:val="18"/>
              </w:rPr>
              <w:br/>
            </w:r>
            <w:hyperlink r:id="rId25" w:history="1">
              <w:r w:rsidRPr="00F25080">
                <w:rPr>
                  <w:rStyle w:val="Hyperlink"/>
                  <w:sz w:val="18"/>
                </w:rPr>
                <w:t>www.abb.bvb.be</w:t>
              </w:r>
            </w:hyperlink>
            <w:r>
              <w:rPr>
                <w:sz w:val="18"/>
              </w:rPr>
              <w:t xml:space="preserve"> (Belgische Vereniging van Banken); op de website vind je bij de publicaties een didactische fiche ‘Dit is de bank’.</w:t>
            </w:r>
          </w:p>
        </w:tc>
        <w:tc>
          <w:tcPr>
            <w:tcW w:w="844" w:type="dxa"/>
            <w:tcBorders>
              <w:top w:val="single" w:sz="18" w:space="0" w:color="auto"/>
              <w:bottom w:val="single" w:sz="4" w:space="0" w:color="auto"/>
            </w:tcBorders>
          </w:tcPr>
          <w:p w:rsidR="00363DAD" w:rsidRDefault="00363DAD" w:rsidP="007F72C8">
            <w:pPr>
              <w:spacing w:before="80" w:after="80"/>
              <w:jc w:val="center"/>
              <w:rPr>
                <w:sz w:val="18"/>
              </w:rPr>
            </w:pPr>
            <w:r>
              <w:rPr>
                <w:sz w:val="18"/>
              </w:rPr>
              <w:t>GES</w:t>
            </w:r>
            <w:r>
              <w:rPr>
                <w:sz w:val="18"/>
              </w:rPr>
              <w:br/>
            </w:r>
            <w:r>
              <w:rPr>
                <w:sz w:val="18"/>
              </w:rPr>
              <w:br/>
            </w:r>
            <w:r>
              <w:rPr>
                <w:sz w:val="18"/>
              </w:rPr>
              <w:br/>
              <w:t>ICT</w:t>
            </w:r>
            <w:r>
              <w:rPr>
                <w:sz w:val="18"/>
              </w:rPr>
              <w:br/>
              <w:t>TA.BE</w:t>
            </w:r>
          </w:p>
        </w:tc>
      </w:tr>
      <w:tr w:rsidR="00374297" w:rsidTr="007F72C8">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374297" w:rsidRPr="00147764" w:rsidRDefault="00374297" w:rsidP="007F72C8">
            <w:pPr>
              <w:rPr>
                <w:b/>
              </w:rPr>
            </w:pPr>
            <w:r>
              <w:rPr>
                <w:b/>
              </w:rPr>
              <w:t>De bank binnen het financiële landschap</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74297" w:rsidRDefault="00374297" w:rsidP="007F72C8">
            <w:pPr>
              <w:spacing w:before="80" w:after="80"/>
              <w:rPr>
                <w:rFonts w:cs="Arial"/>
                <w:b/>
                <w:bCs/>
              </w:rPr>
            </w:pPr>
          </w:p>
        </w:tc>
      </w:tr>
      <w:tr w:rsidR="00374297" w:rsidTr="007F72C8">
        <w:trPr>
          <w:trHeight w:val="397"/>
        </w:trPr>
        <w:tc>
          <w:tcPr>
            <w:tcW w:w="839" w:type="dxa"/>
            <w:tcBorders>
              <w:top w:val="single" w:sz="18" w:space="0" w:color="auto"/>
              <w:left w:val="single" w:sz="18" w:space="0" w:color="auto"/>
              <w:bottom w:val="single" w:sz="18" w:space="0" w:color="auto"/>
            </w:tcBorders>
          </w:tcPr>
          <w:p w:rsidR="00374297" w:rsidRDefault="00374297" w:rsidP="007F72C8">
            <w:pPr>
              <w:pStyle w:val="NummerDoelstelling"/>
            </w:pPr>
          </w:p>
        </w:tc>
        <w:tc>
          <w:tcPr>
            <w:tcW w:w="5716" w:type="dxa"/>
            <w:tcBorders>
              <w:top w:val="single" w:sz="18" w:space="0" w:color="auto"/>
              <w:bottom w:val="single" w:sz="18" w:space="0" w:color="auto"/>
            </w:tcBorders>
          </w:tcPr>
          <w:p w:rsidR="00374297" w:rsidRDefault="00374297" w:rsidP="007F72C8">
            <w:pPr>
              <w:spacing w:before="80" w:after="80"/>
              <w:rPr>
                <w:b/>
                <w:bCs/>
                <w:sz w:val="18"/>
              </w:rPr>
            </w:pPr>
            <w:r>
              <w:rPr>
                <w:b/>
                <w:bCs/>
                <w:sz w:val="18"/>
              </w:rPr>
              <w:t>De rol van de banken in de economie kunnen opzoeken en verklaren.</w:t>
            </w:r>
          </w:p>
        </w:tc>
        <w:tc>
          <w:tcPr>
            <w:tcW w:w="835" w:type="dxa"/>
            <w:tcBorders>
              <w:top w:val="single" w:sz="18" w:space="0" w:color="auto"/>
              <w:bottom w:val="single" w:sz="18" w:space="0" w:color="auto"/>
            </w:tcBorders>
          </w:tcPr>
          <w:p w:rsidR="00374297" w:rsidRDefault="00374297"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374297" w:rsidRDefault="00374297"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74297" w:rsidRDefault="00374297"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74297" w:rsidRDefault="00374297" w:rsidP="007F72C8">
            <w:pPr>
              <w:spacing w:before="80" w:after="80"/>
              <w:jc w:val="center"/>
              <w:rPr>
                <w:sz w:val="18"/>
              </w:rPr>
            </w:pPr>
          </w:p>
        </w:tc>
      </w:tr>
      <w:tr w:rsidR="00374297" w:rsidTr="007F72C8">
        <w:trPr>
          <w:trHeight w:val="397"/>
        </w:trPr>
        <w:tc>
          <w:tcPr>
            <w:tcW w:w="839" w:type="dxa"/>
            <w:tcBorders>
              <w:top w:val="single" w:sz="18" w:space="0" w:color="auto"/>
              <w:bottom w:val="single" w:sz="4" w:space="0" w:color="auto"/>
            </w:tcBorders>
          </w:tcPr>
          <w:p w:rsidR="00374297" w:rsidRDefault="00374297"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74297" w:rsidRDefault="00374297" w:rsidP="007F72C8">
            <w:pPr>
              <w:tabs>
                <w:tab w:val="left" w:pos="226"/>
              </w:tabs>
              <w:spacing w:before="80" w:after="80"/>
              <w:rPr>
                <w:sz w:val="18"/>
              </w:rPr>
            </w:pPr>
            <w:r>
              <w:rPr>
                <w:sz w:val="18"/>
              </w:rPr>
              <w:t>De rol van</w:t>
            </w:r>
            <w:r w:rsidR="00F535D2">
              <w:rPr>
                <w:sz w:val="18"/>
              </w:rPr>
              <w:t xml:space="preserve"> de banken:</w:t>
            </w:r>
            <w:r w:rsidR="00F535D2">
              <w:rPr>
                <w:sz w:val="18"/>
              </w:rPr>
              <w:br/>
              <w:t>-</w:t>
            </w:r>
            <w:r w:rsidR="00F535D2">
              <w:rPr>
                <w:sz w:val="18"/>
              </w:rPr>
              <w:tab/>
              <w:t>basisactiviteiten</w:t>
            </w:r>
            <w:r>
              <w:rPr>
                <w:sz w:val="18"/>
              </w:rPr>
              <w:br/>
              <w:t>-</w:t>
            </w:r>
            <w:r>
              <w:rPr>
                <w:sz w:val="18"/>
              </w:rPr>
              <w:tab/>
              <w:t>marktverruimende</w:t>
            </w:r>
            <w:r w:rsidR="00F535D2">
              <w:rPr>
                <w:sz w:val="18"/>
              </w:rPr>
              <w:t xml:space="preserve"> activiteiten</w:t>
            </w:r>
          </w:p>
        </w:tc>
        <w:tc>
          <w:tcPr>
            <w:tcW w:w="6949" w:type="dxa"/>
            <w:tcBorders>
              <w:top w:val="single" w:sz="18" w:space="0" w:color="auto"/>
              <w:left w:val="double" w:sz="4" w:space="0" w:color="auto"/>
              <w:bottom w:val="single" w:sz="4" w:space="0" w:color="auto"/>
            </w:tcBorders>
          </w:tcPr>
          <w:p w:rsidR="00374297" w:rsidRDefault="00DA3CC7" w:rsidP="007F72C8">
            <w:pPr>
              <w:tabs>
                <w:tab w:val="right" w:pos="352"/>
                <w:tab w:val="right" w:pos="567"/>
              </w:tabs>
              <w:spacing w:before="80" w:after="80"/>
              <w:rPr>
                <w:sz w:val="18"/>
              </w:rPr>
            </w:pPr>
            <w:hyperlink r:id="rId26" w:history="1">
              <w:r w:rsidR="00374297" w:rsidRPr="00F25080">
                <w:rPr>
                  <w:rStyle w:val="Hyperlink"/>
                  <w:sz w:val="18"/>
                </w:rPr>
                <w:t>www.economieweb.be</w:t>
              </w:r>
            </w:hyperlink>
            <w:r w:rsidR="00374297">
              <w:rPr>
                <w:sz w:val="18"/>
              </w:rPr>
              <w:br/>
            </w:r>
            <w:r w:rsidR="00374297">
              <w:rPr>
                <w:sz w:val="18"/>
              </w:rPr>
              <w:br/>
            </w:r>
            <w:hyperlink r:id="rId27" w:history="1">
              <w:r w:rsidR="00374297" w:rsidRPr="00F25080">
                <w:rPr>
                  <w:rStyle w:val="Hyperlink"/>
                  <w:sz w:val="18"/>
                </w:rPr>
                <w:t>www.abb.bvb.be</w:t>
              </w:r>
            </w:hyperlink>
            <w:r w:rsidR="00374297">
              <w:rPr>
                <w:sz w:val="18"/>
              </w:rPr>
              <w:t xml:space="preserve"> (Belgische Vereniging van Banken); op de website vind je bij de publicaties een didactische fiche ‘Dit is de bank’.</w:t>
            </w:r>
          </w:p>
        </w:tc>
        <w:tc>
          <w:tcPr>
            <w:tcW w:w="844" w:type="dxa"/>
            <w:tcBorders>
              <w:top w:val="single" w:sz="18" w:space="0" w:color="auto"/>
              <w:bottom w:val="single" w:sz="4" w:space="0" w:color="auto"/>
            </w:tcBorders>
          </w:tcPr>
          <w:p w:rsidR="00374297" w:rsidRDefault="00374297" w:rsidP="00C00CA9">
            <w:pPr>
              <w:spacing w:before="80" w:after="80"/>
              <w:jc w:val="center"/>
              <w:rPr>
                <w:sz w:val="18"/>
              </w:rPr>
            </w:pPr>
            <w:r>
              <w:rPr>
                <w:sz w:val="18"/>
              </w:rPr>
              <w:t>ICT</w:t>
            </w:r>
            <w:r>
              <w:rPr>
                <w:sz w:val="18"/>
              </w:rPr>
              <w:br/>
              <w:t>TA.BE</w:t>
            </w:r>
            <w:r w:rsidR="003C0BEC">
              <w:rPr>
                <w:sz w:val="18"/>
              </w:rPr>
              <w:br/>
            </w:r>
          </w:p>
        </w:tc>
      </w:tr>
      <w:tr w:rsidR="00374297" w:rsidTr="007F72C8">
        <w:trPr>
          <w:trHeight w:val="397"/>
        </w:trPr>
        <w:tc>
          <w:tcPr>
            <w:tcW w:w="839" w:type="dxa"/>
            <w:tcBorders>
              <w:top w:val="single" w:sz="18" w:space="0" w:color="auto"/>
              <w:left w:val="single" w:sz="18" w:space="0" w:color="auto"/>
              <w:bottom w:val="single" w:sz="18" w:space="0" w:color="auto"/>
            </w:tcBorders>
          </w:tcPr>
          <w:p w:rsidR="00374297" w:rsidRDefault="00374297" w:rsidP="007F72C8">
            <w:pPr>
              <w:pStyle w:val="NummerDoelstelling"/>
            </w:pPr>
          </w:p>
        </w:tc>
        <w:tc>
          <w:tcPr>
            <w:tcW w:w="5716" w:type="dxa"/>
            <w:tcBorders>
              <w:top w:val="single" w:sz="18" w:space="0" w:color="auto"/>
              <w:bottom w:val="single" w:sz="18" w:space="0" w:color="auto"/>
            </w:tcBorders>
          </w:tcPr>
          <w:p w:rsidR="00374297" w:rsidRDefault="00374297" w:rsidP="007F72C8">
            <w:pPr>
              <w:spacing w:before="80" w:after="80"/>
              <w:rPr>
                <w:b/>
                <w:bCs/>
                <w:sz w:val="18"/>
              </w:rPr>
            </w:pPr>
            <w:r>
              <w:rPr>
                <w:b/>
                <w:bCs/>
                <w:sz w:val="18"/>
              </w:rPr>
              <w:t>De oprichtingsvoorwaarden van een kredietinstelling kunnen opzoeken.</w:t>
            </w:r>
          </w:p>
        </w:tc>
        <w:tc>
          <w:tcPr>
            <w:tcW w:w="835" w:type="dxa"/>
            <w:tcBorders>
              <w:top w:val="single" w:sz="18" w:space="0" w:color="auto"/>
              <w:bottom w:val="single" w:sz="18" w:space="0" w:color="auto"/>
            </w:tcBorders>
          </w:tcPr>
          <w:p w:rsidR="00374297" w:rsidRDefault="00374297"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374297" w:rsidRDefault="00374297"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74297" w:rsidRDefault="00374297"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74297" w:rsidRDefault="00374297" w:rsidP="007F72C8">
            <w:pPr>
              <w:spacing w:before="80" w:after="80"/>
              <w:jc w:val="center"/>
              <w:rPr>
                <w:sz w:val="18"/>
              </w:rPr>
            </w:pPr>
          </w:p>
        </w:tc>
      </w:tr>
      <w:tr w:rsidR="00374297" w:rsidTr="007F72C8">
        <w:trPr>
          <w:trHeight w:val="397"/>
        </w:trPr>
        <w:tc>
          <w:tcPr>
            <w:tcW w:w="839" w:type="dxa"/>
            <w:tcBorders>
              <w:top w:val="single" w:sz="18" w:space="0" w:color="auto"/>
              <w:bottom w:val="single" w:sz="18" w:space="0" w:color="auto"/>
            </w:tcBorders>
          </w:tcPr>
          <w:p w:rsidR="00374297" w:rsidRDefault="00374297" w:rsidP="007F72C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74297" w:rsidRDefault="00374297" w:rsidP="007F72C8">
            <w:pPr>
              <w:tabs>
                <w:tab w:val="left" w:pos="226"/>
              </w:tabs>
              <w:spacing w:before="80" w:after="80"/>
              <w:rPr>
                <w:sz w:val="18"/>
              </w:rPr>
            </w:pPr>
            <w:r>
              <w:rPr>
                <w:sz w:val="18"/>
              </w:rPr>
              <w:t>De oprichtingsvoorwaarden.</w:t>
            </w:r>
          </w:p>
        </w:tc>
        <w:tc>
          <w:tcPr>
            <w:tcW w:w="6949" w:type="dxa"/>
            <w:tcBorders>
              <w:top w:val="single" w:sz="18" w:space="0" w:color="auto"/>
              <w:left w:val="double" w:sz="4" w:space="0" w:color="auto"/>
              <w:bottom w:val="single" w:sz="18" w:space="0" w:color="auto"/>
            </w:tcBorders>
          </w:tcPr>
          <w:p w:rsidR="00374297" w:rsidRDefault="00374297" w:rsidP="007F72C8">
            <w:pPr>
              <w:tabs>
                <w:tab w:val="right" w:pos="352"/>
                <w:tab w:val="right" w:pos="567"/>
              </w:tabs>
              <w:spacing w:before="80" w:after="80"/>
              <w:rPr>
                <w:sz w:val="18"/>
              </w:rPr>
            </w:pPr>
            <w:r>
              <w:rPr>
                <w:sz w:val="18"/>
              </w:rPr>
              <w:t>Uittreksel uit de wet van 22 maart 1993.</w:t>
            </w:r>
          </w:p>
        </w:tc>
        <w:tc>
          <w:tcPr>
            <w:tcW w:w="844" w:type="dxa"/>
            <w:tcBorders>
              <w:top w:val="single" w:sz="18" w:space="0" w:color="auto"/>
              <w:bottom w:val="single" w:sz="18" w:space="0" w:color="auto"/>
            </w:tcBorders>
          </w:tcPr>
          <w:p w:rsidR="00374297" w:rsidRDefault="00374297" w:rsidP="007F72C8">
            <w:pPr>
              <w:spacing w:before="80" w:after="80"/>
              <w:jc w:val="center"/>
              <w:rPr>
                <w:sz w:val="18"/>
              </w:rPr>
            </w:pPr>
            <w:r>
              <w:rPr>
                <w:sz w:val="18"/>
              </w:rPr>
              <w:t>ICT</w:t>
            </w:r>
          </w:p>
        </w:tc>
      </w:tr>
      <w:tr w:rsidR="00374297" w:rsidTr="007F72C8">
        <w:trPr>
          <w:trHeight w:val="397"/>
        </w:trPr>
        <w:tc>
          <w:tcPr>
            <w:tcW w:w="839" w:type="dxa"/>
            <w:tcBorders>
              <w:top w:val="single" w:sz="18" w:space="0" w:color="auto"/>
              <w:left w:val="single" w:sz="18" w:space="0" w:color="auto"/>
              <w:bottom w:val="single" w:sz="18" w:space="0" w:color="auto"/>
            </w:tcBorders>
          </w:tcPr>
          <w:p w:rsidR="00374297" w:rsidRDefault="00374297" w:rsidP="007F72C8">
            <w:pPr>
              <w:pStyle w:val="NummerDoelstelling"/>
            </w:pPr>
          </w:p>
        </w:tc>
        <w:tc>
          <w:tcPr>
            <w:tcW w:w="5716" w:type="dxa"/>
            <w:tcBorders>
              <w:top w:val="single" w:sz="18" w:space="0" w:color="auto"/>
              <w:bottom w:val="single" w:sz="18" w:space="0" w:color="auto"/>
            </w:tcBorders>
          </w:tcPr>
          <w:p w:rsidR="00374297" w:rsidRDefault="00374297" w:rsidP="007F72C8">
            <w:pPr>
              <w:spacing w:before="80" w:after="80"/>
              <w:rPr>
                <w:b/>
                <w:bCs/>
                <w:sz w:val="18"/>
              </w:rPr>
            </w:pPr>
            <w:r>
              <w:rPr>
                <w:b/>
                <w:bCs/>
                <w:sz w:val="18"/>
              </w:rPr>
              <w:t>De belangrijkste evoluties in de Belgische bankreglementering kunnen opzoeken.</w:t>
            </w:r>
          </w:p>
        </w:tc>
        <w:tc>
          <w:tcPr>
            <w:tcW w:w="835" w:type="dxa"/>
            <w:tcBorders>
              <w:top w:val="single" w:sz="18" w:space="0" w:color="auto"/>
              <w:bottom w:val="single" w:sz="18" w:space="0" w:color="auto"/>
            </w:tcBorders>
          </w:tcPr>
          <w:p w:rsidR="00374297" w:rsidRDefault="00374297"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374297" w:rsidRDefault="00374297"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74297" w:rsidRDefault="00374297"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74297" w:rsidRDefault="00374297" w:rsidP="007F72C8">
            <w:pPr>
              <w:spacing w:before="80" w:after="80"/>
              <w:jc w:val="center"/>
              <w:rPr>
                <w:sz w:val="18"/>
              </w:rPr>
            </w:pPr>
          </w:p>
        </w:tc>
      </w:tr>
      <w:tr w:rsidR="00374297" w:rsidTr="007F72C8">
        <w:trPr>
          <w:trHeight w:val="397"/>
        </w:trPr>
        <w:tc>
          <w:tcPr>
            <w:tcW w:w="839" w:type="dxa"/>
            <w:tcBorders>
              <w:top w:val="single" w:sz="18" w:space="0" w:color="auto"/>
              <w:bottom w:val="single" w:sz="4" w:space="0" w:color="auto"/>
            </w:tcBorders>
          </w:tcPr>
          <w:p w:rsidR="00374297" w:rsidRDefault="00374297"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74297" w:rsidRDefault="00374297" w:rsidP="007F72C8">
            <w:pPr>
              <w:tabs>
                <w:tab w:val="left" w:pos="226"/>
              </w:tabs>
              <w:spacing w:before="80" w:after="80"/>
              <w:rPr>
                <w:sz w:val="18"/>
              </w:rPr>
            </w:pPr>
            <w:r>
              <w:rPr>
                <w:sz w:val="18"/>
              </w:rPr>
              <w:t xml:space="preserve">De belangrijkste evoluties in de Belgische </w:t>
            </w:r>
            <w:r w:rsidR="00F535D2">
              <w:rPr>
                <w:sz w:val="18"/>
              </w:rPr>
              <w:t>bankreglementering:</w:t>
            </w:r>
            <w:r w:rsidR="00F535D2">
              <w:rPr>
                <w:sz w:val="18"/>
              </w:rPr>
              <w:br/>
              <w:t>-</w:t>
            </w:r>
            <w:r w:rsidR="00F535D2">
              <w:rPr>
                <w:sz w:val="18"/>
              </w:rPr>
              <w:tab/>
              <w:t>voor 1935</w:t>
            </w:r>
            <w:r>
              <w:rPr>
                <w:sz w:val="18"/>
              </w:rPr>
              <w:br/>
              <w:t>-</w:t>
            </w:r>
            <w:r>
              <w:rPr>
                <w:sz w:val="18"/>
              </w:rPr>
              <w:tab/>
              <w:t>s</w:t>
            </w:r>
            <w:r w:rsidR="00F535D2">
              <w:rPr>
                <w:sz w:val="18"/>
              </w:rPr>
              <w:t>plitsing van de gemengde banken</w:t>
            </w:r>
            <w:r>
              <w:rPr>
                <w:sz w:val="18"/>
              </w:rPr>
              <w:br/>
              <w:t>-</w:t>
            </w:r>
            <w:r>
              <w:rPr>
                <w:sz w:val="18"/>
              </w:rPr>
              <w:tab/>
              <w:t>huidige regelgeving met betrekking t</w:t>
            </w:r>
            <w:r w:rsidR="00F535D2">
              <w:rPr>
                <w:sz w:val="18"/>
              </w:rPr>
              <w:t>ot het aandelenbezit van banken</w:t>
            </w:r>
          </w:p>
        </w:tc>
        <w:tc>
          <w:tcPr>
            <w:tcW w:w="6949" w:type="dxa"/>
            <w:tcBorders>
              <w:top w:val="single" w:sz="18" w:space="0" w:color="auto"/>
              <w:left w:val="double" w:sz="4" w:space="0" w:color="auto"/>
              <w:bottom w:val="single" w:sz="4" w:space="0" w:color="auto"/>
            </w:tcBorders>
          </w:tcPr>
          <w:p w:rsidR="00374297" w:rsidRDefault="00374297" w:rsidP="007F72C8">
            <w:pPr>
              <w:tabs>
                <w:tab w:val="right" w:pos="352"/>
                <w:tab w:val="right" w:pos="567"/>
              </w:tabs>
              <w:spacing w:before="80" w:after="80"/>
              <w:rPr>
                <w:sz w:val="18"/>
              </w:rPr>
            </w:pPr>
          </w:p>
        </w:tc>
        <w:tc>
          <w:tcPr>
            <w:tcW w:w="844" w:type="dxa"/>
            <w:tcBorders>
              <w:top w:val="single" w:sz="18" w:space="0" w:color="auto"/>
              <w:bottom w:val="single" w:sz="4" w:space="0" w:color="auto"/>
            </w:tcBorders>
          </w:tcPr>
          <w:p w:rsidR="00374297" w:rsidRDefault="00374297" w:rsidP="00C00CA9">
            <w:pPr>
              <w:spacing w:before="80" w:after="80"/>
              <w:jc w:val="center"/>
              <w:rPr>
                <w:sz w:val="18"/>
              </w:rPr>
            </w:pPr>
            <w:r>
              <w:rPr>
                <w:sz w:val="18"/>
              </w:rPr>
              <w:t>ICT</w:t>
            </w:r>
            <w:r w:rsidR="003C0BEC">
              <w:rPr>
                <w:sz w:val="18"/>
              </w:rPr>
              <w:br/>
            </w:r>
          </w:p>
        </w:tc>
      </w:tr>
    </w:tbl>
    <w:p w:rsidR="00374297" w:rsidRDefault="00374297">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C0BEC" w:rsidTr="00D20684">
        <w:trPr>
          <w:trHeight w:val="397"/>
        </w:trPr>
        <w:tc>
          <w:tcPr>
            <w:tcW w:w="839" w:type="dxa"/>
            <w:tcBorders>
              <w:bottom w:val="single" w:sz="4" w:space="0" w:color="auto"/>
            </w:tcBorders>
            <w:vAlign w:val="center"/>
          </w:tcPr>
          <w:p w:rsidR="003C0BEC" w:rsidRDefault="003C0BEC" w:rsidP="00D20684">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3C0BEC" w:rsidRDefault="003C0BEC" w:rsidP="00D20684">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C0BEC" w:rsidRDefault="003C0BEC" w:rsidP="00D2068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3C0BEC" w:rsidRDefault="003C0BEC" w:rsidP="00D20684">
            <w:pPr>
              <w:spacing w:before="80" w:after="80"/>
              <w:jc w:val="center"/>
              <w:rPr>
                <w:sz w:val="18"/>
              </w:rPr>
            </w:pPr>
            <w:r>
              <w:rPr>
                <w:sz w:val="18"/>
              </w:rPr>
              <w:t>B/U</w:t>
            </w:r>
          </w:p>
        </w:tc>
        <w:tc>
          <w:tcPr>
            <w:tcW w:w="6949" w:type="dxa"/>
            <w:tcBorders>
              <w:left w:val="double" w:sz="4" w:space="0" w:color="auto"/>
            </w:tcBorders>
            <w:vAlign w:val="center"/>
          </w:tcPr>
          <w:p w:rsidR="003C0BEC" w:rsidRDefault="003C0BEC" w:rsidP="00D20684">
            <w:pPr>
              <w:spacing w:before="80" w:after="80"/>
              <w:jc w:val="center"/>
              <w:rPr>
                <w:sz w:val="18"/>
              </w:rPr>
            </w:pPr>
            <w:r>
              <w:rPr>
                <w:sz w:val="18"/>
              </w:rPr>
              <w:t>Didactische wenken en hulpmiddelen</w:t>
            </w:r>
          </w:p>
        </w:tc>
        <w:tc>
          <w:tcPr>
            <w:tcW w:w="844" w:type="dxa"/>
            <w:vAlign w:val="center"/>
          </w:tcPr>
          <w:p w:rsidR="003C0BEC" w:rsidRDefault="003C0BEC" w:rsidP="00D20684">
            <w:pPr>
              <w:spacing w:before="80" w:after="80"/>
              <w:jc w:val="center"/>
              <w:rPr>
                <w:sz w:val="18"/>
              </w:rPr>
            </w:pPr>
            <w:r>
              <w:rPr>
                <w:sz w:val="18"/>
              </w:rPr>
              <w:t>Link</w:t>
            </w:r>
          </w:p>
        </w:tc>
      </w:tr>
      <w:tr w:rsidR="00374297" w:rsidTr="007F72C8">
        <w:trPr>
          <w:trHeight w:val="397"/>
        </w:trPr>
        <w:tc>
          <w:tcPr>
            <w:tcW w:w="839" w:type="dxa"/>
            <w:tcBorders>
              <w:top w:val="single" w:sz="18" w:space="0" w:color="auto"/>
              <w:left w:val="single" w:sz="18" w:space="0" w:color="auto"/>
              <w:bottom w:val="single" w:sz="18" w:space="0" w:color="auto"/>
            </w:tcBorders>
          </w:tcPr>
          <w:p w:rsidR="00374297" w:rsidRDefault="00374297" w:rsidP="007F72C8">
            <w:pPr>
              <w:pStyle w:val="NummerDoelstelling"/>
            </w:pPr>
          </w:p>
        </w:tc>
        <w:tc>
          <w:tcPr>
            <w:tcW w:w="5716" w:type="dxa"/>
            <w:tcBorders>
              <w:top w:val="single" w:sz="18" w:space="0" w:color="auto"/>
              <w:bottom w:val="single" w:sz="18" w:space="0" w:color="auto"/>
            </w:tcBorders>
          </w:tcPr>
          <w:p w:rsidR="00374297" w:rsidRDefault="00374297" w:rsidP="007F72C8">
            <w:pPr>
              <w:spacing w:before="80" w:after="80"/>
              <w:rPr>
                <w:b/>
                <w:bCs/>
                <w:sz w:val="18"/>
              </w:rPr>
            </w:pPr>
            <w:r>
              <w:rPr>
                <w:b/>
                <w:bCs/>
                <w:sz w:val="18"/>
              </w:rPr>
              <w:t>De belangrijkste evoluties in de Europese bankreglementering kunnen opzoeken.</w:t>
            </w:r>
          </w:p>
        </w:tc>
        <w:tc>
          <w:tcPr>
            <w:tcW w:w="835" w:type="dxa"/>
            <w:tcBorders>
              <w:top w:val="single" w:sz="18" w:space="0" w:color="auto"/>
              <w:bottom w:val="single" w:sz="18" w:space="0" w:color="auto"/>
            </w:tcBorders>
          </w:tcPr>
          <w:p w:rsidR="00374297" w:rsidRDefault="00374297"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374297" w:rsidRDefault="00374297"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74297" w:rsidRDefault="00374297"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74297" w:rsidRDefault="00374297" w:rsidP="007F72C8">
            <w:pPr>
              <w:spacing w:before="80" w:after="80"/>
              <w:jc w:val="center"/>
              <w:rPr>
                <w:sz w:val="18"/>
              </w:rPr>
            </w:pPr>
          </w:p>
        </w:tc>
      </w:tr>
      <w:tr w:rsidR="00374297" w:rsidTr="001E5323">
        <w:trPr>
          <w:trHeight w:val="397"/>
        </w:trPr>
        <w:tc>
          <w:tcPr>
            <w:tcW w:w="839" w:type="dxa"/>
            <w:tcBorders>
              <w:top w:val="single" w:sz="18" w:space="0" w:color="auto"/>
              <w:bottom w:val="single" w:sz="4" w:space="0" w:color="auto"/>
            </w:tcBorders>
          </w:tcPr>
          <w:p w:rsidR="00374297" w:rsidRDefault="00374297"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74297" w:rsidRDefault="00374297" w:rsidP="007F72C8">
            <w:pPr>
              <w:tabs>
                <w:tab w:val="left" w:pos="226"/>
              </w:tabs>
              <w:spacing w:before="80" w:after="80"/>
              <w:rPr>
                <w:sz w:val="18"/>
              </w:rPr>
            </w:pPr>
            <w:r>
              <w:rPr>
                <w:sz w:val="18"/>
              </w:rPr>
              <w:t>De belangrijkste evoluties in de Europese bankreg</w:t>
            </w:r>
            <w:r w:rsidR="00F535D2">
              <w:rPr>
                <w:sz w:val="18"/>
              </w:rPr>
              <w:t>lementering:</w:t>
            </w:r>
            <w:r w:rsidR="00F535D2">
              <w:rPr>
                <w:sz w:val="18"/>
              </w:rPr>
              <w:br/>
              <w:t>-</w:t>
            </w:r>
            <w:r w:rsidR="00F535D2">
              <w:rPr>
                <w:sz w:val="18"/>
              </w:rPr>
              <w:tab/>
              <w:t>enige vergunning</w:t>
            </w:r>
            <w:r w:rsidR="00F535D2">
              <w:rPr>
                <w:sz w:val="18"/>
              </w:rPr>
              <w:br/>
              <w:t>-</w:t>
            </w:r>
            <w:r w:rsidR="00F535D2">
              <w:rPr>
                <w:sz w:val="18"/>
              </w:rPr>
              <w:tab/>
              <w:t>Home Country Control (HCC)</w:t>
            </w:r>
            <w:r w:rsidR="00F535D2">
              <w:rPr>
                <w:sz w:val="18"/>
              </w:rPr>
              <w:br/>
              <w:t>-</w:t>
            </w:r>
            <w:r w:rsidR="00F535D2">
              <w:rPr>
                <w:sz w:val="18"/>
              </w:rPr>
              <w:tab/>
              <w:t>dematerialisatie</w:t>
            </w:r>
            <w:r w:rsidR="00F535D2">
              <w:rPr>
                <w:sz w:val="18"/>
              </w:rPr>
              <w:br/>
              <w:t>-</w:t>
            </w:r>
            <w:r w:rsidR="00F535D2">
              <w:rPr>
                <w:sz w:val="18"/>
              </w:rPr>
              <w:tab/>
              <w:t>de Europese Spaarrichtlijn</w:t>
            </w:r>
            <w:r w:rsidR="00F535D2">
              <w:rPr>
                <w:sz w:val="18"/>
              </w:rPr>
              <w:br/>
              <w:t>-</w:t>
            </w:r>
            <w:r w:rsidR="00F535D2">
              <w:rPr>
                <w:sz w:val="18"/>
              </w:rPr>
              <w:tab/>
              <w:t>Sepa</w:t>
            </w:r>
          </w:p>
        </w:tc>
        <w:tc>
          <w:tcPr>
            <w:tcW w:w="6949" w:type="dxa"/>
            <w:tcBorders>
              <w:top w:val="single" w:sz="18" w:space="0" w:color="auto"/>
              <w:left w:val="double" w:sz="4" w:space="0" w:color="auto"/>
              <w:bottom w:val="single" w:sz="4" w:space="0" w:color="auto"/>
            </w:tcBorders>
          </w:tcPr>
          <w:p w:rsidR="00374297" w:rsidRDefault="00DA3CC7" w:rsidP="007F72C8">
            <w:pPr>
              <w:tabs>
                <w:tab w:val="right" w:pos="352"/>
                <w:tab w:val="right" w:pos="567"/>
              </w:tabs>
              <w:spacing w:before="80" w:after="80"/>
              <w:rPr>
                <w:sz w:val="18"/>
              </w:rPr>
            </w:pPr>
            <w:hyperlink r:id="rId28" w:history="1">
              <w:r w:rsidR="00374297" w:rsidRPr="00F25080">
                <w:rPr>
                  <w:rStyle w:val="Hyperlink"/>
                  <w:sz w:val="18"/>
                </w:rPr>
                <w:t>www.febelfin.be</w:t>
              </w:r>
            </w:hyperlink>
            <w:r w:rsidR="00374297">
              <w:rPr>
                <w:sz w:val="18"/>
              </w:rPr>
              <w:t xml:space="preserve"> (Financiewezen en samenleving).</w:t>
            </w:r>
            <w:r w:rsidR="00374297">
              <w:rPr>
                <w:sz w:val="18"/>
              </w:rPr>
              <w:br/>
            </w:r>
            <w:r w:rsidR="00374297">
              <w:rPr>
                <w:sz w:val="18"/>
              </w:rPr>
              <w:br/>
            </w:r>
            <w:hyperlink r:id="rId29" w:history="1">
              <w:r w:rsidR="00374297" w:rsidRPr="00F25080">
                <w:rPr>
                  <w:rStyle w:val="Hyperlink"/>
                  <w:sz w:val="18"/>
                </w:rPr>
                <w:t>www.dexia.be</w:t>
              </w:r>
            </w:hyperlink>
          </w:p>
          <w:p w:rsidR="00374297" w:rsidRDefault="00374297" w:rsidP="007F72C8">
            <w:pPr>
              <w:tabs>
                <w:tab w:val="right" w:pos="352"/>
                <w:tab w:val="right" w:pos="567"/>
              </w:tabs>
              <w:spacing w:before="80" w:after="80"/>
              <w:rPr>
                <w:sz w:val="18"/>
              </w:rPr>
            </w:pPr>
          </w:p>
        </w:tc>
        <w:tc>
          <w:tcPr>
            <w:tcW w:w="844" w:type="dxa"/>
            <w:tcBorders>
              <w:top w:val="single" w:sz="18" w:space="0" w:color="auto"/>
              <w:bottom w:val="single" w:sz="4" w:space="0" w:color="auto"/>
            </w:tcBorders>
          </w:tcPr>
          <w:p w:rsidR="00374297" w:rsidRDefault="00374297" w:rsidP="00C00CA9">
            <w:pPr>
              <w:spacing w:before="80" w:after="80"/>
              <w:jc w:val="center"/>
              <w:rPr>
                <w:sz w:val="18"/>
              </w:rPr>
            </w:pPr>
            <w:r>
              <w:rPr>
                <w:sz w:val="18"/>
              </w:rPr>
              <w:t>ICT</w:t>
            </w:r>
            <w:r w:rsidR="003C0BEC">
              <w:rPr>
                <w:sz w:val="18"/>
              </w:rPr>
              <w:br/>
            </w:r>
          </w:p>
        </w:tc>
      </w:tr>
      <w:tr w:rsidR="00374297" w:rsidTr="007F72C8">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374297" w:rsidRPr="00147764" w:rsidRDefault="00374297" w:rsidP="007F72C8">
            <w:pPr>
              <w:rPr>
                <w:b/>
              </w:rPr>
            </w:pPr>
            <w:r>
              <w:rPr>
                <w:b/>
              </w:rPr>
              <w:t>De belangrijkste spelers op de financiële markten in België</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74297" w:rsidRDefault="00374297" w:rsidP="007F72C8">
            <w:pPr>
              <w:spacing w:before="80" w:after="80"/>
              <w:rPr>
                <w:rFonts w:cs="Arial"/>
                <w:b/>
                <w:bCs/>
              </w:rPr>
            </w:pPr>
          </w:p>
        </w:tc>
      </w:tr>
      <w:tr w:rsidR="00374297" w:rsidTr="007F72C8">
        <w:trPr>
          <w:trHeight w:val="397"/>
        </w:trPr>
        <w:tc>
          <w:tcPr>
            <w:tcW w:w="839" w:type="dxa"/>
            <w:tcBorders>
              <w:top w:val="single" w:sz="18" w:space="0" w:color="auto"/>
              <w:left w:val="single" w:sz="18" w:space="0" w:color="auto"/>
              <w:bottom w:val="single" w:sz="18" w:space="0" w:color="auto"/>
            </w:tcBorders>
          </w:tcPr>
          <w:p w:rsidR="00374297" w:rsidRDefault="00374297" w:rsidP="007F72C8">
            <w:pPr>
              <w:pStyle w:val="NummerDoelstelling"/>
            </w:pPr>
          </w:p>
        </w:tc>
        <w:tc>
          <w:tcPr>
            <w:tcW w:w="5716" w:type="dxa"/>
            <w:tcBorders>
              <w:top w:val="single" w:sz="18" w:space="0" w:color="auto"/>
              <w:bottom w:val="single" w:sz="18" w:space="0" w:color="auto"/>
            </w:tcBorders>
          </w:tcPr>
          <w:p w:rsidR="00374297" w:rsidRDefault="00374297" w:rsidP="007F72C8">
            <w:pPr>
              <w:spacing w:before="80" w:after="80"/>
              <w:rPr>
                <w:b/>
                <w:bCs/>
                <w:sz w:val="18"/>
              </w:rPr>
            </w:pPr>
            <w:r>
              <w:rPr>
                <w:b/>
                <w:bCs/>
                <w:sz w:val="18"/>
              </w:rPr>
              <w:t>Het verschil kunnen opzoeken en aantonen tussen depositobank, effectenbank en zakenbank.</w:t>
            </w:r>
          </w:p>
        </w:tc>
        <w:tc>
          <w:tcPr>
            <w:tcW w:w="835" w:type="dxa"/>
            <w:tcBorders>
              <w:top w:val="single" w:sz="18" w:space="0" w:color="auto"/>
              <w:bottom w:val="single" w:sz="18" w:space="0" w:color="auto"/>
            </w:tcBorders>
          </w:tcPr>
          <w:p w:rsidR="00374297" w:rsidRDefault="00374297"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374297" w:rsidRDefault="00374297" w:rsidP="007F72C8">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374297" w:rsidRDefault="00374297"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74297" w:rsidRDefault="00374297" w:rsidP="007F72C8">
            <w:pPr>
              <w:spacing w:before="80" w:after="80"/>
              <w:jc w:val="center"/>
              <w:rPr>
                <w:sz w:val="18"/>
              </w:rPr>
            </w:pPr>
          </w:p>
        </w:tc>
      </w:tr>
      <w:tr w:rsidR="00374297" w:rsidTr="007F72C8">
        <w:trPr>
          <w:trHeight w:val="397"/>
        </w:trPr>
        <w:tc>
          <w:tcPr>
            <w:tcW w:w="839" w:type="dxa"/>
            <w:tcBorders>
              <w:top w:val="single" w:sz="18" w:space="0" w:color="auto"/>
              <w:bottom w:val="single" w:sz="4" w:space="0" w:color="auto"/>
            </w:tcBorders>
          </w:tcPr>
          <w:p w:rsidR="00374297" w:rsidRDefault="00374297"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74297" w:rsidRDefault="00374297" w:rsidP="007F72C8">
            <w:pPr>
              <w:tabs>
                <w:tab w:val="left" w:pos="226"/>
              </w:tabs>
              <w:spacing w:before="80" w:after="80"/>
              <w:rPr>
                <w:sz w:val="18"/>
              </w:rPr>
            </w:pPr>
            <w:r>
              <w:rPr>
                <w:sz w:val="18"/>
              </w:rPr>
              <w:t>De banken:</w:t>
            </w:r>
            <w:r>
              <w:rPr>
                <w:sz w:val="18"/>
              </w:rPr>
              <w:br/>
              <w:t>-</w:t>
            </w:r>
            <w:r>
              <w:rPr>
                <w:sz w:val="18"/>
              </w:rPr>
              <w:tab/>
              <w:t>depo</w:t>
            </w:r>
            <w:r w:rsidR="00F535D2">
              <w:rPr>
                <w:sz w:val="18"/>
              </w:rPr>
              <w:t>sitobank</w:t>
            </w:r>
            <w:r w:rsidR="00F535D2">
              <w:rPr>
                <w:sz w:val="18"/>
              </w:rPr>
              <w:br/>
              <w:t>-</w:t>
            </w:r>
            <w:r w:rsidR="00F535D2">
              <w:rPr>
                <w:sz w:val="18"/>
              </w:rPr>
              <w:tab/>
              <w:t>effectenbank</w:t>
            </w:r>
            <w:r w:rsidR="00F535D2">
              <w:rPr>
                <w:sz w:val="18"/>
              </w:rPr>
              <w:br/>
              <w:t>-</w:t>
            </w:r>
            <w:r w:rsidR="00F535D2">
              <w:rPr>
                <w:sz w:val="18"/>
              </w:rPr>
              <w:tab/>
              <w:t>zakenbank</w:t>
            </w:r>
          </w:p>
        </w:tc>
        <w:tc>
          <w:tcPr>
            <w:tcW w:w="6949" w:type="dxa"/>
            <w:tcBorders>
              <w:top w:val="single" w:sz="18" w:space="0" w:color="auto"/>
              <w:left w:val="double" w:sz="4" w:space="0" w:color="auto"/>
              <w:bottom w:val="single" w:sz="4" w:space="0" w:color="auto"/>
            </w:tcBorders>
          </w:tcPr>
          <w:p w:rsidR="00374297" w:rsidRDefault="00DA3CC7" w:rsidP="007F72C8">
            <w:pPr>
              <w:tabs>
                <w:tab w:val="right" w:pos="352"/>
                <w:tab w:val="right" w:pos="567"/>
              </w:tabs>
              <w:spacing w:before="80" w:after="80"/>
              <w:rPr>
                <w:sz w:val="18"/>
              </w:rPr>
            </w:pPr>
            <w:hyperlink r:id="rId30" w:history="1">
              <w:r w:rsidR="00374297" w:rsidRPr="00F25080">
                <w:rPr>
                  <w:rStyle w:val="Hyperlink"/>
                  <w:sz w:val="18"/>
                </w:rPr>
                <w:t>www.febelfin.be</w:t>
              </w:r>
            </w:hyperlink>
            <w:r w:rsidR="00374297">
              <w:rPr>
                <w:sz w:val="18"/>
              </w:rPr>
              <w:t xml:space="preserve"> (Financiewezen en samenleving)</w:t>
            </w:r>
            <w:r w:rsidR="00374297">
              <w:rPr>
                <w:sz w:val="18"/>
              </w:rPr>
              <w:br/>
            </w:r>
            <w:r w:rsidR="00374297">
              <w:rPr>
                <w:sz w:val="18"/>
              </w:rPr>
              <w:br/>
            </w:r>
            <w:hyperlink r:id="rId31" w:history="1">
              <w:r w:rsidR="00374297" w:rsidRPr="00F25080">
                <w:rPr>
                  <w:rStyle w:val="Hyperlink"/>
                  <w:sz w:val="18"/>
                </w:rPr>
                <w:t>www.economieweb.be</w:t>
              </w:r>
            </w:hyperlink>
            <w:r w:rsidR="00374297">
              <w:rPr>
                <w:sz w:val="18"/>
              </w:rPr>
              <w:br/>
            </w:r>
          </w:p>
        </w:tc>
        <w:tc>
          <w:tcPr>
            <w:tcW w:w="844" w:type="dxa"/>
            <w:tcBorders>
              <w:top w:val="single" w:sz="18" w:space="0" w:color="auto"/>
              <w:bottom w:val="single" w:sz="4" w:space="0" w:color="auto"/>
            </w:tcBorders>
          </w:tcPr>
          <w:p w:rsidR="00374297" w:rsidRDefault="00374297" w:rsidP="007F72C8">
            <w:pPr>
              <w:spacing w:before="80" w:after="80"/>
              <w:jc w:val="center"/>
              <w:rPr>
                <w:sz w:val="18"/>
              </w:rPr>
            </w:pPr>
            <w:r>
              <w:rPr>
                <w:sz w:val="18"/>
              </w:rPr>
              <w:t>ICT</w:t>
            </w:r>
          </w:p>
        </w:tc>
      </w:tr>
      <w:tr w:rsidR="00374297" w:rsidTr="007F72C8">
        <w:trPr>
          <w:trHeight w:val="397"/>
        </w:trPr>
        <w:tc>
          <w:tcPr>
            <w:tcW w:w="839" w:type="dxa"/>
            <w:tcBorders>
              <w:top w:val="single" w:sz="18" w:space="0" w:color="auto"/>
              <w:left w:val="single" w:sz="18" w:space="0" w:color="auto"/>
              <w:bottom w:val="single" w:sz="18" w:space="0" w:color="auto"/>
            </w:tcBorders>
          </w:tcPr>
          <w:p w:rsidR="00374297" w:rsidRDefault="00374297" w:rsidP="007F72C8">
            <w:pPr>
              <w:pStyle w:val="NummerDoelstelling"/>
            </w:pPr>
          </w:p>
        </w:tc>
        <w:tc>
          <w:tcPr>
            <w:tcW w:w="5716" w:type="dxa"/>
            <w:tcBorders>
              <w:top w:val="single" w:sz="18" w:space="0" w:color="auto"/>
              <w:bottom w:val="single" w:sz="18" w:space="0" w:color="auto"/>
            </w:tcBorders>
          </w:tcPr>
          <w:p w:rsidR="00374297" w:rsidRDefault="00374297" w:rsidP="007F72C8">
            <w:pPr>
              <w:spacing w:before="80" w:after="80"/>
              <w:rPr>
                <w:b/>
                <w:bCs/>
                <w:sz w:val="18"/>
              </w:rPr>
            </w:pPr>
            <w:r>
              <w:rPr>
                <w:b/>
                <w:bCs/>
                <w:sz w:val="18"/>
              </w:rPr>
              <w:t>De institutionele beleggers kunnen opzoeken en een aantal beknopt kunnen bespreken.</w:t>
            </w:r>
          </w:p>
        </w:tc>
        <w:tc>
          <w:tcPr>
            <w:tcW w:w="835" w:type="dxa"/>
            <w:tcBorders>
              <w:top w:val="single" w:sz="18" w:space="0" w:color="auto"/>
              <w:bottom w:val="single" w:sz="18" w:space="0" w:color="auto"/>
            </w:tcBorders>
          </w:tcPr>
          <w:p w:rsidR="00374297" w:rsidRDefault="00374297"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374297" w:rsidRDefault="00374297" w:rsidP="007F72C8">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374297" w:rsidRDefault="00374297"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74297" w:rsidRDefault="00374297" w:rsidP="007F72C8">
            <w:pPr>
              <w:spacing w:before="80" w:after="80"/>
              <w:jc w:val="center"/>
              <w:rPr>
                <w:sz w:val="18"/>
              </w:rPr>
            </w:pPr>
          </w:p>
        </w:tc>
      </w:tr>
      <w:tr w:rsidR="00374297" w:rsidTr="007F72C8">
        <w:trPr>
          <w:trHeight w:val="397"/>
        </w:trPr>
        <w:tc>
          <w:tcPr>
            <w:tcW w:w="839" w:type="dxa"/>
            <w:tcBorders>
              <w:top w:val="single" w:sz="18" w:space="0" w:color="auto"/>
              <w:bottom w:val="single" w:sz="4" w:space="0" w:color="auto"/>
            </w:tcBorders>
          </w:tcPr>
          <w:p w:rsidR="00374297" w:rsidRDefault="00374297"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74297" w:rsidRDefault="00374297" w:rsidP="007F72C8">
            <w:pPr>
              <w:tabs>
                <w:tab w:val="left" w:pos="226"/>
              </w:tabs>
              <w:spacing w:before="80" w:after="80"/>
              <w:rPr>
                <w:sz w:val="18"/>
              </w:rPr>
            </w:pPr>
            <w:r>
              <w:rPr>
                <w:sz w:val="18"/>
              </w:rPr>
              <w:t>Institution</w:t>
            </w:r>
            <w:r w:rsidR="00F535D2">
              <w:rPr>
                <w:sz w:val="18"/>
              </w:rPr>
              <w:t>ele beleggers: bv.</w:t>
            </w:r>
            <w:r w:rsidR="00F535D2">
              <w:rPr>
                <w:sz w:val="18"/>
              </w:rPr>
              <w:br/>
              <w:t>-</w:t>
            </w:r>
            <w:r w:rsidR="00F535D2">
              <w:rPr>
                <w:sz w:val="18"/>
              </w:rPr>
              <w:tab/>
              <w:t>de holding</w:t>
            </w:r>
            <w:r>
              <w:rPr>
                <w:sz w:val="18"/>
              </w:rPr>
              <w:br/>
            </w:r>
            <w:r w:rsidR="00F535D2">
              <w:rPr>
                <w:sz w:val="18"/>
              </w:rPr>
              <w:t>-</w:t>
            </w:r>
            <w:r w:rsidR="00F535D2">
              <w:rPr>
                <w:sz w:val="18"/>
              </w:rPr>
              <w:tab/>
              <w:t>de verzekeringsmaatschappijen</w:t>
            </w:r>
            <w:r w:rsidR="00F535D2">
              <w:rPr>
                <w:sz w:val="18"/>
              </w:rPr>
              <w:br/>
              <w:t>-</w:t>
            </w:r>
            <w:r w:rsidR="00F535D2">
              <w:rPr>
                <w:sz w:val="18"/>
              </w:rPr>
              <w:tab/>
              <w:t>de pensioenfondsen</w:t>
            </w:r>
            <w:r>
              <w:rPr>
                <w:sz w:val="18"/>
              </w:rPr>
              <w:br/>
              <w:t>-</w:t>
            </w:r>
            <w:r>
              <w:rPr>
                <w:sz w:val="18"/>
              </w:rPr>
              <w:tab/>
              <w:t>de instelli</w:t>
            </w:r>
            <w:r w:rsidR="00F535D2">
              <w:rPr>
                <w:sz w:val="18"/>
              </w:rPr>
              <w:t>ngen voor Collectieve Belegging</w:t>
            </w:r>
          </w:p>
        </w:tc>
        <w:tc>
          <w:tcPr>
            <w:tcW w:w="6949" w:type="dxa"/>
            <w:tcBorders>
              <w:top w:val="single" w:sz="18" w:space="0" w:color="auto"/>
              <w:left w:val="double" w:sz="4" w:space="0" w:color="auto"/>
              <w:bottom w:val="single" w:sz="4" w:space="0" w:color="auto"/>
            </w:tcBorders>
          </w:tcPr>
          <w:p w:rsidR="00374297" w:rsidRDefault="00374297" w:rsidP="007F72C8">
            <w:pPr>
              <w:tabs>
                <w:tab w:val="right" w:pos="352"/>
                <w:tab w:val="right" w:pos="567"/>
              </w:tabs>
              <w:spacing w:before="80" w:after="80"/>
              <w:rPr>
                <w:sz w:val="18"/>
              </w:rPr>
            </w:pPr>
          </w:p>
        </w:tc>
        <w:tc>
          <w:tcPr>
            <w:tcW w:w="844" w:type="dxa"/>
            <w:tcBorders>
              <w:top w:val="single" w:sz="18" w:space="0" w:color="auto"/>
              <w:bottom w:val="single" w:sz="4" w:space="0" w:color="auto"/>
            </w:tcBorders>
          </w:tcPr>
          <w:p w:rsidR="00374297" w:rsidRDefault="00374297" w:rsidP="007F72C8">
            <w:pPr>
              <w:spacing w:before="80" w:after="80"/>
              <w:jc w:val="center"/>
              <w:rPr>
                <w:sz w:val="18"/>
              </w:rPr>
            </w:pPr>
            <w:r>
              <w:rPr>
                <w:sz w:val="18"/>
              </w:rPr>
              <w:t>ICT</w:t>
            </w:r>
            <w:r>
              <w:rPr>
                <w:sz w:val="18"/>
              </w:rPr>
              <w:br/>
              <w:t>TA.BE</w:t>
            </w:r>
          </w:p>
        </w:tc>
      </w:tr>
      <w:tr w:rsidR="00374297" w:rsidTr="007F72C8">
        <w:trPr>
          <w:trHeight w:val="397"/>
        </w:trPr>
        <w:tc>
          <w:tcPr>
            <w:tcW w:w="839" w:type="dxa"/>
            <w:tcBorders>
              <w:top w:val="single" w:sz="18" w:space="0" w:color="auto"/>
              <w:left w:val="single" w:sz="18" w:space="0" w:color="auto"/>
              <w:bottom w:val="single" w:sz="18" w:space="0" w:color="auto"/>
            </w:tcBorders>
          </w:tcPr>
          <w:p w:rsidR="00374297" w:rsidRDefault="00374297" w:rsidP="007F72C8">
            <w:pPr>
              <w:pStyle w:val="NummerDoelstelling"/>
            </w:pPr>
          </w:p>
        </w:tc>
        <w:tc>
          <w:tcPr>
            <w:tcW w:w="5716" w:type="dxa"/>
            <w:tcBorders>
              <w:top w:val="single" w:sz="18" w:space="0" w:color="auto"/>
              <w:bottom w:val="single" w:sz="18" w:space="0" w:color="auto"/>
            </w:tcBorders>
          </w:tcPr>
          <w:p w:rsidR="00374297" w:rsidRDefault="00374297" w:rsidP="007F72C8">
            <w:pPr>
              <w:spacing w:before="80" w:after="80"/>
              <w:rPr>
                <w:b/>
                <w:bCs/>
                <w:sz w:val="18"/>
              </w:rPr>
            </w:pPr>
            <w:r>
              <w:rPr>
                <w:b/>
                <w:bCs/>
                <w:sz w:val="18"/>
              </w:rPr>
              <w:t>Het verschil kunnen verklaren tussen ‘verzekeringsbankieren’ en ‘bankverzekeren’.</w:t>
            </w:r>
          </w:p>
        </w:tc>
        <w:tc>
          <w:tcPr>
            <w:tcW w:w="835" w:type="dxa"/>
            <w:tcBorders>
              <w:top w:val="single" w:sz="18" w:space="0" w:color="auto"/>
              <w:bottom w:val="single" w:sz="18" w:space="0" w:color="auto"/>
            </w:tcBorders>
          </w:tcPr>
          <w:p w:rsidR="00374297" w:rsidRDefault="00374297"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374297" w:rsidRDefault="00374297" w:rsidP="007F72C8">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374297" w:rsidRDefault="00374297"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74297" w:rsidRDefault="00374297" w:rsidP="007F72C8">
            <w:pPr>
              <w:spacing w:before="80" w:after="80"/>
              <w:jc w:val="center"/>
              <w:rPr>
                <w:sz w:val="18"/>
              </w:rPr>
            </w:pPr>
          </w:p>
        </w:tc>
      </w:tr>
      <w:tr w:rsidR="00374297" w:rsidTr="007F72C8">
        <w:trPr>
          <w:trHeight w:val="397"/>
        </w:trPr>
        <w:tc>
          <w:tcPr>
            <w:tcW w:w="839" w:type="dxa"/>
            <w:tcBorders>
              <w:top w:val="single" w:sz="18" w:space="0" w:color="auto"/>
              <w:bottom w:val="single" w:sz="4" w:space="0" w:color="auto"/>
            </w:tcBorders>
          </w:tcPr>
          <w:p w:rsidR="00374297" w:rsidRDefault="00374297"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74297" w:rsidRDefault="00374297" w:rsidP="007F72C8">
            <w:pPr>
              <w:tabs>
                <w:tab w:val="left" w:pos="226"/>
              </w:tabs>
              <w:spacing w:before="80" w:after="80"/>
              <w:rPr>
                <w:sz w:val="18"/>
              </w:rPr>
            </w:pPr>
            <w:r>
              <w:rPr>
                <w:sz w:val="18"/>
              </w:rPr>
              <w:t>Verzekeringsbankieren: definitie.</w:t>
            </w:r>
            <w:r>
              <w:rPr>
                <w:sz w:val="18"/>
              </w:rPr>
              <w:br/>
              <w:t>Bankverzekeren: definitie.</w:t>
            </w:r>
          </w:p>
        </w:tc>
        <w:tc>
          <w:tcPr>
            <w:tcW w:w="6949" w:type="dxa"/>
            <w:tcBorders>
              <w:top w:val="single" w:sz="18" w:space="0" w:color="auto"/>
              <w:left w:val="double" w:sz="4" w:space="0" w:color="auto"/>
              <w:bottom w:val="single" w:sz="4" w:space="0" w:color="auto"/>
            </w:tcBorders>
          </w:tcPr>
          <w:p w:rsidR="00374297" w:rsidRDefault="00374297" w:rsidP="007F72C8">
            <w:pPr>
              <w:tabs>
                <w:tab w:val="right" w:pos="352"/>
                <w:tab w:val="right" w:pos="567"/>
              </w:tabs>
              <w:spacing w:before="80" w:after="80"/>
              <w:rPr>
                <w:sz w:val="18"/>
              </w:rPr>
            </w:pPr>
          </w:p>
        </w:tc>
        <w:tc>
          <w:tcPr>
            <w:tcW w:w="844" w:type="dxa"/>
            <w:tcBorders>
              <w:top w:val="single" w:sz="18" w:space="0" w:color="auto"/>
              <w:bottom w:val="single" w:sz="4" w:space="0" w:color="auto"/>
            </w:tcBorders>
          </w:tcPr>
          <w:p w:rsidR="00374297" w:rsidRDefault="00374297" w:rsidP="007F72C8">
            <w:pPr>
              <w:spacing w:before="80" w:after="80"/>
              <w:jc w:val="center"/>
              <w:rPr>
                <w:sz w:val="18"/>
              </w:rPr>
            </w:pPr>
            <w:r>
              <w:rPr>
                <w:sz w:val="18"/>
              </w:rPr>
              <w:t>TA.BE</w:t>
            </w:r>
          </w:p>
        </w:tc>
      </w:tr>
    </w:tbl>
    <w:p w:rsidR="00374297" w:rsidRDefault="00374297">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C0BEC" w:rsidTr="00D20684">
        <w:trPr>
          <w:trHeight w:val="397"/>
        </w:trPr>
        <w:tc>
          <w:tcPr>
            <w:tcW w:w="839" w:type="dxa"/>
            <w:tcBorders>
              <w:bottom w:val="single" w:sz="4" w:space="0" w:color="auto"/>
            </w:tcBorders>
            <w:vAlign w:val="center"/>
          </w:tcPr>
          <w:p w:rsidR="003C0BEC" w:rsidRDefault="003C0BEC" w:rsidP="00D20684">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3C0BEC" w:rsidRDefault="003C0BEC" w:rsidP="00D20684">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C0BEC" w:rsidRDefault="003C0BEC" w:rsidP="00D2068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3C0BEC" w:rsidRDefault="003C0BEC" w:rsidP="00D20684">
            <w:pPr>
              <w:spacing w:before="80" w:after="80"/>
              <w:jc w:val="center"/>
              <w:rPr>
                <w:sz w:val="18"/>
              </w:rPr>
            </w:pPr>
            <w:r>
              <w:rPr>
                <w:sz w:val="18"/>
              </w:rPr>
              <w:t>B/U</w:t>
            </w:r>
          </w:p>
        </w:tc>
        <w:tc>
          <w:tcPr>
            <w:tcW w:w="6949" w:type="dxa"/>
            <w:tcBorders>
              <w:left w:val="double" w:sz="4" w:space="0" w:color="auto"/>
            </w:tcBorders>
            <w:vAlign w:val="center"/>
          </w:tcPr>
          <w:p w:rsidR="003C0BEC" w:rsidRDefault="003C0BEC" w:rsidP="00D20684">
            <w:pPr>
              <w:spacing w:before="80" w:after="80"/>
              <w:jc w:val="center"/>
              <w:rPr>
                <w:sz w:val="18"/>
              </w:rPr>
            </w:pPr>
            <w:r>
              <w:rPr>
                <w:sz w:val="18"/>
              </w:rPr>
              <w:t>Didactische wenken en hulpmiddelen</w:t>
            </w:r>
          </w:p>
        </w:tc>
        <w:tc>
          <w:tcPr>
            <w:tcW w:w="844" w:type="dxa"/>
            <w:vAlign w:val="center"/>
          </w:tcPr>
          <w:p w:rsidR="003C0BEC" w:rsidRDefault="003C0BEC" w:rsidP="00D20684">
            <w:pPr>
              <w:spacing w:before="80" w:after="80"/>
              <w:jc w:val="center"/>
              <w:rPr>
                <w:sz w:val="18"/>
              </w:rPr>
            </w:pPr>
            <w:r>
              <w:rPr>
                <w:sz w:val="18"/>
              </w:rPr>
              <w:t>Link</w:t>
            </w:r>
          </w:p>
        </w:tc>
      </w:tr>
      <w:tr w:rsidR="00374297" w:rsidTr="007F72C8">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374297" w:rsidRPr="00147764" w:rsidRDefault="00374297" w:rsidP="007F72C8">
            <w:pPr>
              <w:rPr>
                <w:b/>
              </w:rPr>
            </w:pPr>
            <w:r>
              <w:rPr>
                <w:b/>
              </w:rPr>
              <w:t>De kredietcrisis</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74297" w:rsidRDefault="00374297" w:rsidP="007F72C8">
            <w:pPr>
              <w:spacing w:before="80" w:after="80"/>
              <w:rPr>
                <w:rFonts w:cs="Arial"/>
                <w:b/>
                <w:bCs/>
              </w:rPr>
            </w:pPr>
          </w:p>
        </w:tc>
      </w:tr>
      <w:tr w:rsidR="00374297" w:rsidTr="00C00CA9">
        <w:trPr>
          <w:trHeight w:val="397"/>
        </w:trPr>
        <w:tc>
          <w:tcPr>
            <w:tcW w:w="839" w:type="dxa"/>
            <w:tcBorders>
              <w:top w:val="single" w:sz="18" w:space="0" w:color="auto"/>
              <w:left w:val="single" w:sz="18" w:space="0" w:color="auto"/>
              <w:bottom w:val="single" w:sz="18" w:space="0" w:color="auto"/>
            </w:tcBorders>
          </w:tcPr>
          <w:p w:rsidR="00374297" w:rsidRDefault="00374297" w:rsidP="007F72C8">
            <w:pPr>
              <w:pStyle w:val="NummerDoelstelling"/>
            </w:pPr>
          </w:p>
        </w:tc>
        <w:tc>
          <w:tcPr>
            <w:tcW w:w="5716" w:type="dxa"/>
            <w:tcBorders>
              <w:top w:val="single" w:sz="18" w:space="0" w:color="auto"/>
              <w:bottom w:val="single" w:sz="18" w:space="0" w:color="auto"/>
            </w:tcBorders>
          </w:tcPr>
          <w:p w:rsidR="00374297" w:rsidRDefault="00374297" w:rsidP="007F72C8">
            <w:pPr>
              <w:spacing w:before="80" w:after="80"/>
              <w:rPr>
                <w:b/>
                <w:bCs/>
                <w:sz w:val="18"/>
              </w:rPr>
            </w:pPr>
            <w:r>
              <w:rPr>
                <w:b/>
                <w:bCs/>
                <w:sz w:val="18"/>
              </w:rPr>
              <w:t>Met eigen woorden kunnen uitleggen hoe een kredietcrisis kan ontstaan.</w:t>
            </w:r>
          </w:p>
        </w:tc>
        <w:tc>
          <w:tcPr>
            <w:tcW w:w="835" w:type="dxa"/>
            <w:tcBorders>
              <w:top w:val="single" w:sz="18" w:space="0" w:color="auto"/>
              <w:bottom w:val="single" w:sz="18" w:space="0" w:color="auto"/>
            </w:tcBorders>
          </w:tcPr>
          <w:p w:rsidR="00374297" w:rsidRDefault="00374297"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374297" w:rsidRDefault="00374297"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74297" w:rsidRDefault="00374297"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74297" w:rsidRDefault="00374297" w:rsidP="007F72C8">
            <w:pPr>
              <w:spacing w:before="80" w:after="80"/>
              <w:jc w:val="center"/>
              <w:rPr>
                <w:sz w:val="18"/>
              </w:rPr>
            </w:pPr>
          </w:p>
        </w:tc>
      </w:tr>
      <w:tr w:rsidR="00374297" w:rsidTr="007F72C8">
        <w:trPr>
          <w:trHeight w:val="397"/>
        </w:trPr>
        <w:tc>
          <w:tcPr>
            <w:tcW w:w="839" w:type="dxa"/>
            <w:tcBorders>
              <w:top w:val="single" w:sz="18" w:space="0" w:color="auto"/>
              <w:bottom w:val="single" w:sz="18" w:space="0" w:color="auto"/>
            </w:tcBorders>
          </w:tcPr>
          <w:p w:rsidR="00374297" w:rsidRDefault="00374297" w:rsidP="007F72C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74297" w:rsidRDefault="00374297" w:rsidP="007F72C8">
            <w:pPr>
              <w:tabs>
                <w:tab w:val="left" w:pos="226"/>
              </w:tabs>
              <w:spacing w:before="80" w:after="80"/>
              <w:rPr>
                <w:sz w:val="18"/>
              </w:rPr>
            </w:pPr>
            <w:r>
              <w:rPr>
                <w:sz w:val="18"/>
              </w:rPr>
              <w:t>Het ontstaan van de kredietcrisis.</w:t>
            </w:r>
          </w:p>
        </w:tc>
        <w:tc>
          <w:tcPr>
            <w:tcW w:w="6949" w:type="dxa"/>
            <w:tcBorders>
              <w:top w:val="single" w:sz="18" w:space="0" w:color="auto"/>
              <w:left w:val="double" w:sz="4" w:space="0" w:color="auto"/>
              <w:bottom w:val="single" w:sz="18" w:space="0" w:color="auto"/>
            </w:tcBorders>
          </w:tcPr>
          <w:p w:rsidR="00374297" w:rsidRDefault="00374297" w:rsidP="007F72C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74297" w:rsidRDefault="00374297" w:rsidP="00C00CA9">
            <w:pPr>
              <w:spacing w:before="80" w:after="80"/>
              <w:jc w:val="center"/>
              <w:rPr>
                <w:sz w:val="18"/>
              </w:rPr>
            </w:pPr>
            <w:r>
              <w:rPr>
                <w:sz w:val="18"/>
              </w:rPr>
              <w:t>TA.BE</w:t>
            </w:r>
            <w:r w:rsidR="003C0BEC">
              <w:rPr>
                <w:sz w:val="18"/>
              </w:rPr>
              <w:br/>
            </w:r>
          </w:p>
        </w:tc>
      </w:tr>
      <w:tr w:rsidR="00374297" w:rsidTr="007F72C8">
        <w:trPr>
          <w:trHeight w:val="397"/>
        </w:trPr>
        <w:tc>
          <w:tcPr>
            <w:tcW w:w="839" w:type="dxa"/>
            <w:tcBorders>
              <w:top w:val="single" w:sz="18" w:space="0" w:color="auto"/>
              <w:left w:val="single" w:sz="18" w:space="0" w:color="auto"/>
              <w:bottom w:val="single" w:sz="18" w:space="0" w:color="auto"/>
            </w:tcBorders>
          </w:tcPr>
          <w:p w:rsidR="00374297" w:rsidRDefault="00374297" w:rsidP="007F72C8">
            <w:pPr>
              <w:pStyle w:val="NummerDoelstelling"/>
            </w:pPr>
          </w:p>
        </w:tc>
        <w:tc>
          <w:tcPr>
            <w:tcW w:w="5716" w:type="dxa"/>
            <w:tcBorders>
              <w:top w:val="single" w:sz="18" w:space="0" w:color="auto"/>
              <w:bottom w:val="single" w:sz="18" w:space="0" w:color="auto"/>
            </w:tcBorders>
          </w:tcPr>
          <w:p w:rsidR="00374297" w:rsidRDefault="00374297" w:rsidP="007F72C8">
            <w:pPr>
              <w:spacing w:before="80" w:after="80"/>
              <w:rPr>
                <w:b/>
                <w:bCs/>
                <w:sz w:val="18"/>
              </w:rPr>
            </w:pPr>
            <w:r>
              <w:rPr>
                <w:b/>
                <w:bCs/>
                <w:sz w:val="18"/>
              </w:rPr>
              <w:t>Door middel van voorbeelden de impact van de kredietcrisis op de financiële wereld kunnen aantonen.</w:t>
            </w:r>
          </w:p>
        </w:tc>
        <w:tc>
          <w:tcPr>
            <w:tcW w:w="835" w:type="dxa"/>
            <w:tcBorders>
              <w:top w:val="single" w:sz="18" w:space="0" w:color="auto"/>
              <w:bottom w:val="single" w:sz="18" w:space="0" w:color="auto"/>
            </w:tcBorders>
          </w:tcPr>
          <w:p w:rsidR="00374297" w:rsidRDefault="00374297"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374297" w:rsidRDefault="00374297"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74297" w:rsidRDefault="00374297"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74297" w:rsidRDefault="00374297" w:rsidP="007F72C8">
            <w:pPr>
              <w:spacing w:before="80" w:after="80"/>
              <w:jc w:val="center"/>
              <w:rPr>
                <w:sz w:val="18"/>
              </w:rPr>
            </w:pPr>
          </w:p>
        </w:tc>
      </w:tr>
      <w:tr w:rsidR="00374297" w:rsidTr="007F72C8">
        <w:trPr>
          <w:trHeight w:val="397"/>
        </w:trPr>
        <w:tc>
          <w:tcPr>
            <w:tcW w:w="839" w:type="dxa"/>
            <w:tcBorders>
              <w:top w:val="single" w:sz="18" w:space="0" w:color="auto"/>
              <w:bottom w:val="single" w:sz="4" w:space="0" w:color="auto"/>
            </w:tcBorders>
          </w:tcPr>
          <w:p w:rsidR="00374297" w:rsidRDefault="00374297"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74297" w:rsidRDefault="00374297" w:rsidP="00975963">
            <w:pPr>
              <w:tabs>
                <w:tab w:val="left" w:pos="226"/>
              </w:tabs>
              <w:spacing w:before="80" w:after="80"/>
              <w:rPr>
                <w:sz w:val="18"/>
              </w:rPr>
            </w:pPr>
            <w:r>
              <w:rPr>
                <w:sz w:val="18"/>
              </w:rPr>
              <w:t>Impact op de financiële we</w:t>
            </w:r>
            <w:r w:rsidR="00975963">
              <w:rPr>
                <w:sz w:val="18"/>
              </w:rPr>
              <w:t>reld:</w:t>
            </w:r>
            <w:r w:rsidR="00975963">
              <w:rPr>
                <w:sz w:val="18"/>
              </w:rPr>
              <w:br/>
              <w:t>-</w:t>
            </w:r>
            <w:r w:rsidR="00975963">
              <w:rPr>
                <w:sz w:val="18"/>
              </w:rPr>
              <w:tab/>
              <w:t>voor de aandelenbeurzen</w:t>
            </w:r>
            <w:r>
              <w:rPr>
                <w:sz w:val="18"/>
              </w:rPr>
              <w:br/>
              <w:t>-</w:t>
            </w:r>
            <w:r>
              <w:rPr>
                <w:sz w:val="18"/>
              </w:rPr>
              <w:tab/>
              <w:t>voor de Verenigde Staten</w:t>
            </w:r>
            <w:r w:rsidR="00975963">
              <w:rPr>
                <w:sz w:val="18"/>
              </w:rPr>
              <w:br/>
              <w:t>-</w:t>
            </w:r>
            <w:r w:rsidR="00975963">
              <w:rPr>
                <w:sz w:val="18"/>
              </w:rPr>
              <w:tab/>
              <w:t>voor België</w:t>
            </w:r>
            <w:r>
              <w:rPr>
                <w:sz w:val="18"/>
              </w:rPr>
              <w:br/>
              <w:t>-</w:t>
            </w:r>
            <w:r>
              <w:rPr>
                <w:sz w:val="18"/>
              </w:rPr>
              <w:tab/>
              <w:t>voor de belegger</w:t>
            </w:r>
          </w:p>
        </w:tc>
        <w:tc>
          <w:tcPr>
            <w:tcW w:w="6949" w:type="dxa"/>
            <w:tcBorders>
              <w:top w:val="single" w:sz="18" w:space="0" w:color="auto"/>
              <w:left w:val="double" w:sz="4" w:space="0" w:color="auto"/>
              <w:bottom w:val="single" w:sz="4" w:space="0" w:color="auto"/>
            </w:tcBorders>
          </w:tcPr>
          <w:p w:rsidR="00374297" w:rsidRDefault="00374297" w:rsidP="007F72C8">
            <w:pPr>
              <w:tabs>
                <w:tab w:val="right" w:pos="352"/>
                <w:tab w:val="right" w:pos="567"/>
              </w:tabs>
              <w:spacing w:before="80" w:after="80"/>
              <w:rPr>
                <w:sz w:val="18"/>
              </w:rPr>
            </w:pPr>
          </w:p>
        </w:tc>
        <w:tc>
          <w:tcPr>
            <w:tcW w:w="844" w:type="dxa"/>
            <w:tcBorders>
              <w:top w:val="single" w:sz="18" w:space="0" w:color="auto"/>
              <w:bottom w:val="single" w:sz="4" w:space="0" w:color="auto"/>
            </w:tcBorders>
          </w:tcPr>
          <w:p w:rsidR="00374297" w:rsidRDefault="00374297" w:rsidP="007F72C8">
            <w:pPr>
              <w:spacing w:before="80" w:after="80"/>
              <w:jc w:val="center"/>
              <w:rPr>
                <w:sz w:val="18"/>
              </w:rPr>
            </w:pPr>
          </w:p>
        </w:tc>
      </w:tr>
      <w:tr w:rsidR="00374297" w:rsidTr="007F72C8">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374297" w:rsidRPr="00147764" w:rsidRDefault="00374297" w:rsidP="007F72C8">
            <w:pPr>
              <w:rPr>
                <w:b/>
              </w:rPr>
            </w:pPr>
            <w:r>
              <w:rPr>
                <w:b/>
              </w:rPr>
              <w:t>De betalingstechnieken</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74297" w:rsidRPr="007235A7" w:rsidRDefault="00DA3CC7" w:rsidP="007F72C8">
            <w:pPr>
              <w:spacing w:before="80" w:after="80"/>
              <w:rPr>
                <w:rFonts w:cs="Arial"/>
                <w:bCs/>
                <w:sz w:val="18"/>
                <w:szCs w:val="18"/>
              </w:rPr>
            </w:pPr>
            <w:hyperlink r:id="rId32" w:history="1">
              <w:r w:rsidR="00374297" w:rsidRPr="00101EFB">
                <w:rPr>
                  <w:rStyle w:val="Hyperlink"/>
                  <w:rFonts w:cs="Arial"/>
                  <w:bCs/>
                  <w:sz w:val="18"/>
                  <w:szCs w:val="18"/>
                </w:rPr>
                <w:t>www.abb-bvb.be</w:t>
              </w:r>
            </w:hyperlink>
            <w:r w:rsidR="00374297">
              <w:rPr>
                <w:rFonts w:cs="Arial"/>
                <w:bCs/>
                <w:sz w:val="18"/>
                <w:szCs w:val="18"/>
              </w:rPr>
              <w:t xml:space="preserve"> (Belgische Vereniging van Banken): Op de website vind je bij de publicaties een didactische fiche ‘De betaalmiddelen’.</w:t>
            </w:r>
          </w:p>
        </w:tc>
      </w:tr>
      <w:tr w:rsidR="00374297" w:rsidTr="007F72C8">
        <w:trPr>
          <w:trHeight w:val="397"/>
        </w:trPr>
        <w:tc>
          <w:tcPr>
            <w:tcW w:w="839" w:type="dxa"/>
            <w:tcBorders>
              <w:top w:val="single" w:sz="18" w:space="0" w:color="auto"/>
              <w:left w:val="single" w:sz="18" w:space="0" w:color="auto"/>
              <w:bottom w:val="single" w:sz="18" w:space="0" w:color="auto"/>
            </w:tcBorders>
          </w:tcPr>
          <w:p w:rsidR="00374297" w:rsidRDefault="00374297" w:rsidP="007F72C8">
            <w:pPr>
              <w:pStyle w:val="NummerDoelstelling"/>
            </w:pPr>
          </w:p>
        </w:tc>
        <w:tc>
          <w:tcPr>
            <w:tcW w:w="5716" w:type="dxa"/>
            <w:tcBorders>
              <w:top w:val="single" w:sz="18" w:space="0" w:color="auto"/>
              <w:bottom w:val="single" w:sz="18" w:space="0" w:color="auto"/>
            </w:tcBorders>
          </w:tcPr>
          <w:p w:rsidR="00374297" w:rsidRPr="007235A7" w:rsidRDefault="00374297" w:rsidP="007F72C8">
            <w:pPr>
              <w:spacing w:before="80" w:after="80"/>
              <w:rPr>
                <w:b/>
                <w:bCs/>
                <w:sz w:val="18"/>
                <w:lang w:val="nl-BE"/>
              </w:rPr>
            </w:pPr>
            <w:r>
              <w:rPr>
                <w:b/>
                <w:bCs/>
                <w:sz w:val="18"/>
                <w:lang w:val="nl-BE"/>
              </w:rPr>
              <w:t>Met eigen woorden kunnen vertellen wat ‘elektronisch bankieren’ betekent.</w:t>
            </w:r>
          </w:p>
        </w:tc>
        <w:tc>
          <w:tcPr>
            <w:tcW w:w="835" w:type="dxa"/>
            <w:tcBorders>
              <w:top w:val="single" w:sz="18" w:space="0" w:color="auto"/>
              <w:bottom w:val="single" w:sz="18" w:space="0" w:color="auto"/>
            </w:tcBorders>
          </w:tcPr>
          <w:p w:rsidR="00374297" w:rsidRPr="007235A7" w:rsidRDefault="00374297" w:rsidP="00C00CA9">
            <w:pPr>
              <w:spacing w:before="80" w:after="80"/>
              <w:jc w:val="center"/>
              <w:rPr>
                <w:b/>
                <w:bCs/>
                <w:sz w:val="18"/>
                <w:lang w:val="nl-BE"/>
              </w:rPr>
            </w:pPr>
            <w:r>
              <w:rPr>
                <w:b/>
                <w:bCs/>
                <w:sz w:val="18"/>
                <w:lang w:val="nl-BE"/>
              </w:rPr>
              <w:t>EDV</w:t>
            </w:r>
            <w:r>
              <w:rPr>
                <w:b/>
                <w:bCs/>
                <w:sz w:val="18"/>
                <w:lang w:val="nl-BE"/>
              </w:rPr>
              <w:br/>
            </w:r>
          </w:p>
        </w:tc>
        <w:tc>
          <w:tcPr>
            <w:tcW w:w="835" w:type="dxa"/>
            <w:tcBorders>
              <w:top w:val="single" w:sz="18" w:space="0" w:color="auto"/>
              <w:bottom w:val="single" w:sz="18" w:space="0" w:color="auto"/>
              <w:right w:val="double" w:sz="4" w:space="0" w:color="auto"/>
            </w:tcBorders>
          </w:tcPr>
          <w:p w:rsidR="00374297" w:rsidRDefault="00374297"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74297" w:rsidRDefault="00374297"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74297" w:rsidRDefault="00374297" w:rsidP="007F72C8">
            <w:pPr>
              <w:spacing w:before="80" w:after="80"/>
              <w:jc w:val="center"/>
              <w:rPr>
                <w:sz w:val="18"/>
              </w:rPr>
            </w:pPr>
          </w:p>
        </w:tc>
      </w:tr>
      <w:tr w:rsidR="00374297" w:rsidTr="007F72C8">
        <w:trPr>
          <w:trHeight w:val="397"/>
        </w:trPr>
        <w:tc>
          <w:tcPr>
            <w:tcW w:w="839" w:type="dxa"/>
            <w:tcBorders>
              <w:top w:val="single" w:sz="18" w:space="0" w:color="auto"/>
              <w:bottom w:val="single" w:sz="18" w:space="0" w:color="auto"/>
            </w:tcBorders>
          </w:tcPr>
          <w:p w:rsidR="00374297" w:rsidRDefault="00374297" w:rsidP="007F72C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74297" w:rsidRDefault="00374297" w:rsidP="007F72C8">
            <w:pPr>
              <w:tabs>
                <w:tab w:val="left" w:pos="226"/>
              </w:tabs>
              <w:spacing w:before="80" w:after="80"/>
              <w:rPr>
                <w:sz w:val="18"/>
              </w:rPr>
            </w:pPr>
            <w:r>
              <w:rPr>
                <w:sz w:val="18"/>
              </w:rPr>
              <w:t>Elektr</w:t>
            </w:r>
            <w:r w:rsidR="00975963">
              <w:rPr>
                <w:sz w:val="18"/>
              </w:rPr>
              <w:t>onisch bankieren:</w:t>
            </w:r>
            <w:r w:rsidR="00975963">
              <w:rPr>
                <w:sz w:val="18"/>
              </w:rPr>
              <w:br/>
              <w:t>-</w:t>
            </w:r>
            <w:r w:rsidR="00975963">
              <w:rPr>
                <w:sz w:val="18"/>
              </w:rPr>
              <w:tab/>
              <w:t>selfbanking</w:t>
            </w:r>
            <w:r w:rsidR="00975963">
              <w:rPr>
                <w:sz w:val="18"/>
              </w:rPr>
              <w:br/>
              <w:t>-</w:t>
            </w:r>
            <w:r w:rsidR="00975963">
              <w:rPr>
                <w:sz w:val="18"/>
              </w:rPr>
              <w:tab/>
              <w:t>phonebanking</w:t>
            </w:r>
            <w:r w:rsidR="00975963">
              <w:rPr>
                <w:sz w:val="18"/>
              </w:rPr>
              <w:br/>
              <w:t>-</w:t>
            </w:r>
            <w:r w:rsidR="00975963">
              <w:rPr>
                <w:sz w:val="18"/>
              </w:rPr>
              <w:tab/>
              <w:t>pc-banking</w:t>
            </w:r>
          </w:p>
        </w:tc>
        <w:tc>
          <w:tcPr>
            <w:tcW w:w="6949" w:type="dxa"/>
            <w:tcBorders>
              <w:top w:val="single" w:sz="18" w:space="0" w:color="auto"/>
              <w:left w:val="double" w:sz="4" w:space="0" w:color="auto"/>
              <w:bottom w:val="single" w:sz="18" w:space="0" w:color="auto"/>
            </w:tcBorders>
          </w:tcPr>
          <w:p w:rsidR="00374297" w:rsidRDefault="00374297" w:rsidP="007F72C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74297" w:rsidRDefault="00374297" w:rsidP="007F72C8">
            <w:pPr>
              <w:spacing w:before="80" w:after="80"/>
              <w:jc w:val="center"/>
              <w:rPr>
                <w:sz w:val="18"/>
              </w:rPr>
            </w:pPr>
            <w:r>
              <w:rPr>
                <w:sz w:val="18"/>
              </w:rPr>
              <w:t>ICT</w:t>
            </w:r>
            <w:r>
              <w:rPr>
                <w:sz w:val="18"/>
              </w:rPr>
              <w:br/>
              <w:t>TA.BE</w:t>
            </w:r>
          </w:p>
        </w:tc>
      </w:tr>
      <w:tr w:rsidR="00374297" w:rsidTr="007F72C8">
        <w:trPr>
          <w:trHeight w:val="397"/>
        </w:trPr>
        <w:tc>
          <w:tcPr>
            <w:tcW w:w="839" w:type="dxa"/>
            <w:tcBorders>
              <w:top w:val="single" w:sz="18" w:space="0" w:color="auto"/>
              <w:left w:val="single" w:sz="18" w:space="0" w:color="auto"/>
              <w:bottom w:val="single" w:sz="18" w:space="0" w:color="auto"/>
            </w:tcBorders>
          </w:tcPr>
          <w:p w:rsidR="00374297" w:rsidRDefault="00374297" w:rsidP="007F72C8">
            <w:pPr>
              <w:pStyle w:val="NummerDoelstelling"/>
            </w:pPr>
          </w:p>
        </w:tc>
        <w:tc>
          <w:tcPr>
            <w:tcW w:w="5716" w:type="dxa"/>
            <w:tcBorders>
              <w:top w:val="single" w:sz="18" w:space="0" w:color="auto"/>
              <w:bottom w:val="single" w:sz="18" w:space="0" w:color="auto"/>
            </w:tcBorders>
          </w:tcPr>
          <w:p w:rsidR="00374297" w:rsidRDefault="00374297" w:rsidP="007F72C8">
            <w:pPr>
              <w:spacing w:before="80" w:after="80"/>
              <w:rPr>
                <w:b/>
                <w:bCs/>
                <w:sz w:val="18"/>
              </w:rPr>
            </w:pPr>
            <w:r>
              <w:rPr>
                <w:b/>
                <w:bCs/>
                <w:sz w:val="18"/>
              </w:rPr>
              <w:t>De definitie en kenmerken van een zichtrekening kunnen opzoeken en verklaren.</w:t>
            </w:r>
          </w:p>
        </w:tc>
        <w:tc>
          <w:tcPr>
            <w:tcW w:w="835" w:type="dxa"/>
            <w:tcBorders>
              <w:top w:val="single" w:sz="18" w:space="0" w:color="auto"/>
              <w:bottom w:val="single" w:sz="18" w:space="0" w:color="auto"/>
            </w:tcBorders>
          </w:tcPr>
          <w:p w:rsidR="00F535D2" w:rsidRDefault="00374297" w:rsidP="00C00CA9">
            <w:pPr>
              <w:spacing w:before="80" w:after="80"/>
              <w:jc w:val="center"/>
              <w:rPr>
                <w:b/>
                <w:bCs/>
                <w:sz w:val="18"/>
              </w:rPr>
            </w:pPr>
            <w:r>
              <w:rPr>
                <w:b/>
                <w:bCs/>
                <w:sz w:val="18"/>
              </w:rPr>
              <w:t>EDV</w:t>
            </w:r>
            <w:r w:rsidR="00F535D2">
              <w:rPr>
                <w:b/>
                <w:bCs/>
                <w:sz w:val="18"/>
              </w:rPr>
              <w:br/>
            </w:r>
          </w:p>
        </w:tc>
        <w:tc>
          <w:tcPr>
            <w:tcW w:w="835" w:type="dxa"/>
            <w:tcBorders>
              <w:top w:val="single" w:sz="18" w:space="0" w:color="auto"/>
              <w:bottom w:val="single" w:sz="18" w:space="0" w:color="auto"/>
              <w:right w:val="double" w:sz="4" w:space="0" w:color="auto"/>
            </w:tcBorders>
          </w:tcPr>
          <w:p w:rsidR="00374297" w:rsidRDefault="00374297"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74297" w:rsidRDefault="00374297"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74297" w:rsidRDefault="00374297" w:rsidP="007F72C8">
            <w:pPr>
              <w:spacing w:before="80" w:after="80"/>
              <w:jc w:val="center"/>
              <w:rPr>
                <w:sz w:val="18"/>
              </w:rPr>
            </w:pPr>
          </w:p>
        </w:tc>
      </w:tr>
      <w:tr w:rsidR="00374297" w:rsidTr="007F72C8">
        <w:trPr>
          <w:trHeight w:val="397"/>
        </w:trPr>
        <w:tc>
          <w:tcPr>
            <w:tcW w:w="839" w:type="dxa"/>
            <w:tcBorders>
              <w:top w:val="single" w:sz="18" w:space="0" w:color="auto"/>
              <w:bottom w:val="single" w:sz="4" w:space="0" w:color="auto"/>
            </w:tcBorders>
          </w:tcPr>
          <w:p w:rsidR="00374297" w:rsidRDefault="00374297"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74297" w:rsidRDefault="00975963" w:rsidP="007F72C8">
            <w:pPr>
              <w:tabs>
                <w:tab w:val="left" w:pos="226"/>
              </w:tabs>
              <w:spacing w:before="80" w:after="80"/>
              <w:rPr>
                <w:sz w:val="18"/>
              </w:rPr>
            </w:pPr>
            <w:r>
              <w:rPr>
                <w:sz w:val="18"/>
              </w:rPr>
              <w:t>De zichtrekening:</w:t>
            </w:r>
            <w:r>
              <w:rPr>
                <w:sz w:val="18"/>
              </w:rPr>
              <w:br/>
              <w:t>-</w:t>
            </w:r>
            <w:r>
              <w:rPr>
                <w:sz w:val="18"/>
              </w:rPr>
              <w:tab/>
              <w:t>definitie</w:t>
            </w:r>
            <w:r>
              <w:rPr>
                <w:sz w:val="18"/>
              </w:rPr>
              <w:br/>
              <w:t>-</w:t>
            </w:r>
            <w:r>
              <w:rPr>
                <w:sz w:val="18"/>
              </w:rPr>
              <w:tab/>
              <w:t>kenmerken</w:t>
            </w:r>
          </w:p>
        </w:tc>
        <w:tc>
          <w:tcPr>
            <w:tcW w:w="6949" w:type="dxa"/>
            <w:tcBorders>
              <w:top w:val="single" w:sz="18" w:space="0" w:color="auto"/>
              <w:left w:val="double" w:sz="4" w:space="0" w:color="auto"/>
              <w:bottom w:val="single" w:sz="4" w:space="0" w:color="auto"/>
            </w:tcBorders>
          </w:tcPr>
          <w:p w:rsidR="00374297" w:rsidRDefault="00374297" w:rsidP="007F72C8">
            <w:pPr>
              <w:tabs>
                <w:tab w:val="right" w:pos="352"/>
                <w:tab w:val="right" w:pos="567"/>
              </w:tabs>
              <w:spacing w:before="80" w:after="80"/>
              <w:rPr>
                <w:sz w:val="18"/>
              </w:rPr>
            </w:pPr>
          </w:p>
        </w:tc>
        <w:tc>
          <w:tcPr>
            <w:tcW w:w="844" w:type="dxa"/>
            <w:tcBorders>
              <w:top w:val="single" w:sz="18" w:space="0" w:color="auto"/>
              <w:bottom w:val="single" w:sz="4" w:space="0" w:color="auto"/>
            </w:tcBorders>
          </w:tcPr>
          <w:p w:rsidR="00374297" w:rsidRDefault="00F535D2" w:rsidP="007F72C8">
            <w:pPr>
              <w:spacing w:before="80" w:after="80"/>
              <w:jc w:val="center"/>
              <w:rPr>
                <w:sz w:val="18"/>
              </w:rPr>
            </w:pPr>
            <w:r>
              <w:rPr>
                <w:sz w:val="18"/>
              </w:rPr>
              <w:t>TA.BE</w:t>
            </w:r>
          </w:p>
        </w:tc>
      </w:tr>
    </w:tbl>
    <w:p w:rsidR="00374297" w:rsidRDefault="00374297">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C0BEC" w:rsidTr="00D20684">
        <w:trPr>
          <w:trHeight w:val="397"/>
        </w:trPr>
        <w:tc>
          <w:tcPr>
            <w:tcW w:w="839" w:type="dxa"/>
            <w:tcBorders>
              <w:bottom w:val="single" w:sz="4" w:space="0" w:color="auto"/>
            </w:tcBorders>
            <w:vAlign w:val="center"/>
          </w:tcPr>
          <w:p w:rsidR="003C0BEC" w:rsidRDefault="003C0BEC" w:rsidP="00D20684">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3C0BEC" w:rsidRDefault="003C0BEC" w:rsidP="00D20684">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C0BEC" w:rsidRDefault="003C0BEC" w:rsidP="00D2068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3C0BEC" w:rsidRDefault="003C0BEC" w:rsidP="00D20684">
            <w:pPr>
              <w:spacing w:before="80" w:after="80"/>
              <w:jc w:val="center"/>
              <w:rPr>
                <w:sz w:val="18"/>
              </w:rPr>
            </w:pPr>
            <w:r>
              <w:rPr>
                <w:sz w:val="18"/>
              </w:rPr>
              <w:t>B/U</w:t>
            </w:r>
          </w:p>
        </w:tc>
        <w:tc>
          <w:tcPr>
            <w:tcW w:w="6949" w:type="dxa"/>
            <w:tcBorders>
              <w:left w:val="double" w:sz="4" w:space="0" w:color="auto"/>
            </w:tcBorders>
            <w:vAlign w:val="center"/>
          </w:tcPr>
          <w:p w:rsidR="003C0BEC" w:rsidRDefault="003C0BEC" w:rsidP="00D20684">
            <w:pPr>
              <w:spacing w:before="80" w:after="80"/>
              <w:jc w:val="center"/>
              <w:rPr>
                <w:sz w:val="18"/>
              </w:rPr>
            </w:pPr>
            <w:r>
              <w:rPr>
                <w:sz w:val="18"/>
              </w:rPr>
              <w:t>Didactische wenken en hulpmiddelen</w:t>
            </w:r>
          </w:p>
        </w:tc>
        <w:tc>
          <w:tcPr>
            <w:tcW w:w="844" w:type="dxa"/>
            <w:vAlign w:val="center"/>
          </w:tcPr>
          <w:p w:rsidR="003C0BEC" w:rsidRDefault="003C0BEC" w:rsidP="00D20684">
            <w:pPr>
              <w:spacing w:before="80" w:after="80"/>
              <w:jc w:val="center"/>
              <w:rPr>
                <w:sz w:val="18"/>
              </w:rPr>
            </w:pPr>
            <w:r>
              <w:rPr>
                <w:sz w:val="18"/>
              </w:rPr>
              <w:t>Link</w:t>
            </w:r>
          </w:p>
        </w:tc>
      </w:tr>
      <w:tr w:rsidR="00374297" w:rsidTr="007F72C8">
        <w:trPr>
          <w:trHeight w:val="397"/>
        </w:trPr>
        <w:tc>
          <w:tcPr>
            <w:tcW w:w="839" w:type="dxa"/>
            <w:tcBorders>
              <w:top w:val="single" w:sz="18" w:space="0" w:color="auto"/>
              <w:left w:val="single" w:sz="18" w:space="0" w:color="auto"/>
              <w:bottom w:val="single" w:sz="18" w:space="0" w:color="auto"/>
            </w:tcBorders>
          </w:tcPr>
          <w:p w:rsidR="00374297" w:rsidRDefault="00374297" w:rsidP="007F72C8">
            <w:pPr>
              <w:pStyle w:val="NummerDoelstelling"/>
            </w:pPr>
          </w:p>
        </w:tc>
        <w:tc>
          <w:tcPr>
            <w:tcW w:w="5716" w:type="dxa"/>
            <w:tcBorders>
              <w:top w:val="single" w:sz="18" w:space="0" w:color="auto"/>
              <w:bottom w:val="single" w:sz="18" w:space="0" w:color="auto"/>
            </w:tcBorders>
          </w:tcPr>
          <w:p w:rsidR="00374297" w:rsidRDefault="00374297" w:rsidP="007F72C8">
            <w:pPr>
              <w:spacing w:before="80" w:after="80"/>
              <w:rPr>
                <w:b/>
                <w:bCs/>
                <w:sz w:val="18"/>
              </w:rPr>
            </w:pPr>
            <w:r>
              <w:rPr>
                <w:b/>
                <w:bCs/>
                <w:sz w:val="18"/>
              </w:rPr>
              <w:t>De definitie en functie van een multifunctionele debetkaart kunnen opzoeken en bespreken.</w:t>
            </w:r>
          </w:p>
        </w:tc>
        <w:tc>
          <w:tcPr>
            <w:tcW w:w="835" w:type="dxa"/>
            <w:tcBorders>
              <w:top w:val="single" w:sz="18" w:space="0" w:color="auto"/>
              <w:bottom w:val="single" w:sz="18" w:space="0" w:color="auto"/>
            </w:tcBorders>
          </w:tcPr>
          <w:p w:rsidR="00374297" w:rsidRDefault="00374297"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374297" w:rsidRDefault="00374297"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74297" w:rsidRDefault="00374297"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74297" w:rsidRDefault="00374297" w:rsidP="007F72C8">
            <w:pPr>
              <w:spacing w:before="80" w:after="80"/>
              <w:jc w:val="center"/>
              <w:rPr>
                <w:sz w:val="18"/>
              </w:rPr>
            </w:pPr>
          </w:p>
        </w:tc>
      </w:tr>
      <w:tr w:rsidR="00374297" w:rsidTr="007F72C8">
        <w:trPr>
          <w:trHeight w:val="397"/>
        </w:trPr>
        <w:tc>
          <w:tcPr>
            <w:tcW w:w="839" w:type="dxa"/>
            <w:tcBorders>
              <w:top w:val="single" w:sz="18" w:space="0" w:color="auto"/>
              <w:bottom w:val="single" w:sz="4" w:space="0" w:color="auto"/>
            </w:tcBorders>
          </w:tcPr>
          <w:p w:rsidR="00374297" w:rsidRDefault="00374297"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74297" w:rsidRDefault="00374297" w:rsidP="007F72C8">
            <w:pPr>
              <w:tabs>
                <w:tab w:val="left" w:pos="226"/>
              </w:tabs>
              <w:spacing w:before="80" w:after="80"/>
              <w:rPr>
                <w:sz w:val="18"/>
              </w:rPr>
            </w:pPr>
            <w:r>
              <w:rPr>
                <w:sz w:val="18"/>
              </w:rPr>
              <w:t>De multifunc</w:t>
            </w:r>
            <w:r w:rsidR="00975963">
              <w:rPr>
                <w:sz w:val="18"/>
              </w:rPr>
              <w:t>tionele debetkaart:</w:t>
            </w:r>
            <w:r w:rsidR="00975963">
              <w:rPr>
                <w:sz w:val="18"/>
              </w:rPr>
              <w:br/>
              <w:t>-</w:t>
            </w:r>
            <w:r w:rsidR="00975963">
              <w:rPr>
                <w:sz w:val="18"/>
              </w:rPr>
              <w:tab/>
              <w:t>definitie</w:t>
            </w:r>
            <w:r w:rsidR="00975963">
              <w:rPr>
                <w:sz w:val="18"/>
              </w:rPr>
              <w:br/>
              <w:t>-</w:t>
            </w:r>
            <w:r w:rsidR="00975963">
              <w:rPr>
                <w:sz w:val="18"/>
              </w:rPr>
              <w:tab/>
              <w:t>functie</w:t>
            </w:r>
          </w:p>
        </w:tc>
        <w:tc>
          <w:tcPr>
            <w:tcW w:w="6949" w:type="dxa"/>
            <w:tcBorders>
              <w:top w:val="single" w:sz="18" w:space="0" w:color="auto"/>
              <w:left w:val="double" w:sz="4" w:space="0" w:color="auto"/>
              <w:bottom w:val="single" w:sz="4" w:space="0" w:color="auto"/>
            </w:tcBorders>
          </w:tcPr>
          <w:p w:rsidR="00374297" w:rsidRDefault="00374297" w:rsidP="007F72C8">
            <w:pPr>
              <w:tabs>
                <w:tab w:val="right" w:pos="352"/>
                <w:tab w:val="right" w:pos="567"/>
              </w:tabs>
              <w:spacing w:before="80" w:after="80"/>
              <w:rPr>
                <w:sz w:val="18"/>
              </w:rPr>
            </w:pPr>
          </w:p>
        </w:tc>
        <w:tc>
          <w:tcPr>
            <w:tcW w:w="844" w:type="dxa"/>
            <w:tcBorders>
              <w:top w:val="single" w:sz="18" w:space="0" w:color="auto"/>
              <w:bottom w:val="single" w:sz="4" w:space="0" w:color="auto"/>
            </w:tcBorders>
          </w:tcPr>
          <w:p w:rsidR="00374297" w:rsidRDefault="00975963" w:rsidP="007F72C8">
            <w:pPr>
              <w:spacing w:before="80" w:after="80"/>
              <w:jc w:val="center"/>
              <w:rPr>
                <w:sz w:val="18"/>
              </w:rPr>
            </w:pPr>
            <w:r>
              <w:rPr>
                <w:sz w:val="18"/>
              </w:rPr>
              <w:t>TA.BE</w:t>
            </w:r>
          </w:p>
        </w:tc>
      </w:tr>
      <w:tr w:rsidR="00374297" w:rsidTr="007F72C8">
        <w:trPr>
          <w:trHeight w:val="397"/>
        </w:trPr>
        <w:tc>
          <w:tcPr>
            <w:tcW w:w="839" w:type="dxa"/>
            <w:tcBorders>
              <w:top w:val="single" w:sz="18" w:space="0" w:color="auto"/>
              <w:left w:val="single" w:sz="18" w:space="0" w:color="auto"/>
              <w:bottom w:val="single" w:sz="18" w:space="0" w:color="auto"/>
            </w:tcBorders>
          </w:tcPr>
          <w:p w:rsidR="00374297" w:rsidRDefault="00374297" w:rsidP="007F72C8">
            <w:pPr>
              <w:pStyle w:val="NummerDoelstelling"/>
            </w:pPr>
          </w:p>
        </w:tc>
        <w:tc>
          <w:tcPr>
            <w:tcW w:w="5716" w:type="dxa"/>
            <w:tcBorders>
              <w:top w:val="single" w:sz="18" w:space="0" w:color="auto"/>
              <w:bottom w:val="single" w:sz="18" w:space="0" w:color="auto"/>
            </w:tcBorders>
          </w:tcPr>
          <w:p w:rsidR="00374297" w:rsidRDefault="00374297" w:rsidP="007F72C8">
            <w:pPr>
              <w:spacing w:before="80" w:after="80"/>
              <w:rPr>
                <w:b/>
                <w:bCs/>
                <w:sz w:val="18"/>
              </w:rPr>
            </w:pPr>
            <w:r>
              <w:rPr>
                <w:b/>
                <w:bCs/>
                <w:sz w:val="18"/>
              </w:rPr>
              <w:t>De definitie en kenmerken van een overschrijving kunnen opzoeken en verklaren.</w:t>
            </w:r>
          </w:p>
        </w:tc>
        <w:tc>
          <w:tcPr>
            <w:tcW w:w="835" w:type="dxa"/>
            <w:tcBorders>
              <w:top w:val="single" w:sz="18" w:space="0" w:color="auto"/>
              <w:bottom w:val="single" w:sz="18" w:space="0" w:color="auto"/>
            </w:tcBorders>
          </w:tcPr>
          <w:p w:rsidR="00374297" w:rsidRDefault="00374297"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374297" w:rsidRDefault="00374297"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74297" w:rsidRDefault="00374297"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74297" w:rsidRDefault="00374297" w:rsidP="007F72C8">
            <w:pPr>
              <w:spacing w:before="80" w:after="80"/>
              <w:jc w:val="center"/>
              <w:rPr>
                <w:sz w:val="18"/>
              </w:rPr>
            </w:pPr>
          </w:p>
        </w:tc>
      </w:tr>
      <w:tr w:rsidR="00374297" w:rsidTr="007F72C8">
        <w:trPr>
          <w:trHeight w:val="397"/>
        </w:trPr>
        <w:tc>
          <w:tcPr>
            <w:tcW w:w="839" w:type="dxa"/>
            <w:tcBorders>
              <w:top w:val="single" w:sz="18" w:space="0" w:color="auto"/>
              <w:bottom w:val="single" w:sz="4" w:space="0" w:color="auto"/>
            </w:tcBorders>
          </w:tcPr>
          <w:p w:rsidR="00374297" w:rsidRDefault="00374297"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74297" w:rsidRDefault="00374297" w:rsidP="007F72C8">
            <w:pPr>
              <w:tabs>
                <w:tab w:val="left" w:pos="226"/>
              </w:tabs>
              <w:spacing w:before="80" w:after="80"/>
              <w:rPr>
                <w:sz w:val="18"/>
              </w:rPr>
            </w:pPr>
            <w:r>
              <w:rPr>
                <w:sz w:val="18"/>
              </w:rPr>
              <w:t>De overschrijving:</w:t>
            </w:r>
            <w:r>
              <w:rPr>
                <w:sz w:val="18"/>
              </w:rPr>
              <w:br/>
              <w:t>-</w:t>
            </w:r>
            <w:r>
              <w:rPr>
                <w:sz w:val="18"/>
              </w:rPr>
              <w:tab/>
              <w:t>defi</w:t>
            </w:r>
            <w:r w:rsidR="00975963">
              <w:rPr>
                <w:sz w:val="18"/>
              </w:rPr>
              <w:t>nitie</w:t>
            </w:r>
            <w:r w:rsidR="00975963">
              <w:rPr>
                <w:sz w:val="18"/>
              </w:rPr>
              <w:br/>
              <w:t>-</w:t>
            </w:r>
            <w:r w:rsidR="00975963">
              <w:rPr>
                <w:sz w:val="18"/>
              </w:rPr>
              <w:tab/>
              <w:t>kenmerken</w:t>
            </w:r>
          </w:p>
        </w:tc>
        <w:tc>
          <w:tcPr>
            <w:tcW w:w="6949" w:type="dxa"/>
            <w:tcBorders>
              <w:top w:val="single" w:sz="18" w:space="0" w:color="auto"/>
              <w:left w:val="double" w:sz="4" w:space="0" w:color="auto"/>
              <w:bottom w:val="single" w:sz="4" w:space="0" w:color="auto"/>
            </w:tcBorders>
          </w:tcPr>
          <w:p w:rsidR="00374297" w:rsidRDefault="00374297" w:rsidP="007F72C8">
            <w:pPr>
              <w:tabs>
                <w:tab w:val="right" w:pos="352"/>
                <w:tab w:val="right" w:pos="567"/>
              </w:tabs>
              <w:spacing w:before="80" w:after="80"/>
              <w:rPr>
                <w:sz w:val="18"/>
              </w:rPr>
            </w:pPr>
            <w:r>
              <w:rPr>
                <w:sz w:val="18"/>
              </w:rPr>
              <w:t>Laat de leerlingen een overschrijving invullen.</w:t>
            </w:r>
          </w:p>
        </w:tc>
        <w:tc>
          <w:tcPr>
            <w:tcW w:w="844" w:type="dxa"/>
            <w:tcBorders>
              <w:top w:val="single" w:sz="18" w:space="0" w:color="auto"/>
              <w:bottom w:val="single" w:sz="4" w:space="0" w:color="auto"/>
            </w:tcBorders>
          </w:tcPr>
          <w:p w:rsidR="00374297" w:rsidRDefault="00975963" w:rsidP="007F72C8">
            <w:pPr>
              <w:spacing w:before="80" w:after="80"/>
              <w:jc w:val="center"/>
              <w:rPr>
                <w:sz w:val="18"/>
              </w:rPr>
            </w:pPr>
            <w:r>
              <w:rPr>
                <w:sz w:val="18"/>
              </w:rPr>
              <w:t>TA.BE</w:t>
            </w:r>
          </w:p>
        </w:tc>
      </w:tr>
      <w:tr w:rsidR="00374297" w:rsidTr="007F72C8">
        <w:trPr>
          <w:trHeight w:val="397"/>
        </w:trPr>
        <w:tc>
          <w:tcPr>
            <w:tcW w:w="839" w:type="dxa"/>
            <w:tcBorders>
              <w:top w:val="single" w:sz="18" w:space="0" w:color="auto"/>
              <w:left w:val="single" w:sz="18" w:space="0" w:color="auto"/>
              <w:bottom w:val="single" w:sz="18" w:space="0" w:color="auto"/>
            </w:tcBorders>
          </w:tcPr>
          <w:p w:rsidR="00374297" w:rsidRDefault="00374297" w:rsidP="007F72C8">
            <w:pPr>
              <w:pStyle w:val="NummerDoelstelling"/>
            </w:pPr>
          </w:p>
        </w:tc>
        <w:tc>
          <w:tcPr>
            <w:tcW w:w="5716" w:type="dxa"/>
            <w:tcBorders>
              <w:top w:val="single" w:sz="18" w:space="0" w:color="auto"/>
              <w:bottom w:val="single" w:sz="18" w:space="0" w:color="auto"/>
            </w:tcBorders>
          </w:tcPr>
          <w:p w:rsidR="00374297" w:rsidRDefault="00374297" w:rsidP="007F72C8">
            <w:pPr>
              <w:spacing w:before="80" w:after="80"/>
              <w:rPr>
                <w:b/>
                <w:bCs/>
                <w:sz w:val="18"/>
              </w:rPr>
            </w:pPr>
            <w:r>
              <w:rPr>
                <w:b/>
                <w:bCs/>
                <w:sz w:val="18"/>
              </w:rPr>
              <w:t>De definitie en werking van een doorlopende opdracht kunnen opzoeken en verklaren.</w:t>
            </w:r>
          </w:p>
        </w:tc>
        <w:tc>
          <w:tcPr>
            <w:tcW w:w="835" w:type="dxa"/>
            <w:tcBorders>
              <w:top w:val="single" w:sz="18" w:space="0" w:color="auto"/>
              <w:bottom w:val="single" w:sz="18" w:space="0" w:color="auto"/>
            </w:tcBorders>
          </w:tcPr>
          <w:p w:rsidR="00975963" w:rsidRDefault="00374297"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374297" w:rsidRDefault="00374297"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74297" w:rsidRDefault="00374297"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74297" w:rsidRDefault="00374297" w:rsidP="007F72C8">
            <w:pPr>
              <w:spacing w:before="80" w:after="80"/>
              <w:jc w:val="center"/>
              <w:rPr>
                <w:sz w:val="18"/>
              </w:rPr>
            </w:pPr>
          </w:p>
        </w:tc>
      </w:tr>
      <w:tr w:rsidR="00374297" w:rsidTr="007F72C8">
        <w:trPr>
          <w:trHeight w:val="397"/>
        </w:trPr>
        <w:tc>
          <w:tcPr>
            <w:tcW w:w="839" w:type="dxa"/>
            <w:tcBorders>
              <w:top w:val="single" w:sz="18" w:space="0" w:color="auto"/>
              <w:bottom w:val="single" w:sz="18" w:space="0" w:color="auto"/>
            </w:tcBorders>
          </w:tcPr>
          <w:p w:rsidR="00374297" w:rsidRDefault="00374297" w:rsidP="007F72C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74297" w:rsidRDefault="00374297" w:rsidP="00975963">
            <w:pPr>
              <w:tabs>
                <w:tab w:val="left" w:pos="226"/>
              </w:tabs>
              <w:spacing w:before="80" w:after="80"/>
              <w:rPr>
                <w:sz w:val="18"/>
              </w:rPr>
            </w:pPr>
            <w:r>
              <w:rPr>
                <w:sz w:val="18"/>
              </w:rPr>
              <w:t>De do</w:t>
            </w:r>
            <w:r w:rsidR="00975963">
              <w:rPr>
                <w:sz w:val="18"/>
              </w:rPr>
              <w:t>orlopende opdracht:</w:t>
            </w:r>
            <w:r w:rsidR="00975963">
              <w:rPr>
                <w:sz w:val="18"/>
              </w:rPr>
              <w:br/>
              <w:t>-</w:t>
            </w:r>
            <w:r w:rsidR="00975963">
              <w:rPr>
                <w:sz w:val="18"/>
              </w:rPr>
              <w:tab/>
              <w:t>definitie</w:t>
            </w:r>
            <w:r>
              <w:rPr>
                <w:sz w:val="18"/>
              </w:rPr>
              <w:br/>
              <w:t>-</w:t>
            </w:r>
            <w:r>
              <w:rPr>
                <w:sz w:val="18"/>
              </w:rPr>
              <w:tab/>
              <w:t>werking</w:t>
            </w:r>
          </w:p>
        </w:tc>
        <w:tc>
          <w:tcPr>
            <w:tcW w:w="6949" w:type="dxa"/>
            <w:tcBorders>
              <w:top w:val="single" w:sz="18" w:space="0" w:color="auto"/>
              <w:left w:val="double" w:sz="4" w:space="0" w:color="auto"/>
              <w:bottom w:val="single" w:sz="18" w:space="0" w:color="auto"/>
            </w:tcBorders>
          </w:tcPr>
          <w:p w:rsidR="00374297" w:rsidRDefault="00374297" w:rsidP="007F72C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74297" w:rsidRDefault="00975963" w:rsidP="007F72C8">
            <w:pPr>
              <w:spacing w:before="80" w:after="80"/>
              <w:jc w:val="center"/>
              <w:rPr>
                <w:sz w:val="18"/>
              </w:rPr>
            </w:pPr>
            <w:r>
              <w:rPr>
                <w:sz w:val="18"/>
              </w:rPr>
              <w:t>TA.BE</w:t>
            </w:r>
          </w:p>
        </w:tc>
      </w:tr>
      <w:tr w:rsidR="00374297" w:rsidTr="007F72C8">
        <w:trPr>
          <w:trHeight w:val="397"/>
        </w:trPr>
        <w:tc>
          <w:tcPr>
            <w:tcW w:w="839" w:type="dxa"/>
            <w:tcBorders>
              <w:top w:val="single" w:sz="18" w:space="0" w:color="auto"/>
              <w:left w:val="single" w:sz="18" w:space="0" w:color="auto"/>
              <w:bottom w:val="single" w:sz="18" w:space="0" w:color="auto"/>
            </w:tcBorders>
          </w:tcPr>
          <w:p w:rsidR="00374297" w:rsidRDefault="00374297" w:rsidP="007F72C8">
            <w:pPr>
              <w:pStyle w:val="NummerDoelstelling"/>
            </w:pPr>
          </w:p>
        </w:tc>
        <w:tc>
          <w:tcPr>
            <w:tcW w:w="5716" w:type="dxa"/>
            <w:tcBorders>
              <w:top w:val="single" w:sz="18" w:space="0" w:color="auto"/>
              <w:bottom w:val="single" w:sz="18" w:space="0" w:color="auto"/>
            </w:tcBorders>
          </w:tcPr>
          <w:p w:rsidR="00374297" w:rsidRPr="00482F6D" w:rsidRDefault="00374297" w:rsidP="007F72C8">
            <w:pPr>
              <w:spacing w:before="80" w:after="80"/>
              <w:rPr>
                <w:b/>
                <w:bCs/>
                <w:sz w:val="18"/>
                <w:lang w:val="nl-BE"/>
              </w:rPr>
            </w:pPr>
            <w:r>
              <w:rPr>
                <w:b/>
                <w:bCs/>
                <w:sz w:val="18"/>
                <w:lang w:val="nl-BE"/>
              </w:rPr>
              <w:t>De definitie en werking van een domiciliëring kunnen opzoeken en verklaren.</w:t>
            </w:r>
          </w:p>
        </w:tc>
        <w:tc>
          <w:tcPr>
            <w:tcW w:w="835" w:type="dxa"/>
            <w:tcBorders>
              <w:top w:val="single" w:sz="18" w:space="0" w:color="auto"/>
              <w:bottom w:val="single" w:sz="18" w:space="0" w:color="auto"/>
            </w:tcBorders>
          </w:tcPr>
          <w:p w:rsidR="00374297" w:rsidRPr="00482F6D" w:rsidRDefault="00374297" w:rsidP="00C00CA9">
            <w:pPr>
              <w:spacing w:before="80" w:after="80"/>
              <w:jc w:val="center"/>
              <w:rPr>
                <w:b/>
                <w:bCs/>
                <w:sz w:val="18"/>
                <w:lang w:val="nl-BE"/>
              </w:rPr>
            </w:pPr>
            <w:r>
              <w:rPr>
                <w:b/>
                <w:bCs/>
                <w:sz w:val="18"/>
                <w:lang w:val="nl-BE"/>
              </w:rPr>
              <w:t>EDV</w:t>
            </w:r>
            <w:r>
              <w:rPr>
                <w:b/>
                <w:bCs/>
                <w:sz w:val="18"/>
                <w:lang w:val="nl-BE"/>
              </w:rPr>
              <w:br/>
            </w:r>
          </w:p>
        </w:tc>
        <w:tc>
          <w:tcPr>
            <w:tcW w:w="835" w:type="dxa"/>
            <w:tcBorders>
              <w:top w:val="single" w:sz="18" w:space="0" w:color="auto"/>
              <w:bottom w:val="single" w:sz="18" w:space="0" w:color="auto"/>
              <w:right w:val="double" w:sz="4" w:space="0" w:color="auto"/>
            </w:tcBorders>
          </w:tcPr>
          <w:p w:rsidR="00374297" w:rsidRDefault="00374297"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74297" w:rsidRDefault="00374297"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74297" w:rsidRDefault="00374297" w:rsidP="007F72C8">
            <w:pPr>
              <w:spacing w:before="80" w:after="80"/>
              <w:jc w:val="center"/>
              <w:rPr>
                <w:sz w:val="18"/>
              </w:rPr>
            </w:pPr>
          </w:p>
        </w:tc>
      </w:tr>
      <w:tr w:rsidR="00374297" w:rsidTr="007F72C8">
        <w:trPr>
          <w:trHeight w:val="397"/>
        </w:trPr>
        <w:tc>
          <w:tcPr>
            <w:tcW w:w="839" w:type="dxa"/>
            <w:tcBorders>
              <w:top w:val="single" w:sz="18" w:space="0" w:color="auto"/>
              <w:bottom w:val="single" w:sz="4" w:space="0" w:color="auto"/>
            </w:tcBorders>
          </w:tcPr>
          <w:p w:rsidR="00374297" w:rsidRDefault="00374297"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74297" w:rsidRDefault="00975963" w:rsidP="007F72C8">
            <w:pPr>
              <w:tabs>
                <w:tab w:val="left" w:pos="226"/>
              </w:tabs>
              <w:spacing w:before="80" w:after="80"/>
              <w:rPr>
                <w:sz w:val="18"/>
              </w:rPr>
            </w:pPr>
            <w:r>
              <w:rPr>
                <w:sz w:val="18"/>
              </w:rPr>
              <w:t>De overschrijving:</w:t>
            </w:r>
            <w:r>
              <w:rPr>
                <w:sz w:val="18"/>
              </w:rPr>
              <w:br/>
              <w:t>-</w:t>
            </w:r>
            <w:r>
              <w:rPr>
                <w:sz w:val="18"/>
              </w:rPr>
              <w:tab/>
              <w:t>definitie</w:t>
            </w:r>
            <w:r>
              <w:rPr>
                <w:sz w:val="18"/>
              </w:rPr>
              <w:br/>
              <w:t>-</w:t>
            </w:r>
            <w:r>
              <w:rPr>
                <w:sz w:val="18"/>
              </w:rPr>
              <w:tab/>
              <w:t>kenmerken</w:t>
            </w:r>
          </w:p>
        </w:tc>
        <w:tc>
          <w:tcPr>
            <w:tcW w:w="6949" w:type="dxa"/>
            <w:tcBorders>
              <w:top w:val="single" w:sz="18" w:space="0" w:color="auto"/>
              <w:left w:val="double" w:sz="4" w:space="0" w:color="auto"/>
              <w:bottom w:val="single" w:sz="4" w:space="0" w:color="auto"/>
            </w:tcBorders>
          </w:tcPr>
          <w:p w:rsidR="00374297" w:rsidRDefault="00374297" w:rsidP="007F72C8">
            <w:pPr>
              <w:tabs>
                <w:tab w:val="right" w:pos="352"/>
                <w:tab w:val="right" w:pos="567"/>
              </w:tabs>
              <w:spacing w:before="80" w:after="80"/>
              <w:rPr>
                <w:sz w:val="18"/>
              </w:rPr>
            </w:pPr>
            <w:r>
              <w:rPr>
                <w:sz w:val="18"/>
              </w:rPr>
              <w:t>Laat de leerlingen een domiciliëring invullen.</w:t>
            </w:r>
          </w:p>
        </w:tc>
        <w:tc>
          <w:tcPr>
            <w:tcW w:w="844" w:type="dxa"/>
            <w:tcBorders>
              <w:top w:val="single" w:sz="18" w:space="0" w:color="auto"/>
              <w:bottom w:val="single" w:sz="4" w:space="0" w:color="auto"/>
            </w:tcBorders>
          </w:tcPr>
          <w:p w:rsidR="00374297" w:rsidRDefault="00975963" w:rsidP="007F72C8">
            <w:pPr>
              <w:spacing w:before="80" w:after="80"/>
              <w:jc w:val="center"/>
              <w:rPr>
                <w:sz w:val="18"/>
              </w:rPr>
            </w:pPr>
            <w:r>
              <w:rPr>
                <w:sz w:val="18"/>
              </w:rPr>
              <w:t>TA.BE</w:t>
            </w:r>
          </w:p>
        </w:tc>
      </w:tr>
    </w:tbl>
    <w:p w:rsidR="003C0BEC" w:rsidRDefault="003C0BEC">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C0BEC" w:rsidTr="00D20684">
        <w:trPr>
          <w:trHeight w:val="397"/>
        </w:trPr>
        <w:tc>
          <w:tcPr>
            <w:tcW w:w="839" w:type="dxa"/>
            <w:tcBorders>
              <w:bottom w:val="single" w:sz="4" w:space="0" w:color="auto"/>
            </w:tcBorders>
            <w:vAlign w:val="center"/>
          </w:tcPr>
          <w:p w:rsidR="003C0BEC" w:rsidRDefault="003C0BEC" w:rsidP="00D20684">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3C0BEC" w:rsidRDefault="003C0BEC" w:rsidP="00D20684">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C0BEC" w:rsidRDefault="003C0BEC" w:rsidP="00D2068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3C0BEC" w:rsidRDefault="003C0BEC" w:rsidP="00D20684">
            <w:pPr>
              <w:spacing w:before="80" w:after="80"/>
              <w:jc w:val="center"/>
              <w:rPr>
                <w:sz w:val="18"/>
              </w:rPr>
            </w:pPr>
            <w:r>
              <w:rPr>
                <w:sz w:val="18"/>
              </w:rPr>
              <w:t>B/U</w:t>
            </w:r>
          </w:p>
        </w:tc>
        <w:tc>
          <w:tcPr>
            <w:tcW w:w="6949" w:type="dxa"/>
            <w:tcBorders>
              <w:left w:val="double" w:sz="4" w:space="0" w:color="auto"/>
            </w:tcBorders>
            <w:vAlign w:val="center"/>
          </w:tcPr>
          <w:p w:rsidR="003C0BEC" w:rsidRDefault="003C0BEC" w:rsidP="00D20684">
            <w:pPr>
              <w:spacing w:before="80" w:after="80"/>
              <w:jc w:val="center"/>
              <w:rPr>
                <w:sz w:val="18"/>
              </w:rPr>
            </w:pPr>
            <w:r>
              <w:rPr>
                <w:sz w:val="18"/>
              </w:rPr>
              <w:t>Didactische wenken en hulpmiddelen</w:t>
            </w:r>
          </w:p>
        </w:tc>
        <w:tc>
          <w:tcPr>
            <w:tcW w:w="844" w:type="dxa"/>
            <w:vAlign w:val="center"/>
          </w:tcPr>
          <w:p w:rsidR="003C0BEC" w:rsidRDefault="003C0BEC" w:rsidP="00D20684">
            <w:pPr>
              <w:spacing w:before="80" w:after="80"/>
              <w:jc w:val="center"/>
              <w:rPr>
                <w:sz w:val="18"/>
              </w:rPr>
            </w:pPr>
            <w:r>
              <w:rPr>
                <w:sz w:val="18"/>
              </w:rPr>
              <w:t>Link</w:t>
            </w:r>
          </w:p>
        </w:tc>
      </w:tr>
      <w:tr w:rsidR="00374297" w:rsidTr="007F72C8">
        <w:trPr>
          <w:trHeight w:val="397"/>
        </w:trPr>
        <w:tc>
          <w:tcPr>
            <w:tcW w:w="839" w:type="dxa"/>
            <w:tcBorders>
              <w:top w:val="single" w:sz="18" w:space="0" w:color="auto"/>
              <w:left w:val="single" w:sz="18" w:space="0" w:color="auto"/>
              <w:bottom w:val="single" w:sz="18" w:space="0" w:color="auto"/>
            </w:tcBorders>
          </w:tcPr>
          <w:p w:rsidR="00374297" w:rsidRDefault="00374297" w:rsidP="007F72C8">
            <w:pPr>
              <w:pStyle w:val="NummerDoelstelling"/>
            </w:pPr>
          </w:p>
        </w:tc>
        <w:tc>
          <w:tcPr>
            <w:tcW w:w="5716" w:type="dxa"/>
            <w:tcBorders>
              <w:top w:val="single" w:sz="18" w:space="0" w:color="auto"/>
              <w:bottom w:val="single" w:sz="18" w:space="0" w:color="auto"/>
            </w:tcBorders>
          </w:tcPr>
          <w:p w:rsidR="00374297" w:rsidRDefault="00374297" w:rsidP="007F72C8">
            <w:pPr>
              <w:spacing w:before="80" w:after="80"/>
              <w:rPr>
                <w:b/>
                <w:bCs/>
                <w:sz w:val="18"/>
              </w:rPr>
            </w:pPr>
            <w:r>
              <w:rPr>
                <w:b/>
                <w:bCs/>
                <w:sz w:val="18"/>
              </w:rPr>
              <w:t>De definitie en werking van een cheque kunnen opzoeken en verklaren.</w:t>
            </w:r>
          </w:p>
        </w:tc>
        <w:tc>
          <w:tcPr>
            <w:tcW w:w="835" w:type="dxa"/>
            <w:tcBorders>
              <w:top w:val="single" w:sz="18" w:space="0" w:color="auto"/>
              <w:bottom w:val="single" w:sz="18" w:space="0" w:color="auto"/>
            </w:tcBorders>
          </w:tcPr>
          <w:p w:rsidR="00374297" w:rsidRDefault="00374297"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374297" w:rsidRDefault="00374297"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74297" w:rsidRDefault="00374297"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74297" w:rsidRDefault="00374297" w:rsidP="007F72C8">
            <w:pPr>
              <w:spacing w:before="80" w:after="80"/>
              <w:jc w:val="center"/>
              <w:rPr>
                <w:sz w:val="18"/>
              </w:rPr>
            </w:pPr>
          </w:p>
        </w:tc>
      </w:tr>
      <w:tr w:rsidR="00374297" w:rsidTr="00AE01B8">
        <w:trPr>
          <w:trHeight w:val="397"/>
        </w:trPr>
        <w:tc>
          <w:tcPr>
            <w:tcW w:w="839" w:type="dxa"/>
            <w:tcBorders>
              <w:top w:val="single" w:sz="18" w:space="0" w:color="auto"/>
              <w:bottom w:val="single" w:sz="4" w:space="0" w:color="auto"/>
            </w:tcBorders>
          </w:tcPr>
          <w:p w:rsidR="00374297" w:rsidRDefault="00374297"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74297" w:rsidRDefault="00975963" w:rsidP="007F72C8">
            <w:pPr>
              <w:tabs>
                <w:tab w:val="left" w:pos="226"/>
              </w:tabs>
              <w:spacing w:before="80" w:after="80"/>
              <w:rPr>
                <w:sz w:val="18"/>
              </w:rPr>
            </w:pPr>
            <w:r>
              <w:rPr>
                <w:sz w:val="18"/>
              </w:rPr>
              <w:t>De cheque:</w:t>
            </w:r>
            <w:r>
              <w:rPr>
                <w:sz w:val="18"/>
              </w:rPr>
              <w:br/>
              <w:t>-</w:t>
            </w:r>
            <w:r>
              <w:rPr>
                <w:sz w:val="18"/>
              </w:rPr>
              <w:tab/>
              <w:t>definitie</w:t>
            </w:r>
            <w:r>
              <w:rPr>
                <w:sz w:val="18"/>
              </w:rPr>
              <w:br/>
              <w:t>-</w:t>
            </w:r>
            <w:r>
              <w:rPr>
                <w:sz w:val="18"/>
              </w:rPr>
              <w:tab/>
              <w:t>werking</w:t>
            </w:r>
          </w:p>
        </w:tc>
        <w:tc>
          <w:tcPr>
            <w:tcW w:w="6949" w:type="dxa"/>
            <w:tcBorders>
              <w:top w:val="single" w:sz="18" w:space="0" w:color="auto"/>
              <w:left w:val="double" w:sz="4" w:space="0" w:color="auto"/>
              <w:bottom w:val="single" w:sz="4" w:space="0" w:color="auto"/>
            </w:tcBorders>
          </w:tcPr>
          <w:p w:rsidR="00374297" w:rsidRDefault="00374297" w:rsidP="007F72C8">
            <w:pPr>
              <w:tabs>
                <w:tab w:val="right" w:pos="352"/>
                <w:tab w:val="right" w:pos="567"/>
              </w:tabs>
              <w:spacing w:before="80" w:after="80"/>
              <w:rPr>
                <w:sz w:val="18"/>
              </w:rPr>
            </w:pPr>
            <w:r>
              <w:rPr>
                <w:sz w:val="18"/>
              </w:rPr>
              <w:t>Laat de leerlingen een cheque invullen.</w:t>
            </w:r>
            <w:r w:rsidR="003C0BEC">
              <w:rPr>
                <w:sz w:val="18"/>
              </w:rPr>
              <w:t xml:space="preserve"> Maar vertel hen ook dat dit betalingsmiddel niet veel meer gebruikt wordt.</w:t>
            </w:r>
          </w:p>
        </w:tc>
        <w:tc>
          <w:tcPr>
            <w:tcW w:w="844" w:type="dxa"/>
            <w:tcBorders>
              <w:top w:val="single" w:sz="18" w:space="0" w:color="auto"/>
              <w:bottom w:val="single" w:sz="4" w:space="0" w:color="auto"/>
            </w:tcBorders>
          </w:tcPr>
          <w:p w:rsidR="00374297" w:rsidRDefault="00975963" w:rsidP="007F72C8">
            <w:pPr>
              <w:spacing w:before="80" w:after="80"/>
              <w:jc w:val="center"/>
              <w:rPr>
                <w:sz w:val="18"/>
              </w:rPr>
            </w:pPr>
            <w:r>
              <w:rPr>
                <w:sz w:val="18"/>
              </w:rPr>
              <w:t>TA.BE</w:t>
            </w:r>
          </w:p>
        </w:tc>
      </w:tr>
      <w:tr w:rsidR="00374297" w:rsidTr="007F72C8">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374297" w:rsidRPr="00147764" w:rsidRDefault="00374297" w:rsidP="007F72C8">
            <w:pPr>
              <w:rPr>
                <w:b/>
              </w:rPr>
            </w:pPr>
            <w:r>
              <w:rPr>
                <w:b/>
                <w:bCs/>
              </w:rPr>
              <w:br w:type="page"/>
            </w:r>
            <w:r>
              <w:rPr>
                <w:b/>
              </w:rPr>
              <w:t>Sparen voor particulieren</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74297" w:rsidRPr="00482F6D" w:rsidRDefault="00374297" w:rsidP="007F72C8">
            <w:pPr>
              <w:spacing w:before="80" w:after="80"/>
              <w:rPr>
                <w:rFonts w:cs="Arial"/>
                <w:bCs/>
                <w:sz w:val="18"/>
                <w:szCs w:val="18"/>
              </w:rPr>
            </w:pPr>
            <w:r>
              <w:rPr>
                <w:rFonts w:cs="Arial"/>
                <w:bCs/>
                <w:sz w:val="18"/>
                <w:szCs w:val="18"/>
              </w:rPr>
              <w:t>Deze leerstof kan je aanbrengen aan de hand van een opdracht, waarbij op basis van het risicoprofiel van de belegger een keuze kan gemaakt worden uit verschillende spaarformules.</w:t>
            </w:r>
          </w:p>
        </w:tc>
      </w:tr>
      <w:tr w:rsidR="00374297" w:rsidTr="007F72C8">
        <w:trPr>
          <w:trHeight w:val="397"/>
        </w:trPr>
        <w:tc>
          <w:tcPr>
            <w:tcW w:w="839" w:type="dxa"/>
            <w:tcBorders>
              <w:top w:val="single" w:sz="18" w:space="0" w:color="auto"/>
              <w:left w:val="single" w:sz="18" w:space="0" w:color="auto"/>
              <w:bottom w:val="single" w:sz="18" w:space="0" w:color="auto"/>
            </w:tcBorders>
          </w:tcPr>
          <w:p w:rsidR="00374297" w:rsidRDefault="00374297" w:rsidP="007F72C8">
            <w:pPr>
              <w:pStyle w:val="NummerDoelstelling"/>
            </w:pPr>
          </w:p>
        </w:tc>
        <w:tc>
          <w:tcPr>
            <w:tcW w:w="5716" w:type="dxa"/>
            <w:tcBorders>
              <w:top w:val="single" w:sz="18" w:space="0" w:color="auto"/>
              <w:bottom w:val="single" w:sz="18" w:space="0" w:color="auto"/>
            </w:tcBorders>
          </w:tcPr>
          <w:p w:rsidR="00374297" w:rsidRDefault="00374297" w:rsidP="007F72C8">
            <w:pPr>
              <w:spacing w:before="80" w:after="80"/>
              <w:rPr>
                <w:b/>
                <w:bCs/>
                <w:sz w:val="18"/>
              </w:rPr>
            </w:pPr>
            <w:r>
              <w:rPr>
                <w:b/>
                <w:bCs/>
                <w:sz w:val="18"/>
              </w:rPr>
              <w:t>De voordelen van een spaarrekening kunnen opzoeken en bespreken.</w:t>
            </w:r>
          </w:p>
        </w:tc>
        <w:tc>
          <w:tcPr>
            <w:tcW w:w="835" w:type="dxa"/>
            <w:tcBorders>
              <w:top w:val="single" w:sz="18" w:space="0" w:color="auto"/>
              <w:bottom w:val="single" w:sz="18" w:space="0" w:color="auto"/>
            </w:tcBorders>
          </w:tcPr>
          <w:p w:rsidR="00374297" w:rsidRDefault="00374297"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374297" w:rsidRDefault="00374297"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74297" w:rsidRDefault="00374297"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74297" w:rsidRDefault="00374297" w:rsidP="007F72C8">
            <w:pPr>
              <w:spacing w:before="80" w:after="80"/>
              <w:jc w:val="center"/>
              <w:rPr>
                <w:sz w:val="18"/>
              </w:rPr>
            </w:pPr>
          </w:p>
        </w:tc>
      </w:tr>
      <w:tr w:rsidR="00374297" w:rsidTr="007F72C8">
        <w:trPr>
          <w:trHeight w:val="397"/>
        </w:trPr>
        <w:tc>
          <w:tcPr>
            <w:tcW w:w="839" w:type="dxa"/>
            <w:tcBorders>
              <w:top w:val="single" w:sz="18" w:space="0" w:color="auto"/>
              <w:bottom w:val="single" w:sz="4" w:space="0" w:color="auto"/>
            </w:tcBorders>
          </w:tcPr>
          <w:p w:rsidR="00374297" w:rsidRDefault="00374297"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74297" w:rsidRDefault="00374297" w:rsidP="007F72C8">
            <w:pPr>
              <w:tabs>
                <w:tab w:val="left" w:pos="226"/>
              </w:tabs>
              <w:spacing w:before="80" w:after="80"/>
              <w:rPr>
                <w:sz w:val="18"/>
              </w:rPr>
            </w:pPr>
            <w:r>
              <w:rPr>
                <w:sz w:val="18"/>
              </w:rPr>
              <w:t>De voordelen van een spaarrekening.</w:t>
            </w:r>
          </w:p>
        </w:tc>
        <w:tc>
          <w:tcPr>
            <w:tcW w:w="6949" w:type="dxa"/>
            <w:tcBorders>
              <w:top w:val="single" w:sz="18" w:space="0" w:color="auto"/>
              <w:left w:val="double" w:sz="4" w:space="0" w:color="auto"/>
              <w:bottom w:val="single" w:sz="4" w:space="0" w:color="auto"/>
            </w:tcBorders>
          </w:tcPr>
          <w:p w:rsidR="00374297" w:rsidRDefault="00374297" w:rsidP="007F72C8">
            <w:pPr>
              <w:tabs>
                <w:tab w:val="right" w:pos="352"/>
                <w:tab w:val="right" w:pos="567"/>
              </w:tabs>
              <w:spacing w:before="80" w:after="80"/>
              <w:rPr>
                <w:sz w:val="18"/>
              </w:rPr>
            </w:pPr>
            <w:r>
              <w:rPr>
                <w:sz w:val="18"/>
              </w:rPr>
              <w:t>Laat de leerlingen de websites van verschillende banken raadplegen.  Let op de tarieven die De Tijd regelmatig publiceert.</w:t>
            </w:r>
          </w:p>
        </w:tc>
        <w:tc>
          <w:tcPr>
            <w:tcW w:w="844" w:type="dxa"/>
            <w:tcBorders>
              <w:top w:val="single" w:sz="18" w:space="0" w:color="auto"/>
              <w:bottom w:val="single" w:sz="4" w:space="0" w:color="auto"/>
            </w:tcBorders>
          </w:tcPr>
          <w:p w:rsidR="00374297" w:rsidRDefault="00374297" w:rsidP="007F72C8">
            <w:pPr>
              <w:spacing w:before="80" w:after="80"/>
              <w:jc w:val="center"/>
              <w:rPr>
                <w:sz w:val="18"/>
              </w:rPr>
            </w:pPr>
            <w:r>
              <w:rPr>
                <w:sz w:val="18"/>
              </w:rPr>
              <w:t>ICT</w:t>
            </w:r>
            <w:r>
              <w:rPr>
                <w:sz w:val="18"/>
              </w:rPr>
              <w:br/>
              <w:t>TA.BE</w:t>
            </w:r>
          </w:p>
        </w:tc>
      </w:tr>
      <w:tr w:rsidR="00975963" w:rsidTr="007F72C8">
        <w:trPr>
          <w:trHeight w:val="397"/>
        </w:trPr>
        <w:tc>
          <w:tcPr>
            <w:tcW w:w="839" w:type="dxa"/>
            <w:tcBorders>
              <w:top w:val="single" w:sz="18" w:space="0" w:color="auto"/>
              <w:left w:val="single" w:sz="18" w:space="0" w:color="auto"/>
              <w:bottom w:val="single" w:sz="18" w:space="0" w:color="auto"/>
            </w:tcBorders>
          </w:tcPr>
          <w:p w:rsidR="00975963" w:rsidRDefault="00975963" w:rsidP="007F72C8">
            <w:pPr>
              <w:pStyle w:val="NummerDoelstelling"/>
            </w:pPr>
          </w:p>
        </w:tc>
        <w:tc>
          <w:tcPr>
            <w:tcW w:w="5716" w:type="dxa"/>
            <w:tcBorders>
              <w:top w:val="single" w:sz="18" w:space="0" w:color="auto"/>
              <w:bottom w:val="single" w:sz="18" w:space="0" w:color="auto"/>
            </w:tcBorders>
          </w:tcPr>
          <w:p w:rsidR="00975963" w:rsidRDefault="00975963" w:rsidP="007F72C8">
            <w:pPr>
              <w:spacing w:before="80" w:after="80"/>
              <w:rPr>
                <w:b/>
                <w:bCs/>
                <w:sz w:val="18"/>
              </w:rPr>
            </w:pPr>
            <w:r>
              <w:rPr>
                <w:b/>
                <w:bCs/>
                <w:sz w:val="18"/>
              </w:rPr>
              <w:t>De definitie en werking van de ‘termijnrekening’ kunnen opzoeken en bespreken.</w:t>
            </w:r>
          </w:p>
        </w:tc>
        <w:tc>
          <w:tcPr>
            <w:tcW w:w="835" w:type="dxa"/>
            <w:tcBorders>
              <w:top w:val="single" w:sz="18" w:space="0" w:color="auto"/>
              <w:bottom w:val="single" w:sz="18" w:space="0" w:color="auto"/>
            </w:tcBorders>
          </w:tcPr>
          <w:p w:rsidR="00975963" w:rsidRDefault="00975963"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975963" w:rsidRDefault="00975963"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75963" w:rsidRDefault="00975963"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75963" w:rsidRDefault="00975963" w:rsidP="007F72C8">
            <w:pPr>
              <w:spacing w:before="80" w:after="80"/>
              <w:jc w:val="center"/>
              <w:rPr>
                <w:sz w:val="18"/>
              </w:rPr>
            </w:pPr>
          </w:p>
        </w:tc>
      </w:tr>
      <w:tr w:rsidR="00374297" w:rsidTr="007F72C8">
        <w:trPr>
          <w:trHeight w:val="397"/>
        </w:trPr>
        <w:tc>
          <w:tcPr>
            <w:tcW w:w="839" w:type="dxa"/>
            <w:tcBorders>
              <w:top w:val="single" w:sz="18" w:space="0" w:color="auto"/>
              <w:bottom w:val="single" w:sz="4" w:space="0" w:color="auto"/>
            </w:tcBorders>
          </w:tcPr>
          <w:p w:rsidR="00374297" w:rsidRDefault="00374297"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74297" w:rsidRDefault="00975963" w:rsidP="00975963">
            <w:pPr>
              <w:tabs>
                <w:tab w:val="left" w:pos="226"/>
              </w:tabs>
              <w:spacing w:before="80" w:after="80"/>
              <w:rPr>
                <w:sz w:val="18"/>
              </w:rPr>
            </w:pPr>
            <w:r>
              <w:rPr>
                <w:sz w:val="18"/>
              </w:rPr>
              <w:t>De termijnrekening:</w:t>
            </w:r>
            <w:r>
              <w:rPr>
                <w:sz w:val="18"/>
              </w:rPr>
              <w:br/>
              <w:t>-</w:t>
            </w:r>
            <w:r>
              <w:rPr>
                <w:sz w:val="18"/>
              </w:rPr>
              <w:tab/>
              <w:t>definitie</w:t>
            </w:r>
            <w:r w:rsidR="00374297">
              <w:rPr>
                <w:sz w:val="18"/>
              </w:rPr>
              <w:br/>
              <w:t>-</w:t>
            </w:r>
            <w:r w:rsidR="00374297">
              <w:rPr>
                <w:sz w:val="18"/>
              </w:rPr>
              <w:tab/>
              <w:t>werking</w:t>
            </w:r>
          </w:p>
        </w:tc>
        <w:tc>
          <w:tcPr>
            <w:tcW w:w="6949" w:type="dxa"/>
            <w:tcBorders>
              <w:top w:val="single" w:sz="18" w:space="0" w:color="auto"/>
              <w:left w:val="double" w:sz="4" w:space="0" w:color="auto"/>
              <w:bottom w:val="single" w:sz="4" w:space="0" w:color="auto"/>
            </w:tcBorders>
          </w:tcPr>
          <w:p w:rsidR="00374297" w:rsidRDefault="00374297" w:rsidP="007F72C8">
            <w:pPr>
              <w:tabs>
                <w:tab w:val="right" w:pos="352"/>
                <w:tab w:val="right" w:pos="567"/>
              </w:tabs>
              <w:spacing w:before="80" w:after="80"/>
              <w:rPr>
                <w:sz w:val="18"/>
              </w:rPr>
            </w:pPr>
          </w:p>
        </w:tc>
        <w:tc>
          <w:tcPr>
            <w:tcW w:w="844" w:type="dxa"/>
            <w:tcBorders>
              <w:top w:val="single" w:sz="18" w:space="0" w:color="auto"/>
              <w:bottom w:val="single" w:sz="4" w:space="0" w:color="auto"/>
            </w:tcBorders>
          </w:tcPr>
          <w:p w:rsidR="00374297" w:rsidRDefault="00374297" w:rsidP="007F72C8">
            <w:pPr>
              <w:spacing w:before="80" w:after="80"/>
              <w:jc w:val="center"/>
              <w:rPr>
                <w:sz w:val="18"/>
              </w:rPr>
            </w:pPr>
            <w:r>
              <w:rPr>
                <w:sz w:val="18"/>
              </w:rPr>
              <w:t>ICT</w:t>
            </w:r>
            <w:r>
              <w:rPr>
                <w:sz w:val="18"/>
              </w:rPr>
              <w:br/>
              <w:t>TA.BE</w:t>
            </w:r>
          </w:p>
        </w:tc>
      </w:tr>
      <w:tr w:rsidR="00975963" w:rsidTr="007F72C8">
        <w:trPr>
          <w:trHeight w:val="397"/>
        </w:trPr>
        <w:tc>
          <w:tcPr>
            <w:tcW w:w="839" w:type="dxa"/>
            <w:tcBorders>
              <w:top w:val="single" w:sz="18" w:space="0" w:color="auto"/>
              <w:left w:val="single" w:sz="18" w:space="0" w:color="auto"/>
              <w:bottom w:val="single" w:sz="18" w:space="0" w:color="auto"/>
            </w:tcBorders>
          </w:tcPr>
          <w:p w:rsidR="00975963" w:rsidRDefault="00975963" w:rsidP="007F72C8">
            <w:pPr>
              <w:pStyle w:val="NummerDoelstelling"/>
            </w:pPr>
          </w:p>
        </w:tc>
        <w:tc>
          <w:tcPr>
            <w:tcW w:w="5716" w:type="dxa"/>
            <w:tcBorders>
              <w:top w:val="single" w:sz="18" w:space="0" w:color="auto"/>
              <w:bottom w:val="single" w:sz="18" w:space="0" w:color="auto"/>
            </w:tcBorders>
          </w:tcPr>
          <w:p w:rsidR="00975963" w:rsidRDefault="00975963" w:rsidP="007F72C8">
            <w:pPr>
              <w:spacing w:before="80" w:after="80"/>
              <w:rPr>
                <w:b/>
                <w:bCs/>
                <w:sz w:val="18"/>
              </w:rPr>
            </w:pPr>
            <w:r>
              <w:rPr>
                <w:b/>
                <w:bCs/>
                <w:sz w:val="18"/>
              </w:rPr>
              <w:t>De voordelen van een kasbon kunnen opzoeken en bespreken.</w:t>
            </w:r>
          </w:p>
        </w:tc>
        <w:tc>
          <w:tcPr>
            <w:tcW w:w="835" w:type="dxa"/>
            <w:tcBorders>
              <w:top w:val="single" w:sz="18" w:space="0" w:color="auto"/>
              <w:bottom w:val="single" w:sz="18" w:space="0" w:color="auto"/>
            </w:tcBorders>
          </w:tcPr>
          <w:p w:rsidR="00975963" w:rsidRDefault="00975963"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975963" w:rsidRDefault="00975963"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75963" w:rsidRDefault="00975963"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75963" w:rsidRDefault="00975963" w:rsidP="007F72C8">
            <w:pPr>
              <w:spacing w:before="80" w:after="80"/>
              <w:jc w:val="center"/>
              <w:rPr>
                <w:sz w:val="18"/>
              </w:rPr>
            </w:pPr>
          </w:p>
        </w:tc>
      </w:tr>
      <w:tr w:rsidR="00374297" w:rsidTr="007F72C8">
        <w:trPr>
          <w:trHeight w:val="397"/>
        </w:trPr>
        <w:tc>
          <w:tcPr>
            <w:tcW w:w="839" w:type="dxa"/>
            <w:tcBorders>
              <w:top w:val="single" w:sz="18" w:space="0" w:color="auto"/>
              <w:bottom w:val="single" w:sz="4" w:space="0" w:color="auto"/>
            </w:tcBorders>
          </w:tcPr>
          <w:p w:rsidR="00374297" w:rsidRDefault="00374297"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74297" w:rsidRDefault="00374297" w:rsidP="007F72C8">
            <w:pPr>
              <w:tabs>
                <w:tab w:val="left" w:pos="226"/>
              </w:tabs>
              <w:spacing w:before="80" w:after="80"/>
              <w:rPr>
                <w:sz w:val="18"/>
              </w:rPr>
            </w:pPr>
            <w:r>
              <w:rPr>
                <w:sz w:val="18"/>
              </w:rPr>
              <w:t>De kasbon: voordelen.</w:t>
            </w:r>
          </w:p>
        </w:tc>
        <w:tc>
          <w:tcPr>
            <w:tcW w:w="6949" w:type="dxa"/>
            <w:tcBorders>
              <w:top w:val="single" w:sz="18" w:space="0" w:color="auto"/>
              <w:left w:val="double" w:sz="4" w:space="0" w:color="auto"/>
              <w:bottom w:val="single" w:sz="4" w:space="0" w:color="auto"/>
            </w:tcBorders>
          </w:tcPr>
          <w:p w:rsidR="00374297" w:rsidRDefault="00374297" w:rsidP="007F72C8">
            <w:pPr>
              <w:tabs>
                <w:tab w:val="right" w:pos="352"/>
                <w:tab w:val="right" w:pos="567"/>
              </w:tabs>
              <w:spacing w:before="80" w:after="80"/>
              <w:rPr>
                <w:sz w:val="18"/>
              </w:rPr>
            </w:pPr>
            <w:r>
              <w:rPr>
                <w:sz w:val="18"/>
              </w:rPr>
              <w:t>Laat leerlingen eventueel de couponwaarde van een kasbon berekenen.</w:t>
            </w:r>
          </w:p>
        </w:tc>
        <w:tc>
          <w:tcPr>
            <w:tcW w:w="844" w:type="dxa"/>
            <w:tcBorders>
              <w:top w:val="single" w:sz="18" w:space="0" w:color="auto"/>
              <w:bottom w:val="single" w:sz="4" w:space="0" w:color="auto"/>
            </w:tcBorders>
          </w:tcPr>
          <w:p w:rsidR="00374297" w:rsidRDefault="00374297" w:rsidP="007F72C8">
            <w:pPr>
              <w:spacing w:before="80" w:after="80"/>
              <w:jc w:val="center"/>
              <w:rPr>
                <w:sz w:val="18"/>
              </w:rPr>
            </w:pPr>
            <w:r>
              <w:rPr>
                <w:sz w:val="18"/>
              </w:rPr>
              <w:t>ICT</w:t>
            </w:r>
            <w:r>
              <w:rPr>
                <w:sz w:val="18"/>
              </w:rPr>
              <w:br/>
              <w:t>TA.BE</w:t>
            </w:r>
          </w:p>
        </w:tc>
      </w:tr>
    </w:tbl>
    <w:p w:rsidR="003C0BEC" w:rsidRDefault="003C0BEC">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C0BEC" w:rsidTr="00D20684">
        <w:trPr>
          <w:trHeight w:val="397"/>
        </w:trPr>
        <w:tc>
          <w:tcPr>
            <w:tcW w:w="839" w:type="dxa"/>
            <w:tcBorders>
              <w:bottom w:val="single" w:sz="4" w:space="0" w:color="auto"/>
            </w:tcBorders>
            <w:vAlign w:val="center"/>
          </w:tcPr>
          <w:p w:rsidR="003C0BEC" w:rsidRDefault="003C0BEC" w:rsidP="00D20684">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3C0BEC" w:rsidRDefault="003C0BEC" w:rsidP="00D20684">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C0BEC" w:rsidRDefault="003C0BEC" w:rsidP="00D2068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3C0BEC" w:rsidRDefault="003C0BEC" w:rsidP="00D20684">
            <w:pPr>
              <w:spacing w:before="80" w:after="80"/>
              <w:jc w:val="center"/>
              <w:rPr>
                <w:sz w:val="18"/>
              </w:rPr>
            </w:pPr>
            <w:r>
              <w:rPr>
                <w:sz w:val="18"/>
              </w:rPr>
              <w:t>B/U</w:t>
            </w:r>
          </w:p>
        </w:tc>
        <w:tc>
          <w:tcPr>
            <w:tcW w:w="6949" w:type="dxa"/>
            <w:tcBorders>
              <w:left w:val="double" w:sz="4" w:space="0" w:color="auto"/>
            </w:tcBorders>
            <w:vAlign w:val="center"/>
          </w:tcPr>
          <w:p w:rsidR="003C0BEC" w:rsidRDefault="003C0BEC" w:rsidP="00D20684">
            <w:pPr>
              <w:spacing w:before="80" w:after="80"/>
              <w:jc w:val="center"/>
              <w:rPr>
                <w:sz w:val="18"/>
              </w:rPr>
            </w:pPr>
            <w:r>
              <w:rPr>
                <w:sz w:val="18"/>
              </w:rPr>
              <w:t>Didactische wenken en hulpmiddelen</w:t>
            </w:r>
          </w:p>
        </w:tc>
        <w:tc>
          <w:tcPr>
            <w:tcW w:w="844" w:type="dxa"/>
            <w:vAlign w:val="center"/>
          </w:tcPr>
          <w:p w:rsidR="003C0BEC" w:rsidRDefault="003C0BEC" w:rsidP="00D20684">
            <w:pPr>
              <w:spacing w:before="80" w:after="80"/>
              <w:jc w:val="center"/>
              <w:rPr>
                <w:sz w:val="18"/>
              </w:rPr>
            </w:pPr>
            <w:r>
              <w:rPr>
                <w:sz w:val="18"/>
              </w:rPr>
              <w:t>Link</w:t>
            </w:r>
          </w:p>
        </w:tc>
      </w:tr>
      <w:tr w:rsidR="00374297" w:rsidRPr="00482F6D" w:rsidTr="007F72C8">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374297" w:rsidRPr="00147764" w:rsidRDefault="00374297" w:rsidP="007F72C8">
            <w:pPr>
              <w:rPr>
                <w:b/>
              </w:rPr>
            </w:pPr>
            <w:r>
              <w:rPr>
                <w:b/>
              </w:rPr>
              <w:t>Kredieten aan particulieren</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74297" w:rsidRPr="00482F6D" w:rsidRDefault="00374297" w:rsidP="007F72C8">
            <w:pPr>
              <w:spacing w:before="80" w:after="80"/>
              <w:rPr>
                <w:rFonts w:cs="Arial"/>
                <w:bCs/>
                <w:sz w:val="18"/>
                <w:szCs w:val="18"/>
              </w:rPr>
            </w:pPr>
          </w:p>
        </w:tc>
      </w:tr>
      <w:tr w:rsidR="00975963" w:rsidTr="007F72C8">
        <w:trPr>
          <w:trHeight w:val="397"/>
        </w:trPr>
        <w:tc>
          <w:tcPr>
            <w:tcW w:w="839" w:type="dxa"/>
            <w:tcBorders>
              <w:top w:val="single" w:sz="18" w:space="0" w:color="auto"/>
              <w:left w:val="single" w:sz="18" w:space="0" w:color="auto"/>
              <w:bottom w:val="single" w:sz="18" w:space="0" w:color="auto"/>
            </w:tcBorders>
          </w:tcPr>
          <w:p w:rsidR="00975963" w:rsidRDefault="00975963" w:rsidP="007F72C8">
            <w:pPr>
              <w:pStyle w:val="NummerDoelstelling"/>
            </w:pPr>
          </w:p>
        </w:tc>
        <w:tc>
          <w:tcPr>
            <w:tcW w:w="5716" w:type="dxa"/>
            <w:tcBorders>
              <w:top w:val="single" w:sz="18" w:space="0" w:color="auto"/>
              <w:bottom w:val="single" w:sz="18" w:space="0" w:color="auto"/>
            </w:tcBorders>
          </w:tcPr>
          <w:p w:rsidR="00975963" w:rsidRDefault="00975963" w:rsidP="007F72C8">
            <w:pPr>
              <w:spacing w:before="80" w:after="80"/>
              <w:rPr>
                <w:b/>
                <w:bCs/>
                <w:sz w:val="18"/>
              </w:rPr>
            </w:pPr>
            <w:r>
              <w:rPr>
                <w:b/>
                <w:bCs/>
                <w:sz w:val="18"/>
              </w:rPr>
              <w:t>De definitie en werking van een kredietkaart kunnen opzoeken en verklaren.</w:t>
            </w:r>
          </w:p>
        </w:tc>
        <w:tc>
          <w:tcPr>
            <w:tcW w:w="835" w:type="dxa"/>
            <w:tcBorders>
              <w:top w:val="single" w:sz="18" w:space="0" w:color="auto"/>
              <w:bottom w:val="single" w:sz="18" w:space="0" w:color="auto"/>
            </w:tcBorders>
          </w:tcPr>
          <w:p w:rsidR="00975963" w:rsidRDefault="00975963"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975963" w:rsidRDefault="00975963"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75963" w:rsidRDefault="00975963"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75963" w:rsidRDefault="00975963" w:rsidP="007F72C8">
            <w:pPr>
              <w:spacing w:before="80" w:after="80"/>
              <w:jc w:val="center"/>
              <w:rPr>
                <w:sz w:val="18"/>
              </w:rPr>
            </w:pPr>
          </w:p>
        </w:tc>
      </w:tr>
      <w:tr w:rsidR="00374297" w:rsidTr="007F72C8">
        <w:trPr>
          <w:trHeight w:val="397"/>
        </w:trPr>
        <w:tc>
          <w:tcPr>
            <w:tcW w:w="839" w:type="dxa"/>
            <w:tcBorders>
              <w:top w:val="single" w:sz="18" w:space="0" w:color="auto"/>
              <w:bottom w:val="single" w:sz="18" w:space="0" w:color="auto"/>
            </w:tcBorders>
          </w:tcPr>
          <w:p w:rsidR="00374297" w:rsidRDefault="00374297" w:rsidP="007F72C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74297" w:rsidRDefault="00975963" w:rsidP="00975963">
            <w:pPr>
              <w:tabs>
                <w:tab w:val="left" w:pos="226"/>
              </w:tabs>
              <w:spacing w:before="80" w:after="80"/>
              <w:rPr>
                <w:sz w:val="18"/>
              </w:rPr>
            </w:pPr>
            <w:r>
              <w:rPr>
                <w:sz w:val="18"/>
              </w:rPr>
              <w:t>De kredietkaart:</w:t>
            </w:r>
            <w:r>
              <w:rPr>
                <w:sz w:val="18"/>
              </w:rPr>
              <w:br/>
              <w:t>-</w:t>
            </w:r>
            <w:r>
              <w:rPr>
                <w:sz w:val="18"/>
              </w:rPr>
              <w:tab/>
              <w:t>definitie</w:t>
            </w:r>
            <w:r w:rsidR="00374297">
              <w:rPr>
                <w:sz w:val="18"/>
              </w:rPr>
              <w:br/>
              <w:t>-</w:t>
            </w:r>
            <w:r w:rsidR="00374297">
              <w:rPr>
                <w:sz w:val="18"/>
              </w:rPr>
              <w:tab/>
              <w:t>werking</w:t>
            </w:r>
          </w:p>
        </w:tc>
        <w:tc>
          <w:tcPr>
            <w:tcW w:w="6949" w:type="dxa"/>
            <w:tcBorders>
              <w:top w:val="single" w:sz="18" w:space="0" w:color="auto"/>
              <w:left w:val="double" w:sz="4" w:space="0" w:color="auto"/>
              <w:bottom w:val="single" w:sz="18" w:space="0" w:color="auto"/>
            </w:tcBorders>
          </w:tcPr>
          <w:p w:rsidR="00374297" w:rsidRDefault="00374297" w:rsidP="007F72C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74297" w:rsidRDefault="00374297" w:rsidP="007F72C8">
            <w:pPr>
              <w:spacing w:before="80" w:after="80"/>
              <w:jc w:val="center"/>
              <w:rPr>
                <w:sz w:val="18"/>
              </w:rPr>
            </w:pPr>
            <w:r>
              <w:rPr>
                <w:sz w:val="18"/>
              </w:rPr>
              <w:t>ICT</w:t>
            </w:r>
            <w:r>
              <w:rPr>
                <w:sz w:val="18"/>
              </w:rPr>
              <w:br/>
              <w:t>TA.BE</w:t>
            </w:r>
          </w:p>
        </w:tc>
      </w:tr>
      <w:tr w:rsidR="00975963" w:rsidTr="007F72C8">
        <w:trPr>
          <w:trHeight w:val="397"/>
        </w:trPr>
        <w:tc>
          <w:tcPr>
            <w:tcW w:w="839" w:type="dxa"/>
            <w:tcBorders>
              <w:top w:val="single" w:sz="18" w:space="0" w:color="auto"/>
              <w:left w:val="single" w:sz="18" w:space="0" w:color="auto"/>
              <w:bottom w:val="single" w:sz="18" w:space="0" w:color="auto"/>
            </w:tcBorders>
          </w:tcPr>
          <w:p w:rsidR="00975963" w:rsidRDefault="00975963" w:rsidP="007F72C8">
            <w:pPr>
              <w:pStyle w:val="NummerDoelstelling"/>
            </w:pPr>
          </w:p>
        </w:tc>
        <w:tc>
          <w:tcPr>
            <w:tcW w:w="5716" w:type="dxa"/>
            <w:tcBorders>
              <w:top w:val="single" w:sz="18" w:space="0" w:color="auto"/>
              <w:bottom w:val="single" w:sz="18" w:space="0" w:color="auto"/>
            </w:tcBorders>
          </w:tcPr>
          <w:p w:rsidR="00975963" w:rsidRDefault="00975963" w:rsidP="007F72C8">
            <w:pPr>
              <w:spacing w:before="80" w:after="80"/>
              <w:rPr>
                <w:b/>
                <w:bCs/>
                <w:sz w:val="18"/>
              </w:rPr>
            </w:pPr>
            <w:r>
              <w:rPr>
                <w:b/>
                <w:bCs/>
                <w:sz w:val="18"/>
              </w:rPr>
              <w:t>De definitie en werking van een kredietlijn in rekening-courant kunnen opzoeken en verklaren.</w:t>
            </w:r>
          </w:p>
        </w:tc>
        <w:tc>
          <w:tcPr>
            <w:tcW w:w="835" w:type="dxa"/>
            <w:tcBorders>
              <w:top w:val="single" w:sz="18" w:space="0" w:color="auto"/>
              <w:bottom w:val="single" w:sz="18" w:space="0" w:color="auto"/>
            </w:tcBorders>
          </w:tcPr>
          <w:p w:rsidR="00975963" w:rsidRDefault="00975963"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975963" w:rsidRDefault="00975963"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75963" w:rsidRDefault="00975963"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75963" w:rsidRDefault="00975963" w:rsidP="007F72C8">
            <w:pPr>
              <w:spacing w:before="80" w:after="80"/>
              <w:jc w:val="center"/>
              <w:rPr>
                <w:sz w:val="18"/>
              </w:rPr>
            </w:pPr>
          </w:p>
        </w:tc>
      </w:tr>
      <w:tr w:rsidR="00374297" w:rsidTr="007F72C8">
        <w:trPr>
          <w:trHeight w:val="397"/>
        </w:trPr>
        <w:tc>
          <w:tcPr>
            <w:tcW w:w="839" w:type="dxa"/>
            <w:tcBorders>
              <w:top w:val="single" w:sz="18" w:space="0" w:color="auto"/>
              <w:bottom w:val="single" w:sz="4" w:space="0" w:color="auto"/>
            </w:tcBorders>
          </w:tcPr>
          <w:p w:rsidR="00374297" w:rsidRDefault="00374297"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74297" w:rsidRDefault="00374297" w:rsidP="00975963">
            <w:pPr>
              <w:tabs>
                <w:tab w:val="left" w:pos="226"/>
              </w:tabs>
              <w:spacing w:before="80" w:after="80"/>
              <w:rPr>
                <w:sz w:val="18"/>
              </w:rPr>
            </w:pPr>
            <w:r>
              <w:rPr>
                <w:sz w:val="18"/>
              </w:rPr>
              <w:t>De kredietlijn i</w:t>
            </w:r>
            <w:r w:rsidR="00975963">
              <w:rPr>
                <w:sz w:val="18"/>
              </w:rPr>
              <w:t>n rekening-courant:</w:t>
            </w:r>
            <w:r w:rsidR="00975963">
              <w:rPr>
                <w:sz w:val="18"/>
              </w:rPr>
              <w:br/>
              <w:t>-</w:t>
            </w:r>
            <w:r w:rsidR="00975963">
              <w:rPr>
                <w:sz w:val="18"/>
              </w:rPr>
              <w:tab/>
              <w:t>definitie</w:t>
            </w:r>
            <w:r>
              <w:rPr>
                <w:sz w:val="18"/>
              </w:rPr>
              <w:br/>
              <w:t>-</w:t>
            </w:r>
            <w:r>
              <w:rPr>
                <w:sz w:val="18"/>
              </w:rPr>
              <w:tab/>
              <w:t>werking</w:t>
            </w:r>
          </w:p>
        </w:tc>
        <w:tc>
          <w:tcPr>
            <w:tcW w:w="6949" w:type="dxa"/>
            <w:tcBorders>
              <w:top w:val="single" w:sz="18" w:space="0" w:color="auto"/>
              <w:left w:val="double" w:sz="4" w:space="0" w:color="auto"/>
              <w:bottom w:val="single" w:sz="4" w:space="0" w:color="auto"/>
            </w:tcBorders>
          </w:tcPr>
          <w:p w:rsidR="00374297" w:rsidRDefault="00374297" w:rsidP="007F72C8">
            <w:pPr>
              <w:tabs>
                <w:tab w:val="right" w:pos="352"/>
                <w:tab w:val="right" w:pos="567"/>
              </w:tabs>
              <w:spacing w:before="80" w:after="80"/>
              <w:rPr>
                <w:sz w:val="18"/>
              </w:rPr>
            </w:pPr>
          </w:p>
        </w:tc>
        <w:tc>
          <w:tcPr>
            <w:tcW w:w="844" w:type="dxa"/>
            <w:tcBorders>
              <w:top w:val="single" w:sz="18" w:space="0" w:color="auto"/>
              <w:bottom w:val="single" w:sz="4" w:space="0" w:color="auto"/>
            </w:tcBorders>
          </w:tcPr>
          <w:p w:rsidR="00374297" w:rsidRDefault="00374297" w:rsidP="007F72C8">
            <w:pPr>
              <w:spacing w:before="80" w:after="80"/>
              <w:jc w:val="center"/>
              <w:rPr>
                <w:sz w:val="18"/>
              </w:rPr>
            </w:pPr>
            <w:r>
              <w:rPr>
                <w:sz w:val="18"/>
              </w:rPr>
              <w:t>ICT</w:t>
            </w:r>
            <w:r>
              <w:rPr>
                <w:sz w:val="18"/>
              </w:rPr>
              <w:br/>
              <w:t>TA.BE</w:t>
            </w:r>
          </w:p>
        </w:tc>
      </w:tr>
      <w:tr w:rsidR="00975963" w:rsidTr="007F72C8">
        <w:trPr>
          <w:trHeight w:val="397"/>
        </w:trPr>
        <w:tc>
          <w:tcPr>
            <w:tcW w:w="839" w:type="dxa"/>
            <w:tcBorders>
              <w:top w:val="single" w:sz="18" w:space="0" w:color="auto"/>
              <w:left w:val="single" w:sz="18" w:space="0" w:color="auto"/>
              <w:bottom w:val="single" w:sz="18" w:space="0" w:color="auto"/>
            </w:tcBorders>
          </w:tcPr>
          <w:p w:rsidR="00975963" w:rsidRDefault="00975963" w:rsidP="007F72C8">
            <w:pPr>
              <w:pStyle w:val="NummerDoelstelling"/>
            </w:pPr>
            <w:r>
              <w:rPr>
                <w:b w:val="0"/>
                <w:bCs w:val="0"/>
              </w:rPr>
              <w:br w:type="page"/>
            </w:r>
          </w:p>
        </w:tc>
        <w:tc>
          <w:tcPr>
            <w:tcW w:w="5716" w:type="dxa"/>
            <w:tcBorders>
              <w:top w:val="single" w:sz="18" w:space="0" w:color="auto"/>
              <w:bottom w:val="single" w:sz="18" w:space="0" w:color="auto"/>
            </w:tcBorders>
          </w:tcPr>
          <w:p w:rsidR="00975963" w:rsidRDefault="00975963" w:rsidP="007F72C8">
            <w:pPr>
              <w:spacing w:before="80" w:after="80"/>
              <w:rPr>
                <w:b/>
                <w:bCs/>
                <w:sz w:val="18"/>
              </w:rPr>
            </w:pPr>
            <w:r>
              <w:rPr>
                <w:b/>
                <w:bCs/>
                <w:sz w:val="18"/>
              </w:rPr>
              <w:t>De soorten consumptiekrediet bondig kunnen bespreken.</w:t>
            </w:r>
          </w:p>
        </w:tc>
        <w:tc>
          <w:tcPr>
            <w:tcW w:w="835" w:type="dxa"/>
            <w:tcBorders>
              <w:top w:val="single" w:sz="18" w:space="0" w:color="auto"/>
              <w:bottom w:val="single" w:sz="18" w:space="0" w:color="auto"/>
            </w:tcBorders>
          </w:tcPr>
          <w:p w:rsidR="00975963" w:rsidRDefault="00975963"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975963" w:rsidRDefault="00975963"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75963" w:rsidRDefault="00975963"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75963" w:rsidRDefault="00975963" w:rsidP="007F72C8">
            <w:pPr>
              <w:spacing w:before="80" w:after="80"/>
              <w:jc w:val="center"/>
              <w:rPr>
                <w:sz w:val="18"/>
              </w:rPr>
            </w:pPr>
          </w:p>
        </w:tc>
      </w:tr>
      <w:tr w:rsidR="00545151" w:rsidTr="007F72C8">
        <w:trPr>
          <w:trHeight w:val="397"/>
        </w:trPr>
        <w:tc>
          <w:tcPr>
            <w:tcW w:w="839" w:type="dxa"/>
            <w:tcBorders>
              <w:top w:val="single" w:sz="18" w:space="0" w:color="auto"/>
              <w:bottom w:val="single" w:sz="18" w:space="0" w:color="auto"/>
            </w:tcBorders>
          </w:tcPr>
          <w:p w:rsidR="00545151" w:rsidRDefault="00545151" w:rsidP="007F72C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45151" w:rsidRDefault="00545151" w:rsidP="007F72C8">
            <w:pPr>
              <w:tabs>
                <w:tab w:val="left" w:pos="226"/>
              </w:tabs>
              <w:spacing w:before="80" w:after="80"/>
              <w:rPr>
                <w:sz w:val="18"/>
              </w:rPr>
            </w:pPr>
            <w:r>
              <w:rPr>
                <w:sz w:val="18"/>
              </w:rPr>
              <w:t>Consumptiekrediet:</w:t>
            </w:r>
            <w:r w:rsidR="00975963">
              <w:rPr>
                <w:sz w:val="18"/>
              </w:rPr>
              <w:br/>
              <w:t>-</w:t>
            </w:r>
            <w:r w:rsidR="00975963">
              <w:rPr>
                <w:sz w:val="18"/>
              </w:rPr>
              <w:tab/>
              <w:t>verkopen op afbetaling</w:t>
            </w:r>
            <w:r w:rsidR="00975963">
              <w:rPr>
                <w:sz w:val="18"/>
              </w:rPr>
              <w:br/>
              <w:t>-</w:t>
            </w:r>
            <w:r w:rsidR="00975963">
              <w:rPr>
                <w:sz w:val="18"/>
              </w:rPr>
              <w:tab/>
              <w:t>lening op afbetaling</w:t>
            </w:r>
            <w:r w:rsidR="00975963">
              <w:rPr>
                <w:sz w:val="18"/>
              </w:rPr>
              <w:br/>
              <w:t>-</w:t>
            </w:r>
            <w:r w:rsidR="00975963">
              <w:rPr>
                <w:sz w:val="18"/>
              </w:rPr>
              <w:tab/>
              <w:t>kredietopeningen</w:t>
            </w:r>
          </w:p>
        </w:tc>
        <w:tc>
          <w:tcPr>
            <w:tcW w:w="6949" w:type="dxa"/>
            <w:tcBorders>
              <w:top w:val="single" w:sz="18" w:space="0" w:color="auto"/>
              <w:left w:val="double" w:sz="4" w:space="0" w:color="auto"/>
              <w:bottom w:val="single" w:sz="18" w:space="0" w:color="auto"/>
            </w:tcBorders>
          </w:tcPr>
          <w:p w:rsidR="00545151" w:rsidRDefault="00545151" w:rsidP="007F72C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45151" w:rsidRDefault="00545151" w:rsidP="007F72C8">
            <w:pPr>
              <w:spacing w:before="80" w:after="80"/>
              <w:jc w:val="center"/>
              <w:rPr>
                <w:sz w:val="18"/>
              </w:rPr>
            </w:pPr>
            <w:r>
              <w:rPr>
                <w:sz w:val="18"/>
              </w:rPr>
              <w:t>TA.BE</w:t>
            </w:r>
          </w:p>
        </w:tc>
      </w:tr>
      <w:tr w:rsidR="00975963" w:rsidTr="007F72C8">
        <w:trPr>
          <w:trHeight w:val="397"/>
        </w:trPr>
        <w:tc>
          <w:tcPr>
            <w:tcW w:w="839" w:type="dxa"/>
            <w:tcBorders>
              <w:top w:val="single" w:sz="18" w:space="0" w:color="auto"/>
              <w:left w:val="single" w:sz="18" w:space="0" w:color="auto"/>
              <w:bottom w:val="single" w:sz="18" w:space="0" w:color="auto"/>
            </w:tcBorders>
          </w:tcPr>
          <w:p w:rsidR="00975963" w:rsidRDefault="00975963" w:rsidP="007F72C8">
            <w:pPr>
              <w:pStyle w:val="NummerDoelstelling"/>
            </w:pPr>
          </w:p>
        </w:tc>
        <w:tc>
          <w:tcPr>
            <w:tcW w:w="5716" w:type="dxa"/>
            <w:tcBorders>
              <w:top w:val="single" w:sz="18" w:space="0" w:color="auto"/>
              <w:bottom w:val="single" w:sz="18" w:space="0" w:color="auto"/>
            </w:tcBorders>
          </w:tcPr>
          <w:p w:rsidR="00975963" w:rsidRPr="00482F6D" w:rsidRDefault="00975963" w:rsidP="007F72C8">
            <w:pPr>
              <w:spacing w:before="80" w:after="80"/>
              <w:rPr>
                <w:b/>
                <w:bCs/>
                <w:sz w:val="18"/>
                <w:lang w:val="nl-BE"/>
              </w:rPr>
            </w:pPr>
            <w:r>
              <w:rPr>
                <w:b/>
                <w:bCs/>
                <w:sz w:val="18"/>
                <w:lang w:val="nl-BE"/>
              </w:rPr>
              <w:t>De definitie en de aflossingsvormen van een hypothecair krediet kunnen opzoeken en bespreken.</w:t>
            </w:r>
          </w:p>
        </w:tc>
        <w:tc>
          <w:tcPr>
            <w:tcW w:w="835" w:type="dxa"/>
            <w:tcBorders>
              <w:top w:val="single" w:sz="18" w:space="0" w:color="auto"/>
              <w:bottom w:val="single" w:sz="18" w:space="0" w:color="auto"/>
            </w:tcBorders>
          </w:tcPr>
          <w:p w:rsidR="00975963" w:rsidRDefault="00975963"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975963" w:rsidRDefault="00975963"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75963" w:rsidRDefault="00975963"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75963" w:rsidRDefault="00975963" w:rsidP="007F72C8">
            <w:pPr>
              <w:spacing w:before="80" w:after="80"/>
              <w:jc w:val="center"/>
              <w:rPr>
                <w:sz w:val="18"/>
              </w:rPr>
            </w:pPr>
          </w:p>
        </w:tc>
      </w:tr>
      <w:tr w:rsidR="00545151" w:rsidTr="007F72C8">
        <w:trPr>
          <w:trHeight w:val="397"/>
        </w:trPr>
        <w:tc>
          <w:tcPr>
            <w:tcW w:w="839" w:type="dxa"/>
            <w:tcBorders>
              <w:top w:val="single" w:sz="18" w:space="0" w:color="auto"/>
              <w:bottom w:val="single" w:sz="4" w:space="0" w:color="auto"/>
            </w:tcBorders>
          </w:tcPr>
          <w:p w:rsidR="00545151" w:rsidRDefault="00545151"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45151" w:rsidRDefault="00545151" w:rsidP="007F72C8">
            <w:pPr>
              <w:tabs>
                <w:tab w:val="left" w:pos="226"/>
              </w:tabs>
              <w:spacing w:before="80" w:after="80"/>
              <w:rPr>
                <w:sz w:val="18"/>
              </w:rPr>
            </w:pPr>
            <w:r>
              <w:rPr>
                <w:sz w:val="18"/>
              </w:rPr>
              <w:t>H</w:t>
            </w:r>
            <w:r w:rsidR="00975963">
              <w:rPr>
                <w:sz w:val="18"/>
              </w:rPr>
              <w:t>ypothecair krediet:</w:t>
            </w:r>
            <w:r w:rsidR="00975963">
              <w:rPr>
                <w:sz w:val="18"/>
              </w:rPr>
              <w:br/>
              <w:t>-</w:t>
            </w:r>
            <w:r w:rsidR="00975963">
              <w:rPr>
                <w:sz w:val="18"/>
              </w:rPr>
              <w:tab/>
              <w:t>definitie</w:t>
            </w:r>
            <w:r w:rsidR="00975963">
              <w:rPr>
                <w:sz w:val="18"/>
              </w:rPr>
              <w:br/>
              <w:t>-</w:t>
            </w:r>
            <w:r w:rsidR="00975963">
              <w:rPr>
                <w:sz w:val="18"/>
              </w:rPr>
              <w:tab/>
              <w:t>aflossingsvormen</w:t>
            </w:r>
          </w:p>
        </w:tc>
        <w:tc>
          <w:tcPr>
            <w:tcW w:w="6949" w:type="dxa"/>
            <w:tcBorders>
              <w:top w:val="single" w:sz="18" w:space="0" w:color="auto"/>
              <w:left w:val="double" w:sz="4" w:space="0" w:color="auto"/>
              <w:bottom w:val="single" w:sz="4" w:space="0" w:color="auto"/>
            </w:tcBorders>
          </w:tcPr>
          <w:p w:rsidR="00545151" w:rsidRDefault="00545151" w:rsidP="007F72C8">
            <w:pPr>
              <w:tabs>
                <w:tab w:val="right" w:pos="352"/>
                <w:tab w:val="right" w:pos="567"/>
              </w:tabs>
              <w:spacing w:before="80" w:after="80"/>
              <w:rPr>
                <w:sz w:val="18"/>
              </w:rPr>
            </w:pPr>
            <w:r>
              <w:rPr>
                <w:sz w:val="18"/>
              </w:rPr>
              <w:t>Laat de leerlingen op basis van een simulatie van hypothecaire kredieten de verschillen in de uiteindelijke terugbetaling berekenen.</w:t>
            </w:r>
          </w:p>
        </w:tc>
        <w:tc>
          <w:tcPr>
            <w:tcW w:w="844" w:type="dxa"/>
            <w:tcBorders>
              <w:top w:val="single" w:sz="18" w:space="0" w:color="auto"/>
              <w:bottom w:val="single" w:sz="4" w:space="0" w:color="auto"/>
            </w:tcBorders>
          </w:tcPr>
          <w:p w:rsidR="00545151" w:rsidRDefault="00545151" w:rsidP="007F72C8">
            <w:pPr>
              <w:spacing w:before="80" w:after="80"/>
              <w:jc w:val="center"/>
              <w:rPr>
                <w:sz w:val="18"/>
              </w:rPr>
            </w:pPr>
            <w:r>
              <w:rPr>
                <w:sz w:val="18"/>
              </w:rPr>
              <w:t>ICT</w:t>
            </w:r>
            <w:r>
              <w:rPr>
                <w:sz w:val="18"/>
              </w:rPr>
              <w:br/>
              <w:t>TA.BE</w:t>
            </w:r>
          </w:p>
        </w:tc>
      </w:tr>
    </w:tbl>
    <w:p w:rsidR="003C0BEC" w:rsidRDefault="003C0BEC">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C0BEC" w:rsidTr="00D20684">
        <w:trPr>
          <w:trHeight w:val="397"/>
        </w:trPr>
        <w:tc>
          <w:tcPr>
            <w:tcW w:w="839" w:type="dxa"/>
            <w:tcBorders>
              <w:bottom w:val="single" w:sz="4" w:space="0" w:color="auto"/>
            </w:tcBorders>
            <w:vAlign w:val="center"/>
          </w:tcPr>
          <w:p w:rsidR="003C0BEC" w:rsidRDefault="003C0BEC" w:rsidP="00D20684">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3C0BEC" w:rsidRDefault="003C0BEC" w:rsidP="00D20684">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C0BEC" w:rsidRDefault="003C0BEC" w:rsidP="00D2068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3C0BEC" w:rsidRDefault="003C0BEC" w:rsidP="00D20684">
            <w:pPr>
              <w:spacing w:before="80" w:after="80"/>
              <w:jc w:val="center"/>
              <w:rPr>
                <w:sz w:val="18"/>
              </w:rPr>
            </w:pPr>
            <w:r>
              <w:rPr>
                <w:sz w:val="18"/>
              </w:rPr>
              <w:t>B/U</w:t>
            </w:r>
          </w:p>
        </w:tc>
        <w:tc>
          <w:tcPr>
            <w:tcW w:w="6949" w:type="dxa"/>
            <w:tcBorders>
              <w:left w:val="double" w:sz="4" w:space="0" w:color="auto"/>
            </w:tcBorders>
            <w:vAlign w:val="center"/>
          </w:tcPr>
          <w:p w:rsidR="003C0BEC" w:rsidRDefault="003C0BEC" w:rsidP="00D20684">
            <w:pPr>
              <w:spacing w:before="80" w:after="80"/>
              <w:jc w:val="center"/>
              <w:rPr>
                <w:sz w:val="18"/>
              </w:rPr>
            </w:pPr>
            <w:r>
              <w:rPr>
                <w:sz w:val="18"/>
              </w:rPr>
              <w:t>Didactische wenken en hulpmiddelen</w:t>
            </w:r>
          </w:p>
        </w:tc>
        <w:tc>
          <w:tcPr>
            <w:tcW w:w="844" w:type="dxa"/>
            <w:vAlign w:val="center"/>
          </w:tcPr>
          <w:p w:rsidR="003C0BEC" w:rsidRDefault="003C0BEC" w:rsidP="00D20684">
            <w:pPr>
              <w:spacing w:before="80" w:after="80"/>
              <w:jc w:val="center"/>
              <w:rPr>
                <w:sz w:val="18"/>
              </w:rPr>
            </w:pPr>
            <w:r>
              <w:rPr>
                <w:sz w:val="18"/>
              </w:rPr>
              <w:t>Link</w:t>
            </w:r>
          </w:p>
        </w:tc>
      </w:tr>
      <w:tr w:rsidR="00545151" w:rsidRPr="00482F6D" w:rsidTr="007F72C8">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545151" w:rsidRPr="00147764" w:rsidRDefault="00545151" w:rsidP="007F72C8">
            <w:pPr>
              <w:rPr>
                <w:b/>
              </w:rPr>
            </w:pPr>
            <w:r>
              <w:rPr>
                <w:b/>
              </w:rPr>
              <w:t>Kredieten aan ondernemingen</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545151" w:rsidRPr="00482F6D" w:rsidRDefault="00DA3CC7" w:rsidP="007F72C8">
            <w:pPr>
              <w:spacing w:before="80" w:after="80"/>
              <w:rPr>
                <w:rFonts w:cs="Arial"/>
                <w:bCs/>
                <w:sz w:val="18"/>
                <w:szCs w:val="18"/>
              </w:rPr>
            </w:pPr>
            <w:hyperlink r:id="rId33" w:history="1">
              <w:r w:rsidR="00545151" w:rsidRPr="00101EFB">
                <w:rPr>
                  <w:rStyle w:val="Hyperlink"/>
                  <w:rFonts w:cs="Arial"/>
                  <w:bCs/>
                  <w:sz w:val="18"/>
                  <w:szCs w:val="18"/>
                </w:rPr>
                <w:t>www.abb-bvb.be</w:t>
              </w:r>
            </w:hyperlink>
            <w:r w:rsidR="00545151">
              <w:rPr>
                <w:rFonts w:cs="Arial"/>
                <w:bCs/>
                <w:sz w:val="18"/>
                <w:szCs w:val="18"/>
              </w:rPr>
              <w:t xml:space="preserve"> (Belgische Vereniging van Banken): Op de website vind je bij de publicaties een didactische fiche ‘Bedrijfskredieten’ met o.a. routeschema’s.</w:t>
            </w:r>
          </w:p>
        </w:tc>
      </w:tr>
      <w:tr w:rsidR="00975963" w:rsidTr="007F72C8">
        <w:trPr>
          <w:trHeight w:val="397"/>
        </w:trPr>
        <w:tc>
          <w:tcPr>
            <w:tcW w:w="839" w:type="dxa"/>
            <w:tcBorders>
              <w:top w:val="single" w:sz="18" w:space="0" w:color="auto"/>
              <w:left w:val="single" w:sz="18" w:space="0" w:color="auto"/>
              <w:bottom w:val="single" w:sz="18" w:space="0" w:color="auto"/>
            </w:tcBorders>
          </w:tcPr>
          <w:p w:rsidR="00975963" w:rsidRDefault="00975963" w:rsidP="007F72C8">
            <w:pPr>
              <w:pStyle w:val="NummerDoelstelling"/>
            </w:pPr>
          </w:p>
        </w:tc>
        <w:tc>
          <w:tcPr>
            <w:tcW w:w="5716" w:type="dxa"/>
            <w:tcBorders>
              <w:top w:val="single" w:sz="18" w:space="0" w:color="auto"/>
              <w:bottom w:val="single" w:sz="18" w:space="0" w:color="auto"/>
            </w:tcBorders>
          </w:tcPr>
          <w:p w:rsidR="00975963" w:rsidRDefault="00975963" w:rsidP="007F72C8">
            <w:pPr>
              <w:spacing w:before="80" w:after="80"/>
              <w:rPr>
                <w:b/>
                <w:bCs/>
                <w:sz w:val="18"/>
              </w:rPr>
            </w:pPr>
            <w:r>
              <w:rPr>
                <w:b/>
                <w:bCs/>
                <w:sz w:val="18"/>
              </w:rPr>
              <w:t>Het verschil kunnen opzoeken tussen ‘kaskrediet’ en ‘straight loan’.</w:t>
            </w:r>
          </w:p>
        </w:tc>
        <w:tc>
          <w:tcPr>
            <w:tcW w:w="835" w:type="dxa"/>
            <w:tcBorders>
              <w:top w:val="single" w:sz="18" w:space="0" w:color="auto"/>
              <w:bottom w:val="single" w:sz="18" w:space="0" w:color="auto"/>
            </w:tcBorders>
          </w:tcPr>
          <w:p w:rsidR="00975963" w:rsidRDefault="00975963"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975963" w:rsidRDefault="00975963"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75963" w:rsidRDefault="00975963"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75963" w:rsidRDefault="00975963" w:rsidP="007F72C8">
            <w:pPr>
              <w:spacing w:before="80" w:after="80"/>
              <w:jc w:val="center"/>
              <w:rPr>
                <w:sz w:val="18"/>
              </w:rPr>
            </w:pPr>
          </w:p>
        </w:tc>
      </w:tr>
      <w:tr w:rsidR="00545151" w:rsidTr="007F72C8">
        <w:trPr>
          <w:trHeight w:val="397"/>
        </w:trPr>
        <w:tc>
          <w:tcPr>
            <w:tcW w:w="839" w:type="dxa"/>
            <w:tcBorders>
              <w:top w:val="single" w:sz="18" w:space="0" w:color="auto"/>
              <w:bottom w:val="single" w:sz="4" w:space="0" w:color="auto"/>
            </w:tcBorders>
          </w:tcPr>
          <w:p w:rsidR="00545151" w:rsidRDefault="00545151"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45151" w:rsidRDefault="00545151" w:rsidP="007F72C8">
            <w:pPr>
              <w:tabs>
                <w:tab w:val="left" w:pos="226"/>
              </w:tabs>
              <w:spacing w:before="80" w:after="80"/>
              <w:rPr>
                <w:sz w:val="18"/>
              </w:rPr>
            </w:pPr>
            <w:r>
              <w:rPr>
                <w:sz w:val="18"/>
              </w:rPr>
              <w:t>Kaskrediet.</w:t>
            </w:r>
            <w:r>
              <w:rPr>
                <w:sz w:val="18"/>
              </w:rPr>
              <w:br/>
              <w:t>Straight loan.</w:t>
            </w:r>
          </w:p>
        </w:tc>
        <w:tc>
          <w:tcPr>
            <w:tcW w:w="6949" w:type="dxa"/>
            <w:tcBorders>
              <w:top w:val="single" w:sz="18" w:space="0" w:color="auto"/>
              <w:left w:val="double" w:sz="4" w:space="0" w:color="auto"/>
              <w:bottom w:val="single" w:sz="4" w:space="0" w:color="auto"/>
            </w:tcBorders>
          </w:tcPr>
          <w:p w:rsidR="00545151" w:rsidRDefault="00545151" w:rsidP="007F72C8">
            <w:pPr>
              <w:tabs>
                <w:tab w:val="right" w:pos="352"/>
                <w:tab w:val="right" w:pos="567"/>
              </w:tabs>
              <w:spacing w:before="80" w:after="80"/>
              <w:rPr>
                <w:sz w:val="18"/>
              </w:rPr>
            </w:pPr>
          </w:p>
        </w:tc>
        <w:tc>
          <w:tcPr>
            <w:tcW w:w="844" w:type="dxa"/>
            <w:tcBorders>
              <w:top w:val="single" w:sz="18" w:space="0" w:color="auto"/>
              <w:bottom w:val="single" w:sz="4" w:space="0" w:color="auto"/>
            </w:tcBorders>
          </w:tcPr>
          <w:p w:rsidR="00545151" w:rsidRDefault="00545151" w:rsidP="007F72C8">
            <w:pPr>
              <w:spacing w:before="80" w:after="80"/>
              <w:jc w:val="center"/>
              <w:rPr>
                <w:sz w:val="18"/>
              </w:rPr>
            </w:pPr>
            <w:r>
              <w:rPr>
                <w:sz w:val="18"/>
              </w:rPr>
              <w:t>ICT</w:t>
            </w:r>
          </w:p>
        </w:tc>
      </w:tr>
      <w:tr w:rsidR="00975963" w:rsidTr="007F72C8">
        <w:trPr>
          <w:trHeight w:val="397"/>
        </w:trPr>
        <w:tc>
          <w:tcPr>
            <w:tcW w:w="839" w:type="dxa"/>
            <w:tcBorders>
              <w:top w:val="single" w:sz="18" w:space="0" w:color="auto"/>
              <w:left w:val="single" w:sz="18" w:space="0" w:color="auto"/>
              <w:bottom w:val="single" w:sz="18" w:space="0" w:color="auto"/>
            </w:tcBorders>
          </w:tcPr>
          <w:p w:rsidR="00975963" w:rsidRDefault="00975963" w:rsidP="007F72C8">
            <w:pPr>
              <w:pStyle w:val="NummerDoelstelling"/>
            </w:pPr>
          </w:p>
        </w:tc>
        <w:tc>
          <w:tcPr>
            <w:tcW w:w="5716" w:type="dxa"/>
            <w:tcBorders>
              <w:top w:val="single" w:sz="18" w:space="0" w:color="auto"/>
              <w:bottom w:val="single" w:sz="18" w:space="0" w:color="auto"/>
            </w:tcBorders>
          </w:tcPr>
          <w:p w:rsidR="00975963" w:rsidRDefault="00975963" w:rsidP="007F72C8">
            <w:pPr>
              <w:spacing w:before="80" w:after="80"/>
              <w:rPr>
                <w:b/>
                <w:bCs/>
                <w:sz w:val="18"/>
              </w:rPr>
            </w:pPr>
            <w:r>
              <w:rPr>
                <w:b/>
                <w:bCs/>
                <w:sz w:val="18"/>
              </w:rPr>
              <w:t>Het begrip ‘factoring’ kunnen opzoeken en verklaren.</w:t>
            </w:r>
          </w:p>
        </w:tc>
        <w:tc>
          <w:tcPr>
            <w:tcW w:w="835" w:type="dxa"/>
            <w:tcBorders>
              <w:top w:val="single" w:sz="18" w:space="0" w:color="auto"/>
              <w:bottom w:val="single" w:sz="18" w:space="0" w:color="auto"/>
            </w:tcBorders>
          </w:tcPr>
          <w:p w:rsidR="00975963" w:rsidRDefault="00975963"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975963" w:rsidRDefault="00975963"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75963" w:rsidRDefault="00975963"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75963" w:rsidRDefault="00975963" w:rsidP="007F72C8">
            <w:pPr>
              <w:spacing w:before="80" w:after="80"/>
              <w:jc w:val="center"/>
              <w:rPr>
                <w:sz w:val="18"/>
              </w:rPr>
            </w:pPr>
          </w:p>
        </w:tc>
      </w:tr>
      <w:tr w:rsidR="00545151" w:rsidTr="007F72C8">
        <w:trPr>
          <w:trHeight w:val="397"/>
        </w:trPr>
        <w:tc>
          <w:tcPr>
            <w:tcW w:w="839" w:type="dxa"/>
            <w:tcBorders>
              <w:top w:val="single" w:sz="18" w:space="0" w:color="auto"/>
              <w:bottom w:val="single" w:sz="4" w:space="0" w:color="auto"/>
            </w:tcBorders>
          </w:tcPr>
          <w:p w:rsidR="00545151" w:rsidRDefault="00545151"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45151" w:rsidRDefault="00545151" w:rsidP="007F72C8">
            <w:pPr>
              <w:tabs>
                <w:tab w:val="left" w:pos="226"/>
              </w:tabs>
              <w:spacing w:before="80" w:after="80"/>
              <w:rPr>
                <w:sz w:val="18"/>
              </w:rPr>
            </w:pPr>
            <w:r>
              <w:rPr>
                <w:sz w:val="18"/>
              </w:rPr>
              <w:t>Factoring: begrip.</w:t>
            </w:r>
          </w:p>
        </w:tc>
        <w:tc>
          <w:tcPr>
            <w:tcW w:w="6949" w:type="dxa"/>
            <w:tcBorders>
              <w:top w:val="single" w:sz="18" w:space="0" w:color="auto"/>
              <w:left w:val="double" w:sz="4" w:space="0" w:color="auto"/>
              <w:bottom w:val="single" w:sz="4" w:space="0" w:color="auto"/>
            </w:tcBorders>
          </w:tcPr>
          <w:p w:rsidR="00545151" w:rsidRDefault="00545151" w:rsidP="007F72C8">
            <w:pPr>
              <w:tabs>
                <w:tab w:val="right" w:pos="352"/>
                <w:tab w:val="right" w:pos="567"/>
              </w:tabs>
              <w:spacing w:before="80" w:after="80"/>
              <w:rPr>
                <w:sz w:val="18"/>
              </w:rPr>
            </w:pPr>
          </w:p>
        </w:tc>
        <w:tc>
          <w:tcPr>
            <w:tcW w:w="844" w:type="dxa"/>
            <w:tcBorders>
              <w:top w:val="single" w:sz="18" w:space="0" w:color="auto"/>
              <w:bottom w:val="single" w:sz="4" w:space="0" w:color="auto"/>
            </w:tcBorders>
          </w:tcPr>
          <w:p w:rsidR="00545151" w:rsidRDefault="00545151" w:rsidP="007F72C8">
            <w:pPr>
              <w:spacing w:before="80" w:after="80"/>
              <w:jc w:val="center"/>
              <w:rPr>
                <w:sz w:val="18"/>
              </w:rPr>
            </w:pPr>
            <w:r>
              <w:rPr>
                <w:sz w:val="18"/>
              </w:rPr>
              <w:t>ICT</w:t>
            </w:r>
            <w:r>
              <w:rPr>
                <w:sz w:val="18"/>
              </w:rPr>
              <w:br/>
              <w:t>TA.BE</w:t>
            </w:r>
          </w:p>
        </w:tc>
      </w:tr>
      <w:tr w:rsidR="00545151" w:rsidTr="007F72C8">
        <w:trPr>
          <w:trHeight w:val="397"/>
        </w:trPr>
        <w:tc>
          <w:tcPr>
            <w:tcW w:w="839" w:type="dxa"/>
            <w:tcBorders>
              <w:top w:val="single" w:sz="18" w:space="0" w:color="auto"/>
              <w:left w:val="single" w:sz="18" w:space="0" w:color="auto"/>
              <w:bottom w:val="single" w:sz="18" w:space="0" w:color="auto"/>
            </w:tcBorders>
          </w:tcPr>
          <w:p w:rsidR="00545151" w:rsidRDefault="00545151" w:rsidP="007F72C8">
            <w:pPr>
              <w:pStyle w:val="NummerDoelstelling"/>
            </w:pPr>
          </w:p>
        </w:tc>
        <w:tc>
          <w:tcPr>
            <w:tcW w:w="5716" w:type="dxa"/>
            <w:tcBorders>
              <w:top w:val="single" w:sz="18" w:space="0" w:color="auto"/>
              <w:bottom w:val="single" w:sz="18" w:space="0" w:color="auto"/>
            </w:tcBorders>
          </w:tcPr>
          <w:p w:rsidR="00545151" w:rsidRDefault="00545151" w:rsidP="007F72C8">
            <w:pPr>
              <w:spacing w:before="80" w:after="80"/>
              <w:rPr>
                <w:b/>
                <w:bCs/>
                <w:sz w:val="18"/>
              </w:rPr>
            </w:pPr>
            <w:r>
              <w:rPr>
                <w:b/>
                <w:bCs/>
                <w:sz w:val="18"/>
              </w:rPr>
              <w:t>Door middel van een schema de werking van ’factoring’ kunnen weergeven.</w:t>
            </w:r>
          </w:p>
        </w:tc>
        <w:tc>
          <w:tcPr>
            <w:tcW w:w="835" w:type="dxa"/>
            <w:tcBorders>
              <w:top w:val="single" w:sz="18" w:space="0" w:color="auto"/>
              <w:bottom w:val="single" w:sz="18" w:space="0" w:color="auto"/>
            </w:tcBorders>
          </w:tcPr>
          <w:p w:rsidR="00545151" w:rsidRDefault="00545151"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545151" w:rsidRDefault="00545151" w:rsidP="007F72C8">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545151" w:rsidRDefault="00545151"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45151" w:rsidRDefault="00545151" w:rsidP="007F72C8">
            <w:pPr>
              <w:spacing w:before="80" w:after="80"/>
              <w:jc w:val="center"/>
              <w:rPr>
                <w:sz w:val="18"/>
              </w:rPr>
            </w:pPr>
          </w:p>
        </w:tc>
      </w:tr>
      <w:tr w:rsidR="00545151" w:rsidTr="007F72C8">
        <w:trPr>
          <w:trHeight w:val="397"/>
        </w:trPr>
        <w:tc>
          <w:tcPr>
            <w:tcW w:w="839" w:type="dxa"/>
            <w:tcBorders>
              <w:top w:val="single" w:sz="18" w:space="0" w:color="auto"/>
              <w:bottom w:val="single" w:sz="18" w:space="0" w:color="auto"/>
            </w:tcBorders>
          </w:tcPr>
          <w:p w:rsidR="00545151" w:rsidRDefault="00545151" w:rsidP="007F72C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45151" w:rsidRDefault="00545151" w:rsidP="007F72C8">
            <w:pPr>
              <w:tabs>
                <w:tab w:val="left" w:pos="226"/>
              </w:tabs>
              <w:spacing w:before="80" w:after="80"/>
              <w:rPr>
                <w:sz w:val="18"/>
              </w:rPr>
            </w:pPr>
            <w:r>
              <w:rPr>
                <w:sz w:val="18"/>
              </w:rPr>
              <w:t>Factoring: werking.</w:t>
            </w:r>
          </w:p>
        </w:tc>
        <w:tc>
          <w:tcPr>
            <w:tcW w:w="6949" w:type="dxa"/>
            <w:tcBorders>
              <w:top w:val="single" w:sz="18" w:space="0" w:color="auto"/>
              <w:left w:val="double" w:sz="4" w:space="0" w:color="auto"/>
              <w:bottom w:val="single" w:sz="18" w:space="0" w:color="auto"/>
            </w:tcBorders>
          </w:tcPr>
          <w:p w:rsidR="00545151" w:rsidRDefault="00545151" w:rsidP="007F72C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45151" w:rsidRDefault="00545151" w:rsidP="007F72C8">
            <w:pPr>
              <w:spacing w:before="80" w:after="80"/>
              <w:jc w:val="center"/>
              <w:rPr>
                <w:sz w:val="18"/>
              </w:rPr>
            </w:pPr>
          </w:p>
        </w:tc>
      </w:tr>
      <w:tr w:rsidR="00975963" w:rsidTr="007F72C8">
        <w:trPr>
          <w:trHeight w:val="397"/>
        </w:trPr>
        <w:tc>
          <w:tcPr>
            <w:tcW w:w="839" w:type="dxa"/>
            <w:tcBorders>
              <w:top w:val="single" w:sz="18" w:space="0" w:color="auto"/>
              <w:left w:val="single" w:sz="18" w:space="0" w:color="auto"/>
              <w:bottom w:val="single" w:sz="18" w:space="0" w:color="auto"/>
            </w:tcBorders>
          </w:tcPr>
          <w:p w:rsidR="00975963" w:rsidRDefault="00975963" w:rsidP="007F72C8">
            <w:pPr>
              <w:pStyle w:val="NummerDoelstelling"/>
            </w:pPr>
            <w:r>
              <w:rPr>
                <w:b w:val="0"/>
                <w:bCs w:val="0"/>
              </w:rPr>
              <w:br w:type="page"/>
            </w:r>
          </w:p>
        </w:tc>
        <w:tc>
          <w:tcPr>
            <w:tcW w:w="5716" w:type="dxa"/>
            <w:tcBorders>
              <w:top w:val="single" w:sz="18" w:space="0" w:color="auto"/>
              <w:bottom w:val="single" w:sz="18" w:space="0" w:color="auto"/>
            </w:tcBorders>
          </w:tcPr>
          <w:p w:rsidR="00975963" w:rsidRDefault="00975963" w:rsidP="007F72C8">
            <w:pPr>
              <w:spacing w:before="80" w:after="80"/>
              <w:rPr>
                <w:b/>
                <w:bCs/>
                <w:sz w:val="18"/>
              </w:rPr>
            </w:pPr>
            <w:r>
              <w:rPr>
                <w:b/>
                <w:bCs/>
                <w:sz w:val="18"/>
              </w:rPr>
              <w:t>De leasing en het investeringskrediet kunnen opzoeken en bespreken.</w:t>
            </w:r>
          </w:p>
        </w:tc>
        <w:tc>
          <w:tcPr>
            <w:tcW w:w="835" w:type="dxa"/>
            <w:tcBorders>
              <w:top w:val="single" w:sz="18" w:space="0" w:color="auto"/>
              <w:bottom w:val="single" w:sz="18" w:space="0" w:color="auto"/>
            </w:tcBorders>
          </w:tcPr>
          <w:p w:rsidR="00975963" w:rsidRDefault="00975963"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975963" w:rsidRDefault="00975963"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75963" w:rsidRDefault="00975963"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75963" w:rsidRDefault="00975963" w:rsidP="007F72C8">
            <w:pPr>
              <w:spacing w:before="80" w:after="80"/>
              <w:jc w:val="center"/>
              <w:rPr>
                <w:sz w:val="18"/>
              </w:rPr>
            </w:pPr>
          </w:p>
        </w:tc>
      </w:tr>
      <w:tr w:rsidR="00545151" w:rsidTr="007F72C8">
        <w:trPr>
          <w:trHeight w:val="397"/>
        </w:trPr>
        <w:tc>
          <w:tcPr>
            <w:tcW w:w="839" w:type="dxa"/>
            <w:tcBorders>
              <w:top w:val="single" w:sz="18" w:space="0" w:color="auto"/>
              <w:bottom w:val="single" w:sz="4" w:space="0" w:color="auto"/>
            </w:tcBorders>
          </w:tcPr>
          <w:p w:rsidR="00545151" w:rsidRDefault="00545151"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45151" w:rsidRDefault="00545151" w:rsidP="007F72C8">
            <w:pPr>
              <w:tabs>
                <w:tab w:val="left" w:pos="226"/>
              </w:tabs>
              <w:spacing w:before="80" w:after="80"/>
              <w:rPr>
                <w:sz w:val="18"/>
              </w:rPr>
            </w:pPr>
            <w:r>
              <w:rPr>
                <w:sz w:val="18"/>
              </w:rPr>
              <w:t>Leasing.</w:t>
            </w:r>
            <w:r>
              <w:rPr>
                <w:sz w:val="18"/>
              </w:rPr>
              <w:br/>
              <w:t>Investeringskrediet.</w:t>
            </w:r>
          </w:p>
        </w:tc>
        <w:tc>
          <w:tcPr>
            <w:tcW w:w="6949" w:type="dxa"/>
            <w:tcBorders>
              <w:top w:val="single" w:sz="18" w:space="0" w:color="auto"/>
              <w:left w:val="double" w:sz="4" w:space="0" w:color="auto"/>
              <w:bottom w:val="single" w:sz="4" w:space="0" w:color="auto"/>
            </w:tcBorders>
          </w:tcPr>
          <w:p w:rsidR="00545151" w:rsidRDefault="00545151" w:rsidP="007F72C8">
            <w:pPr>
              <w:tabs>
                <w:tab w:val="right" w:pos="352"/>
                <w:tab w:val="right" w:pos="567"/>
              </w:tabs>
              <w:spacing w:before="80" w:after="80"/>
              <w:rPr>
                <w:sz w:val="18"/>
              </w:rPr>
            </w:pPr>
          </w:p>
        </w:tc>
        <w:tc>
          <w:tcPr>
            <w:tcW w:w="844" w:type="dxa"/>
            <w:tcBorders>
              <w:top w:val="single" w:sz="18" w:space="0" w:color="auto"/>
              <w:bottom w:val="single" w:sz="4" w:space="0" w:color="auto"/>
            </w:tcBorders>
          </w:tcPr>
          <w:p w:rsidR="00545151" w:rsidRDefault="00545151" w:rsidP="007F72C8">
            <w:pPr>
              <w:spacing w:before="80" w:after="80"/>
              <w:jc w:val="center"/>
              <w:rPr>
                <w:sz w:val="18"/>
              </w:rPr>
            </w:pPr>
            <w:r>
              <w:rPr>
                <w:sz w:val="18"/>
              </w:rPr>
              <w:t>ICT</w:t>
            </w:r>
            <w:r>
              <w:rPr>
                <w:sz w:val="18"/>
              </w:rPr>
              <w:br/>
              <w:t>TA.BE</w:t>
            </w:r>
          </w:p>
        </w:tc>
      </w:tr>
      <w:tr w:rsidR="00975963" w:rsidTr="00AE01B8">
        <w:trPr>
          <w:trHeight w:val="397"/>
        </w:trPr>
        <w:tc>
          <w:tcPr>
            <w:tcW w:w="839" w:type="dxa"/>
            <w:tcBorders>
              <w:top w:val="single" w:sz="18" w:space="0" w:color="auto"/>
              <w:left w:val="single" w:sz="18" w:space="0" w:color="auto"/>
              <w:bottom w:val="single" w:sz="18" w:space="0" w:color="auto"/>
            </w:tcBorders>
          </w:tcPr>
          <w:p w:rsidR="00975963" w:rsidRDefault="00975963" w:rsidP="007F72C8">
            <w:pPr>
              <w:pStyle w:val="NummerDoelstelling"/>
            </w:pPr>
          </w:p>
        </w:tc>
        <w:tc>
          <w:tcPr>
            <w:tcW w:w="5716" w:type="dxa"/>
            <w:tcBorders>
              <w:top w:val="single" w:sz="18" w:space="0" w:color="auto"/>
              <w:bottom w:val="single" w:sz="18" w:space="0" w:color="auto"/>
            </w:tcBorders>
          </w:tcPr>
          <w:p w:rsidR="00975963" w:rsidRDefault="00975963" w:rsidP="007F72C8">
            <w:pPr>
              <w:spacing w:before="80" w:after="80"/>
              <w:rPr>
                <w:b/>
                <w:bCs/>
                <w:sz w:val="18"/>
              </w:rPr>
            </w:pPr>
            <w:r>
              <w:rPr>
                <w:b/>
                <w:bCs/>
                <w:sz w:val="18"/>
              </w:rPr>
              <w:t>De ba</w:t>
            </w:r>
            <w:r w:rsidR="003C0BEC">
              <w:rPr>
                <w:b/>
                <w:bCs/>
                <w:sz w:val="18"/>
              </w:rPr>
              <w:t>n</w:t>
            </w:r>
            <w:r>
              <w:rPr>
                <w:b/>
                <w:bCs/>
                <w:sz w:val="18"/>
              </w:rPr>
              <w:t>kgaranties kunnen opzoeken en bespreken.</w:t>
            </w:r>
          </w:p>
        </w:tc>
        <w:tc>
          <w:tcPr>
            <w:tcW w:w="835" w:type="dxa"/>
            <w:tcBorders>
              <w:top w:val="single" w:sz="18" w:space="0" w:color="auto"/>
              <w:bottom w:val="single" w:sz="18" w:space="0" w:color="auto"/>
            </w:tcBorders>
          </w:tcPr>
          <w:p w:rsidR="00975963" w:rsidRDefault="00975963"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975963" w:rsidRDefault="00975963"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75963" w:rsidRDefault="00975963"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75963" w:rsidRDefault="00975963" w:rsidP="007F72C8">
            <w:pPr>
              <w:spacing w:before="80" w:after="80"/>
              <w:jc w:val="center"/>
              <w:rPr>
                <w:sz w:val="18"/>
              </w:rPr>
            </w:pPr>
          </w:p>
        </w:tc>
      </w:tr>
      <w:tr w:rsidR="00545151" w:rsidTr="00AE01B8">
        <w:trPr>
          <w:trHeight w:val="397"/>
        </w:trPr>
        <w:tc>
          <w:tcPr>
            <w:tcW w:w="839" w:type="dxa"/>
            <w:tcBorders>
              <w:top w:val="single" w:sz="18" w:space="0" w:color="auto"/>
              <w:bottom w:val="single" w:sz="4" w:space="0" w:color="auto"/>
            </w:tcBorders>
          </w:tcPr>
          <w:p w:rsidR="00545151" w:rsidRDefault="00545151"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45151" w:rsidRDefault="00975963" w:rsidP="007F72C8">
            <w:pPr>
              <w:tabs>
                <w:tab w:val="left" w:pos="226"/>
              </w:tabs>
              <w:spacing w:before="80" w:after="80"/>
              <w:rPr>
                <w:sz w:val="18"/>
              </w:rPr>
            </w:pPr>
            <w:r>
              <w:rPr>
                <w:sz w:val="18"/>
              </w:rPr>
              <w:t>De bankgaranties:</w:t>
            </w:r>
            <w:r>
              <w:rPr>
                <w:sz w:val="18"/>
              </w:rPr>
              <w:br/>
              <w:t>-</w:t>
            </w:r>
            <w:r>
              <w:rPr>
                <w:sz w:val="18"/>
              </w:rPr>
              <w:tab/>
              <w:t>hypotheek</w:t>
            </w:r>
            <w:r>
              <w:rPr>
                <w:sz w:val="18"/>
              </w:rPr>
              <w:br/>
              <w:t>-</w:t>
            </w:r>
            <w:r>
              <w:rPr>
                <w:sz w:val="18"/>
              </w:rPr>
              <w:tab/>
              <w:t>pand</w:t>
            </w:r>
            <w:r>
              <w:rPr>
                <w:sz w:val="18"/>
              </w:rPr>
              <w:br/>
              <w:t>-</w:t>
            </w:r>
            <w:r>
              <w:rPr>
                <w:sz w:val="18"/>
              </w:rPr>
              <w:tab/>
              <w:t>persoonlijke borgstelling</w:t>
            </w:r>
          </w:p>
        </w:tc>
        <w:tc>
          <w:tcPr>
            <w:tcW w:w="6949" w:type="dxa"/>
            <w:tcBorders>
              <w:top w:val="single" w:sz="18" w:space="0" w:color="auto"/>
              <w:left w:val="double" w:sz="4" w:space="0" w:color="auto"/>
              <w:bottom w:val="single" w:sz="4" w:space="0" w:color="auto"/>
            </w:tcBorders>
          </w:tcPr>
          <w:p w:rsidR="00545151" w:rsidRDefault="00545151" w:rsidP="007F72C8">
            <w:pPr>
              <w:tabs>
                <w:tab w:val="right" w:pos="352"/>
                <w:tab w:val="right" w:pos="567"/>
              </w:tabs>
              <w:spacing w:before="80" w:after="80"/>
              <w:rPr>
                <w:sz w:val="18"/>
              </w:rPr>
            </w:pPr>
          </w:p>
        </w:tc>
        <w:tc>
          <w:tcPr>
            <w:tcW w:w="844" w:type="dxa"/>
            <w:tcBorders>
              <w:top w:val="single" w:sz="18" w:space="0" w:color="auto"/>
              <w:bottom w:val="single" w:sz="4" w:space="0" w:color="auto"/>
            </w:tcBorders>
          </w:tcPr>
          <w:p w:rsidR="00545151" w:rsidRDefault="00545151" w:rsidP="007F72C8">
            <w:pPr>
              <w:spacing w:before="80" w:after="80"/>
              <w:jc w:val="center"/>
              <w:rPr>
                <w:sz w:val="18"/>
              </w:rPr>
            </w:pPr>
            <w:r>
              <w:rPr>
                <w:sz w:val="18"/>
              </w:rPr>
              <w:t>ICT</w:t>
            </w:r>
            <w:r>
              <w:rPr>
                <w:sz w:val="18"/>
              </w:rPr>
              <w:br/>
              <w:t>TA.BE</w:t>
            </w:r>
          </w:p>
        </w:tc>
      </w:tr>
    </w:tbl>
    <w:p w:rsidR="003C0BEC" w:rsidRDefault="003C0BEC">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C0BEC" w:rsidTr="00D20684">
        <w:trPr>
          <w:trHeight w:val="397"/>
        </w:trPr>
        <w:tc>
          <w:tcPr>
            <w:tcW w:w="839" w:type="dxa"/>
            <w:tcBorders>
              <w:bottom w:val="single" w:sz="4" w:space="0" w:color="auto"/>
            </w:tcBorders>
            <w:vAlign w:val="center"/>
          </w:tcPr>
          <w:p w:rsidR="003C0BEC" w:rsidRDefault="003C0BEC" w:rsidP="00D20684">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3C0BEC" w:rsidRDefault="003C0BEC" w:rsidP="00D20684">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C0BEC" w:rsidRDefault="003C0BEC" w:rsidP="00D2068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3C0BEC" w:rsidRDefault="003C0BEC" w:rsidP="00D20684">
            <w:pPr>
              <w:spacing w:before="80" w:after="80"/>
              <w:jc w:val="center"/>
              <w:rPr>
                <w:sz w:val="18"/>
              </w:rPr>
            </w:pPr>
            <w:r>
              <w:rPr>
                <w:sz w:val="18"/>
              </w:rPr>
              <w:t>B/U</w:t>
            </w:r>
          </w:p>
        </w:tc>
        <w:tc>
          <w:tcPr>
            <w:tcW w:w="6949" w:type="dxa"/>
            <w:tcBorders>
              <w:left w:val="double" w:sz="4" w:space="0" w:color="auto"/>
            </w:tcBorders>
            <w:vAlign w:val="center"/>
          </w:tcPr>
          <w:p w:rsidR="003C0BEC" w:rsidRDefault="003C0BEC" w:rsidP="00D20684">
            <w:pPr>
              <w:spacing w:before="80" w:after="80"/>
              <w:jc w:val="center"/>
              <w:rPr>
                <w:sz w:val="18"/>
              </w:rPr>
            </w:pPr>
            <w:r>
              <w:rPr>
                <w:sz w:val="18"/>
              </w:rPr>
              <w:t>Didactische wenken en hulpmiddelen</w:t>
            </w:r>
          </w:p>
        </w:tc>
        <w:tc>
          <w:tcPr>
            <w:tcW w:w="844" w:type="dxa"/>
            <w:vAlign w:val="center"/>
          </w:tcPr>
          <w:p w:rsidR="003C0BEC" w:rsidRDefault="003C0BEC" w:rsidP="00D20684">
            <w:pPr>
              <w:spacing w:before="80" w:after="80"/>
              <w:jc w:val="center"/>
              <w:rPr>
                <w:sz w:val="18"/>
              </w:rPr>
            </w:pPr>
            <w:r>
              <w:rPr>
                <w:sz w:val="18"/>
              </w:rPr>
              <w:t>Link</w:t>
            </w:r>
          </w:p>
        </w:tc>
      </w:tr>
      <w:tr w:rsidR="00975963" w:rsidTr="007F72C8">
        <w:trPr>
          <w:trHeight w:val="397"/>
        </w:trPr>
        <w:tc>
          <w:tcPr>
            <w:tcW w:w="839" w:type="dxa"/>
            <w:tcBorders>
              <w:top w:val="single" w:sz="18" w:space="0" w:color="auto"/>
              <w:left w:val="single" w:sz="18" w:space="0" w:color="auto"/>
              <w:bottom w:val="single" w:sz="18" w:space="0" w:color="auto"/>
            </w:tcBorders>
          </w:tcPr>
          <w:p w:rsidR="00975963" w:rsidRDefault="00975963" w:rsidP="007F72C8">
            <w:pPr>
              <w:pStyle w:val="NummerDoelstelling"/>
            </w:pPr>
          </w:p>
        </w:tc>
        <w:tc>
          <w:tcPr>
            <w:tcW w:w="5716" w:type="dxa"/>
            <w:tcBorders>
              <w:top w:val="single" w:sz="18" w:space="0" w:color="auto"/>
              <w:bottom w:val="single" w:sz="18" w:space="0" w:color="auto"/>
            </w:tcBorders>
          </w:tcPr>
          <w:p w:rsidR="00975963" w:rsidRDefault="00975963" w:rsidP="007F72C8">
            <w:pPr>
              <w:spacing w:before="80" w:after="80"/>
              <w:rPr>
                <w:b/>
                <w:bCs/>
                <w:sz w:val="18"/>
              </w:rPr>
            </w:pPr>
            <w:r>
              <w:rPr>
                <w:b/>
                <w:bCs/>
                <w:sz w:val="18"/>
              </w:rPr>
              <w:t>Het documentair krediet en discontokrediet kunnen opzoeken en bespreken.</w:t>
            </w:r>
          </w:p>
        </w:tc>
        <w:tc>
          <w:tcPr>
            <w:tcW w:w="835" w:type="dxa"/>
            <w:tcBorders>
              <w:top w:val="single" w:sz="18" w:space="0" w:color="auto"/>
              <w:bottom w:val="single" w:sz="18" w:space="0" w:color="auto"/>
            </w:tcBorders>
          </w:tcPr>
          <w:p w:rsidR="00975963" w:rsidRDefault="00975963"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975963" w:rsidRDefault="00975963" w:rsidP="007F72C8">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975963" w:rsidRDefault="00975963"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75963" w:rsidRDefault="00975963" w:rsidP="007F72C8">
            <w:pPr>
              <w:spacing w:before="80" w:after="80"/>
              <w:jc w:val="center"/>
              <w:rPr>
                <w:sz w:val="18"/>
              </w:rPr>
            </w:pPr>
          </w:p>
        </w:tc>
      </w:tr>
      <w:tr w:rsidR="00545151" w:rsidTr="007F72C8">
        <w:trPr>
          <w:trHeight w:val="397"/>
        </w:trPr>
        <w:tc>
          <w:tcPr>
            <w:tcW w:w="839" w:type="dxa"/>
            <w:tcBorders>
              <w:top w:val="single" w:sz="18" w:space="0" w:color="auto"/>
              <w:bottom w:val="single" w:sz="4" w:space="0" w:color="auto"/>
            </w:tcBorders>
          </w:tcPr>
          <w:p w:rsidR="00545151" w:rsidRDefault="00545151"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45151" w:rsidRDefault="00545151" w:rsidP="007F72C8">
            <w:pPr>
              <w:tabs>
                <w:tab w:val="left" w:pos="226"/>
              </w:tabs>
              <w:spacing w:before="80" w:after="80"/>
              <w:rPr>
                <w:sz w:val="18"/>
              </w:rPr>
            </w:pPr>
            <w:r>
              <w:rPr>
                <w:sz w:val="18"/>
              </w:rPr>
              <w:t>Het documentair krediet.</w:t>
            </w:r>
            <w:r>
              <w:rPr>
                <w:sz w:val="18"/>
              </w:rPr>
              <w:br/>
              <w:t>Het discontokrediet.</w:t>
            </w:r>
          </w:p>
        </w:tc>
        <w:tc>
          <w:tcPr>
            <w:tcW w:w="6949" w:type="dxa"/>
            <w:tcBorders>
              <w:top w:val="single" w:sz="18" w:space="0" w:color="auto"/>
              <w:left w:val="double" w:sz="4" w:space="0" w:color="auto"/>
              <w:bottom w:val="single" w:sz="4" w:space="0" w:color="auto"/>
            </w:tcBorders>
          </w:tcPr>
          <w:p w:rsidR="00545151" w:rsidRDefault="00545151" w:rsidP="007F72C8">
            <w:pPr>
              <w:tabs>
                <w:tab w:val="right" w:pos="352"/>
                <w:tab w:val="right" w:pos="567"/>
              </w:tabs>
              <w:spacing w:before="80" w:after="80"/>
              <w:rPr>
                <w:sz w:val="18"/>
              </w:rPr>
            </w:pPr>
          </w:p>
        </w:tc>
        <w:tc>
          <w:tcPr>
            <w:tcW w:w="844" w:type="dxa"/>
            <w:tcBorders>
              <w:top w:val="single" w:sz="18" w:space="0" w:color="auto"/>
              <w:bottom w:val="single" w:sz="4" w:space="0" w:color="auto"/>
            </w:tcBorders>
          </w:tcPr>
          <w:p w:rsidR="00545151" w:rsidRDefault="00545151" w:rsidP="007F72C8">
            <w:pPr>
              <w:spacing w:before="80" w:after="80"/>
              <w:jc w:val="center"/>
              <w:rPr>
                <w:sz w:val="18"/>
              </w:rPr>
            </w:pPr>
            <w:r>
              <w:rPr>
                <w:sz w:val="18"/>
              </w:rPr>
              <w:t>ICT</w:t>
            </w:r>
            <w:r>
              <w:rPr>
                <w:sz w:val="18"/>
              </w:rPr>
              <w:br/>
              <w:t>TA.BE</w:t>
            </w:r>
          </w:p>
        </w:tc>
      </w:tr>
      <w:tr w:rsidR="00162CEE" w:rsidRPr="00482F6D" w:rsidTr="007F72C8">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162CEE" w:rsidRPr="00147764" w:rsidRDefault="00162CEE" w:rsidP="007F72C8">
            <w:pPr>
              <w:rPr>
                <w:b/>
              </w:rPr>
            </w:pPr>
            <w:r>
              <w:rPr>
                <w:b/>
              </w:rPr>
              <w:t>Beleggingsinstrumenten</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162CEE" w:rsidRPr="00482F6D" w:rsidRDefault="00162CEE" w:rsidP="007F72C8">
            <w:pPr>
              <w:spacing w:before="80" w:after="80"/>
              <w:rPr>
                <w:rFonts w:cs="Arial"/>
                <w:bCs/>
                <w:sz w:val="18"/>
                <w:szCs w:val="18"/>
              </w:rPr>
            </w:pPr>
          </w:p>
        </w:tc>
      </w:tr>
      <w:tr w:rsidR="00162CEE" w:rsidTr="007F72C8">
        <w:trPr>
          <w:trHeight w:val="397"/>
        </w:trPr>
        <w:tc>
          <w:tcPr>
            <w:tcW w:w="839" w:type="dxa"/>
            <w:tcBorders>
              <w:top w:val="single" w:sz="18" w:space="0" w:color="auto"/>
              <w:left w:val="single" w:sz="18" w:space="0" w:color="auto"/>
              <w:bottom w:val="single" w:sz="18" w:space="0" w:color="auto"/>
            </w:tcBorders>
          </w:tcPr>
          <w:p w:rsidR="00162CEE" w:rsidRDefault="00162CEE" w:rsidP="007F72C8">
            <w:pPr>
              <w:pStyle w:val="NummerDoelstelling"/>
            </w:pPr>
          </w:p>
        </w:tc>
        <w:tc>
          <w:tcPr>
            <w:tcW w:w="5716" w:type="dxa"/>
            <w:tcBorders>
              <w:top w:val="single" w:sz="18" w:space="0" w:color="auto"/>
              <w:bottom w:val="single" w:sz="18" w:space="0" w:color="auto"/>
            </w:tcBorders>
          </w:tcPr>
          <w:p w:rsidR="00162CEE" w:rsidRPr="00E65A05" w:rsidRDefault="00162CEE" w:rsidP="007F72C8">
            <w:pPr>
              <w:spacing w:before="80" w:after="80"/>
              <w:rPr>
                <w:b/>
                <w:bCs/>
                <w:sz w:val="18"/>
                <w:lang w:val="nl-BE"/>
              </w:rPr>
            </w:pPr>
            <w:r>
              <w:rPr>
                <w:b/>
                <w:bCs/>
                <w:sz w:val="18"/>
                <w:lang w:val="nl-BE"/>
              </w:rPr>
              <w:t>Het verschil kunnen aantonen tussen een aandeel en een obligatie.</w:t>
            </w:r>
          </w:p>
        </w:tc>
        <w:tc>
          <w:tcPr>
            <w:tcW w:w="835" w:type="dxa"/>
            <w:tcBorders>
              <w:top w:val="single" w:sz="18" w:space="0" w:color="auto"/>
              <w:bottom w:val="single" w:sz="18" w:space="0" w:color="auto"/>
            </w:tcBorders>
          </w:tcPr>
          <w:p w:rsidR="00162CEE" w:rsidRPr="00E65A05" w:rsidRDefault="00162CEE" w:rsidP="00C00CA9">
            <w:pPr>
              <w:spacing w:before="80" w:after="80"/>
              <w:jc w:val="center"/>
              <w:rPr>
                <w:b/>
                <w:bCs/>
                <w:sz w:val="18"/>
                <w:lang w:val="nl-BE"/>
              </w:rPr>
            </w:pPr>
            <w:r>
              <w:rPr>
                <w:b/>
                <w:bCs/>
                <w:sz w:val="18"/>
                <w:lang w:val="nl-BE"/>
              </w:rPr>
              <w:t>EDV</w:t>
            </w:r>
            <w:r>
              <w:rPr>
                <w:b/>
                <w:bCs/>
                <w:sz w:val="18"/>
                <w:lang w:val="nl-BE"/>
              </w:rPr>
              <w:br/>
            </w:r>
          </w:p>
        </w:tc>
        <w:tc>
          <w:tcPr>
            <w:tcW w:w="835" w:type="dxa"/>
            <w:tcBorders>
              <w:top w:val="single" w:sz="18" w:space="0" w:color="auto"/>
              <w:bottom w:val="single" w:sz="18" w:space="0" w:color="auto"/>
              <w:right w:val="double" w:sz="4" w:space="0" w:color="auto"/>
            </w:tcBorders>
          </w:tcPr>
          <w:p w:rsidR="00162CEE" w:rsidRDefault="00162CEE"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62CEE" w:rsidRDefault="00162CEE"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62CEE" w:rsidRDefault="00162CEE" w:rsidP="007F72C8">
            <w:pPr>
              <w:spacing w:before="80" w:after="80"/>
              <w:jc w:val="center"/>
              <w:rPr>
                <w:sz w:val="18"/>
              </w:rPr>
            </w:pPr>
          </w:p>
        </w:tc>
      </w:tr>
      <w:tr w:rsidR="00162CEE" w:rsidTr="007F72C8">
        <w:trPr>
          <w:trHeight w:val="397"/>
        </w:trPr>
        <w:tc>
          <w:tcPr>
            <w:tcW w:w="839" w:type="dxa"/>
            <w:tcBorders>
              <w:top w:val="single" w:sz="18" w:space="0" w:color="auto"/>
              <w:bottom w:val="single" w:sz="4" w:space="0" w:color="auto"/>
            </w:tcBorders>
          </w:tcPr>
          <w:p w:rsidR="00162CEE" w:rsidRDefault="00162CEE"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62CEE" w:rsidRDefault="00162CEE" w:rsidP="007F72C8">
            <w:pPr>
              <w:tabs>
                <w:tab w:val="left" w:pos="226"/>
              </w:tabs>
              <w:spacing w:before="80" w:after="80"/>
              <w:rPr>
                <w:sz w:val="18"/>
              </w:rPr>
            </w:pPr>
            <w:r>
              <w:rPr>
                <w:sz w:val="18"/>
              </w:rPr>
              <w:t>De obligatie en het aandeel.</w:t>
            </w:r>
          </w:p>
        </w:tc>
        <w:tc>
          <w:tcPr>
            <w:tcW w:w="6949" w:type="dxa"/>
            <w:tcBorders>
              <w:top w:val="single" w:sz="18" w:space="0" w:color="auto"/>
              <w:left w:val="double" w:sz="4" w:space="0" w:color="auto"/>
              <w:bottom w:val="single" w:sz="4" w:space="0" w:color="auto"/>
            </w:tcBorders>
          </w:tcPr>
          <w:p w:rsidR="00162CEE" w:rsidRDefault="00162CEE" w:rsidP="007F72C8">
            <w:pPr>
              <w:tabs>
                <w:tab w:val="right" w:pos="352"/>
                <w:tab w:val="right" w:pos="567"/>
              </w:tabs>
              <w:spacing w:before="80" w:after="80"/>
              <w:rPr>
                <w:sz w:val="18"/>
              </w:rPr>
            </w:pPr>
          </w:p>
        </w:tc>
        <w:tc>
          <w:tcPr>
            <w:tcW w:w="844" w:type="dxa"/>
            <w:tcBorders>
              <w:top w:val="single" w:sz="18" w:space="0" w:color="auto"/>
              <w:bottom w:val="single" w:sz="4" w:space="0" w:color="auto"/>
            </w:tcBorders>
          </w:tcPr>
          <w:p w:rsidR="00162CEE" w:rsidRDefault="00162CEE" w:rsidP="007F72C8">
            <w:pPr>
              <w:spacing w:before="80" w:after="80"/>
              <w:jc w:val="center"/>
              <w:rPr>
                <w:sz w:val="18"/>
              </w:rPr>
            </w:pPr>
          </w:p>
        </w:tc>
      </w:tr>
      <w:tr w:rsidR="00162CEE" w:rsidTr="007F72C8">
        <w:trPr>
          <w:trHeight w:val="397"/>
        </w:trPr>
        <w:tc>
          <w:tcPr>
            <w:tcW w:w="839" w:type="dxa"/>
            <w:tcBorders>
              <w:top w:val="single" w:sz="18" w:space="0" w:color="auto"/>
              <w:left w:val="single" w:sz="18" w:space="0" w:color="auto"/>
              <w:bottom w:val="single" w:sz="18" w:space="0" w:color="auto"/>
            </w:tcBorders>
          </w:tcPr>
          <w:p w:rsidR="00162CEE" w:rsidRDefault="00162CEE" w:rsidP="007F72C8">
            <w:pPr>
              <w:pStyle w:val="NummerDoelstelling"/>
            </w:pPr>
          </w:p>
        </w:tc>
        <w:tc>
          <w:tcPr>
            <w:tcW w:w="5716" w:type="dxa"/>
            <w:tcBorders>
              <w:top w:val="single" w:sz="18" w:space="0" w:color="auto"/>
              <w:bottom w:val="single" w:sz="18" w:space="0" w:color="auto"/>
            </w:tcBorders>
          </w:tcPr>
          <w:p w:rsidR="00162CEE" w:rsidRPr="00E65A05" w:rsidRDefault="00162CEE" w:rsidP="007F72C8">
            <w:pPr>
              <w:spacing w:before="80" w:after="80"/>
              <w:rPr>
                <w:b/>
                <w:bCs/>
                <w:sz w:val="18"/>
                <w:lang w:val="nl-BE"/>
              </w:rPr>
            </w:pPr>
            <w:r>
              <w:rPr>
                <w:b/>
                <w:bCs/>
                <w:sz w:val="18"/>
                <w:lang w:val="nl-BE"/>
              </w:rPr>
              <w:t>De soorten obligaties kunnen opzoeken.</w:t>
            </w:r>
          </w:p>
        </w:tc>
        <w:tc>
          <w:tcPr>
            <w:tcW w:w="835" w:type="dxa"/>
            <w:tcBorders>
              <w:top w:val="single" w:sz="18" w:space="0" w:color="auto"/>
              <w:bottom w:val="single" w:sz="18" w:space="0" w:color="auto"/>
            </w:tcBorders>
          </w:tcPr>
          <w:p w:rsidR="00162CEE" w:rsidRPr="00E65A05" w:rsidRDefault="00162CEE" w:rsidP="00C00CA9">
            <w:pPr>
              <w:spacing w:before="80" w:after="80"/>
              <w:jc w:val="center"/>
              <w:rPr>
                <w:b/>
                <w:bCs/>
                <w:sz w:val="18"/>
                <w:lang w:val="nl-BE"/>
              </w:rPr>
            </w:pPr>
            <w:r>
              <w:rPr>
                <w:b/>
                <w:bCs/>
                <w:sz w:val="18"/>
                <w:lang w:val="nl-BE"/>
              </w:rPr>
              <w:t>EDV</w:t>
            </w:r>
            <w:r>
              <w:rPr>
                <w:b/>
                <w:bCs/>
                <w:sz w:val="18"/>
                <w:lang w:val="nl-BE"/>
              </w:rPr>
              <w:br/>
            </w:r>
          </w:p>
        </w:tc>
        <w:tc>
          <w:tcPr>
            <w:tcW w:w="835" w:type="dxa"/>
            <w:tcBorders>
              <w:top w:val="single" w:sz="18" w:space="0" w:color="auto"/>
              <w:bottom w:val="single" w:sz="18" w:space="0" w:color="auto"/>
              <w:right w:val="double" w:sz="4" w:space="0" w:color="auto"/>
            </w:tcBorders>
          </w:tcPr>
          <w:p w:rsidR="00162CEE" w:rsidRDefault="00162CEE"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62CEE" w:rsidRDefault="00162CEE"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62CEE" w:rsidRDefault="00162CEE" w:rsidP="007F72C8">
            <w:pPr>
              <w:spacing w:before="80" w:after="80"/>
              <w:jc w:val="center"/>
              <w:rPr>
                <w:sz w:val="18"/>
              </w:rPr>
            </w:pPr>
          </w:p>
        </w:tc>
      </w:tr>
      <w:tr w:rsidR="00162CEE" w:rsidTr="007F72C8">
        <w:trPr>
          <w:trHeight w:val="397"/>
        </w:trPr>
        <w:tc>
          <w:tcPr>
            <w:tcW w:w="839" w:type="dxa"/>
            <w:tcBorders>
              <w:top w:val="single" w:sz="18" w:space="0" w:color="auto"/>
              <w:bottom w:val="single" w:sz="18" w:space="0" w:color="auto"/>
            </w:tcBorders>
          </w:tcPr>
          <w:p w:rsidR="00162CEE" w:rsidRDefault="00162CEE" w:rsidP="007F72C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62CEE" w:rsidRDefault="00162CEE" w:rsidP="007F72C8">
            <w:pPr>
              <w:tabs>
                <w:tab w:val="left" w:pos="226"/>
              </w:tabs>
              <w:spacing w:before="80" w:after="80"/>
              <w:rPr>
                <w:sz w:val="18"/>
              </w:rPr>
            </w:pPr>
            <w:r>
              <w:rPr>
                <w:sz w:val="18"/>
              </w:rPr>
              <w:t>Obligaties.</w:t>
            </w:r>
          </w:p>
        </w:tc>
        <w:tc>
          <w:tcPr>
            <w:tcW w:w="6949" w:type="dxa"/>
            <w:tcBorders>
              <w:top w:val="single" w:sz="18" w:space="0" w:color="auto"/>
              <w:left w:val="double" w:sz="4" w:space="0" w:color="auto"/>
              <w:bottom w:val="single" w:sz="18" w:space="0" w:color="auto"/>
            </w:tcBorders>
          </w:tcPr>
          <w:p w:rsidR="00162CEE" w:rsidRDefault="00162CEE" w:rsidP="007F72C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162CEE" w:rsidRDefault="00162CEE" w:rsidP="007F72C8">
            <w:pPr>
              <w:spacing w:before="80" w:after="80"/>
              <w:jc w:val="center"/>
              <w:rPr>
                <w:sz w:val="18"/>
              </w:rPr>
            </w:pPr>
            <w:r>
              <w:rPr>
                <w:sz w:val="18"/>
              </w:rPr>
              <w:t>ICT</w:t>
            </w:r>
          </w:p>
        </w:tc>
      </w:tr>
      <w:tr w:rsidR="00162CEE" w:rsidTr="007F72C8">
        <w:trPr>
          <w:trHeight w:val="397"/>
        </w:trPr>
        <w:tc>
          <w:tcPr>
            <w:tcW w:w="839" w:type="dxa"/>
            <w:tcBorders>
              <w:top w:val="single" w:sz="18" w:space="0" w:color="auto"/>
              <w:left w:val="single" w:sz="18" w:space="0" w:color="auto"/>
              <w:bottom w:val="single" w:sz="18" w:space="0" w:color="auto"/>
            </w:tcBorders>
          </w:tcPr>
          <w:p w:rsidR="00162CEE" w:rsidRDefault="00162CEE" w:rsidP="007F72C8">
            <w:pPr>
              <w:pStyle w:val="NummerDoelstelling"/>
            </w:pPr>
          </w:p>
        </w:tc>
        <w:tc>
          <w:tcPr>
            <w:tcW w:w="5716" w:type="dxa"/>
            <w:tcBorders>
              <w:top w:val="single" w:sz="18" w:space="0" w:color="auto"/>
              <w:bottom w:val="single" w:sz="18" w:space="0" w:color="auto"/>
            </w:tcBorders>
          </w:tcPr>
          <w:p w:rsidR="00162CEE" w:rsidRDefault="00162CEE" w:rsidP="007F72C8">
            <w:pPr>
              <w:spacing w:before="80" w:after="80"/>
              <w:rPr>
                <w:b/>
                <w:bCs/>
                <w:sz w:val="18"/>
              </w:rPr>
            </w:pPr>
            <w:r>
              <w:rPr>
                <w:b/>
                <w:bCs/>
                <w:sz w:val="18"/>
              </w:rPr>
              <w:t>De soorten aandelen kunnen opzoeken.</w:t>
            </w:r>
          </w:p>
        </w:tc>
        <w:tc>
          <w:tcPr>
            <w:tcW w:w="835" w:type="dxa"/>
            <w:tcBorders>
              <w:top w:val="single" w:sz="18" w:space="0" w:color="auto"/>
              <w:bottom w:val="single" w:sz="18" w:space="0" w:color="auto"/>
            </w:tcBorders>
          </w:tcPr>
          <w:p w:rsidR="00162CEE" w:rsidRDefault="00162CEE"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162CEE" w:rsidRDefault="00162CEE"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62CEE" w:rsidRDefault="00162CEE"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62CEE" w:rsidRDefault="00162CEE" w:rsidP="007F72C8">
            <w:pPr>
              <w:spacing w:before="80" w:after="80"/>
              <w:jc w:val="center"/>
              <w:rPr>
                <w:sz w:val="18"/>
              </w:rPr>
            </w:pPr>
          </w:p>
        </w:tc>
      </w:tr>
      <w:tr w:rsidR="00162CEE" w:rsidTr="007F72C8">
        <w:trPr>
          <w:trHeight w:val="397"/>
        </w:trPr>
        <w:tc>
          <w:tcPr>
            <w:tcW w:w="839" w:type="dxa"/>
            <w:tcBorders>
              <w:top w:val="single" w:sz="18" w:space="0" w:color="auto"/>
              <w:bottom w:val="single" w:sz="4" w:space="0" w:color="auto"/>
            </w:tcBorders>
          </w:tcPr>
          <w:p w:rsidR="00162CEE" w:rsidRDefault="00162CEE"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62CEE" w:rsidRDefault="00162CEE" w:rsidP="007F72C8">
            <w:pPr>
              <w:tabs>
                <w:tab w:val="left" w:pos="226"/>
              </w:tabs>
              <w:spacing w:before="80" w:after="80"/>
              <w:rPr>
                <w:sz w:val="18"/>
              </w:rPr>
            </w:pPr>
            <w:r>
              <w:rPr>
                <w:sz w:val="18"/>
              </w:rPr>
              <w:t>Aandelen.</w:t>
            </w:r>
          </w:p>
        </w:tc>
        <w:tc>
          <w:tcPr>
            <w:tcW w:w="6949" w:type="dxa"/>
            <w:tcBorders>
              <w:top w:val="single" w:sz="18" w:space="0" w:color="auto"/>
              <w:left w:val="double" w:sz="4" w:space="0" w:color="auto"/>
              <w:bottom w:val="single" w:sz="4" w:space="0" w:color="auto"/>
            </w:tcBorders>
          </w:tcPr>
          <w:p w:rsidR="00162CEE" w:rsidRDefault="00162CEE" w:rsidP="007F72C8">
            <w:pPr>
              <w:tabs>
                <w:tab w:val="right" w:pos="352"/>
                <w:tab w:val="right" w:pos="567"/>
              </w:tabs>
              <w:spacing w:before="80" w:after="80"/>
              <w:rPr>
                <w:sz w:val="18"/>
              </w:rPr>
            </w:pPr>
          </w:p>
        </w:tc>
        <w:tc>
          <w:tcPr>
            <w:tcW w:w="844" w:type="dxa"/>
            <w:tcBorders>
              <w:top w:val="single" w:sz="18" w:space="0" w:color="auto"/>
              <w:bottom w:val="single" w:sz="4" w:space="0" w:color="auto"/>
            </w:tcBorders>
          </w:tcPr>
          <w:p w:rsidR="00162CEE" w:rsidRDefault="00162CEE" w:rsidP="007F72C8">
            <w:pPr>
              <w:spacing w:before="80" w:after="80"/>
              <w:jc w:val="center"/>
              <w:rPr>
                <w:sz w:val="18"/>
              </w:rPr>
            </w:pPr>
            <w:r>
              <w:rPr>
                <w:sz w:val="18"/>
              </w:rPr>
              <w:t>ICT</w:t>
            </w:r>
          </w:p>
        </w:tc>
      </w:tr>
      <w:tr w:rsidR="00975963" w:rsidTr="007F72C8">
        <w:trPr>
          <w:trHeight w:val="397"/>
        </w:trPr>
        <w:tc>
          <w:tcPr>
            <w:tcW w:w="839" w:type="dxa"/>
            <w:tcBorders>
              <w:top w:val="single" w:sz="18" w:space="0" w:color="auto"/>
              <w:left w:val="single" w:sz="18" w:space="0" w:color="auto"/>
              <w:bottom w:val="single" w:sz="18" w:space="0" w:color="auto"/>
            </w:tcBorders>
          </w:tcPr>
          <w:p w:rsidR="00975963" w:rsidRDefault="00162CEE" w:rsidP="007F72C8">
            <w:pPr>
              <w:pStyle w:val="NummerDoelstelling"/>
            </w:pPr>
            <w:r>
              <w:rPr>
                <w:b w:val="0"/>
                <w:bCs w:val="0"/>
              </w:rPr>
              <w:br w:type="page"/>
            </w:r>
          </w:p>
        </w:tc>
        <w:tc>
          <w:tcPr>
            <w:tcW w:w="5716" w:type="dxa"/>
            <w:tcBorders>
              <w:top w:val="single" w:sz="18" w:space="0" w:color="auto"/>
              <w:bottom w:val="single" w:sz="18" w:space="0" w:color="auto"/>
            </w:tcBorders>
          </w:tcPr>
          <w:p w:rsidR="00975963" w:rsidRDefault="00975963" w:rsidP="007F72C8">
            <w:pPr>
              <w:spacing w:before="80" w:after="80"/>
              <w:rPr>
                <w:b/>
                <w:bCs/>
                <w:sz w:val="18"/>
              </w:rPr>
            </w:pPr>
            <w:r>
              <w:rPr>
                <w:b/>
                <w:bCs/>
                <w:sz w:val="18"/>
              </w:rPr>
              <w:t>De kenmerken van beleggingsfondsen kunnen opzoeken en weergeven.</w:t>
            </w:r>
          </w:p>
        </w:tc>
        <w:tc>
          <w:tcPr>
            <w:tcW w:w="835" w:type="dxa"/>
            <w:tcBorders>
              <w:top w:val="single" w:sz="18" w:space="0" w:color="auto"/>
              <w:bottom w:val="single" w:sz="18" w:space="0" w:color="auto"/>
            </w:tcBorders>
          </w:tcPr>
          <w:p w:rsidR="00975963" w:rsidRDefault="00975963"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975963" w:rsidRDefault="00975963"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75963" w:rsidRDefault="00975963"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75963" w:rsidRDefault="00975963" w:rsidP="007F72C8">
            <w:pPr>
              <w:spacing w:before="80" w:after="80"/>
              <w:jc w:val="center"/>
              <w:rPr>
                <w:sz w:val="18"/>
              </w:rPr>
            </w:pPr>
          </w:p>
        </w:tc>
      </w:tr>
      <w:tr w:rsidR="00162CEE" w:rsidTr="007F72C8">
        <w:trPr>
          <w:trHeight w:val="397"/>
        </w:trPr>
        <w:tc>
          <w:tcPr>
            <w:tcW w:w="839" w:type="dxa"/>
            <w:tcBorders>
              <w:top w:val="single" w:sz="18" w:space="0" w:color="auto"/>
              <w:bottom w:val="single" w:sz="4" w:space="0" w:color="auto"/>
            </w:tcBorders>
          </w:tcPr>
          <w:p w:rsidR="00162CEE" w:rsidRDefault="00162CEE"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62CEE" w:rsidRDefault="00162CEE" w:rsidP="007F72C8">
            <w:pPr>
              <w:tabs>
                <w:tab w:val="left" w:pos="226"/>
              </w:tabs>
              <w:spacing w:before="80" w:after="80"/>
              <w:rPr>
                <w:sz w:val="18"/>
              </w:rPr>
            </w:pPr>
            <w:r>
              <w:rPr>
                <w:sz w:val="18"/>
              </w:rPr>
              <w:t>Beleggingsfondsen: kenmerken.</w:t>
            </w:r>
          </w:p>
        </w:tc>
        <w:tc>
          <w:tcPr>
            <w:tcW w:w="6949" w:type="dxa"/>
            <w:tcBorders>
              <w:top w:val="single" w:sz="18" w:space="0" w:color="auto"/>
              <w:left w:val="double" w:sz="4" w:space="0" w:color="auto"/>
              <w:bottom w:val="single" w:sz="4" w:space="0" w:color="auto"/>
            </w:tcBorders>
          </w:tcPr>
          <w:p w:rsidR="00162CEE" w:rsidRDefault="00DA3CC7" w:rsidP="007F72C8">
            <w:pPr>
              <w:tabs>
                <w:tab w:val="right" w:pos="352"/>
                <w:tab w:val="right" w:pos="567"/>
              </w:tabs>
              <w:spacing w:before="80" w:after="80"/>
              <w:rPr>
                <w:sz w:val="18"/>
              </w:rPr>
            </w:pPr>
            <w:hyperlink r:id="rId34" w:history="1">
              <w:r w:rsidR="00162CEE" w:rsidRPr="00101EFB">
                <w:rPr>
                  <w:rStyle w:val="Hyperlink"/>
                  <w:sz w:val="18"/>
                </w:rPr>
                <w:t>www.morningstar.be</w:t>
              </w:r>
            </w:hyperlink>
          </w:p>
        </w:tc>
        <w:tc>
          <w:tcPr>
            <w:tcW w:w="844" w:type="dxa"/>
            <w:tcBorders>
              <w:top w:val="single" w:sz="18" w:space="0" w:color="auto"/>
              <w:bottom w:val="single" w:sz="4" w:space="0" w:color="auto"/>
            </w:tcBorders>
          </w:tcPr>
          <w:p w:rsidR="00162CEE" w:rsidRDefault="00162CEE" w:rsidP="007F72C8">
            <w:pPr>
              <w:spacing w:before="80" w:after="80"/>
              <w:jc w:val="center"/>
              <w:rPr>
                <w:sz w:val="18"/>
              </w:rPr>
            </w:pPr>
            <w:r>
              <w:rPr>
                <w:sz w:val="18"/>
              </w:rPr>
              <w:t>ICT</w:t>
            </w:r>
          </w:p>
        </w:tc>
      </w:tr>
      <w:tr w:rsidR="00975963" w:rsidTr="00AE01B8">
        <w:trPr>
          <w:trHeight w:val="397"/>
        </w:trPr>
        <w:tc>
          <w:tcPr>
            <w:tcW w:w="839" w:type="dxa"/>
            <w:tcBorders>
              <w:top w:val="single" w:sz="18" w:space="0" w:color="auto"/>
              <w:left w:val="single" w:sz="18" w:space="0" w:color="auto"/>
              <w:bottom w:val="single" w:sz="18" w:space="0" w:color="auto"/>
            </w:tcBorders>
          </w:tcPr>
          <w:p w:rsidR="00975963" w:rsidRDefault="00975963" w:rsidP="007F72C8">
            <w:pPr>
              <w:pStyle w:val="NummerDoelstelling"/>
            </w:pPr>
          </w:p>
        </w:tc>
        <w:tc>
          <w:tcPr>
            <w:tcW w:w="5716" w:type="dxa"/>
            <w:tcBorders>
              <w:top w:val="single" w:sz="18" w:space="0" w:color="auto"/>
              <w:bottom w:val="single" w:sz="18" w:space="0" w:color="auto"/>
            </w:tcBorders>
          </w:tcPr>
          <w:p w:rsidR="00975963" w:rsidRDefault="00975963" w:rsidP="007F72C8">
            <w:pPr>
              <w:spacing w:before="80" w:after="80"/>
              <w:rPr>
                <w:b/>
                <w:bCs/>
                <w:sz w:val="18"/>
              </w:rPr>
            </w:pPr>
            <w:r>
              <w:rPr>
                <w:b/>
                <w:bCs/>
                <w:sz w:val="18"/>
              </w:rPr>
              <w:t>De term ‘ethisch beleggen’ kunnen opzoeken en verklaren.</w:t>
            </w:r>
          </w:p>
        </w:tc>
        <w:tc>
          <w:tcPr>
            <w:tcW w:w="835" w:type="dxa"/>
            <w:tcBorders>
              <w:top w:val="single" w:sz="18" w:space="0" w:color="auto"/>
              <w:bottom w:val="single" w:sz="18" w:space="0" w:color="auto"/>
            </w:tcBorders>
          </w:tcPr>
          <w:p w:rsidR="00975963" w:rsidRDefault="00975963"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975963" w:rsidRDefault="00975963" w:rsidP="007F72C8">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975963" w:rsidRDefault="00975963"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75963" w:rsidRDefault="00975963" w:rsidP="007F72C8">
            <w:pPr>
              <w:spacing w:before="80" w:after="80"/>
              <w:jc w:val="center"/>
              <w:rPr>
                <w:sz w:val="18"/>
              </w:rPr>
            </w:pPr>
          </w:p>
        </w:tc>
      </w:tr>
      <w:tr w:rsidR="00162CEE" w:rsidTr="00AE01B8">
        <w:trPr>
          <w:trHeight w:val="397"/>
        </w:trPr>
        <w:tc>
          <w:tcPr>
            <w:tcW w:w="839" w:type="dxa"/>
            <w:tcBorders>
              <w:top w:val="single" w:sz="18" w:space="0" w:color="auto"/>
              <w:bottom w:val="single" w:sz="4" w:space="0" w:color="auto"/>
            </w:tcBorders>
          </w:tcPr>
          <w:p w:rsidR="00162CEE" w:rsidRDefault="00162CEE"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62CEE" w:rsidRDefault="00162CEE" w:rsidP="007F72C8">
            <w:pPr>
              <w:tabs>
                <w:tab w:val="left" w:pos="226"/>
              </w:tabs>
              <w:spacing w:before="80" w:after="80"/>
              <w:rPr>
                <w:sz w:val="18"/>
              </w:rPr>
            </w:pPr>
            <w:r>
              <w:rPr>
                <w:sz w:val="18"/>
              </w:rPr>
              <w:t>Ethisch beleggen.</w:t>
            </w:r>
          </w:p>
        </w:tc>
        <w:tc>
          <w:tcPr>
            <w:tcW w:w="6949" w:type="dxa"/>
            <w:tcBorders>
              <w:top w:val="single" w:sz="18" w:space="0" w:color="auto"/>
              <w:left w:val="double" w:sz="4" w:space="0" w:color="auto"/>
              <w:bottom w:val="single" w:sz="4" w:space="0" w:color="auto"/>
            </w:tcBorders>
          </w:tcPr>
          <w:p w:rsidR="00162CEE" w:rsidRDefault="00162CEE" w:rsidP="007F72C8">
            <w:pPr>
              <w:tabs>
                <w:tab w:val="right" w:pos="352"/>
                <w:tab w:val="right" w:pos="567"/>
              </w:tabs>
              <w:spacing w:before="80" w:after="80"/>
              <w:rPr>
                <w:sz w:val="18"/>
              </w:rPr>
            </w:pPr>
          </w:p>
        </w:tc>
        <w:tc>
          <w:tcPr>
            <w:tcW w:w="844" w:type="dxa"/>
            <w:tcBorders>
              <w:top w:val="single" w:sz="18" w:space="0" w:color="auto"/>
              <w:bottom w:val="single" w:sz="4" w:space="0" w:color="auto"/>
            </w:tcBorders>
          </w:tcPr>
          <w:p w:rsidR="00162CEE" w:rsidRDefault="00162CEE" w:rsidP="007F72C8">
            <w:pPr>
              <w:spacing w:before="80" w:after="80"/>
              <w:jc w:val="center"/>
              <w:rPr>
                <w:sz w:val="18"/>
              </w:rPr>
            </w:pPr>
            <w:r>
              <w:rPr>
                <w:sz w:val="18"/>
              </w:rPr>
              <w:t>ICT</w:t>
            </w:r>
            <w:r>
              <w:rPr>
                <w:sz w:val="18"/>
              </w:rPr>
              <w:br/>
              <w:t>TA.BE</w:t>
            </w:r>
            <w:r w:rsidR="003C0BEC">
              <w:rPr>
                <w:sz w:val="18"/>
              </w:rPr>
              <w:br/>
              <w:t>ODO</w:t>
            </w:r>
          </w:p>
        </w:tc>
      </w:tr>
    </w:tbl>
    <w:p w:rsidR="003C0BEC" w:rsidRDefault="003C0BEC">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C0BEC" w:rsidTr="00D20684">
        <w:trPr>
          <w:trHeight w:val="397"/>
        </w:trPr>
        <w:tc>
          <w:tcPr>
            <w:tcW w:w="839" w:type="dxa"/>
            <w:tcBorders>
              <w:bottom w:val="single" w:sz="4" w:space="0" w:color="auto"/>
            </w:tcBorders>
            <w:vAlign w:val="center"/>
          </w:tcPr>
          <w:p w:rsidR="003C0BEC" w:rsidRDefault="003C0BEC" w:rsidP="00D20684">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3C0BEC" w:rsidRDefault="003C0BEC" w:rsidP="00D20684">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C0BEC" w:rsidRDefault="003C0BEC" w:rsidP="00D2068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3C0BEC" w:rsidRDefault="003C0BEC" w:rsidP="00D20684">
            <w:pPr>
              <w:spacing w:before="80" w:after="80"/>
              <w:jc w:val="center"/>
              <w:rPr>
                <w:sz w:val="18"/>
              </w:rPr>
            </w:pPr>
            <w:r>
              <w:rPr>
                <w:sz w:val="18"/>
              </w:rPr>
              <w:t>B/U</w:t>
            </w:r>
          </w:p>
        </w:tc>
        <w:tc>
          <w:tcPr>
            <w:tcW w:w="6949" w:type="dxa"/>
            <w:tcBorders>
              <w:left w:val="double" w:sz="4" w:space="0" w:color="auto"/>
            </w:tcBorders>
            <w:vAlign w:val="center"/>
          </w:tcPr>
          <w:p w:rsidR="003C0BEC" w:rsidRDefault="003C0BEC" w:rsidP="00D20684">
            <w:pPr>
              <w:spacing w:before="80" w:after="80"/>
              <w:jc w:val="center"/>
              <w:rPr>
                <w:sz w:val="18"/>
              </w:rPr>
            </w:pPr>
            <w:r>
              <w:rPr>
                <w:sz w:val="18"/>
              </w:rPr>
              <w:t>Didactische wenken en hulpmiddelen</w:t>
            </w:r>
          </w:p>
        </w:tc>
        <w:tc>
          <w:tcPr>
            <w:tcW w:w="844" w:type="dxa"/>
            <w:vAlign w:val="center"/>
          </w:tcPr>
          <w:p w:rsidR="003C0BEC" w:rsidRDefault="003C0BEC" w:rsidP="00D20684">
            <w:pPr>
              <w:spacing w:before="80" w:after="80"/>
              <w:jc w:val="center"/>
              <w:rPr>
                <w:sz w:val="18"/>
              </w:rPr>
            </w:pPr>
            <w:r>
              <w:rPr>
                <w:sz w:val="18"/>
              </w:rPr>
              <w:t>Link</w:t>
            </w:r>
          </w:p>
        </w:tc>
      </w:tr>
      <w:tr w:rsidR="00162CEE" w:rsidRPr="00482F6D" w:rsidTr="007F72C8">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162CEE" w:rsidRPr="00147764" w:rsidRDefault="00162CEE" w:rsidP="007F72C8">
            <w:pPr>
              <w:rPr>
                <w:b/>
              </w:rPr>
            </w:pPr>
            <w:r>
              <w:rPr>
                <w:b/>
              </w:rPr>
              <w:t>De beurs</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162CEE" w:rsidRPr="00482F6D" w:rsidRDefault="00162CEE" w:rsidP="007F72C8">
            <w:pPr>
              <w:spacing w:before="80" w:after="80"/>
              <w:rPr>
                <w:rFonts w:cs="Arial"/>
                <w:bCs/>
                <w:sz w:val="18"/>
                <w:szCs w:val="18"/>
              </w:rPr>
            </w:pPr>
          </w:p>
        </w:tc>
      </w:tr>
      <w:tr w:rsidR="003C0BEC" w:rsidTr="007F72C8">
        <w:trPr>
          <w:trHeight w:val="397"/>
        </w:trPr>
        <w:tc>
          <w:tcPr>
            <w:tcW w:w="839" w:type="dxa"/>
            <w:tcBorders>
              <w:top w:val="single" w:sz="18" w:space="0" w:color="auto"/>
              <w:left w:val="single" w:sz="18" w:space="0" w:color="auto"/>
              <w:bottom w:val="single" w:sz="18" w:space="0" w:color="auto"/>
            </w:tcBorders>
          </w:tcPr>
          <w:p w:rsidR="003C0BEC" w:rsidRDefault="003C0BEC" w:rsidP="007F72C8">
            <w:pPr>
              <w:pStyle w:val="NummerDoelstelling"/>
            </w:pPr>
          </w:p>
        </w:tc>
        <w:tc>
          <w:tcPr>
            <w:tcW w:w="5716" w:type="dxa"/>
            <w:tcBorders>
              <w:top w:val="single" w:sz="18" w:space="0" w:color="auto"/>
              <w:bottom w:val="single" w:sz="18" w:space="0" w:color="auto"/>
            </w:tcBorders>
          </w:tcPr>
          <w:p w:rsidR="003C0BEC" w:rsidRDefault="003C0BEC" w:rsidP="007F72C8">
            <w:pPr>
              <w:spacing w:before="80" w:after="80"/>
              <w:rPr>
                <w:b/>
                <w:bCs/>
                <w:sz w:val="18"/>
              </w:rPr>
            </w:pPr>
            <w:r>
              <w:rPr>
                <w:b/>
                <w:bCs/>
                <w:sz w:val="18"/>
              </w:rPr>
              <w:t>De werking van de beurs kunnen opzoeken en met eigen woorden kunnen uitleggen.</w:t>
            </w:r>
          </w:p>
        </w:tc>
        <w:tc>
          <w:tcPr>
            <w:tcW w:w="835" w:type="dxa"/>
            <w:tcBorders>
              <w:top w:val="single" w:sz="18" w:space="0" w:color="auto"/>
              <w:bottom w:val="single" w:sz="18" w:space="0" w:color="auto"/>
            </w:tcBorders>
          </w:tcPr>
          <w:p w:rsidR="003C0BEC" w:rsidRDefault="003C0BEC"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3C0BEC" w:rsidRDefault="003C0BEC"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C0BEC" w:rsidRDefault="003C0BEC"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C0BEC" w:rsidRDefault="003C0BEC" w:rsidP="007F72C8">
            <w:pPr>
              <w:spacing w:before="80" w:after="80"/>
              <w:jc w:val="center"/>
              <w:rPr>
                <w:sz w:val="18"/>
              </w:rPr>
            </w:pPr>
          </w:p>
        </w:tc>
      </w:tr>
      <w:tr w:rsidR="00162CEE" w:rsidTr="007F72C8">
        <w:trPr>
          <w:trHeight w:val="397"/>
        </w:trPr>
        <w:tc>
          <w:tcPr>
            <w:tcW w:w="839" w:type="dxa"/>
            <w:tcBorders>
              <w:top w:val="single" w:sz="18" w:space="0" w:color="auto"/>
              <w:bottom w:val="single" w:sz="4" w:space="0" w:color="auto"/>
            </w:tcBorders>
          </w:tcPr>
          <w:p w:rsidR="00162CEE" w:rsidRDefault="00162CEE"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62CEE" w:rsidRDefault="00162CEE" w:rsidP="007F72C8">
            <w:pPr>
              <w:tabs>
                <w:tab w:val="left" w:pos="226"/>
              </w:tabs>
              <w:spacing w:before="80" w:after="80"/>
              <w:rPr>
                <w:sz w:val="18"/>
              </w:rPr>
            </w:pPr>
            <w:r>
              <w:rPr>
                <w:sz w:val="18"/>
              </w:rPr>
              <w:t>De beurs: werking.</w:t>
            </w:r>
          </w:p>
        </w:tc>
        <w:tc>
          <w:tcPr>
            <w:tcW w:w="6949" w:type="dxa"/>
            <w:tcBorders>
              <w:top w:val="single" w:sz="18" w:space="0" w:color="auto"/>
              <w:left w:val="double" w:sz="4" w:space="0" w:color="auto"/>
              <w:bottom w:val="single" w:sz="4" w:space="0" w:color="auto"/>
            </w:tcBorders>
          </w:tcPr>
          <w:p w:rsidR="00162CEE" w:rsidRDefault="00DA3CC7" w:rsidP="007F72C8">
            <w:pPr>
              <w:tabs>
                <w:tab w:val="right" w:pos="352"/>
                <w:tab w:val="right" w:pos="567"/>
              </w:tabs>
              <w:spacing w:before="80" w:after="80"/>
              <w:rPr>
                <w:sz w:val="18"/>
              </w:rPr>
            </w:pPr>
            <w:hyperlink r:id="rId35" w:history="1">
              <w:r w:rsidR="00162CEE" w:rsidRPr="00101EFB">
                <w:rPr>
                  <w:rStyle w:val="Hyperlink"/>
                  <w:sz w:val="18"/>
                </w:rPr>
                <w:t>www.euronext.com</w:t>
              </w:r>
            </w:hyperlink>
            <w:r w:rsidR="00162CEE">
              <w:rPr>
                <w:sz w:val="18"/>
              </w:rPr>
              <w:br/>
              <w:t>laat de leerlingen zoeken,via de site van Nasdaq, naar Belgische bedrijven die op Nasdaq noteren.</w:t>
            </w:r>
            <w:r w:rsidR="00162CEE">
              <w:rPr>
                <w:sz w:val="18"/>
              </w:rPr>
              <w:br/>
              <w:t>Doe met de leerlingen mee aan een beursspel.</w:t>
            </w:r>
          </w:p>
        </w:tc>
        <w:tc>
          <w:tcPr>
            <w:tcW w:w="844" w:type="dxa"/>
            <w:tcBorders>
              <w:top w:val="single" w:sz="18" w:space="0" w:color="auto"/>
              <w:bottom w:val="single" w:sz="4" w:space="0" w:color="auto"/>
            </w:tcBorders>
          </w:tcPr>
          <w:p w:rsidR="00162CEE" w:rsidRDefault="00162CEE" w:rsidP="007F72C8">
            <w:pPr>
              <w:spacing w:before="80" w:after="80"/>
              <w:jc w:val="center"/>
              <w:rPr>
                <w:sz w:val="18"/>
              </w:rPr>
            </w:pPr>
            <w:r>
              <w:rPr>
                <w:sz w:val="18"/>
              </w:rPr>
              <w:t>ICT</w:t>
            </w:r>
            <w:r>
              <w:rPr>
                <w:sz w:val="18"/>
              </w:rPr>
              <w:br/>
              <w:t>TA.BE</w:t>
            </w:r>
          </w:p>
        </w:tc>
      </w:tr>
      <w:tr w:rsidR="00162CEE" w:rsidTr="007F72C8">
        <w:trPr>
          <w:trHeight w:val="397"/>
        </w:trPr>
        <w:tc>
          <w:tcPr>
            <w:tcW w:w="839" w:type="dxa"/>
            <w:tcBorders>
              <w:top w:val="single" w:sz="18" w:space="0" w:color="auto"/>
              <w:left w:val="single" w:sz="18" w:space="0" w:color="auto"/>
              <w:bottom w:val="single" w:sz="18" w:space="0" w:color="auto"/>
            </w:tcBorders>
          </w:tcPr>
          <w:p w:rsidR="00162CEE" w:rsidRDefault="00162CEE" w:rsidP="007F72C8">
            <w:pPr>
              <w:pStyle w:val="NummerDoelstelling"/>
            </w:pPr>
          </w:p>
        </w:tc>
        <w:tc>
          <w:tcPr>
            <w:tcW w:w="5716" w:type="dxa"/>
            <w:tcBorders>
              <w:top w:val="single" w:sz="18" w:space="0" w:color="auto"/>
              <w:bottom w:val="single" w:sz="18" w:space="0" w:color="auto"/>
            </w:tcBorders>
          </w:tcPr>
          <w:p w:rsidR="00162CEE" w:rsidRDefault="00162CEE" w:rsidP="007F72C8">
            <w:pPr>
              <w:spacing w:before="80" w:after="80"/>
              <w:rPr>
                <w:b/>
                <w:bCs/>
                <w:sz w:val="18"/>
              </w:rPr>
            </w:pPr>
            <w:r>
              <w:rPr>
                <w:b/>
                <w:bCs/>
                <w:sz w:val="18"/>
              </w:rPr>
              <w:t>Het nut van de samenstelling van de beursindexen kunnen aantonen.</w:t>
            </w:r>
          </w:p>
        </w:tc>
        <w:tc>
          <w:tcPr>
            <w:tcW w:w="835" w:type="dxa"/>
            <w:tcBorders>
              <w:top w:val="single" w:sz="18" w:space="0" w:color="auto"/>
              <w:bottom w:val="single" w:sz="18" w:space="0" w:color="auto"/>
            </w:tcBorders>
          </w:tcPr>
          <w:p w:rsidR="00162CEE" w:rsidRDefault="00162CEE"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162CEE" w:rsidRDefault="00162CEE"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62CEE" w:rsidRDefault="00162CEE"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62CEE" w:rsidRDefault="00162CEE" w:rsidP="007F72C8">
            <w:pPr>
              <w:spacing w:before="80" w:after="80"/>
              <w:jc w:val="center"/>
              <w:rPr>
                <w:sz w:val="18"/>
              </w:rPr>
            </w:pPr>
          </w:p>
        </w:tc>
      </w:tr>
      <w:tr w:rsidR="00162CEE" w:rsidTr="007F72C8">
        <w:trPr>
          <w:trHeight w:val="397"/>
        </w:trPr>
        <w:tc>
          <w:tcPr>
            <w:tcW w:w="839" w:type="dxa"/>
            <w:tcBorders>
              <w:top w:val="single" w:sz="18" w:space="0" w:color="auto"/>
              <w:bottom w:val="single" w:sz="4" w:space="0" w:color="auto"/>
            </w:tcBorders>
          </w:tcPr>
          <w:p w:rsidR="00162CEE" w:rsidRDefault="00162CEE"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62CEE" w:rsidRDefault="00162CEE" w:rsidP="007F72C8">
            <w:pPr>
              <w:tabs>
                <w:tab w:val="left" w:pos="226"/>
              </w:tabs>
              <w:spacing w:before="80" w:after="80"/>
              <w:rPr>
                <w:sz w:val="18"/>
              </w:rPr>
            </w:pPr>
            <w:r>
              <w:rPr>
                <w:sz w:val="18"/>
              </w:rPr>
              <w:t>Beursindexen: nut en samenstelling.</w:t>
            </w:r>
          </w:p>
        </w:tc>
        <w:tc>
          <w:tcPr>
            <w:tcW w:w="6949" w:type="dxa"/>
            <w:tcBorders>
              <w:top w:val="single" w:sz="18" w:space="0" w:color="auto"/>
              <w:left w:val="double" w:sz="4" w:space="0" w:color="auto"/>
              <w:bottom w:val="single" w:sz="4" w:space="0" w:color="auto"/>
            </w:tcBorders>
          </w:tcPr>
          <w:p w:rsidR="00162CEE" w:rsidRDefault="00162CEE" w:rsidP="007F72C8">
            <w:pPr>
              <w:tabs>
                <w:tab w:val="right" w:pos="352"/>
                <w:tab w:val="right" w:pos="567"/>
              </w:tabs>
              <w:spacing w:before="80" w:after="80"/>
              <w:rPr>
                <w:sz w:val="18"/>
              </w:rPr>
            </w:pPr>
          </w:p>
        </w:tc>
        <w:tc>
          <w:tcPr>
            <w:tcW w:w="844" w:type="dxa"/>
            <w:tcBorders>
              <w:top w:val="single" w:sz="18" w:space="0" w:color="auto"/>
              <w:bottom w:val="single" w:sz="4" w:space="0" w:color="auto"/>
            </w:tcBorders>
          </w:tcPr>
          <w:p w:rsidR="00162CEE" w:rsidRDefault="00162CEE" w:rsidP="007F72C8">
            <w:pPr>
              <w:spacing w:before="80" w:after="80"/>
              <w:jc w:val="center"/>
              <w:rPr>
                <w:sz w:val="18"/>
              </w:rPr>
            </w:pPr>
          </w:p>
        </w:tc>
      </w:tr>
      <w:tr w:rsidR="00162CEE" w:rsidTr="00D14FA7">
        <w:trPr>
          <w:trHeight w:val="397"/>
        </w:trPr>
        <w:tc>
          <w:tcPr>
            <w:tcW w:w="839" w:type="dxa"/>
            <w:tcBorders>
              <w:top w:val="single" w:sz="18" w:space="0" w:color="auto"/>
              <w:left w:val="single" w:sz="18" w:space="0" w:color="auto"/>
              <w:bottom w:val="single" w:sz="18" w:space="0" w:color="auto"/>
            </w:tcBorders>
          </w:tcPr>
          <w:p w:rsidR="00162CEE" w:rsidRDefault="00162CEE" w:rsidP="007F72C8">
            <w:pPr>
              <w:pStyle w:val="NummerDoelstelling"/>
            </w:pPr>
          </w:p>
        </w:tc>
        <w:tc>
          <w:tcPr>
            <w:tcW w:w="5716" w:type="dxa"/>
            <w:tcBorders>
              <w:top w:val="single" w:sz="18" w:space="0" w:color="auto"/>
              <w:bottom w:val="single" w:sz="18" w:space="0" w:color="auto"/>
            </w:tcBorders>
          </w:tcPr>
          <w:p w:rsidR="00162CEE" w:rsidRDefault="00162CEE" w:rsidP="007F72C8">
            <w:pPr>
              <w:spacing w:before="80" w:after="80"/>
              <w:rPr>
                <w:b/>
                <w:bCs/>
                <w:sz w:val="18"/>
              </w:rPr>
            </w:pPr>
            <w:r>
              <w:rPr>
                <w:b/>
                <w:bCs/>
                <w:sz w:val="18"/>
              </w:rPr>
              <w:t>Een aantal voorbeelden van beursindexen kunnen opzoeken.</w:t>
            </w:r>
          </w:p>
        </w:tc>
        <w:tc>
          <w:tcPr>
            <w:tcW w:w="835" w:type="dxa"/>
            <w:tcBorders>
              <w:top w:val="single" w:sz="18" w:space="0" w:color="auto"/>
              <w:bottom w:val="single" w:sz="18" w:space="0" w:color="auto"/>
            </w:tcBorders>
          </w:tcPr>
          <w:p w:rsidR="00162CEE" w:rsidRDefault="00162CEE"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162CEE" w:rsidRDefault="00162CEE"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62CEE" w:rsidRDefault="00162CEE"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62CEE" w:rsidRDefault="00162CEE" w:rsidP="007F72C8">
            <w:pPr>
              <w:spacing w:before="80" w:after="80"/>
              <w:jc w:val="center"/>
              <w:rPr>
                <w:sz w:val="18"/>
              </w:rPr>
            </w:pPr>
          </w:p>
        </w:tc>
      </w:tr>
      <w:tr w:rsidR="00162CEE" w:rsidTr="00D14FA7">
        <w:trPr>
          <w:trHeight w:val="397"/>
        </w:trPr>
        <w:tc>
          <w:tcPr>
            <w:tcW w:w="839" w:type="dxa"/>
            <w:tcBorders>
              <w:top w:val="single" w:sz="18" w:space="0" w:color="auto"/>
              <w:bottom w:val="single" w:sz="4" w:space="0" w:color="auto"/>
            </w:tcBorders>
          </w:tcPr>
          <w:p w:rsidR="00162CEE" w:rsidRDefault="00162CEE"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62CEE" w:rsidRDefault="00162CEE" w:rsidP="007F72C8">
            <w:pPr>
              <w:tabs>
                <w:tab w:val="left" w:pos="226"/>
              </w:tabs>
              <w:spacing w:before="80" w:after="80"/>
              <w:rPr>
                <w:sz w:val="18"/>
              </w:rPr>
            </w:pPr>
            <w:r>
              <w:rPr>
                <w:sz w:val="18"/>
              </w:rPr>
              <w:t>Beursindexen: een aantal voorbeelden.</w:t>
            </w:r>
          </w:p>
        </w:tc>
        <w:tc>
          <w:tcPr>
            <w:tcW w:w="6949" w:type="dxa"/>
            <w:tcBorders>
              <w:top w:val="single" w:sz="18" w:space="0" w:color="auto"/>
              <w:left w:val="double" w:sz="4" w:space="0" w:color="auto"/>
              <w:bottom w:val="single" w:sz="4" w:space="0" w:color="auto"/>
            </w:tcBorders>
          </w:tcPr>
          <w:p w:rsidR="00162CEE" w:rsidRDefault="00162CEE" w:rsidP="007F72C8">
            <w:pPr>
              <w:tabs>
                <w:tab w:val="right" w:pos="352"/>
                <w:tab w:val="right" w:pos="567"/>
              </w:tabs>
              <w:spacing w:before="80" w:after="80"/>
              <w:rPr>
                <w:sz w:val="18"/>
              </w:rPr>
            </w:pPr>
            <w:r>
              <w:rPr>
                <w:sz w:val="18"/>
              </w:rPr>
              <w:t>Laat de leerlingen dagelijkse stand van een aantal indexen opzoeken.</w:t>
            </w:r>
            <w:r>
              <w:rPr>
                <w:sz w:val="18"/>
              </w:rPr>
              <w:br/>
            </w:r>
            <w:hyperlink r:id="rId36" w:history="1">
              <w:r w:rsidRPr="00101EFB">
                <w:rPr>
                  <w:rStyle w:val="Hyperlink"/>
                  <w:sz w:val="18"/>
                </w:rPr>
                <w:t>www.euronext.be</w:t>
              </w:r>
            </w:hyperlink>
            <w:r>
              <w:rPr>
                <w:sz w:val="18"/>
              </w:rPr>
              <w:br/>
              <w:t>Bespreek o.a.: de Bel20: In welke sectoren zijn de Bel20 bedrijven ingedeeld?</w:t>
            </w:r>
          </w:p>
        </w:tc>
        <w:tc>
          <w:tcPr>
            <w:tcW w:w="844" w:type="dxa"/>
            <w:tcBorders>
              <w:top w:val="single" w:sz="18" w:space="0" w:color="auto"/>
              <w:bottom w:val="single" w:sz="4" w:space="0" w:color="auto"/>
            </w:tcBorders>
          </w:tcPr>
          <w:p w:rsidR="00162CEE" w:rsidRDefault="00162CEE" w:rsidP="007F72C8">
            <w:pPr>
              <w:spacing w:before="80" w:after="80"/>
              <w:jc w:val="center"/>
              <w:rPr>
                <w:sz w:val="18"/>
              </w:rPr>
            </w:pPr>
            <w:r>
              <w:rPr>
                <w:sz w:val="18"/>
              </w:rPr>
              <w:t>ICT</w:t>
            </w:r>
          </w:p>
        </w:tc>
      </w:tr>
    </w:tbl>
    <w:p w:rsidR="007F72C8" w:rsidRDefault="00162CEE">
      <w:pPr>
        <w:rPr>
          <w:b/>
          <w:bCs/>
        </w:rPr>
        <w:sectPr w:rsidR="007F72C8" w:rsidSect="00363DAD">
          <w:footerReference w:type="default" r:id="rId37"/>
          <w:pgSz w:w="16838" w:h="11906" w:orient="landscape" w:code="9"/>
          <w:pgMar w:top="1418" w:right="731" w:bottom="567" w:left="567" w:header="709" w:footer="709" w:gutter="0"/>
          <w:cols w:space="708"/>
          <w:docGrid w:linePitch="272"/>
        </w:sectPr>
      </w:pPr>
      <w:r>
        <w:rPr>
          <w:b/>
          <w:bCs/>
        </w:rPr>
        <w:br w:type="page"/>
      </w:r>
    </w:p>
    <w:p w:rsidR="007F72C8" w:rsidRDefault="007F72C8" w:rsidP="007F72C8">
      <w:pPr>
        <w:pStyle w:val="Kop2"/>
      </w:pPr>
      <w:bookmarkStart w:id="60" w:name="_Toc229385309"/>
      <w:bookmarkStart w:id="61" w:name="_Toc229882720"/>
      <w:bookmarkStart w:id="62" w:name="_Toc284244988"/>
      <w:r>
        <w:lastRenderedPageBreak/>
        <w:t>6.3</w:t>
      </w:r>
      <w:r>
        <w:tab/>
        <w:t>TV Recht/Toegepaste economie</w:t>
      </w:r>
      <w:bookmarkEnd w:id="60"/>
      <w:bookmarkEnd w:id="61"/>
      <w:bookmarkEnd w:id="62"/>
    </w:p>
    <w:p w:rsidR="007F72C8" w:rsidRDefault="007F72C8" w:rsidP="007F72C8"/>
    <w:p w:rsidR="007F72C8" w:rsidRPr="006B3AD3" w:rsidRDefault="007F72C8" w:rsidP="007F72C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s>
        <w:jc w:val="both"/>
        <w:rPr>
          <w:rFonts w:cs="Arial"/>
          <w:b/>
          <w:bCs/>
          <w:szCs w:val="22"/>
        </w:rPr>
      </w:pPr>
      <w:r w:rsidRPr="006B3AD3">
        <w:rPr>
          <w:rFonts w:cs="Arial"/>
          <w:b/>
          <w:bCs/>
          <w:szCs w:val="22"/>
        </w:rPr>
        <w:t>Beginsituatie</w:t>
      </w:r>
    </w:p>
    <w:p w:rsidR="007F72C8" w:rsidRPr="006B3AD3" w:rsidRDefault="007F72C8" w:rsidP="007F72C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s>
        <w:jc w:val="both"/>
        <w:rPr>
          <w:rFonts w:cs="Arial"/>
          <w:b/>
          <w:bCs/>
          <w:szCs w:val="22"/>
        </w:rPr>
      </w:pPr>
    </w:p>
    <w:p w:rsidR="007F72C8" w:rsidRPr="006B3AD3" w:rsidRDefault="007F72C8" w:rsidP="007F72C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s>
        <w:jc w:val="both"/>
        <w:rPr>
          <w:rFonts w:cs="Arial"/>
          <w:szCs w:val="22"/>
        </w:rPr>
      </w:pPr>
      <w:r w:rsidRPr="006B3AD3">
        <w:rPr>
          <w:rFonts w:cs="Arial"/>
          <w:szCs w:val="22"/>
        </w:rPr>
        <w:t>Een voorafgaande kennis van het vak is niet noodzakelijk.</w:t>
      </w:r>
    </w:p>
    <w:p w:rsidR="007F72C8" w:rsidRDefault="007F72C8" w:rsidP="007F72C8">
      <w:pPr>
        <w:jc w:val="both"/>
        <w:rPr>
          <w:szCs w:val="22"/>
        </w:rPr>
      </w:pPr>
    </w:p>
    <w:p w:rsidR="007F72C8" w:rsidRDefault="007F72C8" w:rsidP="007F72C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s>
        <w:jc w:val="both"/>
        <w:rPr>
          <w:rFonts w:cs="Arial"/>
          <w:b/>
          <w:bCs/>
          <w:szCs w:val="22"/>
        </w:rPr>
      </w:pPr>
      <w:r w:rsidRPr="006B3AD3">
        <w:rPr>
          <w:rFonts w:cs="Arial"/>
          <w:b/>
          <w:bCs/>
          <w:szCs w:val="22"/>
        </w:rPr>
        <w:t>Algemene vakdoelstellingen en didactische wenken</w:t>
      </w:r>
    </w:p>
    <w:p w:rsidR="007F72C8" w:rsidRDefault="007F72C8" w:rsidP="007F72C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s>
        <w:jc w:val="both"/>
        <w:rPr>
          <w:rFonts w:cs="Arial"/>
          <w:b/>
          <w:bCs/>
          <w:szCs w:val="22"/>
        </w:rPr>
      </w:pPr>
    </w:p>
    <w:p w:rsidR="007F72C8" w:rsidRPr="00C861F6" w:rsidRDefault="007F72C8" w:rsidP="007F72C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s>
        <w:jc w:val="both"/>
        <w:rPr>
          <w:rFonts w:cs="Arial"/>
          <w:szCs w:val="22"/>
        </w:rPr>
      </w:pPr>
      <w:r w:rsidRPr="00C861F6">
        <w:rPr>
          <w:rFonts w:cs="Arial"/>
          <w:szCs w:val="22"/>
        </w:rPr>
        <w:t>Dit leerplan heeft niet enkel als doel de leerlingen kennis bij te brengen,  het accent zal vooral liggen op kunnen opzoeken en de leerstof kunnen toepassen.</w:t>
      </w:r>
    </w:p>
    <w:p w:rsidR="007F72C8" w:rsidRPr="00C861F6" w:rsidRDefault="007F72C8" w:rsidP="007F72C8">
      <w:pPr>
        <w:autoSpaceDE w:val="0"/>
        <w:autoSpaceDN w:val="0"/>
        <w:adjustRightInd w:val="0"/>
        <w:jc w:val="both"/>
        <w:rPr>
          <w:rFonts w:cs="Arial"/>
          <w:szCs w:val="22"/>
        </w:rPr>
      </w:pPr>
      <w:r w:rsidRPr="00C861F6">
        <w:rPr>
          <w:rFonts w:cs="Arial"/>
          <w:bCs/>
          <w:szCs w:val="22"/>
        </w:rPr>
        <w:t xml:space="preserve">Zo is het erg belangrijk dat de leerlingen naast het verwerven van een basiskennis van het recht en het </w:t>
      </w:r>
      <w:r>
        <w:rPr>
          <w:rFonts w:cs="Arial"/>
          <w:bCs/>
          <w:szCs w:val="22"/>
        </w:rPr>
        <w:t xml:space="preserve">zich </w:t>
      </w:r>
      <w:r w:rsidRPr="00C861F6">
        <w:rPr>
          <w:rFonts w:cs="Arial"/>
          <w:bCs/>
          <w:szCs w:val="22"/>
        </w:rPr>
        <w:t xml:space="preserve">eigen maken van </w:t>
      </w:r>
      <w:r w:rsidRPr="00C861F6">
        <w:rPr>
          <w:rFonts w:cs="Arial"/>
          <w:szCs w:val="22"/>
        </w:rPr>
        <w:t>een minimum aan rechtsterminologie en regelgevend taalgebruik</w:t>
      </w:r>
      <w:r>
        <w:rPr>
          <w:rFonts w:cs="Arial"/>
          <w:szCs w:val="22"/>
        </w:rPr>
        <w:t xml:space="preserve"> ze ook:</w:t>
      </w:r>
    </w:p>
    <w:p w:rsidR="007F72C8" w:rsidRPr="00C861F6" w:rsidRDefault="007F72C8" w:rsidP="007F72C8">
      <w:pPr>
        <w:autoSpaceDE w:val="0"/>
        <w:autoSpaceDN w:val="0"/>
        <w:adjustRightInd w:val="0"/>
        <w:jc w:val="both"/>
        <w:rPr>
          <w:rFonts w:cs="Arial"/>
          <w:szCs w:val="22"/>
        </w:rPr>
      </w:pPr>
      <w:r w:rsidRPr="00C861F6">
        <w:rPr>
          <w:rFonts w:cs="Arial"/>
          <w:szCs w:val="22"/>
        </w:rPr>
        <w:t xml:space="preserve">• </w:t>
      </w:r>
      <w:r>
        <w:rPr>
          <w:rFonts w:cs="Arial"/>
          <w:szCs w:val="22"/>
        </w:rPr>
        <w:t xml:space="preserve"> </w:t>
      </w:r>
      <w:r w:rsidRPr="00C861F6">
        <w:rPr>
          <w:rFonts w:cs="Arial"/>
          <w:szCs w:val="22"/>
        </w:rPr>
        <w:t>verschillende informatiekanalen kunnen gebruiken.</w:t>
      </w:r>
    </w:p>
    <w:p w:rsidR="007F72C8" w:rsidRPr="00C861F6" w:rsidRDefault="007F72C8" w:rsidP="007F72C8">
      <w:pPr>
        <w:autoSpaceDE w:val="0"/>
        <w:autoSpaceDN w:val="0"/>
        <w:adjustRightInd w:val="0"/>
        <w:jc w:val="both"/>
        <w:rPr>
          <w:rFonts w:cs="Arial"/>
          <w:szCs w:val="22"/>
        </w:rPr>
      </w:pPr>
      <w:r w:rsidRPr="00C861F6">
        <w:rPr>
          <w:rFonts w:cs="Arial"/>
          <w:szCs w:val="22"/>
        </w:rPr>
        <w:t xml:space="preserve">• </w:t>
      </w:r>
      <w:r>
        <w:rPr>
          <w:rFonts w:cs="Arial"/>
          <w:szCs w:val="22"/>
        </w:rPr>
        <w:t xml:space="preserve"> </w:t>
      </w:r>
      <w:r w:rsidRPr="00C861F6">
        <w:rPr>
          <w:rFonts w:cs="Arial"/>
          <w:szCs w:val="22"/>
        </w:rPr>
        <w:t>informatie kunnen opvragen, verwerken en de essentie ervan kunnen weergeven.</w:t>
      </w:r>
    </w:p>
    <w:p w:rsidR="007F72C8" w:rsidRPr="00C861F6" w:rsidRDefault="007F72C8" w:rsidP="007F72C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s>
        <w:jc w:val="both"/>
        <w:rPr>
          <w:rFonts w:cs="Arial"/>
          <w:szCs w:val="22"/>
        </w:rPr>
      </w:pPr>
      <w:r w:rsidRPr="00C861F6">
        <w:rPr>
          <w:rFonts w:cs="Arial"/>
          <w:szCs w:val="22"/>
        </w:rPr>
        <w:t xml:space="preserve">• </w:t>
      </w:r>
      <w:r>
        <w:rPr>
          <w:rFonts w:cs="Arial"/>
          <w:szCs w:val="22"/>
        </w:rPr>
        <w:t xml:space="preserve"> </w:t>
      </w:r>
      <w:r w:rsidRPr="00C861F6">
        <w:rPr>
          <w:rFonts w:cs="Arial"/>
          <w:szCs w:val="22"/>
        </w:rPr>
        <w:t xml:space="preserve">de verkregen informatie steeds op haar juistheid  </w:t>
      </w:r>
      <w:r>
        <w:rPr>
          <w:rFonts w:cs="Arial"/>
          <w:szCs w:val="22"/>
        </w:rPr>
        <w:t xml:space="preserve">kunnen </w:t>
      </w:r>
      <w:r w:rsidRPr="00C861F6">
        <w:rPr>
          <w:rFonts w:cs="Arial"/>
          <w:szCs w:val="22"/>
        </w:rPr>
        <w:t>controleren.</w:t>
      </w:r>
    </w:p>
    <w:p w:rsidR="007F72C8" w:rsidRPr="00C861F6" w:rsidRDefault="007F72C8" w:rsidP="007F72C8">
      <w:pPr>
        <w:autoSpaceDE w:val="0"/>
        <w:autoSpaceDN w:val="0"/>
        <w:adjustRightInd w:val="0"/>
        <w:jc w:val="both"/>
        <w:rPr>
          <w:rFonts w:cs="Arial"/>
          <w:szCs w:val="22"/>
        </w:rPr>
      </w:pPr>
      <w:r w:rsidRPr="00C861F6">
        <w:rPr>
          <w:rFonts w:cs="Arial"/>
          <w:szCs w:val="22"/>
        </w:rPr>
        <w:t xml:space="preserve">• </w:t>
      </w:r>
      <w:r>
        <w:rPr>
          <w:rFonts w:cs="Arial"/>
          <w:szCs w:val="22"/>
        </w:rPr>
        <w:t xml:space="preserve"> </w:t>
      </w:r>
      <w:r w:rsidRPr="00C861F6">
        <w:rPr>
          <w:rFonts w:cs="Arial"/>
          <w:szCs w:val="22"/>
        </w:rPr>
        <w:t xml:space="preserve">in concrete voorbeelden het probleem kunnen herkennen, analyseren en een oplossing </w:t>
      </w:r>
      <w:r>
        <w:rPr>
          <w:rFonts w:cs="Arial"/>
          <w:szCs w:val="22"/>
        </w:rPr>
        <w:t xml:space="preserve">   </w:t>
      </w:r>
      <w:r w:rsidRPr="00C861F6">
        <w:rPr>
          <w:rFonts w:cs="Arial"/>
          <w:szCs w:val="22"/>
        </w:rPr>
        <w:t>kunnen voorstellen op basis van de opgedane kennis</w:t>
      </w:r>
      <w:r>
        <w:rPr>
          <w:rFonts w:cs="Arial"/>
          <w:szCs w:val="22"/>
        </w:rPr>
        <w:t>.</w:t>
      </w:r>
    </w:p>
    <w:p w:rsidR="007F72C8" w:rsidRDefault="007F72C8" w:rsidP="007F72C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s>
        <w:jc w:val="both"/>
        <w:rPr>
          <w:rFonts w:cs="Arial"/>
          <w:b/>
          <w:bCs/>
          <w:szCs w:val="22"/>
        </w:rPr>
      </w:pPr>
    </w:p>
    <w:p w:rsidR="007F72C8" w:rsidRDefault="007F72C8" w:rsidP="007F72C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s>
        <w:jc w:val="both"/>
        <w:rPr>
          <w:rFonts w:cs="Arial"/>
          <w:szCs w:val="22"/>
        </w:rPr>
      </w:pPr>
      <w:r>
        <w:rPr>
          <w:rFonts w:cs="Arial"/>
          <w:szCs w:val="22"/>
        </w:rPr>
        <w:t>Het sociaal recht is verwerkt in het leerplan TV Toegepaste economie/Boekhouding.</w:t>
      </w:r>
    </w:p>
    <w:p w:rsidR="007F72C8" w:rsidRDefault="007F72C8" w:rsidP="007F72C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s>
        <w:jc w:val="both"/>
        <w:rPr>
          <w:rFonts w:cs="Arial"/>
          <w:szCs w:val="22"/>
        </w:rPr>
      </w:pPr>
      <w:r>
        <w:rPr>
          <w:rFonts w:cs="Arial"/>
          <w:szCs w:val="22"/>
        </w:rPr>
        <w:t>Het is ondergebracht onder het gedeelte ‘Personeelskosten’. Samenwerking met de leerkracht Toegepaste economie/Boekhouding is hier erg aangewezen.</w:t>
      </w:r>
    </w:p>
    <w:p w:rsidR="007F72C8" w:rsidRDefault="007F72C8" w:rsidP="007F72C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s>
        <w:jc w:val="both"/>
        <w:rPr>
          <w:rFonts w:cs="Arial"/>
          <w:szCs w:val="22"/>
        </w:rPr>
      </w:pPr>
    </w:p>
    <w:p w:rsidR="007F72C8" w:rsidRDefault="007F72C8" w:rsidP="007F72C8">
      <w:r>
        <w:t>Wanneer de school ‘Bedrijfsbeheer’ inricht voor de leerlingen van de studierichting Boekhouden-Informatica , zal het onderdeel’ handelsrecht’ daar ook aan bod komen. Samenwerking met de leerkracht ‘Bedrijfsbeheer’ is hier dus ook aangewezen.</w:t>
      </w:r>
    </w:p>
    <w:p w:rsidR="007F72C8" w:rsidRDefault="007F72C8"/>
    <w:p w:rsidR="007F72C8" w:rsidRDefault="007F72C8">
      <w:pPr>
        <w:sectPr w:rsidR="007F72C8" w:rsidSect="007F72C8">
          <w:footerReference w:type="default" r:id="rId38"/>
          <w:pgSz w:w="11906" w:h="16838" w:code="9"/>
          <w:pgMar w:top="1417" w:right="1417" w:bottom="1417" w:left="1417" w:header="709" w:footer="709" w:gutter="0"/>
          <w:cols w:space="708"/>
          <w:docGrid w:linePitch="272"/>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C0BEC" w:rsidTr="00D20684">
        <w:trPr>
          <w:trHeight w:val="397"/>
        </w:trPr>
        <w:tc>
          <w:tcPr>
            <w:tcW w:w="839" w:type="dxa"/>
            <w:tcBorders>
              <w:bottom w:val="single" w:sz="4" w:space="0" w:color="auto"/>
            </w:tcBorders>
            <w:vAlign w:val="center"/>
          </w:tcPr>
          <w:p w:rsidR="003C0BEC" w:rsidRDefault="003C0BEC" w:rsidP="00D20684">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3C0BEC" w:rsidRDefault="003C0BEC" w:rsidP="00D20684">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C0BEC" w:rsidRDefault="003C0BEC" w:rsidP="00D2068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3C0BEC" w:rsidRDefault="003C0BEC" w:rsidP="00D20684">
            <w:pPr>
              <w:spacing w:before="80" w:after="80"/>
              <w:jc w:val="center"/>
              <w:rPr>
                <w:sz w:val="18"/>
              </w:rPr>
            </w:pPr>
            <w:r>
              <w:rPr>
                <w:sz w:val="18"/>
              </w:rPr>
              <w:t>B/U</w:t>
            </w:r>
          </w:p>
        </w:tc>
        <w:tc>
          <w:tcPr>
            <w:tcW w:w="6949" w:type="dxa"/>
            <w:tcBorders>
              <w:left w:val="double" w:sz="4" w:space="0" w:color="auto"/>
            </w:tcBorders>
            <w:vAlign w:val="center"/>
          </w:tcPr>
          <w:p w:rsidR="003C0BEC" w:rsidRDefault="003C0BEC" w:rsidP="00D20684">
            <w:pPr>
              <w:spacing w:before="80" w:after="80"/>
              <w:jc w:val="center"/>
              <w:rPr>
                <w:sz w:val="18"/>
              </w:rPr>
            </w:pPr>
            <w:r>
              <w:rPr>
                <w:sz w:val="18"/>
              </w:rPr>
              <w:t>Didactische wenken en hulpmiddelen</w:t>
            </w:r>
          </w:p>
        </w:tc>
        <w:tc>
          <w:tcPr>
            <w:tcW w:w="844" w:type="dxa"/>
            <w:vAlign w:val="center"/>
          </w:tcPr>
          <w:p w:rsidR="003C0BEC" w:rsidRDefault="003C0BEC" w:rsidP="00D20684">
            <w:pPr>
              <w:spacing w:before="80" w:after="80"/>
              <w:jc w:val="center"/>
              <w:rPr>
                <w:sz w:val="18"/>
              </w:rPr>
            </w:pPr>
            <w:r>
              <w:rPr>
                <w:sz w:val="18"/>
              </w:rPr>
              <w:t>Link</w:t>
            </w:r>
          </w:p>
        </w:tc>
      </w:tr>
      <w:tr w:rsidR="007F72C8" w:rsidTr="007F72C8">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7F72C8" w:rsidRPr="00643242" w:rsidRDefault="007F72C8" w:rsidP="007F72C8">
            <w:pPr>
              <w:rPr>
                <w:b/>
              </w:rPr>
            </w:pPr>
            <w:r w:rsidRPr="00643242">
              <w:rPr>
                <w:b/>
              </w:rPr>
              <w:t>6.3</w:t>
            </w:r>
            <w:r w:rsidRPr="00643242">
              <w:rPr>
                <w:b/>
              </w:rPr>
              <w:tab/>
              <w:t>TV Recht/Toegepaste economie</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7F72C8" w:rsidRDefault="007F72C8" w:rsidP="007F72C8">
            <w:pPr>
              <w:spacing w:before="80" w:after="80"/>
              <w:rPr>
                <w:rFonts w:cs="Arial"/>
                <w:b/>
                <w:bCs/>
              </w:rPr>
            </w:pPr>
          </w:p>
        </w:tc>
      </w:tr>
      <w:tr w:rsidR="007F72C8" w:rsidRPr="00CC1660" w:rsidTr="007F72C8">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7F72C8" w:rsidRPr="00643242" w:rsidRDefault="007F72C8" w:rsidP="007F72C8">
            <w:pPr>
              <w:pStyle w:val="Kop3"/>
              <w:numPr>
                <w:ilvl w:val="0"/>
                <w:numId w:val="0"/>
              </w:numPr>
              <w:spacing w:before="80" w:after="80"/>
              <w:ind w:left="720" w:hanging="720"/>
              <w:rPr>
                <w:b/>
                <w:i w:val="0"/>
              </w:rPr>
            </w:pPr>
            <w:r>
              <w:rPr>
                <w:b/>
                <w:i w:val="0"/>
              </w:rPr>
              <w:t>Inleiding</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tcPr>
          <w:p w:rsidR="007F72C8" w:rsidRPr="00CC1660" w:rsidRDefault="007F72C8" w:rsidP="007F72C8">
            <w:pPr>
              <w:spacing w:before="80" w:after="80"/>
            </w:pPr>
          </w:p>
        </w:tc>
      </w:tr>
      <w:tr w:rsidR="007F72C8" w:rsidTr="007F72C8">
        <w:trPr>
          <w:trHeight w:val="397"/>
        </w:trPr>
        <w:tc>
          <w:tcPr>
            <w:tcW w:w="839" w:type="dxa"/>
            <w:tcBorders>
              <w:top w:val="single" w:sz="18" w:space="0" w:color="auto"/>
              <w:left w:val="single" w:sz="18" w:space="0" w:color="auto"/>
              <w:bottom w:val="single" w:sz="18" w:space="0" w:color="auto"/>
            </w:tcBorders>
          </w:tcPr>
          <w:p w:rsidR="007F72C8" w:rsidRDefault="007F72C8" w:rsidP="007F72C8">
            <w:pPr>
              <w:pStyle w:val="NummerDoelstelling"/>
            </w:pPr>
          </w:p>
        </w:tc>
        <w:tc>
          <w:tcPr>
            <w:tcW w:w="5716" w:type="dxa"/>
            <w:tcBorders>
              <w:top w:val="single" w:sz="18" w:space="0" w:color="auto"/>
              <w:bottom w:val="single" w:sz="18" w:space="0" w:color="auto"/>
            </w:tcBorders>
          </w:tcPr>
          <w:p w:rsidR="007F72C8" w:rsidRDefault="007F72C8" w:rsidP="007F72C8">
            <w:pPr>
              <w:spacing w:before="80" w:after="80"/>
              <w:rPr>
                <w:b/>
                <w:bCs/>
                <w:sz w:val="18"/>
              </w:rPr>
            </w:pPr>
            <w:r>
              <w:rPr>
                <w:b/>
                <w:bCs/>
                <w:sz w:val="18"/>
              </w:rPr>
              <w:t>Het doel en nu</w:t>
            </w:r>
            <w:r w:rsidR="003C0BEC">
              <w:rPr>
                <w:b/>
                <w:bCs/>
                <w:sz w:val="18"/>
              </w:rPr>
              <w:t>t</w:t>
            </w:r>
            <w:r>
              <w:rPr>
                <w:b/>
                <w:bCs/>
                <w:sz w:val="18"/>
              </w:rPr>
              <w:t xml:space="preserve"> van het recht kunnen verklaren.</w:t>
            </w:r>
          </w:p>
        </w:tc>
        <w:tc>
          <w:tcPr>
            <w:tcW w:w="835" w:type="dxa"/>
            <w:tcBorders>
              <w:top w:val="single" w:sz="18" w:space="0" w:color="auto"/>
              <w:bottom w:val="single" w:sz="18" w:space="0" w:color="auto"/>
            </w:tcBorders>
          </w:tcPr>
          <w:p w:rsidR="007F72C8" w:rsidRDefault="007F72C8"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7F72C8" w:rsidRDefault="007F72C8" w:rsidP="007F72C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F72C8" w:rsidRDefault="007F72C8" w:rsidP="007F72C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F72C8" w:rsidRDefault="007F72C8" w:rsidP="007F72C8">
            <w:pPr>
              <w:spacing w:before="80" w:after="80"/>
              <w:jc w:val="center"/>
              <w:rPr>
                <w:sz w:val="18"/>
              </w:rPr>
            </w:pPr>
          </w:p>
        </w:tc>
      </w:tr>
      <w:tr w:rsidR="007F72C8" w:rsidTr="007F72C8">
        <w:trPr>
          <w:trHeight w:val="397"/>
        </w:trPr>
        <w:tc>
          <w:tcPr>
            <w:tcW w:w="839" w:type="dxa"/>
            <w:tcBorders>
              <w:top w:val="single" w:sz="18" w:space="0" w:color="auto"/>
              <w:bottom w:val="single" w:sz="4" w:space="0" w:color="auto"/>
            </w:tcBorders>
          </w:tcPr>
          <w:p w:rsidR="007F72C8" w:rsidRDefault="007F72C8"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F72C8" w:rsidRDefault="007F72C8" w:rsidP="007F72C8">
            <w:pPr>
              <w:tabs>
                <w:tab w:val="left" w:pos="226"/>
              </w:tabs>
              <w:spacing w:before="80" w:after="80"/>
              <w:rPr>
                <w:sz w:val="18"/>
              </w:rPr>
            </w:pPr>
            <w:r>
              <w:rPr>
                <w:sz w:val="18"/>
              </w:rPr>
              <w:t>Het recht in het algemeen: begrip en nut.</w:t>
            </w:r>
          </w:p>
        </w:tc>
        <w:tc>
          <w:tcPr>
            <w:tcW w:w="6949" w:type="dxa"/>
            <w:tcBorders>
              <w:top w:val="single" w:sz="18" w:space="0" w:color="auto"/>
              <w:left w:val="double" w:sz="4" w:space="0" w:color="auto"/>
              <w:bottom w:val="single" w:sz="4" w:space="0" w:color="auto"/>
            </w:tcBorders>
          </w:tcPr>
          <w:p w:rsidR="007F72C8" w:rsidRDefault="007F72C8" w:rsidP="007F72C8">
            <w:pPr>
              <w:tabs>
                <w:tab w:val="right" w:pos="352"/>
                <w:tab w:val="right" w:pos="567"/>
              </w:tabs>
              <w:spacing w:before="80" w:after="80"/>
              <w:rPr>
                <w:sz w:val="18"/>
              </w:rPr>
            </w:pPr>
            <w:r>
              <w:rPr>
                <w:sz w:val="18"/>
              </w:rPr>
              <w:t>Er dient op gewezen dat men in ons democratisch stelsel als burger het recht heeft gehoord en geïnformeerd te worden door allerlei instanties.</w:t>
            </w:r>
            <w:r>
              <w:rPr>
                <w:sz w:val="18"/>
              </w:rPr>
              <w:br/>
              <w:t>Daarom dienen de leerlingen ervan overtuigd te worden dat een voldoende achtergrondkennis, niet in het minst met betrekking tot allerhande juridische kwesties, een noodzaak is om zich te ontpoppen als rechtsbewust en dus mondige burgers in onze samenleving.</w:t>
            </w:r>
          </w:p>
        </w:tc>
        <w:tc>
          <w:tcPr>
            <w:tcW w:w="844" w:type="dxa"/>
            <w:tcBorders>
              <w:top w:val="single" w:sz="18" w:space="0" w:color="auto"/>
              <w:bottom w:val="single" w:sz="4" w:space="0" w:color="auto"/>
            </w:tcBorders>
          </w:tcPr>
          <w:p w:rsidR="007F72C8" w:rsidRDefault="007F72C8" w:rsidP="00C00CA9">
            <w:pPr>
              <w:spacing w:before="80" w:after="80"/>
              <w:jc w:val="center"/>
              <w:rPr>
                <w:sz w:val="18"/>
              </w:rPr>
            </w:pPr>
            <w:r>
              <w:rPr>
                <w:sz w:val="18"/>
              </w:rPr>
              <w:t>ICT</w:t>
            </w:r>
            <w:r>
              <w:rPr>
                <w:sz w:val="18"/>
              </w:rPr>
              <w:br/>
              <w:t>TA.BE</w:t>
            </w:r>
            <w:r w:rsidR="003C0BEC">
              <w:rPr>
                <w:sz w:val="18"/>
              </w:rPr>
              <w:br/>
            </w:r>
          </w:p>
        </w:tc>
      </w:tr>
      <w:tr w:rsidR="007F72C8" w:rsidRPr="00D97FA3" w:rsidTr="007F72C8">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7F72C8" w:rsidRPr="002A22FC" w:rsidRDefault="007F72C8" w:rsidP="007F72C8">
            <w:pPr>
              <w:spacing w:before="80" w:after="80"/>
              <w:rPr>
                <w:b/>
              </w:rPr>
            </w:pPr>
            <w:bookmarkStart w:id="63" w:name="_Toc226341526"/>
            <w:bookmarkStart w:id="64" w:name="_Toc226341614"/>
            <w:bookmarkStart w:id="65" w:name="_Toc226342122"/>
            <w:bookmarkStart w:id="66" w:name="_Toc226862604"/>
            <w:bookmarkStart w:id="67" w:name="_Toc228610619"/>
            <w:r w:rsidRPr="002A22FC">
              <w:rPr>
                <w:b/>
              </w:rPr>
              <w:t>6.3.1</w:t>
            </w:r>
            <w:r w:rsidRPr="002A22FC">
              <w:rPr>
                <w:b/>
              </w:rPr>
              <w:tab/>
              <w:t>Burgerlijk recht</w:t>
            </w:r>
            <w:r w:rsidRPr="002A22FC">
              <w:rPr>
                <w:b/>
              </w:rPr>
              <w:br/>
            </w:r>
            <w:r w:rsidRPr="002A22FC">
              <w:rPr>
                <w:b/>
              </w:rPr>
              <w:tab/>
              <w:t>6.3.1.1</w:t>
            </w:r>
            <w:r w:rsidRPr="002A22FC">
              <w:rPr>
                <w:b/>
              </w:rPr>
              <w:tab/>
              <w:t>Personenrecht</w:t>
            </w:r>
            <w:bookmarkEnd w:id="63"/>
            <w:bookmarkEnd w:id="64"/>
            <w:bookmarkEnd w:id="65"/>
            <w:bookmarkEnd w:id="66"/>
            <w:bookmarkEnd w:id="67"/>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tcPr>
          <w:p w:rsidR="007F72C8" w:rsidRPr="00D97FA3" w:rsidRDefault="007F72C8" w:rsidP="007F72C8">
            <w:pPr>
              <w:spacing w:before="80" w:after="80"/>
              <w:rPr>
                <w:rFonts w:cs="Arial"/>
                <w:bCs/>
                <w:sz w:val="18"/>
                <w:szCs w:val="18"/>
              </w:rPr>
            </w:pPr>
            <w:r>
              <w:rPr>
                <w:rFonts w:cs="Arial"/>
                <w:bCs/>
                <w:sz w:val="18"/>
                <w:szCs w:val="18"/>
              </w:rPr>
              <w:t>Met groepswerk en rollenspel moet er vermeden worden dat de leerlingen het recht en dus ook de lessen al te passief zouden ondergaan.</w:t>
            </w:r>
          </w:p>
        </w:tc>
      </w:tr>
      <w:tr w:rsidR="004E2075" w:rsidTr="007F72C8">
        <w:trPr>
          <w:trHeight w:val="397"/>
        </w:trPr>
        <w:tc>
          <w:tcPr>
            <w:tcW w:w="839" w:type="dxa"/>
            <w:tcBorders>
              <w:top w:val="single" w:sz="18" w:space="0" w:color="auto"/>
              <w:left w:val="single" w:sz="18" w:space="0" w:color="auto"/>
              <w:bottom w:val="single" w:sz="18" w:space="0" w:color="auto"/>
            </w:tcBorders>
          </w:tcPr>
          <w:p w:rsidR="004E2075" w:rsidRDefault="004E2075" w:rsidP="007F72C8">
            <w:pPr>
              <w:pStyle w:val="NummerDoelstelling"/>
            </w:pPr>
          </w:p>
        </w:tc>
        <w:tc>
          <w:tcPr>
            <w:tcW w:w="5716" w:type="dxa"/>
            <w:tcBorders>
              <w:top w:val="single" w:sz="18" w:space="0" w:color="auto"/>
              <w:bottom w:val="single" w:sz="18" w:space="0" w:color="auto"/>
            </w:tcBorders>
          </w:tcPr>
          <w:p w:rsidR="004E2075" w:rsidRDefault="004E2075" w:rsidP="00244C70">
            <w:pPr>
              <w:spacing w:before="80" w:after="80"/>
              <w:rPr>
                <w:b/>
                <w:bCs/>
                <w:sz w:val="18"/>
              </w:rPr>
            </w:pPr>
            <w:r>
              <w:rPr>
                <w:b/>
                <w:bCs/>
                <w:sz w:val="18"/>
              </w:rPr>
              <w:t>De twee soorten kunnen opzoeken en bespreken.</w:t>
            </w:r>
          </w:p>
        </w:tc>
        <w:tc>
          <w:tcPr>
            <w:tcW w:w="835" w:type="dxa"/>
            <w:tcBorders>
              <w:top w:val="single" w:sz="18" w:space="0" w:color="auto"/>
              <w:bottom w:val="single" w:sz="18" w:space="0" w:color="auto"/>
            </w:tcBorders>
          </w:tcPr>
          <w:p w:rsidR="004E2075" w:rsidRDefault="004E2075"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4E2075" w:rsidRDefault="004E2075" w:rsidP="00244C7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E2075" w:rsidRDefault="004E2075" w:rsidP="00244C7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E2075" w:rsidRDefault="004E2075" w:rsidP="00244C70">
            <w:pPr>
              <w:spacing w:before="80" w:after="80"/>
              <w:jc w:val="center"/>
              <w:rPr>
                <w:sz w:val="18"/>
              </w:rPr>
            </w:pPr>
          </w:p>
        </w:tc>
      </w:tr>
      <w:tr w:rsidR="00396A18" w:rsidTr="007F72C8">
        <w:trPr>
          <w:trHeight w:val="397"/>
        </w:trPr>
        <w:tc>
          <w:tcPr>
            <w:tcW w:w="839" w:type="dxa"/>
            <w:tcBorders>
              <w:top w:val="single" w:sz="18" w:space="0" w:color="auto"/>
              <w:bottom w:val="single" w:sz="4" w:space="0" w:color="auto"/>
            </w:tcBorders>
          </w:tcPr>
          <w:p w:rsidR="00396A18" w:rsidRDefault="00396A18"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96A18" w:rsidRDefault="00396A18" w:rsidP="00244C70">
            <w:pPr>
              <w:tabs>
                <w:tab w:val="left" w:pos="226"/>
              </w:tabs>
              <w:spacing w:before="80" w:after="80"/>
              <w:rPr>
                <w:sz w:val="18"/>
              </w:rPr>
            </w:pPr>
            <w:r>
              <w:rPr>
                <w:sz w:val="18"/>
              </w:rPr>
              <w:t>Natuurlijke personen.</w:t>
            </w:r>
            <w:r>
              <w:rPr>
                <w:sz w:val="18"/>
              </w:rPr>
              <w:br/>
              <w:t>Rechtspersonen.</w:t>
            </w:r>
          </w:p>
        </w:tc>
        <w:tc>
          <w:tcPr>
            <w:tcW w:w="6949" w:type="dxa"/>
            <w:tcBorders>
              <w:top w:val="single" w:sz="18" w:space="0" w:color="auto"/>
              <w:left w:val="double" w:sz="4" w:space="0" w:color="auto"/>
              <w:bottom w:val="single" w:sz="4" w:space="0" w:color="auto"/>
            </w:tcBorders>
          </w:tcPr>
          <w:p w:rsidR="00396A18" w:rsidRDefault="00396A18" w:rsidP="00244C70">
            <w:pPr>
              <w:tabs>
                <w:tab w:val="right" w:pos="352"/>
                <w:tab w:val="right" w:pos="567"/>
              </w:tabs>
              <w:spacing w:before="80" w:after="80"/>
              <w:rPr>
                <w:sz w:val="18"/>
              </w:rPr>
            </w:pPr>
          </w:p>
        </w:tc>
        <w:tc>
          <w:tcPr>
            <w:tcW w:w="844" w:type="dxa"/>
            <w:tcBorders>
              <w:top w:val="single" w:sz="18" w:space="0" w:color="auto"/>
              <w:bottom w:val="single" w:sz="4" w:space="0" w:color="auto"/>
            </w:tcBorders>
          </w:tcPr>
          <w:p w:rsidR="00396A18" w:rsidRDefault="00396A18" w:rsidP="00244C70">
            <w:pPr>
              <w:spacing w:before="80" w:after="80"/>
              <w:jc w:val="center"/>
              <w:rPr>
                <w:sz w:val="18"/>
              </w:rPr>
            </w:pPr>
            <w:r>
              <w:rPr>
                <w:sz w:val="18"/>
              </w:rPr>
              <w:t>ICT</w:t>
            </w:r>
            <w:r>
              <w:rPr>
                <w:sz w:val="18"/>
              </w:rPr>
              <w:br/>
              <w:t>TA.BE</w:t>
            </w:r>
          </w:p>
        </w:tc>
      </w:tr>
      <w:tr w:rsidR="004E2075" w:rsidTr="007F72C8">
        <w:trPr>
          <w:trHeight w:val="397"/>
        </w:trPr>
        <w:tc>
          <w:tcPr>
            <w:tcW w:w="839" w:type="dxa"/>
            <w:tcBorders>
              <w:top w:val="single" w:sz="18" w:space="0" w:color="auto"/>
              <w:left w:val="single" w:sz="18" w:space="0" w:color="auto"/>
              <w:bottom w:val="single" w:sz="18" w:space="0" w:color="auto"/>
            </w:tcBorders>
          </w:tcPr>
          <w:p w:rsidR="004E2075" w:rsidRDefault="004E2075" w:rsidP="007F72C8">
            <w:pPr>
              <w:pStyle w:val="NummerDoelstelling"/>
            </w:pPr>
          </w:p>
        </w:tc>
        <w:tc>
          <w:tcPr>
            <w:tcW w:w="5716" w:type="dxa"/>
            <w:tcBorders>
              <w:top w:val="single" w:sz="18" w:space="0" w:color="auto"/>
              <w:bottom w:val="single" w:sz="18" w:space="0" w:color="auto"/>
            </w:tcBorders>
          </w:tcPr>
          <w:p w:rsidR="004E2075" w:rsidRDefault="004E2075" w:rsidP="00244C70">
            <w:pPr>
              <w:spacing w:before="80" w:after="80"/>
              <w:rPr>
                <w:b/>
                <w:bCs/>
                <w:sz w:val="18"/>
              </w:rPr>
            </w:pPr>
            <w:r>
              <w:rPr>
                <w:b/>
                <w:bCs/>
                <w:sz w:val="18"/>
              </w:rPr>
              <w:t>Het begrip ‘feitelijke vereniging’ kunnen omschrijven.</w:t>
            </w:r>
          </w:p>
        </w:tc>
        <w:tc>
          <w:tcPr>
            <w:tcW w:w="835" w:type="dxa"/>
            <w:tcBorders>
              <w:top w:val="single" w:sz="18" w:space="0" w:color="auto"/>
              <w:bottom w:val="single" w:sz="18" w:space="0" w:color="auto"/>
            </w:tcBorders>
          </w:tcPr>
          <w:p w:rsidR="004E2075" w:rsidRDefault="004E2075"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4E2075" w:rsidRDefault="004E2075" w:rsidP="00244C7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E2075" w:rsidRDefault="004E2075" w:rsidP="00244C7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E2075" w:rsidRDefault="004E2075" w:rsidP="00244C70">
            <w:pPr>
              <w:spacing w:before="80" w:after="80"/>
              <w:jc w:val="center"/>
              <w:rPr>
                <w:sz w:val="18"/>
              </w:rPr>
            </w:pPr>
          </w:p>
        </w:tc>
      </w:tr>
      <w:tr w:rsidR="00396A18" w:rsidTr="007F72C8">
        <w:trPr>
          <w:trHeight w:val="397"/>
        </w:trPr>
        <w:tc>
          <w:tcPr>
            <w:tcW w:w="839" w:type="dxa"/>
            <w:tcBorders>
              <w:top w:val="single" w:sz="18" w:space="0" w:color="auto"/>
              <w:bottom w:val="single" w:sz="18" w:space="0" w:color="auto"/>
            </w:tcBorders>
          </w:tcPr>
          <w:p w:rsidR="00396A18" w:rsidRDefault="00396A18" w:rsidP="007F72C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96A18" w:rsidRDefault="00396A18" w:rsidP="00244C70">
            <w:pPr>
              <w:tabs>
                <w:tab w:val="left" w:pos="226"/>
              </w:tabs>
              <w:spacing w:before="80" w:after="80"/>
              <w:rPr>
                <w:sz w:val="18"/>
              </w:rPr>
            </w:pPr>
            <w:r>
              <w:rPr>
                <w:sz w:val="18"/>
              </w:rPr>
              <w:t>Feitelijke vereniging: begrip.</w:t>
            </w:r>
          </w:p>
        </w:tc>
        <w:tc>
          <w:tcPr>
            <w:tcW w:w="6949" w:type="dxa"/>
            <w:tcBorders>
              <w:top w:val="single" w:sz="18" w:space="0" w:color="auto"/>
              <w:left w:val="double" w:sz="4" w:space="0" w:color="auto"/>
              <w:bottom w:val="single" w:sz="18" w:space="0" w:color="auto"/>
            </w:tcBorders>
          </w:tcPr>
          <w:p w:rsidR="00396A18" w:rsidRDefault="00396A18" w:rsidP="00244C7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96A18" w:rsidRDefault="004E2075" w:rsidP="00244C70">
            <w:pPr>
              <w:spacing w:before="80" w:after="80"/>
              <w:jc w:val="center"/>
              <w:rPr>
                <w:sz w:val="18"/>
              </w:rPr>
            </w:pPr>
            <w:r>
              <w:rPr>
                <w:sz w:val="18"/>
              </w:rPr>
              <w:t>TA.BE</w:t>
            </w:r>
          </w:p>
        </w:tc>
      </w:tr>
      <w:tr w:rsidR="004E2075" w:rsidTr="007F72C8">
        <w:trPr>
          <w:trHeight w:val="397"/>
        </w:trPr>
        <w:tc>
          <w:tcPr>
            <w:tcW w:w="839" w:type="dxa"/>
            <w:tcBorders>
              <w:top w:val="single" w:sz="18" w:space="0" w:color="auto"/>
              <w:left w:val="single" w:sz="18" w:space="0" w:color="auto"/>
              <w:bottom w:val="single" w:sz="18" w:space="0" w:color="auto"/>
            </w:tcBorders>
          </w:tcPr>
          <w:p w:rsidR="004E2075" w:rsidRDefault="004E2075" w:rsidP="007F72C8">
            <w:pPr>
              <w:pStyle w:val="NummerDoelstelling"/>
            </w:pPr>
          </w:p>
        </w:tc>
        <w:tc>
          <w:tcPr>
            <w:tcW w:w="5716" w:type="dxa"/>
            <w:tcBorders>
              <w:top w:val="single" w:sz="18" w:space="0" w:color="auto"/>
              <w:bottom w:val="single" w:sz="18" w:space="0" w:color="auto"/>
            </w:tcBorders>
          </w:tcPr>
          <w:p w:rsidR="004E2075" w:rsidRDefault="004E2075" w:rsidP="00244C70">
            <w:pPr>
              <w:spacing w:before="80" w:after="80"/>
              <w:rPr>
                <w:b/>
                <w:bCs/>
                <w:sz w:val="18"/>
              </w:rPr>
            </w:pPr>
            <w:r>
              <w:rPr>
                <w:b/>
                <w:bCs/>
                <w:sz w:val="18"/>
              </w:rPr>
              <w:t>Het belang en de gevolgen van het verkrijgen van rechtspersoonlijkheid kunnen opzoeken en bespreken.</w:t>
            </w:r>
          </w:p>
        </w:tc>
        <w:tc>
          <w:tcPr>
            <w:tcW w:w="835" w:type="dxa"/>
            <w:tcBorders>
              <w:top w:val="single" w:sz="18" w:space="0" w:color="auto"/>
              <w:bottom w:val="single" w:sz="18" w:space="0" w:color="auto"/>
            </w:tcBorders>
          </w:tcPr>
          <w:p w:rsidR="004E2075" w:rsidRDefault="004E2075"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4E2075" w:rsidRDefault="004E2075" w:rsidP="00244C7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E2075" w:rsidRDefault="004E2075" w:rsidP="00244C7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E2075" w:rsidRDefault="004E2075" w:rsidP="00244C70">
            <w:pPr>
              <w:spacing w:before="80" w:after="80"/>
              <w:jc w:val="center"/>
              <w:rPr>
                <w:sz w:val="18"/>
              </w:rPr>
            </w:pPr>
          </w:p>
        </w:tc>
      </w:tr>
      <w:tr w:rsidR="00396A18" w:rsidTr="007F72C8">
        <w:trPr>
          <w:trHeight w:val="397"/>
        </w:trPr>
        <w:tc>
          <w:tcPr>
            <w:tcW w:w="839" w:type="dxa"/>
            <w:tcBorders>
              <w:top w:val="single" w:sz="18" w:space="0" w:color="auto"/>
              <w:bottom w:val="single" w:sz="4" w:space="0" w:color="auto"/>
            </w:tcBorders>
          </w:tcPr>
          <w:p w:rsidR="00396A18" w:rsidRDefault="00396A18"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96A18" w:rsidRDefault="00396A18" w:rsidP="00244C70">
            <w:pPr>
              <w:tabs>
                <w:tab w:val="left" w:pos="226"/>
              </w:tabs>
              <w:spacing w:before="80" w:after="80"/>
              <w:rPr>
                <w:sz w:val="18"/>
              </w:rPr>
            </w:pPr>
            <w:r>
              <w:rPr>
                <w:sz w:val="18"/>
              </w:rPr>
              <w:t>Rechtspersoonlijkheid:</w:t>
            </w:r>
            <w:r>
              <w:rPr>
                <w:sz w:val="18"/>
              </w:rPr>
              <w:br/>
              <w:t>-</w:t>
            </w:r>
            <w:r>
              <w:rPr>
                <w:sz w:val="18"/>
              </w:rPr>
              <w:tab/>
              <w:t>gevolgen;</w:t>
            </w:r>
            <w:r>
              <w:rPr>
                <w:sz w:val="18"/>
              </w:rPr>
              <w:br/>
              <w:t>-</w:t>
            </w:r>
            <w:r>
              <w:rPr>
                <w:sz w:val="18"/>
              </w:rPr>
              <w:tab/>
              <w:t>belang.</w:t>
            </w:r>
          </w:p>
        </w:tc>
        <w:tc>
          <w:tcPr>
            <w:tcW w:w="6949" w:type="dxa"/>
            <w:tcBorders>
              <w:top w:val="single" w:sz="18" w:space="0" w:color="auto"/>
              <w:left w:val="double" w:sz="4" w:space="0" w:color="auto"/>
              <w:bottom w:val="single" w:sz="4" w:space="0" w:color="auto"/>
            </w:tcBorders>
          </w:tcPr>
          <w:p w:rsidR="00396A18" w:rsidRDefault="00396A18" w:rsidP="00244C70">
            <w:pPr>
              <w:tabs>
                <w:tab w:val="right" w:pos="352"/>
                <w:tab w:val="right" w:pos="567"/>
              </w:tabs>
              <w:spacing w:before="80" w:after="80"/>
              <w:rPr>
                <w:sz w:val="18"/>
              </w:rPr>
            </w:pPr>
          </w:p>
        </w:tc>
        <w:tc>
          <w:tcPr>
            <w:tcW w:w="844" w:type="dxa"/>
            <w:tcBorders>
              <w:top w:val="single" w:sz="18" w:space="0" w:color="auto"/>
              <w:bottom w:val="single" w:sz="4" w:space="0" w:color="auto"/>
            </w:tcBorders>
          </w:tcPr>
          <w:p w:rsidR="00396A18" w:rsidRDefault="00396A18" w:rsidP="00244C70">
            <w:pPr>
              <w:spacing w:before="80" w:after="80"/>
              <w:jc w:val="center"/>
              <w:rPr>
                <w:sz w:val="18"/>
              </w:rPr>
            </w:pPr>
            <w:r>
              <w:rPr>
                <w:sz w:val="18"/>
              </w:rPr>
              <w:t>ICT</w:t>
            </w:r>
            <w:r>
              <w:rPr>
                <w:sz w:val="18"/>
              </w:rPr>
              <w:br/>
              <w:t>TA.BE</w:t>
            </w:r>
          </w:p>
        </w:tc>
      </w:tr>
    </w:tbl>
    <w:p w:rsidR="00396A18" w:rsidRDefault="00396A18">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B6B9B" w:rsidTr="002C09F2">
        <w:trPr>
          <w:trHeight w:val="397"/>
        </w:trPr>
        <w:tc>
          <w:tcPr>
            <w:tcW w:w="839" w:type="dxa"/>
            <w:tcBorders>
              <w:bottom w:val="single" w:sz="4" w:space="0" w:color="auto"/>
            </w:tcBorders>
            <w:vAlign w:val="center"/>
          </w:tcPr>
          <w:p w:rsidR="008B6B9B" w:rsidRDefault="008B6B9B" w:rsidP="002C09F2">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8B6B9B" w:rsidRDefault="008B6B9B" w:rsidP="002C09F2">
            <w:pPr>
              <w:spacing w:before="80" w:after="80"/>
              <w:jc w:val="center"/>
              <w:rPr>
                <w:sz w:val="18"/>
              </w:rPr>
            </w:pPr>
            <w:r>
              <w:rPr>
                <w:sz w:val="18"/>
              </w:rPr>
              <w:t>Leerplandoelstelling en leerinhoud</w:t>
            </w:r>
          </w:p>
        </w:tc>
        <w:tc>
          <w:tcPr>
            <w:tcW w:w="835" w:type="dxa"/>
            <w:tcBorders>
              <w:bottom w:val="single" w:sz="4" w:space="0" w:color="auto"/>
            </w:tcBorders>
            <w:vAlign w:val="center"/>
          </w:tcPr>
          <w:p w:rsidR="008B6B9B" w:rsidRDefault="008B6B9B" w:rsidP="002C09F2">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8B6B9B" w:rsidRDefault="008B6B9B" w:rsidP="002C09F2">
            <w:pPr>
              <w:spacing w:before="80" w:after="80"/>
              <w:jc w:val="center"/>
              <w:rPr>
                <w:sz w:val="18"/>
              </w:rPr>
            </w:pPr>
            <w:r>
              <w:rPr>
                <w:sz w:val="18"/>
              </w:rPr>
              <w:t>B/U</w:t>
            </w:r>
          </w:p>
        </w:tc>
        <w:tc>
          <w:tcPr>
            <w:tcW w:w="6949" w:type="dxa"/>
            <w:tcBorders>
              <w:left w:val="double" w:sz="4" w:space="0" w:color="auto"/>
            </w:tcBorders>
            <w:vAlign w:val="center"/>
          </w:tcPr>
          <w:p w:rsidR="008B6B9B" w:rsidRDefault="008B6B9B" w:rsidP="002C09F2">
            <w:pPr>
              <w:spacing w:before="80" w:after="80"/>
              <w:jc w:val="center"/>
              <w:rPr>
                <w:sz w:val="18"/>
              </w:rPr>
            </w:pPr>
            <w:r>
              <w:rPr>
                <w:sz w:val="18"/>
              </w:rPr>
              <w:t>Didactische wenken en hulpmiddelen</w:t>
            </w:r>
          </w:p>
        </w:tc>
        <w:tc>
          <w:tcPr>
            <w:tcW w:w="844" w:type="dxa"/>
            <w:vAlign w:val="center"/>
          </w:tcPr>
          <w:p w:rsidR="008B6B9B" w:rsidRDefault="008B6B9B" w:rsidP="002C09F2">
            <w:pPr>
              <w:spacing w:before="80" w:after="80"/>
              <w:jc w:val="center"/>
              <w:rPr>
                <w:sz w:val="18"/>
              </w:rPr>
            </w:pPr>
            <w:r>
              <w:rPr>
                <w:sz w:val="18"/>
              </w:rPr>
              <w:t>Link</w:t>
            </w:r>
          </w:p>
        </w:tc>
      </w:tr>
      <w:tr w:rsidR="00396A18" w:rsidTr="007F72C8">
        <w:trPr>
          <w:trHeight w:val="397"/>
        </w:trPr>
        <w:tc>
          <w:tcPr>
            <w:tcW w:w="839" w:type="dxa"/>
            <w:tcBorders>
              <w:top w:val="single" w:sz="18" w:space="0" w:color="auto"/>
              <w:left w:val="single" w:sz="18" w:space="0" w:color="auto"/>
              <w:bottom w:val="single" w:sz="18" w:space="0" w:color="auto"/>
            </w:tcBorders>
          </w:tcPr>
          <w:p w:rsidR="00396A18" w:rsidRDefault="00396A18" w:rsidP="007F72C8">
            <w:pPr>
              <w:pStyle w:val="NummerDoelstelling"/>
            </w:pPr>
          </w:p>
        </w:tc>
        <w:tc>
          <w:tcPr>
            <w:tcW w:w="5716" w:type="dxa"/>
            <w:tcBorders>
              <w:top w:val="single" w:sz="18" w:space="0" w:color="auto"/>
              <w:bottom w:val="single" w:sz="18" w:space="0" w:color="auto"/>
            </w:tcBorders>
          </w:tcPr>
          <w:p w:rsidR="00396A18" w:rsidRDefault="00396A18" w:rsidP="00244C70">
            <w:pPr>
              <w:spacing w:before="80" w:after="80"/>
              <w:rPr>
                <w:b/>
                <w:bCs/>
                <w:sz w:val="18"/>
              </w:rPr>
            </w:pPr>
            <w:r>
              <w:rPr>
                <w:b/>
                <w:bCs/>
                <w:sz w:val="18"/>
              </w:rPr>
              <w:t>Kunnen verklaren aan wie en wanneer de aangifte van een geboorte wordt gedaan.</w:t>
            </w:r>
          </w:p>
        </w:tc>
        <w:tc>
          <w:tcPr>
            <w:tcW w:w="835" w:type="dxa"/>
            <w:tcBorders>
              <w:top w:val="single" w:sz="18" w:space="0" w:color="auto"/>
              <w:bottom w:val="single" w:sz="18" w:space="0" w:color="auto"/>
            </w:tcBorders>
          </w:tcPr>
          <w:p w:rsidR="00396A18" w:rsidRDefault="00396A18"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396A18" w:rsidRDefault="00396A18" w:rsidP="00244C7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96A18" w:rsidRDefault="00396A18" w:rsidP="00244C7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96A18" w:rsidRDefault="00396A18" w:rsidP="00244C70">
            <w:pPr>
              <w:spacing w:before="80" w:after="80"/>
              <w:jc w:val="center"/>
              <w:rPr>
                <w:sz w:val="18"/>
              </w:rPr>
            </w:pPr>
          </w:p>
        </w:tc>
      </w:tr>
      <w:tr w:rsidR="00396A18" w:rsidTr="007F72C8">
        <w:trPr>
          <w:trHeight w:val="397"/>
        </w:trPr>
        <w:tc>
          <w:tcPr>
            <w:tcW w:w="839" w:type="dxa"/>
            <w:tcBorders>
              <w:top w:val="single" w:sz="18" w:space="0" w:color="auto"/>
              <w:bottom w:val="single" w:sz="4" w:space="0" w:color="auto"/>
            </w:tcBorders>
          </w:tcPr>
          <w:p w:rsidR="00396A18" w:rsidRDefault="00396A18"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96A18" w:rsidRDefault="00396A18" w:rsidP="00244C70">
            <w:pPr>
              <w:tabs>
                <w:tab w:val="left" w:pos="226"/>
              </w:tabs>
              <w:spacing w:before="80" w:after="80"/>
              <w:rPr>
                <w:sz w:val="18"/>
              </w:rPr>
            </w:pPr>
            <w:r>
              <w:rPr>
                <w:sz w:val="18"/>
              </w:rPr>
              <w:t>De identiteit van de persoon:</w:t>
            </w:r>
            <w:r>
              <w:rPr>
                <w:sz w:val="18"/>
              </w:rPr>
              <w:br/>
              <w:t>-</w:t>
            </w:r>
            <w:r>
              <w:rPr>
                <w:sz w:val="18"/>
              </w:rPr>
              <w:tab/>
              <w:t>aangifte van een geboorte.</w:t>
            </w:r>
          </w:p>
        </w:tc>
        <w:tc>
          <w:tcPr>
            <w:tcW w:w="6949" w:type="dxa"/>
            <w:tcBorders>
              <w:top w:val="single" w:sz="18" w:space="0" w:color="auto"/>
              <w:left w:val="double" w:sz="4" w:space="0" w:color="auto"/>
              <w:bottom w:val="single" w:sz="4" w:space="0" w:color="auto"/>
            </w:tcBorders>
          </w:tcPr>
          <w:p w:rsidR="00396A18" w:rsidRDefault="00396A18" w:rsidP="00244C70">
            <w:pPr>
              <w:tabs>
                <w:tab w:val="right" w:pos="352"/>
                <w:tab w:val="right" w:pos="567"/>
              </w:tabs>
              <w:spacing w:before="80" w:after="80"/>
              <w:rPr>
                <w:sz w:val="18"/>
              </w:rPr>
            </w:pPr>
          </w:p>
        </w:tc>
        <w:tc>
          <w:tcPr>
            <w:tcW w:w="844" w:type="dxa"/>
            <w:tcBorders>
              <w:top w:val="single" w:sz="18" w:space="0" w:color="auto"/>
              <w:bottom w:val="single" w:sz="4" w:space="0" w:color="auto"/>
            </w:tcBorders>
          </w:tcPr>
          <w:p w:rsidR="00396A18" w:rsidRDefault="00396A18" w:rsidP="00244C70">
            <w:pPr>
              <w:spacing w:before="80" w:after="80"/>
              <w:jc w:val="center"/>
              <w:rPr>
                <w:sz w:val="18"/>
              </w:rPr>
            </w:pPr>
            <w:r>
              <w:rPr>
                <w:sz w:val="18"/>
              </w:rPr>
              <w:t>TA.BE</w:t>
            </w:r>
          </w:p>
        </w:tc>
      </w:tr>
      <w:tr w:rsidR="00396A18" w:rsidTr="007F72C8">
        <w:trPr>
          <w:trHeight w:val="397"/>
        </w:trPr>
        <w:tc>
          <w:tcPr>
            <w:tcW w:w="839" w:type="dxa"/>
            <w:tcBorders>
              <w:top w:val="single" w:sz="18" w:space="0" w:color="auto"/>
              <w:left w:val="single" w:sz="18" w:space="0" w:color="auto"/>
              <w:bottom w:val="single" w:sz="18" w:space="0" w:color="auto"/>
            </w:tcBorders>
          </w:tcPr>
          <w:p w:rsidR="00396A18" w:rsidRDefault="00396A18" w:rsidP="007F72C8">
            <w:pPr>
              <w:pStyle w:val="NummerDoelstelling"/>
            </w:pPr>
          </w:p>
        </w:tc>
        <w:tc>
          <w:tcPr>
            <w:tcW w:w="5716" w:type="dxa"/>
            <w:tcBorders>
              <w:top w:val="single" w:sz="18" w:space="0" w:color="auto"/>
              <w:bottom w:val="single" w:sz="18" w:space="0" w:color="auto"/>
            </w:tcBorders>
          </w:tcPr>
          <w:p w:rsidR="00396A18" w:rsidRDefault="00396A18" w:rsidP="00244C70">
            <w:pPr>
              <w:spacing w:before="80" w:after="80"/>
              <w:rPr>
                <w:b/>
                <w:bCs/>
                <w:sz w:val="18"/>
              </w:rPr>
            </w:pPr>
            <w:r>
              <w:rPr>
                <w:b/>
                <w:bCs/>
                <w:sz w:val="18"/>
              </w:rPr>
              <w:t>Het verschil kunnen aanduiden tussen woonplaats en verblijfplaats.</w:t>
            </w:r>
          </w:p>
        </w:tc>
        <w:tc>
          <w:tcPr>
            <w:tcW w:w="835" w:type="dxa"/>
            <w:tcBorders>
              <w:top w:val="single" w:sz="18" w:space="0" w:color="auto"/>
              <w:bottom w:val="single" w:sz="18" w:space="0" w:color="auto"/>
            </w:tcBorders>
          </w:tcPr>
          <w:p w:rsidR="00396A18" w:rsidRDefault="00396A18"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396A18" w:rsidRDefault="00396A18" w:rsidP="00244C7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96A18" w:rsidRDefault="00396A18" w:rsidP="00244C7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96A18" w:rsidRDefault="00396A18" w:rsidP="00244C70">
            <w:pPr>
              <w:spacing w:before="80" w:after="80"/>
              <w:jc w:val="center"/>
              <w:rPr>
                <w:sz w:val="18"/>
              </w:rPr>
            </w:pPr>
          </w:p>
        </w:tc>
      </w:tr>
      <w:tr w:rsidR="00396A18" w:rsidTr="007F72C8">
        <w:trPr>
          <w:trHeight w:val="397"/>
        </w:trPr>
        <w:tc>
          <w:tcPr>
            <w:tcW w:w="839" w:type="dxa"/>
            <w:tcBorders>
              <w:top w:val="single" w:sz="18" w:space="0" w:color="auto"/>
              <w:bottom w:val="single" w:sz="18" w:space="0" w:color="auto"/>
            </w:tcBorders>
          </w:tcPr>
          <w:p w:rsidR="00396A18" w:rsidRDefault="00396A18" w:rsidP="007F72C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96A18" w:rsidRDefault="00396A18" w:rsidP="00244C70">
            <w:pPr>
              <w:tabs>
                <w:tab w:val="left" w:pos="226"/>
              </w:tabs>
              <w:spacing w:before="80" w:after="80"/>
              <w:rPr>
                <w:sz w:val="18"/>
              </w:rPr>
            </w:pPr>
            <w:r>
              <w:rPr>
                <w:sz w:val="18"/>
              </w:rPr>
              <w:t>De identiteit van d</w:t>
            </w:r>
            <w:r w:rsidR="004E2075">
              <w:rPr>
                <w:sz w:val="18"/>
              </w:rPr>
              <w:t>e persoon:</w:t>
            </w:r>
            <w:r w:rsidR="004E2075">
              <w:rPr>
                <w:sz w:val="18"/>
              </w:rPr>
              <w:br/>
              <w:t>-</w:t>
            </w:r>
            <w:r w:rsidR="004E2075">
              <w:rPr>
                <w:sz w:val="18"/>
              </w:rPr>
              <w:tab/>
              <w:t>woonplaats: begrip</w:t>
            </w:r>
            <w:r w:rsidR="004E2075">
              <w:rPr>
                <w:sz w:val="18"/>
              </w:rPr>
              <w:br/>
              <w:t>-</w:t>
            </w:r>
            <w:r w:rsidR="004E2075">
              <w:rPr>
                <w:sz w:val="18"/>
              </w:rPr>
              <w:tab/>
              <w:t>verblijfplaats: begrip</w:t>
            </w:r>
          </w:p>
        </w:tc>
        <w:tc>
          <w:tcPr>
            <w:tcW w:w="6949" w:type="dxa"/>
            <w:tcBorders>
              <w:top w:val="single" w:sz="18" w:space="0" w:color="auto"/>
              <w:left w:val="double" w:sz="4" w:space="0" w:color="auto"/>
              <w:bottom w:val="single" w:sz="18" w:space="0" w:color="auto"/>
            </w:tcBorders>
          </w:tcPr>
          <w:p w:rsidR="00396A18" w:rsidRDefault="00396A18" w:rsidP="00244C7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96A18" w:rsidRDefault="00396A18" w:rsidP="00244C70">
            <w:pPr>
              <w:spacing w:before="80" w:after="80"/>
              <w:jc w:val="center"/>
              <w:rPr>
                <w:sz w:val="18"/>
              </w:rPr>
            </w:pPr>
          </w:p>
        </w:tc>
      </w:tr>
      <w:tr w:rsidR="00396A18" w:rsidTr="007F72C8">
        <w:trPr>
          <w:trHeight w:val="397"/>
        </w:trPr>
        <w:tc>
          <w:tcPr>
            <w:tcW w:w="839" w:type="dxa"/>
            <w:tcBorders>
              <w:top w:val="single" w:sz="18" w:space="0" w:color="auto"/>
              <w:left w:val="single" w:sz="18" w:space="0" w:color="auto"/>
              <w:bottom w:val="single" w:sz="18" w:space="0" w:color="auto"/>
            </w:tcBorders>
          </w:tcPr>
          <w:p w:rsidR="00396A18" w:rsidRDefault="00396A18" w:rsidP="007F72C8">
            <w:pPr>
              <w:pStyle w:val="NummerDoelstelling"/>
            </w:pPr>
          </w:p>
        </w:tc>
        <w:tc>
          <w:tcPr>
            <w:tcW w:w="5716" w:type="dxa"/>
            <w:tcBorders>
              <w:top w:val="single" w:sz="18" w:space="0" w:color="auto"/>
              <w:bottom w:val="single" w:sz="18" w:space="0" w:color="auto"/>
            </w:tcBorders>
          </w:tcPr>
          <w:p w:rsidR="00396A18" w:rsidRDefault="00396A18" w:rsidP="00244C70">
            <w:pPr>
              <w:spacing w:before="80" w:after="80"/>
              <w:rPr>
                <w:b/>
                <w:bCs/>
                <w:sz w:val="18"/>
              </w:rPr>
            </w:pPr>
            <w:r>
              <w:rPr>
                <w:b/>
                <w:bCs/>
                <w:sz w:val="18"/>
              </w:rPr>
              <w:t>Door opzoekwerk een onderscheid kunnen maken tussen: feitelijke bekwaamheid, rechtsbekwaamheid en handelingsbekwaamheid.</w:t>
            </w:r>
          </w:p>
        </w:tc>
        <w:tc>
          <w:tcPr>
            <w:tcW w:w="835" w:type="dxa"/>
            <w:tcBorders>
              <w:top w:val="single" w:sz="18" w:space="0" w:color="auto"/>
              <w:bottom w:val="single" w:sz="18" w:space="0" w:color="auto"/>
            </w:tcBorders>
          </w:tcPr>
          <w:p w:rsidR="00396A18" w:rsidRDefault="00396A18"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396A18" w:rsidRDefault="00396A18" w:rsidP="00244C7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96A18" w:rsidRDefault="00396A18" w:rsidP="00244C7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96A18" w:rsidRDefault="00396A18" w:rsidP="00244C70">
            <w:pPr>
              <w:spacing w:before="80" w:after="80"/>
              <w:jc w:val="center"/>
              <w:rPr>
                <w:sz w:val="18"/>
              </w:rPr>
            </w:pPr>
          </w:p>
        </w:tc>
      </w:tr>
      <w:tr w:rsidR="00396A18" w:rsidTr="007F72C8">
        <w:trPr>
          <w:trHeight w:val="397"/>
        </w:trPr>
        <w:tc>
          <w:tcPr>
            <w:tcW w:w="839" w:type="dxa"/>
            <w:tcBorders>
              <w:top w:val="single" w:sz="18" w:space="0" w:color="auto"/>
              <w:bottom w:val="single" w:sz="4" w:space="0" w:color="auto"/>
            </w:tcBorders>
          </w:tcPr>
          <w:p w:rsidR="00396A18" w:rsidRDefault="00396A18" w:rsidP="007F72C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96A18" w:rsidRDefault="00396A18" w:rsidP="00244C70">
            <w:pPr>
              <w:tabs>
                <w:tab w:val="left" w:pos="226"/>
              </w:tabs>
              <w:spacing w:before="80" w:after="80"/>
              <w:rPr>
                <w:sz w:val="18"/>
              </w:rPr>
            </w:pPr>
            <w:r>
              <w:rPr>
                <w:sz w:val="18"/>
              </w:rPr>
              <w:t>Bekwaamheid der minderja</w:t>
            </w:r>
            <w:r w:rsidR="004E2075">
              <w:rPr>
                <w:sz w:val="18"/>
              </w:rPr>
              <w:t>rigen:</w:t>
            </w:r>
            <w:r w:rsidR="004E2075">
              <w:rPr>
                <w:sz w:val="18"/>
              </w:rPr>
              <w:br/>
              <w:t>-</w:t>
            </w:r>
            <w:r w:rsidR="004E2075">
              <w:rPr>
                <w:sz w:val="18"/>
              </w:rPr>
              <w:tab/>
              <w:t>feitelijke bekwaamheid</w:t>
            </w:r>
            <w:r w:rsidR="004E2075">
              <w:rPr>
                <w:sz w:val="18"/>
              </w:rPr>
              <w:br/>
              <w:t>-</w:t>
            </w:r>
            <w:r w:rsidR="004E2075">
              <w:rPr>
                <w:sz w:val="18"/>
              </w:rPr>
              <w:tab/>
              <w:t>rechtsbekwaamheid</w:t>
            </w:r>
            <w:r w:rsidR="004E2075">
              <w:rPr>
                <w:sz w:val="18"/>
              </w:rPr>
              <w:br/>
              <w:t>-</w:t>
            </w:r>
            <w:r w:rsidR="004E2075">
              <w:rPr>
                <w:sz w:val="18"/>
              </w:rPr>
              <w:tab/>
              <w:t>handelingsbekwaamheid</w:t>
            </w:r>
          </w:p>
        </w:tc>
        <w:tc>
          <w:tcPr>
            <w:tcW w:w="6949" w:type="dxa"/>
            <w:tcBorders>
              <w:top w:val="single" w:sz="18" w:space="0" w:color="auto"/>
              <w:left w:val="double" w:sz="4" w:space="0" w:color="auto"/>
              <w:bottom w:val="single" w:sz="4" w:space="0" w:color="auto"/>
            </w:tcBorders>
          </w:tcPr>
          <w:p w:rsidR="00396A18" w:rsidRDefault="00396A18" w:rsidP="00244C70">
            <w:pPr>
              <w:tabs>
                <w:tab w:val="right" w:pos="352"/>
                <w:tab w:val="right" w:pos="567"/>
              </w:tabs>
              <w:spacing w:before="80" w:after="80"/>
              <w:rPr>
                <w:sz w:val="18"/>
              </w:rPr>
            </w:pPr>
          </w:p>
        </w:tc>
        <w:tc>
          <w:tcPr>
            <w:tcW w:w="844" w:type="dxa"/>
            <w:tcBorders>
              <w:top w:val="single" w:sz="18" w:space="0" w:color="auto"/>
              <w:bottom w:val="single" w:sz="4" w:space="0" w:color="auto"/>
            </w:tcBorders>
          </w:tcPr>
          <w:p w:rsidR="00396A18" w:rsidRDefault="00396A18" w:rsidP="00244C70">
            <w:pPr>
              <w:spacing w:before="80" w:after="80"/>
              <w:jc w:val="center"/>
              <w:rPr>
                <w:sz w:val="18"/>
              </w:rPr>
            </w:pPr>
            <w:r>
              <w:rPr>
                <w:sz w:val="18"/>
              </w:rPr>
              <w:t>ICT</w:t>
            </w:r>
            <w:r>
              <w:rPr>
                <w:sz w:val="18"/>
              </w:rPr>
              <w:br/>
              <w:t>TA.BE</w:t>
            </w:r>
          </w:p>
        </w:tc>
      </w:tr>
      <w:tr w:rsidR="004E2075" w:rsidTr="006D5D6A">
        <w:trPr>
          <w:trHeight w:val="397"/>
        </w:trPr>
        <w:tc>
          <w:tcPr>
            <w:tcW w:w="839" w:type="dxa"/>
            <w:tcBorders>
              <w:top w:val="single" w:sz="18" w:space="0" w:color="auto"/>
              <w:left w:val="single" w:sz="18" w:space="0" w:color="auto"/>
              <w:bottom w:val="single" w:sz="18" w:space="0" w:color="auto"/>
            </w:tcBorders>
          </w:tcPr>
          <w:p w:rsidR="004E2075" w:rsidRDefault="004E2075" w:rsidP="006D5D6A">
            <w:pPr>
              <w:pStyle w:val="NummerDoelstelling"/>
            </w:pPr>
          </w:p>
        </w:tc>
        <w:tc>
          <w:tcPr>
            <w:tcW w:w="5716" w:type="dxa"/>
            <w:tcBorders>
              <w:top w:val="single" w:sz="18" w:space="0" w:color="auto"/>
              <w:bottom w:val="single" w:sz="18" w:space="0" w:color="auto"/>
            </w:tcBorders>
          </w:tcPr>
          <w:p w:rsidR="004E2075" w:rsidRDefault="004E2075" w:rsidP="00244C70">
            <w:pPr>
              <w:spacing w:before="80" w:after="80"/>
              <w:rPr>
                <w:b/>
                <w:bCs/>
                <w:sz w:val="18"/>
              </w:rPr>
            </w:pPr>
            <w:r>
              <w:rPr>
                <w:b/>
                <w:bCs/>
                <w:sz w:val="18"/>
              </w:rPr>
              <w:t>Het verschil tussen ‘volledig handelingsbekwaam’ en ‘gedeeltelijk handelingsonbekwaam’ kunnen opzoeken en verklaren.</w:t>
            </w:r>
          </w:p>
        </w:tc>
        <w:tc>
          <w:tcPr>
            <w:tcW w:w="835" w:type="dxa"/>
            <w:tcBorders>
              <w:top w:val="single" w:sz="18" w:space="0" w:color="auto"/>
              <w:bottom w:val="single" w:sz="18" w:space="0" w:color="auto"/>
            </w:tcBorders>
          </w:tcPr>
          <w:p w:rsidR="004E2075" w:rsidRDefault="004E2075"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4E2075" w:rsidRDefault="004E2075" w:rsidP="00244C7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E2075" w:rsidRDefault="004E2075" w:rsidP="00244C7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E2075" w:rsidRDefault="004E2075" w:rsidP="00244C70">
            <w:pPr>
              <w:spacing w:before="80" w:after="80"/>
              <w:jc w:val="center"/>
              <w:rPr>
                <w:sz w:val="18"/>
              </w:rPr>
            </w:pPr>
          </w:p>
        </w:tc>
      </w:tr>
      <w:tr w:rsidR="00396A18" w:rsidTr="006D5D6A">
        <w:trPr>
          <w:trHeight w:val="397"/>
        </w:trPr>
        <w:tc>
          <w:tcPr>
            <w:tcW w:w="839" w:type="dxa"/>
            <w:tcBorders>
              <w:top w:val="single" w:sz="18" w:space="0" w:color="auto"/>
              <w:bottom w:val="single" w:sz="18" w:space="0" w:color="auto"/>
            </w:tcBorders>
          </w:tcPr>
          <w:p w:rsidR="00396A18" w:rsidRDefault="00396A1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96A18" w:rsidRDefault="00396A18" w:rsidP="00244C70">
            <w:pPr>
              <w:tabs>
                <w:tab w:val="left" w:pos="226"/>
              </w:tabs>
              <w:spacing w:before="80" w:after="80"/>
              <w:rPr>
                <w:sz w:val="18"/>
              </w:rPr>
            </w:pPr>
            <w:r>
              <w:rPr>
                <w:sz w:val="18"/>
              </w:rPr>
              <w:t>Bekwaamheid der minderjarigen:</w:t>
            </w:r>
            <w:r w:rsidR="004E2075">
              <w:rPr>
                <w:sz w:val="18"/>
              </w:rPr>
              <w:br/>
              <w:t>-</w:t>
            </w:r>
            <w:r w:rsidR="004E2075">
              <w:rPr>
                <w:sz w:val="18"/>
              </w:rPr>
              <w:tab/>
              <w:t>volledig handelingsonbekwaam</w:t>
            </w:r>
            <w:r>
              <w:rPr>
                <w:sz w:val="18"/>
              </w:rPr>
              <w:br/>
              <w:t>-</w:t>
            </w:r>
            <w:r>
              <w:rPr>
                <w:sz w:val="18"/>
              </w:rPr>
              <w:tab/>
              <w:t>g</w:t>
            </w:r>
            <w:r w:rsidR="004E2075">
              <w:rPr>
                <w:sz w:val="18"/>
              </w:rPr>
              <w:t>edeeltelijk handelingsonbekwaam</w:t>
            </w:r>
          </w:p>
        </w:tc>
        <w:tc>
          <w:tcPr>
            <w:tcW w:w="6949" w:type="dxa"/>
            <w:tcBorders>
              <w:top w:val="single" w:sz="18" w:space="0" w:color="auto"/>
              <w:left w:val="double" w:sz="4" w:space="0" w:color="auto"/>
              <w:bottom w:val="single" w:sz="18" w:space="0" w:color="auto"/>
            </w:tcBorders>
          </w:tcPr>
          <w:p w:rsidR="00396A18" w:rsidRDefault="00396A18" w:rsidP="00244C7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96A18" w:rsidRDefault="00396A18" w:rsidP="00244C70">
            <w:pPr>
              <w:spacing w:before="80" w:after="80"/>
              <w:jc w:val="center"/>
              <w:rPr>
                <w:sz w:val="18"/>
              </w:rPr>
            </w:pPr>
            <w:r>
              <w:rPr>
                <w:sz w:val="18"/>
              </w:rPr>
              <w:t>ICT</w:t>
            </w:r>
            <w:r>
              <w:rPr>
                <w:sz w:val="18"/>
              </w:rPr>
              <w:br/>
              <w:t>TA.BE</w:t>
            </w:r>
          </w:p>
        </w:tc>
      </w:tr>
      <w:tr w:rsidR="00396A18" w:rsidTr="00D14FA7">
        <w:trPr>
          <w:trHeight w:val="397"/>
        </w:trPr>
        <w:tc>
          <w:tcPr>
            <w:tcW w:w="839" w:type="dxa"/>
            <w:tcBorders>
              <w:top w:val="single" w:sz="18" w:space="0" w:color="auto"/>
              <w:left w:val="single" w:sz="18" w:space="0" w:color="auto"/>
              <w:bottom w:val="single" w:sz="18" w:space="0" w:color="auto"/>
            </w:tcBorders>
          </w:tcPr>
          <w:p w:rsidR="00396A18" w:rsidRDefault="00396A18" w:rsidP="006D5D6A">
            <w:pPr>
              <w:pStyle w:val="NummerDoelstelling"/>
            </w:pPr>
          </w:p>
        </w:tc>
        <w:tc>
          <w:tcPr>
            <w:tcW w:w="5716" w:type="dxa"/>
            <w:tcBorders>
              <w:top w:val="single" w:sz="18" w:space="0" w:color="auto"/>
              <w:bottom w:val="single" w:sz="18" w:space="0" w:color="auto"/>
            </w:tcBorders>
          </w:tcPr>
          <w:p w:rsidR="00396A18" w:rsidRDefault="00396A18" w:rsidP="00244C70">
            <w:pPr>
              <w:spacing w:before="80" w:after="80"/>
              <w:rPr>
                <w:b/>
                <w:bCs/>
                <w:sz w:val="18"/>
              </w:rPr>
            </w:pPr>
            <w:r>
              <w:rPr>
                <w:b/>
                <w:bCs/>
                <w:sz w:val="18"/>
              </w:rPr>
              <w:t>Kunnen aangeven op welke leeftijd de meerderjarigheid wordt vastgesteld.</w:t>
            </w:r>
          </w:p>
        </w:tc>
        <w:tc>
          <w:tcPr>
            <w:tcW w:w="835" w:type="dxa"/>
            <w:tcBorders>
              <w:top w:val="single" w:sz="18" w:space="0" w:color="auto"/>
              <w:bottom w:val="single" w:sz="18" w:space="0" w:color="auto"/>
            </w:tcBorders>
          </w:tcPr>
          <w:p w:rsidR="00396A18" w:rsidRDefault="00396A18"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396A18" w:rsidRDefault="00396A18" w:rsidP="00244C7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96A18" w:rsidRDefault="00396A18" w:rsidP="00244C7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96A18" w:rsidRDefault="00396A18" w:rsidP="00244C70">
            <w:pPr>
              <w:spacing w:before="80" w:after="80"/>
              <w:jc w:val="center"/>
              <w:rPr>
                <w:sz w:val="18"/>
              </w:rPr>
            </w:pPr>
          </w:p>
        </w:tc>
      </w:tr>
      <w:tr w:rsidR="00396A18" w:rsidTr="00D14FA7">
        <w:trPr>
          <w:trHeight w:val="397"/>
        </w:trPr>
        <w:tc>
          <w:tcPr>
            <w:tcW w:w="839" w:type="dxa"/>
            <w:tcBorders>
              <w:top w:val="single" w:sz="18" w:space="0" w:color="auto"/>
              <w:bottom w:val="single" w:sz="4" w:space="0" w:color="auto"/>
            </w:tcBorders>
          </w:tcPr>
          <w:p w:rsidR="00396A18" w:rsidRDefault="00396A1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96A18" w:rsidRDefault="00396A18" w:rsidP="00244C70">
            <w:pPr>
              <w:tabs>
                <w:tab w:val="left" w:pos="226"/>
              </w:tabs>
              <w:spacing w:before="80" w:after="80"/>
              <w:rPr>
                <w:sz w:val="18"/>
              </w:rPr>
            </w:pPr>
            <w:r>
              <w:rPr>
                <w:sz w:val="18"/>
              </w:rPr>
              <w:t>De niet-ontvoogde minderjarige:</w:t>
            </w:r>
            <w:r>
              <w:rPr>
                <w:sz w:val="18"/>
              </w:rPr>
              <w:br/>
              <w:t>-</w:t>
            </w:r>
            <w:r>
              <w:rPr>
                <w:sz w:val="18"/>
              </w:rPr>
              <w:tab/>
              <w:t>meerderjarigheid: leeftijd.</w:t>
            </w:r>
          </w:p>
        </w:tc>
        <w:tc>
          <w:tcPr>
            <w:tcW w:w="6949" w:type="dxa"/>
            <w:tcBorders>
              <w:top w:val="single" w:sz="18" w:space="0" w:color="auto"/>
              <w:left w:val="double" w:sz="4" w:space="0" w:color="auto"/>
              <w:bottom w:val="single" w:sz="4" w:space="0" w:color="auto"/>
            </w:tcBorders>
          </w:tcPr>
          <w:p w:rsidR="00396A18" w:rsidRDefault="00396A18" w:rsidP="00244C70">
            <w:pPr>
              <w:tabs>
                <w:tab w:val="right" w:pos="352"/>
                <w:tab w:val="right" w:pos="567"/>
              </w:tabs>
              <w:spacing w:before="80" w:after="80"/>
              <w:rPr>
                <w:sz w:val="18"/>
              </w:rPr>
            </w:pPr>
          </w:p>
        </w:tc>
        <w:tc>
          <w:tcPr>
            <w:tcW w:w="844" w:type="dxa"/>
            <w:tcBorders>
              <w:top w:val="single" w:sz="18" w:space="0" w:color="auto"/>
              <w:bottom w:val="single" w:sz="4" w:space="0" w:color="auto"/>
            </w:tcBorders>
          </w:tcPr>
          <w:p w:rsidR="00396A18" w:rsidRDefault="00396A18" w:rsidP="00244C70">
            <w:pPr>
              <w:spacing w:before="80" w:after="80"/>
              <w:jc w:val="center"/>
              <w:rPr>
                <w:sz w:val="18"/>
              </w:rPr>
            </w:pPr>
          </w:p>
        </w:tc>
      </w:tr>
    </w:tbl>
    <w:p w:rsidR="00396A18" w:rsidRDefault="00396A18">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B6B9B" w:rsidTr="002C09F2">
        <w:trPr>
          <w:trHeight w:val="397"/>
        </w:trPr>
        <w:tc>
          <w:tcPr>
            <w:tcW w:w="839" w:type="dxa"/>
            <w:tcBorders>
              <w:bottom w:val="single" w:sz="4" w:space="0" w:color="auto"/>
            </w:tcBorders>
            <w:vAlign w:val="center"/>
          </w:tcPr>
          <w:p w:rsidR="008B6B9B" w:rsidRDefault="008B6B9B" w:rsidP="002C09F2">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8B6B9B" w:rsidRDefault="008B6B9B" w:rsidP="002C09F2">
            <w:pPr>
              <w:spacing w:before="80" w:after="80"/>
              <w:jc w:val="center"/>
              <w:rPr>
                <w:sz w:val="18"/>
              </w:rPr>
            </w:pPr>
            <w:r>
              <w:rPr>
                <w:sz w:val="18"/>
              </w:rPr>
              <w:t>Leerplandoelstelling en leerinhoud</w:t>
            </w:r>
          </w:p>
        </w:tc>
        <w:tc>
          <w:tcPr>
            <w:tcW w:w="835" w:type="dxa"/>
            <w:tcBorders>
              <w:bottom w:val="single" w:sz="4" w:space="0" w:color="auto"/>
            </w:tcBorders>
            <w:vAlign w:val="center"/>
          </w:tcPr>
          <w:p w:rsidR="008B6B9B" w:rsidRDefault="008B6B9B" w:rsidP="002C09F2">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8B6B9B" w:rsidRDefault="008B6B9B" w:rsidP="002C09F2">
            <w:pPr>
              <w:spacing w:before="80" w:after="80"/>
              <w:jc w:val="center"/>
              <w:rPr>
                <w:sz w:val="18"/>
              </w:rPr>
            </w:pPr>
            <w:r>
              <w:rPr>
                <w:sz w:val="18"/>
              </w:rPr>
              <w:t>B/U</w:t>
            </w:r>
          </w:p>
        </w:tc>
        <w:tc>
          <w:tcPr>
            <w:tcW w:w="6949" w:type="dxa"/>
            <w:tcBorders>
              <w:left w:val="double" w:sz="4" w:space="0" w:color="auto"/>
            </w:tcBorders>
            <w:vAlign w:val="center"/>
          </w:tcPr>
          <w:p w:rsidR="008B6B9B" w:rsidRDefault="008B6B9B" w:rsidP="002C09F2">
            <w:pPr>
              <w:spacing w:before="80" w:after="80"/>
              <w:jc w:val="center"/>
              <w:rPr>
                <w:sz w:val="18"/>
              </w:rPr>
            </w:pPr>
            <w:r>
              <w:rPr>
                <w:sz w:val="18"/>
              </w:rPr>
              <w:t>Didactische wenken en hulpmiddelen</w:t>
            </w:r>
          </w:p>
        </w:tc>
        <w:tc>
          <w:tcPr>
            <w:tcW w:w="844" w:type="dxa"/>
            <w:vAlign w:val="center"/>
          </w:tcPr>
          <w:p w:rsidR="008B6B9B" w:rsidRDefault="008B6B9B" w:rsidP="002C09F2">
            <w:pPr>
              <w:spacing w:before="80" w:after="80"/>
              <w:jc w:val="center"/>
              <w:rPr>
                <w:sz w:val="18"/>
              </w:rPr>
            </w:pPr>
            <w:r>
              <w:rPr>
                <w:sz w:val="18"/>
              </w:rPr>
              <w:t>Link</w:t>
            </w:r>
          </w:p>
        </w:tc>
      </w:tr>
      <w:tr w:rsidR="004E2075" w:rsidTr="006D5D6A">
        <w:trPr>
          <w:trHeight w:val="397"/>
        </w:trPr>
        <w:tc>
          <w:tcPr>
            <w:tcW w:w="839" w:type="dxa"/>
            <w:tcBorders>
              <w:top w:val="single" w:sz="18" w:space="0" w:color="auto"/>
              <w:left w:val="single" w:sz="18" w:space="0" w:color="auto"/>
              <w:bottom w:val="single" w:sz="18" w:space="0" w:color="auto"/>
            </w:tcBorders>
          </w:tcPr>
          <w:p w:rsidR="004E2075" w:rsidRDefault="004E2075" w:rsidP="006D5D6A">
            <w:pPr>
              <w:pStyle w:val="NummerDoelstelling"/>
            </w:pPr>
          </w:p>
        </w:tc>
        <w:tc>
          <w:tcPr>
            <w:tcW w:w="5716" w:type="dxa"/>
            <w:tcBorders>
              <w:top w:val="single" w:sz="18" w:space="0" w:color="auto"/>
              <w:bottom w:val="single" w:sz="18" w:space="0" w:color="auto"/>
            </w:tcBorders>
          </w:tcPr>
          <w:p w:rsidR="004E2075" w:rsidRDefault="004E2075" w:rsidP="00244C70">
            <w:pPr>
              <w:spacing w:before="80" w:after="80"/>
              <w:rPr>
                <w:b/>
                <w:bCs/>
                <w:sz w:val="18"/>
              </w:rPr>
            </w:pPr>
            <w:r>
              <w:rPr>
                <w:b/>
                <w:bCs/>
                <w:sz w:val="18"/>
              </w:rPr>
              <w:t>Kunnen opzoeken en verklaren waarom de minderjarige onbekwaam is en door wie hij vertegenwoordigd wordt.</w:t>
            </w:r>
          </w:p>
        </w:tc>
        <w:tc>
          <w:tcPr>
            <w:tcW w:w="835" w:type="dxa"/>
            <w:tcBorders>
              <w:top w:val="single" w:sz="18" w:space="0" w:color="auto"/>
              <w:bottom w:val="single" w:sz="18" w:space="0" w:color="auto"/>
            </w:tcBorders>
          </w:tcPr>
          <w:p w:rsidR="004E2075" w:rsidRDefault="004E2075"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4E2075" w:rsidRDefault="004E2075" w:rsidP="00244C7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E2075" w:rsidRDefault="004E2075" w:rsidP="00244C7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E2075" w:rsidRDefault="004E2075" w:rsidP="00244C70">
            <w:pPr>
              <w:spacing w:before="80" w:after="80"/>
              <w:jc w:val="center"/>
              <w:rPr>
                <w:sz w:val="18"/>
              </w:rPr>
            </w:pPr>
          </w:p>
        </w:tc>
      </w:tr>
      <w:tr w:rsidR="00396A18" w:rsidTr="006D5D6A">
        <w:trPr>
          <w:trHeight w:val="397"/>
        </w:trPr>
        <w:tc>
          <w:tcPr>
            <w:tcW w:w="839" w:type="dxa"/>
            <w:tcBorders>
              <w:top w:val="single" w:sz="18" w:space="0" w:color="auto"/>
              <w:bottom w:val="single" w:sz="18" w:space="0" w:color="auto"/>
            </w:tcBorders>
          </w:tcPr>
          <w:p w:rsidR="00396A18" w:rsidRDefault="00396A1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96A18" w:rsidRDefault="00396A18" w:rsidP="00244C70">
            <w:pPr>
              <w:tabs>
                <w:tab w:val="left" w:pos="226"/>
              </w:tabs>
              <w:spacing w:before="80" w:after="80"/>
              <w:rPr>
                <w:sz w:val="18"/>
              </w:rPr>
            </w:pPr>
            <w:r>
              <w:rPr>
                <w:sz w:val="18"/>
              </w:rPr>
              <w:t>De niet-ontvoogde minderja</w:t>
            </w:r>
            <w:r w:rsidR="004E2075">
              <w:rPr>
                <w:sz w:val="18"/>
              </w:rPr>
              <w:t>rige:</w:t>
            </w:r>
            <w:r w:rsidR="004E2075">
              <w:rPr>
                <w:sz w:val="18"/>
              </w:rPr>
              <w:br/>
              <w:t>-</w:t>
            </w:r>
            <w:r w:rsidR="004E2075">
              <w:rPr>
                <w:sz w:val="18"/>
              </w:rPr>
              <w:tab/>
              <w:t>reden van onbekwaamheid</w:t>
            </w:r>
            <w:r>
              <w:rPr>
                <w:sz w:val="18"/>
              </w:rPr>
              <w:br/>
              <w:t>-</w:t>
            </w:r>
            <w:r>
              <w:rPr>
                <w:sz w:val="18"/>
              </w:rPr>
              <w:tab/>
              <w:t>vertegenwoordi</w:t>
            </w:r>
            <w:r w:rsidR="004E2075">
              <w:rPr>
                <w:sz w:val="18"/>
              </w:rPr>
              <w:t>ging</w:t>
            </w:r>
          </w:p>
        </w:tc>
        <w:tc>
          <w:tcPr>
            <w:tcW w:w="6949" w:type="dxa"/>
            <w:tcBorders>
              <w:top w:val="single" w:sz="18" w:space="0" w:color="auto"/>
              <w:left w:val="double" w:sz="4" w:space="0" w:color="auto"/>
              <w:bottom w:val="single" w:sz="18" w:space="0" w:color="auto"/>
            </w:tcBorders>
          </w:tcPr>
          <w:p w:rsidR="00396A18" w:rsidRDefault="00396A18" w:rsidP="00244C7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96A18" w:rsidRDefault="00396A18" w:rsidP="00244C70">
            <w:pPr>
              <w:spacing w:before="80" w:after="80"/>
              <w:jc w:val="center"/>
              <w:rPr>
                <w:sz w:val="18"/>
              </w:rPr>
            </w:pPr>
            <w:r>
              <w:rPr>
                <w:sz w:val="18"/>
              </w:rPr>
              <w:t>ICT</w:t>
            </w:r>
            <w:r>
              <w:rPr>
                <w:sz w:val="18"/>
              </w:rPr>
              <w:br/>
              <w:t>TA.BE</w:t>
            </w:r>
          </w:p>
        </w:tc>
      </w:tr>
      <w:tr w:rsidR="004E2075" w:rsidTr="006D5D6A">
        <w:trPr>
          <w:trHeight w:val="397"/>
        </w:trPr>
        <w:tc>
          <w:tcPr>
            <w:tcW w:w="839" w:type="dxa"/>
            <w:tcBorders>
              <w:top w:val="single" w:sz="18" w:space="0" w:color="auto"/>
              <w:left w:val="single" w:sz="18" w:space="0" w:color="auto"/>
              <w:bottom w:val="single" w:sz="18" w:space="0" w:color="auto"/>
            </w:tcBorders>
          </w:tcPr>
          <w:p w:rsidR="004E2075" w:rsidRDefault="004E2075" w:rsidP="006D5D6A">
            <w:pPr>
              <w:pStyle w:val="NummerDoelstelling"/>
            </w:pPr>
          </w:p>
        </w:tc>
        <w:tc>
          <w:tcPr>
            <w:tcW w:w="5716" w:type="dxa"/>
            <w:tcBorders>
              <w:top w:val="single" w:sz="18" w:space="0" w:color="auto"/>
              <w:bottom w:val="single" w:sz="18" w:space="0" w:color="auto"/>
            </w:tcBorders>
          </w:tcPr>
          <w:p w:rsidR="004E2075" w:rsidRDefault="004E2075" w:rsidP="00244C70">
            <w:pPr>
              <w:spacing w:before="80" w:after="80"/>
              <w:rPr>
                <w:b/>
                <w:bCs/>
                <w:sz w:val="18"/>
              </w:rPr>
            </w:pPr>
            <w:r>
              <w:rPr>
                <w:b/>
                <w:bCs/>
                <w:sz w:val="18"/>
              </w:rPr>
              <w:t>Kunnen verklaren dat bloedverwantschap wettig of natuurlijk, in rechte lijn of zijlijn kan zijn.</w:t>
            </w:r>
          </w:p>
        </w:tc>
        <w:tc>
          <w:tcPr>
            <w:tcW w:w="835" w:type="dxa"/>
            <w:tcBorders>
              <w:top w:val="single" w:sz="18" w:space="0" w:color="auto"/>
              <w:bottom w:val="single" w:sz="18" w:space="0" w:color="auto"/>
            </w:tcBorders>
          </w:tcPr>
          <w:p w:rsidR="004E2075" w:rsidRDefault="004E2075"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4E2075" w:rsidRDefault="004E2075" w:rsidP="00244C7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E2075" w:rsidRDefault="004E2075" w:rsidP="00244C7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E2075" w:rsidRDefault="004E2075" w:rsidP="00244C70">
            <w:pPr>
              <w:spacing w:before="80" w:after="80"/>
              <w:jc w:val="center"/>
              <w:rPr>
                <w:sz w:val="18"/>
              </w:rPr>
            </w:pPr>
          </w:p>
        </w:tc>
      </w:tr>
      <w:tr w:rsidR="00396A18" w:rsidTr="006D5D6A">
        <w:trPr>
          <w:trHeight w:val="397"/>
        </w:trPr>
        <w:tc>
          <w:tcPr>
            <w:tcW w:w="839" w:type="dxa"/>
            <w:tcBorders>
              <w:top w:val="single" w:sz="18" w:space="0" w:color="auto"/>
              <w:bottom w:val="single" w:sz="18" w:space="0" w:color="auto"/>
            </w:tcBorders>
          </w:tcPr>
          <w:p w:rsidR="00396A18" w:rsidRDefault="00396A1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96A18" w:rsidRDefault="004E2075" w:rsidP="00244C70">
            <w:pPr>
              <w:tabs>
                <w:tab w:val="left" w:pos="226"/>
              </w:tabs>
              <w:spacing w:before="80" w:after="80"/>
              <w:rPr>
                <w:sz w:val="18"/>
              </w:rPr>
            </w:pPr>
            <w:r>
              <w:rPr>
                <w:sz w:val="18"/>
              </w:rPr>
              <w:t>Bloedverwantschap:</w:t>
            </w:r>
            <w:r>
              <w:rPr>
                <w:sz w:val="18"/>
              </w:rPr>
              <w:br/>
              <w:t>-</w:t>
            </w:r>
            <w:r>
              <w:rPr>
                <w:sz w:val="18"/>
              </w:rPr>
              <w:tab/>
              <w:t>wettig</w:t>
            </w:r>
            <w:r>
              <w:rPr>
                <w:sz w:val="18"/>
              </w:rPr>
              <w:br/>
              <w:t>-</w:t>
            </w:r>
            <w:r>
              <w:rPr>
                <w:sz w:val="18"/>
              </w:rPr>
              <w:tab/>
              <w:t>natuurlijk</w:t>
            </w:r>
            <w:r w:rsidR="00396A18">
              <w:rPr>
                <w:sz w:val="18"/>
              </w:rPr>
              <w:br/>
              <w:t>-</w:t>
            </w:r>
            <w:r w:rsidR="00396A18">
              <w:rPr>
                <w:sz w:val="18"/>
              </w:rPr>
              <w:tab/>
              <w:t>ascendenten (b</w:t>
            </w:r>
            <w:r>
              <w:rPr>
                <w:sz w:val="18"/>
              </w:rPr>
              <w:t>loedverwanten in opgaande lijn)</w:t>
            </w:r>
            <w:r w:rsidR="00396A18">
              <w:rPr>
                <w:sz w:val="18"/>
              </w:rPr>
              <w:br/>
              <w:t>-</w:t>
            </w:r>
            <w:r w:rsidR="00396A18">
              <w:rPr>
                <w:sz w:val="18"/>
              </w:rPr>
              <w:tab/>
              <w:t xml:space="preserve">descendenten (bloedverwanten in </w:t>
            </w:r>
            <w:r>
              <w:rPr>
                <w:sz w:val="18"/>
              </w:rPr>
              <w:t>neergaande lijn)</w:t>
            </w:r>
            <w:r w:rsidR="00396A18">
              <w:rPr>
                <w:sz w:val="18"/>
              </w:rPr>
              <w:br/>
            </w:r>
            <w:r>
              <w:rPr>
                <w:sz w:val="18"/>
              </w:rPr>
              <w:t>-</w:t>
            </w:r>
            <w:r>
              <w:rPr>
                <w:sz w:val="18"/>
              </w:rPr>
              <w:tab/>
              <w:t>bloedverwanten in rechte lijn</w:t>
            </w:r>
            <w:r>
              <w:rPr>
                <w:sz w:val="18"/>
              </w:rPr>
              <w:br/>
              <w:t>-</w:t>
            </w:r>
            <w:r>
              <w:rPr>
                <w:sz w:val="18"/>
              </w:rPr>
              <w:tab/>
              <w:t>bloedverwanten in zijlijn</w:t>
            </w:r>
          </w:p>
        </w:tc>
        <w:tc>
          <w:tcPr>
            <w:tcW w:w="6949" w:type="dxa"/>
            <w:tcBorders>
              <w:top w:val="single" w:sz="18" w:space="0" w:color="auto"/>
              <w:left w:val="double" w:sz="4" w:space="0" w:color="auto"/>
              <w:bottom w:val="single" w:sz="18" w:space="0" w:color="auto"/>
            </w:tcBorders>
          </w:tcPr>
          <w:p w:rsidR="00396A18" w:rsidRDefault="00396A18" w:rsidP="00244C7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96A18" w:rsidRDefault="00396A18" w:rsidP="00244C70">
            <w:pPr>
              <w:spacing w:before="80" w:after="80"/>
              <w:jc w:val="center"/>
              <w:rPr>
                <w:sz w:val="18"/>
              </w:rPr>
            </w:pPr>
          </w:p>
        </w:tc>
      </w:tr>
      <w:tr w:rsidR="004E2075" w:rsidTr="006D5D6A">
        <w:trPr>
          <w:trHeight w:val="397"/>
        </w:trPr>
        <w:tc>
          <w:tcPr>
            <w:tcW w:w="839" w:type="dxa"/>
            <w:tcBorders>
              <w:top w:val="single" w:sz="18" w:space="0" w:color="auto"/>
              <w:left w:val="single" w:sz="18" w:space="0" w:color="auto"/>
              <w:bottom w:val="single" w:sz="18" w:space="0" w:color="auto"/>
            </w:tcBorders>
          </w:tcPr>
          <w:p w:rsidR="004E2075" w:rsidRDefault="004E2075" w:rsidP="006D5D6A">
            <w:pPr>
              <w:pStyle w:val="NummerDoelstelling"/>
            </w:pPr>
          </w:p>
        </w:tc>
        <w:tc>
          <w:tcPr>
            <w:tcW w:w="5716" w:type="dxa"/>
            <w:tcBorders>
              <w:top w:val="single" w:sz="18" w:space="0" w:color="auto"/>
              <w:bottom w:val="single" w:sz="18" w:space="0" w:color="auto"/>
            </w:tcBorders>
          </w:tcPr>
          <w:p w:rsidR="004E2075" w:rsidRDefault="004E2075" w:rsidP="00244C70">
            <w:pPr>
              <w:spacing w:before="80" w:after="80"/>
              <w:rPr>
                <w:b/>
                <w:bCs/>
                <w:sz w:val="18"/>
              </w:rPr>
            </w:pPr>
            <w:r>
              <w:rPr>
                <w:b/>
                <w:bCs/>
                <w:sz w:val="18"/>
              </w:rPr>
              <w:t>De betekenis van aanverwantschap kunnen opzoeken en weergeven.</w:t>
            </w:r>
          </w:p>
        </w:tc>
        <w:tc>
          <w:tcPr>
            <w:tcW w:w="835" w:type="dxa"/>
            <w:tcBorders>
              <w:top w:val="single" w:sz="18" w:space="0" w:color="auto"/>
              <w:bottom w:val="single" w:sz="18" w:space="0" w:color="auto"/>
            </w:tcBorders>
          </w:tcPr>
          <w:p w:rsidR="004E2075" w:rsidRDefault="004E2075"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4E2075" w:rsidRDefault="004E2075" w:rsidP="00244C7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E2075" w:rsidRDefault="004E2075" w:rsidP="00244C7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E2075" w:rsidRDefault="004E2075" w:rsidP="00244C70">
            <w:pPr>
              <w:spacing w:before="80" w:after="80"/>
              <w:jc w:val="center"/>
              <w:rPr>
                <w:sz w:val="18"/>
              </w:rPr>
            </w:pPr>
          </w:p>
        </w:tc>
      </w:tr>
      <w:tr w:rsidR="00396A18" w:rsidTr="006D5D6A">
        <w:trPr>
          <w:trHeight w:val="397"/>
        </w:trPr>
        <w:tc>
          <w:tcPr>
            <w:tcW w:w="839" w:type="dxa"/>
            <w:tcBorders>
              <w:top w:val="single" w:sz="18" w:space="0" w:color="auto"/>
              <w:bottom w:val="single" w:sz="18" w:space="0" w:color="auto"/>
            </w:tcBorders>
          </w:tcPr>
          <w:p w:rsidR="00396A18" w:rsidRDefault="00396A1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96A18" w:rsidRDefault="00396A18" w:rsidP="00244C70">
            <w:pPr>
              <w:tabs>
                <w:tab w:val="left" w:pos="226"/>
              </w:tabs>
              <w:spacing w:before="80" w:after="80"/>
              <w:rPr>
                <w:sz w:val="18"/>
              </w:rPr>
            </w:pPr>
            <w:r>
              <w:rPr>
                <w:sz w:val="18"/>
              </w:rPr>
              <w:t>Aanverwantschap: betekenis.</w:t>
            </w:r>
          </w:p>
        </w:tc>
        <w:tc>
          <w:tcPr>
            <w:tcW w:w="6949" w:type="dxa"/>
            <w:tcBorders>
              <w:top w:val="single" w:sz="18" w:space="0" w:color="auto"/>
              <w:left w:val="double" w:sz="4" w:space="0" w:color="auto"/>
              <w:bottom w:val="single" w:sz="18" w:space="0" w:color="auto"/>
            </w:tcBorders>
          </w:tcPr>
          <w:p w:rsidR="00396A18" w:rsidRDefault="00396A18" w:rsidP="00244C7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96A18" w:rsidRDefault="00396A18" w:rsidP="00244C70">
            <w:pPr>
              <w:spacing w:before="80" w:after="80"/>
              <w:jc w:val="center"/>
              <w:rPr>
                <w:sz w:val="18"/>
              </w:rPr>
            </w:pPr>
            <w:r>
              <w:rPr>
                <w:sz w:val="18"/>
              </w:rPr>
              <w:t>ICT</w:t>
            </w:r>
          </w:p>
        </w:tc>
      </w:tr>
      <w:tr w:rsidR="004E2075" w:rsidTr="006D5D6A">
        <w:trPr>
          <w:trHeight w:val="397"/>
        </w:trPr>
        <w:tc>
          <w:tcPr>
            <w:tcW w:w="839" w:type="dxa"/>
            <w:tcBorders>
              <w:top w:val="single" w:sz="18" w:space="0" w:color="auto"/>
              <w:left w:val="single" w:sz="18" w:space="0" w:color="auto"/>
              <w:bottom w:val="single" w:sz="18" w:space="0" w:color="auto"/>
            </w:tcBorders>
          </w:tcPr>
          <w:p w:rsidR="004E2075" w:rsidRDefault="004E2075" w:rsidP="006D5D6A">
            <w:pPr>
              <w:pStyle w:val="NummerDoelstelling"/>
            </w:pPr>
          </w:p>
        </w:tc>
        <w:tc>
          <w:tcPr>
            <w:tcW w:w="5716" w:type="dxa"/>
            <w:tcBorders>
              <w:top w:val="single" w:sz="18" w:space="0" w:color="auto"/>
              <w:bottom w:val="single" w:sz="18" w:space="0" w:color="auto"/>
            </w:tcBorders>
          </w:tcPr>
          <w:p w:rsidR="004E2075" w:rsidRDefault="004E2075" w:rsidP="00244C70">
            <w:pPr>
              <w:spacing w:before="80" w:after="80"/>
              <w:rPr>
                <w:b/>
                <w:bCs/>
                <w:sz w:val="18"/>
              </w:rPr>
            </w:pPr>
            <w:r>
              <w:rPr>
                <w:b/>
                <w:bCs/>
                <w:sz w:val="18"/>
              </w:rPr>
              <w:t>De vormen van samenleving kunnen bespreken.</w:t>
            </w:r>
          </w:p>
        </w:tc>
        <w:tc>
          <w:tcPr>
            <w:tcW w:w="835" w:type="dxa"/>
            <w:tcBorders>
              <w:top w:val="single" w:sz="18" w:space="0" w:color="auto"/>
              <w:bottom w:val="single" w:sz="18" w:space="0" w:color="auto"/>
            </w:tcBorders>
          </w:tcPr>
          <w:p w:rsidR="004E2075" w:rsidRDefault="004E2075"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4E2075" w:rsidRDefault="004E2075" w:rsidP="00244C7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E2075" w:rsidRDefault="004E2075" w:rsidP="00244C7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E2075" w:rsidRDefault="004E2075" w:rsidP="00244C70">
            <w:pPr>
              <w:spacing w:before="80" w:after="80"/>
              <w:jc w:val="center"/>
              <w:rPr>
                <w:sz w:val="18"/>
              </w:rPr>
            </w:pPr>
          </w:p>
        </w:tc>
      </w:tr>
      <w:tr w:rsidR="00396A18" w:rsidTr="006D5D6A">
        <w:trPr>
          <w:trHeight w:val="397"/>
        </w:trPr>
        <w:tc>
          <w:tcPr>
            <w:tcW w:w="839" w:type="dxa"/>
            <w:tcBorders>
              <w:top w:val="single" w:sz="18" w:space="0" w:color="auto"/>
              <w:bottom w:val="single" w:sz="18" w:space="0" w:color="auto"/>
            </w:tcBorders>
          </w:tcPr>
          <w:p w:rsidR="00396A18" w:rsidRDefault="00396A1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96A18" w:rsidRDefault="00396A18" w:rsidP="00244C70">
            <w:pPr>
              <w:tabs>
                <w:tab w:val="left" w:pos="226"/>
              </w:tabs>
              <w:spacing w:before="80" w:after="80"/>
              <w:rPr>
                <w:sz w:val="18"/>
              </w:rPr>
            </w:pPr>
            <w:r>
              <w:rPr>
                <w:sz w:val="18"/>
              </w:rPr>
              <w:t>Huwelijk.</w:t>
            </w:r>
            <w:r>
              <w:rPr>
                <w:sz w:val="18"/>
              </w:rPr>
              <w:br/>
              <w:t>Feitelijke en wettelijke samenwoning.</w:t>
            </w:r>
          </w:p>
        </w:tc>
        <w:tc>
          <w:tcPr>
            <w:tcW w:w="6949" w:type="dxa"/>
            <w:tcBorders>
              <w:top w:val="single" w:sz="18" w:space="0" w:color="auto"/>
              <w:left w:val="double" w:sz="4" w:space="0" w:color="auto"/>
              <w:bottom w:val="single" w:sz="18" w:space="0" w:color="auto"/>
            </w:tcBorders>
          </w:tcPr>
          <w:p w:rsidR="00396A18" w:rsidRDefault="00396A18" w:rsidP="00244C70">
            <w:pPr>
              <w:tabs>
                <w:tab w:val="right" w:pos="352"/>
                <w:tab w:val="right" w:pos="567"/>
              </w:tabs>
              <w:spacing w:before="80" w:after="80"/>
              <w:rPr>
                <w:sz w:val="18"/>
              </w:rPr>
            </w:pPr>
            <w:r>
              <w:rPr>
                <w:sz w:val="18"/>
              </w:rPr>
              <w:t>Nodig een notaris uit in de klas.</w:t>
            </w:r>
          </w:p>
        </w:tc>
        <w:tc>
          <w:tcPr>
            <w:tcW w:w="844" w:type="dxa"/>
            <w:tcBorders>
              <w:top w:val="single" w:sz="18" w:space="0" w:color="auto"/>
              <w:bottom w:val="single" w:sz="18" w:space="0" w:color="auto"/>
            </w:tcBorders>
          </w:tcPr>
          <w:p w:rsidR="00396A18" w:rsidRDefault="00396A18" w:rsidP="00244C70">
            <w:pPr>
              <w:spacing w:before="80" w:after="80"/>
              <w:jc w:val="center"/>
              <w:rPr>
                <w:sz w:val="18"/>
              </w:rPr>
            </w:pPr>
            <w:r>
              <w:rPr>
                <w:sz w:val="18"/>
              </w:rPr>
              <w:t>TA.BE</w:t>
            </w:r>
          </w:p>
        </w:tc>
      </w:tr>
      <w:tr w:rsidR="004E2075" w:rsidTr="00D14FA7">
        <w:trPr>
          <w:trHeight w:val="397"/>
        </w:trPr>
        <w:tc>
          <w:tcPr>
            <w:tcW w:w="839" w:type="dxa"/>
            <w:tcBorders>
              <w:top w:val="single" w:sz="18" w:space="0" w:color="auto"/>
              <w:left w:val="single" w:sz="18" w:space="0" w:color="auto"/>
              <w:bottom w:val="single" w:sz="18" w:space="0" w:color="auto"/>
            </w:tcBorders>
          </w:tcPr>
          <w:p w:rsidR="004E2075" w:rsidRDefault="004E2075" w:rsidP="006D5D6A">
            <w:pPr>
              <w:pStyle w:val="NummerDoelstelling"/>
            </w:pPr>
          </w:p>
        </w:tc>
        <w:tc>
          <w:tcPr>
            <w:tcW w:w="5716" w:type="dxa"/>
            <w:tcBorders>
              <w:top w:val="single" w:sz="18" w:space="0" w:color="auto"/>
              <w:bottom w:val="single" w:sz="18" w:space="0" w:color="auto"/>
            </w:tcBorders>
          </w:tcPr>
          <w:p w:rsidR="004E2075" w:rsidRDefault="004E2075" w:rsidP="00244C70">
            <w:pPr>
              <w:spacing w:before="80" w:after="80"/>
              <w:rPr>
                <w:b/>
                <w:bCs/>
                <w:sz w:val="18"/>
              </w:rPr>
            </w:pPr>
            <w:r>
              <w:rPr>
                <w:b/>
                <w:bCs/>
                <w:sz w:val="18"/>
              </w:rPr>
              <w:t>De voorwaarden van de verschillende samenlevingsvormen kunnen opzoeken en toelichten.</w:t>
            </w:r>
          </w:p>
        </w:tc>
        <w:tc>
          <w:tcPr>
            <w:tcW w:w="835" w:type="dxa"/>
            <w:tcBorders>
              <w:top w:val="single" w:sz="18" w:space="0" w:color="auto"/>
              <w:bottom w:val="single" w:sz="18" w:space="0" w:color="auto"/>
            </w:tcBorders>
          </w:tcPr>
          <w:p w:rsidR="004E2075" w:rsidRDefault="004E2075"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4E2075" w:rsidRDefault="004E2075" w:rsidP="00244C7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E2075" w:rsidRDefault="004E2075" w:rsidP="00244C7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E2075" w:rsidRDefault="004E2075" w:rsidP="00244C70">
            <w:pPr>
              <w:spacing w:before="80" w:after="80"/>
              <w:jc w:val="center"/>
              <w:rPr>
                <w:sz w:val="18"/>
              </w:rPr>
            </w:pPr>
          </w:p>
        </w:tc>
      </w:tr>
      <w:tr w:rsidR="00396A18" w:rsidTr="00D14FA7">
        <w:trPr>
          <w:trHeight w:val="397"/>
        </w:trPr>
        <w:tc>
          <w:tcPr>
            <w:tcW w:w="839" w:type="dxa"/>
            <w:tcBorders>
              <w:top w:val="single" w:sz="18" w:space="0" w:color="auto"/>
              <w:bottom w:val="single" w:sz="4" w:space="0" w:color="auto"/>
            </w:tcBorders>
          </w:tcPr>
          <w:p w:rsidR="00396A18" w:rsidRDefault="00396A1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96A18" w:rsidRDefault="00396A18" w:rsidP="00244C70">
            <w:pPr>
              <w:tabs>
                <w:tab w:val="left" w:pos="226"/>
              </w:tabs>
              <w:spacing w:before="80" w:after="80"/>
              <w:rPr>
                <w:sz w:val="18"/>
              </w:rPr>
            </w:pPr>
            <w:r>
              <w:rPr>
                <w:sz w:val="18"/>
              </w:rPr>
              <w:t>De eisen die moeten voldaan worden.</w:t>
            </w:r>
            <w:r>
              <w:rPr>
                <w:sz w:val="18"/>
              </w:rPr>
              <w:br/>
              <w:t>De beletsels.</w:t>
            </w:r>
          </w:p>
        </w:tc>
        <w:tc>
          <w:tcPr>
            <w:tcW w:w="6949" w:type="dxa"/>
            <w:tcBorders>
              <w:top w:val="single" w:sz="18" w:space="0" w:color="auto"/>
              <w:left w:val="double" w:sz="4" w:space="0" w:color="auto"/>
              <w:bottom w:val="single" w:sz="4" w:space="0" w:color="auto"/>
            </w:tcBorders>
          </w:tcPr>
          <w:p w:rsidR="00396A18" w:rsidRDefault="00396A18" w:rsidP="00244C70">
            <w:pPr>
              <w:tabs>
                <w:tab w:val="right" w:pos="352"/>
                <w:tab w:val="right" w:pos="567"/>
              </w:tabs>
              <w:spacing w:before="80" w:after="80"/>
              <w:rPr>
                <w:sz w:val="18"/>
              </w:rPr>
            </w:pPr>
          </w:p>
        </w:tc>
        <w:tc>
          <w:tcPr>
            <w:tcW w:w="844" w:type="dxa"/>
            <w:tcBorders>
              <w:top w:val="single" w:sz="18" w:space="0" w:color="auto"/>
              <w:bottom w:val="single" w:sz="4" w:space="0" w:color="auto"/>
            </w:tcBorders>
          </w:tcPr>
          <w:p w:rsidR="00396A18" w:rsidRDefault="004E2075" w:rsidP="00244C70">
            <w:pPr>
              <w:spacing w:before="80" w:after="80"/>
              <w:jc w:val="center"/>
              <w:rPr>
                <w:sz w:val="18"/>
              </w:rPr>
            </w:pPr>
            <w:r>
              <w:rPr>
                <w:sz w:val="18"/>
              </w:rPr>
              <w:t>TA.BE</w:t>
            </w:r>
          </w:p>
        </w:tc>
      </w:tr>
    </w:tbl>
    <w:p w:rsidR="00C00CA9" w:rsidRDefault="00C00CA9"/>
    <w:p w:rsidR="00C00CA9" w:rsidRDefault="00C00CA9"/>
    <w:p w:rsidR="00C00CA9" w:rsidRDefault="00C00CA9"/>
    <w:p w:rsidR="00C00CA9" w:rsidRDefault="00C00CA9"/>
    <w:p w:rsidR="00C00CA9" w:rsidRDefault="00C00CA9"/>
    <w:p w:rsidR="00C00CA9" w:rsidRDefault="00C00CA9"/>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B6B9B" w:rsidTr="00D14FA7">
        <w:trPr>
          <w:trHeight w:val="397"/>
        </w:trPr>
        <w:tc>
          <w:tcPr>
            <w:tcW w:w="839" w:type="dxa"/>
            <w:tcBorders>
              <w:top w:val="single" w:sz="4" w:space="0" w:color="auto"/>
              <w:bottom w:val="single" w:sz="4" w:space="0" w:color="auto"/>
            </w:tcBorders>
            <w:vAlign w:val="center"/>
          </w:tcPr>
          <w:p w:rsidR="008B6B9B" w:rsidRDefault="008B6B9B" w:rsidP="002C09F2">
            <w:pPr>
              <w:spacing w:before="80" w:after="80"/>
              <w:rPr>
                <w:sz w:val="18"/>
              </w:rPr>
            </w:pPr>
            <w:r>
              <w:lastRenderedPageBreak/>
              <w:br w:type="page"/>
            </w:r>
            <w:r>
              <w:br w:type="page"/>
            </w:r>
            <w:r>
              <w:rPr>
                <w:sz w:val="18"/>
              </w:rPr>
              <w:t>Nr.</w:t>
            </w:r>
          </w:p>
        </w:tc>
        <w:tc>
          <w:tcPr>
            <w:tcW w:w="5716" w:type="dxa"/>
            <w:tcBorders>
              <w:top w:val="single" w:sz="4" w:space="0" w:color="auto"/>
              <w:bottom w:val="single" w:sz="4" w:space="0" w:color="auto"/>
            </w:tcBorders>
            <w:vAlign w:val="center"/>
          </w:tcPr>
          <w:p w:rsidR="008B6B9B" w:rsidRDefault="008B6B9B" w:rsidP="002C09F2">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8B6B9B" w:rsidRDefault="008B6B9B" w:rsidP="002C09F2">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8B6B9B" w:rsidRDefault="008B6B9B" w:rsidP="002C09F2">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8B6B9B" w:rsidRDefault="008B6B9B" w:rsidP="002C09F2">
            <w:pPr>
              <w:spacing w:before="80" w:after="80"/>
              <w:jc w:val="center"/>
              <w:rPr>
                <w:sz w:val="18"/>
              </w:rPr>
            </w:pPr>
            <w:r>
              <w:rPr>
                <w:sz w:val="18"/>
              </w:rPr>
              <w:t>Didactische wenken en hulpmiddelen</w:t>
            </w:r>
          </w:p>
        </w:tc>
        <w:tc>
          <w:tcPr>
            <w:tcW w:w="844" w:type="dxa"/>
            <w:tcBorders>
              <w:top w:val="single" w:sz="4" w:space="0" w:color="auto"/>
            </w:tcBorders>
            <w:vAlign w:val="center"/>
          </w:tcPr>
          <w:p w:rsidR="008B6B9B" w:rsidRDefault="008B6B9B" w:rsidP="002C09F2">
            <w:pPr>
              <w:spacing w:before="80" w:after="80"/>
              <w:jc w:val="center"/>
              <w:rPr>
                <w:sz w:val="18"/>
              </w:rPr>
            </w:pPr>
            <w:r>
              <w:rPr>
                <w:sz w:val="18"/>
              </w:rPr>
              <w:t>Link</w:t>
            </w:r>
          </w:p>
        </w:tc>
      </w:tr>
      <w:tr w:rsidR="004E2075" w:rsidTr="006D5D6A">
        <w:trPr>
          <w:trHeight w:val="397"/>
        </w:trPr>
        <w:tc>
          <w:tcPr>
            <w:tcW w:w="839" w:type="dxa"/>
            <w:tcBorders>
              <w:top w:val="single" w:sz="18" w:space="0" w:color="auto"/>
              <w:left w:val="single" w:sz="18" w:space="0" w:color="auto"/>
              <w:bottom w:val="single" w:sz="18" w:space="0" w:color="auto"/>
            </w:tcBorders>
          </w:tcPr>
          <w:p w:rsidR="004E2075" w:rsidRDefault="00396A18" w:rsidP="006D5D6A">
            <w:pPr>
              <w:pStyle w:val="NummerDoelstelling"/>
            </w:pPr>
            <w:r>
              <w:rPr>
                <w:b w:val="0"/>
                <w:bCs w:val="0"/>
              </w:rPr>
              <w:br w:type="page"/>
            </w:r>
          </w:p>
        </w:tc>
        <w:tc>
          <w:tcPr>
            <w:tcW w:w="5716" w:type="dxa"/>
            <w:tcBorders>
              <w:top w:val="single" w:sz="18" w:space="0" w:color="auto"/>
              <w:bottom w:val="single" w:sz="18" w:space="0" w:color="auto"/>
            </w:tcBorders>
          </w:tcPr>
          <w:p w:rsidR="004E2075" w:rsidRDefault="004E2075" w:rsidP="00244C70">
            <w:pPr>
              <w:spacing w:before="80" w:after="80"/>
              <w:rPr>
                <w:b/>
                <w:bCs/>
                <w:sz w:val="18"/>
              </w:rPr>
            </w:pPr>
            <w:r>
              <w:rPr>
                <w:b/>
                <w:bCs/>
                <w:sz w:val="18"/>
              </w:rPr>
              <w:t>Kunnen opzoeken en verklaren waarom de minderjarige onbekwaam is en door wie hij vertegenwoordigd wordt.</w:t>
            </w:r>
          </w:p>
        </w:tc>
        <w:tc>
          <w:tcPr>
            <w:tcW w:w="835" w:type="dxa"/>
            <w:tcBorders>
              <w:top w:val="single" w:sz="18" w:space="0" w:color="auto"/>
              <w:bottom w:val="single" w:sz="18" w:space="0" w:color="auto"/>
            </w:tcBorders>
          </w:tcPr>
          <w:p w:rsidR="004E2075" w:rsidRDefault="004E2075"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4E2075" w:rsidRDefault="004E2075" w:rsidP="00244C7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E2075" w:rsidRDefault="004E2075" w:rsidP="00244C7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E2075" w:rsidRDefault="004E2075" w:rsidP="00244C70">
            <w:pPr>
              <w:spacing w:before="80" w:after="80"/>
              <w:jc w:val="center"/>
              <w:rPr>
                <w:sz w:val="18"/>
              </w:rPr>
            </w:pPr>
          </w:p>
        </w:tc>
      </w:tr>
      <w:tr w:rsidR="00396A18" w:rsidTr="006D5D6A">
        <w:trPr>
          <w:trHeight w:val="397"/>
        </w:trPr>
        <w:tc>
          <w:tcPr>
            <w:tcW w:w="839" w:type="dxa"/>
            <w:tcBorders>
              <w:top w:val="single" w:sz="18" w:space="0" w:color="auto"/>
              <w:bottom w:val="single" w:sz="18" w:space="0" w:color="auto"/>
            </w:tcBorders>
          </w:tcPr>
          <w:p w:rsidR="00396A18" w:rsidRDefault="00396A1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96A18" w:rsidRDefault="00396A18" w:rsidP="00244C70">
            <w:pPr>
              <w:tabs>
                <w:tab w:val="left" w:pos="226"/>
              </w:tabs>
              <w:spacing w:before="80" w:after="80"/>
              <w:rPr>
                <w:sz w:val="18"/>
              </w:rPr>
            </w:pPr>
            <w:r>
              <w:rPr>
                <w:sz w:val="18"/>
              </w:rPr>
              <w:t>De niet-ontvoogde minderja</w:t>
            </w:r>
            <w:r w:rsidR="004E2075">
              <w:rPr>
                <w:sz w:val="18"/>
              </w:rPr>
              <w:t>rige:</w:t>
            </w:r>
            <w:r w:rsidR="004E2075">
              <w:rPr>
                <w:sz w:val="18"/>
              </w:rPr>
              <w:br/>
              <w:t>-</w:t>
            </w:r>
            <w:r w:rsidR="004E2075">
              <w:rPr>
                <w:sz w:val="18"/>
              </w:rPr>
              <w:tab/>
              <w:t>reden van onbekwaamheid</w:t>
            </w:r>
            <w:r w:rsidR="004E2075">
              <w:rPr>
                <w:sz w:val="18"/>
              </w:rPr>
              <w:br/>
              <w:t>-</w:t>
            </w:r>
            <w:r w:rsidR="004E2075">
              <w:rPr>
                <w:sz w:val="18"/>
              </w:rPr>
              <w:tab/>
              <w:t>vertegenwoordiging</w:t>
            </w:r>
          </w:p>
        </w:tc>
        <w:tc>
          <w:tcPr>
            <w:tcW w:w="6949" w:type="dxa"/>
            <w:tcBorders>
              <w:top w:val="single" w:sz="18" w:space="0" w:color="auto"/>
              <w:left w:val="double" w:sz="4" w:space="0" w:color="auto"/>
              <w:bottom w:val="single" w:sz="18" w:space="0" w:color="auto"/>
            </w:tcBorders>
          </w:tcPr>
          <w:p w:rsidR="00396A18" w:rsidRDefault="00396A18" w:rsidP="00244C7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96A18" w:rsidRDefault="00396A18" w:rsidP="00244C70">
            <w:pPr>
              <w:spacing w:before="80" w:after="80"/>
              <w:jc w:val="center"/>
              <w:rPr>
                <w:sz w:val="18"/>
              </w:rPr>
            </w:pPr>
            <w:r>
              <w:rPr>
                <w:sz w:val="18"/>
              </w:rPr>
              <w:t>ICT</w:t>
            </w:r>
            <w:r>
              <w:rPr>
                <w:sz w:val="18"/>
              </w:rPr>
              <w:br/>
              <w:t>TA.BE</w:t>
            </w:r>
          </w:p>
        </w:tc>
      </w:tr>
      <w:tr w:rsidR="004E2075" w:rsidTr="006D5D6A">
        <w:trPr>
          <w:trHeight w:val="397"/>
        </w:trPr>
        <w:tc>
          <w:tcPr>
            <w:tcW w:w="839" w:type="dxa"/>
            <w:tcBorders>
              <w:top w:val="single" w:sz="18" w:space="0" w:color="auto"/>
              <w:left w:val="single" w:sz="18" w:space="0" w:color="auto"/>
              <w:bottom w:val="single" w:sz="18" w:space="0" w:color="auto"/>
            </w:tcBorders>
          </w:tcPr>
          <w:p w:rsidR="004E2075" w:rsidRDefault="004E2075" w:rsidP="006D5D6A">
            <w:pPr>
              <w:pStyle w:val="NummerDoelstelling"/>
            </w:pPr>
          </w:p>
        </w:tc>
        <w:tc>
          <w:tcPr>
            <w:tcW w:w="5716" w:type="dxa"/>
            <w:tcBorders>
              <w:top w:val="single" w:sz="18" w:space="0" w:color="auto"/>
              <w:bottom w:val="single" w:sz="18" w:space="0" w:color="auto"/>
            </w:tcBorders>
          </w:tcPr>
          <w:p w:rsidR="004E2075" w:rsidRDefault="004E2075" w:rsidP="00244C70">
            <w:pPr>
              <w:spacing w:before="80" w:after="80"/>
              <w:rPr>
                <w:b/>
                <w:bCs/>
                <w:sz w:val="18"/>
              </w:rPr>
            </w:pPr>
            <w:r>
              <w:rPr>
                <w:b/>
                <w:bCs/>
                <w:sz w:val="18"/>
              </w:rPr>
              <w:t>Kunnen verklaren dat bloedverwantschap wettig of natuurlijk, in rechte lijn of zijlijn kan zijn.</w:t>
            </w:r>
          </w:p>
        </w:tc>
        <w:tc>
          <w:tcPr>
            <w:tcW w:w="835" w:type="dxa"/>
            <w:tcBorders>
              <w:top w:val="single" w:sz="18" w:space="0" w:color="auto"/>
              <w:bottom w:val="single" w:sz="18" w:space="0" w:color="auto"/>
            </w:tcBorders>
          </w:tcPr>
          <w:p w:rsidR="004E2075" w:rsidRDefault="004E2075"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4E2075" w:rsidRDefault="004E2075" w:rsidP="00244C7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E2075" w:rsidRDefault="004E2075" w:rsidP="00244C7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E2075" w:rsidRDefault="004E2075" w:rsidP="00244C70">
            <w:pPr>
              <w:spacing w:before="80" w:after="80"/>
              <w:jc w:val="center"/>
              <w:rPr>
                <w:sz w:val="18"/>
              </w:rPr>
            </w:pPr>
          </w:p>
        </w:tc>
      </w:tr>
      <w:tr w:rsidR="00396A18" w:rsidTr="006D5D6A">
        <w:trPr>
          <w:trHeight w:val="397"/>
        </w:trPr>
        <w:tc>
          <w:tcPr>
            <w:tcW w:w="839" w:type="dxa"/>
            <w:tcBorders>
              <w:top w:val="single" w:sz="18" w:space="0" w:color="auto"/>
              <w:bottom w:val="single" w:sz="4" w:space="0" w:color="auto"/>
            </w:tcBorders>
          </w:tcPr>
          <w:p w:rsidR="00396A18" w:rsidRDefault="00396A1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96A18" w:rsidRDefault="004E2075" w:rsidP="00244C70">
            <w:pPr>
              <w:tabs>
                <w:tab w:val="left" w:pos="226"/>
              </w:tabs>
              <w:spacing w:before="80" w:after="80"/>
              <w:rPr>
                <w:sz w:val="18"/>
              </w:rPr>
            </w:pPr>
            <w:r>
              <w:rPr>
                <w:sz w:val="18"/>
              </w:rPr>
              <w:t>Bloedverwantschap:</w:t>
            </w:r>
            <w:r>
              <w:rPr>
                <w:sz w:val="18"/>
              </w:rPr>
              <w:br/>
              <w:t>-</w:t>
            </w:r>
            <w:r>
              <w:rPr>
                <w:sz w:val="18"/>
              </w:rPr>
              <w:tab/>
              <w:t>wettig</w:t>
            </w:r>
            <w:r>
              <w:rPr>
                <w:sz w:val="18"/>
              </w:rPr>
              <w:br/>
              <w:t>-</w:t>
            </w:r>
            <w:r>
              <w:rPr>
                <w:sz w:val="18"/>
              </w:rPr>
              <w:tab/>
              <w:t>natuurlijk</w:t>
            </w:r>
            <w:r w:rsidR="00396A18">
              <w:rPr>
                <w:sz w:val="18"/>
              </w:rPr>
              <w:br/>
              <w:t>-</w:t>
            </w:r>
            <w:r w:rsidR="00396A18">
              <w:rPr>
                <w:sz w:val="18"/>
              </w:rPr>
              <w:tab/>
              <w:t>ascendenten (b</w:t>
            </w:r>
            <w:r>
              <w:rPr>
                <w:sz w:val="18"/>
              </w:rPr>
              <w:t>loedverwanten in opgaande lijn)</w:t>
            </w:r>
            <w:r w:rsidR="00396A18">
              <w:rPr>
                <w:sz w:val="18"/>
              </w:rPr>
              <w:br/>
              <w:t>-</w:t>
            </w:r>
            <w:r w:rsidR="00396A18">
              <w:rPr>
                <w:sz w:val="18"/>
              </w:rPr>
              <w:tab/>
              <w:t>descendenten (blo</w:t>
            </w:r>
            <w:r>
              <w:rPr>
                <w:sz w:val="18"/>
              </w:rPr>
              <w:t>edverwanten in neergaande lijn)</w:t>
            </w:r>
            <w:r w:rsidR="00396A18">
              <w:rPr>
                <w:sz w:val="18"/>
              </w:rPr>
              <w:br/>
            </w:r>
            <w:r>
              <w:rPr>
                <w:sz w:val="18"/>
              </w:rPr>
              <w:t>-</w:t>
            </w:r>
            <w:r>
              <w:rPr>
                <w:sz w:val="18"/>
              </w:rPr>
              <w:tab/>
              <w:t>bloedverwanten in rechte lijn</w:t>
            </w:r>
            <w:r w:rsidR="00396A18">
              <w:rPr>
                <w:sz w:val="18"/>
              </w:rPr>
              <w:br/>
              <w:t>-</w:t>
            </w:r>
            <w:r w:rsidR="00396A18">
              <w:rPr>
                <w:sz w:val="18"/>
              </w:rPr>
              <w:tab/>
              <w:t>bloedverwanten in zij</w:t>
            </w:r>
            <w:r>
              <w:rPr>
                <w:sz w:val="18"/>
              </w:rPr>
              <w:t>lijn</w:t>
            </w:r>
          </w:p>
        </w:tc>
        <w:tc>
          <w:tcPr>
            <w:tcW w:w="6949" w:type="dxa"/>
            <w:tcBorders>
              <w:top w:val="single" w:sz="18" w:space="0" w:color="auto"/>
              <w:left w:val="double" w:sz="4" w:space="0" w:color="auto"/>
              <w:bottom w:val="single" w:sz="4" w:space="0" w:color="auto"/>
            </w:tcBorders>
          </w:tcPr>
          <w:p w:rsidR="00396A18" w:rsidRDefault="00396A18" w:rsidP="00244C70">
            <w:pPr>
              <w:tabs>
                <w:tab w:val="right" w:pos="352"/>
                <w:tab w:val="right" w:pos="567"/>
              </w:tabs>
              <w:spacing w:before="80" w:after="80"/>
              <w:rPr>
                <w:sz w:val="18"/>
              </w:rPr>
            </w:pPr>
          </w:p>
        </w:tc>
        <w:tc>
          <w:tcPr>
            <w:tcW w:w="844" w:type="dxa"/>
            <w:tcBorders>
              <w:top w:val="single" w:sz="18" w:space="0" w:color="auto"/>
              <w:bottom w:val="single" w:sz="4" w:space="0" w:color="auto"/>
            </w:tcBorders>
          </w:tcPr>
          <w:p w:rsidR="00396A18" w:rsidRDefault="004E2075" w:rsidP="00244C70">
            <w:pPr>
              <w:spacing w:before="80" w:after="80"/>
              <w:jc w:val="center"/>
              <w:rPr>
                <w:sz w:val="18"/>
              </w:rPr>
            </w:pPr>
            <w:r>
              <w:rPr>
                <w:sz w:val="18"/>
              </w:rPr>
              <w:t>TA.BE</w:t>
            </w:r>
          </w:p>
        </w:tc>
      </w:tr>
      <w:tr w:rsidR="00396A18" w:rsidTr="00244C70">
        <w:trPr>
          <w:trHeight w:val="397"/>
        </w:trPr>
        <w:tc>
          <w:tcPr>
            <w:tcW w:w="839" w:type="dxa"/>
            <w:tcBorders>
              <w:top w:val="single" w:sz="18" w:space="0" w:color="auto"/>
              <w:left w:val="single" w:sz="18" w:space="0" w:color="auto"/>
              <w:bottom w:val="single" w:sz="18" w:space="0" w:color="auto"/>
            </w:tcBorders>
          </w:tcPr>
          <w:p w:rsidR="00396A18" w:rsidRDefault="00396A18" w:rsidP="00244C70">
            <w:pPr>
              <w:pStyle w:val="NummerDoelstelling"/>
            </w:pPr>
          </w:p>
        </w:tc>
        <w:tc>
          <w:tcPr>
            <w:tcW w:w="5716" w:type="dxa"/>
            <w:tcBorders>
              <w:top w:val="single" w:sz="18" w:space="0" w:color="auto"/>
              <w:bottom w:val="single" w:sz="18" w:space="0" w:color="auto"/>
            </w:tcBorders>
          </w:tcPr>
          <w:p w:rsidR="00396A18" w:rsidRDefault="00396A18" w:rsidP="00244C70">
            <w:pPr>
              <w:spacing w:before="80" w:after="80"/>
              <w:rPr>
                <w:b/>
                <w:bCs/>
                <w:sz w:val="18"/>
              </w:rPr>
            </w:pPr>
            <w:r>
              <w:rPr>
                <w:b/>
                <w:bCs/>
                <w:sz w:val="18"/>
              </w:rPr>
              <w:t>De betekenis van aanverwantschap kunnen opzoeken en weergeven.</w:t>
            </w:r>
          </w:p>
        </w:tc>
        <w:tc>
          <w:tcPr>
            <w:tcW w:w="835" w:type="dxa"/>
            <w:tcBorders>
              <w:top w:val="single" w:sz="18" w:space="0" w:color="auto"/>
              <w:bottom w:val="single" w:sz="18" w:space="0" w:color="auto"/>
            </w:tcBorders>
          </w:tcPr>
          <w:p w:rsidR="00396A18" w:rsidRDefault="00396A18"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396A18" w:rsidRDefault="00396A18" w:rsidP="00244C7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96A18" w:rsidRDefault="00396A18" w:rsidP="00244C7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96A18" w:rsidRDefault="00396A18" w:rsidP="00244C70">
            <w:pPr>
              <w:spacing w:before="80" w:after="80"/>
              <w:jc w:val="center"/>
              <w:rPr>
                <w:sz w:val="18"/>
              </w:rPr>
            </w:pPr>
          </w:p>
        </w:tc>
      </w:tr>
      <w:tr w:rsidR="00396A18" w:rsidTr="00244C70">
        <w:trPr>
          <w:trHeight w:val="397"/>
        </w:trPr>
        <w:tc>
          <w:tcPr>
            <w:tcW w:w="839" w:type="dxa"/>
            <w:tcBorders>
              <w:top w:val="single" w:sz="18" w:space="0" w:color="auto"/>
              <w:bottom w:val="single" w:sz="18" w:space="0" w:color="auto"/>
            </w:tcBorders>
          </w:tcPr>
          <w:p w:rsidR="00396A18" w:rsidRDefault="00396A18" w:rsidP="00244C7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96A18" w:rsidRDefault="00396A18" w:rsidP="00244C70">
            <w:pPr>
              <w:tabs>
                <w:tab w:val="left" w:pos="226"/>
              </w:tabs>
              <w:spacing w:before="80" w:after="80"/>
              <w:rPr>
                <w:sz w:val="18"/>
              </w:rPr>
            </w:pPr>
            <w:r>
              <w:rPr>
                <w:sz w:val="18"/>
              </w:rPr>
              <w:t>Aanverwantschap: betekenis.</w:t>
            </w:r>
          </w:p>
        </w:tc>
        <w:tc>
          <w:tcPr>
            <w:tcW w:w="6949" w:type="dxa"/>
            <w:tcBorders>
              <w:top w:val="single" w:sz="18" w:space="0" w:color="auto"/>
              <w:left w:val="double" w:sz="4" w:space="0" w:color="auto"/>
              <w:bottom w:val="single" w:sz="18" w:space="0" w:color="auto"/>
            </w:tcBorders>
          </w:tcPr>
          <w:p w:rsidR="00396A18" w:rsidRDefault="00396A18" w:rsidP="00244C7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96A18" w:rsidRDefault="00396A18" w:rsidP="00244C70">
            <w:pPr>
              <w:spacing w:before="80" w:after="80"/>
              <w:jc w:val="center"/>
              <w:rPr>
                <w:sz w:val="18"/>
              </w:rPr>
            </w:pPr>
            <w:r>
              <w:rPr>
                <w:sz w:val="18"/>
              </w:rPr>
              <w:t>ICT</w:t>
            </w:r>
          </w:p>
        </w:tc>
      </w:tr>
      <w:tr w:rsidR="00396A18" w:rsidRPr="00D97FA3" w:rsidTr="00244C70">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396A18" w:rsidRPr="002A22FC" w:rsidRDefault="00396A18" w:rsidP="00244C70">
            <w:pPr>
              <w:spacing w:before="80" w:after="80"/>
              <w:rPr>
                <w:b/>
              </w:rPr>
            </w:pPr>
            <w:bookmarkStart w:id="68" w:name="_Toc226862605"/>
            <w:bookmarkStart w:id="69" w:name="_Toc228610620"/>
            <w:r w:rsidRPr="002A22FC">
              <w:rPr>
                <w:b/>
              </w:rPr>
              <w:t>6.3.1</w:t>
            </w:r>
            <w:r w:rsidRPr="002A22FC">
              <w:rPr>
                <w:b/>
              </w:rPr>
              <w:tab/>
              <w:t>Burgerli</w:t>
            </w:r>
            <w:r>
              <w:rPr>
                <w:b/>
              </w:rPr>
              <w:t>jk recht</w:t>
            </w:r>
            <w:r>
              <w:rPr>
                <w:b/>
              </w:rPr>
              <w:br/>
            </w:r>
            <w:r>
              <w:rPr>
                <w:b/>
              </w:rPr>
              <w:tab/>
              <w:t>6.3.1.2</w:t>
            </w:r>
            <w:r>
              <w:rPr>
                <w:b/>
              </w:rPr>
              <w:tab/>
              <w:t>Goederen- en e</w:t>
            </w:r>
            <w:r w:rsidRPr="002A22FC">
              <w:rPr>
                <w:b/>
              </w:rPr>
              <w:t>rfrecht</w:t>
            </w:r>
            <w:bookmarkEnd w:id="68"/>
            <w:bookmarkEnd w:id="69"/>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tcPr>
          <w:p w:rsidR="00396A18" w:rsidRPr="00D97FA3" w:rsidRDefault="00396A18" w:rsidP="00244C70">
            <w:pPr>
              <w:spacing w:before="80" w:after="80"/>
              <w:rPr>
                <w:rFonts w:cs="Arial"/>
                <w:bCs/>
                <w:sz w:val="18"/>
                <w:szCs w:val="18"/>
              </w:rPr>
            </w:pPr>
          </w:p>
        </w:tc>
      </w:tr>
      <w:tr w:rsidR="00396A18" w:rsidTr="00D14FA7">
        <w:trPr>
          <w:trHeight w:val="397"/>
        </w:trPr>
        <w:tc>
          <w:tcPr>
            <w:tcW w:w="839" w:type="dxa"/>
            <w:tcBorders>
              <w:top w:val="single" w:sz="18" w:space="0" w:color="auto"/>
              <w:left w:val="single" w:sz="18" w:space="0" w:color="auto"/>
              <w:bottom w:val="single" w:sz="18" w:space="0" w:color="auto"/>
            </w:tcBorders>
          </w:tcPr>
          <w:p w:rsidR="00396A18" w:rsidRDefault="00396A18" w:rsidP="00244C70">
            <w:pPr>
              <w:pStyle w:val="NummerDoelstelling"/>
            </w:pPr>
          </w:p>
        </w:tc>
        <w:tc>
          <w:tcPr>
            <w:tcW w:w="5716" w:type="dxa"/>
            <w:tcBorders>
              <w:top w:val="single" w:sz="18" w:space="0" w:color="auto"/>
              <w:bottom w:val="single" w:sz="18" w:space="0" w:color="auto"/>
            </w:tcBorders>
          </w:tcPr>
          <w:p w:rsidR="00396A18" w:rsidRDefault="00396A18" w:rsidP="00244C70">
            <w:pPr>
              <w:spacing w:before="80" w:after="80"/>
              <w:rPr>
                <w:b/>
                <w:bCs/>
                <w:sz w:val="18"/>
              </w:rPr>
            </w:pPr>
            <w:r>
              <w:rPr>
                <w:b/>
                <w:bCs/>
                <w:sz w:val="18"/>
              </w:rPr>
              <w:t>Het onderscheid tussen roerende en onroerende goederen en tussen lichamelijke en onlichamelijke goederen kunnen opzoeken.</w:t>
            </w:r>
          </w:p>
        </w:tc>
        <w:tc>
          <w:tcPr>
            <w:tcW w:w="835" w:type="dxa"/>
            <w:tcBorders>
              <w:top w:val="single" w:sz="18" w:space="0" w:color="auto"/>
              <w:bottom w:val="single" w:sz="18" w:space="0" w:color="auto"/>
            </w:tcBorders>
          </w:tcPr>
          <w:p w:rsidR="00396A18" w:rsidRDefault="00396A18"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396A18" w:rsidRDefault="00396A18" w:rsidP="00244C7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96A18" w:rsidRDefault="00396A18" w:rsidP="00244C7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96A18" w:rsidRDefault="00396A18" w:rsidP="00244C70">
            <w:pPr>
              <w:spacing w:before="80" w:after="80"/>
              <w:jc w:val="center"/>
              <w:rPr>
                <w:sz w:val="18"/>
              </w:rPr>
            </w:pPr>
          </w:p>
        </w:tc>
      </w:tr>
      <w:tr w:rsidR="00396A18" w:rsidTr="00D14FA7">
        <w:trPr>
          <w:trHeight w:val="397"/>
        </w:trPr>
        <w:tc>
          <w:tcPr>
            <w:tcW w:w="839" w:type="dxa"/>
            <w:tcBorders>
              <w:top w:val="single" w:sz="18" w:space="0" w:color="auto"/>
              <w:bottom w:val="single" w:sz="4" w:space="0" w:color="auto"/>
            </w:tcBorders>
          </w:tcPr>
          <w:p w:rsidR="00396A18" w:rsidRDefault="00396A18" w:rsidP="00244C7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96A18" w:rsidRDefault="00396A18" w:rsidP="00244C70">
            <w:pPr>
              <w:tabs>
                <w:tab w:val="left" w:pos="226"/>
              </w:tabs>
              <w:spacing w:before="80" w:after="80"/>
              <w:rPr>
                <w:sz w:val="18"/>
              </w:rPr>
            </w:pPr>
            <w:r>
              <w:rPr>
                <w:sz w:val="18"/>
              </w:rPr>
              <w:t>Roerende en onroerende goederen: onderscheid.</w:t>
            </w:r>
            <w:r>
              <w:rPr>
                <w:sz w:val="18"/>
              </w:rPr>
              <w:br/>
              <w:t>Lichamelijke en onlichamelijke goederen kunnen opzoeken.</w:t>
            </w:r>
          </w:p>
        </w:tc>
        <w:tc>
          <w:tcPr>
            <w:tcW w:w="6949" w:type="dxa"/>
            <w:tcBorders>
              <w:top w:val="single" w:sz="18" w:space="0" w:color="auto"/>
              <w:left w:val="double" w:sz="4" w:space="0" w:color="auto"/>
              <w:bottom w:val="single" w:sz="4" w:space="0" w:color="auto"/>
            </w:tcBorders>
          </w:tcPr>
          <w:p w:rsidR="00396A18" w:rsidRDefault="00396A18" w:rsidP="00244C70">
            <w:pPr>
              <w:tabs>
                <w:tab w:val="right" w:pos="352"/>
                <w:tab w:val="right" w:pos="567"/>
              </w:tabs>
              <w:spacing w:before="80" w:after="80"/>
              <w:rPr>
                <w:sz w:val="18"/>
              </w:rPr>
            </w:pPr>
          </w:p>
        </w:tc>
        <w:tc>
          <w:tcPr>
            <w:tcW w:w="844" w:type="dxa"/>
            <w:tcBorders>
              <w:top w:val="single" w:sz="18" w:space="0" w:color="auto"/>
              <w:bottom w:val="single" w:sz="4" w:space="0" w:color="auto"/>
            </w:tcBorders>
          </w:tcPr>
          <w:p w:rsidR="00396A18" w:rsidRDefault="00396A18" w:rsidP="00244C70">
            <w:pPr>
              <w:spacing w:before="80" w:after="80"/>
              <w:jc w:val="center"/>
              <w:rPr>
                <w:sz w:val="18"/>
              </w:rPr>
            </w:pPr>
            <w:r>
              <w:rPr>
                <w:sz w:val="18"/>
              </w:rPr>
              <w:t>ICT</w:t>
            </w:r>
          </w:p>
        </w:tc>
      </w:tr>
    </w:tbl>
    <w:p w:rsidR="008B6B9B" w:rsidRDefault="008B6B9B">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B6B9B" w:rsidTr="002C09F2">
        <w:trPr>
          <w:trHeight w:val="397"/>
        </w:trPr>
        <w:tc>
          <w:tcPr>
            <w:tcW w:w="839" w:type="dxa"/>
            <w:tcBorders>
              <w:bottom w:val="single" w:sz="4" w:space="0" w:color="auto"/>
            </w:tcBorders>
            <w:vAlign w:val="center"/>
          </w:tcPr>
          <w:p w:rsidR="008B6B9B" w:rsidRDefault="008B6B9B" w:rsidP="002C09F2">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8B6B9B" w:rsidRDefault="008B6B9B" w:rsidP="002C09F2">
            <w:pPr>
              <w:spacing w:before="80" w:after="80"/>
              <w:jc w:val="center"/>
              <w:rPr>
                <w:sz w:val="18"/>
              </w:rPr>
            </w:pPr>
            <w:r>
              <w:rPr>
                <w:sz w:val="18"/>
              </w:rPr>
              <w:t>Leerplandoelstelling en leerinhoud</w:t>
            </w:r>
          </w:p>
        </w:tc>
        <w:tc>
          <w:tcPr>
            <w:tcW w:w="835" w:type="dxa"/>
            <w:tcBorders>
              <w:bottom w:val="single" w:sz="4" w:space="0" w:color="auto"/>
            </w:tcBorders>
            <w:vAlign w:val="center"/>
          </w:tcPr>
          <w:p w:rsidR="008B6B9B" w:rsidRDefault="008B6B9B" w:rsidP="002C09F2">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8B6B9B" w:rsidRDefault="008B6B9B" w:rsidP="002C09F2">
            <w:pPr>
              <w:spacing w:before="80" w:after="80"/>
              <w:jc w:val="center"/>
              <w:rPr>
                <w:sz w:val="18"/>
              </w:rPr>
            </w:pPr>
            <w:r>
              <w:rPr>
                <w:sz w:val="18"/>
              </w:rPr>
              <w:t>B/U</w:t>
            </w:r>
          </w:p>
        </w:tc>
        <w:tc>
          <w:tcPr>
            <w:tcW w:w="6949" w:type="dxa"/>
            <w:tcBorders>
              <w:left w:val="double" w:sz="4" w:space="0" w:color="auto"/>
            </w:tcBorders>
            <w:vAlign w:val="center"/>
          </w:tcPr>
          <w:p w:rsidR="008B6B9B" w:rsidRDefault="008B6B9B" w:rsidP="002C09F2">
            <w:pPr>
              <w:spacing w:before="80" w:after="80"/>
              <w:jc w:val="center"/>
              <w:rPr>
                <w:sz w:val="18"/>
              </w:rPr>
            </w:pPr>
            <w:r>
              <w:rPr>
                <w:sz w:val="18"/>
              </w:rPr>
              <w:t>Didactische wenken en hulpmiddelen</w:t>
            </w:r>
          </w:p>
        </w:tc>
        <w:tc>
          <w:tcPr>
            <w:tcW w:w="844" w:type="dxa"/>
            <w:vAlign w:val="center"/>
          </w:tcPr>
          <w:p w:rsidR="008B6B9B" w:rsidRDefault="008B6B9B" w:rsidP="002C09F2">
            <w:pPr>
              <w:spacing w:before="80" w:after="80"/>
              <w:jc w:val="center"/>
              <w:rPr>
                <w:sz w:val="18"/>
              </w:rPr>
            </w:pPr>
            <w:r>
              <w:rPr>
                <w:sz w:val="18"/>
              </w:rPr>
              <w:t>Link</w:t>
            </w:r>
          </w:p>
        </w:tc>
      </w:tr>
      <w:tr w:rsidR="00396A18" w:rsidTr="00244C70">
        <w:trPr>
          <w:trHeight w:val="397"/>
        </w:trPr>
        <w:tc>
          <w:tcPr>
            <w:tcW w:w="839" w:type="dxa"/>
            <w:tcBorders>
              <w:top w:val="single" w:sz="18" w:space="0" w:color="auto"/>
              <w:left w:val="single" w:sz="18" w:space="0" w:color="auto"/>
              <w:bottom w:val="single" w:sz="18" w:space="0" w:color="auto"/>
            </w:tcBorders>
          </w:tcPr>
          <w:p w:rsidR="00396A18" w:rsidRDefault="00396A18" w:rsidP="00244C70">
            <w:pPr>
              <w:pStyle w:val="NummerDoelstelling"/>
            </w:pPr>
          </w:p>
        </w:tc>
        <w:tc>
          <w:tcPr>
            <w:tcW w:w="5716" w:type="dxa"/>
            <w:tcBorders>
              <w:top w:val="single" w:sz="18" w:space="0" w:color="auto"/>
              <w:bottom w:val="single" w:sz="18" w:space="0" w:color="auto"/>
            </w:tcBorders>
          </w:tcPr>
          <w:p w:rsidR="00396A18" w:rsidRDefault="00396A18" w:rsidP="00244C70">
            <w:pPr>
              <w:spacing w:before="80" w:after="80"/>
              <w:rPr>
                <w:b/>
                <w:bCs/>
                <w:sz w:val="18"/>
              </w:rPr>
            </w:pPr>
            <w:r>
              <w:rPr>
                <w:b/>
                <w:bCs/>
                <w:sz w:val="18"/>
              </w:rPr>
              <w:t>Het belang van dit onderscheid kunnen aangeven.</w:t>
            </w:r>
          </w:p>
        </w:tc>
        <w:tc>
          <w:tcPr>
            <w:tcW w:w="835" w:type="dxa"/>
            <w:tcBorders>
              <w:top w:val="single" w:sz="18" w:space="0" w:color="auto"/>
              <w:bottom w:val="single" w:sz="18" w:space="0" w:color="auto"/>
            </w:tcBorders>
          </w:tcPr>
          <w:p w:rsidR="00396A18" w:rsidRDefault="00396A18"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396A18" w:rsidRDefault="00396A18" w:rsidP="00244C7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96A18" w:rsidRDefault="00396A18" w:rsidP="00244C7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96A18" w:rsidRDefault="00396A18" w:rsidP="00244C70">
            <w:pPr>
              <w:spacing w:before="80" w:after="80"/>
              <w:jc w:val="center"/>
              <w:rPr>
                <w:sz w:val="18"/>
              </w:rPr>
            </w:pPr>
          </w:p>
        </w:tc>
      </w:tr>
      <w:tr w:rsidR="00396A18" w:rsidTr="00244C70">
        <w:trPr>
          <w:trHeight w:val="397"/>
        </w:trPr>
        <w:tc>
          <w:tcPr>
            <w:tcW w:w="839" w:type="dxa"/>
            <w:tcBorders>
              <w:top w:val="single" w:sz="18" w:space="0" w:color="auto"/>
              <w:bottom w:val="single" w:sz="18" w:space="0" w:color="auto"/>
            </w:tcBorders>
          </w:tcPr>
          <w:p w:rsidR="00396A18" w:rsidRDefault="00396A18" w:rsidP="00244C7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96A18" w:rsidRDefault="00396A18" w:rsidP="00244C70">
            <w:pPr>
              <w:tabs>
                <w:tab w:val="left" w:pos="226"/>
              </w:tabs>
              <w:spacing w:before="80" w:after="80"/>
              <w:rPr>
                <w:sz w:val="18"/>
              </w:rPr>
            </w:pPr>
            <w:r>
              <w:rPr>
                <w:sz w:val="18"/>
              </w:rPr>
              <w:t>Het belang van dit ondersc</w:t>
            </w:r>
            <w:r w:rsidR="004E2075">
              <w:rPr>
                <w:sz w:val="18"/>
              </w:rPr>
              <w:t>heid:</w:t>
            </w:r>
            <w:r w:rsidR="004E2075">
              <w:rPr>
                <w:sz w:val="18"/>
              </w:rPr>
              <w:br/>
              <w:t>-</w:t>
            </w:r>
            <w:r w:rsidR="004E2075">
              <w:rPr>
                <w:sz w:val="18"/>
              </w:rPr>
              <w:tab/>
              <w:t>fiscaal</w:t>
            </w:r>
            <w:r w:rsidR="004E2075">
              <w:rPr>
                <w:sz w:val="18"/>
              </w:rPr>
              <w:br/>
              <w:t>-</w:t>
            </w:r>
            <w:r w:rsidR="004E2075">
              <w:rPr>
                <w:sz w:val="18"/>
              </w:rPr>
              <w:tab/>
              <w:t>eigendomsbewijs</w:t>
            </w:r>
          </w:p>
        </w:tc>
        <w:tc>
          <w:tcPr>
            <w:tcW w:w="6949" w:type="dxa"/>
            <w:tcBorders>
              <w:top w:val="single" w:sz="18" w:space="0" w:color="auto"/>
              <w:left w:val="double" w:sz="4" w:space="0" w:color="auto"/>
              <w:bottom w:val="single" w:sz="18" w:space="0" w:color="auto"/>
            </w:tcBorders>
          </w:tcPr>
          <w:p w:rsidR="00396A18" w:rsidRDefault="00396A18" w:rsidP="00244C7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96A18" w:rsidRDefault="00396A18" w:rsidP="00244C70">
            <w:pPr>
              <w:spacing w:before="80" w:after="80"/>
              <w:jc w:val="center"/>
              <w:rPr>
                <w:sz w:val="18"/>
              </w:rPr>
            </w:pPr>
          </w:p>
        </w:tc>
      </w:tr>
      <w:tr w:rsidR="00A35E0E" w:rsidTr="00244C70">
        <w:trPr>
          <w:trHeight w:val="397"/>
        </w:trPr>
        <w:tc>
          <w:tcPr>
            <w:tcW w:w="839" w:type="dxa"/>
            <w:tcBorders>
              <w:top w:val="single" w:sz="18" w:space="0" w:color="auto"/>
              <w:left w:val="single" w:sz="18" w:space="0" w:color="auto"/>
              <w:bottom w:val="single" w:sz="18" w:space="0" w:color="auto"/>
            </w:tcBorders>
          </w:tcPr>
          <w:p w:rsidR="00A35E0E" w:rsidRDefault="00396A18" w:rsidP="00244C70">
            <w:pPr>
              <w:pStyle w:val="NummerDoelstelling"/>
            </w:pPr>
            <w:r>
              <w:rPr>
                <w:b w:val="0"/>
                <w:bCs w:val="0"/>
              </w:rPr>
              <w:br w:type="page"/>
            </w:r>
          </w:p>
        </w:tc>
        <w:tc>
          <w:tcPr>
            <w:tcW w:w="5716" w:type="dxa"/>
            <w:tcBorders>
              <w:top w:val="single" w:sz="18" w:space="0" w:color="auto"/>
              <w:bottom w:val="single" w:sz="18" w:space="0" w:color="auto"/>
            </w:tcBorders>
          </w:tcPr>
          <w:p w:rsidR="00A35E0E" w:rsidRDefault="00A35E0E" w:rsidP="00D20684">
            <w:pPr>
              <w:spacing w:before="80" w:after="80"/>
              <w:rPr>
                <w:b/>
                <w:bCs/>
                <w:sz w:val="18"/>
              </w:rPr>
            </w:pPr>
            <w:r>
              <w:rPr>
                <w:b/>
                <w:bCs/>
                <w:sz w:val="18"/>
              </w:rPr>
              <w:t>Het begrip ‘eigendomsrecht’ kunnen opzoeken en verklaren en het nauwkeurig onderscheid kunnen aangeven tussen ‘eigendom en bezit’.</w:t>
            </w:r>
          </w:p>
        </w:tc>
        <w:tc>
          <w:tcPr>
            <w:tcW w:w="835" w:type="dxa"/>
            <w:tcBorders>
              <w:top w:val="single" w:sz="18" w:space="0" w:color="auto"/>
              <w:bottom w:val="single" w:sz="18" w:space="0" w:color="auto"/>
            </w:tcBorders>
          </w:tcPr>
          <w:p w:rsidR="00A35E0E" w:rsidRDefault="00A35E0E"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35E0E" w:rsidRDefault="00A35E0E" w:rsidP="00D2068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35E0E" w:rsidRDefault="00A35E0E" w:rsidP="00D2068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35E0E" w:rsidRDefault="00A35E0E" w:rsidP="00D20684">
            <w:pPr>
              <w:spacing w:before="80" w:after="80"/>
              <w:jc w:val="center"/>
              <w:rPr>
                <w:sz w:val="18"/>
              </w:rPr>
            </w:pPr>
          </w:p>
        </w:tc>
      </w:tr>
      <w:tr w:rsidR="00D20684" w:rsidTr="00244C70">
        <w:trPr>
          <w:trHeight w:val="397"/>
        </w:trPr>
        <w:tc>
          <w:tcPr>
            <w:tcW w:w="839" w:type="dxa"/>
            <w:tcBorders>
              <w:top w:val="single" w:sz="18" w:space="0" w:color="auto"/>
              <w:bottom w:val="single" w:sz="18" w:space="0" w:color="auto"/>
            </w:tcBorders>
          </w:tcPr>
          <w:p w:rsidR="00D20684" w:rsidRDefault="00D20684" w:rsidP="00244C7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20684" w:rsidRDefault="00D20684" w:rsidP="00D20684">
            <w:pPr>
              <w:tabs>
                <w:tab w:val="left" w:pos="226"/>
              </w:tabs>
              <w:spacing w:before="80" w:after="80"/>
              <w:rPr>
                <w:sz w:val="18"/>
              </w:rPr>
            </w:pPr>
            <w:r>
              <w:rPr>
                <w:sz w:val="18"/>
              </w:rPr>
              <w:t>Rechten op goederen:</w:t>
            </w:r>
            <w:r>
              <w:rPr>
                <w:sz w:val="18"/>
              </w:rPr>
              <w:br/>
              <w:t>-</w:t>
            </w:r>
            <w:r>
              <w:rPr>
                <w:sz w:val="18"/>
              </w:rPr>
              <w:tab/>
              <w:t>eigendom en bezit: begrip.</w:t>
            </w:r>
          </w:p>
        </w:tc>
        <w:tc>
          <w:tcPr>
            <w:tcW w:w="6949" w:type="dxa"/>
            <w:tcBorders>
              <w:top w:val="single" w:sz="18" w:space="0" w:color="auto"/>
              <w:left w:val="double" w:sz="4" w:space="0" w:color="auto"/>
              <w:bottom w:val="single" w:sz="18" w:space="0" w:color="auto"/>
            </w:tcBorders>
          </w:tcPr>
          <w:p w:rsidR="00D20684" w:rsidRDefault="00D20684" w:rsidP="00D20684">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20684" w:rsidRDefault="00D20684" w:rsidP="00D20684">
            <w:pPr>
              <w:spacing w:before="80" w:after="80"/>
              <w:jc w:val="center"/>
              <w:rPr>
                <w:sz w:val="18"/>
              </w:rPr>
            </w:pPr>
            <w:r>
              <w:rPr>
                <w:sz w:val="18"/>
              </w:rPr>
              <w:t>ICT</w:t>
            </w:r>
            <w:r>
              <w:rPr>
                <w:sz w:val="18"/>
              </w:rPr>
              <w:br/>
              <w:t>TA.BE</w:t>
            </w:r>
          </w:p>
        </w:tc>
      </w:tr>
      <w:tr w:rsidR="00A35E0E" w:rsidTr="00244C70">
        <w:trPr>
          <w:trHeight w:val="397"/>
        </w:trPr>
        <w:tc>
          <w:tcPr>
            <w:tcW w:w="839" w:type="dxa"/>
            <w:tcBorders>
              <w:top w:val="single" w:sz="18" w:space="0" w:color="auto"/>
              <w:left w:val="single" w:sz="18" w:space="0" w:color="auto"/>
              <w:bottom w:val="single" w:sz="18" w:space="0" w:color="auto"/>
            </w:tcBorders>
          </w:tcPr>
          <w:p w:rsidR="00A35E0E" w:rsidRDefault="00A35E0E" w:rsidP="00244C70">
            <w:pPr>
              <w:pStyle w:val="NummerDoelstelling"/>
            </w:pPr>
          </w:p>
        </w:tc>
        <w:tc>
          <w:tcPr>
            <w:tcW w:w="5716" w:type="dxa"/>
            <w:tcBorders>
              <w:top w:val="single" w:sz="18" w:space="0" w:color="auto"/>
              <w:bottom w:val="single" w:sz="18" w:space="0" w:color="auto"/>
            </w:tcBorders>
          </w:tcPr>
          <w:p w:rsidR="00A35E0E" w:rsidRDefault="00A35E0E" w:rsidP="00D20684">
            <w:pPr>
              <w:spacing w:before="80" w:after="80"/>
              <w:rPr>
                <w:b/>
                <w:bCs/>
                <w:sz w:val="18"/>
              </w:rPr>
            </w:pPr>
            <w:r>
              <w:rPr>
                <w:b/>
                <w:bCs/>
                <w:sz w:val="18"/>
              </w:rPr>
              <w:t>De beperkingen van het eigendomsrecht kunnen opzoeken en verklaren.</w:t>
            </w:r>
          </w:p>
        </w:tc>
        <w:tc>
          <w:tcPr>
            <w:tcW w:w="835" w:type="dxa"/>
            <w:tcBorders>
              <w:top w:val="single" w:sz="18" w:space="0" w:color="auto"/>
              <w:bottom w:val="single" w:sz="18" w:space="0" w:color="auto"/>
            </w:tcBorders>
          </w:tcPr>
          <w:p w:rsidR="00A35E0E" w:rsidRDefault="00A35E0E"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35E0E" w:rsidRDefault="00A35E0E" w:rsidP="00D2068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35E0E" w:rsidRDefault="00A35E0E" w:rsidP="00D2068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35E0E" w:rsidRDefault="00A35E0E" w:rsidP="00D20684">
            <w:pPr>
              <w:spacing w:before="80" w:after="80"/>
              <w:jc w:val="center"/>
              <w:rPr>
                <w:sz w:val="18"/>
              </w:rPr>
            </w:pPr>
          </w:p>
        </w:tc>
      </w:tr>
      <w:tr w:rsidR="00D20684" w:rsidTr="00244C70">
        <w:trPr>
          <w:trHeight w:val="397"/>
        </w:trPr>
        <w:tc>
          <w:tcPr>
            <w:tcW w:w="839" w:type="dxa"/>
            <w:tcBorders>
              <w:top w:val="single" w:sz="18" w:space="0" w:color="auto"/>
              <w:bottom w:val="single" w:sz="18" w:space="0" w:color="auto"/>
            </w:tcBorders>
          </w:tcPr>
          <w:p w:rsidR="00D20684" w:rsidRDefault="00D20684" w:rsidP="00244C7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20684" w:rsidRDefault="00D20684" w:rsidP="00D20684">
            <w:pPr>
              <w:tabs>
                <w:tab w:val="left" w:pos="226"/>
              </w:tabs>
              <w:spacing w:before="80" w:after="80"/>
              <w:rPr>
                <w:sz w:val="18"/>
              </w:rPr>
            </w:pPr>
            <w:r>
              <w:rPr>
                <w:sz w:val="18"/>
              </w:rPr>
              <w:t>Vruchtgebruik: begrip.</w:t>
            </w:r>
            <w:r>
              <w:rPr>
                <w:sz w:val="18"/>
              </w:rPr>
              <w:br/>
              <w:t>Erfdienstbaarheden: begrip.</w:t>
            </w:r>
            <w:r>
              <w:rPr>
                <w:sz w:val="18"/>
              </w:rPr>
              <w:br/>
              <w:t>Mede-eigendom: begrip.</w:t>
            </w:r>
          </w:p>
        </w:tc>
        <w:tc>
          <w:tcPr>
            <w:tcW w:w="6949" w:type="dxa"/>
            <w:tcBorders>
              <w:top w:val="single" w:sz="18" w:space="0" w:color="auto"/>
              <w:left w:val="double" w:sz="4" w:space="0" w:color="auto"/>
              <w:bottom w:val="single" w:sz="18" w:space="0" w:color="auto"/>
            </w:tcBorders>
          </w:tcPr>
          <w:p w:rsidR="00D20684" w:rsidRDefault="00D20684" w:rsidP="00D20684">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20684" w:rsidRDefault="00D20684" w:rsidP="00D20684">
            <w:pPr>
              <w:spacing w:before="80" w:after="80"/>
              <w:jc w:val="center"/>
              <w:rPr>
                <w:sz w:val="18"/>
              </w:rPr>
            </w:pPr>
            <w:r>
              <w:rPr>
                <w:sz w:val="18"/>
              </w:rPr>
              <w:t>ICT</w:t>
            </w:r>
            <w:r>
              <w:rPr>
                <w:sz w:val="18"/>
              </w:rPr>
              <w:br/>
              <w:t>TA.BE</w:t>
            </w:r>
          </w:p>
        </w:tc>
      </w:tr>
      <w:tr w:rsidR="00D20684" w:rsidTr="00244C70">
        <w:trPr>
          <w:trHeight w:val="397"/>
        </w:trPr>
        <w:tc>
          <w:tcPr>
            <w:tcW w:w="839" w:type="dxa"/>
            <w:tcBorders>
              <w:top w:val="single" w:sz="18" w:space="0" w:color="auto"/>
              <w:left w:val="single" w:sz="18" w:space="0" w:color="auto"/>
              <w:bottom w:val="single" w:sz="18" w:space="0" w:color="auto"/>
            </w:tcBorders>
          </w:tcPr>
          <w:p w:rsidR="00D20684" w:rsidRDefault="00D20684" w:rsidP="00244C70">
            <w:pPr>
              <w:pStyle w:val="NummerDoelstelling"/>
            </w:pPr>
          </w:p>
        </w:tc>
        <w:tc>
          <w:tcPr>
            <w:tcW w:w="5716" w:type="dxa"/>
            <w:tcBorders>
              <w:top w:val="single" w:sz="18" w:space="0" w:color="auto"/>
              <w:bottom w:val="single" w:sz="18" w:space="0" w:color="auto"/>
            </w:tcBorders>
          </w:tcPr>
          <w:p w:rsidR="00D20684" w:rsidRDefault="00D20684" w:rsidP="00D20684">
            <w:pPr>
              <w:spacing w:before="80" w:after="80"/>
              <w:rPr>
                <w:b/>
                <w:bCs/>
                <w:sz w:val="18"/>
              </w:rPr>
            </w:pPr>
            <w:r>
              <w:rPr>
                <w:b/>
                <w:bCs/>
                <w:sz w:val="18"/>
              </w:rPr>
              <w:t>Aan de hand van concrete voorbeelden een verdeling van het vermogen van een overledene kunnen opstellen.</w:t>
            </w:r>
          </w:p>
        </w:tc>
        <w:tc>
          <w:tcPr>
            <w:tcW w:w="835" w:type="dxa"/>
            <w:tcBorders>
              <w:top w:val="single" w:sz="18" w:space="0" w:color="auto"/>
              <w:bottom w:val="single" w:sz="18" w:space="0" w:color="auto"/>
            </w:tcBorders>
          </w:tcPr>
          <w:p w:rsidR="00D20684" w:rsidRDefault="00D20684"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D20684" w:rsidRDefault="00D20684" w:rsidP="00D20684">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D20684" w:rsidRDefault="00D20684" w:rsidP="00D2068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20684" w:rsidRDefault="00D20684" w:rsidP="00D20684">
            <w:pPr>
              <w:spacing w:before="80" w:after="80"/>
              <w:jc w:val="center"/>
              <w:rPr>
                <w:sz w:val="18"/>
              </w:rPr>
            </w:pPr>
          </w:p>
        </w:tc>
      </w:tr>
      <w:tr w:rsidR="00D20684" w:rsidTr="00244C70">
        <w:trPr>
          <w:trHeight w:val="397"/>
        </w:trPr>
        <w:tc>
          <w:tcPr>
            <w:tcW w:w="839" w:type="dxa"/>
            <w:tcBorders>
              <w:top w:val="single" w:sz="18" w:space="0" w:color="auto"/>
              <w:bottom w:val="single" w:sz="18" w:space="0" w:color="auto"/>
            </w:tcBorders>
          </w:tcPr>
          <w:p w:rsidR="00D20684" w:rsidRDefault="00D20684" w:rsidP="00244C7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20684" w:rsidRDefault="00D20684" w:rsidP="00D20684">
            <w:pPr>
              <w:tabs>
                <w:tab w:val="left" w:pos="226"/>
              </w:tabs>
              <w:spacing w:before="80" w:after="80"/>
              <w:rPr>
                <w:sz w:val="18"/>
              </w:rPr>
            </w:pPr>
            <w:r>
              <w:rPr>
                <w:sz w:val="18"/>
              </w:rPr>
              <w:t>Erfrecht:</w:t>
            </w:r>
            <w:r>
              <w:rPr>
                <w:sz w:val="18"/>
              </w:rPr>
              <w:br/>
              <w:t>-</w:t>
            </w:r>
            <w:r>
              <w:rPr>
                <w:sz w:val="18"/>
              </w:rPr>
              <w:tab/>
              <w:t>oefeningen over het erfrecht.</w:t>
            </w:r>
          </w:p>
        </w:tc>
        <w:tc>
          <w:tcPr>
            <w:tcW w:w="6949" w:type="dxa"/>
            <w:tcBorders>
              <w:top w:val="single" w:sz="18" w:space="0" w:color="auto"/>
              <w:left w:val="double" w:sz="4" w:space="0" w:color="auto"/>
              <w:bottom w:val="single" w:sz="18" w:space="0" w:color="auto"/>
            </w:tcBorders>
          </w:tcPr>
          <w:p w:rsidR="00D20684" w:rsidRDefault="00D20684" w:rsidP="00D20684">
            <w:pPr>
              <w:tabs>
                <w:tab w:val="right" w:pos="352"/>
                <w:tab w:val="right" w:pos="567"/>
              </w:tabs>
              <w:spacing w:before="80" w:after="80"/>
              <w:rPr>
                <w:sz w:val="18"/>
              </w:rPr>
            </w:pPr>
            <w:r>
              <w:rPr>
                <w:sz w:val="18"/>
              </w:rPr>
              <w:t>Nodig een notaris uit in de klas.</w:t>
            </w:r>
          </w:p>
        </w:tc>
        <w:tc>
          <w:tcPr>
            <w:tcW w:w="844" w:type="dxa"/>
            <w:tcBorders>
              <w:top w:val="single" w:sz="18" w:space="0" w:color="auto"/>
              <w:bottom w:val="single" w:sz="18" w:space="0" w:color="auto"/>
            </w:tcBorders>
          </w:tcPr>
          <w:p w:rsidR="00D20684" w:rsidRDefault="00D20684" w:rsidP="00D20684">
            <w:pPr>
              <w:spacing w:before="80" w:after="80"/>
              <w:jc w:val="center"/>
              <w:rPr>
                <w:sz w:val="18"/>
              </w:rPr>
            </w:pPr>
          </w:p>
        </w:tc>
      </w:tr>
      <w:tr w:rsidR="00D20684" w:rsidTr="00244C70">
        <w:trPr>
          <w:trHeight w:val="397"/>
        </w:trPr>
        <w:tc>
          <w:tcPr>
            <w:tcW w:w="839" w:type="dxa"/>
            <w:tcBorders>
              <w:top w:val="single" w:sz="18" w:space="0" w:color="auto"/>
              <w:left w:val="single" w:sz="18" w:space="0" w:color="auto"/>
              <w:bottom w:val="single" w:sz="18" w:space="0" w:color="auto"/>
            </w:tcBorders>
          </w:tcPr>
          <w:p w:rsidR="00D20684" w:rsidRDefault="00D20684" w:rsidP="00244C70">
            <w:pPr>
              <w:pStyle w:val="NummerDoelstelling"/>
            </w:pPr>
          </w:p>
        </w:tc>
        <w:tc>
          <w:tcPr>
            <w:tcW w:w="5716" w:type="dxa"/>
            <w:tcBorders>
              <w:top w:val="single" w:sz="18" w:space="0" w:color="auto"/>
              <w:bottom w:val="single" w:sz="18" w:space="0" w:color="auto"/>
            </w:tcBorders>
          </w:tcPr>
          <w:p w:rsidR="00D20684" w:rsidRDefault="00D20684" w:rsidP="00D20684">
            <w:pPr>
              <w:spacing w:before="80" w:after="80"/>
              <w:rPr>
                <w:b/>
                <w:bCs/>
                <w:sz w:val="18"/>
              </w:rPr>
            </w:pPr>
            <w:r>
              <w:rPr>
                <w:b/>
                <w:bCs/>
                <w:sz w:val="18"/>
              </w:rPr>
              <w:t>Kunnen verklaren dat de erfgenaam de erfenis kan aanvaarden onder voorrecht van boedelbeschrijving of verwerpen.</w:t>
            </w:r>
          </w:p>
        </w:tc>
        <w:tc>
          <w:tcPr>
            <w:tcW w:w="835" w:type="dxa"/>
            <w:tcBorders>
              <w:top w:val="single" w:sz="18" w:space="0" w:color="auto"/>
              <w:bottom w:val="single" w:sz="18" w:space="0" w:color="auto"/>
            </w:tcBorders>
          </w:tcPr>
          <w:p w:rsidR="00D20684" w:rsidRDefault="00D20684"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D20684" w:rsidRDefault="00D20684" w:rsidP="00D20684">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D20684" w:rsidRDefault="00D20684" w:rsidP="00D2068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20684" w:rsidRDefault="00D20684" w:rsidP="00D20684">
            <w:pPr>
              <w:spacing w:before="80" w:after="80"/>
              <w:jc w:val="center"/>
              <w:rPr>
                <w:sz w:val="18"/>
              </w:rPr>
            </w:pPr>
          </w:p>
        </w:tc>
      </w:tr>
      <w:tr w:rsidR="00D20684" w:rsidTr="00244C70">
        <w:trPr>
          <w:trHeight w:val="397"/>
        </w:trPr>
        <w:tc>
          <w:tcPr>
            <w:tcW w:w="839" w:type="dxa"/>
            <w:tcBorders>
              <w:top w:val="single" w:sz="18" w:space="0" w:color="auto"/>
              <w:bottom w:val="single" w:sz="4" w:space="0" w:color="auto"/>
            </w:tcBorders>
          </w:tcPr>
          <w:p w:rsidR="00D20684" w:rsidRDefault="00D20684" w:rsidP="00244C7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20684" w:rsidRDefault="00D20684" w:rsidP="00D20684">
            <w:pPr>
              <w:tabs>
                <w:tab w:val="left" w:pos="226"/>
              </w:tabs>
              <w:spacing w:before="80" w:after="80"/>
              <w:rPr>
                <w:sz w:val="18"/>
              </w:rPr>
            </w:pPr>
            <w:r>
              <w:rPr>
                <w:sz w:val="18"/>
              </w:rPr>
              <w:t>Het aanvaarden onder voorrecht van boedelbeschrijving en verwerpen van de erfenis:</w:t>
            </w:r>
            <w:r>
              <w:rPr>
                <w:sz w:val="18"/>
              </w:rPr>
              <w:br/>
              <w:t>verklaring.</w:t>
            </w:r>
          </w:p>
        </w:tc>
        <w:tc>
          <w:tcPr>
            <w:tcW w:w="6949" w:type="dxa"/>
            <w:tcBorders>
              <w:top w:val="single" w:sz="18" w:space="0" w:color="auto"/>
              <w:left w:val="double" w:sz="4" w:space="0" w:color="auto"/>
              <w:bottom w:val="single" w:sz="4" w:space="0" w:color="auto"/>
            </w:tcBorders>
          </w:tcPr>
          <w:p w:rsidR="00D20684" w:rsidRDefault="00D20684" w:rsidP="00D20684">
            <w:pPr>
              <w:tabs>
                <w:tab w:val="right" w:pos="352"/>
                <w:tab w:val="right" w:pos="567"/>
              </w:tabs>
              <w:spacing w:before="80" w:after="80"/>
              <w:rPr>
                <w:sz w:val="18"/>
              </w:rPr>
            </w:pPr>
          </w:p>
        </w:tc>
        <w:tc>
          <w:tcPr>
            <w:tcW w:w="844" w:type="dxa"/>
            <w:tcBorders>
              <w:top w:val="single" w:sz="18" w:space="0" w:color="auto"/>
              <w:bottom w:val="single" w:sz="4" w:space="0" w:color="auto"/>
            </w:tcBorders>
          </w:tcPr>
          <w:p w:rsidR="00D20684" w:rsidRDefault="00D20684" w:rsidP="00D20684">
            <w:pPr>
              <w:spacing w:before="80" w:after="80"/>
              <w:jc w:val="center"/>
              <w:rPr>
                <w:sz w:val="18"/>
              </w:rPr>
            </w:pPr>
            <w:r>
              <w:rPr>
                <w:sz w:val="18"/>
              </w:rPr>
              <w:t>TA.BE</w:t>
            </w:r>
          </w:p>
        </w:tc>
      </w:tr>
      <w:tr w:rsidR="00D20684" w:rsidTr="00D14FA7">
        <w:trPr>
          <w:trHeight w:val="397"/>
        </w:trPr>
        <w:tc>
          <w:tcPr>
            <w:tcW w:w="839" w:type="dxa"/>
            <w:tcBorders>
              <w:top w:val="single" w:sz="18" w:space="0" w:color="auto"/>
              <w:left w:val="single" w:sz="18" w:space="0" w:color="auto"/>
              <w:bottom w:val="single" w:sz="18" w:space="0" w:color="auto"/>
            </w:tcBorders>
          </w:tcPr>
          <w:p w:rsidR="00D20684" w:rsidRDefault="00D20684" w:rsidP="00244C70">
            <w:pPr>
              <w:pStyle w:val="NummerDoelstelling"/>
            </w:pPr>
          </w:p>
        </w:tc>
        <w:tc>
          <w:tcPr>
            <w:tcW w:w="5716" w:type="dxa"/>
            <w:tcBorders>
              <w:top w:val="single" w:sz="18" w:space="0" w:color="auto"/>
              <w:bottom w:val="single" w:sz="18" w:space="0" w:color="auto"/>
            </w:tcBorders>
          </w:tcPr>
          <w:p w:rsidR="00D20684" w:rsidRDefault="00D20684" w:rsidP="00D20684">
            <w:pPr>
              <w:spacing w:before="80" w:after="80"/>
              <w:rPr>
                <w:b/>
                <w:bCs/>
                <w:sz w:val="18"/>
              </w:rPr>
            </w:pPr>
            <w:r>
              <w:rPr>
                <w:b/>
                <w:bCs/>
                <w:sz w:val="18"/>
              </w:rPr>
              <w:t>De erfopvolging van de langstlevende echtgenoot kunnen bespreken.</w:t>
            </w:r>
          </w:p>
        </w:tc>
        <w:tc>
          <w:tcPr>
            <w:tcW w:w="835" w:type="dxa"/>
            <w:tcBorders>
              <w:top w:val="single" w:sz="18" w:space="0" w:color="auto"/>
              <w:bottom w:val="single" w:sz="18" w:space="0" w:color="auto"/>
            </w:tcBorders>
          </w:tcPr>
          <w:p w:rsidR="00A35E0E" w:rsidRDefault="00D20684"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D20684" w:rsidRDefault="00D20684" w:rsidP="00D20684">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D20684" w:rsidRDefault="00D20684" w:rsidP="00D2068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20684" w:rsidRDefault="00D20684" w:rsidP="00D20684">
            <w:pPr>
              <w:spacing w:before="80" w:after="80"/>
              <w:jc w:val="center"/>
              <w:rPr>
                <w:sz w:val="18"/>
              </w:rPr>
            </w:pPr>
          </w:p>
        </w:tc>
      </w:tr>
      <w:tr w:rsidR="00D20684" w:rsidTr="00D14FA7">
        <w:trPr>
          <w:trHeight w:val="397"/>
        </w:trPr>
        <w:tc>
          <w:tcPr>
            <w:tcW w:w="839" w:type="dxa"/>
            <w:tcBorders>
              <w:top w:val="single" w:sz="18" w:space="0" w:color="auto"/>
              <w:bottom w:val="single" w:sz="4" w:space="0" w:color="auto"/>
            </w:tcBorders>
          </w:tcPr>
          <w:p w:rsidR="00D20684" w:rsidRDefault="00D20684" w:rsidP="00244C7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20684" w:rsidRDefault="00D20684" w:rsidP="00D20684">
            <w:pPr>
              <w:tabs>
                <w:tab w:val="left" w:pos="226"/>
              </w:tabs>
              <w:spacing w:before="80" w:after="80"/>
              <w:rPr>
                <w:sz w:val="18"/>
              </w:rPr>
            </w:pPr>
            <w:r>
              <w:rPr>
                <w:sz w:val="18"/>
              </w:rPr>
              <w:t>De erfopvolging van de langstlevende echtgenoot.</w:t>
            </w:r>
          </w:p>
        </w:tc>
        <w:tc>
          <w:tcPr>
            <w:tcW w:w="6949" w:type="dxa"/>
            <w:tcBorders>
              <w:top w:val="single" w:sz="18" w:space="0" w:color="auto"/>
              <w:left w:val="double" w:sz="4" w:space="0" w:color="auto"/>
              <w:bottom w:val="single" w:sz="4" w:space="0" w:color="auto"/>
            </w:tcBorders>
          </w:tcPr>
          <w:p w:rsidR="00D20684" w:rsidRDefault="00D20684" w:rsidP="00D20684">
            <w:pPr>
              <w:tabs>
                <w:tab w:val="right" w:pos="352"/>
                <w:tab w:val="right" w:pos="567"/>
              </w:tabs>
              <w:spacing w:before="80" w:after="80"/>
              <w:rPr>
                <w:sz w:val="18"/>
              </w:rPr>
            </w:pPr>
          </w:p>
        </w:tc>
        <w:tc>
          <w:tcPr>
            <w:tcW w:w="844" w:type="dxa"/>
            <w:tcBorders>
              <w:top w:val="single" w:sz="18" w:space="0" w:color="auto"/>
              <w:bottom w:val="single" w:sz="4" w:space="0" w:color="auto"/>
            </w:tcBorders>
          </w:tcPr>
          <w:p w:rsidR="00D20684" w:rsidRDefault="00D20684" w:rsidP="00D20684">
            <w:pPr>
              <w:spacing w:before="80" w:after="80"/>
              <w:jc w:val="center"/>
              <w:rPr>
                <w:sz w:val="18"/>
              </w:rPr>
            </w:pPr>
            <w:r>
              <w:rPr>
                <w:sz w:val="18"/>
              </w:rPr>
              <w:t>TA.BE</w:t>
            </w:r>
          </w:p>
        </w:tc>
      </w:tr>
    </w:tbl>
    <w:p w:rsidR="00C00CA9" w:rsidRDefault="00C00CA9"/>
    <w:p w:rsidR="00C00CA9" w:rsidRDefault="00C00CA9"/>
    <w:p w:rsidR="00C00CA9" w:rsidRDefault="00C00CA9"/>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B6B9B" w:rsidTr="00D14FA7">
        <w:trPr>
          <w:trHeight w:val="397"/>
        </w:trPr>
        <w:tc>
          <w:tcPr>
            <w:tcW w:w="839" w:type="dxa"/>
            <w:tcBorders>
              <w:top w:val="single" w:sz="4" w:space="0" w:color="auto"/>
              <w:bottom w:val="single" w:sz="4" w:space="0" w:color="auto"/>
            </w:tcBorders>
            <w:vAlign w:val="center"/>
          </w:tcPr>
          <w:p w:rsidR="008B6B9B" w:rsidRDefault="008B6B9B" w:rsidP="002C09F2">
            <w:pPr>
              <w:spacing w:before="80" w:after="80"/>
              <w:rPr>
                <w:sz w:val="18"/>
              </w:rPr>
            </w:pPr>
            <w:r>
              <w:lastRenderedPageBreak/>
              <w:br w:type="page"/>
            </w:r>
            <w:r>
              <w:br w:type="page"/>
            </w:r>
            <w:r>
              <w:rPr>
                <w:sz w:val="18"/>
              </w:rPr>
              <w:t>Nr.</w:t>
            </w:r>
          </w:p>
        </w:tc>
        <w:tc>
          <w:tcPr>
            <w:tcW w:w="5716" w:type="dxa"/>
            <w:tcBorders>
              <w:top w:val="single" w:sz="4" w:space="0" w:color="auto"/>
              <w:bottom w:val="single" w:sz="4" w:space="0" w:color="auto"/>
            </w:tcBorders>
            <w:vAlign w:val="center"/>
          </w:tcPr>
          <w:p w:rsidR="008B6B9B" w:rsidRDefault="008B6B9B" w:rsidP="002C09F2">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8B6B9B" w:rsidRDefault="008B6B9B" w:rsidP="002C09F2">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8B6B9B" w:rsidRDefault="008B6B9B" w:rsidP="002C09F2">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8B6B9B" w:rsidRDefault="008B6B9B" w:rsidP="002C09F2">
            <w:pPr>
              <w:spacing w:before="80" w:after="80"/>
              <w:jc w:val="center"/>
              <w:rPr>
                <w:sz w:val="18"/>
              </w:rPr>
            </w:pPr>
            <w:r>
              <w:rPr>
                <w:sz w:val="18"/>
              </w:rPr>
              <w:t>Didactische wenken en hulpmiddelen</w:t>
            </w:r>
          </w:p>
        </w:tc>
        <w:tc>
          <w:tcPr>
            <w:tcW w:w="844" w:type="dxa"/>
            <w:tcBorders>
              <w:top w:val="single" w:sz="4" w:space="0" w:color="auto"/>
            </w:tcBorders>
            <w:vAlign w:val="center"/>
          </w:tcPr>
          <w:p w:rsidR="008B6B9B" w:rsidRDefault="008B6B9B" w:rsidP="002C09F2">
            <w:pPr>
              <w:spacing w:before="80" w:after="80"/>
              <w:jc w:val="center"/>
              <w:rPr>
                <w:sz w:val="18"/>
              </w:rPr>
            </w:pPr>
            <w:r>
              <w:rPr>
                <w:sz w:val="18"/>
              </w:rPr>
              <w:t>Link</w:t>
            </w:r>
          </w:p>
        </w:tc>
      </w:tr>
      <w:tr w:rsidR="00D20684" w:rsidTr="00244C70">
        <w:trPr>
          <w:trHeight w:val="397"/>
        </w:trPr>
        <w:tc>
          <w:tcPr>
            <w:tcW w:w="839" w:type="dxa"/>
            <w:tcBorders>
              <w:top w:val="single" w:sz="18" w:space="0" w:color="auto"/>
              <w:left w:val="single" w:sz="18" w:space="0" w:color="auto"/>
              <w:bottom w:val="single" w:sz="18" w:space="0" w:color="auto"/>
            </w:tcBorders>
          </w:tcPr>
          <w:p w:rsidR="00D20684" w:rsidRDefault="00D20684" w:rsidP="00244C70">
            <w:pPr>
              <w:pStyle w:val="NummerDoelstelling"/>
            </w:pPr>
          </w:p>
        </w:tc>
        <w:tc>
          <w:tcPr>
            <w:tcW w:w="5716" w:type="dxa"/>
            <w:tcBorders>
              <w:top w:val="single" w:sz="18" w:space="0" w:color="auto"/>
              <w:bottom w:val="single" w:sz="18" w:space="0" w:color="auto"/>
            </w:tcBorders>
          </w:tcPr>
          <w:p w:rsidR="00D20684" w:rsidRDefault="00D20684" w:rsidP="00D20684">
            <w:pPr>
              <w:spacing w:before="80" w:after="80"/>
              <w:rPr>
                <w:b/>
                <w:bCs/>
                <w:sz w:val="18"/>
              </w:rPr>
            </w:pPr>
            <w:r>
              <w:rPr>
                <w:b/>
                <w:bCs/>
                <w:sz w:val="18"/>
              </w:rPr>
              <w:t>De wettelijke erfopvolging zonder langstlevende echtgenoot kunnen bespreken.</w:t>
            </w:r>
          </w:p>
        </w:tc>
        <w:tc>
          <w:tcPr>
            <w:tcW w:w="835" w:type="dxa"/>
            <w:tcBorders>
              <w:top w:val="single" w:sz="18" w:space="0" w:color="auto"/>
              <w:bottom w:val="single" w:sz="18" w:space="0" w:color="auto"/>
            </w:tcBorders>
          </w:tcPr>
          <w:p w:rsidR="00D20684" w:rsidRDefault="00D20684"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D20684" w:rsidRDefault="00D20684" w:rsidP="00D20684">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D20684" w:rsidRDefault="00D20684" w:rsidP="00D2068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20684" w:rsidRDefault="00D20684" w:rsidP="00D20684">
            <w:pPr>
              <w:spacing w:before="80" w:after="80"/>
              <w:jc w:val="center"/>
              <w:rPr>
                <w:sz w:val="18"/>
              </w:rPr>
            </w:pPr>
          </w:p>
        </w:tc>
      </w:tr>
      <w:tr w:rsidR="00D20684" w:rsidTr="00244C70">
        <w:trPr>
          <w:trHeight w:val="397"/>
        </w:trPr>
        <w:tc>
          <w:tcPr>
            <w:tcW w:w="839" w:type="dxa"/>
            <w:tcBorders>
              <w:top w:val="single" w:sz="18" w:space="0" w:color="auto"/>
              <w:bottom w:val="single" w:sz="18" w:space="0" w:color="auto"/>
            </w:tcBorders>
          </w:tcPr>
          <w:p w:rsidR="00D20684" w:rsidRDefault="00D20684" w:rsidP="00244C7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20684" w:rsidRPr="00FD3560" w:rsidRDefault="00D20684" w:rsidP="00D20684">
            <w:pPr>
              <w:tabs>
                <w:tab w:val="left" w:pos="226"/>
              </w:tabs>
              <w:spacing w:before="80" w:after="80"/>
              <w:rPr>
                <w:sz w:val="18"/>
              </w:rPr>
            </w:pPr>
            <w:r w:rsidRPr="00FD3560">
              <w:rPr>
                <w:bCs/>
                <w:sz w:val="18"/>
              </w:rPr>
              <w:t>De wettelijke erfopvolging zonder langstlevende echtgenoot</w:t>
            </w:r>
            <w:r>
              <w:rPr>
                <w:bCs/>
                <w:sz w:val="18"/>
              </w:rPr>
              <w:t>.</w:t>
            </w:r>
          </w:p>
        </w:tc>
        <w:tc>
          <w:tcPr>
            <w:tcW w:w="6949" w:type="dxa"/>
            <w:tcBorders>
              <w:top w:val="single" w:sz="18" w:space="0" w:color="auto"/>
              <w:left w:val="double" w:sz="4" w:space="0" w:color="auto"/>
              <w:bottom w:val="single" w:sz="18" w:space="0" w:color="auto"/>
            </w:tcBorders>
          </w:tcPr>
          <w:p w:rsidR="00D20684" w:rsidRDefault="00D20684" w:rsidP="00D20684">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20684" w:rsidRDefault="00A35E0E" w:rsidP="00D20684">
            <w:pPr>
              <w:spacing w:before="80" w:after="80"/>
              <w:jc w:val="center"/>
              <w:rPr>
                <w:sz w:val="18"/>
              </w:rPr>
            </w:pPr>
            <w:r>
              <w:rPr>
                <w:sz w:val="18"/>
              </w:rPr>
              <w:t>TA.BE</w:t>
            </w:r>
          </w:p>
        </w:tc>
      </w:tr>
      <w:tr w:rsidR="00D20684" w:rsidTr="00244C70">
        <w:trPr>
          <w:trHeight w:val="397"/>
        </w:trPr>
        <w:tc>
          <w:tcPr>
            <w:tcW w:w="839" w:type="dxa"/>
            <w:tcBorders>
              <w:top w:val="single" w:sz="18" w:space="0" w:color="auto"/>
              <w:left w:val="single" w:sz="18" w:space="0" w:color="auto"/>
              <w:bottom w:val="single" w:sz="18" w:space="0" w:color="auto"/>
            </w:tcBorders>
          </w:tcPr>
          <w:p w:rsidR="00D20684" w:rsidRDefault="00D20684" w:rsidP="00244C70">
            <w:pPr>
              <w:pStyle w:val="NummerDoelstelling"/>
            </w:pPr>
          </w:p>
        </w:tc>
        <w:tc>
          <w:tcPr>
            <w:tcW w:w="5716" w:type="dxa"/>
            <w:tcBorders>
              <w:top w:val="single" w:sz="18" w:space="0" w:color="auto"/>
              <w:bottom w:val="single" w:sz="18" w:space="0" w:color="auto"/>
            </w:tcBorders>
          </w:tcPr>
          <w:p w:rsidR="00D20684" w:rsidRDefault="00D20684" w:rsidP="00D20684">
            <w:pPr>
              <w:spacing w:before="80" w:after="80"/>
              <w:rPr>
                <w:b/>
                <w:bCs/>
                <w:sz w:val="18"/>
              </w:rPr>
            </w:pPr>
            <w:r>
              <w:rPr>
                <w:b/>
                <w:bCs/>
                <w:sz w:val="18"/>
              </w:rPr>
              <w:t>Een testament met een schenking kunnen vergelijken.</w:t>
            </w:r>
          </w:p>
        </w:tc>
        <w:tc>
          <w:tcPr>
            <w:tcW w:w="835" w:type="dxa"/>
            <w:tcBorders>
              <w:top w:val="single" w:sz="18" w:space="0" w:color="auto"/>
              <w:bottom w:val="single" w:sz="18" w:space="0" w:color="auto"/>
            </w:tcBorders>
          </w:tcPr>
          <w:p w:rsidR="00D20684" w:rsidRDefault="00D20684" w:rsidP="00C00CA9">
            <w:pPr>
              <w:spacing w:before="80" w:after="80"/>
              <w:jc w:val="center"/>
              <w:rPr>
                <w:b/>
                <w:bCs/>
                <w:sz w:val="18"/>
              </w:rPr>
            </w:pPr>
            <w:r>
              <w:rPr>
                <w:b/>
                <w:bCs/>
                <w:sz w:val="18"/>
              </w:rPr>
              <w:t>EDV</w:t>
            </w:r>
            <w:r w:rsidR="00A35E0E">
              <w:rPr>
                <w:b/>
                <w:bCs/>
                <w:sz w:val="18"/>
              </w:rPr>
              <w:br/>
            </w:r>
          </w:p>
        </w:tc>
        <w:tc>
          <w:tcPr>
            <w:tcW w:w="835" w:type="dxa"/>
            <w:tcBorders>
              <w:top w:val="single" w:sz="18" w:space="0" w:color="auto"/>
              <w:bottom w:val="single" w:sz="18" w:space="0" w:color="auto"/>
              <w:right w:val="double" w:sz="4" w:space="0" w:color="auto"/>
            </w:tcBorders>
          </w:tcPr>
          <w:p w:rsidR="00D20684" w:rsidRDefault="00D20684" w:rsidP="00D20684">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D20684" w:rsidRDefault="00D20684" w:rsidP="00D2068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20684" w:rsidRDefault="00D20684" w:rsidP="00D20684">
            <w:pPr>
              <w:spacing w:before="80" w:after="80"/>
              <w:jc w:val="center"/>
              <w:rPr>
                <w:sz w:val="18"/>
              </w:rPr>
            </w:pPr>
          </w:p>
        </w:tc>
      </w:tr>
      <w:tr w:rsidR="00D20684" w:rsidTr="00244C70">
        <w:trPr>
          <w:trHeight w:val="397"/>
        </w:trPr>
        <w:tc>
          <w:tcPr>
            <w:tcW w:w="839" w:type="dxa"/>
            <w:tcBorders>
              <w:top w:val="single" w:sz="18" w:space="0" w:color="auto"/>
              <w:bottom w:val="single" w:sz="18" w:space="0" w:color="auto"/>
            </w:tcBorders>
          </w:tcPr>
          <w:p w:rsidR="00D20684" w:rsidRDefault="00D20684" w:rsidP="00244C7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20684" w:rsidRDefault="00D20684" w:rsidP="00D20684">
            <w:pPr>
              <w:tabs>
                <w:tab w:val="left" w:pos="226"/>
              </w:tabs>
              <w:spacing w:before="80" w:after="80"/>
              <w:rPr>
                <w:sz w:val="18"/>
              </w:rPr>
            </w:pPr>
            <w:r>
              <w:rPr>
                <w:sz w:val="18"/>
              </w:rPr>
              <w:t>Vergelijking testament en schenking.</w:t>
            </w:r>
          </w:p>
        </w:tc>
        <w:tc>
          <w:tcPr>
            <w:tcW w:w="6949" w:type="dxa"/>
            <w:tcBorders>
              <w:top w:val="single" w:sz="18" w:space="0" w:color="auto"/>
              <w:left w:val="double" w:sz="4" w:space="0" w:color="auto"/>
              <w:bottom w:val="single" w:sz="18" w:space="0" w:color="auto"/>
            </w:tcBorders>
          </w:tcPr>
          <w:p w:rsidR="00D20684" w:rsidRDefault="00D20684" w:rsidP="00D20684">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20684" w:rsidRDefault="00D20684" w:rsidP="00D20684">
            <w:pPr>
              <w:spacing w:before="80" w:after="80"/>
              <w:jc w:val="center"/>
              <w:rPr>
                <w:sz w:val="18"/>
              </w:rPr>
            </w:pPr>
          </w:p>
        </w:tc>
      </w:tr>
      <w:tr w:rsidR="00A35E0E" w:rsidTr="00244C70">
        <w:trPr>
          <w:trHeight w:val="397"/>
        </w:trPr>
        <w:tc>
          <w:tcPr>
            <w:tcW w:w="839" w:type="dxa"/>
            <w:tcBorders>
              <w:top w:val="single" w:sz="18" w:space="0" w:color="auto"/>
              <w:left w:val="single" w:sz="18" w:space="0" w:color="auto"/>
              <w:bottom w:val="single" w:sz="18" w:space="0" w:color="auto"/>
            </w:tcBorders>
          </w:tcPr>
          <w:p w:rsidR="00A35E0E" w:rsidRDefault="00A35E0E" w:rsidP="00244C70">
            <w:pPr>
              <w:pStyle w:val="NummerDoelstelling"/>
            </w:pPr>
          </w:p>
        </w:tc>
        <w:tc>
          <w:tcPr>
            <w:tcW w:w="5716" w:type="dxa"/>
            <w:tcBorders>
              <w:top w:val="single" w:sz="18" w:space="0" w:color="auto"/>
              <w:bottom w:val="single" w:sz="18" w:space="0" w:color="auto"/>
            </w:tcBorders>
          </w:tcPr>
          <w:p w:rsidR="00A35E0E" w:rsidRDefault="00A35E0E" w:rsidP="00D20684">
            <w:pPr>
              <w:spacing w:before="80" w:after="80"/>
              <w:rPr>
                <w:b/>
                <w:bCs/>
                <w:sz w:val="18"/>
              </w:rPr>
            </w:pPr>
            <w:r>
              <w:rPr>
                <w:b/>
                <w:bCs/>
                <w:sz w:val="18"/>
              </w:rPr>
              <w:t>Kunnen opzoeken en verklaren wat reservataire erfgenamen zijn.</w:t>
            </w:r>
          </w:p>
        </w:tc>
        <w:tc>
          <w:tcPr>
            <w:tcW w:w="835" w:type="dxa"/>
            <w:tcBorders>
              <w:top w:val="single" w:sz="18" w:space="0" w:color="auto"/>
              <w:bottom w:val="single" w:sz="18" w:space="0" w:color="auto"/>
            </w:tcBorders>
          </w:tcPr>
          <w:p w:rsidR="00A35E0E" w:rsidRDefault="00A35E0E"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35E0E" w:rsidRDefault="00A35E0E" w:rsidP="00D20684">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A35E0E" w:rsidRDefault="00A35E0E" w:rsidP="00D2068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35E0E" w:rsidRDefault="00A35E0E" w:rsidP="00D20684">
            <w:pPr>
              <w:spacing w:before="80" w:after="80"/>
              <w:jc w:val="center"/>
              <w:rPr>
                <w:sz w:val="18"/>
              </w:rPr>
            </w:pPr>
          </w:p>
        </w:tc>
      </w:tr>
      <w:tr w:rsidR="00D20684" w:rsidTr="00244C70">
        <w:trPr>
          <w:trHeight w:val="397"/>
        </w:trPr>
        <w:tc>
          <w:tcPr>
            <w:tcW w:w="839" w:type="dxa"/>
            <w:tcBorders>
              <w:top w:val="single" w:sz="18" w:space="0" w:color="auto"/>
              <w:bottom w:val="single" w:sz="18" w:space="0" w:color="auto"/>
            </w:tcBorders>
          </w:tcPr>
          <w:p w:rsidR="00D20684" w:rsidRDefault="00D20684" w:rsidP="00244C7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20684" w:rsidRDefault="00D20684" w:rsidP="00D20684">
            <w:pPr>
              <w:tabs>
                <w:tab w:val="left" w:pos="226"/>
              </w:tabs>
              <w:spacing w:before="80" w:after="80"/>
              <w:rPr>
                <w:sz w:val="18"/>
              </w:rPr>
            </w:pPr>
            <w:r>
              <w:rPr>
                <w:sz w:val="18"/>
              </w:rPr>
              <w:t>Reservataire erfgenamen: verklaring.</w:t>
            </w:r>
          </w:p>
        </w:tc>
        <w:tc>
          <w:tcPr>
            <w:tcW w:w="6949" w:type="dxa"/>
            <w:tcBorders>
              <w:top w:val="single" w:sz="18" w:space="0" w:color="auto"/>
              <w:left w:val="double" w:sz="4" w:space="0" w:color="auto"/>
              <w:bottom w:val="single" w:sz="18" w:space="0" w:color="auto"/>
            </w:tcBorders>
          </w:tcPr>
          <w:p w:rsidR="00D20684" w:rsidRDefault="00D20684" w:rsidP="00D20684">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20684" w:rsidRDefault="00D20684" w:rsidP="00D20684">
            <w:pPr>
              <w:spacing w:before="80" w:after="80"/>
              <w:jc w:val="center"/>
              <w:rPr>
                <w:sz w:val="18"/>
              </w:rPr>
            </w:pPr>
            <w:r>
              <w:rPr>
                <w:sz w:val="18"/>
              </w:rPr>
              <w:t>ICT</w:t>
            </w:r>
            <w:r>
              <w:rPr>
                <w:sz w:val="18"/>
              </w:rPr>
              <w:br/>
              <w:t>TA.BE</w:t>
            </w:r>
          </w:p>
        </w:tc>
      </w:tr>
      <w:tr w:rsidR="00A35E0E" w:rsidTr="00244C70">
        <w:trPr>
          <w:trHeight w:val="397"/>
        </w:trPr>
        <w:tc>
          <w:tcPr>
            <w:tcW w:w="839" w:type="dxa"/>
            <w:tcBorders>
              <w:top w:val="single" w:sz="18" w:space="0" w:color="auto"/>
              <w:left w:val="single" w:sz="18" w:space="0" w:color="auto"/>
              <w:bottom w:val="single" w:sz="18" w:space="0" w:color="auto"/>
            </w:tcBorders>
          </w:tcPr>
          <w:p w:rsidR="00A35E0E" w:rsidRDefault="00A35E0E" w:rsidP="00244C70">
            <w:pPr>
              <w:pStyle w:val="NummerDoelstelling"/>
            </w:pPr>
          </w:p>
        </w:tc>
        <w:tc>
          <w:tcPr>
            <w:tcW w:w="5716" w:type="dxa"/>
            <w:tcBorders>
              <w:top w:val="single" w:sz="18" w:space="0" w:color="auto"/>
              <w:bottom w:val="single" w:sz="18" w:space="0" w:color="auto"/>
            </w:tcBorders>
          </w:tcPr>
          <w:p w:rsidR="00A35E0E" w:rsidRDefault="00A35E0E" w:rsidP="00D20684">
            <w:pPr>
              <w:spacing w:before="80" w:after="80"/>
              <w:rPr>
                <w:b/>
                <w:bCs/>
                <w:sz w:val="18"/>
              </w:rPr>
            </w:pPr>
            <w:r>
              <w:rPr>
                <w:b/>
                <w:bCs/>
                <w:sz w:val="18"/>
              </w:rPr>
              <w:t>Kunnen opzoeken en verklaren aan welke vormvoorwaarden een testament moet voldoen.</w:t>
            </w:r>
          </w:p>
        </w:tc>
        <w:tc>
          <w:tcPr>
            <w:tcW w:w="835" w:type="dxa"/>
            <w:tcBorders>
              <w:top w:val="single" w:sz="18" w:space="0" w:color="auto"/>
              <w:bottom w:val="single" w:sz="18" w:space="0" w:color="auto"/>
            </w:tcBorders>
          </w:tcPr>
          <w:p w:rsidR="00A35E0E" w:rsidRDefault="00A35E0E"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35E0E" w:rsidRDefault="00A35E0E" w:rsidP="00D20684">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A35E0E" w:rsidRDefault="00A35E0E" w:rsidP="00D2068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35E0E" w:rsidRDefault="00A35E0E" w:rsidP="00D20684">
            <w:pPr>
              <w:spacing w:before="80" w:after="80"/>
              <w:jc w:val="center"/>
              <w:rPr>
                <w:sz w:val="18"/>
              </w:rPr>
            </w:pPr>
          </w:p>
        </w:tc>
      </w:tr>
      <w:tr w:rsidR="00D20684" w:rsidTr="00244C70">
        <w:trPr>
          <w:trHeight w:val="397"/>
        </w:trPr>
        <w:tc>
          <w:tcPr>
            <w:tcW w:w="839" w:type="dxa"/>
            <w:tcBorders>
              <w:top w:val="single" w:sz="18" w:space="0" w:color="auto"/>
              <w:bottom w:val="single" w:sz="18" w:space="0" w:color="auto"/>
            </w:tcBorders>
          </w:tcPr>
          <w:p w:rsidR="00D20684" w:rsidRDefault="00D20684" w:rsidP="00244C7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20684" w:rsidRDefault="00D20684" w:rsidP="00D20684">
            <w:pPr>
              <w:tabs>
                <w:tab w:val="left" w:pos="226"/>
              </w:tabs>
              <w:spacing w:before="80" w:after="80"/>
              <w:rPr>
                <w:sz w:val="18"/>
              </w:rPr>
            </w:pPr>
            <w:r>
              <w:rPr>
                <w:sz w:val="18"/>
              </w:rPr>
              <w:t>Vormvoorwaarden van een testament: verklaring.</w:t>
            </w:r>
          </w:p>
        </w:tc>
        <w:tc>
          <w:tcPr>
            <w:tcW w:w="6949" w:type="dxa"/>
            <w:tcBorders>
              <w:top w:val="single" w:sz="18" w:space="0" w:color="auto"/>
              <w:left w:val="double" w:sz="4" w:space="0" w:color="auto"/>
              <w:bottom w:val="single" w:sz="18" w:space="0" w:color="auto"/>
            </w:tcBorders>
          </w:tcPr>
          <w:p w:rsidR="00D20684" w:rsidRDefault="00D20684" w:rsidP="00D20684">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20684" w:rsidRDefault="00D20684" w:rsidP="00D20684">
            <w:pPr>
              <w:spacing w:before="80" w:after="80"/>
              <w:jc w:val="center"/>
              <w:rPr>
                <w:sz w:val="18"/>
              </w:rPr>
            </w:pPr>
            <w:r>
              <w:rPr>
                <w:sz w:val="18"/>
              </w:rPr>
              <w:t>ICT</w:t>
            </w:r>
            <w:r>
              <w:rPr>
                <w:sz w:val="18"/>
              </w:rPr>
              <w:br/>
              <w:t>TA.BE</w:t>
            </w:r>
          </w:p>
        </w:tc>
      </w:tr>
      <w:tr w:rsidR="00D20684" w:rsidTr="00D14FA7">
        <w:trPr>
          <w:trHeight w:val="397"/>
        </w:trPr>
        <w:tc>
          <w:tcPr>
            <w:tcW w:w="839" w:type="dxa"/>
            <w:tcBorders>
              <w:top w:val="single" w:sz="18" w:space="0" w:color="auto"/>
              <w:left w:val="single" w:sz="18" w:space="0" w:color="auto"/>
              <w:bottom w:val="single" w:sz="18" w:space="0" w:color="auto"/>
            </w:tcBorders>
          </w:tcPr>
          <w:p w:rsidR="00D20684" w:rsidRDefault="00D20684" w:rsidP="00244C70">
            <w:pPr>
              <w:pStyle w:val="NummerDoelstelling"/>
            </w:pPr>
          </w:p>
        </w:tc>
        <w:tc>
          <w:tcPr>
            <w:tcW w:w="5716" w:type="dxa"/>
            <w:tcBorders>
              <w:top w:val="single" w:sz="18" w:space="0" w:color="auto"/>
              <w:bottom w:val="single" w:sz="18" w:space="0" w:color="auto"/>
            </w:tcBorders>
          </w:tcPr>
          <w:p w:rsidR="00D20684" w:rsidRDefault="00D20684" w:rsidP="00D20684">
            <w:pPr>
              <w:spacing w:before="80" w:after="80"/>
              <w:rPr>
                <w:b/>
                <w:bCs/>
                <w:sz w:val="18"/>
              </w:rPr>
            </w:pPr>
            <w:r>
              <w:rPr>
                <w:b/>
                <w:bCs/>
                <w:sz w:val="18"/>
              </w:rPr>
              <w:t>Oefeningen over schenkingsrechten in Vlaanderen en successierechten in Vlaanderen en Wallonië zelfstandig kunnen oplossen.</w:t>
            </w:r>
          </w:p>
        </w:tc>
        <w:tc>
          <w:tcPr>
            <w:tcW w:w="835" w:type="dxa"/>
            <w:tcBorders>
              <w:top w:val="single" w:sz="18" w:space="0" w:color="auto"/>
              <w:bottom w:val="single" w:sz="18" w:space="0" w:color="auto"/>
            </w:tcBorders>
          </w:tcPr>
          <w:p w:rsidR="00D20684" w:rsidRDefault="00D20684"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D20684" w:rsidRDefault="00D20684" w:rsidP="00D20684">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D20684" w:rsidRDefault="00D20684" w:rsidP="00D2068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20684" w:rsidRDefault="00D20684" w:rsidP="00D20684">
            <w:pPr>
              <w:spacing w:before="80" w:after="80"/>
              <w:jc w:val="center"/>
              <w:rPr>
                <w:sz w:val="18"/>
              </w:rPr>
            </w:pPr>
          </w:p>
        </w:tc>
      </w:tr>
      <w:tr w:rsidR="00D20684" w:rsidTr="00D14FA7">
        <w:trPr>
          <w:trHeight w:val="397"/>
        </w:trPr>
        <w:tc>
          <w:tcPr>
            <w:tcW w:w="839" w:type="dxa"/>
            <w:tcBorders>
              <w:top w:val="single" w:sz="18" w:space="0" w:color="auto"/>
              <w:bottom w:val="single" w:sz="4" w:space="0" w:color="auto"/>
            </w:tcBorders>
          </w:tcPr>
          <w:p w:rsidR="00D20684" w:rsidRDefault="00D20684" w:rsidP="00244C7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20684" w:rsidRDefault="00D20684" w:rsidP="00D20684">
            <w:pPr>
              <w:tabs>
                <w:tab w:val="left" w:pos="226"/>
              </w:tabs>
              <w:spacing w:before="80" w:after="80"/>
              <w:rPr>
                <w:sz w:val="18"/>
              </w:rPr>
            </w:pPr>
            <w:r>
              <w:rPr>
                <w:sz w:val="18"/>
              </w:rPr>
              <w:t>Schenkingsrechten in Vlaanderen.</w:t>
            </w:r>
            <w:r>
              <w:rPr>
                <w:sz w:val="18"/>
              </w:rPr>
              <w:br/>
              <w:t>Successierechten in Vlaanderen en Wallonië.</w:t>
            </w:r>
          </w:p>
        </w:tc>
        <w:tc>
          <w:tcPr>
            <w:tcW w:w="6949" w:type="dxa"/>
            <w:tcBorders>
              <w:top w:val="single" w:sz="18" w:space="0" w:color="auto"/>
              <w:left w:val="double" w:sz="4" w:space="0" w:color="auto"/>
              <w:bottom w:val="single" w:sz="4" w:space="0" w:color="auto"/>
            </w:tcBorders>
          </w:tcPr>
          <w:p w:rsidR="00D20684" w:rsidRDefault="00D20684" w:rsidP="00D20684">
            <w:pPr>
              <w:tabs>
                <w:tab w:val="right" w:pos="352"/>
                <w:tab w:val="right" w:pos="567"/>
              </w:tabs>
              <w:spacing w:before="80" w:after="80"/>
              <w:rPr>
                <w:sz w:val="18"/>
              </w:rPr>
            </w:pPr>
          </w:p>
        </w:tc>
        <w:tc>
          <w:tcPr>
            <w:tcW w:w="844" w:type="dxa"/>
            <w:tcBorders>
              <w:top w:val="single" w:sz="18" w:space="0" w:color="auto"/>
              <w:bottom w:val="single" w:sz="4" w:space="0" w:color="auto"/>
            </w:tcBorders>
          </w:tcPr>
          <w:p w:rsidR="00D20684" w:rsidRDefault="00D20684" w:rsidP="00D20684">
            <w:pPr>
              <w:spacing w:before="80" w:after="80"/>
              <w:jc w:val="center"/>
              <w:rPr>
                <w:sz w:val="18"/>
              </w:rPr>
            </w:pPr>
          </w:p>
        </w:tc>
      </w:tr>
    </w:tbl>
    <w:p w:rsidR="008B6B9B" w:rsidRDefault="008B6B9B">
      <w:bookmarkStart w:id="70" w:name="_Toc226862606"/>
      <w:bookmarkStart w:id="71" w:name="_Toc228610621"/>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B6B9B" w:rsidTr="002C09F2">
        <w:trPr>
          <w:trHeight w:val="397"/>
        </w:trPr>
        <w:tc>
          <w:tcPr>
            <w:tcW w:w="839" w:type="dxa"/>
            <w:tcBorders>
              <w:bottom w:val="single" w:sz="4" w:space="0" w:color="auto"/>
            </w:tcBorders>
            <w:vAlign w:val="center"/>
          </w:tcPr>
          <w:p w:rsidR="008B6B9B" w:rsidRDefault="008B6B9B" w:rsidP="002C09F2">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8B6B9B" w:rsidRDefault="008B6B9B" w:rsidP="002C09F2">
            <w:pPr>
              <w:spacing w:before="80" w:after="80"/>
              <w:jc w:val="center"/>
              <w:rPr>
                <w:sz w:val="18"/>
              </w:rPr>
            </w:pPr>
            <w:r>
              <w:rPr>
                <w:sz w:val="18"/>
              </w:rPr>
              <w:t>Leerplandoelstelling en leerinhoud</w:t>
            </w:r>
          </w:p>
        </w:tc>
        <w:tc>
          <w:tcPr>
            <w:tcW w:w="835" w:type="dxa"/>
            <w:tcBorders>
              <w:bottom w:val="single" w:sz="4" w:space="0" w:color="auto"/>
            </w:tcBorders>
            <w:vAlign w:val="center"/>
          </w:tcPr>
          <w:p w:rsidR="008B6B9B" w:rsidRDefault="008B6B9B" w:rsidP="002C09F2">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8B6B9B" w:rsidRDefault="008B6B9B" w:rsidP="002C09F2">
            <w:pPr>
              <w:spacing w:before="80" w:after="80"/>
              <w:jc w:val="center"/>
              <w:rPr>
                <w:sz w:val="18"/>
              </w:rPr>
            </w:pPr>
            <w:r>
              <w:rPr>
                <w:sz w:val="18"/>
              </w:rPr>
              <w:t>B/U</w:t>
            </w:r>
          </w:p>
        </w:tc>
        <w:tc>
          <w:tcPr>
            <w:tcW w:w="6949" w:type="dxa"/>
            <w:tcBorders>
              <w:left w:val="double" w:sz="4" w:space="0" w:color="auto"/>
            </w:tcBorders>
            <w:vAlign w:val="center"/>
          </w:tcPr>
          <w:p w:rsidR="008B6B9B" w:rsidRDefault="008B6B9B" w:rsidP="002C09F2">
            <w:pPr>
              <w:spacing w:before="80" w:after="80"/>
              <w:jc w:val="center"/>
              <w:rPr>
                <w:sz w:val="18"/>
              </w:rPr>
            </w:pPr>
            <w:r>
              <w:rPr>
                <w:sz w:val="18"/>
              </w:rPr>
              <w:t>Didactische wenken en hulpmiddelen</w:t>
            </w:r>
          </w:p>
        </w:tc>
        <w:tc>
          <w:tcPr>
            <w:tcW w:w="844" w:type="dxa"/>
            <w:vAlign w:val="center"/>
          </w:tcPr>
          <w:p w:rsidR="008B6B9B" w:rsidRDefault="008B6B9B" w:rsidP="002C09F2">
            <w:pPr>
              <w:spacing w:before="80" w:after="80"/>
              <w:jc w:val="center"/>
              <w:rPr>
                <w:sz w:val="18"/>
              </w:rPr>
            </w:pPr>
            <w:r>
              <w:rPr>
                <w:sz w:val="18"/>
              </w:rPr>
              <w:t>Link</w:t>
            </w:r>
          </w:p>
        </w:tc>
      </w:tr>
      <w:tr w:rsidR="00D20684" w:rsidRPr="00D97FA3" w:rsidTr="00D20684">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D20684" w:rsidRPr="002A22FC" w:rsidRDefault="00D20684" w:rsidP="00D20684">
            <w:pPr>
              <w:spacing w:before="80" w:after="80"/>
              <w:rPr>
                <w:b/>
              </w:rPr>
            </w:pPr>
            <w:r w:rsidRPr="002A22FC">
              <w:rPr>
                <w:b/>
              </w:rPr>
              <w:t>6.3.1</w:t>
            </w:r>
            <w:r w:rsidRPr="002A22FC">
              <w:rPr>
                <w:b/>
              </w:rPr>
              <w:tab/>
              <w:t>Burgerlijk recht</w:t>
            </w:r>
            <w:r w:rsidRPr="002A22FC">
              <w:rPr>
                <w:b/>
              </w:rPr>
              <w:br/>
            </w:r>
            <w:r w:rsidRPr="002A22FC">
              <w:rPr>
                <w:b/>
              </w:rPr>
              <w:tab/>
              <w:t>6.3.1.3</w:t>
            </w:r>
            <w:r w:rsidRPr="002A22FC">
              <w:rPr>
                <w:b/>
              </w:rPr>
              <w:tab/>
              <w:t>Verbintenisrecht</w:t>
            </w:r>
            <w:bookmarkEnd w:id="70"/>
            <w:bookmarkEnd w:id="71"/>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tcPr>
          <w:p w:rsidR="00D20684" w:rsidRPr="00D97FA3" w:rsidRDefault="00D20684" w:rsidP="00D20684">
            <w:pPr>
              <w:spacing w:before="80" w:after="80"/>
              <w:rPr>
                <w:rFonts w:cs="Arial"/>
                <w:bCs/>
                <w:sz w:val="18"/>
                <w:szCs w:val="18"/>
              </w:rPr>
            </w:pPr>
          </w:p>
        </w:tc>
      </w:tr>
      <w:tr w:rsidR="00A35E0E" w:rsidTr="00244C70">
        <w:trPr>
          <w:trHeight w:val="397"/>
        </w:trPr>
        <w:tc>
          <w:tcPr>
            <w:tcW w:w="839" w:type="dxa"/>
            <w:tcBorders>
              <w:top w:val="single" w:sz="18" w:space="0" w:color="auto"/>
              <w:left w:val="single" w:sz="18" w:space="0" w:color="auto"/>
              <w:bottom w:val="single" w:sz="18" w:space="0" w:color="auto"/>
            </w:tcBorders>
          </w:tcPr>
          <w:p w:rsidR="00A35E0E" w:rsidRDefault="00A35E0E" w:rsidP="00244C70">
            <w:pPr>
              <w:pStyle w:val="NummerDoelstelling"/>
            </w:pPr>
          </w:p>
        </w:tc>
        <w:tc>
          <w:tcPr>
            <w:tcW w:w="5716" w:type="dxa"/>
            <w:tcBorders>
              <w:top w:val="single" w:sz="18" w:space="0" w:color="auto"/>
              <w:bottom w:val="single" w:sz="18" w:space="0" w:color="auto"/>
            </w:tcBorders>
          </w:tcPr>
          <w:p w:rsidR="00A35E0E" w:rsidRDefault="00A35E0E" w:rsidP="00D20684">
            <w:pPr>
              <w:spacing w:before="80" w:after="80"/>
              <w:rPr>
                <w:b/>
                <w:bCs/>
                <w:sz w:val="18"/>
              </w:rPr>
            </w:pPr>
            <w:r>
              <w:rPr>
                <w:b/>
                <w:bCs/>
                <w:sz w:val="18"/>
              </w:rPr>
              <w:t>De definitie van ‘verbintenis’ kunnen opzoeken en verklaren.</w:t>
            </w:r>
          </w:p>
        </w:tc>
        <w:tc>
          <w:tcPr>
            <w:tcW w:w="835" w:type="dxa"/>
            <w:tcBorders>
              <w:top w:val="single" w:sz="18" w:space="0" w:color="auto"/>
              <w:bottom w:val="single" w:sz="18" w:space="0" w:color="auto"/>
            </w:tcBorders>
          </w:tcPr>
          <w:p w:rsidR="00A35E0E" w:rsidRDefault="00A35E0E"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35E0E" w:rsidRDefault="00A35E0E" w:rsidP="00D2068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35E0E" w:rsidRDefault="00A35E0E" w:rsidP="00D2068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35E0E" w:rsidRDefault="00A35E0E" w:rsidP="00D20684">
            <w:pPr>
              <w:spacing w:before="80" w:after="80"/>
              <w:jc w:val="center"/>
              <w:rPr>
                <w:sz w:val="18"/>
              </w:rPr>
            </w:pPr>
          </w:p>
        </w:tc>
      </w:tr>
      <w:tr w:rsidR="00D20684" w:rsidTr="00244C70">
        <w:trPr>
          <w:trHeight w:val="397"/>
        </w:trPr>
        <w:tc>
          <w:tcPr>
            <w:tcW w:w="839" w:type="dxa"/>
            <w:tcBorders>
              <w:top w:val="single" w:sz="18" w:space="0" w:color="auto"/>
              <w:bottom w:val="single" w:sz="4" w:space="0" w:color="auto"/>
            </w:tcBorders>
          </w:tcPr>
          <w:p w:rsidR="00D20684" w:rsidRDefault="00D20684" w:rsidP="00244C7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20684" w:rsidRDefault="00D20684" w:rsidP="00D20684">
            <w:pPr>
              <w:tabs>
                <w:tab w:val="left" w:pos="226"/>
              </w:tabs>
              <w:spacing w:before="80" w:after="80"/>
              <w:rPr>
                <w:sz w:val="18"/>
              </w:rPr>
            </w:pPr>
            <w:r>
              <w:rPr>
                <w:sz w:val="18"/>
              </w:rPr>
              <w:t>Verbintenisrecht:</w:t>
            </w:r>
            <w:r>
              <w:rPr>
                <w:sz w:val="18"/>
              </w:rPr>
              <w:br/>
              <w:t>-</w:t>
            </w:r>
            <w:r>
              <w:rPr>
                <w:sz w:val="18"/>
              </w:rPr>
              <w:tab/>
              <w:t>verbintenis: definitie.</w:t>
            </w:r>
          </w:p>
        </w:tc>
        <w:tc>
          <w:tcPr>
            <w:tcW w:w="6949" w:type="dxa"/>
            <w:tcBorders>
              <w:top w:val="single" w:sz="18" w:space="0" w:color="auto"/>
              <w:left w:val="double" w:sz="4" w:space="0" w:color="auto"/>
              <w:bottom w:val="single" w:sz="4" w:space="0" w:color="auto"/>
            </w:tcBorders>
          </w:tcPr>
          <w:p w:rsidR="00D20684" w:rsidRDefault="00D20684" w:rsidP="00D20684">
            <w:pPr>
              <w:tabs>
                <w:tab w:val="right" w:pos="352"/>
                <w:tab w:val="right" w:pos="567"/>
              </w:tabs>
              <w:spacing w:before="80" w:after="80"/>
              <w:rPr>
                <w:sz w:val="18"/>
              </w:rPr>
            </w:pPr>
          </w:p>
        </w:tc>
        <w:tc>
          <w:tcPr>
            <w:tcW w:w="844" w:type="dxa"/>
            <w:tcBorders>
              <w:top w:val="single" w:sz="18" w:space="0" w:color="auto"/>
              <w:bottom w:val="single" w:sz="4" w:space="0" w:color="auto"/>
            </w:tcBorders>
          </w:tcPr>
          <w:p w:rsidR="00D20684" w:rsidRDefault="00D20684" w:rsidP="00D20684">
            <w:pPr>
              <w:spacing w:before="80" w:after="80"/>
              <w:jc w:val="center"/>
              <w:rPr>
                <w:sz w:val="18"/>
              </w:rPr>
            </w:pPr>
            <w:r>
              <w:rPr>
                <w:sz w:val="18"/>
              </w:rPr>
              <w:t>ICT</w:t>
            </w:r>
            <w:r>
              <w:rPr>
                <w:sz w:val="18"/>
              </w:rPr>
              <w:br/>
              <w:t>TA.BE</w:t>
            </w:r>
          </w:p>
        </w:tc>
      </w:tr>
      <w:tr w:rsidR="00A35E0E" w:rsidTr="00244C70">
        <w:trPr>
          <w:trHeight w:val="397"/>
        </w:trPr>
        <w:tc>
          <w:tcPr>
            <w:tcW w:w="839" w:type="dxa"/>
            <w:tcBorders>
              <w:top w:val="single" w:sz="18" w:space="0" w:color="auto"/>
              <w:left w:val="single" w:sz="18" w:space="0" w:color="auto"/>
              <w:bottom w:val="single" w:sz="18" w:space="0" w:color="auto"/>
            </w:tcBorders>
          </w:tcPr>
          <w:p w:rsidR="00A35E0E" w:rsidRDefault="00A35E0E" w:rsidP="00244C70">
            <w:pPr>
              <w:pStyle w:val="NummerDoelstelling"/>
            </w:pPr>
          </w:p>
        </w:tc>
        <w:tc>
          <w:tcPr>
            <w:tcW w:w="5716" w:type="dxa"/>
            <w:tcBorders>
              <w:top w:val="single" w:sz="18" w:space="0" w:color="auto"/>
              <w:bottom w:val="single" w:sz="18" w:space="0" w:color="auto"/>
            </w:tcBorders>
          </w:tcPr>
          <w:p w:rsidR="00A35E0E" w:rsidRDefault="00A35E0E" w:rsidP="00D20684">
            <w:pPr>
              <w:spacing w:before="80" w:after="80"/>
              <w:rPr>
                <w:b/>
                <w:bCs/>
                <w:sz w:val="18"/>
              </w:rPr>
            </w:pPr>
            <w:r>
              <w:rPr>
                <w:b/>
                <w:bCs/>
                <w:sz w:val="18"/>
              </w:rPr>
              <w:t>Het ontstaan en einde van de verbintenissen kunnen opzoeken en verklaren.</w:t>
            </w:r>
          </w:p>
        </w:tc>
        <w:tc>
          <w:tcPr>
            <w:tcW w:w="835" w:type="dxa"/>
            <w:tcBorders>
              <w:top w:val="single" w:sz="18" w:space="0" w:color="auto"/>
              <w:bottom w:val="single" w:sz="18" w:space="0" w:color="auto"/>
            </w:tcBorders>
          </w:tcPr>
          <w:p w:rsidR="00A35E0E" w:rsidRDefault="00A35E0E"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35E0E" w:rsidRDefault="00A35E0E" w:rsidP="00D2068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35E0E" w:rsidRDefault="00A35E0E" w:rsidP="00D2068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35E0E" w:rsidRDefault="00A35E0E" w:rsidP="00D20684">
            <w:pPr>
              <w:spacing w:before="80" w:after="80"/>
              <w:jc w:val="center"/>
              <w:rPr>
                <w:sz w:val="18"/>
              </w:rPr>
            </w:pPr>
          </w:p>
        </w:tc>
      </w:tr>
      <w:tr w:rsidR="00D20684" w:rsidTr="00244C70">
        <w:trPr>
          <w:trHeight w:val="397"/>
        </w:trPr>
        <w:tc>
          <w:tcPr>
            <w:tcW w:w="839" w:type="dxa"/>
            <w:tcBorders>
              <w:top w:val="single" w:sz="18" w:space="0" w:color="auto"/>
              <w:bottom w:val="single" w:sz="18" w:space="0" w:color="auto"/>
            </w:tcBorders>
          </w:tcPr>
          <w:p w:rsidR="00D20684" w:rsidRDefault="00D20684" w:rsidP="00244C7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20684" w:rsidRDefault="00D20684" w:rsidP="00D20684">
            <w:pPr>
              <w:tabs>
                <w:tab w:val="left" w:pos="226"/>
              </w:tabs>
              <w:spacing w:before="80" w:after="80"/>
              <w:rPr>
                <w:sz w:val="18"/>
              </w:rPr>
            </w:pPr>
            <w:r>
              <w:rPr>
                <w:sz w:val="18"/>
              </w:rPr>
              <w:t>Het ontstaan en einde van verbintenissen: verklaring.</w:t>
            </w:r>
          </w:p>
        </w:tc>
        <w:tc>
          <w:tcPr>
            <w:tcW w:w="6949" w:type="dxa"/>
            <w:tcBorders>
              <w:top w:val="single" w:sz="18" w:space="0" w:color="auto"/>
              <w:left w:val="double" w:sz="4" w:space="0" w:color="auto"/>
              <w:bottom w:val="single" w:sz="18" w:space="0" w:color="auto"/>
            </w:tcBorders>
          </w:tcPr>
          <w:p w:rsidR="00D20684" w:rsidRDefault="00D20684" w:rsidP="00D20684">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20684" w:rsidRDefault="00D20684" w:rsidP="00D20684">
            <w:pPr>
              <w:spacing w:before="80" w:after="80"/>
              <w:jc w:val="center"/>
              <w:rPr>
                <w:sz w:val="18"/>
              </w:rPr>
            </w:pPr>
            <w:r>
              <w:rPr>
                <w:sz w:val="18"/>
              </w:rPr>
              <w:t>ICT</w:t>
            </w:r>
            <w:r>
              <w:rPr>
                <w:sz w:val="18"/>
              </w:rPr>
              <w:br/>
              <w:t>TA.BE</w:t>
            </w:r>
          </w:p>
        </w:tc>
      </w:tr>
      <w:tr w:rsidR="00A35E0E" w:rsidTr="00244C70">
        <w:trPr>
          <w:trHeight w:val="397"/>
        </w:trPr>
        <w:tc>
          <w:tcPr>
            <w:tcW w:w="839" w:type="dxa"/>
            <w:tcBorders>
              <w:top w:val="single" w:sz="18" w:space="0" w:color="auto"/>
              <w:left w:val="single" w:sz="18" w:space="0" w:color="auto"/>
              <w:bottom w:val="single" w:sz="18" w:space="0" w:color="auto"/>
            </w:tcBorders>
          </w:tcPr>
          <w:p w:rsidR="00A35E0E" w:rsidRDefault="00A35E0E" w:rsidP="00244C70">
            <w:pPr>
              <w:pStyle w:val="NummerDoelstelling"/>
            </w:pPr>
          </w:p>
        </w:tc>
        <w:tc>
          <w:tcPr>
            <w:tcW w:w="5716" w:type="dxa"/>
            <w:tcBorders>
              <w:top w:val="single" w:sz="18" w:space="0" w:color="auto"/>
              <w:bottom w:val="single" w:sz="18" w:space="0" w:color="auto"/>
            </w:tcBorders>
          </w:tcPr>
          <w:p w:rsidR="00A35E0E" w:rsidRDefault="00A35E0E" w:rsidP="00D20684">
            <w:pPr>
              <w:spacing w:before="80" w:after="80"/>
              <w:rPr>
                <w:b/>
                <w:bCs/>
                <w:sz w:val="18"/>
              </w:rPr>
            </w:pPr>
            <w:r>
              <w:rPr>
                <w:b/>
                <w:bCs/>
                <w:sz w:val="18"/>
              </w:rPr>
              <w:t>Bronnen van verbintenissen kunnen opzoeken en toelichten.</w:t>
            </w:r>
          </w:p>
        </w:tc>
        <w:tc>
          <w:tcPr>
            <w:tcW w:w="835" w:type="dxa"/>
            <w:tcBorders>
              <w:top w:val="single" w:sz="18" w:space="0" w:color="auto"/>
              <w:bottom w:val="single" w:sz="18" w:space="0" w:color="auto"/>
            </w:tcBorders>
          </w:tcPr>
          <w:p w:rsidR="00A35E0E" w:rsidRDefault="00A35E0E"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35E0E" w:rsidRDefault="00A35E0E" w:rsidP="00D2068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35E0E" w:rsidRDefault="00A35E0E" w:rsidP="00D2068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35E0E" w:rsidRDefault="00A35E0E" w:rsidP="00D20684">
            <w:pPr>
              <w:spacing w:before="80" w:after="80"/>
              <w:jc w:val="center"/>
              <w:rPr>
                <w:sz w:val="18"/>
              </w:rPr>
            </w:pPr>
          </w:p>
        </w:tc>
      </w:tr>
      <w:tr w:rsidR="00D20684" w:rsidTr="00244C70">
        <w:trPr>
          <w:trHeight w:val="397"/>
        </w:trPr>
        <w:tc>
          <w:tcPr>
            <w:tcW w:w="839" w:type="dxa"/>
            <w:tcBorders>
              <w:top w:val="single" w:sz="18" w:space="0" w:color="auto"/>
              <w:bottom w:val="single" w:sz="18" w:space="0" w:color="auto"/>
            </w:tcBorders>
          </w:tcPr>
          <w:p w:rsidR="00D20684" w:rsidRDefault="00D20684" w:rsidP="00244C7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20684" w:rsidRDefault="00D20684" w:rsidP="00D20684">
            <w:pPr>
              <w:tabs>
                <w:tab w:val="left" w:pos="226"/>
              </w:tabs>
              <w:spacing w:before="80" w:after="80"/>
              <w:rPr>
                <w:sz w:val="18"/>
              </w:rPr>
            </w:pPr>
            <w:r>
              <w:rPr>
                <w:sz w:val="18"/>
              </w:rPr>
              <w:t>Verbintenissen uit overeenkomsten.</w:t>
            </w:r>
            <w:r>
              <w:rPr>
                <w:sz w:val="18"/>
              </w:rPr>
              <w:br/>
              <w:t>Verbintenissen buiten overeenkomsten.</w:t>
            </w:r>
          </w:p>
        </w:tc>
        <w:tc>
          <w:tcPr>
            <w:tcW w:w="6949" w:type="dxa"/>
            <w:tcBorders>
              <w:top w:val="single" w:sz="18" w:space="0" w:color="auto"/>
              <w:left w:val="double" w:sz="4" w:space="0" w:color="auto"/>
              <w:bottom w:val="single" w:sz="18" w:space="0" w:color="auto"/>
            </w:tcBorders>
          </w:tcPr>
          <w:p w:rsidR="00D20684" w:rsidRDefault="00D20684" w:rsidP="00D20684">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20684" w:rsidRDefault="00D20684" w:rsidP="00D20684">
            <w:pPr>
              <w:spacing w:before="80" w:after="80"/>
              <w:jc w:val="center"/>
              <w:rPr>
                <w:sz w:val="18"/>
              </w:rPr>
            </w:pPr>
            <w:r>
              <w:rPr>
                <w:sz w:val="18"/>
              </w:rPr>
              <w:t>ICT</w:t>
            </w:r>
            <w:r>
              <w:rPr>
                <w:sz w:val="18"/>
              </w:rPr>
              <w:br/>
              <w:t>TA.BE</w:t>
            </w:r>
          </w:p>
        </w:tc>
      </w:tr>
      <w:tr w:rsidR="00A35E0E" w:rsidTr="00244C70">
        <w:trPr>
          <w:trHeight w:val="397"/>
        </w:trPr>
        <w:tc>
          <w:tcPr>
            <w:tcW w:w="839" w:type="dxa"/>
            <w:tcBorders>
              <w:top w:val="single" w:sz="18" w:space="0" w:color="auto"/>
              <w:left w:val="single" w:sz="18" w:space="0" w:color="auto"/>
              <w:bottom w:val="single" w:sz="18" w:space="0" w:color="auto"/>
            </w:tcBorders>
          </w:tcPr>
          <w:p w:rsidR="00A35E0E" w:rsidRDefault="00A35E0E" w:rsidP="00244C70">
            <w:pPr>
              <w:pStyle w:val="NummerDoelstelling"/>
            </w:pPr>
          </w:p>
        </w:tc>
        <w:tc>
          <w:tcPr>
            <w:tcW w:w="5716" w:type="dxa"/>
            <w:tcBorders>
              <w:top w:val="single" w:sz="18" w:space="0" w:color="auto"/>
              <w:bottom w:val="single" w:sz="18" w:space="0" w:color="auto"/>
            </w:tcBorders>
          </w:tcPr>
          <w:p w:rsidR="00A35E0E" w:rsidRDefault="00A35E0E" w:rsidP="00D20684">
            <w:pPr>
              <w:spacing w:before="80" w:after="80"/>
              <w:rPr>
                <w:b/>
                <w:bCs/>
                <w:sz w:val="18"/>
              </w:rPr>
            </w:pPr>
            <w:r>
              <w:rPr>
                <w:b/>
                <w:bCs/>
                <w:sz w:val="18"/>
              </w:rPr>
              <w:t>Kunnen opzoeken en verklaren wat een voorwaardelijke verbintenis is.</w:t>
            </w:r>
          </w:p>
        </w:tc>
        <w:tc>
          <w:tcPr>
            <w:tcW w:w="835" w:type="dxa"/>
            <w:tcBorders>
              <w:top w:val="single" w:sz="18" w:space="0" w:color="auto"/>
              <w:bottom w:val="single" w:sz="18" w:space="0" w:color="auto"/>
            </w:tcBorders>
          </w:tcPr>
          <w:p w:rsidR="00A35E0E" w:rsidRDefault="00A35E0E"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35E0E" w:rsidRDefault="00A35E0E" w:rsidP="00D2068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35E0E" w:rsidRDefault="00A35E0E" w:rsidP="00D2068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35E0E" w:rsidRDefault="00A35E0E" w:rsidP="00D20684">
            <w:pPr>
              <w:spacing w:before="80" w:after="80"/>
              <w:jc w:val="center"/>
              <w:rPr>
                <w:sz w:val="18"/>
              </w:rPr>
            </w:pPr>
          </w:p>
        </w:tc>
      </w:tr>
      <w:tr w:rsidR="00D20684" w:rsidTr="00244C70">
        <w:trPr>
          <w:trHeight w:val="397"/>
        </w:trPr>
        <w:tc>
          <w:tcPr>
            <w:tcW w:w="839" w:type="dxa"/>
            <w:tcBorders>
              <w:top w:val="single" w:sz="18" w:space="0" w:color="auto"/>
              <w:bottom w:val="single" w:sz="18" w:space="0" w:color="auto"/>
            </w:tcBorders>
          </w:tcPr>
          <w:p w:rsidR="00D20684" w:rsidRDefault="00D20684" w:rsidP="00244C7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20684" w:rsidRDefault="00D20684" w:rsidP="00D20684">
            <w:pPr>
              <w:tabs>
                <w:tab w:val="left" w:pos="226"/>
              </w:tabs>
              <w:spacing w:before="80" w:after="80"/>
              <w:rPr>
                <w:sz w:val="18"/>
              </w:rPr>
            </w:pPr>
            <w:r>
              <w:rPr>
                <w:sz w:val="18"/>
              </w:rPr>
              <w:t>Voorwaardelijke verbintenis: verklaring.</w:t>
            </w:r>
          </w:p>
        </w:tc>
        <w:tc>
          <w:tcPr>
            <w:tcW w:w="6949" w:type="dxa"/>
            <w:tcBorders>
              <w:top w:val="single" w:sz="18" w:space="0" w:color="auto"/>
              <w:left w:val="double" w:sz="4" w:space="0" w:color="auto"/>
              <w:bottom w:val="single" w:sz="18" w:space="0" w:color="auto"/>
            </w:tcBorders>
          </w:tcPr>
          <w:p w:rsidR="00D20684" w:rsidRDefault="00D20684" w:rsidP="00D20684">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20684" w:rsidRDefault="00D20684" w:rsidP="00D20684">
            <w:pPr>
              <w:spacing w:before="80" w:after="80"/>
              <w:jc w:val="center"/>
              <w:rPr>
                <w:sz w:val="18"/>
              </w:rPr>
            </w:pPr>
            <w:r>
              <w:rPr>
                <w:sz w:val="18"/>
              </w:rPr>
              <w:t>ICT</w:t>
            </w:r>
            <w:r>
              <w:rPr>
                <w:sz w:val="18"/>
              </w:rPr>
              <w:br/>
              <w:t>TA.BE</w:t>
            </w:r>
          </w:p>
        </w:tc>
      </w:tr>
      <w:tr w:rsidR="00A35E0E" w:rsidTr="00D14FA7">
        <w:trPr>
          <w:trHeight w:val="397"/>
        </w:trPr>
        <w:tc>
          <w:tcPr>
            <w:tcW w:w="839" w:type="dxa"/>
            <w:tcBorders>
              <w:top w:val="single" w:sz="18" w:space="0" w:color="auto"/>
              <w:left w:val="single" w:sz="18" w:space="0" w:color="auto"/>
              <w:bottom w:val="single" w:sz="18" w:space="0" w:color="auto"/>
            </w:tcBorders>
          </w:tcPr>
          <w:p w:rsidR="00A35E0E" w:rsidRDefault="00A35E0E" w:rsidP="00244C70">
            <w:pPr>
              <w:pStyle w:val="NummerDoelstelling"/>
            </w:pPr>
          </w:p>
        </w:tc>
        <w:tc>
          <w:tcPr>
            <w:tcW w:w="5716" w:type="dxa"/>
            <w:tcBorders>
              <w:top w:val="single" w:sz="18" w:space="0" w:color="auto"/>
              <w:bottom w:val="single" w:sz="18" w:space="0" w:color="auto"/>
            </w:tcBorders>
          </w:tcPr>
          <w:p w:rsidR="00A35E0E" w:rsidRDefault="00A35E0E" w:rsidP="00D20684">
            <w:pPr>
              <w:spacing w:before="80" w:after="80"/>
              <w:rPr>
                <w:b/>
                <w:bCs/>
                <w:sz w:val="18"/>
              </w:rPr>
            </w:pPr>
            <w:r>
              <w:rPr>
                <w:b/>
                <w:bCs/>
                <w:sz w:val="18"/>
              </w:rPr>
              <w:t>Kunnen opzoeken en verklaren wat een ‘opschortende’ en een ‘ontbindende’ voorwaarde is.</w:t>
            </w:r>
          </w:p>
        </w:tc>
        <w:tc>
          <w:tcPr>
            <w:tcW w:w="835" w:type="dxa"/>
            <w:tcBorders>
              <w:top w:val="single" w:sz="18" w:space="0" w:color="auto"/>
              <w:bottom w:val="single" w:sz="18" w:space="0" w:color="auto"/>
            </w:tcBorders>
          </w:tcPr>
          <w:p w:rsidR="00A35E0E" w:rsidRDefault="00A35E0E"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35E0E" w:rsidRDefault="00A35E0E" w:rsidP="00D20684">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A35E0E" w:rsidRDefault="00A35E0E" w:rsidP="00D2068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35E0E" w:rsidRDefault="00A35E0E" w:rsidP="00D20684">
            <w:pPr>
              <w:spacing w:before="80" w:after="80"/>
              <w:jc w:val="center"/>
              <w:rPr>
                <w:sz w:val="18"/>
              </w:rPr>
            </w:pPr>
          </w:p>
        </w:tc>
      </w:tr>
      <w:tr w:rsidR="00D20684" w:rsidTr="00D14FA7">
        <w:trPr>
          <w:trHeight w:val="397"/>
        </w:trPr>
        <w:tc>
          <w:tcPr>
            <w:tcW w:w="839" w:type="dxa"/>
            <w:tcBorders>
              <w:top w:val="single" w:sz="18" w:space="0" w:color="auto"/>
              <w:bottom w:val="single" w:sz="4" w:space="0" w:color="auto"/>
            </w:tcBorders>
          </w:tcPr>
          <w:p w:rsidR="00D20684" w:rsidRDefault="00D20684" w:rsidP="00244C7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20684" w:rsidRDefault="00D20684" w:rsidP="00D20684">
            <w:pPr>
              <w:tabs>
                <w:tab w:val="left" w:pos="226"/>
              </w:tabs>
              <w:spacing w:before="80" w:after="80"/>
              <w:rPr>
                <w:sz w:val="18"/>
              </w:rPr>
            </w:pPr>
            <w:r>
              <w:rPr>
                <w:sz w:val="18"/>
              </w:rPr>
              <w:t>Opschortende voorwaarde.</w:t>
            </w:r>
            <w:r>
              <w:rPr>
                <w:sz w:val="18"/>
              </w:rPr>
              <w:br/>
              <w:t>Ontbindende voorwaarde.</w:t>
            </w:r>
          </w:p>
        </w:tc>
        <w:tc>
          <w:tcPr>
            <w:tcW w:w="6949" w:type="dxa"/>
            <w:tcBorders>
              <w:top w:val="single" w:sz="18" w:space="0" w:color="auto"/>
              <w:left w:val="double" w:sz="4" w:space="0" w:color="auto"/>
              <w:bottom w:val="single" w:sz="4" w:space="0" w:color="auto"/>
            </w:tcBorders>
          </w:tcPr>
          <w:p w:rsidR="00D20684" w:rsidRDefault="00D20684" w:rsidP="00D20684">
            <w:pPr>
              <w:tabs>
                <w:tab w:val="right" w:pos="352"/>
                <w:tab w:val="right" w:pos="567"/>
              </w:tabs>
              <w:spacing w:before="80" w:after="80"/>
              <w:rPr>
                <w:sz w:val="18"/>
              </w:rPr>
            </w:pPr>
          </w:p>
        </w:tc>
        <w:tc>
          <w:tcPr>
            <w:tcW w:w="844" w:type="dxa"/>
            <w:tcBorders>
              <w:top w:val="single" w:sz="18" w:space="0" w:color="auto"/>
              <w:bottom w:val="single" w:sz="4" w:space="0" w:color="auto"/>
            </w:tcBorders>
          </w:tcPr>
          <w:p w:rsidR="00D20684" w:rsidRDefault="00D20684" w:rsidP="00D20684">
            <w:pPr>
              <w:spacing w:before="80" w:after="80"/>
              <w:jc w:val="center"/>
              <w:rPr>
                <w:sz w:val="18"/>
              </w:rPr>
            </w:pPr>
            <w:r>
              <w:rPr>
                <w:sz w:val="18"/>
              </w:rPr>
              <w:t>ICT</w:t>
            </w:r>
            <w:r>
              <w:rPr>
                <w:sz w:val="18"/>
              </w:rPr>
              <w:br/>
              <w:t>TA.BE</w:t>
            </w:r>
          </w:p>
        </w:tc>
      </w:tr>
    </w:tbl>
    <w:p w:rsidR="00C00CA9" w:rsidRDefault="00C00CA9"/>
    <w:p w:rsidR="00C00CA9" w:rsidRDefault="00C00CA9"/>
    <w:p w:rsidR="00C00CA9" w:rsidRDefault="00C00CA9"/>
    <w:p w:rsidR="00C00CA9" w:rsidRDefault="00C00CA9"/>
    <w:p w:rsidR="00C00CA9" w:rsidRDefault="00C00CA9"/>
    <w:p w:rsidR="00C00CA9" w:rsidRDefault="00C00CA9"/>
    <w:p w:rsidR="00C00CA9" w:rsidRDefault="00C00CA9"/>
    <w:p w:rsidR="00C00CA9" w:rsidRDefault="00C00CA9"/>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B6B9B" w:rsidTr="00D14FA7">
        <w:trPr>
          <w:trHeight w:val="397"/>
        </w:trPr>
        <w:tc>
          <w:tcPr>
            <w:tcW w:w="839" w:type="dxa"/>
            <w:tcBorders>
              <w:top w:val="single" w:sz="4" w:space="0" w:color="auto"/>
              <w:bottom w:val="single" w:sz="4" w:space="0" w:color="auto"/>
            </w:tcBorders>
            <w:vAlign w:val="center"/>
          </w:tcPr>
          <w:p w:rsidR="008B6B9B" w:rsidRDefault="008B6B9B" w:rsidP="002C09F2">
            <w:pPr>
              <w:spacing w:before="80" w:after="80"/>
              <w:rPr>
                <w:sz w:val="18"/>
              </w:rPr>
            </w:pPr>
            <w:r>
              <w:lastRenderedPageBreak/>
              <w:br w:type="page"/>
            </w:r>
            <w:r>
              <w:br w:type="page"/>
            </w:r>
            <w:r>
              <w:rPr>
                <w:sz w:val="18"/>
              </w:rPr>
              <w:t>Nr.</w:t>
            </w:r>
          </w:p>
        </w:tc>
        <w:tc>
          <w:tcPr>
            <w:tcW w:w="5716" w:type="dxa"/>
            <w:tcBorders>
              <w:top w:val="single" w:sz="4" w:space="0" w:color="auto"/>
              <w:bottom w:val="single" w:sz="4" w:space="0" w:color="auto"/>
            </w:tcBorders>
            <w:vAlign w:val="center"/>
          </w:tcPr>
          <w:p w:rsidR="008B6B9B" w:rsidRDefault="008B6B9B" w:rsidP="002C09F2">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8B6B9B" w:rsidRDefault="008B6B9B" w:rsidP="002C09F2">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8B6B9B" w:rsidRDefault="008B6B9B" w:rsidP="002C09F2">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8B6B9B" w:rsidRDefault="008B6B9B" w:rsidP="002C09F2">
            <w:pPr>
              <w:spacing w:before="80" w:after="80"/>
              <w:jc w:val="center"/>
              <w:rPr>
                <w:sz w:val="18"/>
              </w:rPr>
            </w:pPr>
            <w:r>
              <w:rPr>
                <w:sz w:val="18"/>
              </w:rPr>
              <w:t>Didactische wenken en hulpmiddelen</w:t>
            </w:r>
          </w:p>
        </w:tc>
        <w:tc>
          <w:tcPr>
            <w:tcW w:w="844" w:type="dxa"/>
            <w:tcBorders>
              <w:top w:val="single" w:sz="4" w:space="0" w:color="auto"/>
            </w:tcBorders>
            <w:vAlign w:val="center"/>
          </w:tcPr>
          <w:p w:rsidR="008B6B9B" w:rsidRDefault="008B6B9B" w:rsidP="002C09F2">
            <w:pPr>
              <w:spacing w:before="80" w:after="80"/>
              <w:jc w:val="center"/>
              <w:rPr>
                <w:sz w:val="18"/>
              </w:rPr>
            </w:pPr>
            <w:r>
              <w:rPr>
                <w:sz w:val="18"/>
              </w:rPr>
              <w:t>Link</w:t>
            </w:r>
          </w:p>
        </w:tc>
      </w:tr>
      <w:tr w:rsidR="00A35E0E" w:rsidTr="00244C70">
        <w:trPr>
          <w:trHeight w:val="397"/>
        </w:trPr>
        <w:tc>
          <w:tcPr>
            <w:tcW w:w="839" w:type="dxa"/>
            <w:tcBorders>
              <w:top w:val="single" w:sz="18" w:space="0" w:color="auto"/>
              <w:left w:val="single" w:sz="18" w:space="0" w:color="auto"/>
              <w:bottom w:val="single" w:sz="18" w:space="0" w:color="auto"/>
            </w:tcBorders>
          </w:tcPr>
          <w:p w:rsidR="00A35E0E" w:rsidRDefault="00A35E0E" w:rsidP="00244C70">
            <w:pPr>
              <w:pStyle w:val="NummerDoelstelling"/>
            </w:pPr>
          </w:p>
        </w:tc>
        <w:tc>
          <w:tcPr>
            <w:tcW w:w="5716" w:type="dxa"/>
            <w:tcBorders>
              <w:top w:val="single" w:sz="18" w:space="0" w:color="auto"/>
              <w:bottom w:val="single" w:sz="18" w:space="0" w:color="auto"/>
            </w:tcBorders>
          </w:tcPr>
          <w:p w:rsidR="00A35E0E" w:rsidRDefault="00A35E0E" w:rsidP="00D20684">
            <w:pPr>
              <w:spacing w:before="80" w:after="80"/>
              <w:rPr>
                <w:b/>
                <w:bCs/>
                <w:sz w:val="18"/>
              </w:rPr>
            </w:pPr>
            <w:r>
              <w:rPr>
                <w:b/>
                <w:bCs/>
                <w:sz w:val="18"/>
              </w:rPr>
              <w:t>Met eigen woorden kunnen uitleggen wanneer men spreekt over een ‘hoofdelijke verbintenis’ en ‘ondeelbaarheid van een verbintenis’.</w:t>
            </w:r>
          </w:p>
        </w:tc>
        <w:tc>
          <w:tcPr>
            <w:tcW w:w="835" w:type="dxa"/>
            <w:tcBorders>
              <w:top w:val="single" w:sz="18" w:space="0" w:color="auto"/>
              <w:bottom w:val="single" w:sz="18" w:space="0" w:color="auto"/>
            </w:tcBorders>
          </w:tcPr>
          <w:p w:rsidR="00A35E0E" w:rsidRDefault="00A35E0E"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35E0E" w:rsidRDefault="00A35E0E" w:rsidP="00D2068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35E0E" w:rsidRDefault="00A35E0E" w:rsidP="00D2068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35E0E" w:rsidRDefault="00A35E0E" w:rsidP="00D20684">
            <w:pPr>
              <w:spacing w:before="80" w:after="80"/>
              <w:jc w:val="center"/>
              <w:rPr>
                <w:sz w:val="18"/>
              </w:rPr>
            </w:pPr>
          </w:p>
        </w:tc>
      </w:tr>
      <w:tr w:rsidR="00D20684" w:rsidTr="00244C70">
        <w:trPr>
          <w:trHeight w:val="397"/>
        </w:trPr>
        <w:tc>
          <w:tcPr>
            <w:tcW w:w="839" w:type="dxa"/>
            <w:tcBorders>
              <w:top w:val="single" w:sz="18" w:space="0" w:color="auto"/>
              <w:bottom w:val="single" w:sz="18" w:space="0" w:color="auto"/>
            </w:tcBorders>
          </w:tcPr>
          <w:p w:rsidR="00D20684" w:rsidRDefault="00D20684" w:rsidP="00244C7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20684" w:rsidRDefault="00D20684" w:rsidP="00D20684">
            <w:pPr>
              <w:tabs>
                <w:tab w:val="left" w:pos="226"/>
              </w:tabs>
              <w:spacing w:before="80" w:after="80"/>
              <w:rPr>
                <w:sz w:val="18"/>
              </w:rPr>
            </w:pPr>
            <w:r>
              <w:rPr>
                <w:sz w:val="18"/>
              </w:rPr>
              <w:t>Hoofdelijke verbintenis.</w:t>
            </w:r>
            <w:r>
              <w:rPr>
                <w:sz w:val="18"/>
              </w:rPr>
              <w:br/>
              <w:t>Ondeelbaarheid van een verbintenis.</w:t>
            </w:r>
          </w:p>
        </w:tc>
        <w:tc>
          <w:tcPr>
            <w:tcW w:w="6949" w:type="dxa"/>
            <w:tcBorders>
              <w:top w:val="single" w:sz="18" w:space="0" w:color="auto"/>
              <w:left w:val="double" w:sz="4" w:space="0" w:color="auto"/>
              <w:bottom w:val="single" w:sz="18" w:space="0" w:color="auto"/>
            </w:tcBorders>
          </w:tcPr>
          <w:p w:rsidR="00D20684" w:rsidRDefault="00D20684" w:rsidP="00D20684">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20684" w:rsidRDefault="00D20684" w:rsidP="00D20684">
            <w:pPr>
              <w:spacing w:before="80" w:after="80"/>
              <w:jc w:val="center"/>
              <w:rPr>
                <w:sz w:val="18"/>
              </w:rPr>
            </w:pPr>
            <w:r>
              <w:rPr>
                <w:sz w:val="18"/>
              </w:rPr>
              <w:t>TA.BE</w:t>
            </w:r>
          </w:p>
        </w:tc>
      </w:tr>
      <w:tr w:rsidR="00FB756E" w:rsidTr="00244C70">
        <w:trPr>
          <w:trHeight w:val="397"/>
        </w:trPr>
        <w:tc>
          <w:tcPr>
            <w:tcW w:w="839" w:type="dxa"/>
            <w:tcBorders>
              <w:top w:val="single" w:sz="18" w:space="0" w:color="auto"/>
              <w:left w:val="single" w:sz="18" w:space="0" w:color="auto"/>
              <w:bottom w:val="single" w:sz="18" w:space="0" w:color="auto"/>
            </w:tcBorders>
          </w:tcPr>
          <w:p w:rsidR="00FB756E" w:rsidRDefault="00FB756E" w:rsidP="00244C70">
            <w:pPr>
              <w:pStyle w:val="NummerDoelstelling"/>
            </w:pPr>
          </w:p>
        </w:tc>
        <w:tc>
          <w:tcPr>
            <w:tcW w:w="5716" w:type="dxa"/>
            <w:tcBorders>
              <w:top w:val="single" w:sz="18" w:space="0" w:color="auto"/>
              <w:bottom w:val="single" w:sz="18" w:space="0" w:color="auto"/>
            </w:tcBorders>
          </w:tcPr>
          <w:p w:rsidR="00FB756E" w:rsidRDefault="00FB756E" w:rsidP="00D20684">
            <w:pPr>
              <w:spacing w:before="80" w:after="80"/>
              <w:rPr>
                <w:b/>
                <w:bCs/>
                <w:sz w:val="18"/>
              </w:rPr>
            </w:pPr>
            <w:r>
              <w:rPr>
                <w:b/>
                <w:bCs/>
                <w:sz w:val="18"/>
              </w:rPr>
              <w:t>De gevolgen bij uitvoering en bij niet-uitvoering van verbintenissen uit contracten kunnen opzoeken en bespreken.</w:t>
            </w:r>
          </w:p>
        </w:tc>
        <w:tc>
          <w:tcPr>
            <w:tcW w:w="835" w:type="dxa"/>
            <w:tcBorders>
              <w:top w:val="single" w:sz="18" w:space="0" w:color="auto"/>
              <w:bottom w:val="single" w:sz="18" w:space="0" w:color="auto"/>
            </w:tcBorders>
          </w:tcPr>
          <w:p w:rsidR="00FB756E" w:rsidRDefault="00FB756E"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FB756E" w:rsidRDefault="00FB756E" w:rsidP="00D2068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B756E" w:rsidRDefault="00FB756E" w:rsidP="00D2068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B756E" w:rsidRDefault="00FB756E" w:rsidP="00D20684">
            <w:pPr>
              <w:spacing w:before="80" w:after="80"/>
              <w:jc w:val="center"/>
              <w:rPr>
                <w:sz w:val="18"/>
              </w:rPr>
            </w:pPr>
          </w:p>
        </w:tc>
      </w:tr>
      <w:tr w:rsidR="00D20684" w:rsidTr="00244C70">
        <w:trPr>
          <w:trHeight w:val="397"/>
        </w:trPr>
        <w:tc>
          <w:tcPr>
            <w:tcW w:w="839" w:type="dxa"/>
            <w:tcBorders>
              <w:top w:val="single" w:sz="18" w:space="0" w:color="auto"/>
              <w:bottom w:val="single" w:sz="18" w:space="0" w:color="auto"/>
            </w:tcBorders>
          </w:tcPr>
          <w:p w:rsidR="00D20684" w:rsidRDefault="00D20684" w:rsidP="00244C7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20684" w:rsidRDefault="00D20684" w:rsidP="00D20684">
            <w:pPr>
              <w:tabs>
                <w:tab w:val="left" w:pos="226"/>
              </w:tabs>
              <w:spacing w:before="80" w:after="80"/>
              <w:rPr>
                <w:sz w:val="18"/>
              </w:rPr>
            </w:pPr>
            <w:r>
              <w:rPr>
                <w:sz w:val="18"/>
              </w:rPr>
              <w:t>Uitvoering en niet uitvoering van verbintenissen uit contacten: de gevolgen.</w:t>
            </w:r>
          </w:p>
        </w:tc>
        <w:tc>
          <w:tcPr>
            <w:tcW w:w="6949" w:type="dxa"/>
            <w:tcBorders>
              <w:top w:val="single" w:sz="18" w:space="0" w:color="auto"/>
              <w:left w:val="double" w:sz="4" w:space="0" w:color="auto"/>
              <w:bottom w:val="single" w:sz="18" w:space="0" w:color="auto"/>
            </w:tcBorders>
          </w:tcPr>
          <w:p w:rsidR="00D20684" w:rsidRDefault="00D20684" w:rsidP="00D20684">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20684" w:rsidRDefault="00D20684" w:rsidP="00D20684">
            <w:pPr>
              <w:spacing w:before="80" w:after="80"/>
              <w:jc w:val="center"/>
              <w:rPr>
                <w:sz w:val="18"/>
              </w:rPr>
            </w:pPr>
            <w:r>
              <w:rPr>
                <w:sz w:val="18"/>
              </w:rPr>
              <w:t>ICT</w:t>
            </w:r>
            <w:r>
              <w:rPr>
                <w:sz w:val="18"/>
              </w:rPr>
              <w:br/>
              <w:t>TA.BE</w:t>
            </w:r>
          </w:p>
        </w:tc>
      </w:tr>
      <w:tr w:rsidR="00D20684" w:rsidRPr="00D97FA3" w:rsidTr="00D20684">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D20684" w:rsidRPr="002A22FC" w:rsidRDefault="00D20684" w:rsidP="00D20684">
            <w:pPr>
              <w:spacing w:before="80" w:after="80"/>
              <w:rPr>
                <w:b/>
              </w:rPr>
            </w:pPr>
            <w:bookmarkStart w:id="72" w:name="_Toc226862607"/>
            <w:bookmarkStart w:id="73" w:name="_Toc228610622"/>
            <w:r w:rsidRPr="002A22FC">
              <w:rPr>
                <w:b/>
              </w:rPr>
              <w:t>6.3.1</w:t>
            </w:r>
            <w:r w:rsidRPr="002A22FC">
              <w:rPr>
                <w:b/>
              </w:rPr>
              <w:tab/>
              <w:t>Burgerlijk recht</w:t>
            </w:r>
            <w:r w:rsidRPr="002A22FC">
              <w:rPr>
                <w:b/>
              </w:rPr>
              <w:br/>
            </w:r>
            <w:r w:rsidRPr="002A22FC">
              <w:rPr>
                <w:b/>
              </w:rPr>
              <w:tab/>
              <w:t>6.3.1.4</w:t>
            </w:r>
            <w:r w:rsidRPr="002A22FC">
              <w:rPr>
                <w:b/>
              </w:rPr>
              <w:tab/>
              <w:t>Contracten</w:t>
            </w:r>
            <w:bookmarkEnd w:id="72"/>
            <w:bookmarkEnd w:id="73"/>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tcPr>
          <w:p w:rsidR="00D20684" w:rsidRPr="00D97FA3" w:rsidRDefault="00D20684" w:rsidP="00D20684">
            <w:pPr>
              <w:spacing w:before="80" w:after="80"/>
              <w:rPr>
                <w:rFonts w:cs="Arial"/>
                <w:bCs/>
                <w:sz w:val="18"/>
                <w:szCs w:val="18"/>
              </w:rPr>
            </w:pPr>
          </w:p>
        </w:tc>
      </w:tr>
      <w:tr w:rsidR="00D20684" w:rsidTr="00244C70">
        <w:trPr>
          <w:trHeight w:val="397"/>
        </w:trPr>
        <w:tc>
          <w:tcPr>
            <w:tcW w:w="839" w:type="dxa"/>
            <w:tcBorders>
              <w:top w:val="single" w:sz="18" w:space="0" w:color="auto"/>
              <w:left w:val="single" w:sz="18" w:space="0" w:color="auto"/>
              <w:bottom w:val="single" w:sz="18" w:space="0" w:color="auto"/>
            </w:tcBorders>
          </w:tcPr>
          <w:p w:rsidR="00D20684" w:rsidRDefault="00D20684" w:rsidP="00244C70">
            <w:pPr>
              <w:pStyle w:val="NummerDoelstelling"/>
            </w:pPr>
          </w:p>
        </w:tc>
        <w:tc>
          <w:tcPr>
            <w:tcW w:w="5716" w:type="dxa"/>
            <w:tcBorders>
              <w:top w:val="single" w:sz="18" w:space="0" w:color="auto"/>
              <w:bottom w:val="single" w:sz="18" w:space="0" w:color="auto"/>
            </w:tcBorders>
          </w:tcPr>
          <w:p w:rsidR="00D20684" w:rsidRDefault="00D20684" w:rsidP="00D20684">
            <w:pPr>
              <w:spacing w:before="80" w:after="80"/>
              <w:rPr>
                <w:b/>
                <w:bCs/>
                <w:sz w:val="18"/>
              </w:rPr>
            </w:pPr>
            <w:r>
              <w:rPr>
                <w:b/>
                <w:bCs/>
                <w:sz w:val="18"/>
              </w:rPr>
              <w:t>Het begrip ‘contract’ kunnen definiëren.</w:t>
            </w:r>
          </w:p>
        </w:tc>
        <w:tc>
          <w:tcPr>
            <w:tcW w:w="835" w:type="dxa"/>
            <w:tcBorders>
              <w:top w:val="single" w:sz="18" w:space="0" w:color="auto"/>
              <w:bottom w:val="single" w:sz="18" w:space="0" w:color="auto"/>
            </w:tcBorders>
          </w:tcPr>
          <w:p w:rsidR="00D20684" w:rsidRDefault="00D20684"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D20684" w:rsidRDefault="00D20684" w:rsidP="00D2068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20684" w:rsidRDefault="00D20684" w:rsidP="00D2068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20684" w:rsidRDefault="00D20684" w:rsidP="00D20684">
            <w:pPr>
              <w:spacing w:before="80" w:after="80"/>
              <w:jc w:val="center"/>
              <w:rPr>
                <w:sz w:val="18"/>
              </w:rPr>
            </w:pPr>
          </w:p>
        </w:tc>
      </w:tr>
      <w:tr w:rsidR="00D20684" w:rsidTr="00244C70">
        <w:trPr>
          <w:trHeight w:val="397"/>
        </w:trPr>
        <w:tc>
          <w:tcPr>
            <w:tcW w:w="839" w:type="dxa"/>
            <w:tcBorders>
              <w:top w:val="single" w:sz="18" w:space="0" w:color="auto"/>
              <w:bottom w:val="single" w:sz="4" w:space="0" w:color="auto"/>
            </w:tcBorders>
          </w:tcPr>
          <w:p w:rsidR="00D20684" w:rsidRDefault="00D20684" w:rsidP="00244C7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20684" w:rsidRDefault="00D20684" w:rsidP="00D20684">
            <w:pPr>
              <w:tabs>
                <w:tab w:val="left" w:pos="226"/>
              </w:tabs>
              <w:spacing w:before="80" w:after="80"/>
              <w:rPr>
                <w:sz w:val="18"/>
              </w:rPr>
            </w:pPr>
            <w:r>
              <w:rPr>
                <w:sz w:val="18"/>
              </w:rPr>
              <w:t>Contact:</w:t>
            </w:r>
            <w:r>
              <w:rPr>
                <w:sz w:val="18"/>
              </w:rPr>
              <w:br/>
              <w:t>-</w:t>
            </w:r>
            <w:r>
              <w:rPr>
                <w:sz w:val="18"/>
              </w:rPr>
              <w:tab/>
              <w:t>begrip.</w:t>
            </w:r>
          </w:p>
        </w:tc>
        <w:tc>
          <w:tcPr>
            <w:tcW w:w="6949" w:type="dxa"/>
            <w:tcBorders>
              <w:top w:val="single" w:sz="18" w:space="0" w:color="auto"/>
              <w:left w:val="double" w:sz="4" w:space="0" w:color="auto"/>
              <w:bottom w:val="single" w:sz="4" w:space="0" w:color="auto"/>
            </w:tcBorders>
          </w:tcPr>
          <w:p w:rsidR="00D20684" w:rsidRDefault="00D20684" w:rsidP="00D20684">
            <w:pPr>
              <w:tabs>
                <w:tab w:val="right" w:pos="352"/>
                <w:tab w:val="right" w:pos="567"/>
              </w:tabs>
              <w:spacing w:before="80" w:after="80"/>
              <w:rPr>
                <w:sz w:val="18"/>
              </w:rPr>
            </w:pPr>
          </w:p>
        </w:tc>
        <w:tc>
          <w:tcPr>
            <w:tcW w:w="844" w:type="dxa"/>
            <w:tcBorders>
              <w:top w:val="single" w:sz="18" w:space="0" w:color="auto"/>
              <w:bottom w:val="single" w:sz="4" w:space="0" w:color="auto"/>
            </w:tcBorders>
          </w:tcPr>
          <w:p w:rsidR="00D20684" w:rsidRDefault="00D20684" w:rsidP="00D20684">
            <w:pPr>
              <w:spacing w:before="80" w:after="80"/>
              <w:jc w:val="center"/>
              <w:rPr>
                <w:sz w:val="18"/>
              </w:rPr>
            </w:pPr>
          </w:p>
        </w:tc>
      </w:tr>
      <w:tr w:rsidR="00FB756E" w:rsidTr="00244C70">
        <w:trPr>
          <w:trHeight w:val="397"/>
        </w:trPr>
        <w:tc>
          <w:tcPr>
            <w:tcW w:w="839" w:type="dxa"/>
            <w:tcBorders>
              <w:top w:val="single" w:sz="18" w:space="0" w:color="auto"/>
              <w:left w:val="single" w:sz="18" w:space="0" w:color="auto"/>
              <w:bottom w:val="single" w:sz="18" w:space="0" w:color="auto"/>
            </w:tcBorders>
          </w:tcPr>
          <w:p w:rsidR="00FB756E" w:rsidRDefault="00FB756E" w:rsidP="00244C70">
            <w:pPr>
              <w:pStyle w:val="NummerDoelstelling"/>
            </w:pPr>
          </w:p>
        </w:tc>
        <w:tc>
          <w:tcPr>
            <w:tcW w:w="5716" w:type="dxa"/>
            <w:tcBorders>
              <w:top w:val="single" w:sz="18" w:space="0" w:color="auto"/>
              <w:bottom w:val="single" w:sz="18" w:space="0" w:color="auto"/>
            </w:tcBorders>
          </w:tcPr>
          <w:p w:rsidR="00FB756E" w:rsidRDefault="00FB756E" w:rsidP="00D20684">
            <w:pPr>
              <w:spacing w:before="80" w:after="80"/>
              <w:rPr>
                <w:b/>
                <w:bCs/>
                <w:sz w:val="18"/>
              </w:rPr>
            </w:pPr>
            <w:r>
              <w:rPr>
                <w:b/>
                <w:bCs/>
                <w:sz w:val="18"/>
              </w:rPr>
              <w:t>De geldigheidsvereisten van een contract kunnen opzoeken en verklaren aan de hand van voorbeelden.</w:t>
            </w:r>
          </w:p>
        </w:tc>
        <w:tc>
          <w:tcPr>
            <w:tcW w:w="835" w:type="dxa"/>
            <w:tcBorders>
              <w:top w:val="single" w:sz="18" w:space="0" w:color="auto"/>
              <w:bottom w:val="single" w:sz="18" w:space="0" w:color="auto"/>
            </w:tcBorders>
          </w:tcPr>
          <w:p w:rsidR="00FB756E" w:rsidRDefault="00FB756E"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FB756E" w:rsidRDefault="00FB756E" w:rsidP="00D2068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B756E" w:rsidRDefault="00FB756E" w:rsidP="00D2068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B756E" w:rsidRDefault="00FB756E" w:rsidP="00D20684">
            <w:pPr>
              <w:spacing w:before="80" w:after="80"/>
              <w:jc w:val="center"/>
              <w:rPr>
                <w:sz w:val="18"/>
              </w:rPr>
            </w:pPr>
          </w:p>
        </w:tc>
      </w:tr>
      <w:tr w:rsidR="00D20684" w:rsidTr="00244C70">
        <w:trPr>
          <w:trHeight w:val="397"/>
        </w:trPr>
        <w:tc>
          <w:tcPr>
            <w:tcW w:w="839" w:type="dxa"/>
            <w:tcBorders>
              <w:top w:val="single" w:sz="18" w:space="0" w:color="auto"/>
              <w:bottom w:val="single" w:sz="18" w:space="0" w:color="auto"/>
            </w:tcBorders>
          </w:tcPr>
          <w:p w:rsidR="00D20684" w:rsidRDefault="00D20684" w:rsidP="00244C7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20684" w:rsidRDefault="00D20684" w:rsidP="00D20684">
            <w:pPr>
              <w:tabs>
                <w:tab w:val="left" w:pos="226"/>
              </w:tabs>
              <w:spacing w:before="80" w:after="80"/>
              <w:rPr>
                <w:sz w:val="18"/>
              </w:rPr>
            </w:pPr>
            <w:r>
              <w:rPr>
                <w:sz w:val="18"/>
              </w:rPr>
              <w:t>De geldigheidsvereisten van een contr</w:t>
            </w:r>
            <w:r w:rsidR="008B6B9B">
              <w:rPr>
                <w:sz w:val="18"/>
              </w:rPr>
              <w:t>act:</w:t>
            </w:r>
            <w:r w:rsidR="008B6B9B">
              <w:rPr>
                <w:sz w:val="18"/>
              </w:rPr>
              <w:br/>
              <w:t>-</w:t>
            </w:r>
            <w:r w:rsidR="008B6B9B">
              <w:rPr>
                <w:sz w:val="18"/>
              </w:rPr>
              <w:tab/>
              <w:t>de toestemming</w:t>
            </w:r>
            <w:r w:rsidR="008B6B9B">
              <w:rPr>
                <w:sz w:val="18"/>
              </w:rPr>
              <w:br/>
              <w:t>-</w:t>
            </w:r>
            <w:r w:rsidR="008B6B9B">
              <w:rPr>
                <w:sz w:val="18"/>
              </w:rPr>
              <w:tab/>
              <w:t>de bekwaamheid</w:t>
            </w:r>
            <w:r w:rsidR="008B6B9B">
              <w:rPr>
                <w:sz w:val="18"/>
              </w:rPr>
              <w:br/>
              <w:t>-</w:t>
            </w:r>
            <w:r w:rsidR="008B6B9B">
              <w:rPr>
                <w:sz w:val="18"/>
              </w:rPr>
              <w:tab/>
              <w:t>een bepaald voorwerp</w:t>
            </w:r>
            <w:r w:rsidR="008B6B9B">
              <w:rPr>
                <w:sz w:val="18"/>
              </w:rPr>
              <w:br/>
              <w:t>-</w:t>
            </w:r>
            <w:r w:rsidR="008B6B9B">
              <w:rPr>
                <w:sz w:val="18"/>
              </w:rPr>
              <w:tab/>
              <w:t>een geoorloofde oorzaak</w:t>
            </w:r>
          </w:p>
        </w:tc>
        <w:tc>
          <w:tcPr>
            <w:tcW w:w="6949" w:type="dxa"/>
            <w:tcBorders>
              <w:top w:val="single" w:sz="18" w:space="0" w:color="auto"/>
              <w:left w:val="double" w:sz="4" w:space="0" w:color="auto"/>
              <w:bottom w:val="single" w:sz="18" w:space="0" w:color="auto"/>
            </w:tcBorders>
          </w:tcPr>
          <w:p w:rsidR="00D20684" w:rsidRDefault="00D20684" w:rsidP="00D20684">
            <w:pPr>
              <w:tabs>
                <w:tab w:val="right" w:pos="352"/>
                <w:tab w:val="right" w:pos="567"/>
              </w:tabs>
              <w:spacing w:before="80" w:after="80"/>
              <w:rPr>
                <w:sz w:val="18"/>
              </w:rPr>
            </w:pPr>
            <w:r>
              <w:rPr>
                <w:sz w:val="18"/>
              </w:rPr>
              <w:t>Aan de hand van concrete voorbeelden moeten de leerlingen kunnen nagaan of een contact geldig is.</w:t>
            </w:r>
          </w:p>
        </w:tc>
        <w:tc>
          <w:tcPr>
            <w:tcW w:w="844" w:type="dxa"/>
            <w:tcBorders>
              <w:top w:val="single" w:sz="18" w:space="0" w:color="auto"/>
              <w:bottom w:val="single" w:sz="18" w:space="0" w:color="auto"/>
            </w:tcBorders>
          </w:tcPr>
          <w:p w:rsidR="00D20684" w:rsidRDefault="00D20684" w:rsidP="00D20684">
            <w:pPr>
              <w:spacing w:before="80" w:after="80"/>
              <w:jc w:val="center"/>
              <w:rPr>
                <w:sz w:val="18"/>
              </w:rPr>
            </w:pPr>
            <w:r>
              <w:rPr>
                <w:sz w:val="18"/>
              </w:rPr>
              <w:t>ICT</w:t>
            </w:r>
            <w:r>
              <w:rPr>
                <w:sz w:val="18"/>
              </w:rPr>
              <w:br/>
              <w:t>TA.BE</w:t>
            </w:r>
          </w:p>
        </w:tc>
      </w:tr>
      <w:tr w:rsidR="00D20684" w:rsidTr="00A11C30">
        <w:trPr>
          <w:trHeight w:val="397"/>
        </w:trPr>
        <w:tc>
          <w:tcPr>
            <w:tcW w:w="839" w:type="dxa"/>
            <w:tcBorders>
              <w:top w:val="single" w:sz="18" w:space="0" w:color="auto"/>
              <w:left w:val="single" w:sz="18" w:space="0" w:color="auto"/>
              <w:bottom w:val="single" w:sz="18" w:space="0" w:color="auto"/>
            </w:tcBorders>
          </w:tcPr>
          <w:p w:rsidR="00D20684" w:rsidRDefault="00D20684" w:rsidP="00244C70">
            <w:pPr>
              <w:pStyle w:val="NummerDoelstelling"/>
            </w:pPr>
          </w:p>
        </w:tc>
        <w:tc>
          <w:tcPr>
            <w:tcW w:w="5716" w:type="dxa"/>
            <w:tcBorders>
              <w:top w:val="single" w:sz="18" w:space="0" w:color="auto"/>
              <w:bottom w:val="single" w:sz="18" w:space="0" w:color="auto"/>
            </w:tcBorders>
          </w:tcPr>
          <w:p w:rsidR="00D20684" w:rsidRDefault="00D20684" w:rsidP="00D20684">
            <w:pPr>
              <w:spacing w:before="80" w:after="80"/>
              <w:rPr>
                <w:b/>
                <w:bCs/>
                <w:sz w:val="18"/>
              </w:rPr>
            </w:pPr>
            <w:r>
              <w:rPr>
                <w:b/>
                <w:bCs/>
                <w:sz w:val="18"/>
              </w:rPr>
              <w:t>Het begrip ‘verkoopcontract’ kunnen definiëren.</w:t>
            </w:r>
          </w:p>
        </w:tc>
        <w:tc>
          <w:tcPr>
            <w:tcW w:w="835" w:type="dxa"/>
            <w:tcBorders>
              <w:top w:val="single" w:sz="18" w:space="0" w:color="auto"/>
              <w:bottom w:val="single" w:sz="18" w:space="0" w:color="auto"/>
            </w:tcBorders>
          </w:tcPr>
          <w:p w:rsidR="00D20684" w:rsidRDefault="00D20684"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D20684" w:rsidRDefault="00D20684" w:rsidP="00D2068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20684" w:rsidRDefault="00D20684" w:rsidP="00D2068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20684" w:rsidRDefault="00D20684" w:rsidP="00D20684">
            <w:pPr>
              <w:spacing w:before="80" w:after="80"/>
              <w:jc w:val="center"/>
              <w:rPr>
                <w:sz w:val="18"/>
              </w:rPr>
            </w:pPr>
          </w:p>
        </w:tc>
      </w:tr>
      <w:tr w:rsidR="00D20684" w:rsidTr="00A11C30">
        <w:trPr>
          <w:trHeight w:val="397"/>
        </w:trPr>
        <w:tc>
          <w:tcPr>
            <w:tcW w:w="839" w:type="dxa"/>
            <w:tcBorders>
              <w:top w:val="single" w:sz="18" w:space="0" w:color="auto"/>
              <w:bottom w:val="single" w:sz="4" w:space="0" w:color="auto"/>
            </w:tcBorders>
          </w:tcPr>
          <w:p w:rsidR="00D20684" w:rsidRDefault="00D20684" w:rsidP="00244C7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20684" w:rsidRDefault="00D20684" w:rsidP="00D20684">
            <w:pPr>
              <w:tabs>
                <w:tab w:val="left" w:pos="226"/>
              </w:tabs>
              <w:spacing w:before="80" w:after="80"/>
              <w:rPr>
                <w:sz w:val="18"/>
              </w:rPr>
            </w:pPr>
            <w:r>
              <w:rPr>
                <w:sz w:val="18"/>
              </w:rPr>
              <w:t>Verkoopcontract:</w:t>
            </w:r>
            <w:r>
              <w:rPr>
                <w:sz w:val="18"/>
              </w:rPr>
              <w:br/>
              <w:t>-</w:t>
            </w:r>
            <w:r>
              <w:rPr>
                <w:sz w:val="18"/>
              </w:rPr>
              <w:tab/>
              <w:t>definitie.</w:t>
            </w:r>
          </w:p>
        </w:tc>
        <w:tc>
          <w:tcPr>
            <w:tcW w:w="6949" w:type="dxa"/>
            <w:tcBorders>
              <w:top w:val="single" w:sz="18" w:space="0" w:color="auto"/>
              <w:left w:val="double" w:sz="4" w:space="0" w:color="auto"/>
              <w:bottom w:val="single" w:sz="4" w:space="0" w:color="auto"/>
            </w:tcBorders>
          </w:tcPr>
          <w:p w:rsidR="00D20684" w:rsidRDefault="00D20684" w:rsidP="00D20684">
            <w:pPr>
              <w:tabs>
                <w:tab w:val="right" w:pos="352"/>
                <w:tab w:val="right" w:pos="567"/>
              </w:tabs>
              <w:spacing w:before="80" w:after="80"/>
              <w:rPr>
                <w:sz w:val="18"/>
              </w:rPr>
            </w:pPr>
          </w:p>
        </w:tc>
        <w:tc>
          <w:tcPr>
            <w:tcW w:w="844" w:type="dxa"/>
            <w:tcBorders>
              <w:top w:val="single" w:sz="18" w:space="0" w:color="auto"/>
              <w:bottom w:val="single" w:sz="4" w:space="0" w:color="auto"/>
            </w:tcBorders>
          </w:tcPr>
          <w:p w:rsidR="00D20684" w:rsidRDefault="00D20684" w:rsidP="00D20684">
            <w:pPr>
              <w:spacing w:before="80" w:after="80"/>
              <w:jc w:val="center"/>
              <w:rPr>
                <w:sz w:val="18"/>
              </w:rPr>
            </w:pPr>
          </w:p>
        </w:tc>
      </w:tr>
    </w:tbl>
    <w:p w:rsidR="00A11C30" w:rsidRDefault="00A11C30">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B6B9B" w:rsidTr="00A11C30">
        <w:trPr>
          <w:trHeight w:val="397"/>
        </w:trPr>
        <w:tc>
          <w:tcPr>
            <w:tcW w:w="839" w:type="dxa"/>
            <w:tcBorders>
              <w:top w:val="single" w:sz="4" w:space="0" w:color="auto"/>
              <w:bottom w:val="single" w:sz="4" w:space="0" w:color="auto"/>
            </w:tcBorders>
            <w:vAlign w:val="center"/>
          </w:tcPr>
          <w:p w:rsidR="008B6B9B" w:rsidRDefault="008B6B9B" w:rsidP="002C09F2">
            <w:pPr>
              <w:spacing w:before="80" w:after="80"/>
              <w:rPr>
                <w:sz w:val="18"/>
              </w:rPr>
            </w:pPr>
            <w:r>
              <w:lastRenderedPageBreak/>
              <w:br w:type="page"/>
            </w:r>
            <w:r>
              <w:br w:type="page"/>
            </w:r>
            <w:r>
              <w:rPr>
                <w:sz w:val="18"/>
              </w:rPr>
              <w:t>Nr.</w:t>
            </w:r>
          </w:p>
        </w:tc>
        <w:tc>
          <w:tcPr>
            <w:tcW w:w="5716" w:type="dxa"/>
            <w:tcBorders>
              <w:top w:val="single" w:sz="4" w:space="0" w:color="auto"/>
              <w:bottom w:val="single" w:sz="4" w:space="0" w:color="auto"/>
            </w:tcBorders>
            <w:vAlign w:val="center"/>
          </w:tcPr>
          <w:p w:rsidR="008B6B9B" w:rsidRDefault="008B6B9B" w:rsidP="002C09F2">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8B6B9B" w:rsidRDefault="008B6B9B" w:rsidP="002C09F2">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8B6B9B" w:rsidRDefault="008B6B9B" w:rsidP="002C09F2">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8B6B9B" w:rsidRDefault="008B6B9B" w:rsidP="002C09F2">
            <w:pPr>
              <w:spacing w:before="80" w:after="80"/>
              <w:jc w:val="center"/>
              <w:rPr>
                <w:sz w:val="18"/>
              </w:rPr>
            </w:pPr>
            <w:r>
              <w:rPr>
                <w:sz w:val="18"/>
              </w:rPr>
              <w:t>Didactische wenken en hulpmiddelen</w:t>
            </w:r>
          </w:p>
        </w:tc>
        <w:tc>
          <w:tcPr>
            <w:tcW w:w="844" w:type="dxa"/>
            <w:tcBorders>
              <w:top w:val="single" w:sz="4" w:space="0" w:color="auto"/>
            </w:tcBorders>
            <w:vAlign w:val="center"/>
          </w:tcPr>
          <w:p w:rsidR="008B6B9B" w:rsidRDefault="008B6B9B" w:rsidP="002C09F2">
            <w:pPr>
              <w:spacing w:before="80" w:after="80"/>
              <w:jc w:val="center"/>
              <w:rPr>
                <w:sz w:val="18"/>
              </w:rPr>
            </w:pPr>
            <w:r>
              <w:rPr>
                <w:sz w:val="18"/>
              </w:rPr>
              <w:t>Link</w:t>
            </w:r>
          </w:p>
        </w:tc>
      </w:tr>
      <w:tr w:rsidR="00D20684" w:rsidTr="00244C70">
        <w:trPr>
          <w:trHeight w:val="397"/>
        </w:trPr>
        <w:tc>
          <w:tcPr>
            <w:tcW w:w="839" w:type="dxa"/>
            <w:tcBorders>
              <w:top w:val="single" w:sz="18" w:space="0" w:color="auto"/>
              <w:left w:val="single" w:sz="18" w:space="0" w:color="auto"/>
              <w:bottom w:val="single" w:sz="18" w:space="0" w:color="auto"/>
            </w:tcBorders>
          </w:tcPr>
          <w:p w:rsidR="00D20684" w:rsidRDefault="00D20684" w:rsidP="00244C70">
            <w:pPr>
              <w:pStyle w:val="NummerDoelstelling"/>
            </w:pPr>
          </w:p>
        </w:tc>
        <w:tc>
          <w:tcPr>
            <w:tcW w:w="5716" w:type="dxa"/>
            <w:tcBorders>
              <w:top w:val="single" w:sz="18" w:space="0" w:color="auto"/>
              <w:bottom w:val="single" w:sz="18" w:space="0" w:color="auto"/>
            </w:tcBorders>
          </w:tcPr>
          <w:p w:rsidR="00D20684" w:rsidRDefault="00D20684" w:rsidP="00D20684">
            <w:pPr>
              <w:spacing w:before="80" w:after="80"/>
              <w:rPr>
                <w:b/>
                <w:bCs/>
                <w:sz w:val="18"/>
              </w:rPr>
            </w:pPr>
            <w:r>
              <w:rPr>
                <w:b/>
                <w:bCs/>
                <w:sz w:val="18"/>
              </w:rPr>
              <w:t>De rechten en verplichtingen van koper en verkoper kunnen toelichten.</w:t>
            </w:r>
          </w:p>
        </w:tc>
        <w:tc>
          <w:tcPr>
            <w:tcW w:w="835" w:type="dxa"/>
            <w:tcBorders>
              <w:top w:val="single" w:sz="18" w:space="0" w:color="auto"/>
              <w:bottom w:val="single" w:sz="18" w:space="0" w:color="auto"/>
            </w:tcBorders>
          </w:tcPr>
          <w:p w:rsidR="00D20684" w:rsidRDefault="00D20684"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D20684" w:rsidRDefault="00D20684" w:rsidP="00D2068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20684" w:rsidRDefault="00D20684" w:rsidP="00D2068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20684" w:rsidRDefault="00D20684" w:rsidP="00D20684">
            <w:pPr>
              <w:spacing w:before="80" w:after="80"/>
              <w:jc w:val="center"/>
              <w:rPr>
                <w:sz w:val="18"/>
              </w:rPr>
            </w:pPr>
          </w:p>
        </w:tc>
      </w:tr>
      <w:tr w:rsidR="00D20684" w:rsidTr="00244C70">
        <w:trPr>
          <w:trHeight w:val="397"/>
        </w:trPr>
        <w:tc>
          <w:tcPr>
            <w:tcW w:w="839" w:type="dxa"/>
            <w:tcBorders>
              <w:top w:val="single" w:sz="18" w:space="0" w:color="auto"/>
              <w:bottom w:val="single" w:sz="18" w:space="0" w:color="auto"/>
            </w:tcBorders>
          </w:tcPr>
          <w:p w:rsidR="00D20684" w:rsidRDefault="00D20684" w:rsidP="00244C7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20684" w:rsidRDefault="00D20684" w:rsidP="00D20684">
            <w:pPr>
              <w:tabs>
                <w:tab w:val="left" w:pos="226"/>
              </w:tabs>
              <w:spacing w:before="80" w:after="80"/>
              <w:rPr>
                <w:sz w:val="18"/>
              </w:rPr>
            </w:pPr>
            <w:r>
              <w:rPr>
                <w:sz w:val="18"/>
              </w:rPr>
              <w:t>Rechten en plichten koper en verkoper.</w:t>
            </w:r>
          </w:p>
        </w:tc>
        <w:tc>
          <w:tcPr>
            <w:tcW w:w="6949" w:type="dxa"/>
            <w:tcBorders>
              <w:top w:val="single" w:sz="18" w:space="0" w:color="auto"/>
              <w:left w:val="double" w:sz="4" w:space="0" w:color="auto"/>
              <w:bottom w:val="single" w:sz="18" w:space="0" w:color="auto"/>
            </w:tcBorders>
          </w:tcPr>
          <w:p w:rsidR="00D20684" w:rsidRDefault="00D20684" w:rsidP="00D20684">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20684" w:rsidRDefault="00D20684" w:rsidP="00D20684">
            <w:pPr>
              <w:spacing w:before="80" w:after="80"/>
              <w:jc w:val="center"/>
              <w:rPr>
                <w:sz w:val="18"/>
              </w:rPr>
            </w:pPr>
          </w:p>
        </w:tc>
      </w:tr>
      <w:tr w:rsidR="00D20684" w:rsidTr="00244C70">
        <w:trPr>
          <w:trHeight w:val="397"/>
        </w:trPr>
        <w:tc>
          <w:tcPr>
            <w:tcW w:w="839" w:type="dxa"/>
            <w:tcBorders>
              <w:top w:val="single" w:sz="18" w:space="0" w:color="auto"/>
              <w:left w:val="single" w:sz="18" w:space="0" w:color="auto"/>
              <w:bottom w:val="single" w:sz="18" w:space="0" w:color="auto"/>
            </w:tcBorders>
          </w:tcPr>
          <w:p w:rsidR="00D20684" w:rsidRDefault="00D20684" w:rsidP="00244C70">
            <w:pPr>
              <w:pStyle w:val="NummerDoelstelling"/>
            </w:pPr>
          </w:p>
        </w:tc>
        <w:tc>
          <w:tcPr>
            <w:tcW w:w="5716" w:type="dxa"/>
            <w:tcBorders>
              <w:top w:val="single" w:sz="18" w:space="0" w:color="auto"/>
              <w:bottom w:val="single" w:sz="18" w:space="0" w:color="auto"/>
            </w:tcBorders>
          </w:tcPr>
          <w:p w:rsidR="00D20684" w:rsidRDefault="00D20684" w:rsidP="00D20684">
            <w:pPr>
              <w:spacing w:before="80" w:after="80"/>
              <w:rPr>
                <w:b/>
                <w:bCs/>
                <w:sz w:val="18"/>
              </w:rPr>
            </w:pPr>
            <w:r>
              <w:rPr>
                <w:b/>
                <w:bCs/>
                <w:sz w:val="18"/>
              </w:rPr>
              <w:t>Het begrip ‘huurcontact’ voor hoofdverblijfplaats kunnen definiëren.</w:t>
            </w:r>
          </w:p>
        </w:tc>
        <w:tc>
          <w:tcPr>
            <w:tcW w:w="835" w:type="dxa"/>
            <w:tcBorders>
              <w:top w:val="single" w:sz="18" w:space="0" w:color="auto"/>
              <w:bottom w:val="single" w:sz="18" w:space="0" w:color="auto"/>
            </w:tcBorders>
          </w:tcPr>
          <w:p w:rsidR="00D20684" w:rsidRDefault="00D20684"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D20684" w:rsidRDefault="00D20684" w:rsidP="00D2068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20684" w:rsidRDefault="00D20684" w:rsidP="00D2068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20684" w:rsidRDefault="00D20684" w:rsidP="00D20684">
            <w:pPr>
              <w:spacing w:before="80" w:after="80"/>
              <w:jc w:val="center"/>
              <w:rPr>
                <w:sz w:val="18"/>
              </w:rPr>
            </w:pPr>
          </w:p>
        </w:tc>
      </w:tr>
      <w:tr w:rsidR="00D20684" w:rsidTr="00244C70">
        <w:trPr>
          <w:trHeight w:val="397"/>
        </w:trPr>
        <w:tc>
          <w:tcPr>
            <w:tcW w:w="839" w:type="dxa"/>
            <w:tcBorders>
              <w:top w:val="single" w:sz="18" w:space="0" w:color="auto"/>
              <w:bottom w:val="single" w:sz="18" w:space="0" w:color="auto"/>
            </w:tcBorders>
          </w:tcPr>
          <w:p w:rsidR="00D20684" w:rsidRDefault="00D20684" w:rsidP="00244C7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20684" w:rsidRDefault="00D20684" w:rsidP="00D20684">
            <w:pPr>
              <w:tabs>
                <w:tab w:val="left" w:pos="226"/>
              </w:tabs>
              <w:spacing w:before="80" w:after="80"/>
              <w:rPr>
                <w:sz w:val="18"/>
              </w:rPr>
            </w:pPr>
            <w:r>
              <w:rPr>
                <w:sz w:val="18"/>
              </w:rPr>
              <w:t>Huurcontract: begrip.</w:t>
            </w:r>
            <w:r>
              <w:rPr>
                <w:sz w:val="18"/>
              </w:rPr>
              <w:br/>
              <w:t>Hoofdverblijfplaats: begrip.</w:t>
            </w:r>
          </w:p>
        </w:tc>
        <w:tc>
          <w:tcPr>
            <w:tcW w:w="6949" w:type="dxa"/>
            <w:tcBorders>
              <w:top w:val="single" w:sz="18" w:space="0" w:color="auto"/>
              <w:left w:val="double" w:sz="4" w:space="0" w:color="auto"/>
              <w:bottom w:val="single" w:sz="18" w:space="0" w:color="auto"/>
            </w:tcBorders>
          </w:tcPr>
          <w:p w:rsidR="00D20684" w:rsidRDefault="00D20684" w:rsidP="00D20684">
            <w:pPr>
              <w:tabs>
                <w:tab w:val="right" w:pos="352"/>
                <w:tab w:val="right" w:pos="567"/>
              </w:tabs>
              <w:spacing w:before="80" w:after="80"/>
              <w:rPr>
                <w:sz w:val="18"/>
              </w:rPr>
            </w:pPr>
            <w:r>
              <w:rPr>
                <w:sz w:val="18"/>
              </w:rPr>
              <w:t>Breng de leersof aan aan de hand van een huurcontract.</w:t>
            </w:r>
          </w:p>
        </w:tc>
        <w:tc>
          <w:tcPr>
            <w:tcW w:w="844" w:type="dxa"/>
            <w:tcBorders>
              <w:top w:val="single" w:sz="18" w:space="0" w:color="auto"/>
              <w:bottom w:val="single" w:sz="18" w:space="0" w:color="auto"/>
            </w:tcBorders>
          </w:tcPr>
          <w:p w:rsidR="00D20684" w:rsidRDefault="00D20684" w:rsidP="00D20684">
            <w:pPr>
              <w:spacing w:before="80" w:after="80"/>
              <w:jc w:val="center"/>
              <w:rPr>
                <w:sz w:val="18"/>
              </w:rPr>
            </w:pPr>
          </w:p>
        </w:tc>
      </w:tr>
      <w:tr w:rsidR="00FB756E" w:rsidTr="00244C70">
        <w:trPr>
          <w:trHeight w:val="397"/>
        </w:trPr>
        <w:tc>
          <w:tcPr>
            <w:tcW w:w="839" w:type="dxa"/>
            <w:tcBorders>
              <w:top w:val="single" w:sz="18" w:space="0" w:color="auto"/>
              <w:left w:val="single" w:sz="18" w:space="0" w:color="auto"/>
              <w:bottom w:val="single" w:sz="18" w:space="0" w:color="auto"/>
            </w:tcBorders>
          </w:tcPr>
          <w:p w:rsidR="00FB756E" w:rsidRDefault="00FB756E" w:rsidP="00244C70">
            <w:pPr>
              <w:pStyle w:val="NummerDoelstelling"/>
            </w:pPr>
          </w:p>
        </w:tc>
        <w:tc>
          <w:tcPr>
            <w:tcW w:w="5716" w:type="dxa"/>
            <w:tcBorders>
              <w:top w:val="single" w:sz="18" w:space="0" w:color="auto"/>
              <w:bottom w:val="single" w:sz="18" w:space="0" w:color="auto"/>
            </w:tcBorders>
          </w:tcPr>
          <w:p w:rsidR="00FB756E" w:rsidRDefault="00FB756E" w:rsidP="00D20684">
            <w:pPr>
              <w:spacing w:before="80" w:after="80"/>
              <w:rPr>
                <w:b/>
                <w:bCs/>
                <w:sz w:val="18"/>
              </w:rPr>
            </w:pPr>
            <w:r>
              <w:rPr>
                <w:b/>
                <w:bCs/>
                <w:sz w:val="18"/>
              </w:rPr>
              <w:t>De rechten en verplichtingen van huurder en verhuurder kunnen opzoeken en toelichten.</w:t>
            </w:r>
          </w:p>
        </w:tc>
        <w:tc>
          <w:tcPr>
            <w:tcW w:w="835" w:type="dxa"/>
            <w:tcBorders>
              <w:top w:val="single" w:sz="18" w:space="0" w:color="auto"/>
              <w:bottom w:val="single" w:sz="18" w:space="0" w:color="auto"/>
            </w:tcBorders>
          </w:tcPr>
          <w:p w:rsidR="00FB756E" w:rsidRDefault="00FB756E"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FB756E" w:rsidRDefault="00FB756E" w:rsidP="00D2068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B756E" w:rsidRDefault="00FB756E" w:rsidP="00D2068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B756E" w:rsidRDefault="00FB756E" w:rsidP="00D20684">
            <w:pPr>
              <w:spacing w:before="80" w:after="80"/>
              <w:jc w:val="center"/>
              <w:rPr>
                <w:sz w:val="18"/>
              </w:rPr>
            </w:pPr>
          </w:p>
        </w:tc>
      </w:tr>
      <w:tr w:rsidR="00D20684" w:rsidTr="00244C70">
        <w:trPr>
          <w:trHeight w:val="397"/>
        </w:trPr>
        <w:tc>
          <w:tcPr>
            <w:tcW w:w="839" w:type="dxa"/>
            <w:tcBorders>
              <w:top w:val="single" w:sz="18" w:space="0" w:color="auto"/>
              <w:bottom w:val="single" w:sz="18" w:space="0" w:color="auto"/>
            </w:tcBorders>
          </w:tcPr>
          <w:p w:rsidR="00D20684" w:rsidRDefault="00D20684" w:rsidP="00244C7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20684" w:rsidRDefault="00D20684" w:rsidP="00D20684">
            <w:pPr>
              <w:tabs>
                <w:tab w:val="left" w:pos="226"/>
              </w:tabs>
              <w:spacing w:before="80" w:after="80"/>
              <w:rPr>
                <w:sz w:val="18"/>
              </w:rPr>
            </w:pPr>
            <w:r>
              <w:rPr>
                <w:sz w:val="18"/>
              </w:rPr>
              <w:t>De rechten en verplichtingen huurder en verhuurder.</w:t>
            </w:r>
          </w:p>
        </w:tc>
        <w:tc>
          <w:tcPr>
            <w:tcW w:w="6949" w:type="dxa"/>
            <w:tcBorders>
              <w:top w:val="single" w:sz="18" w:space="0" w:color="auto"/>
              <w:left w:val="double" w:sz="4" w:space="0" w:color="auto"/>
              <w:bottom w:val="single" w:sz="18" w:space="0" w:color="auto"/>
            </w:tcBorders>
          </w:tcPr>
          <w:p w:rsidR="00D20684" w:rsidRDefault="00D20684" w:rsidP="00D20684">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20684" w:rsidRDefault="00D20684" w:rsidP="00C00CA9">
            <w:pPr>
              <w:spacing w:before="80" w:after="80"/>
              <w:jc w:val="center"/>
              <w:rPr>
                <w:sz w:val="18"/>
              </w:rPr>
            </w:pPr>
            <w:r>
              <w:rPr>
                <w:sz w:val="18"/>
              </w:rPr>
              <w:t>ICT</w:t>
            </w:r>
            <w:r w:rsidR="008B6B9B">
              <w:rPr>
                <w:sz w:val="18"/>
              </w:rPr>
              <w:br/>
            </w:r>
          </w:p>
        </w:tc>
      </w:tr>
      <w:tr w:rsidR="00AB20E8" w:rsidTr="00244C70">
        <w:trPr>
          <w:trHeight w:val="397"/>
        </w:trPr>
        <w:tc>
          <w:tcPr>
            <w:tcW w:w="839" w:type="dxa"/>
            <w:tcBorders>
              <w:top w:val="single" w:sz="18" w:space="0" w:color="auto"/>
              <w:left w:val="single" w:sz="18" w:space="0" w:color="auto"/>
              <w:bottom w:val="single" w:sz="18" w:space="0" w:color="auto"/>
            </w:tcBorders>
          </w:tcPr>
          <w:p w:rsidR="00AB20E8" w:rsidRDefault="00AB20E8" w:rsidP="00244C70">
            <w:pPr>
              <w:pStyle w:val="NummerDoelstelling"/>
            </w:pPr>
          </w:p>
        </w:tc>
        <w:tc>
          <w:tcPr>
            <w:tcW w:w="5716" w:type="dxa"/>
            <w:tcBorders>
              <w:top w:val="single" w:sz="18" w:space="0" w:color="auto"/>
              <w:bottom w:val="single" w:sz="18" w:space="0" w:color="auto"/>
            </w:tcBorders>
          </w:tcPr>
          <w:p w:rsidR="00AB20E8" w:rsidRDefault="00AB20E8" w:rsidP="00D20684">
            <w:pPr>
              <w:spacing w:before="80" w:after="80"/>
              <w:rPr>
                <w:b/>
                <w:bCs/>
                <w:sz w:val="18"/>
              </w:rPr>
            </w:pPr>
            <w:r>
              <w:rPr>
                <w:b/>
                <w:bCs/>
                <w:sz w:val="18"/>
              </w:rPr>
              <w:t>Met eigen woorden kunnen vertellen wanneer een huurcontract wordt beëindigd.</w:t>
            </w:r>
          </w:p>
        </w:tc>
        <w:tc>
          <w:tcPr>
            <w:tcW w:w="835" w:type="dxa"/>
            <w:tcBorders>
              <w:top w:val="single" w:sz="18" w:space="0" w:color="auto"/>
              <w:bottom w:val="single" w:sz="18" w:space="0" w:color="auto"/>
            </w:tcBorders>
          </w:tcPr>
          <w:p w:rsidR="00AB20E8" w:rsidRDefault="00AB20E8"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B20E8" w:rsidRDefault="00AB20E8" w:rsidP="00D2068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B20E8" w:rsidRDefault="00AB20E8" w:rsidP="00D2068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B20E8" w:rsidRDefault="00AB20E8" w:rsidP="00D20684">
            <w:pPr>
              <w:spacing w:before="80" w:after="80"/>
              <w:jc w:val="center"/>
              <w:rPr>
                <w:sz w:val="18"/>
              </w:rPr>
            </w:pPr>
          </w:p>
        </w:tc>
      </w:tr>
      <w:tr w:rsidR="00D20684" w:rsidTr="00244C70">
        <w:trPr>
          <w:trHeight w:val="397"/>
        </w:trPr>
        <w:tc>
          <w:tcPr>
            <w:tcW w:w="839" w:type="dxa"/>
            <w:tcBorders>
              <w:top w:val="single" w:sz="18" w:space="0" w:color="auto"/>
              <w:bottom w:val="single" w:sz="18" w:space="0" w:color="auto"/>
            </w:tcBorders>
          </w:tcPr>
          <w:p w:rsidR="00D20684" w:rsidRDefault="00D20684" w:rsidP="00244C7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20684" w:rsidRDefault="00D20684" w:rsidP="00D20684">
            <w:pPr>
              <w:tabs>
                <w:tab w:val="left" w:pos="226"/>
              </w:tabs>
              <w:spacing w:before="80" w:after="80"/>
              <w:rPr>
                <w:sz w:val="18"/>
              </w:rPr>
            </w:pPr>
            <w:r>
              <w:rPr>
                <w:sz w:val="18"/>
              </w:rPr>
              <w:t>Einde huurcontract.</w:t>
            </w:r>
          </w:p>
        </w:tc>
        <w:tc>
          <w:tcPr>
            <w:tcW w:w="6949" w:type="dxa"/>
            <w:tcBorders>
              <w:top w:val="single" w:sz="18" w:space="0" w:color="auto"/>
              <w:left w:val="double" w:sz="4" w:space="0" w:color="auto"/>
              <w:bottom w:val="single" w:sz="18" w:space="0" w:color="auto"/>
            </w:tcBorders>
          </w:tcPr>
          <w:p w:rsidR="00D20684" w:rsidRDefault="00D20684" w:rsidP="00D20684">
            <w:pPr>
              <w:tabs>
                <w:tab w:val="right" w:pos="352"/>
                <w:tab w:val="right" w:pos="567"/>
              </w:tabs>
              <w:spacing w:before="80" w:after="80"/>
              <w:rPr>
                <w:sz w:val="18"/>
              </w:rPr>
            </w:pPr>
            <w:r>
              <w:rPr>
                <w:sz w:val="18"/>
              </w:rPr>
              <w:t>Breng een bezoek aan het vredegerecht.</w:t>
            </w:r>
          </w:p>
        </w:tc>
        <w:tc>
          <w:tcPr>
            <w:tcW w:w="844" w:type="dxa"/>
            <w:tcBorders>
              <w:top w:val="single" w:sz="18" w:space="0" w:color="auto"/>
              <w:bottom w:val="single" w:sz="18" w:space="0" w:color="auto"/>
            </w:tcBorders>
          </w:tcPr>
          <w:p w:rsidR="00D20684" w:rsidRDefault="00D20684" w:rsidP="00D20684">
            <w:pPr>
              <w:spacing w:before="80" w:after="80"/>
              <w:jc w:val="center"/>
              <w:rPr>
                <w:sz w:val="18"/>
              </w:rPr>
            </w:pPr>
            <w:r>
              <w:rPr>
                <w:sz w:val="18"/>
              </w:rPr>
              <w:t>TA.BE</w:t>
            </w:r>
          </w:p>
        </w:tc>
      </w:tr>
      <w:tr w:rsidR="00D20684" w:rsidTr="00244C70">
        <w:trPr>
          <w:trHeight w:val="397"/>
        </w:trPr>
        <w:tc>
          <w:tcPr>
            <w:tcW w:w="839" w:type="dxa"/>
            <w:tcBorders>
              <w:top w:val="single" w:sz="18" w:space="0" w:color="auto"/>
              <w:left w:val="single" w:sz="18" w:space="0" w:color="auto"/>
              <w:bottom w:val="single" w:sz="18" w:space="0" w:color="auto"/>
            </w:tcBorders>
          </w:tcPr>
          <w:p w:rsidR="00D20684" w:rsidRDefault="00D20684" w:rsidP="00244C70">
            <w:pPr>
              <w:pStyle w:val="NummerDoelstelling"/>
            </w:pPr>
          </w:p>
        </w:tc>
        <w:tc>
          <w:tcPr>
            <w:tcW w:w="5716" w:type="dxa"/>
            <w:tcBorders>
              <w:top w:val="single" w:sz="18" w:space="0" w:color="auto"/>
              <w:bottom w:val="single" w:sz="18" w:space="0" w:color="auto"/>
            </w:tcBorders>
          </w:tcPr>
          <w:p w:rsidR="00D20684" w:rsidRDefault="00D20684" w:rsidP="00D20684">
            <w:pPr>
              <w:spacing w:before="80" w:after="80"/>
              <w:rPr>
                <w:b/>
                <w:bCs/>
                <w:sz w:val="18"/>
              </w:rPr>
            </w:pPr>
            <w:r>
              <w:rPr>
                <w:b/>
                <w:bCs/>
                <w:sz w:val="18"/>
              </w:rPr>
              <w:t>Het begrip ‘verzekeringscontract’ kunnen definiëren.</w:t>
            </w:r>
          </w:p>
        </w:tc>
        <w:tc>
          <w:tcPr>
            <w:tcW w:w="835" w:type="dxa"/>
            <w:tcBorders>
              <w:top w:val="single" w:sz="18" w:space="0" w:color="auto"/>
              <w:bottom w:val="single" w:sz="18" w:space="0" w:color="auto"/>
            </w:tcBorders>
          </w:tcPr>
          <w:p w:rsidR="00D20684" w:rsidRDefault="00D20684"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D20684" w:rsidRDefault="00D20684" w:rsidP="00D2068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20684" w:rsidRDefault="00D20684" w:rsidP="00D2068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20684" w:rsidRDefault="00D20684" w:rsidP="00D20684">
            <w:pPr>
              <w:spacing w:before="80" w:after="80"/>
              <w:jc w:val="center"/>
              <w:rPr>
                <w:sz w:val="18"/>
              </w:rPr>
            </w:pPr>
          </w:p>
        </w:tc>
      </w:tr>
      <w:tr w:rsidR="00D20684" w:rsidTr="00244C70">
        <w:trPr>
          <w:trHeight w:val="397"/>
        </w:trPr>
        <w:tc>
          <w:tcPr>
            <w:tcW w:w="839" w:type="dxa"/>
            <w:tcBorders>
              <w:top w:val="single" w:sz="18" w:space="0" w:color="auto"/>
              <w:bottom w:val="single" w:sz="4" w:space="0" w:color="auto"/>
            </w:tcBorders>
          </w:tcPr>
          <w:p w:rsidR="00D20684" w:rsidRDefault="00D20684" w:rsidP="00244C7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20684" w:rsidRDefault="00D20684" w:rsidP="00D20684">
            <w:pPr>
              <w:tabs>
                <w:tab w:val="left" w:pos="226"/>
              </w:tabs>
              <w:spacing w:before="80" w:after="80"/>
              <w:rPr>
                <w:sz w:val="18"/>
              </w:rPr>
            </w:pPr>
            <w:r>
              <w:rPr>
                <w:sz w:val="18"/>
              </w:rPr>
              <w:t>Verzekeringscontract: begrip</w:t>
            </w:r>
          </w:p>
        </w:tc>
        <w:tc>
          <w:tcPr>
            <w:tcW w:w="6949" w:type="dxa"/>
            <w:tcBorders>
              <w:top w:val="single" w:sz="18" w:space="0" w:color="auto"/>
              <w:left w:val="double" w:sz="4" w:space="0" w:color="auto"/>
              <w:bottom w:val="single" w:sz="4" w:space="0" w:color="auto"/>
            </w:tcBorders>
          </w:tcPr>
          <w:p w:rsidR="00D20684" w:rsidRDefault="00D20684" w:rsidP="00D20684">
            <w:pPr>
              <w:tabs>
                <w:tab w:val="right" w:pos="352"/>
                <w:tab w:val="right" w:pos="567"/>
              </w:tabs>
              <w:spacing w:before="80" w:after="80"/>
              <w:rPr>
                <w:sz w:val="18"/>
              </w:rPr>
            </w:pPr>
            <w:r>
              <w:rPr>
                <w:sz w:val="18"/>
              </w:rPr>
              <w:t>Nodig een verzekeringsmakelaar uit in de klas.</w:t>
            </w:r>
          </w:p>
        </w:tc>
        <w:tc>
          <w:tcPr>
            <w:tcW w:w="844" w:type="dxa"/>
            <w:tcBorders>
              <w:top w:val="single" w:sz="18" w:space="0" w:color="auto"/>
              <w:bottom w:val="single" w:sz="4" w:space="0" w:color="auto"/>
            </w:tcBorders>
          </w:tcPr>
          <w:p w:rsidR="00D20684" w:rsidRDefault="00D20684" w:rsidP="00D20684">
            <w:pPr>
              <w:spacing w:before="80" w:after="80"/>
              <w:jc w:val="center"/>
              <w:rPr>
                <w:sz w:val="18"/>
              </w:rPr>
            </w:pPr>
          </w:p>
        </w:tc>
      </w:tr>
      <w:tr w:rsidR="00D20684" w:rsidTr="00AE01B8">
        <w:trPr>
          <w:trHeight w:val="397"/>
        </w:trPr>
        <w:tc>
          <w:tcPr>
            <w:tcW w:w="839" w:type="dxa"/>
            <w:tcBorders>
              <w:top w:val="single" w:sz="18" w:space="0" w:color="auto"/>
              <w:left w:val="single" w:sz="18" w:space="0" w:color="auto"/>
              <w:bottom w:val="single" w:sz="18" w:space="0" w:color="auto"/>
            </w:tcBorders>
          </w:tcPr>
          <w:p w:rsidR="00D20684" w:rsidRDefault="00D20684" w:rsidP="00D20684">
            <w:pPr>
              <w:pStyle w:val="NummerDoelstelling"/>
            </w:pPr>
          </w:p>
        </w:tc>
        <w:tc>
          <w:tcPr>
            <w:tcW w:w="5716" w:type="dxa"/>
            <w:tcBorders>
              <w:top w:val="single" w:sz="18" w:space="0" w:color="auto"/>
              <w:bottom w:val="single" w:sz="18" w:space="0" w:color="auto"/>
            </w:tcBorders>
          </w:tcPr>
          <w:p w:rsidR="00D20684" w:rsidRDefault="00D20684" w:rsidP="00D20684">
            <w:pPr>
              <w:spacing w:before="80" w:after="80"/>
              <w:rPr>
                <w:b/>
                <w:bCs/>
                <w:sz w:val="18"/>
              </w:rPr>
            </w:pPr>
            <w:r>
              <w:rPr>
                <w:b/>
                <w:bCs/>
                <w:sz w:val="18"/>
              </w:rPr>
              <w:t>Het verschil tussen de schadeverzekering en personenverzekering kunnen opzoeken.</w:t>
            </w:r>
          </w:p>
        </w:tc>
        <w:tc>
          <w:tcPr>
            <w:tcW w:w="835" w:type="dxa"/>
            <w:tcBorders>
              <w:top w:val="single" w:sz="18" w:space="0" w:color="auto"/>
              <w:bottom w:val="single" w:sz="18" w:space="0" w:color="auto"/>
            </w:tcBorders>
          </w:tcPr>
          <w:p w:rsidR="00D20684" w:rsidRDefault="00D20684"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D20684" w:rsidRDefault="00D20684" w:rsidP="00D2068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20684" w:rsidRDefault="00D20684" w:rsidP="00D2068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20684" w:rsidRDefault="00D20684" w:rsidP="00D20684">
            <w:pPr>
              <w:spacing w:before="80" w:after="80"/>
              <w:jc w:val="center"/>
              <w:rPr>
                <w:sz w:val="18"/>
              </w:rPr>
            </w:pPr>
          </w:p>
        </w:tc>
      </w:tr>
      <w:tr w:rsidR="00D20684" w:rsidTr="00AE01B8">
        <w:trPr>
          <w:trHeight w:val="397"/>
        </w:trPr>
        <w:tc>
          <w:tcPr>
            <w:tcW w:w="839" w:type="dxa"/>
            <w:tcBorders>
              <w:top w:val="single" w:sz="18" w:space="0" w:color="auto"/>
              <w:bottom w:val="single" w:sz="4" w:space="0" w:color="auto"/>
            </w:tcBorders>
          </w:tcPr>
          <w:p w:rsidR="00D20684" w:rsidRDefault="00D20684" w:rsidP="00D2068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20684" w:rsidRDefault="00D20684" w:rsidP="00D20684">
            <w:pPr>
              <w:tabs>
                <w:tab w:val="left" w:pos="226"/>
              </w:tabs>
              <w:spacing w:before="80" w:after="80"/>
              <w:rPr>
                <w:sz w:val="18"/>
              </w:rPr>
            </w:pPr>
            <w:r>
              <w:rPr>
                <w:sz w:val="18"/>
              </w:rPr>
              <w:t>Schadeverzekering.</w:t>
            </w:r>
            <w:r>
              <w:rPr>
                <w:sz w:val="18"/>
              </w:rPr>
              <w:br/>
              <w:t>Personenverzekering (sommenverzekering).</w:t>
            </w:r>
          </w:p>
        </w:tc>
        <w:tc>
          <w:tcPr>
            <w:tcW w:w="6949" w:type="dxa"/>
            <w:tcBorders>
              <w:top w:val="single" w:sz="18" w:space="0" w:color="auto"/>
              <w:left w:val="double" w:sz="4" w:space="0" w:color="auto"/>
              <w:bottom w:val="single" w:sz="4" w:space="0" w:color="auto"/>
            </w:tcBorders>
          </w:tcPr>
          <w:p w:rsidR="00D20684" w:rsidRDefault="00D20684" w:rsidP="00D20684">
            <w:pPr>
              <w:tabs>
                <w:tab w:val="right" w:pos="352"/>
                <w:tab w:val="right" w:pos="567"/>
              </w:tabs>
              <w:spacing w:before="80" w:after="80"/>
              <w:rPr>
                <w:sz w:val="18"/>
              </w:rPr>
            </w:pPr>
          </w:p>
        </w:tc>
        <w:tc>
          <w:tcPr>
            <w:tcW w:w="844" w:type="dxa"/>
            <w:tcBorders>
              <w:top w:val="single" w:sz="18" w:space="0" w:color="auto"/>
              <w:bottom w:val="single" w:sz="4" w:space="0" w:color="auto"/>
            </w:tcBorders>
          </w:tcPr>
          <w:p w:rsidR="00D20684" w:rsidRDefault="00D20684" w:rsidP="00D20684">
            <w:pPr>
              <w:spacing w:before="80" w:after="80"/>
              <w:jc w:val="center"/>
              <w:rPr>
                <w:sz w:val="18"/>
              </w:rPr>
            </w:pPr>
            <w:r>
              <w:rPr>
                <w:sz w:val="18"/>
              </w:rPr>
              <w:t>ICT</w:t>
            </w:r>
          </w:p>
        </w:tc>
      </w:tr>
    </w:tbl>
    <w:p w:rsidR="008B6B9B" w:rsidRDefault="008B6B9B">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B6B9B" w:rsidTr="002C09F2">
        <w:trPr>
          <w:trHeight w:val="397"/>
        </w:trPr>
        <w:tc>
          <w:tcPr>
            <w:tcW w:w="839" w:type="dxa"/>
            <w:tcBorders>
              <w:bottom w:val="single" w:sz="4" w:space="0" w:color="auto"/>
            </w:tcBorders>
            <w:vAlign w:val="center"/>
          </w:tcPr>
          <w:p w:rsidR="008B6B9B" w:rsidRDefault="008B6B9B" w:rsidP="002C09F2">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8B6B9B" w:rsidRDefault="008B6B9B" w:rsidP="002C09F2">
            <w:pPr>
              <w:spacing w:before="80" w:after="80"/>
              <w:jc w:val="center"/>
              <w:rPr>
                <w:sz w:val="18"/>
              </w:rPr>
            </w:pPr>
            <w:r>
              <w:rPr>
                <w:sz w:val="18"/>
              </w:rPr>
              <w:t>Leerplandoelstelling en leerinhoud</w:t>
            </w:r>
          </w:p>
        </w:tc>
        <w:tc>
          <w:tcPr>
            <w:tcW w:w="835" w:type="dxa"/>
            <w:tcBorders>
              <w:bottom w:val="single" w:sz="4" w:space="0" w:color="auto"/>
            </w:tcBorders>
            <w:vAlign w:val="center"/>
          </w:tcPr>
          <w:p w:rsidR="008B6B9B" w:rsidRDefault="008B6B9B" w:rsidP="002C09F2">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8B6B9B" w:rsidRDefault="008B6B9B" w:rsidP="002C09F2">
            <w:pPr>
              <w:spacing w:before="80" w:after="80"/>
              <w:jc w:val="center"/>
              <w:rPr>
                <w:sz w:val="18"/>
              </w:rPr>
            </w:pPr>
            <w:r>
              <w:rPr>
                <w:sz w:val="18"/>
              </w:rPr>
              <w:t>B/U</w:t>
            </w:r>
          </w:p>
        </w:tc>
        <w:tc>
          <w:tcPr>
            <w:tcW w:w="6949" w:type="dxa"/>
            <w:tcBorders>
              <w:left w:val="double" w:sz="4" w:space="0" w:color="auto"/>
            </w:tcBorders>
            <w:vAlign w:val="center"/>
          </w:tcPr>
          <w:p w:rsidR="008B6B9B" w:rsidRDefault="008B6B9B" w:rsidP="002C09F2">
            <w:pPr>
              <w:spacing w:before="80" w:after="80"/>
              <w:jc w:val="center"/>
              <w:rPr>
                <w:sz w:val="18"/>
              </w:rPr>
            </w:pPr>
            <w:r>
              <w:rPr>
                <w:sz w:val="18"/>
              </w:rPr>
              <w:t>Didactische wenken en hulpmiddelen</w:t>
            </w:r>
          </w:p>
        </w:tc>
        <w:tc>
          <w:tcPr>
            <w:tcW w:w="844" w:type="dxa"/>
            <w:vAlign w:val="center"/>
          </w:tcPr>
          <w:p w:rsidR="008B6B9B" w:rsidRDefault="008B6B9B" w:rsidP="002C09F2">
            <w:pPr>
              <w:spacing w:before="80" w:after="80"/>
              <w:jc w:val="center"/>
              <w:rPr>
                <w:sz w:val="18"/>
              </w:rPr>
            </w:pPr>
            <w:r>
              <w:rPr>
                <w:sz w:val="18"/>
              </w:rPr>
              <w:t>Link</w:t>
            </w:r>
          </w:p>
        </w:tc>
      </w:tr>
      <w:tr w:rsidR="00AB20E8" w:rsidTr="00D20684">
        <w:trPr>
          <w:trHeight w:val="397"/>
        </w:trPr>
        <w:tc>
          <w:tcPr>
            <w:tcW w:w="839" w:type="dxa"/>
            <w:tcBorders>
              <w:top w:val="single" w:sz="18" w:space="0" w:color="auto"/>
              <w:left w:val="single" w:sz="18" w:space="0" w:color="auto"/>
              <w:bottom w:val="single" w:sz="18" w:space="0" w:color="auto"/>
            </w:tcBorders>
          </w:tcPr>
          <w:p w:rsidR="00AB20E8" w:rsidRDefault="00AB20E8" w:rsidP="00D20684">
            <w:pPr>
              <w:pStyle w:val="NummerDoelstelling"/>
            </w:pPr>
          </w:p>
        </w:tc>
        <w:tc>
          <w:tcPr>
            <w:tcW w:w="5716" w:type="dxa"/>
            <w:tcBorders>
              <w:top w:val="single" w:sz="18" w:space="0" w:color="auto"/>
              <w:bottom w:val="single" w:sz="18" w:space="0" w:color="auto"/>
            </w:tcBorders>
          </w:tcPr>
          <w:p w:rsidR="00AB20E8" w:rsidRDefault="00AB20E8" w:rsidP="00D20684">
            <w:pPr>
              <w:spacing w:before="80" w:after="80"/>
              <w:rPr>
                <w:b/>
                <w:bCs/>
                <w:sz w:val="18"/>
              </w:rPr>
            </w:pPr>
            <w:r>
              <w:rPr>
                <w:b/>
                <w:bCs/>
                <w:sz w:val="18"/>
              </w:rPr>
              <w:t>Verplichtingen en rechten van verzekeringsnemer en verzekeraar kunnen opzoeken en verklaren.</w:t>
            </w:r>
          </w:p>
        </w:tc>
        <w:tc>
          <w:tcPr>
            <w:tcW w:w="835" w:type="dxa"/>
            <w:tcBorders>
              <w:top w:val="single" w:sz="18" w:space="0" w:color="auto"/>
              <w:bottom w:val="single" w:sz="18" w:space="0" w:color="auto"/>
            </w:tcBorders>
          </w:tcPr>
          <w:p w:rsidR="00AB20E8" w:rsidRDefault="00AB20E8"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B20E8" w:rsidRDefault="00AB20E8" w:rsidP="00D2068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B20E8" w:rsidRDefault="00AB20E8" w:rsidP="00D2068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B20E8" w:rsidRDefault="00AB20E8" w:rsidP="00D20684">
            <w:pPr>
              <w:spacing w:before="80" w:after="80"/>
              <w:jc w:val="center"/>
              <w:rPr>
                <w:sz w:val="18"/>
              </w:rPr>
            </w:pPr>
          </w:p>
        </w:tc>
      </w:tr>
      <w:tr w:rsidR="00D20684" w:rsidTr="00D20684">
        <w:trPr>
          <w:trHeight w:val="397"/>
        </w:trPr>
        <w:tc>
          <w:tcPr>
            <w:tcW w:w="839" w:type="dxa"/>
            <w:tcBorders>
              <w:top w:val="single" w:sz="18" w:space="0" w:color="auto"/>
              <w:bottom w:val="single" w:sz="18" w:space="0" w:color="auto"/>
            </w:tcBorders>
          </w:tcPr>
          <w:p w:rsidR="00D20684" w:rsidRDefault="00D20684" w:rsidP="00D20684">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20684" w:rsidRDefault="00D20684" w:rsidP="00D20684">
            <w:pPr>
              <w:tabs>
                <w:tab w:val="left" w:pos="226"/>
              </w:tabs>
              <w:spacing w:before="80" w:after="80"/>
              <w:rPr>
                <w:sz w:val="18"/>
              </w:rPr>
            </w:pPr>
            <w:r>
              <w:rPr>
                <w:sz w:val="18"/>
              </w:rPr>
              <w:t>Verplichtingen en rechten verzekeringnemer.</w:t>
            </w:r>
            <w:r>
              <w:rPr>
                <w:sz w:val="18"/>
              </w:rPr>
              <w:br/>
              <w:t>Verplichtingen en rechten van verzekeraar.</w:t>
            </w:r>
          </w:p>
        </w:tc>
        <w:tc>
          <w:tcPr>
            <w:tcW w:w="6949" w:type="dxa"/>
            <w:tcBorders>
              <w:top w:val="single" w:sz="18" w:space="0" w:color="auto"/>
              <w:left w:val="double" w:sz="4" w:space="0" w:color="auto"/>
              <w:bottom w:val="single" w:sz="18" w:space="0" w:color="auto"/>
            </w:tcBorders>
          </w:tcPr>
          <w:p w:rsidR="00D20684" w:rsidRDefault="00D20684" w:rsidP="00D20684">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20684" w:rsidRDefault="00D20684" w:rsidP="00C00CA9">
            <w:pPr>
              <w:spacing w:before="80" w:after="80"/>
              <w:jc w:val="center"/>
              <w:rPr>
                <w:sz w:val="18"/>
              </w:rPr>
            </w:pPr>
            <w:r>
              <w:rPr>
                <w:sz w:val="18"/>
              </w:rPr>
              <w:t>ICT</w:t>
            </w:r>
            <w:r>
              <w:rPr>
                <w:sz w:val="18"/>
              </w:rPr>
              <w:br/>
              <w:t>TA.BE</w:t>
            </w:r>
            <w:r w:rsidR="008B6B9B">
              <w:rPr>
                <w:sz w:val="18"/>
              </w:rPr>
              <w:br/>
            </w:r>
          </w:p>
        </w:tc>
      </w:tr>
      <w:tr w:rsidR="00AB20E8" w:rsidTr="00D20684">
        <w:trPr>
          <w:trHeight w:val="397"/>
        </w:trPr>
        <w:tc>
          <w:tcPr>
            <w:tcW w:w="839" w:type="dxa"/>
            <w:tcBorders>
              <w:top w:val="single" w:sz="18" w:space="0" w:color="auto"/>
              <w:left w:val="single" w:sz="18" w:space="0" w:color="auto"/>
              <w:bottom w:val="single" w:sz="18" w:space="0" w:color="auto"/>
            </w:tcBorders>
          </w:tcPr>
          <w:p w:rsidR="00AB20E8" w:rsidRDefault="00AB20E8" w:rsidP="00D20684">
            <w:pPr>
              <w:pStyle w:val="NummerDoelstelling"/>
            </w:pPr>
          </w:p>
        </w:tc>
        <w:tc>
          <w:tcPr>
            <w:tcW w:w="5716" w:type="dxa"/>
            <w:tcBorders>
              <w:top w:val="single" w:sz="18" w:space="0" w:color="auto"/>
              <w:bottom w:val="single" w:sz="18" w:space="0" w:color="auto"/>
            </w:tcBorders>
          </w:tcPr>
          <w:p w:rsidR="00AB20E8" w:rsidRDefault="00AB20E8" w:rsidP="00D20684">
            <w:pPr>
              <w:spacing w:before="80" w:after="80"/>
              <w:rPr>
                <w:b/>
                <w:bCs/>
                <w:sz w:val="18"/>
              </w:rPr>
            </w:pPr>
            <w:r>
              <w:rPr>
                <w:b/>
                <w:bCs/>
                <w:sz w:val="18"/>
              </w:rPr>
              <w:t>De betekenis en het nut van enkele verzekeringen kunnen opzoeken en verklaren.</w:t>
            </w:r>
          </w:p>
        </w:tc>
        <w:tc>
          <w:tcPr>
            <w:tcW w:w="835" w:type="dxa"/>
            <w:tcBorders>
              <w:top w:val="single" w:sz="18" w:space="0" w:color="auto"/>
              <w:bottom w:val="single" w:sz="18" w:space="0" w:color="auto"/>
            </w:tcBorders>
          </w:tcPr>
          <w:p w:rsidR="00AB20E8" w:rsidRDefault="00AB20E8"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B20E8" w:rsidRDefault="00AB20E8" w:rsidP="00D2068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B20E8" w:rsidRDefault="00AB20E8" w:rsidP="00D2068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B20E8" w:rsidRDefault="00AB20E8" w:rsidP="00D20684">
            <w:pPr>
              <w:spacing w:before="80" w:after="80"/>
              <w:jc w:val="center"/>
              <w:rPr>
                <w:sz w:val="18"/>
              </w:rPr>
            </w:pPr>
          </w:p>
        </w:tc>
      </w:tr>
      <w:tr w:rsidR="00D20684" w:rsidTr="00D20684">
        <w:trPr>
          <w:trHeight w:val="397"/>
        </w:trPr>
        <w:tc>
          <w:tcPr>
            <w:tcW w:w="839" w:type="dxa"/>
            <w:tcBorders>
              <w:top w:val="single" w:sz="18" w:space="0" w:color="auto"/>
              <w:bottom w:val="single" w:sz="4" w:space="0" w:color="auto"/>
            </w:tcBorders>
          </w:tcPr>
          <w:p w:rsidR="00D20684" w:rsidRDefault="00D20684" w:rsidP="00D2068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20684" w:rsidRDefault="00D20684" w:rsidP="00D20684">
            <w:pPr>
              <w:tabs>
                <w:tab w:val="left" w:pos="226"/>
              </w:tabs>
              <w:spacing w:before="80" w:after="80"/>
              <w:rPr>
                <w:sz w:val="18"/>
              </w:rPr>
            </w:pPr>
            <w:r>
              <w:rPr>
                <w:sz w:val="18"/>
              </w:rPr>
              <w:t>Enkele verzeker</w:t>
            </w:r>
            <w:r w:rsidR="008B6B9B">
              <w:rPr>
                <w:sz w:val="18"/>
              </w:rPr>
              <w:t>ingen: bv.:</w:t>
            </w:r>
            <w:r w:rsidR="008B6B9B">
              <w:rPr>
                <w:sz w:val="18"/>
              </w:rPr>
              <w:br/>
              <w:t>-</w:t>
            </w:r>
            <w:r w:rsidR="008B6B9B">
              <w:rPr>
                <w:sz w:val="18"/>
              </w:rPr>
              <w:tab/>
              <w:t>levensverzekering</w:t>
            </w:r>
            <w:r w:rsidR="008B6B9B">
              <w:rPr>
                <w:sz w:val="18"/>
              </w:rPr>
              <w:br/>
              <w:t>-</w:t>
            </w:r>
            <w:r w:rsidR="008B6B9B">
              <w:rPr>
                <w:sz w:val="18"/>
              </w:rPr>
              <w:tab/>
              <w:t>brandverzekering</w:t>
            </w:r>
            <w:r>
              <w:rPr>
                <w:sz w:val="18"/>
              </w:rPr>
              <w:br/>
              <w:t>-</w:t>
            </w:r>
            <w:r>
              <w:rPr>
                <w:sz w:val="18"/>
              </w:rPr>
              <w:tab/>
              <w:t>a</w:t>
            </w:r>
            <w:r w:rsidR="008B6B9B">
              <w:rPr>
                <w:sz w:val="18"/>
              </w:rPr>
              <w:t>rbeidsongeschikheidsverzekering</w:t>
            </w:r>
            <w:r>
              <w:rPr>
                <w:sz w:val="18"/>
              </w:rPr>
              <w:br/>
              <w:t>-</w:t>
            </w:r>
            <w:r>
              <w:rPr>
                <w:sz w:val="18"/>
              </w:rPr>
              <w:tab/>
              <w:t>verzek</w:t>
            </w:r>
            <w:r w:rsidR="008B6B9B">
              <w:rPr>
                <w:sz w:val="18"/>
              </w:rPr>
              <w:t>ering tegen lichamelijk ongeval</w:t>
            </w:r>
            <w:r w:rsidR="008B6B9B">
              <w:rPr>
                <w:sz w:val="18"/>
              </w:rPr>
              <w:br/>
              <w:t>-</w:t>
            </w:r>
            <w:r w:rsidR="008B6B9B">
              <w:rPr>
                <w:sz w:val="18"/>
              </w:rPr>
              <w:tab/>
              <w:t>arbeidsongevallenverzekering</w:t>
            </w:r>
            <w:r>
              <w:rPr>
                <w:sz w:val="18"/>
              </w:rPr>
              <w:br/>
              <w:t>-</w:t>
            </w:r>
            <w:r>
              <w:rPr>
                <w:sz w:val="18"/>
              </w:rPr>
              <w:tab/>
              <w:t>aansprakelijkheidsver</w:t>
            </w:r>
            <w:r w:rsidR="008B6B9B">
              <w:rPr>
                <w:sz w:val="18"/>
              </w:rPr>
              <w:t>zekering, verzekering van bezit</w:t>
            </w:r>
            <w:r>
              <w:rPr>
                <w:sz w:val="18"/>
              </w:rPr>
              <w:br/>
              <w:t>-</w:t>
            </w:r>
            <w:r>
              <w:rPr>
                <w:sz w:val="18"/>
              </w:rPr>
              <w:tab/>
              <w:t>autoverzekering;</w:t>
            </w:r>
            <w:r>
              <w:rPr>
                <w:sz w:val="18"/>
              </w:rPr>
              <w:br/>
              <w:t>-</w:t>
            </w:r>
            <w:r>
              <w:rPr>
                <w:sz w:val="18"/>
              </w:rPr>
              <w:tab/>
              <w:t>…</w:t>
            </w:r>
          </w:p>
        </w:tc>
        <w:tc>
          <w:tcPr>
            <w:tcW w:w="6949" w:type="dxa"/>
            <w:tcBorders>
              <w:top w:val="single" w:sz="18" w:space="0" w:color="auto"/>
              <w:left w:val="double" w:sz="4" w:space="0" w:color="auto"/>
              <w:bottom w:val="single" w:sz="4" w:space="0" w:color="auto"/>
            </w:tcBorders>
          </w:tcPr>
          <w:p w:rsidR="00D20684" w:rsidRDefault="00D20684" w:rsidP="00D20684">
            <w:pPr>
              <w:tabs>
                <w:tab w:val="right" w:pos="352"/>
                <w:tab w:val="right" w:pos="567"/>
              </w:tabs>
              <w:spacing w:before="80" w:after="80"/>
              <w:rPr>
                <w:sz w:val="18"/>
              </w:rPr>
            </w:pPr>
          </w:p>
        </w:tc>
        <w:tc>
          <w:tcPr>
            <w:tcW w:w="844" w:type="dxa"/>
            <w:tcBorders>
              <w:top w:val="single" w:sz="18" w:space="0" w:color="auto"/>
              <w:bottom w:val="single" w:sz="4" w:space="0" w:color="auto"/>
            </w:tcBorders>
          </w:tcPr>
          <w:p w:rsidR="00D20684" w:rsidRDefault="00D20684" w:rsidP="00D20684">
            <w:pPr>
              <w:spacing w:before="80" w:after="80"/>
              <w:jc w:val="center"/>
              <w:rPr>
                <w:sz w:val="18"/>
              </w:rPr>
            </w:pPr>
            <w:r>
              <w:rPr>
                <w:sz w:val="18"/>
              </w:rPr>
              <w:t>ICT</w:t>
            </w:r>
            <w:r>
              <w:rPr>
                <w:sz w:val="18"/>
              </w:rPr>
              <w:br/>
              <w:t>TA.BE</w:t>
            </w:r>
          </w:p>
        </w:tc>
      </w:tr>
      <w:tr w:rsidR="00D20684" w:rsidRPr="00D97FA3" w:rsidTr="00D20684">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D20684" w:rsidRPr="002A22FC" w:rsidRDefault="00D20684" w:rsidP="00D20684">
            <w:pPr>
              <w:spacing w:before="80" w:after="80"/>
              <w:rPr>
                <w:b/>
              </w:rPr>
            </w:pPr>
            <w:bookmarkStart w:id="74" w:name="_Toc226862608"/>
            <w:bookmarkStart w:id="75" w:name="_Toc228610623"/>
            <w:r w:rsidRPr="002A22FC">
              <w:rPr>
                <w:b/>
              </w:rPr>
              <w:t>6.3.2</w:t>
            </w:r>
            <w:r w:rsidRPr="002A22FC">
              <w:rPr>
                <w:b/>
              </w:rPr>
              <w:tab/>
              <w:t>Fiscaal recht</w:t>
            </w:r>
            <w:bookmarkEnd w:id="74"/>
            <w:bookmarkEnd w:id="75"/>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tcPr>
          <w:p w:rsidR="00D20684" w:rsidRPr="00D97FA3" w:rsidRDefault="00D20684" w:rsidP="00D20684">
            <w:pPr>
              <w:spacing w:before="80" w:after="80"/>
              <w:rPr>
                <w:rFonts w:cs="Arial"/>
                <w:bCs/>
                <w:sz w:val="18"/>
                <w:szCs w:val="18"/>
              </w:rPr>
            </w:pPr>
          </w:p>
        </w:tc>
      </w:tr>
      <w:tr w:rsidR="00D20684" w:rsidTr="00D20684">
        <w:trPr>
          <w:trHeight w:val="397"/>
        </w:trPr>
        <w:tc>
          <w:tcPr>
            <w:tcW w:w="839" w:type="dxa"/>
            <w:tcBorders>
              <w:top w:val="single" w:sz="18" w:space="0" w:color="auto"/>
              <w:left w:val="single" w:sz="18" w:space="0" w:color="auto"/>
              <w:bottom w:val="single" w:sz="18" w:space="0" w:color="auto"/>
            </w:tcBorders>
          </w:tcPr>
          <w:p w:rsidR="00D20684" w:rsidRDefault="00D20684" w:rsidP="00D20684">
            <w:pPr>
              <w:pStyle w:val="NummerDoelstelling"/>
            </w:pPr>
          </w:p>
        </w:tc>
        <w:tc>
          <w:tcPr>
            <w:tcW w:w="5716" w:type="dxa"/>
            <w:tcBorders>
              <w:top w:val="single" w:sz="18" w:space="0" w:color="auto"/>
              <w:bottom w:val="single" w:sz="18" w:space="0" w:color="auto"/>
            </w:tcBorders>
          </w:tcPr>
          <w:p w:rsidR="00D20684" w:rsidRDefault="00D20684" w:rsidP="00D20684">
            <w:pPr>
              <w:spacing w:before="80" w:after="80"/>
              <w:rPr>
                <w:b/>
                <w:bCs/>
                <w:sz w:val="18"/>
              </w:rPr>
            </w:pPr>
            <w:r>
              <w:rPr>
                <w:b/>
                <w:bCs/>
                <w:sz w:val="18"/>
              </w:rPr>
              <w:t>De noodzaak van de belastingheffing kunnen aantonen</w:t>
            </w:r>
          </w:p>
        </w:tc>
        <w:tc>
          <w:tcPr>
            <w:tcW w:w="835" w:type="dxa"/>
            <w:tcBorders>
              <w:top w:val="single" w:sz="18" w:space="0" w:color="auto"/>
              <w:bottom w:val="single" w:sz="18" w:space="0" w:color="auto"/>
            </w:tcBorders>
          </w:tcPr>
          <w:p w:rsidR="00D20684" w:rsidRDefault="00D20684"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D20684" w:rsidRDefault="00D20684" w:rsidP="00D2068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20684" w:rsidRDefault="00D20684" w:rsidP="00D2068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20684" w:rsidRDefault="00D20684" w:rsidP="00D20684">
            <w:pPr>
              <w:spacing w:before="80" w:after="80"/>
              <w:jc w:val="center"/>
              <w:rPr>
                <w:sz w:val="18"/>
              </w:rPr>
            </w:pPr>
          </w:p>
        </w:tc>
      </w:tr>
      <w:tr w:rsidR="00D20684" w:rsidTr="00D20684">
        <w:trPr>
          <w:trHeight w:val="397"/>
        </w:trPr>
        <w:tc>
          <w:tcPr>
            <w:tcW w:w="839" w:type="dxa"/>
            <w:tcBorders>
              <w:top w:val="single" w:sz="18" w:space="0" w:color="auto"/>
              <w:bottom w:val="single" w:sz="18" w:space="0" w:color="auto"/>
            </w:tcBorders>
          </w:tcPr>
          <w:p w:rsidR="00D20684" w:rsidRDefault="00D20684" w:rsidP="00D20684">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20684" w:rsidRDefault="00D20684" w:rsidP="00D20684">
            <w:pPr>
              <w:tabs>
                <w:tab w:val="left" w:pos="226"/>
              </w:tabs>
              <w:spacing w:before="80" w:after="80"/>
              <w:rPr>
                <w:sz w:val="18"/>
              </w:rPr>
            </w:pPr>
            <w:r>
              <w:rPr>
                <w:sz w:val="18"/>
              </w:rPr>
              <w:t>Belastingen: noodzakelijkheid.</w:t>
            </w:r>
          </w:p>
        </w:tc>
        <w:tc>
          <w:tcPr>
            <w:tcW w:w="6949" w:type="dxa"/>
            <w:tcBorders>
              <w:top w:val="single" w:sz="18" w:space="0" w:color="auto"/>
              <w:left w:val="double" w:sz="4" w:space="0" w:color="auto"/>
              <w:bottom w:val="single" w:sz="18" w:space="0" w:color="auto"/>
            </w:tcBorders>
          </w:tcPr>
          <w:p w:rsidR="00D20684" w:rsidRDefault="00D20684" w:rsidP="00D20684">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20684" w:rsidRDefault="00D20684" w:rsidP="00D20684">
            <w:pPr>
              <w:spacing w:before="80" w:after="80"/>
              <w:jc w:val="center"/>
              <w:rPr>
                <w:sz w:val="18"/>
              </w:rPr>
            </w:pPr>
          </w:p>
        </w:tc>
      </w:tr>
      <w:tr w:rsidR="00D20684" w:rsidTr="00A11C30">
        <w:trPr>
          <w:trHeight w:val="397"/>
        </w:trPr>
        <w:tc>
          <w:tcPr>
            <w:tcW w:w="839" w:type="dxa"/>
            <w:tcBorders>
              <w:top w:val="single" w:sz="18" w:space="0" w:color="auto"/>
              <w:left w:val="single" w:sz="18" w:space="0" w:color="auto"/>
              <w:bottom w:val="single" w:sz="18" w:space="0" w:color="auto"/>
            </w:tcBorders>
          </w:tcPr>
          <w:p w:rsidR="00D20684" w:rsidRDefault="00D20684" w:rsidP="00D20684">
            <w:pPr>
              <w:pStyle w:val="NummerDoelstelling"/>
            </w:pPr>
          </w:p>
        </w:tc>
        <w:tc>
          <w:tcPr>
            <w:tcW w:w="5716" w:type="dxa"/>
            <w:tcBorders>
              <w:top w:val="single" w:sz="18" w:space="0" w:color="auto"/>
              <w:bottom w:val="single" w:sz="18" w:space="0" w:color="auto"/>
            </w:tcBorders>
          </w:tcPr>
          <w:p w:rsidR="00D20684" w:rsidRDefault="00D20684" w:rsidP="00D20684">
            <w:pPr>
              <w:spacing w:before="80" w:after="80"/>
              <w:rPr>
                <w:b/>
                <w:bCs/>
                <w:sz w:val="18"/>
              </w:rPr>
            </w:pPr>
            <w:r>
              <w:rPr>
                <w:b/>
                <w:bCs/>
                <w:sz w:val="18"/>
              </w:rPr>
              <w:t>Soorten belastingen kunnen opsommen en verklaren.</w:t>
            </w:r>
          </w:p>
        </w:tc>
        <w:tc>
          <w:tcPr>
            <w:tcW w:w="835" w:type="dxa"/>
            <w:tcBorders>
              <w:top w:val="single" w:sz="18" w:space="0" w:color="auto"/>
              <w:bottom w:val="single" w:sz="18" w:space="0" w:color="auto"/>
            </w:tcBorders>
          </w:tcPr>
          <w:p w:rsidR="00D20684" w:rsidRDefault="00D20684"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D20684" w:rsidRDefault="00D20684" w:rsidP="00D2068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20684" w:rsidRDefault="00D20684" w:rsidP="00D2068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20684" w:rsidRDefault="00D20684" w:rsidP="00D20684">
            <w:pPr>
              <w:spacing w:before="80" w:after="80"/>
              <w:jc w:val="center"/>
              <w:rPr>
                <w:sz w:val="18"/>
              </w:rPr>
            </w:pPr>
          </w:p>
        </w:tc>
      </w:tr>
      <w:tr w:rsidR="00D20684" w:rsidTr="00A11C30">
        <w:trPr>
          <w:trHeight w:val="397"/>
        </w:trPr>
        <w:tc>
          <w:tcPr>
            <w:tcW w:w="839" w:type="dxa"/>
            <w:tcBorders>
              <w:top w:val="single" w:sz="18" w:space="0" w:color="auto"/>
              <w:bottom w:val="single" w:sz="4" w:space="0" w:color="auto"/>
            </w:tcBorders>
          </w:tcPr>
          <w:p w:rsidR="00D20684" w:rsidRDefault="00D20684" w:rsidP="00D2068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20684" w:rsidRDefault="00D20684" w:rsidP="00D20684">
            <w:pPr>
              <w:tabs>
                <w:tab w:val="left" w:pos="226"/>
              </w:tabs>
              <w:spacing w:before="80" w:after="80"/>
              <w:rPr>
                <w:sz w:val="18"/>
              </w:rPr>
            </w:pPr>
            <w:r>
              <w:rPr>
                <w:sz w:val="18"/>
              </w:rPr>
              <w:t>Soorten belastingen.</w:t>
            </w:r>
          </w:p>
        </w:tc>
        <w:tc>
          <w:tcPr>
            <w:tcW w:w="6949" w:type="dxa"/>
            <w:tcBorders>
              <w:top w:val="single" w:sz="18" w:space="0" w:color="auto"/>
              <w:left w:val="double" w:sz="4" w:space="0" w:color="auto"/>
              <w:bottom w:val="single" w:sz="4" w:space="0" w:color="auto"/>
            </w:tcBorders>
          </w:tcPr>
          <w:p w:rsidR="00D20684" w:rsidRDefault="00D20684" w:rsidP="00D20684">
            <w:pPr>
              <w:tabs>
                <w:tab w:val="right" w:pos="352"/>
                <w:tab w:val="right" w:pos="567"/>
              </w:tabs>
              <w:spacing w:before="80" w:after="80"/>
              <w:rPr>
                <w:sz w:val="18"/>
              </w:rPr>
            </w:pPr>
          </w:p>
        </w:tc>
        <w:tc>
          <w:tcPr>
            <w:tcW w:w="844" w:type="dxa"/>
            <w:tcBorders>
              <w:top w:val="single" w:sz="18" w:space="0" w:color="auto"/>
              <w:bottom w:val="single" w:sz="4" w:space="0" w:color="auto"/>
            </w:tcBorders>
          </w:tcPr>
          <w:p w:rsidR="00D20684" w:rsidRDefault="00D20684" w:rsidP="00D20684">
            <w:pPr>
              <w:spacing w:before="80" w:after="80"/>
              <w:jc w:val="center"/>
              <w:rPr>
                <w:sz w:val="18"/>
              </w:rPr>
            </w:pPr>
            <w:r>
              <w:rPr>
                <w:sz w:val="18"/>
              </w:rPr>
              <w:t>TA.BE</w:t>
            </w:r>
          </w:p>
        </w:tc>
      </w:tr>
    </w:tbl>
    <w:p w:rsidR="008B6B9B" w:rsidRDefault="008B6B9B">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B6B9B" w:rsidTr="002C09F2">
        <w:trPr>
          <w:trHeight w:val="397"/>
        </w:trPr>
        <w:tc>
          <w:tcPr>
            <w:tcW w:w="839" w:type="dxa"/>
            <w:tcBorders>
              <w:bottom w:val="single" w:sz="4" w:space="0" w:color="auto"/>
            </w:tcBorders>
            <w:vAlign w:val="center"/>
          </w:tcPr>
          <w:p w:rsidR="008B6B9B" w:rsidRDefault="008B6B9B" w:rsidP="002C09F2">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8B6B9B" w:rsidRDefault="008B6B9B" w:rsidP="002C09F2">
            <w:pPr>
              <w:spacing w:before="80" w:after="80"/>
              <w:jc w:val="center"/>
              <w:rPr>
                <w:sz w:val="18"/>
              </w:rPr>
            </w:pPr>
            <w:r>
              <w:rPr>
                <w:sz w:val="18"/>
              </w:rPr>
              <w:t>Leerplandoelstelling en leerinhoud</w:t>
            </w:r>
          </w:p>
        </w:tc>
        <w:tc>
          <w:tcPr>
            <w:tcW w:w="835" w:type="dxa"/>
            <w:tcBorders>
              <w:bottom w:val="single" w:sz="4" w:space="0" w:color="auto"/>
            </w:tcBorders>
            <w:vAlign w:val="center"/>
          </w:tcPr>
          <w:p w:rsidR="008B6B9B" w:rsidRDefault="008B6B9B" w:rsidP="002C09F2">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8B6B9B" w:rsidRDefault="008B6B9B" w:rsidP="002C09F2">
            <w:pPr>
              <w:spacing w:before="80" w:after="80"/>
              <w:jc w:val="center"/>
              <w:rPr>
                <w:sz w:val="18"/>
              </w:rPr>
            </w:pPr>
            <w:r>
              <w:rPr>
                <w:sz w:val="18"/>
              </w:rPr>
              <w:t>B/U</w:t>
            </w:r>
          </w:p>
        </w:tc>
        <w:tc>
          <w:tcPr>
            <w:tcW w:w="6949" w:type="dxa"/>
            <w:tcBorders>
              <w:left w:val="double" w:sz="4" w:space="0" w:color="auto"/>
            </w:tcBorders>
            <w:vAlign w:val="center"/>
          </w:tcPr>
          <w:p w:rsidR="008B6B9B" w:rsidRDefault="008B6B9B" w:rsidP="002C09F2">
            <w:pPr>
              <w:spacing w:before="80" w:after="80"/>
              <w:jc w:val="center"/>
              <w:rPr>
                <w:sz w:val="18"/>
              </w:rPr>
            </w:pPr>
            <w:r>
              <w:rPr>
                <w:sz w:val="18"/>
              </w:rPr>
              <w:t>Didactische wenken en hulpmiddelen</w:t>
            </w:r>
          </w:p>
        </w:tc>
        <w:tc>
          <w:tcPr>
            <w:tcW w:w="844" w:type="dxa"/>
            <w:vAlign w:val="center"/>
          </w:tcPr>
          <w:p w:rsidR="008B6B9B" w:rsidRDefault="008B6B9B" w:rsidP="002C09F2">
            <w:pPr>
              <w:spacing w:before="80" w:after="80"/>
              <w:jc w:val="center"/>
              <w:rPr>
                <w:sz w:val="18"/>
              </w:rPr>
            </w:pPr>
            <w:r>
              <w:rPr>
                <w:sz w:val="18"/>
              </w:rPr>
              <w:t>Link</w:t>
            </w:r>
          </w:p>
        </w:tc>
      </w:tr>
      <w:tr w:rsidR="00AB20E8" w:rsidTr="00D20684">
        <w:trPr>
          <w:trHeight w:val="397"/>
        </w:trPr>
        <w:tc>
          <w:tcPr>
            <w:tcW w:w="839" w:type="dxa"/>
            <w:tcBorders>
              <w:top w:val="single" w:sz="18" w:space="0" w:color="auto"/>
              <w:left w:val="single" w:sz="18" w:space="0" w:color="auto"/>
              <w:bottom w:val="single" w:sz="18" w:space="0" w:color="auto"/>
            </w:tcBorders>
          </w:tcPr>
          <w:p w:rsidR="00AB20E8" w:rsidRDefault="00AB20E8" w:rsidP="00D20684">
            <w:pPr>
              <w:pStyle w:val="NummerDoelstelling"/>
            </w:pPr>
          </w:p>
        </w:tc>
        <w:tc>
          <w:tcPr>
            <w:tcW w:w="5716" w:type="dxa"/>
            <w:tcBorders>
              <w:top w:val="single" w:sz="18" w:space="0" w:color="auto"/>
              <w:bottom w:val="single" w:sz="18" w:space="0" w:color="auto"/>
            </w:tcBorders>
          </w:tcPr>
          <w:p w:rsidR="00AB20E8" w:rsidRDefault="00AB20E8" w:rsidP="00D20684">
            <w:pPr>
              <w:spacing w:before="80" w:after="80"/>
              <w:rPr>
                <w:b/>
                <w:bCs/>
                <w:sz w:val="18"/>
              </w:rPr>
            </w:pPr>
            <w:r>
              <w:rPr>
                <w:b/>
                <w:bCs/>
                <w:sz w:val="18"/>
              </w:rPr>
              <w:t>Het begrip ‘directe belastingen’ kunnen omschrijven.</w:t>
            </w:r>
          </w:p>
        </w:tc>
        <w:tc>
          <w:tcPr>
            <w:tcW w:w="835" w:type="dxa"/>
            <w:tcBorders>
              <w:top w:val="single" w:sz="18" w:space="0" w:color="auto"/>
              <w:bottom w:val="single" w:sz="18" w:space="0" w:color="auto"/>
            </w:tcBorders>
          </w:tcPr>
          <w:p w:rsidR="00AB20E8" w:rsidRDefault="00AB20E8"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B20E8" w:rsidRDefault="00AB20E8" w:rsidP="00D2068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B20E8" w:rsidRDefault="00AB20E8" w:rsidP="00D2068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B20E8" w:rsidRDefault="00AB20E8" w:rsidP="00D20684">
            <w:pPr>
              <w:spacing w:before="80" w:after="80"/>
              <w:jc w:val="center"/>
              <w:rPr>
                <w:sz w:val="18"/>
              </w:rPr>
            </w:pPr>
            <w:r>
              <w:rPr>
                <w:sz w:val="18"/>
              </w:rPr>
              <w:t xml:space="preserve">  </w:t>
            </w:r>
          </w:p>
        </w:tc>
      </w:tr>
      <w:tr w:rsidR="00D20684" w:rsidTr="00D20684">
        <w:trPr>
          <w:trHeight w:val="397"/>
        </w:trPr>
        <w:tc>
          <w:tcPr>
            <w:tcW w:w="839" w:type="dxa"/>
            <w:tcBorders>
              <w:top w:val="single" w:sz="18" w:space="0" w:color="auto"/>
              <w:bottom w:val="single" w:sz="4" w:space="0" w:color="auto"/>
            </w:tcBorders>
          </w:tcPr>
          <w:p w:rsidR="00D20684" w:rsidRDefault="00D20684" w:rsidP="00D2068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20684" w:rsidRDefault="00D20684" w:rsidP="00D20684">
            <w:pPr>
              <w:tabs>
                <w:tab w:val="left" w:pos="226"/>
              </w:tabs>
              <w:spacing w:before="80" w:after="80"/>
              <w:rPr>
                <w:sz w:val="18"/>
              </w:rPr>
            </w:pPr>
            <w:r>
              <w:rPr>
                <w:sz w:val="18"/>
              </w:rPr>
              <w:t>Directe belastingen.</w:t>
            </w:r>
            <w:r>
              <w:rPr>
                <w:sz w:val="18"/>
              </w:rPr>
              <w:br/>
              <w:t>Inkomstenbelastingen.</w:t>
            </w:r>
          </w:p>
        </w:tc>
        <w:tc>
          <w:tcPr>
            <w:tcW w:w="6949" w:type="dxa"/>
            <w:tcBorders>
              <w:top w:val="single" w:sz="18" w:space="0" w:color="auto"/>
              <w:left w:val="double" w:sz="4" w:space="0" w:color="auto"/>
              <w:bottom w:val="single" w:sz="4" w:space="0" w:color="auto"/>
            </w:tcBorders>
          </w:tcPr>
          <w:p w:rsidR="00D20684" w:rsidRDefault="00D20684" w:rsidP="00D20684">
            <w:pPr>
              <w:tabs>
                <w:tab w:val="right" w:pos="352"/>
                <w:tab w:val="right" w:pos="567"/>
              </w:tabs>
              <w:spacing w:before="80" w:after="80"/>
              <w:rPr>
                <w:sz w:val="18"/>
              </w:rPr>
            </w:pPr>
          </w:p>
        </w:tc>
        <w:tc>
          <w:tcPr>
            <w:tcW w:w="844" w:type="dxa"/>
            <w:tcBorders>
              <w:top w:val="single" w:sz="18" w:space="0" w:color="auto"/>
              <w:bottom w:val="single" w:sz="4" w:space="0" w:color="auto"/>
            </w:tcBorders>
          </w:tcPr>
          <w:p w:rsidR="00D20684" w:rsidRDefault="00D20684" w:rsidP="00D20684">
            <w:pPr>
              <w:spacing w:before="80" w:after="80"/>
              <w:jc w:val="center"/>
              <w:rPr>
                <w:sz w:val="18"/>
              </w:rPr>
            </w:pPr>
            <w:r>
              <w:rPr>
                <w:sz w:val="18"/>
              </w:rPr>
              <w:t>TA.BE</w:t>
            </w:r>
          </w:p>
        </w:tc>
      </w:tr>
      <w:tr w:rsidR="00AB20E8" w:rsidTr="00D20684">
        <w:trPr>
          <w:trHeight w:val="397"/>
        </w:trPr>
        <w:tc>
          <w:tcPr>
            <w:tcW w:w="839" w:type="dxa"/>
            <w:tcBorders>
              <w:top w:val="single" w:sz="18" w:space="0" w:color="auto"/>
              <w:left w:val="single" w:sz="18" w:space="0" w:color="auto"/>
              <w:bottom w:val="single" w:sz="18" w:space="0" w:color="auto"/>
            </w:tcBorders>
          </w:tcPr>
          <w:p w:rsidR="00AB20E8" w:rsidRDefault="00AB20E8" w:rsidP="00D20684">
            <w:pPr>
              <w:pStyle w:val="NummerDoelstelling"/>
            </w:pPr>
          </w:p>
        </w:tc>
        <w:tc>
          <w:tcPr>
            <w:tcW w:w="5716" w:type="dxa"/>
            <w:tcBorders>
              <w:top w:val="single" w:sz="18" w:space="0" w:color="auto"/>
              <w:bottom w:val="single" w:sz="18" w:space="0" w:color="auto"/>
            </w:tcBorders>
          </w:tcPr>
          <w:p w:rsidR="00AB20E8" w:rsidRDefault="00AB20E8" w:rsidP="00D20684">
            <w:pPr>
              <w:spacing w:before="80" w:after="80"/>
              <w:rPr>
                <w:b/>
                <w:bCs/>
                <w:sz w:val="18"/>
              </w:rPr>
            </w:pPr>
            <w:r>
              <w:rPr>
                <w:b/>
                <w:bCs/>
                <w:sz w:val="18"/>
              </w:rPr>
              <w:t>De personenbelasting kunnen omschrijven.</w:t>
            </w:r>
          </w:p>
        </w:tc>
        <w:tc>
          <w:tcPr>
            <w:tcW w:w="835" w:type="dxa"/>
            <w:tcBorders>
              <w:top w:val="single" w:sz="18" w:space="0" w:color="auto"/>
              <w:bottom w:val="single" w:sz="18" w:space="0" w:color="auto"/>
            </w:tcBorders>
          </w:tcPr>
          <w:p w:rsidR="00AB20E8" w:rsidRDefault="00AB20E8"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B20E8" w:rsidRDefault="00AB20E8" w:rsidP="00D2068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B20E8" w:rsidRDefault="00AB20E8" w:rsidP="00D2068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B20E8" w:rsidRDefault="00AB20E8" w:rsidP="00D20684">
            <w:pPr>
              <w:spacing w:before="80" w:after="80"/>
              <w:jc w:val="center"/>
              <w:rPr>
                <w:sz w:val="18"/>
              </w:rPr>
            </w:pPr>
          </w:p>
        </w:tc>
      </w:tr>
      <w:tr w:rsidR="00D20684" w:rsidTr="00D20684">
        <w:trPr>
          <w:trHeight w:val="397"/>
        </w:trPr>
        <w:tc>
          <w:tcPr>
            <w:tcW w:w="839" w:type="dxa"/>
            <w:tcBorders>
              <w:top w:val="single" w:sz="18" w:space="0" w:color="auto"/>
              <w:bottom w:val="single" w:sz="18" w:space="0" w:color="auto"/>
            </w:tcBorders>
          </w:tcPr>
          <w:p w:rsidR="00D20684" w:rsidRDefault="00D20684" w:rsidP="00D20684">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20684" w:rsidRDefault="00D20684" w:rsidP="00D20684">
            <w:pPr>
              <w:tabs>
                <w:tab w:val="left" w:pos="226"/>
              </w:tabs>
              <w:spacing w:before="80" w:after="80"/>
              <w:rPr>
                <w:sz w:val="18"/>
              </w:rPr>
            </w:pPr>
            <w:r>
              <w:rPr>
                <w:sz w:val="18"/>
              </w:rPr>
              <w:t>De personenbelasting:</w:t>
            </w:r>
            <w:r>
              <w:rPr>
                <w:sz w:val="18"/>
              </w:rPr>
              <w:br/>
              <w:t>-</w:t>
            </w:r>
            <w:r>
              <w:rPr>
                <w:sz w:val="18"/>
              </w:rPr>
              <w:tab/>
              <w:t>algemene kenmerken.</w:t>
            </w:r>
          </w:p>
        </w:tc>
        <w:tc>
          <w:tcPr>
            <w:tcW w:w="6949" w:type="dxa"/>
            <w:tcBorders>
              <w:top w:val="single" w:sz="18" w:space="0" w:color="auto"/>
              <w:left w:val="double" w:sz="4" w:space="0" w:color="auto"/>
              <w:bottom w:val="single" w:sz="18" w:space="0" w:color="auto"/>
            </w:tcBorders>
          </w:tcPr>
          <w:p w:rsidR="00D20684" w:rsidRDefault="00D20684" w:rsidP="00D20684">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20684" w:rsidRDefault="00D20684" w:rsidP="00D20684">
            <w:pPr>
              <w:spacing w:before="80" w:after="80"/>
              <w:jc w:val="center"/>
              <w:rPr>
                <w:sz w:val="18"/>
              </w:rPr>
            </w:pPr>
          </w:p>
        </w:tc>
      </w:tr>
      <w:tr w:rsidR="00AB20E8" w:rsidTr="00D20684">
        <w:trPr>
          <w:trHeight w:val="397"/>
        </w:trPr>
        <w:tc>
          <w:tcPr>
            <w:tcW w:w="839" w:type="dxa"/>
            <w:tcBorders>
              <w:top w:val="single" w:sz="18" w:space="0" w:color="auto"/>
              <w:left w:val="single" w:sz="18" w:space="0" w:color="auto"/>
              <w:bottom w:val="single" w:sz="18" w:space="0" w:color="auto"/>
            </w:tcBorders>
          </w:tcPr>
          <w:p w:rsidR="00AB20E8" w:rsidRDefault="00AB20E8" w:rsidP="00D20684">
            <w:pPr>
              <w:pStyle w:val="NummerDoelstelling"/>
            </w:pPr>
          </w:p>
        </w:tc>
        <w:tc>
          <w:tcPr>
            <w:tcW w:w="5716" w:type="dxa"/>
            <w:tcBorders>
              <w:top w:val="single" w:sz="18" w:space="0" w:color="auto"/>
              <w:bottom w:val="single" w:sz="18" w:space="0" w:color="auto"/>
            </w:tcBorders>
          </w:tcPr>
          <w:p w:rsidR="00AB20E8" w:rsidRDefault="00AB20E8" w:rsidP="00D20684">
            <w:pPr>
              <w:spacing w:before="80" w:after="80"/>
              <w:rPr>
                <w:b/>
                <w:bCs/>
                <w:sz w:val="18"/>
              </w:rPr>
            </w:pPr>
            <w:r>
              <w:rPr>
                <w:b/>
                <w:bCs/>
                <w:sz w:val="18"/>
              </w:rPr>
              <w:t>Het systeem van belastingheffing kunnen verklaren.</w:t>
            </w:r>
          </w:p>
        </w:tc>
        <w:tc>
          <w:tcPr>
            <w:tcW w:w="835" w:type="dxa"/>
            <w:tcBorders>
              <w:top w:val="single" w:sz="18" w:space="0" w:color="auto"/>
              <w:bottom w:val="single" w:sz="18" w:space="0" w:color="auto"/>
            </w:tcBorders>
          </w:tcPr>
          <w:p w:rsidR="00AB20E8" w:rsidRDefault="00AB20E8"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B20E8" w:rsidRDefault="00AB20E8" w:rsidP="00D2068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B20E8" w:rsidRDefault="00AB20E8" w:rsidP="00D2068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B20E8" w:rsidRDefault="00AB20E8" w:rsidP="00D20684">
            <w:pPr>
              <w:spacing w:before="80" w:after="80"/>
              <w:jc w:val="center"/>
              <w:rPr>
                <w:sz w:val="18"/>
              </w:rPr>
            </w:pPr>
          </w:p>
        </w:tc>
      </w:tr>
      <w:tr w:rsidR="00D20684" w:rsidTr="00D20684">
        <w:trPr>
          <w:trHeight w:val="397"/>
        </w:trPr>
        <w:tc>
          <w:tcPr>
            <w:tcW w:w="839" w:type="dxa"/>
            <w:tcBorders>
              <w:top w:val="single" w:sz="18" w:space="0" w:color="auto"/>
              <w:bottom w:val="single" w:sz="18" w:space="0" w:color="auto"/>
            </w:tcBorders>
          </w:tcPr>
          <w:p w:rsidR="00D20684" w:rsidRDefault="00D20684" w:rsidP="00D20684">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20684" w:rsidRDefault="00D20684" w:rsidP="00D20684">
            <w:pPr>
              <w:tabs>
                <w:tab w:val="left" w:pos="226"/>
              </w:tabs>
              <w:spacing w:before="80" w:after="80"/>
              <w:rPr>
                <w:sz w:val="18"/>
              </w:rPr>
            </w:pPr>
            <w:r>
              <w:rPr>
                <w:sz w:val="18"/>
              </w:rPr>
              <w:t>Systeem bel</w:t>
            </w:r>
            <w:r w:rsidR="008B6B9B">
              <w:rPr>
                <w:sz w:val="18"/>
              </w:rPr>
              <w:t>astingsheffing:</w:t>
            </w:r>
            <w:r w:rsidR="008B6B9B">
              <w:rPr>
                <w:sz w:val="18"/>
              </w:rPr>
              <w:br/>
              <w:t>-</w:t>
            </w:r>
            <w:r w:rsidR="008B6B9B">
              <w:rPr>
                <w:sz w:val="18"/>
              </w:rPr>
              <w:tab/>
              <w:t>inkomstenjaar</w:t>
            </w:r>
            <w:r w:rsidR="008B6B9B">
              <w:rPr>
                <w:sz w:val="18"/>
              </w:rPr>
              <w:br/>
              <w:t>-</w:t>
            </w:r>
            <w:r w:rsidR="008B6B9B">
              <w:rPr>
                <w:sz w:val="18"/>
              </w:rPr>
              <w:tab/>
              <w:t>aanslagjaar</w:t>
            </w:r>
            <w:r w:rsidR="008B6B9B">
              <w:rPr>
                <w:sz w:val="18"/>
              </w:rPr>
              <w:br/>
              <w:t>-</w:t>
            </w:r>
            <w:r w:rsidR="008B6B9B">
              <w:rPr>
                <w:sz w:val="18"/>
              </w:rPr>
              <w:tab/>
              <w:t>voorheffingen</w:t>
            </w:r>
          </w:p>
        </w:tc>
        <w:tc>
          <w:tcPr>
            <w:tcW w:w="6949" w:type="dxa"/>
            <w:tcBorders>
              <w:top w:val="single" w:sz="18" w:space="0" w:color="auto"/>
              <w:left w:val="double" w:sz="4" w:space="0" w:color="auto"/>
              <w:bottom w:val="single" w:sz="18" w:space="0" w:color="auto"/>
            </w:tcBorders>
          </w:tcPr>
          <w:p w:rsidR="00D20684" w:rsidRDefault="00D20684" w:rsidP="00D20684">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20684" w:rsidRDefault="00D20684" w:rsidP="00D20684">
            <w:pPr>
              <w:spacing w:before="80" w:after="80"/>
              <w:jc w:val="center"/>
              <w:rPr>
                <w:sz w:val="18"/>
              </w:rPr>
            </w:pPr>
            <w:r>
              <w:rPr>
                <w:sz w:val="18"/>
              </w:rPr>
              <w:t>TA.BE</w:t>
            </w:r>
          </w:p>
        </w:tc>
      </w:tr>
      <w:tr w:rsidR="00D20684" w:rsidTr="00D20684">
        <w:trPr>
          <w:trHeight w:val="397"/>
        </w:trPr>
        <w:tc>
          <w:tcPr>
            <w:tcW w:w="839" w:type="dxa"/>
            <w:tcBorders>
              <w:top w:val="single" w:sz="18" w:space="0" w:color="auto"/>
              <w:left w:val="single" w:sz="18" w:space="0" w:color="auto"/>
              <w:bottom w:val="single" w:sz="18" w:space="0" w:color="auto"/>
            </w:tcBorders>
          </w:tcPr>
          <w:p w:rsidR="00D20684" w:rsidRDefault="00D20684" w:rsidP="00D20684">
            <w:pPr>
              <w:pStyle w:val="NummerDoelstelling"/>
            </w:pPr>
          </w:p>
        </w:tc>
        <w:tc>
          <w:tcPr>
            <w:tcW w:w="5716" w:type="dxa"/>
            <w:tcBorders>
              <w:top w:val="single" w:sz="18" w:space="0" w:color="auto"/>
              <w:bottom w:val="single" w:sz="18" w:space="0" w:color="auto"/>
            </w:tcBorders>
          </w:tcPr>
          <w:p w:rsidR="00D20684" w:rsidRDefault="00D20684" w:rsidP="00D20684">
            <w:pPr>
              <w:spacing w:before="80" w:after="80"/>
              <w:rPr>
                <w:b/>
                <w:bCs/>
                <w:sz w:val="18"/>
              </w:rPr>
            </w:pPr>
            <w:r>
              <w:rPr>
                <w:b/>
                <w:bCs/>
                <w:sz w:val="18"/>
              </w:rPr>
              <w:t>De voor- en nadelen van een progressief klimmende belasting kunnen aantonen.</w:t>
            </w:r>
          </w:p>
        </w:tc>
        <w:tc>
          <w:tcPr>
            <w:tcW w:w="835" w:type="dxa"/>
            <w:tcBorders>
              <w:top w:val="single" w:sz="18" w:space="0" w:color="auto"/>
              <w:bottom w:val="single" w:sz="18" w:space="0" w:color="auto"/>
            </w:tcBorders>
          </w:tcPr>
          <w:p w:rsidR="00D20684" w:rsidRDefault="00D20684"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D20684" w:rsidRDefault="00D20684" w:rsidP="00D2068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20684" w:rsidRDefault="00D20684" w:rsidP="00D2068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20684" w:rsidRDefault="00D20684" w:rsidP="00D20684">
            <w:pPr>
              <w:spacing w:before="80" w:after="80"/>
              <w:jc w:val="center"/>
              <w:rPr>
                <w:sz w:val="18"/>
              </w:rPr>
            </w:pPr>
          </w:p>
        </w:tc>
      </w:tr>
      <w:tr w:rsidR="00D20684" w:rsidTr="00D20684">
        <w:trPr>
          <w:trHeight w:val="397"/>
        </w:trPr>
        <w:tc>
          <w:tcPr>
            <w:tcW w:w="839" w:type="dxa"/>
            <w:tcBorders>
              <w:top w:val="single" w:sz="18" w:space="0" w:color="auto"/>
              <w:bottom w:val="single" w:sz="4" w:space="0" w:color="auto"/>
            </w:tcBorders>
          </w:tcPr>
          <w:p w:rsidR="00D20684" w:rsidRDefault="00D20684" w:rsidP="00D2068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20684" w:rsidRDefault="00D20684" w:rsidP="00D20684">
            <w:pPr>
              <w:tabs>
                <w:tab w:val="left" w:pos="226"/>
              </w:tabs>
              <w:spacing w:before="80" w:after="80"/>
              <w:rPr>
                <w:sz w:val="18"/>
              </w:rPr>
            </w:pPr>
            <w:r>
              <w:rPr>
                <w:sz w:val="18"/>
              </w:rPr>
              <w:t>De voor- en nadelen van een progressief klimmende belasting.</w:t>
            </w:r>
          </w:p>
        </w:tc>
        <w:tc>
          <w:tcPr>
            <w:tcW w:w="6949" w:type="dxa"/>
            <w:tcBorders>
              <w:top w:val="single" w:sz="18" w:space="0" w:color="auto"/>
              <w:left w:val="double" w:sz="4" w:space="0" w:color="auto"/>
              <w:bottom w:val="single" w:sz="4" w:space="0" w:color="auto"/>
            </w:tcBorders>
          </w:tcPr>
          <w:p w:rsidR="00D20684" w:rsidRDefault="00D20684" w:rsidP="00D20684">
            <w:pPr>
              <w:tabs>
                <w:tab w:val="right" w:pos="352"/>
                <w:tab w:val="right" w:pos="567"/>
              </w:tabs>
              <w:spacing w:before="80" w:after="80"/>
              <w:rPr>
                <w:sz w:val="18"/>
              </w:rPr>
            </w:pPr>
          </w:p>
        </w:tc>
        <w:tc>
          <w:tcPr>
            <w:tcW w:w="844" w:type="dxa"/>
            <w:tcBorders>
              <w:top w:val="single" w:sz="18" w:space="0" w:color="auto"/>
              <w:bottom w:val="single" w:sz="4" w:space="0" w:color="auto"/>
            </w:tcBorders>
          </w:tcPr>
          <w:p w:rsidR="00D20684" w:rsidRDefault="00D20684" w:rsidP="00D20684">
            <w:pPr>
              <w:spacing w:before="80" w:after="80"/>
              <w:jc w:val="center"/>
              <w:rPr>
                <w:sz w:val="18"/>
              </w:rPr>
            </w:pPr>
          </w:p>
        </w:tc>
      </w:tr>
      <w:tr w:rsidR="00AB20E8" w:rsidTr="00D20684">
        <w:trPr>
          <w:trHeight w:val="397"/>
        </w:trPr>
        <w:tc>
          <w:tcPr>
            <w:tcW w:w="839" w:type="dxa"/>
            <w:tcBorders>
              <w:top w:val="single" w:sz="18" w:space="0" w:color="auto"/>
              <w:left w:val="single" w:sz="18" w:space="0" w:color="auto"/>
              <w:bottom w:val="single" w:sz="18" w:space="0" w:color="auto"/>
            </w:tcBorders>
          </w:tcPr>
          <w:p w:rsidR="00AB20E8" w:rsidRDefault="00AB20E8" w:rsidP="00D20684">
            <w:pPr>
              <w:pStyle w:val="NummerDoelstelling"/>
            </w:pPr>
          </w:p>
        </w:tc>
        <w:tc>
          <w:tcPr>
            <w:tcW w:w="5716" w:type="dxa"/>
            <w:tcBorders>
              <w:top w:val="single" w:sz="18" w:space="0" w:color="auto"/>
              <w:bottom w:val="single" w:sz="18" w:space="0" w:color="auto"/>
            </w:tcBorders>
          </w:tcPr>
          <w:p w:rsidR="00AB20E8" w:rsidRDefault="00AB20E8" w:rsidP="002C09F2">
            <w:pPr>
              <w:spacing w:before="80" w:after="80"/>
              <w:rPr>
                <w:b/>
                <w:bCs/>
                <w:sz w:val="18"/>
              </w:rPr>
            </w:pPr>
            <w:r>
              <w:rPr>
                <w:b/>
                <w:bCs/>
                <w:sz w:val="18"/>
              </w:rPr>
              <w:t>Het begrip ‘kadastraal inkomen’ en ‘onroerende voorheffing’ kunnen omschrijven.</w:t>
            </w:r>
          </w:p>
        </w:tc>
        <w:tc>
          <w:tcPr>
            <w:tcW w:w="835" w:type="dxa"/>
            <w:tcBorders>
              <w:top w:val="single" w:sz="18" w:space="0" w:color="auto"/>
              <w:bottom w:val="single" w:sz="18" w:space="0" w:color="auto"/>
            </w:tcBorders>
          </w:tcPr>
          <w:p w:rsidR="00AB20E8" w:rsidRDefault="00AB20E8"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B20E8" w:rsidRDefault="00AB20E8" w:rsidP="002C09F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B20E8" w:rsidRDefault="00AB20E8" w:rsidP="002C09F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B20E8" w:rsidRDefault="00AB20E8" w:rsidP="002C09F2">
            <w:pPr>
              <w:spacing w:before="80" w:after="80"/>
              <w:jc w:val="center"/>
              <w:rPr>
                <w:sz w:val="18"/>
              </w:rPr>
            </w:pPr>
          </w:p>
        </w:tc>
      </w:tr>
      <w:tr w:rsidR="00A35E0E" w:rsidTr="00D20684">
        <w:trPr>
          <w:trHeight w:val="397"/>
        </w:trPr>
        <w:tc>
          <w:tcPr>
            <w:tcW w:w="839" w:type="dxa"/>
            <w:tcBorders>
              <w:top w:val="single" w:sz="18" w:space="0" w:color="auto"/>
              <w:bottom w:val="single" w:sz="18" w:space="0" w:color="auto"/>
            </w:tcBorders>
          </w:tcPr>
          <w:p w:rsidR="00A35E0E" w:rsidRDefault="00A35E0E" w:rsidP="00D20684">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35E0E" w:rsidRDefault="00A35E0E" w:rsidP="002C09F2">
            <w:pPr>
              <w:tabs>
                <w:tab w:val="left" w:pos="226"/>
              </w:tabs>
              <w:spacing w:before="80" w:after="80"/>
              <w:rPr>
                <w:sz w:val="18"/>
              </w:rPr>
            </w:pPr>
            <w:r>
              <w:rPr>
                <w:sz w:val="18"/>
              </w:rPr>
              <w:t>Kadastraal inkomen.</w:t>
            </w:r>
            <w:r>
              <w:rPr>
                <w:sz w:val="18"/>
              </w:rPr>
              <w:br/>
              <w:t>Onroerende voorheffing.</w:t>
            </w:r>
          </w:p>
        </w:tc>
        <w:tc>
          <w:tcPr>
            <w:tcW w:w="6949" w:type="dxa"/>
            <w:tcBorders>
              <w:top w:val="single" w:sz="18" w:space="0" w:color="auto"/>
              <w:left w:val="double" w:sz="4" w:space="0" w:color="auto"/>
              <w:bottom w:val="single" w:sz="18" w:space="0" w:color="auto"/>
            </w:tcBorders>
          </w:tcPr>
          <w:p w:rsidR="00A35E0E" w:rsidRDefault="00A35E0E" w:rsidP="002C09F2">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35E0E" w:rsidRDefault="00A35E0E" w:rsidP="002C09F2">
            <w:pPr>
              <w:spacing w:before="80" w:after="80"/>
              <w:jc w:val="center"/>
              <w:rPr>
                <w:sz w:val="18"/>
              </w:rPr>
            </w:pPr>
            <w:r>
              <w:rPr>
                <w:sz w:val="18"/>
              </w:rPr>
              <w:t>TA.BE</w:t>
            </w:r>
          </w:p>
        </w:tc>
      </w:tr>
      <w:tr w:rsidR="00A35E0E" w:rsidTr="00A11C30">
        <w:trPr>
          <w:trHeight w:val="397"/>
        </w:trPr>
        <w:tc>
          <w:tcPr>
            <w:tcW w:w="839" w:type="dxa"/>
            <w:tcBorders>
              <w:top w:val="single" w:sz="18" w:space="0" w:color="auto"/>
              <w:left w:val="single" w:sz="18" w:space="0" w:color="auto"/>
              <w:bottom w:val="single" w:sz="18" w:space="0" w:color="auto"/>
            </w:tcBorders>
          </w:tcPr>
          <w:p w:rsidR="00A35E0E" w:rsidRDefault="00A35E0E" w:rsidP="00D20684">
            <w:pPr>
              <w:pStyle w:val="NummerDoelstelling"/>
            </w:pPr>
          </w:p>
        </w:tc>
        <w:tc>
          <w:tcPr>
            <w:tcW w:w="5716" w:type="dxa"/>
            <w:tcBorders>
              <w:top w:val="single" w:sz="18" w:space="0" w:color="auto"/>
              <w:bottom w:val="single" w:sz="18" w:space="0" w:color="auto"/>
            </w:tcBorders>
          </w:tcPr>
          <w:p w:rsidR="00A35E0E" w:rsidRDefault="00A35E0E" w:rsidP="002C09F2">
            <w:pPr>
              <w:spacing w:before="80" w:after="80"/>
              <w:rPr>
                <w:b/>
                <w:bCs/>
                <w:sz w:val="18"/>
              </w:rPr>
            </w:pPr>
            <w:r>
              <w:rPr>
                <w:b/>
                <w:bCs/>
                <w:sz w:val="18"/>
              </w:rPr>
              <w:t>Een aanslagbiljet onroerende voorheffing kunnen lezen.</w:t>
            </w:r>
          </w:p>
        </w:tc>
        <w:tc>
          <w:tcPr>
            <w:tcW w:w="835" w:type="dxa"/>
            <w:tcBorders>
              <w:top w:val="single" w:sz="18" w:space="0" w:color="auto"/>
              <w:bottom w:val="single" w:sz="18" w:space="0" w:color="auto"/>
            </w:tcBorders>
          </w:tcPr>
          <w:p w:rsidR="00A35E0E" w:rsidRDefault="00A35E0E"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35E0E" w:rsidRDefault="00A35E0E" w:rsidP="002C09F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35E0E" w:rsidRDefault="00A35E0E" w:rsidP="002C09F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35E0E" w:rsidRDefault="00A35E0E" w:rsidP="002C09F2">
            <w:pPr>
              <w:spacing w:before="80" w:after="80"/>
              <w:jc w:val="center"/>
              <w:rPr>
                <w:sz w:val="18"/>
              </w:rPr>
            </w:pPr>
          </w:p>
        </w:tc>
      </w:tr>
      <w:tr w:rsidR="00A35E0E" w:rsidTr="00A11C30">
        <w:trPr>
          <w:trHeight w:val="397"/>
        </w:trPr>
        <w:tc>
          <w:tcPr>
            <w:tcW w:w="839" w:type="dxa"/>
            <w:tcBorders>
              <w:top w:val="single" w:sz="18" w:space="0" w:color="auto"/>
              <w:bottom w:val="single" w:sz="4" w:space="0" w:color="auto"/>
            </w:tcBorders>
          </w:tcPr>
          <w:p w:rsidR="00A35E0E" w:rsidRDefault="00A35E0E" w:rsidP="00D2068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35E0E" w:rsidRDefault="00A35E0E" w:rsidP="002C09F2">
            <w:pPr>
              <w:tabs>
                <w:tab w:val="left" w:pos="226"/>
              </w:tabs>
              <w:spacing w:before="80" w:after="80"/>
              <w:rPr>
                <w:sz w:val="18"/>
              </w:rPr>
            </w:pPr>
            <w:r>
              <w:rPr>
                <w:sz w:val="18"/>
              </w:rPr>
              <w:t>Aanslagbiljet onroerende voorheffing.</w:t>
            </w:r>
          </w:p>
        </w:tc>
        <w:tc>
          <w:tcPr>
            <w:tcW w:w="6949" w:type="dxa"/>
            <w:tcBorders>
              <w:top w:val="single" w:sz="18" w:space="0" w:color="auto"/>
              <w:left w:val="double" w:sz="4" w:space="0" w:color="auto"/>
              <w:bottom w:val="single" w:sz="4" w:space="0" w:color="auto"/>
            </w:tcBorders>
          </w:tcPr>
          <w:p w:rsidR="00A35E0E" w:rsidRDefault="00A35E0E" w:rsidP="002C09F2">
            <w:pPr>
              <w:tabs>
                <w:tab w:val="right" w:pos="352"/>
                <w:tab w:val="right" w:pos="567"/>
              </w:tabs>
              <w:spacing w:before="80" w:after="80"/>
              <w:rPr>
                <w:sz w:val="18"/>
              </w:rPr>
            </w:pPr>
          </w:p>
        </w:tc>
        <w:tc>
          <w:tcPr>
            <w:tcW w:w="844" w:type="dxa"/>
            <w:tcBorders>
              <w:top w:val="single" w:sz="18" w:space="0" w:color="auto"/>
              <w:bottom w:val="single" w:sz="4" w:space="0" w:color="auto"/>
            </w:tcBorders>
          </w:tcPr>
          <w:p w:rsidR="00A35E0E" w:rsidRDefault="00A35E0E" w:rsidP="002C09F2">
            <w:pPr>
              <w:spacing w:before="80" w:after="80"/>
              <w:jc w:val="center"/>
              <w:rPr>
                <w:sz w:val="18"/>
              </w:rPr>
            </w:pPr>
            <w:r>
              <w:rPr>
                <w:sz w:val="18"/>
              </w:rPr>
              <w:t>TA.BE</w:t>
            </w:r>
          </w:p>
        </w:tc>
      </w:tr>
    </w:tbl>
    <w:p w:rsidR="008B6B9B" w:rsidRDefault="008B6B9B">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B6B9B" w:rsidTr="002C09F2">
        <w:trPr>
          <w:trHeight w:val="397"/>
        </w:trPr>
        <w:tc>
          <w:tcPr>
            <w:tcW w:w="839" w:type="dxa"/>
            <w:tcBorders>
              <w:bottom w:val="single" w:sz="4" w:space="0" w:color="auto"/>
            </w:tcBorders>
            <w:vAlign w:val="center"/>
          </w:tcPr>
          <w:p w:rsidR="008B6B9B" w:rsidRDefault="008B6B9B" w:rsidP="002C09F2">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8B6B9B" w:rsidRDefault="008B6B9B" w:rsidP="002C09F2">
            <w:pPr>
              <w:spacing w:before="80" w:after="80"/>
              <w:jc w:val="center"/>
              <w:rPr>
                <w:sz w:val="18"/>
              </w:rPr>
            </w:pPr>
            <w:r>
              <w:rPr>
                <w:sz w:val="18"/>
              </w:rPr>
              <w:t>Leerplandoelstelling en leerinhoud</w:t>
            </w:r>
          </w:p>
        </w:tc>
        <w:tc>
          <w:tcPr>
            <w:tcW w:w="835" w:type="dxa"/>
            <w:tcBorders>
              <w:bottom w:val="single" w:sz="4" w:space="0" w:color="auto"/>
            </w:tcBorders>
            <w:vAlign w:val="center"/>
          </w:tcPr>
          <w:p w:rsidR="008B6B9B" w:rsidRDefault="008B6B9B" w:rsidP="002C09F2">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8B6B9B" w:rsidRDefault="008B6B9B" w:rsidP="002C09F2">
            <w:pPr>
              <w:spacing w:before="80" w:after="80"/>
              <w:jc w:val="center"/>
              <w:rPr>
                <w:sz w:val="18"/>
              </w:rPr>
            </w:pPr>
            <w:r>
              <w:rPr>
                <w:sz w:val="18"/>
              </w:rPr>
              <w:t>B/U</w:t>
            </w:r>
          </w:p>
        </w:tc>
        <w:tc>
          <w:tcPr>
            <w:tcW w:w="6949" w:type="dxa"/>
            <w:tcBorders>
              <w:left w:val="double" w:sz="4" w:space="0" w:color="auto"/>
            </w:tcBorders>
            <w:vAlign w:val="center"/>
          </w:tcPr>
          <w:p w:rsidR="008B6B9B" w:rsidRDefault="008B6B9B" w:rsidP="002C09F2">
            <w:pPr>
              <w:spacing w:before="80" w:after="80"/>
              <w:jc w:val="center"/>
              <w:rPr>
                <w:sz w:val="18"/>
              </w:rPr>
            </w:pPr>
            <w:r>
              <w:rPr>
                <w:sz w:val="18"/>
              </w:rPr>
              <w:t>Didactische wenken en hulpmiddelen</w:t>
            </w:r>
          </w:p>
        </w:tc>
        <w:tc>
          <w:tcPr>
            <w:tcW w:w="844" w:type="dxa"/>
            <w:vAlign w:val="center"/>
          </w:tcPr>
          <w:p w:rsidR="008B6B9B" w:rsidRDefault="008B6B9B" w:rsidP="002C09F2">
            <w:pPr>
              <w:spacing w:before="80" w:after="80"/>
              <w:jc w:val="center"/>
              <w:rPr>
                <w:sz w:val="18"/>
              </w:rPr>
            </w:pPr>
            <w:r>
              <w:rPr>
                <w:sz w:val="18"/>
              </w:rPr>
              <w:t>Link</w:t>
            </w:r>
          </w:p>
        </w:tc>
      </w:tr>
      <w:tr w:rsidR="00A35E0E" w:rsidTr="00D20684">
        <w:trPr>
          <w:trHeight w:val="397"/>
        </w:trPr>
        <w:tc>
          <w:tcPr>
            <w:tcW w:w="839" w:type="dxa"/>
            <w:tcBorders>
              <w:top w:val="single" w:sz="18" w:space="0" w:color="auto"/>
              <w:left w:val="single" w:sz="18" w:space="0" w:color="auto"/>
              <w:bottom w:val="single" w:sz="18" w:space="0" w:color="auto"/>
            </w:tcBorders>
          </w:tcPr>
          <w:p w:rsidR="00A35E0E" w:rsidRDefault="00A35E0E" w:rsidP="00D20684">
            <w:pPr>
              <w:pStyle w:val="NummerDoelstelling"/>
            </w:pPr>
          </w:p>
        </w:tc>
        <w:tc>
          <w:tcPr>
            <w:tcW w:w="5716" w:type="dxa"/>
            <w:tcBorders>
              <w:top w:val="single" w:sz="18" w:space="0" w:color="auto"/>
              <w:bottom w:val="single" w:sz="18" w:space="0" w:color="auto"/>
            </w:tcBorders>
          </w:tcPr>
          <w:p w:rsidR="00A35E0E" w:rsidRDefault="00A35E0E" w:rsidP="002C09F2">
            <w:pPr>
              <w:spacing w:before="80" w:after="80"/>
              <w:rPr>
                <w:b/>
                <w:bCs/>
                <w:sz w:val="18"/>
              </w:rPr>
            </w:pPr>
            <w:r>
              <w:rPr>
                <w:b/>
                <w:bCs/>
                <w:sz w:val="18"/>
              </w:rPr>
              <w:t>De onroerende voorheffing kunnen berekenen.</w:t>
            </w:r>
          </w:p>
        </w:tc>
        <w:tc>
          <w:tcPr>
            <w:tcW w:w="835" w:type="dxa"/>
            <w:tcBorders>
              <w:top w:val="single" w:sz="18" w:space="0" w:color="auto"/>
              <w:bottom w:val="single" w:sz="18" w:space="0" w:color="auto"/>
            </w:tcBorders>
          </w:tcPr>
          <w:p w:rsidR="00A35E0E" w:rsidRDefault="00A35E0E"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35E0E" w:rsidRDefault="00A35E0E" w:rsidP="002C09F2">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A35E0E" w:rsidRDefault="00A35E0E" w:rsidP="002C09F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35E0E" w:rsidRDefault="00A35E0E" w:rsidP="002C09F2">
            <w:pPr>
              <w:spacing w:before="80" w:after="80"/>
              <w:jc w:val="center"/>
              <w:rPr>
                <w:sz w:val="18"/>
              </w:rPr>
            </w:pPr>
          </w:p>
        </w:tc>
      </w:tr>
      <w:tr w:rsidR="00A35E0E" w:rsidTr="00D20684">
        <w:trPr>
          <w:trHeight w:val="397"/>
        </w:trPr>
        <w:tc>
          <w:tcPr>
            <w:tcW w:w="839" w:type="dxa"/>
            <w:tcBorders>
              <w:top w:val="single" w:sz="18" w:space="0" w:color="auto"/>
              <w:bottom w:val="single" w:sz="4" w:space="0" w:color="auto"/>
            </w:tcBorders>
          </w:tcPr>
          <w:p w:rsidR="00A35E0E" w:rsidRDefault="00A35E0E" w:rsidP="00D2068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35E0E" w:rsidRDefault="00A35E0E" w:rsidP="002C09F2">
            <w:pPr>
              <w:tabs>
                <w:tab w:val="left" w:pos="226"/>
              </w:tabs>
              <w:spacing w:before="80" w:after="80"/>
              <w:rPr>
                <w:sz w:val="18"/>
              </w:rPr>
            </w:pPr>
            <w:r>
              <w:rPr>
                <w:sz w:val="18"/>
              </w:rPr>
              <w:t>Berekening onroerende voorheffing.</w:t>
            </w:r>
          </w:p>
        </w:tc>
        <w:tc>
          <w:tcPr>
            <w:tcW w:w="6949" w:type="dxa"/>
            <w:tcBorders>
              <w:top w:val="single" w:sz="18" w:space="0" w:color="auto"/>
              <w:left w:val="double" w:sz="4" w:space="0" w:color="auto"/>
              <w:bottom w:val="single" w:sz="4" w:space="0" w:color="auto"/>
            </w:tcBorders>
          </w:tcPr>
          <w:p w:rsidR="00A35E0E" w:rsidRDefault="00DA3CC7" w:rsidP="002C09F2">
            <w:pPr>
              <w:tabs>
                <w:tab w:val="right" w:pos="352"/>
                <w:tab w:val="right" w:pos="567"/>
              </w:tabs>
              <w:spacing w:before="80" w:after="80"/>
              <w:rPr>
                <w:sz w:val="18"/>
              </w:rPr>
            </w:pPr>
            <w:hyperlink r:id="rId39" w:history="1">
              <w:r w:rsidR="00A35E0E" w:rsidRPr="005770C3">
                <w:rPr>
                  <w:rStyle w:val="Hyperlink"/>
                  <w:sz w:val="18"/>
                </w:rPr>
                <w:t>www.onroerendevoorheffing.be</w:t>
              </w:r>
            </w:hyperlink>
            <w:r w:rsidR="00A35E0E">
              <w:rPr>
                <w:sz w:val="18"/>
              </w:rPr>
              <w:t xml:space="preserve"> </w:t>
            </w:r>
            <w:r w:rsidR="00A35E0E">
              <w:rPr>
                <w:sz w:val="18"/>
              </w:rPr>
              <w:sym w:font="Symbol" w:char="F0AE"/>
            </w:r>
            <w:r w:rsidR="00A35E0E">
              <w:rPr>
                <w:sz w:val="18"/>
              </w:rPr>
              <w:t xml:space="preserve"> simulatie om de OV te berekenen.</w:t>
            </w:r>
          </w:p>
        </w:tc>
        <w:tc>
          <w:tcPr>
            <w:tcW w:w="844" w:type="dxa"/>
            <w:tcBorders>
              <w:top w:val="single" w:sz="18" w:space="0" w:color="auto"/>
              <w:bottom w:val="single" w:sz="4" w:space="0" w:color="auto"/>
            </w:tcBorders>
          </w:tcPr>
          <w:p w:rsidR="00A35E0E" w:rsidRDefault="00A35E0E" w:rsidP="002C09F2">
            <w:pPr>
              <w:spacing w:before="80" w:after="80"/>
              <w:jc w:val="center"/>
              <w:rPr>
                <w:sz w:val="18"/>
              </w:rPr>
            </w:pPr>
          </w:p>
        </w:tc>
      </w:tr>
      <w:tr w:rsidR="00AB20E8" w:rsidTr="00D20684">
        <w:trPr>
          <w:trHeight w:val="397"/>
        </w:trPr>
        <w:tc>
          <w:tcPr>
            <w:tcW w:w="839" w:type="dxa"/>
            <w:tcBorders>
              <w:top w:val="single" w:sz="18" w:space="0" w:color="auto"/>
              <w:left w:val="single" w:sz="18" w:space="0" w:color="auto"/>
              <w:bottom w:val="single" w:sz="18" w:space="0" w:color="auto"/>
            </w:tcBorders>
          </w:tcPr>
          <w:p w:rsidR="00AB20E8" w:rsidRDefault="00AB20E8" w:rsidP="00D20684">
            <w:pPr>
              <w:pStyle w:val="NummerDoelstelling"/>
            </w:pPr>
          </w:p>
        </w:tc>
        <w:tc>
          <w:tcPr>
            <w:tcW w:w="5716" w:type="dxa"/>
            <w:tcBorders>
              <w:top w:val="single" w:sz="18" w:space="0" w:color="auto"/>
              <w:bottom w:val="single" w:sz="18" w:space="0" w:color="auto"/>
            </w:tcBorders>
          </w:tcPr>
          <w:p w:rsidR="00AB20E8" w:rsidRDefault="00AB20E8" w:rsidP="002C09F2">
            <w:pPr>
              <w:spacing w:before="80" w:after="80"/>
              <w:rPr>
                <w:b/>
                <w:bCs/>
                <w:sz w:val="18"/>
              </w:rPr>
            </w:pPr>
            <w:r>
              <w:rPr>
                <w:b/>
                <w:bCs/>
                <w:sz w:val="18"/>
              </w:rPr>
              <w:t>Het begrip ‘inkomsten uit roerende goederen’ kunnen omschrijven.</w:t>
            </w:r>
          </w:p>
        </w:tc>
        <w:tc>
          <w:tcPr>
            <w:tcW w:w="835" w:type="dxa"/>
            <w:tcBorders>
              <w:top w:val="single" w:sz="18" w:space="0" w:color="auto"/>
              <w:bottom w:val="single" w:sz="18" w:space="0" w:color="auto"/>
            </w:tcBorders>
          </w:tcPr>
          <w:p w:rsidR="00AB20E8" w:rsidRDefault="00AB20E8"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B20E8" w:rsidRDefault="00AB20E8" w:rsidP="002C09F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B20E8" w:rsidRDefault="00AB20E8" w:rsidP="002C09F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B20E8" w:rsidRDefault="00AB20E8" w:rsidP="002C09F2">
            <w:pPr>
              <w:spacing w:before="80" w:after="80"/>
              <w:jc w:val="center"/>
              <w:rPr>
                <w:sz w:val="18"/>
              </w:rPr>
            </w:pPr>
          </w:p>
        </w:tc>
      </w:tr>
      <w:tr w:rsidR="00A35E0E" w:rsidTr="00D20684">
        <w:trPr>
          <w:trHeight w:val="397"/>
        </w:trPr>
        <w:tc>
          <w:tcPr>
            <w:tcW w:w="839" w:type="dxa"/>
            <w:tcBorders>
              <w:top w:val="single" w:sz="18" w:space="0" w:color="auto"/>
              <w:bottom w:val="single" w:sz="18" w:space="0" w:color="auto"/>
            </w:tcBorders>
          </w:tcPr>
          <w:p w:rsidR="00A35E0E" w:rsidRDefault="00A35E0E" w:rsidP="00D20684">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35E0E" w:rsidRDefault="00A35E0E" w:rsidP="002C09F2">
            <w:pPr>
              <w:tabs>
                <w:tab w:val="left" w:pos="226"/>
              </w:tabs>
              <w:spacing w:before="80" w:after="80"/>
              <w:rPr>
                <w:sz w:val="18"/>
              </w:rPr>
            </w:pPr>
            <w:r>
              <w:rPr>
                <w:sz w:val="18"/>
              </w:rPr>
              <w:t>Inkomsten van roerende goederen.</w:t>
            </w:r>
          </w:p>
        </w:tc>
        <w:tc>
          <w:tcPr>
            <w:tcW w:w="6949" w:type="dxa"/>
            <w:tcBorders>
              <w:top w:val="single" w:sz="18" w:space="0" w:color="auto"/>
              <w:left w:val="double" w:sz="4" w:space="0" w:color="auto"/>
              <w:bottom w:val="single" w:sz="18" w:space="0" w:color="auto"/>
            </w:tcBorders>
          </w:tcPr>
          <w:p w:rsidR="00A35E0E" w:rsidRDefault="00A35E0E" w:rsidP="002C09F2">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35E0E" w:rsidRDefault="00A35E0E" w:rsidP="002C09F2">
            <w:pPr>
              <w:spacing w:before="80" w:after="80"/>
              <w:jc w:val="center"/>
              <w:rPr>
                <w:sz w:val="18"/>
              </w:rPr>
            </w:pPr>
          </w:p>
        </w:tc>
      </w:tr>
      <w:tr w:rsidR="00A35E0E" w:rsidTr="00D20684">
        <w:trPr>
          <w:trHeight w:val="397"/>
        </w:trPr>
        <w:tc>
          <w:tcPr>
            <w:tcW w:w="839" w:type="dxa"/>
            <w:tcBorders>
              <w:top w:val="single" w:sz="18" w:space="0" w:color="auto"/>
              <w:left w:val="single" w:sz="18" w:space="0" w:color="auto"/>
              <w:bottom w:val="single" w:sz="18" w:space="0" w:color="auto"/>
            </w:tcBorders>
          </w:tcPr>
          <w:p w:rsidR="00A35E0E" w:rsidRDefault="00A35E0E" w:rsidP="00D20684">
            <w:pPr>
              <w:pStyle w:val="NummerDoelstelling"/>
            </w:pPr>
          </w:p>
        </w:tc>
        <w:tc>
          <w:tcPr>
            <w:tcW w:w="5716" w:type="dxa"/>
            <w:tcBorders>
              <w:top w:val="single" w:sz="18" w:space="0" w:color="auto"/>
              <w:bottom w:val="single" w:sz="18" w:space="0" w:color="auto"/>
            </w:tcBorders>
          </w:tcPr>
          <w:p w:rsidR="00A35E0E" w:rsidRDefault="00A35E0E" w:rsidP="002C09F2">
            <w:pPr>
              <w:spacing w:before="80" w:after="80"/>
              <w:rPr>
                <w:b/>
                <w:bCs/>
                <w:sz w:val="18"/>
              </w:rPr>
            </w:pPr>
            <w:r>
              <w:rPr>
                <w:b/>
                <w:bCs/>
                <w:sz w:val="18"/>
              </w:rPr>
              <w:t>In een concreet voorbeeld de roerende voorheffing kunnen berekenen.</w:t>
            </w:r>
          </w:p>
        </w:tc>
        <w:tc>
          <w:tcPr>
            <w:tcW w:w="835" w:type="dxa"/>
            <w:tcBorders>
              <w:top w:val="single" w:sz="18" w:space="0" w:color="auto"/>
              <w:bottom w:val="single" w:sz="18" w:space="0" w:color="auto"/>
            </w:tcBorders>
          </w:tcPr>
          <w:p w:rsidR="00A35E0E" w:rsidRDefault="00A35E0E"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35E0E" w:rsidRDefault="00A35E0E" w:rsidP="002C09F2">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A35E0E" w:rsidRDefault="00A35E0E" w:rsidP="002C09F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35E0E" w:rsidRDefault="00A35E0E" w:rsidP="002C09F2">
            <w:pPr>
              <w:spacing w:before="80" w:after="80"/>
              <w:jc w:val="center"/>
              <w:rPr>
                <w:sz w:val="18"/>
              </w:rPr>
            </w:pPr>
          </w:p>
        </w:tc>
      </w:tr>
      <w:tr w:rsidR="00A35E0E" w:rsidTr="00D20684">
        <w:trPr>
          <w:trHeight w:val="397"/>
        </w:trPr>
        <w:tc>
          <w:tcPr>
            <w:tcW w:w="839" w:type="dxa"/>
            <w:tcBorders>
              <w:top w:val="single" w:sz="18" w:space="0" w:color="auto"/>
              <w:bottom w:val="single" w:sz="18" w:space="0" w:color="auto"/>
            </w:tcBorders>
          </w:tcPr>
          <w:p w:rsidR="00A35E0E" w:rsidRDefault="00A35E0E" w:rsidP="00D20684">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35E0E" w:rsidRDefault="00A35E0E" w:rsidP="002C09F2">
            <w:pPr>
              <w:tabs>
                <w:tab w:val="left" w:pos="226"/>
              </w:tabs>
              <w:spacing w:before="80" w:after="80"/>
              <w:rPr>
                <w:sz w:val="18"/>
              </w:rPr>
            </w:pPr>
            <w:r>
              <w:rPr>
                <w:sz w:val="18"/>
              </w:rPr>
              <w:t>Berekening roerende voorheffing.</w:t>
            </w:r>
          </w:p>
        </w:tc>
        <w:tc>
          <w:tcPr>
            <w:tcW w:w="6949" w:type="dxa"/>
            <w:tcBorders>
              <w:top w:val="single" w:sz="18" w:space="0" w:color="auto"/>
              <w:left w:val="double" w:sz="4" w:space="0" w:color="auto"/>
              <w:bottom w:val="single" w:sz="18" w:space="0" w:color="auto"/>
            </w:tcBorders>
          </w:tcPr>
          <w:p w:rsidR="00A35E0E" w:rsidRDefault="00A35E0E" w:rsidP="002C09F2">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35E0E" w:rsidRDefault="00A35E0E" w:rsidP="002C09F2">
            <w:pPr>
              <w:spacing w:before="80" w:after="80"/>
              <w:jc w:val="center"/>
              <w:rPr>
                <w:sz w:val="18"/>
              </w:rPr>
            </w:pPr>
          </w:p>
        </w:tc>
      </w:tr>
      <w:tr w:rsidR="00AB20E8" w:rsidTr="00D20684">
        <w:trPr>
          <w:trHeight w:val="397"/>
        </w:trPr>
        <w:tc>
          <w:tcPr>
            <w:tcW w:w="839" w:type="dxa"/>
            <w:tcBorders>
              <w:top w:val="single" w:sz="18" w:space="0" w:color="auto"/>
              <w:left w:val="single" w:sz="18" w:space="0" w:color="auto"/>
              <w:bottom w:val="single" w:sz="18" w:space="0" w:color="auto"/>
            </w:tcBorders>
          </w:tcPr>
          <w:p w:rsidR="00AB20E8" w:rsidRDefault="00AB20E8" w:rsidP="00D20684">
            <w:pPr>
              <w:pStyle w:val="NummerDoelstelling"/>
            </w:pPr>
          </w:p>
        </w:tc>
        <w:tc>
          <w:tcPr>
            <w:tcW w:w="5716" w:type="dxa"/>
            <w:tcBorders>
              <w:top w:val="single" w:sz="18" w:space="0" w:color="auto"/>
              <w:bottom w:val="single" w:sz="18" w:space="0" w:color="auto"/>
            </w:tcBorders>
          </w:tcPr>
          <w:p w:rsidR="00AB20E8" w:rsidRDefault="00AB20E8" w:rsidP="002C09F2">
            <w:pPr>
              <w:spacing w:before="80" w:after="80"/>
              <w:rPr>
                <w:b/>
                <w:bCs/>
                <w:sz w:val="18"/>
              </w:rPr>
            </w:pPr>
            <w:r>
              <w:rPr>
                <w:b/>
                <w:bCs/>
                <w:sz w:val="18"/>
              </w:rPr>
              <w:t>De begrippen ‘beroepsinkomsten’, ‘beroepskosten’ en ‘bedrijfsvoorheffing’ kunnen omschrijven.</w:t>
            </w:r>
          </w:p>
        </w:tc>
        <w:tc>
          <w:tcPr>
            <w:tcW w:w="835" w:type="dxa"/>
            <w:tcBorders>
              <w:top w:val="single" w:sz="18" w:space="0" w:color="auto"/>
              <w:bottom w:val="single" w:sz="18" w:space="0" w:color="auto"/>
            </w:tcBorders>
          </w:tcPr>
          <w:p w:rsidR="00AB20E8" w:rsidRDefault="00AB20E8"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B20E8" w:rsidRDefault="00AB20E8" w:rsidP="002C09F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B20E8" w:rsidRDefault="00AB20E8" w:rsidP="002C09F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B20E8" w:rsidRDefault="00AB20E8" w:rsidP="002C09F2">
            <w:pPr>
              <w:spacing w:before="80" w:after="80"/>
              <w:jc w:val="center"/>
              <w:rPr>
                <w:sz w:val="18"/>
              </w:rPr>
            </w:pPr>
          </w:p>
        </w:tc>
      </w:tr>
      <w:tr w:rsidR="00A35E0E" w:rsidTr="00D20684">
        <w:trPr>
          <w:trHeight w:val="397"/>
        </w:trPr>
        <w:tc>
          <w:tcPr>
            <w:tcW w:w="839" w:type="dxa"/>
            <w:tcBorders>
              <w:top w:val="single" w:sz="18" w:space="0" w:color="auto"/>
              <w:bottom w:val="single" w:sz="4" w:space="0" w:color="auto"/>
            </w:tcBorders>
          </w:tcPr>
          <w:p w:rsidR="00A35E0E" w:rsidRDefault="00A35E0E" w:rsidP="00D2068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35E0E" w:rsidRDefault="00A35E0E" w:rsidP="002C09F2">
            <w:pPr>
              <w:tabs>
                <w:tab w:val="left" w:pos="226"/>
              </w:tabs>
              <w:spacing w:before="80" w:after="80"/>
              <w:rPr>
                <w:sz w:val="18"/>
              </w:rPr>
            </w:pPr>
            <w:r>
              <w:rPr>
                <w:sz w:val="18"/>
              </w:rPr>
              <w:t>Beroepsinkomsten.</w:t>
            </w:r>
            <w:r>
              <w:rPr>
                <w:sz w:val="18"/>
              </w:rPr>
              <w:br/>
              <w:t>Beroepskosten.</w:t>
            </w:r>
            <w:r>
              <w:rPr>
                <w:sz w:val="18"/>
              </w:rPr>
              <w:br/>
              <w:t>Bedrijfsvoorheffing.</w:t>
            </w:r>
          </w:p>
        </w:tc>
        <w:tc>
          <w:tcPr>
            <w:tcW w:w="6949" w:type="dxa"/>
            <w:tcBorders>
              <w:top w:val="single" w:sz="18" w:space="0" w:color="auto"/>
              <w:left w:val="double" w:sz="4" w:space="0" w:color="auto"/>
              <w:bottom w:val="single" w:sz="4" w:space="0" w:color="auto"/>
            </w:tcBorders>
          </w:tcPr>
          <w:p w:rsidR="00A35E0E" w:rsidRDefault="00A35E0E" w:rsidP="002C09F2">
            <w:pPr>
              <w:tabs>
                <w:tab w:val="right" w:pos="352"/>
                <w:tab w:val="right" w:pos="567"/>
              </w:tabs>
              <w:spacing w:before="80" w:after="80"/>
              <w:rPr>
                <w:sz w:val="18"/>
              </w:rPr>
            </w:pPr>
          </w:p>
        </w:tc>
        <w:tc>
          <w:tcPr>
            <w:tcW w:w="844" w:type="dxa"/>
            <w:tcBorders>
              <w:top w:val="single" w:sz="18" w:space="0" w:color="auto"/>
              <w:bottom w:val="single" w:sz="4" w:space="0" w:color="auto"/>
            </w:tcBorders>
          </w:tcPr>
          <w:p w:rsidR="00A35E0E" w:rsidRDefault="00A35E0E" w:rsidP="002C09F2">
            <w:pPr>
              <w:spacing w:before="80" w:after="80"/>
              <w:jc w:val="center"/>
              <w:rPr>
                <w:sz w:val="18"/>
              </w:rPr>
            </w:pPr>
            <w:r>
              <w:rPr>
                <w:sz w:val="18"/>
              </w:rPr>
              <w:t>TA.BE</w:t>
            </w:r>
          </w:p>
        </w:tc>
      </w:tr>
      <w:tr w:rsidR="00AB20E8" w:rsidTr="00D20684">
        <w:trPr>
          <w:trHeight w:val="397"/>
        </w:trPr>
        <w:tc>
          <w:tcPr>
            <w:tcW w:w="839" w:type="dxa"/>
            <w:tcBorders>
              <w:top w:val="single" w:sz="18" w:space="0" w:color="auto"/>
              <w:left w:val="single" w:sz="18" w:space="0" w:color="auto"/>
              <w:bottom w:val="single" w:sz="18" w:space="0" w:color="auto"/>
            </w:tcBorders>
          </w:tcPr>
          <w:p w:rsidR="00AB20E8" w:rsidRDefault="00AB20E8" w:rsidP="00D20684">
            <w:pPr>
              <w:pStyle w:val="NummerDoelstelling"/>
            </w:pPr>
          </w:p>
        </w:tc>
        <w:tc>
          <w:tcPr>
            <w:tcW w:w="5716" w:type="dxa"/>
            <w:tcBorders>
              <w:top w:val="single" w:sz="18" w:space="0" w:color="auto"/>
              <w:bottom w:val="single" w:sz="18" w:space="0" w:color="auto"/>
            </w:tcBorders>
          </w:tcPr>
          <w:p w:rsidR="00AB20E8" w:rsidRDefault="00AB20E8" w:rsidP="002C09F2">
            <w:pPr>
              <w:spacing w:before="80" w:after="80"/>
              <w:rPr>
                <w:b/>
                <w:bCs/>
                <w:sz w:val="18"/>
              </w:rPr>
            </w:pPr>
            <w:r>
              <w:rPr>
                <w:b/>
                <w:bCs/>
                <w:sz w:val="18"/>
              </w:rPr>
              <w:t>Het begrip ‘diverse inkomsten’ kunnen omschrijven en met een voorbeeld kunnen illustreren.</w:t>
            </w:r>
          </w:p>
        </w:tc>
        <w:tc>
          <w:tcPr>
            <w:tcW w:w="835" w:type="dxa"/>
            <w:tcBorders>
              <w:top w:val="single" w:sz="18" w:space="0" w:color="auto"/>
              <w:bottom w:val="single" w:sz="18" w:space="0" w:color="auto"/>
            </w:tcBorders>
          </w:tcPr>
          <w:p w:rsidR="00AB20E8" w:rsidRDefault="00AB20E8"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B20E8" w:rsidRDefault="00AB20E8" w:rsidP="002C09F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B20E8" w:rsidRDefault="00AB20E8" w:rsidP="002C09F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B20E8" w:rsidRDefault="00AB20E8" w:rsidP="002C09F2">
            <w:pPr>
              <w:spacing w:before="80" w:after="80"/>
              <w:jc w:val="center"/>
              <w:rPr>
                <w:sz w:val="18"/>
              </w:rPr>
            </w:pPr>
          </w:p>
        </w:tc>
      </w:tr>
      <w:tr w:rsidR="00A35E0E" w:rsidTr="00D20684">
        <w:trPr>
          <w:trHeight w:val="397"/>
        </w:trPr>
        <w:tc>
          <w:tcPr>
            <w:tcW w:w="839" w:type="dxa"/>
            <w:tcBorders>
              <w:top w:val="single" w:sz="18" w:space="0" w:color="auto"/>
              <w:bottom w:val="single" w:sz="18" w:space="0" w:color="auto"/>
            </w:tcBorders>
          </w:tcPr>
          <w:p w:rsidR="00A35E0E" w:rsidRDefault="00A35E0E" w:rsidP="00D20684">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35E0E" w:rsidRDefault="00A35E0E" w:rsidP="002C09F2">
            <w:pPr>
              <w:tabs>
                <w:tab w:val="left" w:pos="226"/>
              </w:tabs>
              <w:spacing w:before="80" w:after="80"/>
              <w:rPr>
                <w:sz w:val="18"/>
              </w:rPr>
            </w:pPr>
            <w:r>
              <w:rPr>
                <w:sz w:val="18"/>
              </w:rPr>
              <w:t>Diverse inkomsten.</w:t>
            </w:r>
          </w:p>
        </w:tc>
        <w:tc>
          <w:tcPr>
            <w:tcW w:w="6949" w:type="dxa"/>
            <w:tcBorders>
              <w:top w:val="single" w:sz="18" w:space="0" w:color="auto"/>
              <w:left w:val="double" w:sz="4" w:space="0" w:color="auto"/>
              <w:bottom w:val="single" w:sz="18" w:space="0" w:color="auto"/>
            </w:tcBorders>
          </w:tcPr>
          <w:p w:rsidR="00A35E0E" w:rsidRDefault="00A35E0E" w:rsidP="002C09F2">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35E0E" w:rsidRDefault="00A35E0E" w:rsidP="002C09F2">
            <w:pPr>
              <w:spacing w:before="80" w:after="80"/>
              <w:jc w:val="center"/>
              <w:rPr>
                <w:sz w:val="18"/>
              </w:rPr>
            </w:pPr>
            <w:r>
              <w:rPr>
                <w:sz w:val="18"/>
              </w:rPr>
              <w:t>TA.BE</w:t>
            </w:r>
          </w:p>
        </w:tc>
      </w:tr>
      <w:tr w:rsidR="00AB20E8" w:rsidTr="00D20684">
        <w:trPr>
          <w:trHeight w:val="397"/>
        </w:trPr>
        <w:tc>
          <w:tcPr>
            <w:tcW w:w="839" w:type="dxa"/>
            <w:tcBorders>
              <w:top w:val="single" w:sz="18" w:space="0" w:color="auto"/>
              <w:left w:val="single" w:sz="18" w:space="0" w:color="auto"/>
              <w:bottom w:val="single" w:sz="18" w:space="0" w:color="auto"/>
            </w:tcBorders>
          </w:tcPr>
          <w:p w:rsidR="00AB20E8" w:rsidRDefault="00AB20E8" w:rsidP="00D20684">
            <w:pPr>
              <w:pStyle w:val="NummerDoelstelling"/>
            </w:pPr>
          </w:p>
        </w:tc>
        <w:tc>
          <w:tcPr>
            <w:tcW w:w="5716" w:type="dxa"/>
            <w:tcBorders>
              <w:top w:val="single" w:sz="18" w:space="0" w:color="auto"/>
              <w:bottom w:val="single" w:sz="18" w:space="0" w:color="auto"/>
            </w:tcBorders>
          </w:tcPr>
          <w:p w:rsidR="00AB20E8" w:rsidRDefault="00AB20E8" w:rsidP="002C09F2">
            <w:pPr>
              <w:spacing w:before="80" w:after="80"/>
              <w:rPr>
                <w:b/>
                <w:bCs/>
                <w:sz w:val="18"/>
              </w:rPr>
            </w:pPr>
            <w:r>
              <w:rPr>
                <w:b/>
                <w:bCs/>
                <w:sz w:val="18"/>
              </w:rPr>
              <w:t>De globalisatie en de verrekening van voorheffingen kunnen uitleggen.</w:t>
            </w:r>
          </w:p>
        </w:tc>
        <w:tc>
          <w:tcPr>
            <w:tcW w:w="835" w:type="dxa"/>
            <w:tcBorders>
              <w:top w:val="single" w:sz="18" w:space="0" w:color="auto"/>
              <w:bottom w:val="single" w:sz="18" w:space="0" w:color="auto"/>
            </w:tcBorders>
          </w:tcPr>
          <w:p w:rsidR="00AB20E8" w:rsidRDefault="00AB20E8"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B20E8" w:rsidRDefault="00AB20E8" w:rsidP="002C09F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B20E8" w:rsidRDefault="00AB20E8" w:rsidP="002C09F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B20E8" w:rsidRDefault="00AB20E8" w:rsidP="002C09F2">
            <w:pPr>
              <w:spacing w:before="80" w:after="80"/>
              <w:jc w:val="center"/>
              <w:rPr>
                <w:sz w:val="18"/>
              </w:rPr>
            </w:pPr>
          </w:p>
        </w:tc>
      </w:tr>
      <w:tr w:rsidR="00A35E0E" w:rsidTr="00D20684">
        <w:trPr>
          <w:trHeight w:val="397"/>
        </w:trPr>
        <w:tc>
          <w:tcPr>
            <w:tcW w:w="839" w:type="dxa"/>
            <w:tcBorders>
              <w:top w:val="single" w:sz="18" w:space="0" w:color="auto"/>
              <w:bottom w:val="single" w:sz="18" w:space="0" w:color="auto"/>
            </w:tcBorders>
          </w:tcPr>
          <w:p w:rsidR="00A35E0E" w:rsidRDefault="00A35E0E" w:rsidP="00D20684">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35E0E" w:rsidRDefault="00A35E0E" w:rsidP="002C09F2">
            <w:pPr>
              <w:tabs>
                <w:tab w:val="left" w:pos="226"/>
              </w:tabs>
              <w:spacing w:before="80" w:after="80"/>
              <w:rPr>
                <w:sz w:val="18"/>
              </w:rPr>
            </w:pPr>
            <w:r>
              <w:rPr>
                <w:sz w:val="18"/>
              </w:rPr>
              <w:t>De globalisatie.</w:t>
            </w:r>
          </w:p>
        </w:tc>
        <w:tc>
          <w:tcPr>
            <w:tcW w:w="6949" w:type="dxa"/>
            <w:tcBorders>
              <w:top w:val="single" w:sz="18" w:space="0" w:color="auto"/>
              <w:left w:val="double" w:sz="4" w:space="0" w:color="auto"/>
              <w:bottom w:val="single" w:sz="18" w:space="0" w:color="auto"/>
            </w:tcBorders>
          </w:tcPr>
          <w:p w:rsidR="00A35E0E" w:rsidRDefault="00A35E0E" w:rsidP="002C09F2">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35E0E" w:rsidRDefault="00A35E0E" w:rsidP="002C09F2">
            <w:pPr>
              <w:spacing w:before="80" w:after="80"/>
              <w:jc w:val="center"/>
              <w:rPr>
                <w:sz w:val="18"/>
              </w:rPr>
            </w:pPr>
            <w:r>
              <w:rPr>
                <w:sz w:val="18"/>
              </w:rPr>
              <w:t>TA.BE</w:t>
            </w:r>
          </w:p>
        </w:tc>
      </w:tr>
      <w:tr w:rsidR="00A35E0E" w:rsidTr="00D20684">
        <w:trPr>
          <w:trHeight w:val="397"/>
        </w:trPr>
        <w:tc>
          <w:tcPr>
            <w:tcW w:w="839" w:type="dxa"/>
            <w:tcBorders>
              <w:top w:val="single" w:sz="18" w:space="0" w:color="auto"/>
              <w:left w:val="single" w:sz="18" w:space="0" w:color="auto"/>
              <w:bottom w:val="single" w:sz="18" w:space="0" w:color="auto"/>
            </w:tcBorders>
          </w:tcPr>
          <w:p w:rsidR="00A35E0E" w:rsidRDefault="00A35E0E" w:rsidP="00D20684">
            <w:pPr>
              <w:pStyle w:val="NummerDoelstelling"/>
            </w:pPr>
          </w:p>
        </w:tc>
        <w:tc>
          <w:tcPr>
            <w:tcW w:w="5716" w:type="dxa"/>
            <w:tcBorders>
              <w:top w:val="single" w:sz="18" w:space="0" w:color="auto"/>
              <w:bottom w:val="single" w:sz="18" w:space="0" w:color="auto"/>
            </w:tcBorders>
          </w:tcPr>
          <w:p w:rsidR="00A35E0E" w:rsidRDefault="00A35E0E" w:rsidP="002C09F2">
            <w:pPr>
              <w:spacing w:before="80" w:after="80"/>
              <w:rPr>
                <w:b/>
                <w:bCs/>
                <w:sz w:val="18"/>
              </w:rPr>
            </w:pPr>
            <w:r>
              <w:rPr>
                <w:b/>
                <w:bCs/>
                <w:sz w:val="18"/>
              </w:rPr>
              <w:t>Op basis van een eenvoudig voorbeeld de aangifte in de personenbelasting kunnen invullen en de verschuldigde belasting kunnen berekenen.</w:t>
            </w:r>
          </w:p>
        </w:tc>
        <w:tc>
          <w:tcPr>
            <w:tcW w:w="835" w:type="dxa"/>
            <w:tcBorders>
              <w:top w:val="single" w:sz="18" w:space="0" w:color="auto"/>
              <w:bottom w:val="single" w:sz="18" w:space="0" w:color="auto"/>
            </w:tcBorders>
          </w:tcPr>
          <w:p w:rsidR="00A35E0E" w:rsidRDefault="00A35E0E"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35E0E" w:rsidRDefault="00A35E0E" w:rsidP="002C09F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35E0E" w:rsidRDefault="00A35E0E" w:rsidP="002C09F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35E0E" w:rsidRDefault="00A35E0E" w:rsidP="002C09F2">
            <w:pPr>
              <w:spacing w:before="80" w:after="80"/>
              <w:jc w:val="center"/>
              <w:rPr>
                <w:sz w:val="18"/>
              </w:rPr>
            </w:pPr>
          </w:p>
        </w:tc>
      </w:tr>
      <w:tr w:rsidR="00A35E0E" w:rsidTr="00D20684">
        <w:trPr>
          <w:trHeight w:val="397"/>
        </w:trPr>
        <w:tc>
          <w:tcPr>
            <w:tcW w:w="839" w:type="dxa"/>
            <w:tcBorders>
              <w:top w:val="single" w:sz="18" w:space="0" w:color="auto"/>
              <w:bottom w:val="single" w:sz="4" w:space="0" w:color="auto"/>
            </w:tcBorders>
          </w:tcPr>
          <w:p w:rsidR="00A35E0E" w:rsidRDefault="00A35E0E" w:rsidP="00D2068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35E0E" w:rsidRDefault="00A35E0E" w:rsidP="002C09F2">
            <w:pPr>
              <w:tabs>
                <w:tab w:val="left" w:pos="226"/>
              </w:tabs>
              <w:spacing w:before="80" w:after="80"/>
              <w:rPr>
                <w:sz w:val="18"/>
              </w:rPr>
            </w:pPr>
            <w:r>
              <w:rPr>
                <w:sz w:val="18"/>
              </w:rPr>
              <w:t>Aangifte.</w:t>
            </w:r>
          </w:p>
        </w:tc>
        <w:tc>
          <w:tcPr>
            <w:tcW w:w="6949" w:type="dxa"/>
            <w:tcBorders>
              <w:top w:val="single" w:sz="18" w:space="0" w:color="auto"/>
              <w:left w:val="double" w:sz="4" w:space="0" w:color="auto"/>
              <w:bottom w:val="single" w:sz="4" w:space="0" w:color="auto"/>
            </w:tcBorders>
          </w:tcPr>
          <w:p w:rsidR="00A35E0E" w:rsidRDefault="00A35E0E" w:rsidP="002C09F2">
            <w:pPr>
              <w:tabs>
                <w:tab w:val="right" w:pos="352"/>
                <w:tab w:val="right" w:pos="567"/>
              </w:tabs>
              <w:spacing w:before="80" w:after="80"/>
              <w:rPr>
                <w:sz w:val="18"/>
              </w:rPr>
            </w:pPr>
          </w:p>
        </w:tc>
        <w:tc>
          <w:tcPr>
            <w:tcW w:w="844" w:type="dxa"/>
            <w:tcBorders>
              <w:top w:val="single" w:sz="18" w:space="0" w:color="auto"/>
              <w:bottom w:val="single" w:sz="4" w:space="0" w:color="auto"/>
            </w:tcBorders>
          </w:tcPr>
          <w:p w:rsidR="00A35E0E" w:rsidRDefault="00A35E0E" w:rsidP="002C09F2">
            <w:pPr>
              <w:spacing w:before="80" w:after="80"/>
              <w:jc w:val="center"/>
              <w:rPr>
                <w:sz w:val="18"/>
              </w:rPr>
            </w:pPr>
          </w:p>
        </w:tc>
      </w:tr>
    </w:tbl>
    <w:p w:rsidR="00C00CA9" w:rsidRDefault="00C00CA9"/>
    <w:p w:rsidR="00C00CA9" w:rsidRDefault="00C00CA9"/>
    <w:p w:rsidR="00C00CA9" w:rsidRDefault="00C00CA9"/>
    <w:p w:rsidR="00C00CA9" w:rsidRDefault="00C00CA9"/>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C62BE" w:rsidTr="002C09F2">
        <w:trPr>
          <w:trHeight w:val="397"/>
        </w:trPr>
        <w:tc>
          <w:tcPr>
            <w:tcW w:w="839" w:type="dxa"/>
            <w:tcBorders>
              <w:bottom w:val="single" w:sz="4" w:space="0" w:color="auto"/>
            </w:tcBorders>
            <w:vAlign w:val="center"/>
          </w:tcPr>
          <w:p w:rsidR="002C62BE" w:rsidRDefault="002C62BE" w:rsidP="002C09F2">
            <w:pPr>
              <w:spacing w:before="80" w:after="80"/>
              <w:rPr>
                <w:sz w:val="18"/>
              </w:rPr>
            </w:pPr>
            <w:r>
              <w:lastRenderedPageBreak/>
              <w:br w:type="page"/>
            </w:r>
            <w:r>
              <w:br w:type="page"/>
            </w:r>
            <w:r>
              <w:rPr>
                <w:sz w:val="18"/>
              </w:rPr>
              <w:t>Nr.</w:t>
            </w:r>
          </w:p>
        </w:tc>
        <w:tc>
          <w:tcPr>
            <w:tcW w:w="5716" w:type="dxa"/>
            <w:tcBorders>
              <w:bottom w:val="single" w:sz="4" w:space="0" w:color="auto"/>
            </w:tcBorders>
            <w:vAlign w:val="center"/>
          </w:tcPr>
          <w:p w:rsidR="002C62BE" w:rsidRDefault="002C62BE" w:rsidP="002C09F2">
            <w:pPr>
              <w:spacing w:before="80" w:after="80"/>
              <w:jc w:val="center"/>
              <w:rPr>
                <w:sz w:val="18"/>
              </w:rPr>
            </w:pPr>
            <w:r>
              <w:rPr>
                <w:sz w:val="18"/>
              </w:rPr>
              <w:t>Leerplandoelstelling en leerinhoud</w:t>
            </w:r>
          </w:p>
        </w:tc>
        <w:tc>
          <w:tcPr>
            <w:tcW w:w="835" w:type="dxa"/>
            <w:tcBorders>
              <w:bottom w:val="single" w:sz="4" w:space="0" w:color="auto"/>
            </w:tcBorders>
            <w:vAlign w:val="center"/>
          </w:tcPr>
          <w:p w:rsidR="002C62BE" w:rsidRDefault="002C62BE" w:rsidP="002C09F2">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2C62BE" w:rsidRDefault="002C62BE" w:rsidP="002C09F2">
            <w:pPr>
              <w:spacing w:before="80" w:after="80"/>
              <w:jc w:val="center"/>
              <w:rPr>
                <w:sz w:val="18"/>
              </w:rPr>
            </w:pPr>
            <w:r>
              <w:rPr>
                <w:sz w:val="18"/>
              </w:rPr>
              <w:t>B/U</w:t>
            </w:r>
          </w:p>
        </w:tc>
        <w:tc>
          <w:tcPr>
            <w:tcW w:w="6949" w:type="dxa"/>
            <w:tcBorders>
              <w:left w:val="double" w:sz="4" w:space="0" w:color="auto"/>
            </w:tcBorders>
            <w:vAlign w:val="center"/>
          </w:tcPr>
          <w:p w:rsidR="002C62BE" w:rsidRDefault="002C62BE" w:rsidP="002C09F2">
            <w:pPr>
              <w:spacing w:before="80" w:after="80"/>
              <w:jc w:val="center"/>
              <w:rPr>
                <w:sz w:val="18"/>
              </w:rPr>
            </w:pPr>
            <w:r>
              <w:rPr>
                <w:sz w:val="18"/>
              </w:rPr>
              <w:t>Didactische wenken en hulpmiddelen</w:t>
            </w:r>
          </w:p>
        </w:tc>
        <w:tc>
          <w:tcPr>
            <w:tcW w:w="844" w:type="dxa"/>
            <w:vAlign w:val="center"/>
          </w:tcPr>
          <w:p w:rsidR="002C62BE" w:rsidRDefault="002C62BE" w:rsidP="002C09F2">
            <w:pPr>
              <w:spacing w:before="80" w:after="80"/>
              <w:jc w:val="center"/>
              <w:rPr>
                <w:sz w:val="18"/>
              </w:rPr>
            </w:pPr>
            <w:r>
              <w:rPr>
                <w:sz w:val="18"/>
              </w:rPr>
              <w:t>Link</w:t>
            </w:r>
          </w:p>
        </w:tc>
      </w:tr>
      <w:tr w:rsidR="00A35E0E" w:rsidRPr="00D97FA3" w:rsidTr="002C09F2">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A35E0E" w:rsidRPr="002A22FC" w:rsidRDefault="00A35E0E" w:rsidP="002C09F2">
            <w:pPr>
              <w:rPr>
                <w:b/>
              </w:rPr>
            </w:pPr>
            <w:bookmarkStart w:id="76" w:name="_Toc226862609"/>
            <w:bookmarkStart w:id="77" w:name="_Toc228610624"/>
            <w:r w:rsidRPr="002A22FC">
              <w:rPr>
                <w:b/>
              </w:rPr>
              <w:t>6.3.3</w:t>
            </w:r>
            <w:r w:rsidRPr="002A22FC">
              <w:rPr>
                <w:b/>
              </w:rPr>
              <w:tab/>
              <w:t>Handelsrecht</w:t>
            </w:r>
            <w:bookmarkEnd w:id="76"/>
            <w:bookmarkEnd w:id="77"/>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tcPr>
          <w:p w:rsidR="00A35E0E" w:rsidRPr="00D97FA3" w:rsidRDefault="00A35E0E" w:rsidP="002C09F2">
            <w:pPr>
              <w:spacing w:before="80" w:after="80"/>
              <w:rPr>
                <w:rFonts w:cs="Arial"/>
                <w:bCs/>
                <w:sz w:val="18"/>
                <w:szCs w:val="18"/>
              </w:rPr>
            </w:pPr>
            <w:r>
              <w:rPr>
                <w:rFonts w:cs="Arial"/>
                <w:bCs/>
                <w:sz w:val="18"/>
                <w:szCs w:val="18"/>
              </w:rPr>
              <w:t>Wanneer de leerlingen ‘bedrijfsbeheer’ volgen zullen er afspraken gemaakt worden met de leerkracht TV Toegepaste economie/Recht/Boekhouding.</w:t>
            </w:r>
          </w:p>
        </w:tc>
      </w:tr>
      <w:tr w:rsidR="00AB20E8" w:rsidTr="00D20684">
        <w:trPr>
          <w:trHeight w:val="397"/>
        </w:trPr>
        <w:tc>
          <w:tcPr>
            <w:tcW w:w="839" w:type="dxa"/>
            <w:tcBorders>
              <w:top w:val="single" w:sz="18" w:space="0" w:color="auto"/>
              <w:left w:val="single" w:sz="18" w:space="0" w:color="auto"/>
              <w:bottom w:val="single" w:sz="18" w:space="0" w:color="auto"/>
            </w:tcBorders>
          </w:tcPr>
          <w:p w:rsidR="00AB20E8" w:rsidRDefault="00AB20E8" w:rsidP="00D20684">
            <w:pPr>
              <w:pStyle w:val="NummerDoelstelling"/>
            </w:pPr>
          </w:p>
        </w:tc>
        <w:tc>
          <w:tcPr>
            <w:tcW w:w="5716" w:type="dxa"/>
            <w:tcBorders>
              <w:top w:val="single" w:sz="18" w:space="0" w:color="auto"/>
              <w:bottom w:val="single" w:sz="18" w:space="0" w:color="auto"/>
            </w:tcBorders>
          </w:tcPr>
          <w:p w:rsidR="00AB20E8" w:rsidRDefault="00AB20E8" w:rsidP="002C09F2">
            <w:pPr>
              <w:spacing w:before="80" w:after="80"/>
              <w:rPr>
                <w:b/>
                <w:bCs/>
                <w:sz w:val="18"/>
              </w:rPr>
            </w:pPr>
            <w:r>
              <w:rPr>
                <w:b/>
                <w:bCs/>
                <w:sz w:val="18"/>
              </w:rPr>
              <w:t>De risico’s, opportuniteiten, voor- en nadelen bij het ondernemersschap kunnen opzoeken en bespreken.</w:t>
            </w:r>
          </w:p>
        </w:tc>
        <w:tc>
          <w:tcPr>
            <w:tcW w:w="835" w:type="dxa"/>
            <w:tcBorders>
              <w:top w:val="single" w:sz="18" w:space="0" w:color="auto"/>
              <w:bottom w:val="single" w:sz="18" w:space="0" w:color="auto"/>
            </w:tcBorders>
          </w:tcPr>
          <w:p w:rsidR="00AB20E8" w:rsidRDefault="00AB20E8"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B20E8" w:rsidRDefault="00AB20E8" w:rsidP="002C09F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B20E8" w:rsidRDefault="00AB20E8" w:rsidP="002C09F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B20E8" w:rsidRDefault="00AB20E8" w:rsidP="002C09F2">
            <w:pPr>
              <w:spacing w:before="80" w:after="80"/>
              <w:jc w:val="center"/>
              <w:rPr>
                <w:sz w:val="18"/>
              </w:rPr>
            </w:pPr>
          </w:p>
        </w:tc>
      </w:tr>
      <w:tr w:rsidR="00A35E0E" w:rsidTr="00D20684">
        <w:trPr>
          <w:trHeight w:val="397"/>
        </w:trPr>
        <w:tc>
          <w:tcPr>
            <w:tcW w:w="839" w:type="dxa"/>
            <w:tcBorders>
              <w:top w:val="single" w:sz="18" w:space="0" w:color="auto"/>
              <w:bottom w:val="single" w:sz="18" w:space="0" w:color="auto"/>
            </w:tcBorders>
          </w:tcPr>
          <w:p w:rsidR="00A35E0E" w:rsidRDefault="00A35E0E" w:rsidP="00D20684">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35E0E" w:rsidRDefault="00A35E0E" w:rsidP="002C09F2">
            <w:pPr>
              <w:tabs>
                <w:tab w:val="left" w:pos="226"/>
              </w:tabs>
              <w:spacing w:before="80" w:after="80"/>
              <w:rPr>
                <w:sz w:val="18"/>
              </w:rPr>
            </w:pPr>
            <w:r>
              <w:rPr>
                <w:sz w:val="18"/>
              </w:rPr>
              <w:t>Het ondernemerschap:</w:t>
            </w:r>
            <w:r>
              <w:rPr>
                <w:sz w:val="18"/>
              </w:rPr>
              <w:br/>
              <w:t>-</w:t>
            </w:r>
            <w:r>
              <w:rPr>
                <w:sz w:val="18"/>
              </w:rPr>
              <w:tab/>
              <w:t>op</w:t>
            </w:r>
            <w:r w:rsidR="002C62BE">
              <w:rPr>
                <w:sz w:val="18"/>
              </w:rPr>
              <w:t>portuniteiten</w:t>
            </w:r>
            <w:r w:rsidR="002C62BE">
              <w:rPr>
                <w:sz w:val="18"/>
              </w:rPr>
              <w:br/>
              <w:t>-</w:t>
            </w:r>
            <w:r w:rsidR="002C62BE">
              <w:rPr>
                <w:sz w:val="18"/>
              </w:rPr>
              <w:tab/>
              <w:t>risico’s</w:t>
            </w:r>
            <w:r w:rsidR="002C62BE">
              <w:rPr>
                <w:sz w:val="18"/>
              </w:rPr>
              <w:br/>
              <w:t>-</w:t>
            </w:r>
            <w:r w:rsidR="002C62BE">
              <w:rPr>
                <w:sz w:val="18"/>
              </w:rPr>
              <w:tab/>
              <w:t>voor- en nadelen</w:t>
            </w:r>
          </w:p>
        </w:tc>
        <w:tc>
          <w:tcPr>
            <w:tcW w:w="6949" w:type="dxa"/>
            <w:tcBorders>
              <w:top w:val="single" w:sz="18" w:space="0" w:color="auto"/>
              <w:left w:val="double" w:sz="4" w:space="0" w:color="auto"/>
              <w:bottom w:val="single" w:sz="18" w:space="0" w:color="auto"/>
            </w:tcBorders>
          </w:tcPr>
          <w:p w:rsidR="00A35E0E" w:rsidRDefault="00A35E0E" w:rsidP="002C09F2">
            <w:pPr>
              <w:tabs>
                <w:tab w:val="right" w:pos="352"/>
                <w:tab w:val="right" w:pos="567"/>
              </w:tabs>
              <w:spacing w:before="80" w:after="80"/>
              <w:rPr>
                <w:sz w:val="18"/>
              </w:rPr>
            </w:pPr>
            <w:r>
              <w:rPr>
                <w:sz w:val="18"/>
              </w:rPr>
              <w:t>De leerlingen actuele cijfers van startende ondernemers en het aantal faillissementen laten opzoeken.</w:t>
            </w:r>
          </w:p>
        </w:tc>
        <w:tc>
          <w:tcPr>
            <w:tcW w:w="844" w:type="dxa"/>
            <w:tcBorders>
              <w:top w:val="single" w:sz="18" w:space="0" w:color="auto"/>
              <w:bottom w:val="single" w:sz="18" w:space="0" w:color="auto"/>
            </w:tcBorders>
          </w:tcPr>
          <w:p w:rsidR="00A35E0E" w:rsidRDefault="00A35E0E" w:rsidP="002C09F2">
            <w:pPr>
              <w:spacing w:before="80" w:after="80"/>
              <w:jc w:val="center"/>
              <w:rPr>
                <w:sz w:val="18"/>
              </w:rPr>
            </w:pPr>
            <w:r>
              <w:rPr>
                <w:sz w:val="18"/>
              </w:rPr>
              <w:t>BEDR</w:t>
            </w:r>
            <w:r>
              <w:rPr>
                <w:sz w:val="18"/>
              </w:rPr>
              <w:br/>
              <w:t>TA.BE</w:t>
            </w:r>
            <w:r>
              <w:rPr>
                <w:sz w:val="18"/>
              </w:rPr>
              <w:br/>
              <w:t>ICT</w:t>
            </w:r>
          </w:p>
        </w:tc>
      </w:tr>
      <w:tr w:rsidR="00AB20E8" w:rsidTr="00D20684">
        <w:trPr>
          <w:trHeight w:val="397"/>
        </w:trPr>
        <w:tc>
          <w:tcPr>
            <w:tcW w:w="839" w:type="dxa"/>
            <w:tcBorders>
              <w:top w:val="single" w:sz="18" w:space="0" w:color="auto"/>
              <w:left w:val="single" w:sz="18" w:space="0" w:color="auto"/>
              <w:bottom w:val="single" w:sz="18" w:space="0" w:color="auto"/>
            </w:tcBorders>
          </w:tcPr>
          <w:p w:rsidR="00AB20E8" w:rsidRDefault="00AB20E8" w:rsidP="00D20684">
            <w:pPr>
              <w:pStyle w:val="NummerDoelstelling"/>
            </w:pPr>
          </w:p>
        </w:tc>
        <w:tc>
          <w:tcPr>
            <w:tcW w:w="5716" w:type="dxa"/>
            <w:tcBorders>
              <w:top w:val="single" w:sz="18" w:space="0" w:color="auto"/>
              <w:bottom w:val="single" w:sz="18" w:space="0" w:color="auto"/>
            </w:tcBorders>
          </w:tcPr>
          <w:p w:rsidR="00AB20E8" w:rsidRDefault="00AB20E8" w:rsidP="002C09F2">
            <w:pPr>
              <w:spacing w:before="80" w:after="80"/>
              <w:rPr>
                <w:b/>
                <w:bCs/>
                <w:sz w:val="18"/>
              </w:rPr>
            </w:pPr>
            <w:r>
              <w:rPr>
                <w:b/>
                <w:bCs/>
                <w:sz w:val="18"/>
              </w:rPr>
              <w:t>De wettelijke verplichtingen bij het starten van een eigen zaak kunnen opzoeken en toelichten.</w:t>
            </w:r>
          </w:p>
        </w:tc>
        <w:tc>
          <w:tcPr>
            <w:tcW w:w="835" w:type="dxa"/>
            <w:tcBorders>
              <w:top w:val="single" w:sz="18" w:space="0" w:color="auto"/>
              <w:bottom w:val="single" w:sz="18" w:space="0" w:color="auto"/>
            </w:tcBorders>
          </w:tcPr>
          <w:p w:rsidR="00AB20E8" w:rsidRDefault="00AB20E8"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B20E8" w:rsidRDefault="00AB20E8" w:rsidP="002C09F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B20E8" w:rsidRDefault="00AB20E8" w:rsidP="002C09F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B20E8" w:rsidRDefault="00AB20E8" w:rsidP="002C09F2">
            <w:pPr>
              <w:spacing w:before="80" w:after="80"/>
              <w:jc w:val="center"/>
              <w:rPr>
                <w:sz w:val="18"/>
              </w:rPr>
            </w:pPr>
          </w:p>
        </w:tc>
      </w:tr>
      <w:tr w:rsidR="00A35E0E" w:rsidRPr="003E5B5A" w:rsidTr="00D20684">
        <w:trPr>
          <w:trHeight w:val="397"/>
        </w:trPr>
        <w:tc>
          <w:tcPr>
            <w:tcW w:w="839" w:type="dxa"/>
            <w:tcBorders>
              <w:top w:val="single" w:sz="18" w:space="0" w:color="auto"/>
              <w:bottom w:val="single" w:sz="18" w:space="0" w:color="auto"/>
            </w:tcBorders>
          </w:tcPr>
          <w:p w:rsidR="00A35E0E" w:rsidRDefault="00A35E0E" w:rsidP="00D20684">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35E0E" w:rsidRDefault="00A35E0E" w:rsidP="002C09F2">
            <w:pPr>
              <w:tabs>
                <w:tab w:val="left" w:pos="226"/>
              </w:tabs>
              <w:spacing w:before="80" w:after="80"/>
              <w:rPr>
                <w:sz w:val="18"/>
              </w:rPr>
            </w:pPr>
            <w:r>
              <w:rPr>
                <w:sz w:val="18"/>
              </w:rPr>
              <w:t>De wettelijke verplichtingen bij de opstart van eigen zaak.</w:t>
            </w:r>
          </w:p>
        </w:tc>
        <w:tc>
          <w:tcPr>
            <w:tcW w:w="6949" w:type="dxa"/>
            <w:tcBorders>
              <w:top w:val="single" w:sz="18" w:space="0" w:color="auto"/>
              <w:left w:val="double" w:sz="4" w:space="0" w:color="auto"/>
              <w:bottom w:val="single" w:sz="18" w:space="0" w:color="auto"/>
            </w:tcBorders>
          </w:tcPr>
          <w:p w:rsidR="00A35E0E" w:rsidRDefault="00A35E0E" w:rsidP="002C09F2">
            <w:pPr>
              <w:tabs>
                <w:tab w:val="right" w:pos="352"/>
                <w:tab w:val="right" w:pos="567"/>
              </w:tabs>
              <w:spacing w:before="80" w:after="80"/>
              <w:rPr>
                <w:sz w:val="18"/>
              </w:rPr>
            </w:pPr>
            <w:r>
              <w:rPr>
                <w:sz w:val="18"/>
              </w:rPr>
              <w:t>Breng een bezoek aan een ondernemingsloket.</w:t>
            </w:r>
          </w:p>
        </w:tc>
        <w:tc>
          <w:tcPr>
            <w:tcW w:w="844" w:type="dxa"/>
            <w:tcBorders>
              <w:top w:val="single" w:sz="18" w:space="0" w:color="auto"/>
              <w:bottom w:val="single" w:sz="18" w:space="0" w:color="auto"/>
            </w:tcBorders>
          </w:tcPr>
          <w:p w:rsidR="00A35E0E" w:rsidRPr="002C62BE" w:rsidRDefault="00A35E0E" w:rsidP="00C00CA9">
            <w:pPr>
              <w:spacing w:before="80" w:after="80"/>
              <w:jc w:val="center"/>
              <w:rPr>
                <w:sz w:val="18"/>
                <w:lang w:val="en-US"/>
              </w:rPr>
            </w:pPr>
            <w:r w:rsidRPr="002C62BE">
              <w:rPr>
                <w:sz w:val="18"/>
                <w:lang w:val="en-US"/>
              </w:rPr>
              <w:t>BEDR</w:t>
            </w:r>
            <w:r w:rsidRPr="002C62BE">
              <w:rPr>
                <w:sz w:val="18"/>
                <w:lang w:val="en-US"/>
              </w:rPr>
              <w:br/>
              <w:t>TA.BE</w:t>
            </w:r>
            <w:r w:rsidRPr="002C62BE">
              <w:rPr>
                <w:sz w:val="18"/>
                <w:lang w:val="en-US"/>
              </w:rPr>
              <w:br/>
              <w:t>ICT</w:t>
            </w:r>
            <w:r w:rsidR="002C62BE" w:rsidRPr="002C62BE">
              <w:rPr>
                <w:sz w:val="18"/>
                <w:lang w:val="en-US"/>
              </w:rPr>
              <w:br/>
            </w:r>
          </w:p>
        </w:tc>
      </w:tr>
      <w:tr w:rsidR="00AB20E8" w:rsidTr="00D20684">
        <w:trPr>
          <w:trHeight w:val="397"/>
        </w:trPr>
        <w:tc>
          <w:tcPr>
            <w:tcW w:w="839" w:type="dxa"/>
            <w:tcBorders>
              <w:top w:val="single" w:sz="18" w:space="0" w:color="auto"/>
              <w:left w:val="single" w:sz="18" w:space="0" w:color="auto"/>
              <w:bottom w:val="single" w:sz="18" w:space="0" w:color="auto"/>
            </w:tcBorders>
          </w:tcPr>
          <w:p w:rsidR="00AB20E8" w:rsidRPr="002C62BE" w:rsidRDefault="00AB20E8" w:rsidP="00D20684">
            <w:pPr>
              <w:pStyle w:val="NummerDoelstelling"/>
              <w:rPr>
                <w:lang w:val="en-US"/>
              </w:rPr>
            </w:pPr>
          </w:p>
        </w:tc>
        <w:tc>
          <w:tcPr>
            <w:tcW w:w="5716" w:type="dxa"/>
            <w:tcBorders>
              <w:top w:val="single" w:sz="18" w:space="0" w:color="auto"/>
              <w:bottom w:val="single" w:sz="18" w:space="0" w:color="auto"/>
            </w:tcBorders>
          </w:tcPr>
          <w:p w:rsidR="00AB20E8" w:rsidRDefault="00AB20E8" w:rsidP="002C09F2">
            <w:pPr>
              <w:spacing w:before="80" w:after="80"/>
              <w:rPr>
                <w:b/>
                <w:bCs/>
                <w:sz w:val="18"/>
              </w:rPr>
            </w:pPr>
            <w:r>
              <w:rPr>
                <w:b/>
                <w:bCs/>
                <w:sz w:val="18"/>
              </w:rPr>
              <w:t>De voor- en nadelen van het sociaal statuut van de ondernemer kunnen bespreken.</w:t>
            </w:r>
          </w:p>
        </w:tc>
        <w:tc>
          <w:tcPr>
            <w:tcW w:w="835" w:type="dxa"/>
            <w:tcBorders>
              <w:top w:val="single" w:sz="18" w:space="0" w:color="auto"/>
              <w:bottom w:val="single" w:sz="18" w:space="0" w:color="auto"/>
            </w:tcBorders>
          </w:tcPr>
          <w:p w:rsidR="00AB20E8" w:rsidRDefault="00AB20E8"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B20E8" w:rsidRDefault="00AB20E8" w:rsidP="002C09F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B20E8" w:rsidRDefault="00AB20E8" w:rsidP="002C09F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B20E8" w:rsidRDefault="00AB20E8" w:rsidP="002C09F2">
            <w:pPr>
              <w:spacing w:before="80" w:after="80"/>
              <w:jc w:val="center"/>
              <w:rPr>
                <w:sz w:val="18"/>
              </w:rPr>
            </w:pPr>
          </w:p>
        </w:tc>
      </w:tr>
      <w:tr w:rsidR="00A35E0E" w:rsidTr="00D20684">
        <w:trPr>
          <w:trHeight w:val="397"/>
        </w:trPr>
        <w:tc>
          <w:tcPr>
            <w:tcW w:w="839" w:type="dxa"/>
            <w:tcBorders>
              <w:top w:val="single" w:sz="18" w:space="0" w:color="auto"/>
              <w:bottom w:val="single" w:sz="4" w:space="0" w:color="auto"/>
            </w:tcBorders>
          </w:tcPr>
          <w:p w:rsidR="00A35E0E" w:rsidRDefault="00A35E0E" w:rsidP="00D2068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35E0E" w:rsidRDefault="00A35E0E" w:rsidP="002C09F2">
            <w:pPr>
              <w:tabs>
                <w:tab w:val="left" w:pos="226"/>
              </w:tabs>
              <w:spacing w:before="80" w:after="80"/>
              <w:rPr>
                <w:sz w:val="18"/>
              </w:rPr>
            </w:pPr>
            <w:r>
              <w:rPr>
                <w:sz w:val="18"/>
              </w:rPr>
              <w:t>Het sociaal statuut van de ondernemer.</w:t>
            </w:r>
          </w:p>
        </w:tc>
        <w:tc>
          <w:tcPr>
            <w:tcW w:w="6949" w:type="dxa"/>
            <w:tcBorders>
              <w:top w:val="single" w:sz="18" w:space="0" w:color="auto"/>
              <w:left w:val="double" w:sz="4" w:space="0" w:color="auto"/>
              <w:bottom w:val="single" w:sz="4" w:space="0" w:color="auto"/>
            </w:tcBorders>
          </w:tcPr>
          <w:p w:rsidR="00A35E0E" w:rsidRDefault="00A35E0E" w:rsidP="002C09F2">
            <w:pPr>
              <w:tabs>
                <w:tab w:val="right" w:pos="352"/>
                <w:tab w:val="right" w:pos="567"/>
              </w:tabs>
              <w:spacing w:before="80" w:after="80"/>
              <w:rPr>
                <w:sz w:val="18"/>
              </w:rPr>
            </w:pPr>
            <w:r>
              <w:rPr>
                <w:sz w:val="18"/>
              </w:rPr>
              <w:t>Aandacht besteden aan de mogelijkheden om zich als zelfstandig ondernemer door middel van verzekeringen in te dekken tegen de nadelen van zijn sociaal statuut.</w:t>
            </w:r>
          </w:p>
        </w:tc>
        <w:tc>
          <w:tcPr>
            <w:tcW w:w="844" w:type="dxa"/>
            <w:tcBorders>
              <w:top w:val="single" w:sz="18" w:space="0" w:color="auto"/>
              <w:bottom w:val="single" w:sz="4" w:space="0" w:color="auto"/>
            </w:tcBorders>
          </w:tcPr>
          <w:p w:rsidR="00A35E0E" w:rsidRDefault="00A35E0E" w:rsidP="00C00CA9">
            <w:pPr>
              <w:spacing w:before="80" w:after="80"/>
              <w:jc w:val="center"/>
              <w:rPr>
                <w:sz w:val="18"/>
              </w:rPr>
            </w:pPr>
            <w:r>
              <w:rPr>
                <w:sz w:val="18"/>
              </w:rPr>
              <w:t>BEDR</w:t>
            </w:r>
            <w:r>
              <w:rPr>
                <w:sz w:val="18"/>
              </w:rPr>
              <w:br/>
              <w:t>TA.BE</w:t>
            </w:r>
            <w:r w:rsidR="002C62BE">
              <w:rPr>
                <w:sz w:val="18"/>
              </w:rPr>
              <w:br/>
            </w:r>
          </w:p>
        </w:tc>
      </w:tr>
      <w:tr w:rsidR="00AB20E8" w:rsidTr="00A11C30">
        <w:trPr>
          <w:trHeight w:val="397"/>
        </w:trPr>
        <w:tc>
          <w:tcPr>
            <w:tcW w:w="839" w:type="dxa"/>
            <w:tcBorders>
              <w:top w:val="single" w:sz="18" w:space="0" w:color="auto"/>
              <w:left w:val="single" w:sz="18" w:space="0" w:color="auto"/>
              <w:bottom w:val="single" w:sz="18" w:space="0" w:color="auto"/>
            </w:tcBorders>
          </w:tcPr>
          <w:p w:rsidR="00AB20E8" w:rsidRDefault="00AB20E8" w:rsidP="00D20684">
            <w:pPr>
              <w:pStyle w:val="NummerDoelstelling"/>
            </w:pPr>
          </w:p>
        </w:tc>
        <w:tc>
          <w:tcPr>
            <w:tcW w:w="5716" w:type="dxa"/>
            <w:tcBorders>
              <w:top w:val="single" w:sz="18" w:space="0" w:color="auto"/>
              <w:bottom w:val="single" w:sz="18" w:space="0" w:color="auto"/>
            </w:tcBorders>
          </w:tcPr>
          <w:p w:rsidR="00AB20E8" w:rsidRDefault="00AB20E8" w:rsidP="002C09F2">
            <w:pPr>
              <w:spacing w:before="80" w:after="80"/>
              <w:rPr>
                <w:b/>
                <w:bCs/>
                <w:sz w:val="18"/>
              </w:rPr>
            </w:pPr>
            <w:r>
              <w:rPr>
                <w:b/>
                <w:bCs/>
                <w:sz w:val="18"/>
              </w:rPr>
              <w:t>De kenmerken van verschillende rechtsvormen van een onderneming kunnen opzoeken en toelichten.</w:t>
            </w:r>
          </w:p>
        </w:tc>
        <w:tc>
          <w:tcPr>
            <w:tcW w:w="835" w:type="dxa"/>
            <w:tcBorders>
              <w:top w:val="single" w:sz="18" w:space="0" w:color="auto"/>
              <w:bottom w:val="single" w:sz="18" w:space="0" w:color="auto"/>
            </w:tcBorders>
          </w:tcPr>
          <w:p w:rsidR="00AB20E8" w:rsidRDefault="00AB20E8"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B20E8" w:rsidRDefault="00AB20E8" w:rsidP="002C09F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B20E8" w:rsidRDefault="00AB20E8" w:rsidP="002C09F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B20E8" w:rsidRDefault="00AB20E8" w:rsidP="002C09F2">
            <w:pPr>
              <w:spacing w:before="80" w:after="80"/>
              <w:jc w:val="center"/>
              <w:rPr>
                <w:sz w:val="18"/>
              </w:rPr>
            </w:pPr>
          </w:p>
        </w:tc>
      </w:tr>
      <w:tr w:rsidR="00A35E0E" w:rsidRPr="003E5B5A" w:rsidTr="00A11C30">
        <w:trPr>
          <w:trHeight w:val="397"/>
        </w:trPr>
        <w:tc>
          <w:tcPr>
            <w:tcW w:w="839" w:type="dxa"/>
            <w:tcBorders>
              <w:top w:val="single" w:sz="18" w:space="0" w:color="auto"/>
              <w:bottom w:val="single" w:sz="4" w:space="0" w:color="auto"/>
            </w:tcBorders>
          </w:tcPr>
          <w:p w:rsidR="00A35E0E" w:rsidRDefault="00A35E0E" w:rsidP="00D2068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35E0E" w:rsidRDefault="00A35E0E" w:rsidP="002C09F2">
            <w:pPr>
              <w:tabs>
                <w:tab w:val="left" w:pos="226"/>
              </w:tabs>
              <w:spacing w:before="80" w:after="80"/>
              <w:rPr>
                <w:sz w:val="18"/>
              </w:rPr>
            </w:pPr>
            <w:r>
              <w:rPr>
                <w:sz w:val="18"/>
              </w:rPr>
              <w:t>Verschillende rechtsvormen van een onderneming:</w:t>
            </w:r>
            <w:r>
              <w:rPr>
                <w:sz w:val="18"/>
              </w:rPr>
              <w:br/>
              <w:t>-</w:t>
            </w:r>
            <w:r>
              <w:rPr>
                <w:sz w:val="18"/>
              </w:rPr>
              <w:tab/>
              <w:t>kenmerken.</w:t>
            </w:r>
          </w:p>
        </w:tc>
        <w:tc>
          <w:tcPr>
            <w:tcW w:w="6949" w:type="dxa"/>
            <w:tcBorders>
              <w:top w:val="single" w:sz="18" w:space="0" w:color="auto"/>
              <w:left w:val="double" w:sz="4" w:space="0" w:color="auto"/>
              <w:bottom w:val="single" w:sz="4" w:space="0" w:color="auto"/>
            </w:tcBorders>
          </w:tcPr>
          <w:p w:rsidR="00A35E0E" w:rsidRDefault="00A35E0E" w:rsidP="002C09F2">
            <w:pPr>
              <w:tabs>
                <w:tab w:val="right" w:pos="352"/>
                <w:tab w:val="right" w:pos="567"/>
              </w:tabs>
              <w:spacing w:before="80" w:after="80"/>
              <w:rPr>
                <w:sz w:val="18"/>
              </w:rPr>
            </w:pPr>
          </w:p>
        </w:tc>
        <w:tc>
          <w:tcPr>
            <w:tcW w:w="844" w:type="dxa"/>
            <w:tcBorders>
              <w:top w:val="single" w:sz="18" w:space="0" w:color="auto"/>
              <w:bottom w:val="single" w:sz="4" w:space="0" w:color="auto"/>
            </w:tcBorders>
          </w:tcPr>
          <w:p w:rsidR="00A35E0E" w:rsidRPr="002C62BE" w:rsidRDefault="00A35E0E" w:rsidP="00C00CA9">
            <w:pPr>
              <w:spacing w:before="80" w:after="80"/>
              <w:jc w:val="center"/>
              <w:rPr>
                <w:sz w:val="18"/>
                <w:lang w:val="en-US"/>
              </w:rPr>
            </w:pPr>
            <w:r w:rsidRPr="002C62BE">
              <w:rPr>
                <w:sz w:val="18"/>
                <w:lang w:val="en-US"/>
              </w:rPr>
              <w:t>BEDR</w:t>
            </w:r>
            <w:r w:rsidRPr="002C62BE">
              <w:rPr>
                <w:sz w:val="18"/>
                <w:lang w:val="en-US"/>
              </w:rPr>
              <w:br/>
              <w:t>TA.BE</w:t>
            </w:r>
            <w:r w:rsidRPr="002C62BE">
              <w:rPr>
                <w:sz w:val="18"/>
                <w:lang w:val="en-US"/>
              </w:rPr>
              <w:br/>
              <w:t>ICT</w:t>
            </w:r>
            <w:r w:rsidR="002C62BE" w:rsidRPr="002C62BE">
              <w:rPr>
                <w:sz w:val="18"/>
                <w:lang w:val="en-US"/>
              </w:rPr>
              <w:br/>
            </w:r>
          </w:p>
        </w:tc>
      </w:tr>
    </w:tbl>
    <w:p w:rsidR="00C00CA9" w:rsidRDefault="00C00CA9"/>
    <w:p w:rsidR="00C00CA9" w:rsidRDefault="00C00CA9"/>
    <w:p w:rsidR="00C00CA9" w:rsidRDefault="00C00CA9"/>
    <w:p w:rsidR="00C00CA9" w:rsidRDefault="00C00CA9"/>
    <w:p w:rsidR="00C00CA9" w:rsidRDefault="00C00CA9"/>
    <w:p w:rsidR="00C00CA9" w:rsidRDefault="00C00CA9"/>
    <w:p w:rsidR="00C00CA9" w:rsidRDefault="00C00CA9"/>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C62BE" w:rsidTr="00A11C30">
        <w:trPr>
          <w:trHeight w:val="397"/>
        </w:trPr>
        <w:tc>
          <w:tcPr>
            <w:tcW w:w="839" w:type="dxa"/>
            <w:tcBorders>
              <w:top w:val="single" w:sz="4" w:space="0" w:color="auto"/>
              <w:bottom w:val="single" w:sz="4" w:space="0" w:color="auto"/>
            </w:tcBorders>
            <w:vAlign w:val="center"/>
          </w:tcPr>
          <w:p w:rsidR="002C62BE" w:rsidRDefault="002C62BE" w:rsidP="002C09F2">
            <w:pPr>
              <w:spacing w:before="80" w:after="80"/>
              <w:rPr>
                <w:sz w:val="18"/>
              </w:rPr>
            </w:pPr>
            <w:r w:rsidRPr="002C09F2">
              <w:rPr>
                <w:lang w:val="en-US"/>
              </w:rPr>
              <w:lastRenderedPageBreak/>
              <w:br w:type="page"/>
            </w:r>
            <w:r w:rsidRPr="002C09F2">
              <w:rPr>
                <w:lang w:val="en-US"/>
              </w:rPr>
              <w:br w:type="page"/>
            </w:r>
            <w:r>
              <w:rPr>
                <w:sz w:val="18"/>
              </w:rPr>
              <w:t>Nr.</w:t>
            </w:r>
          </w:p>
        </w:tc>
        <w:tc>
          <w:tcPr>
            <w:tcW w:w="5716" w:type="dxa"/>
            <w:tcBorders>
              <w:top w:val="single" w:sz="4" w:space="0" w:color="auto"/>
              <w:bottom w:val="single" w:sz="4" w:space="0" w:color="auto"/>
            </w:tcBorders>
            <w:vAlign w:val="center"/>
          </w:tcPr>
          <w:p w:rsidR="002C62BE" w:rsidRDefault="002C62BE" w:rsidP="002C09F2">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2C62BE" w:rsidRDefault="002C62BE" w:rsidP="002C09F2">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2C62BE" w:rsidRDefault="002C62BE" w:rsidP="002C09F2">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2C62BE" w:rsidRDefault="002C62BE" w:rsidP="002C09F2">
            <w:pPr>
              <w:spacing w:before="80" w:after="80"/>
              <w:jc w:val="center"/>
              <w:rPr>
                <w:sz w:val="18"/>
              </w:rPr>
            </w:pPr>
            <w:r>
              <w:rPr>
                <w:sz w:val="18"/>
              </w:rPr>
              <w:t>Didactische wenken en hulpmiddelen</w:t>
            </w:r>
          </w:p>
        </w:tc>
        <w:tc>
          <w:tcPr>
            <w:tcW w:w="844" w:type="dxa"/>
            <w:tcBorders>
              <w:top w:val="single" w:sz="4" w:space="0" w:color="auto"/>
            </w:tcBorders>
            <w:vAlign w:val="center"/>
          </w:tcPr>
          <w:p w:rsidR="002C62BE" w:rsidRDefault="002C62BE" w:rsidP="002C09F2">
            <w:pPr>
              <w:spacing w:before="80" w:after="80"/>
              <w:jc w:val="center"/>
              <w:rPr>
                <w:sz w:val="18"/>
              </w:rPr>
            </w:pPr>
            <w:r>
              <w:rPr>
                <w:sz w:val="18"/>
              </w:rPr>
              <w:t>Link</w:t>
            </w:r>
          </w:p>
        </w:tc>
      </w:tr>
      <w:tr w:rsidR="00A35E0E" w:rsidTr="00D20684">
        <w:trPr>
          <w:trHeight w:val="397"/>
        </w:trPr>
        <w:tc>
          <w:tcPr>
            <w:tcW w:w="839" w:type="dxa"/>
            <w:tcBorders>
              <w:top w:val="single" w:sz="18" w:space="0" w:color="auto"/>
              <w:left w:val="single" w:sz="18" w:space="0" w:color="auto"/>
              <w:bottom w:val="single" w:sz="18" w:space="0" w:color="auto"/>
            </w:tcBorders>
          </w:tcPr>
          <w:p w:rsidR="00A35E0E" w:rsidRPr="002C62BE" w:rsidRDefault="00A35E0E" w:rsidP="00D20684">
            <w:pPr>
              <w:pStyle w:val="NummerDoelstelling"/>
              <w:rPr>
                <w:lang w:val="en-US"/>
              </w:rPr>
            </w:pPr>
          </w:p>
        </w:tc>
        <w:tc>
          <w:tcPr>
            <w:tcW w:w="5716" w:type="dxa"/>
            <w:tcBorders>
              <w:top w:val="single" w:sz="18" w:space="0" w:color="auto"/>
              <w:bottom w:val="single" w:sz="18" w:space="0" w:color="auto"/>
            </w:tcBorders>
          </w:tcPr>
          <w:p w:rsidR="00A35E0E" w:rsidRDefault="00A35E0E" w:rsidP="002C09F2">
            <w:pPr>
              <w:spacing w:before="80" w:after="80"/>
              <w:rPr>
                <w:b/>
                <w:bCs/>
                <w:sz w:val="18"/>
              </w:rPr>
            </w:pPr>
            <w:r>
              <w:rPr>
                <w:b/>
                <w:bCs/>
                <w:sz w:val="18"/>
              </w:rPr>
              <w:t>Het handelshuurcontract inhoudelijk kunnen analyseren.</w:t>
            </w:r>
          </w:p>
        </w:tc>
        <w:tc>
          <w:tcPr>
            <w:tcW w:w="835" w:type="dxa"/>
            <w:tcBorders>
              <w:top w:val="single" w:sz="18" w:space="0" w:color="auto"/>
              <w:bottom w:val="single" w:sz="18" w:space="0" w:color="auto"/>
            </w:tcBorders>
          </w:tcPr>
          <w:p w:rsidR="00A35E0E" w:rsidRDefault="00A35E0E"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35E0E" w:rsidRDefault="00A35E0E" w:rsidP="002C09F2">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A35E0E" w:rsidRDefault="00A35E0E" w:rsidP="002C09F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35E0E" w:rsidRDefault="00A35E0E" w:rsidP="002C09F2">
            <w:pPr>
              <w:spacing w:before="80" w:after="80"/>
              <w:jc w:val="center"/>
              <w:rPr>
                <w:sz w:val="18"/>
              </w:rPr>
            </w:pPr>
          </w:p>
        </w:tc>
      </w:tr>
      <w:tr w:rsidR="00A35E0E" w:rsidTr="00D20684">
        <w:trPr>
          <w:trHeight w:val="397"/>
        </w:trPr>
        <w:tc>
          <w:tcPr>
            <w:tcW w:w="839" w:type="dxa"/>
            <w:tcBorders>
              <w:top w:val="single" w:sz="18" w:space="0" w:color="auto"/>
              <w:bottom w:val="single" w:sz="18" w:space="0" w:color="auto"/>
            </w:tcBorders>
          </w:tcPr>
          <w:p w:rsidR="00A35E0E" w:rsidRDefault="00A35E0E" w:rsidP="00D20684">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35E0E" w:rsidRDefault="00A35E0E" w:rsidP="002C09F2">
            <w:pPr>
              <w:tabs>
                <w:tab w:val="left" w:pos="226"/>
              </w:tabs>
              <w:spacing w:before="80" w:after="80"/>
              <w:rPr>
                <w:sz w:val="18"/>
              </w:rPr>
            </w:pPr>
            <w:r>
              <w:rPr>
                <w:sz w:val="18"/>
              </w:rPr>
              <w:t>Handelscontract:</w:t>
            </w:r>
            <w:r>
              <w:rPr>
                <w:sz w:val="18"/>
              </w:rPr>
              <w:br/>
              <w:t>-</w:t>
            </w:r>
            <w:r>
              <w:rPr>
                <w:sz w:val="18"/>
              </w:rPr>
              <w:tab/>
              <w:t>toelichting inhoud.</w:t>
            </w:r>
          </w:p>
        </w:tc>
        <w:tc>
          <w:tcPr>
            <w:tcW w:w="6949" w:type="dxa"/>
            <w:tcBorders>
              <w:top w:val="single" w:sz="18" w:space="0" w:color="auto"/>
              <w:left w:val="double" w:sz="4" w:space="0" w:color="auto"/>
              <w:bottom w:val="single" w:sz="18" w:space="0" w:color="auto"/>
            </w:tcBorders>
          </w:tcPr>
          <w:p w:rsidR="00A35E0E" w:rsidRDefault="00A35E0E" w:rsidP="002C09F2">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35E0E" w:rsidRDefault="00A35E0E" w:rsidP="002C09F2">
            <w:pPr>
              <w:spacing w:before="80" w:after="80"/>
              <w:jc w:val="center"/>
              <w:rPr>
                <w:sz w:val="18"/>
              </w:rPr>
            </w:pPr>
            <w:r>
              <w:rPr>
                <w:sz w:val="18"/>
              </w:rPr>
              <w:t>BEDR</w:t>
            </w:r>
            <w:r>
              <w:rPr>
                <w:sz w:val="18"/>
              </w:rPr>
              <w:br/>
              <w:t>TA/BE</w:t>
            </w:r>
          </w:p>
        </w:tc>
      </w:tr>
      <w:tr w:rsidR="00AB20E8" w:rsidTr="00D20684">
        <w:trPr>
          <w:trHeight w:val="397"/>
        </w:trPr>
        <w:tc>
          <w:tcPr>
            <w:tcW w:w="839" w:type="dxa"/>
            <w:tcBorders>
              <w:top w:val="single" w:sz="18" w:space="0" w:color="auto"/>
              <w:left w:val="single" w:sz="18" w:space="0" w:color="auto"/>
              <w:bottom w:val="single" w:sz="18" w:space="0" w:color="auto"/>
            </w:tcBorders>
          </w:tcPr>
          <w:p w:rsidR="00AB20E8" w:rsidRDefault="00AB20E8" w:rsidP="00D20684">
            <w:pPr>
              <w:pStyle w:val="NummerDoelstelling"/>
            </w:pPr>
          </w:p>
        </w:tc>
        <w:tc>
          <w:tcPr>
            <w:tcW w:w="5716" w:type="dxa"/>
            <w:tcBorders>
              <w:top w:val="single" w:sz="18" w:space="0" w:color="auto"/>
              <w:bottom w:val="single" w:sz="18" w:space="0" w:color="auto"/>
            </w:tcBorders>
          </w:tcPr>
          <w:p w:rsidR="00AB20E8" w:rsidRDefault="00AB20E8" w:rsidP="002C09F2">
            <w:pPr>
              <w:spacing w:before="80" w:after="80"/>
              <w:rPr>
                <w:b/>
                <w:bCs/>
                <w:sz w:val="18"/>
              </w:rPr>
            </w:pPr>
            <w:r>
              <w:rPr>
                <w:b/>
                <w:bCs/>
                <w:sz w:val="18"/>
              </w:rPr>
              <w:t>De wet op de handelspraktijken en op de voorlichting en de bescherming van de consumenten kunnen opzoeken en toepassen.</w:t>
            </w:r>
          </w:p>
        </w:tc>
        <w:tc>
          <w:tcPr>
            <w:tcW w:w="835" w:type="dxa"/>
            <w:tcBorders>
              <w:top w:val="single" w:sz="18" w:space="0" w:color="auto"/>
              <w:bottom w:val="single" w:sz="18" w:space="0" w:color="auto"/>
            </w:tcBorders>
          </w:tcPr>
          <w:p w:rsidR="00AB20E8" w:rsidRDefault="00AB20E8"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AB20E8" w:rsidRDefault="00AB20E8" w:rsidP="002C09F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B20E8" w:rsidRDefault="00AB20E8" w:rsidP="002C09F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B20E8" w:rsidRDefault="00AB20E8" w:rsidP="002C09F2">
            <w:pPr>
              <w:spacing w:before="80" w:after="80"/>
              <w:jc w:val="center"/>
              <w:rPr>
                <w:sz w:val="18"/>
              </w:rPr>
            </w:pPr>
          </w:p>
        </w:tc>
      </w:tr>
      <w:tr w:rsidR="00A35E0E" w:rsidTr="00D20684">
        <w:trPr>
          <w:trHeight w:val="397"/>
        </w:trPr>
        <w:tc>
          <w:tcPr>
            <w:tcW w:w="839" w:type="dxa"/>
            <w:tcBorders>
              <w:top w:val="single" w:sz="18" w:space="0" w:color="auto"/>
              <w:bottom w:val="single" w:sz="4" w:space="0" w:color="auto"/>
            </w:tcBorders>
          </w:tcPr>
          <w:p w:rsidR="00A35E0E" w:rsidRDefault="00A35E0E" w:rsidP="00D2068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35E0E" w:rsidRDefault="00A35E0E" w:rsidP="002C09F2">
            <w:pPr>
              <w:tabs>
                <w:tab w:val="left" w:pos="226"/>
              </w:tabs>
              <w:spacing w:before="80" w:after="80"/>
              <w:rPr>
                <w:sz w:val="18"/>
              </w:rPr>
            </w:pPr>
            <w:r>
              <w:rPr>
                <w:sz w:val="18"/>
              </w:rPr>
              <w:t>De wet op handelspraktijken en op de voorlichting en de bescherming van de consument.</w:t>
            </w:r>
          </w:p>
        </w:tc>
        <w:tc>
          <w:tcPr>
            <w:tcW w:w="6949" w:type="dxa"/>
            <w:tcBorders>
              <w:top w:val="single" w:sz="18" w:space="0" w:color="auto"/>
              <w:left w:val="double" w:sz="4" w:space="0" w:color="auto"/>
              <w:bottom w:val="single" w:sz="4" w:space="0" w:color="auto"/>
            </w:tcBorders>
          </w:tcPr>
          <w:p w:rsidR="00A35E0E" w:rsidRDefault="00DA3CC7" w:rsidP="002C09F2">
            <w:pPr>
              <w:tabs>
                <w:tab w:val="right" w:pos="352"/>
                <w:tab w:val="right" w:pos="567"/>
              </w:tabs>
              <w:spacing w:before="80" w:after="80"/>
              <w:rPr>
                <w:sz w:val="18"/>
              </w:rPr>
            </w:pPr>
            <w:hyperlink r:id="rId40" w:history="1">
              <w:r w:rsidR="00A35E0E" w:rsidRPr="005770C3">
                <w:rPr>
                  <w:rStyle w:val="Hyperlink"/>
                  <w:sz w:val="18"/>
                </w:rPr>
                <w:t>www.actiefleren.be</w:t>
              </w:r>
            </w:hyperlink>
            <w:r w:rsidR="00A35E0E">
              <w:rPr>
                <w:sz w:val="18"/>
              </w:rPr>
              <w:t xml:space="preserve"> </w:t>
            </w:r>
            <w:r w:rsidR="00A35E0E">
              <w:rPr>
                <w:sz w:val="18"/>
              </w:rPr>
              <w:sym w:font="Symbol" w:char="F0AE"/>
            </w:r>
            <w:r w:rsidR="00A35E0E">
              <w:rPr>
                <w:sz w:val="18"/>
              </w:rPr>
              <w:t xml:space="preserve"> handelspraktijken.</w:t>
            </w:r>
            <w:r w:rsidR="00A35E0E">
              <w:rPr>
                <w:sz w:val="18"/>
              </w:rPr>
              <w:br/>
              <w:t>Aan de hand van concrete voorbeelden moeten de leerlingen kunnen nagaan of de wet op de handelspraktijken correct wordt toegepast.</w:t>
            </w:r>
          </w:p>
        </w:tc>
        <w:tc>
          <w:tcPr>
            <w:tcW w:w="844" w:type="dxa"/>
            <w:tcBorders>
              <w:top w:val="single" w:sz="18" w:space="0" w:color="auto"/>
              <w:bottom w:val="single" w:sz="4" w:space="0" w:color="auto"/>
            </w:tcBorders>
          </w:tcPr>
          <w:p w:rsidR="00A35E0E" w:rsidRDefault="00A35E0E" w:rsidP="00C00CA9">
            <w:pPr>
              <w:spacing w:before="80" w:after="80"/>
              <w:jc w:val="center"/>
              <w:rPr>
                <w:sz w:val="18"/>
              </w:rPr>
            </w:pPr>
            <w:r>
              <w:rPr>
                <w:sz w:val="18"/>
              </w:rPr>
              <w:t>BEDR</w:t>
            </w:r>
            <w:r>
              <w:rPr>
                <w:sz w:val="18"/>
              </w:rPr>
              <w:br/>
              <w:t>ICT</w:t>
            </w:r>
            <w:r w:rsidR="002C62BE">
              <w:rPr>
                <w:sz w:val="18"/>
              </w:rPr>
              <w:br/>
            </w:r>
          </w:p>
        </w:tc>
      </w:tr>
    </w:tbl>
    <w:p w:rsidR="002C09F2" w:rsidRDefault="002C09F2">
      <w:pPr>
        <w:rPr>
          <w:b/>
          <w:bCs/>
        </w:rPr>
        <w:sectPr w:rsidR="002C09F2" w:rsidSect="007F72C8">
          <w:footerReference w:type="default" r:id="rId41"/>
          <w:pgSz w:w="16838" w:h="11906" w:orient="landscape" w:code="9"/>
          <w:pgMar w:top="1418" w:right="731" w:bottom="567" w:left="567" w:header="709" w:footer="709" w:gutter="0"/>
          <w:cols w:space="708"/>
          <w:docGrid w:linePitch="272"/>
        </w:sectPr>
      </w:pPr>
    </w:p>
    <w:p w:rsidR="002C09F2" w:rsidRDefault="00EE2348" w:rsidP="002C09F2">
      <w:pPr>
        <w:pStyle w:val="Kop2"/>
        <w:widowControl w:val="0"/>
        <w:numPr>
          <w:ilvl w:val="1"/>
          <w:numId w:val="0"/>
        </w:numPr>
        <w:tabs>
          <w:tab w:val="num" w:pos="718"/>
        </w:tabs>
        <w:ind w:left="578" w:hanging="578"/>
        <w:jc w:val="left"/>
      </w:pPr>
      <w:bookmarkStart w:id="78" w:name="_Toc229385310"/>
      <w:bookmarkStart w:id="79" w:name="_Toc229882721"/>
      <w:bookmarkStart w:id="80" w:name="_Toc284244989"/>
      <w:r>
        <w:lastRenderedPageBreak/>
        <w:t>6.4</w:t>
      </w:r>
      <w:r>
        <w:tab/>
      </w:r>
      <w:r w:rsidR="002C09F2">
        <w:t>TV Toegepaste informatica</w:t>
      </w:r>
      <w:bookmarkEnd w:id="78"/>
      <w:bookmarkEnd w:id="79"/>
      <w:bookmarkEnd w:id="80"/>
    </w:p>
    <w:p w:rsidR="002C09F2" w:rsidRDefault="002C09F2" w:rsidP="002C09F2"/>
    <w:p w:rsidR="002C09F2" w:rsidRPr="00C34764" w:rsidRDefault="002C09F2" w:rsidP="002C09F2">
      <w:pPr>
        <w:rPr>
          <w:b/>
        </w:rPr>
      </w:pPr>
      <w:r w:rsidRPr="00C34764">
        <w:rPr>
          <w:b/>
        </w:rPr>
        <w:t>Ten geleide</w:t>
      </w:r>
    </w:p>
    <w:p w:rsidR="002C09F2" w:rsidRDefault="002C09F2" w:rsidP="002C09F2"/>
    <w:p w:rsidR="002C09F2" w:rsidRPr="00C34764" w:rsidRDefault="002C09F2" w:rsidP="002C09F2">
      <w:pPr>
        <w:jc w:val="both"/>
        <w:rPr>
          <w:i/>
        </w:rPr>
      </w:pPr>
      <w:r>
        <w:t xml:space="preserve">Dit graadleerplan is bestemd voor het vak TV Toegepaste informatica in de studierichting </w:t>
      </w:r>
      <w:r w:rsidRPr="00C34764">
        <w:rPr>
          <w:i/>
        </w:rPr>
        <w:t>Boekhouden-Informatica.</w:t>
      </w:r>
    </w:p>
    <w:p w:rsidR="002C09F2" w:rsidRDefault="002C09F2" w:rsidP="002C09F2">
      <w:pPr>
        <w:jc w:val="both"/>
      </w:pPr>
    </w:p>
    <w:p w:rsidR="002C09F2" w:rsidRDefault="002C09F2" w:rsidP="002C09F2">
      <w:pPr>
        <w:jc w:val="both"/>
      </w:pPr>
      <w:r>
        <w:t>Het is verplicht de nodige aandacht aan feedback te besteden (zie het OVSG leerplan AV Informatica voor de tweede graad nummer O/2/2002/110) om het peil van de klasgroep op gelijk niveau te brengen en de leerlingen voldoende startkansen te geven om met succes de verschillende modules te doorlopen.</w:t>
      </w:r>
    </w:p>
    <w:p w:rsidR="002C09F2" w:rsidRDefault="002C09F2" w:rsidP="002C09F2">
      <w:pPr>
        <w:jc w:val="both"/>
      </w:pPr>
    </w:p>
    <w:p w:rsidR="002C09F2" w:rsidRDefault="002C09F2" w:rsidP="002C09F2">
      <w:pPr>
        <w:jc w:val="both"/>
      </w:pPr>
      <w:r>
        <w:t>Het leerplan bestaat uit zeven modules:</w:t>
      </w:r>
    </w:p>
    <w:p w:rsidR="002C09F2" w:rsidRDefault="002C09F2" w:rsidP="002C09F2">
      <w:pPr>
        <w:jc w:val="both"/>
      </w:pPr>
    </w:p>
    <w:p w:rsidR="002C09F2" w:rsidRDefault="002C09F2" w:rsidP="002C09F2">
      <w:pPr>
        <w:jc w:val="both"/>
      </w:pPr>
      <w:r>
        <w:t>Vijf verplichte modules:</w:t>
      </w:r>
    </w:p>
    <w:p w:rsidR="002C09F2" w:rsidRDefault="003E5B5A" w:rsidP="00901445">
      <w:pPr>
        <w:numPr>
          <w:ilvl w:val="0"/>
          <w:numId w:val="27"/>
        </w:numPr>
        <w:jc w:val="both"/>
      </w:pPr>
      <w:r>
        <w:t>elektronisch rekenblad</w:t>
      </w:r>
    </w:p>
    <w:p w:rsidR="002C09F2" w:rsidRDefault="003E5B5A" w:rsidP="00901445">
      <w:pPr>
        <w:numPr>
          <w:ilvl w:val="0"/>
          <w:numId w:val="27"/>
        </w:numPr>
        <w:jc w:val="both"/>
      </w:pPr>
      <w:r>
        <w:t>databeheer</w:t>
      </w:r>
    </w:p>
    <w:p w:rsidR="002C09F2" w:rsidRDefault="003E5B5A" w:rsidP="00901445">
      <w:pPr>
        <w:numPr>
          <w:ilvl w:val="0"/>
          <w:numId w:val="27"/>
        </w:numPr>
        <w:jc w:val="both"/>
      </w:pPr>
      <w:r>
        <w:t>integratie</w:t>
      </w:r>
    </w:p>
    <w:p w:rsidR="002C09F2" w:rsidRDefault="003E5B5A" w:rsidP="00901445">
      <w:pPr>
        <w:numPr>
          <w:ilvl w:val="0"/>
          <w:numId w:val="27"/>
        </w:numPr>
        <w:jc w:val="both"/>
      </w:pPr>
      <w:r>
        <w:t>datacommunicatie</w:t>
      </w:r>
    </w:p>
    <w:p w:rsidR="002C09F2" w:rsidRDefault="002C09F2" w:rsidP="00901445">
      <w:pPr>
        <w:numPr>
          <w:ilvl w:val="0"/>
          <w:numId w:val="27"/>
        </w:numPr>
        <w:jc w:val="both"/>
      </w:pPr>
      <w:r>
        <w:t xml:space="preserve">programmeren </w:t>
      </w:r>
      <w:r w:rsidR="003E5B5A">
        <w:t>binnen een toepassingsprogramma</w:t>
      </w:r>
    </w:p>
    <w:p w:rsidR="002C09F2" w:rsidRDefault="002C09F2" w:rsidP="002C09F2">
      <w:pPr>
        <w:jc w:val="both"/>
      </w:pPr>
    </w:p>
    <w:p w:rsidR="002C09F2" w:rsidRDefault="002C09F2" w:rsidP="002C09F2">
      <w:pPr>
        <w:jc w:val="both"/>
      </w:pPr>
      <w:r>
        <w:t xml:space="preserve">Twee </w:t>
      </w:r>
      <w:r w:rsidRPr="003C69D3">
        <w:rPr>
          <w:b/>
        </w:rPr>
        <w:t>extra</w:t>
      </w:r>
      <w:r>
        <w:rPr>
          <w:b/>
        </w:rPr>
        <w:t xml:space="preserve"> </w:t>
      </w:r>
      <w:r w:rsidRPr="001721E2">
        <w:t>keuze</w:t>
      </w:r>
      <w:r>
        <w:t>modules:</w:t>
      </w:r>
    </w:p>
    <w:p w:rsidR="002C09F2" w:rsidRDefault="003E5B5A" w:rsidP="00901445">
      <w:pPr>
        <w:numPr>
          <w:ilvl w:val="0"/>
          <w:numId w:val="28"/>
        </w:numPr>
        <w:jc w:val="both"/>
      </w:pPr>
      <w:r>
        <w:t>grafische pakket</w:t>
      </w:r>
    </w:p>
    <w:p w:rsidR="002C09F2" w:rsidRDefault="003E5B5A" w:rsidP="00901445">
      <w:pPr>
        <w:numPr>
          <w:ilvl w:val="0"/>
          <w:numId w:val="28"/>
        </w:numPr>
        <w:jc w:val="both"/>
      </w:pPr>
      <w:r>
        <w:t>DTP- en Presentatietechnieken</w:t>
      </w:r>
    </w:p>
    <w:p w:rsidR="002C09F2" w:rsidRDefault="002C09F2" w:rsidP="002C09F2">
      <w:pPr>
        <w:jc w:val="both"/>
      </w:pPr>
    </w:p>
    <w:p w:rsidR="002C09F2" w:rsidRPr="003C69D3" w:rsidRDefault="002C09F2" w:rsidP="002C09F2">
      <w:pPr>
        <w:jc w:val="both"/>
        <w:rPr>
          <w:b/>
        </w:rPr>
      </w:pPr>
      <w:r w:rsidRPr="003C69D3">
        <w:rPr>
          <w:b/>
        </w:rPr>
        <w:t>Tijdsbesteding</w:t>
      </w:r>
    </w:p>
    <w:p w:rsidR="002C09F2" w:rsidRDefault="002C09F2" w:rsidP="002C09F2">
      <w:pPr>
        <w:jc w:val="both"/>
      </w:pPr>
      <w:r>
        <w:t xml:space="preserve">In alle modules vindt men basisdoelstellingen en uitbreidingsdoelstellingen terug.  Het is evident dat qua tijdsbesteding, </w:t>
      </w:r>
      <w:r w:rsidRPr="003C69D3">
        <w:rPr>
          <w:b/>
        </w:rPr>
        <w:t>eerst de basisdoelstellingen van de verplichte</w:t>
      </w:r>
      <w:r>
        <w:t xml:space="preserve"> modules op een verantwoorde wijze worden gerealiseerd.  </w:t>
      </w:r>
    </w:p>
    <w:p w:rsidR="002C09F2" w:rsidRDefault="002C09F2" w:rsidP="002C09F2">
      <w:pPr>
        <w:jc w:val="both"/>
      </w:pPr>
    </w:p>
    <w:p w:rsidR="002C09F2" w:rsidRDefault="002C09F2" w:rsidP="002C09F2">
      <w:pPr>
        <w:jc w:val="both"/>
      </w:pPr>
      <w:r>
        <w:t>Indien supplementaire lestijden via het complementair gedeelte van de studierichting  worden aangeboden kunnen meer modules en/of meer uitbreidingsdoelstellingen aan bod komen.</w:t>
      </w:r>
    </w:p>
    <w:p w:rsidR="002C09F2" w:rsidRDefault="002C09F2" w:rsidP="002C09F2">
      <w:pPr>
        <w:jc w:val="both"/>
      </w:pPr>
    </w:p>
    <w:p w:rsidR="002C09F2" w:rsidRDefault="002C09F2" w:rsidP="002C09F2">
      <w:pPr>
        <w:jc w:val="both"/>
      </w:pPr>
    </w:p>
    <w:p w:rsidR="002C09F2" w:rsidRPr="00540803" w:rsidRDefault="002C09F2" w:rsidP="002C09F2">
      <w:pPr>
        <w:jc w:val="both"/>
        <w:rPr>
          <w:b/>
        </w:rPr>
      </w:pPr>
      <w:r w:rsidRPr="00540803">
        <w:rPr>
          <w:b/>
        </w:rPr>
        <w:t>Algemene vakdoelstellingen</w:t>
      </w:r>
    </w:p>
    <w:p w:rsidR="002C09F2" w:rsidRDefault="002C09F2" w:rsidP="002C09F2">
      <w:pPr>
        <w:jc w:val="both"/>
      </w:pPr>
    </w:p>
    <w:p w:rsidR="002C09F2" w:rsidRDefault="002C09F2" w:rsidP="002C09F2">
      <w:pPr>
        <w:jc w:val="both"/>
      </w:pPr>
      <w:r>
        <w:t>De einddoelstelling van elke studierichting in de derde graad van het Technisch Secundair onderwijs is tweeledig.  Enerzijds moet aan een aantal leerlingen de vereiste voorbereiding worden geboden naar het verder studeren in het hoger Onderwijs, anderzijds moet een aantal leerlingen worden voorbereid op het adequaat functioneren in het beroepsleven.</w:t>
      </w:r>
    </w:p>
    <w:p w:rsidR="002C09F2" w:rsidRDefault="002C09F2" w:rsidP="002C09F2">
      <w:pPr>
        <w:jc w:val="both"/>
      </w:pPr>
      <w:r>
        <w:t>Deze dubbele einddoelstelling houdt in dat de klemtoon van dergelijke studierichting moet liggen op:</w:t>
      </w:r>
    </w:p>
    <w:p w:rsidR="002C09F2" w:rsidRDefault="002C09F2" w:rsidP="00901445">
      <w:pPr>
        <w:numPr>
          <w:ilvl w:val="0"/>
          <w:numId w:val="29"/>
        </w:numPr>
        <w:jc w:val="both"/>
      </w:pPr>
      <w:r>
        <w:t>de middelen tot kennisopname;</w:t>
      </w:r>
    </w:p>
    <w:p w:rsidR="002C09F2" w:rsidRDefault="002C09F2" w:rsidP="00901445">
      <w:pPr>
        <w:numPr>
          <w:ilvl w:val="0"/>
          <w:numId w:val="29"/>
        </w:numPr>
        <w:jc w:val="both"/>
      </w:pPr>
      <w:r>
        <w:t>het ordenen en adequaat hanteren van deze kennis,</w:t>
      </w:r>
    </w:p>
    <w:p w:rsidR="002C09F2" w:rsidRDefault="002C09F2" w:rsidP="002C09F2">
      <w:pPr>
        <w:jc w:val="both"/>
      </w:pPr>
      <w:r>
        <w:t>kortom op de verwervings- en verwerkingstechnieken.</w:t>
      </w:r>
    </w:p>
    <w:p w:rsidR="002C09F2" w:rsidRDefault="002C09F2" w:rsidP="002C09F2">
      <w:pPr>
        <w:jc w:val="both"/>
      </w:pPr>
      <w:r>
        <w:t>Naast kennisinhouden moeten bovendien ook gedrags- en denkpatronen verder worden ontwikkeld.  Een vlotte integratie in de gemeenschap kan de school bijbrengen via groepswerk en discussie.</w:t>
      </w:r>
    </w:p>
    <w:p w:rsidR="002C09F2" w:rsidRDefault="002C09F2" w:rsidP="002C09F2">
      <w:pPr>
        <w:jc w:val="both"/>
      </w:pPr>
      <w:r>
        <w:t>De leerlingen moeten leren nadenken over actuele verschijnselen.  Ze moeten ertoe komen de maatschappij waarin we nu leven te begrijpen en, zij het genuanceerd, te waarderen.  Ze moeten inzicht hebben in de mogelijkheden en de begrenzingen van eventuele verbeteringen.</w:t>
      </w:r>
    </w:p>
    <w:p w:rsidR="002C09F2" w:rsidRDefault="002C09F2" w:rsidP="002C09F2">
      <w:pPr>
        <w:jc w:val="both"/>
      </w:pPr>
      <w:r>
        <w:t>Daarom wordt in dit leerplan vooral de nadruk gelegd op:</w:t>
      </w:r>
    </w:p>
    <w:p w:rsidR="002C09F2" w:rsidRDefault="002C09F2" w:rsidP="002C09F2">
      <w:pPr>
        <w:jc w:val="both"/>
      </w:pPr>
    </w:p>
    <w:p w:rsidR="002C09F2" w:rsidRDefault="002C09F2" w:rsidP="00901445">
      <w:pPr>
        <w:numPr>
          <w:ilvl w:val="0"/>
          <w:numId w:val="30"/>
        </w:numPr>
        <w:jc w:val="both"/>
      </w:pPr>
      <w:r>
        <w:t xml:space="preserve">het aanleren van </w:t>
      </w:r>
      <w:r w:rsidR="003E5B5A">
        <w:t>een gestructureerde werkmethode</w:t>
      </w:r>
    </w:p>
    <w:p w:rsidR="002C09F2" w:rsidRDefault="002C09F2" w:rsidP="00901445">
      <w:pPr>
        <w:numPr>
          <w:ilvl w:val="0"/>
          <w:numId w:val="30"/>
        </w:numPr>
        <w:jc w:val="both"/>
      </w:pPr>
      <w:r>
        <w:t>een g</w:t>
      </w:r>
      <w:r w:rsidR="003E5B5A">
        <w:t>rondige analyse van de opdracht</w:t>
      </w:r>
    </w:p>
    <w:p w:rsidR="002C09F2" w:rsidRDefault="002C09F2" w:rsidP="00901445">
      <w:pPr>
        <w:numPr>
          <w:ilvl w:val="0"/>
          <w:numId w:val="30"/>
        </w:numPr>
        <w:jc w:val="both"/>
      </w:pPr>
      <w:r>
        <w:t>een kritische kijk op ver</w:t>
      </w:r>
      <w:r w:rsidR="003E5B5A">
        <w:t>schillende oplossingstechnieken</w:t>
      </w:r>
    </w:p>
    <w:p w:rsidR="002C09F2" w:rsidRDefault="002C09F2" w:rsidP="00901445">
      <w:pPr>
        <w:numPr>
          <w:ilvl w:val="0"/>
          <w:numId w:val="30"/>
        </w:numPr>
        <w:jc w:val="both"/>
      </w:pPr>
      <w:r>
        <w:t>een kritische kijk op de voorgestelde oplossin</w:t>
      </w:r>
      <w:r w:rsidR="003E5B5A">
        <w:t>gen</w:t>
      </w:r>
    </w:p>
    <w:p w:rsidR="002C09F2" w:rsidRDefault="002C09F2" w:rsidP="00901445">
      <w:pPr>
        <w:numPr>
          <w:ilvl w:val="0"/>
          <w:numId w:val="30"/>
        </w:numPr>
        <w:jc w:val="both"/>
      </w:pPr>
      <w:r>
        <w:t>het oefenen van de sociale vaardigheden door de oplossi</w:t>
      </w:r>
      <w:r w:rsidR="003E5B5A">
        <w:t>ng te verdedigen, aan te passen</w:t>
      </w:r>
    </w:p>
    <w:p w:rsidR="002C09F2" w:rsidRDefault="002C09F2" w:rsidP="00901445">
      <w:pPr>
        <w:numPr>
          <w:ilvl w:val="0"/>
          <w:numId w:val="30"/>
        </w:numPr>
        <w:jc w:val="both"/>
      </w:pPr>
      <w:r>
        <w:t xml:space="preserve">het oefenen in het maken van een </w:t>
      </w:r>
      <w:r w:rsidR="003E5B5A">
        <w:t>duidelijk en verzorgd resultaat</w:t>
      </w:r>
    </w:p>
    <w:p w:rsidR="002C09F2" w:rsidRDefault="002C09F2" w:rsidP="00901445">
      <w:pPr>
        <w:numPr>
          <w:ilvl w:val="0"/>
          <w:numId w:val="30"/>
        </w:numPr>
        <w:jc w:val="both"/>
      </w:pPr>
      <w:r>
        <w:t>het oefenen va</w:t>
      </w:r>
      <w:r w:rsidR="003E5B5A">
        <w:t>n inductief en auductief denken</w:t>
      </w:r>
    </w:p>
    <w:p w:rsidR="002C09F2" w:rsidRDefault="002C09F2" w:rsidP="00901445">
      <w:pPr>
        <w:numPr>
          <w:ilvl w:val="0"/>
          <w:numId w:val="30"/>
        </w:numPr>
        <w:jc w:val="both"/>
      </w:pPr>
      <w:r>
        <w:t>het oefenen van analyseren, abstraheren, synthetis</w:t>
      </w:r>
      <w:r w:rsidR="003E5B5A">
        <w:t>eren en formuleren</w:t>
      </w:r>
    </w:p>
    <w:p w:rsidR="002C09F2" w:rsidRPr="00E63AA0" w:rsidRDefault="002C09F2" w:rsidP="002C09F2">
      <w:pPr>
        <w:jc w:val="both"/>
        <w:rPr>
          <w:b/>
        </w:rPr>
      </w:pPr>
      <w:r w:rsidRPr="00E63AA0">
        <w:rPr>
          <w:b/>
        </w:rPr>
        <w:lastRenderedPageBreak/>
        <w:t>Algemene didactische wenken</w:t>
      </w:r>
    </w:p>
    <w:p w:rsidR="002C09F2" w:rsidRDefault="002C09F2" w:rsidP="002C09F2">
      <w:pPr>
        <w:jc w:val="both"/>
      </w:pPr>
    </w:p>
    <w:p w:rsidR="002C09F2" w:rsidRDefault="002C09F2" w:rsidP="002C09F2">
      <w:pPr>
        <w:jc w:val="both"/>
      </w:pPr>
      <w:r>
        <w:t>Onderdelen van dit leerplan kunnen eveneens in andere specifieke vakken van deze studierichting geïntegreerd, als toepassing, aan bod komen.</w:t>
      </w:r>
    </w:p>
    <w:p w:rsidR="002C09F2" w:rsidRDefault="002C09F2" w:rsidP="002C09F2">
      <w:pPr>
        <w:jc w:val="both"/>
      </w:pPr>
    </w:p>
    <w:p w:rsidR="002C09F2" w:rsidRDefault="002C09F2" w:rsidP="002C09F2">
      <w:pPr>
        <w:jc w:val="both"/>
      </w:pPr>
      <w:r>
        <w:t>Vooraf dient te worden gecontroleerd of bepaalde doelstellingen reeds eerder (tweede graad) werden bereikt.</w:t>
      </w:r>
    </w:p>
    <w:p w:rsidR="002C09F2" w:rsidRDefault="002C09F2" w:rsidP="002C09F2">
      <w:pPr>
        <w:jc w:val="both"/>
      </w:pPr>
    </w:p>
    <w:p w:rsidR="002C09F2" w:rsidRDefault="002C09F2" w:rsidP="002C09F2">
      <w:pPr>
        <w:jc w:val="both"/>
      </w:pPr>
      <w:r>
        <w:t xml:space="preserve">De school die deze studierichting inricht, wordt uiteraard voor belangrijke materiële consequenties geplaatst.  Er moeten immers voldoende en bovendien krachtige computers aanwezig zijn om de praktische oefeningen aan de computer uit te voeren.  Als grondregel geldt hier dat </w:t>
      </w:r>
      <w:r w:rsidRPr="00CC5878">
        <w:rPr>
          <w:b/>
        </w:rPr>
        <w:t>voor elke leerling één computer</w:t>
      </w:r>
      <w:r>
        <w:t xml:space="preserve"> aanwezig moet zijn.</w:t>
      </w:r>
    </w:p>
    <w:p w:rsidR="002C09F2" w:rsidRDefault="002C09F2" w:rsidP="002C09F2">
      <w:pPr>
        <w:jc w:val="both"/>
      </w:pPr>
    </w:p>
    <w:p w:rsidR="002C09F2" w:rsidRDefault="002C09F2" w:rsidP="002C09F2">
      <w:pPr>
        <w:jc w:val="both"/>
      </w:pPr>
      <w:r>
        <w:t>Daar de leerlingen innen deze studierichting gedurende geruime tijd aan het beeldscherm werken, moeten door de school een aantal ergonomische vereisten gerespecteerd worden.  De richtlijn van de Europese Gemeenschap met nummer 90/270/EEG is, ook in het onderwijs, van toepassing vanaf 1 januari 1993.  Deze vermeldt onder meer onderstaande minimumvoorschriften inzake veiligheid en gezondheid met betrekking tot het werken met beeldschermapparatuur:</w:t>
      </w:r>
    </w:p>
    <w:p w:rsidR="002C09F2" w:rsidRDefault="002C09F2" w:rsidP="00901445">
      <w:pPr>
        <w:numPr>
          <w:ilvl w:val="0"/>
          <w:numId w:val="31"/>
        </w:numPr>
        <w:jc w:val="both"/>
      </w:pPr>
      <w:r>
        <w:t xml:space="preserve">de hoogte van het werkblad moet instelbaar zijn tussen </w:t>
      </w:r>
      <w:smartTag w:uri="urn:schemas-microsoft-com:office:smarttags" w:element="metricconverter">
        <w:smartTagPr>
          <w:attr w:name="ProductID" w:val="62 cm"/>
        </w:smartTagPr>
        <w:r>
          <w:t>62 cm</w:t>
        </w:r>
      </w:smartTag>
      <w:r>
        <w:t xml:space="preserve"> en </w:t>
      </w:r>
      <w:smartTag w:uri="urn:schemas-microsoft-com:office:smarttags" w:element="metricconverter">
        <w:smartTagPr>
          <w:attr w:name="ProductID" w:val="82 cm"/>
        </w:smartTagPr>
        <w:r>
          <w:t>82 cm</w:t>
        </w:r>
      </w:smartTag>
      <w:r>
        <w:t xml:space="preserve">, met een diepte van minimaal </w:t>
      </w:r>
      <w:smartTag w:uri="urn:schemas-microsoft-com:office:smarttags" w:element="metricconverter">
        <w:smartTagPr>
          <w:attr w:name="ProductID" w:val="80 cm"/>
        </w:smartTagPr>
        <w:r>
          <w:t>80 cm</w:t>
        </w:r>
      </w:smartTag>
      <w:r>
        <w:t>;</w:t>
      </w:r>
    </w:p>
    <w:p w:rsidR="002C09F2" w:rsidRDefault="002C09F2" w:rsidP="00901445">
      <w:pPr>
        <w:numPr>
          <w:ilvl w:val="0"/>
          <w:numId w:val="31"/>
        </w:numPr>
        <w:jc w:val="both"/>
      </w:pPr>
      <w:r>
        <w:t>er moet voldoende ruimte zijn om een flexibele opstelling van beeldscherm, toetsenbord, notities en werkboek(en) mogelijk te maken;</w:t>
      </w:r>
    </w:p>
    <w:p w:rsidR="002C09F2" w:rsidRDefault="002C09F2" w:rsidP="00901445">
      <w:pPr>
        <w:numPr>
          <w:ilvl w:val="0"/>
          <w:numId w:val="31"/>
        </w:numPr>
        <w:jc w:val="both"/>
      </w:pPr>
      <w:r>
        <w:t>het losstaand, hellend toetsenbord moet een mat oppervlak hebben;</w:t>
      </w:r>
    </w:p>
    <w:p w:rsidR="002C09F2" w:rsidRDefault="002C09F2" w:rsidP="00901445">
      <w:pPr>
        <w:numPr>
          <w:ilvl w:val="0"/>
          <w:numId w:val="31"/>
        </w:numPr>
        <w:jc w:val="both"/>
      </w:pPr>
      <w:r>
        <w:t>voor het toetsenbord moet voldoende ruimte zijn om steun te bieden voor handen en armen;</w:t>
      </w:r>
    </w:p>
    <w:p w:rsidR="002C09F2" w:rsidRDefault="002C09F2" w:rsidP="00901445">
      <w:pPr>
        <w:numPr>
          <w:ilvl w:val="0"/>
          <w:numId w:val="31"/>
        </w:numPr>
        <w:jc w:val="both"/>
      </w:pPr>
      <w:r>
        <w:t>het beeldscherm moet kantelbaar en verstelbaar zijn, voldoende contrastrijk, zonder hinderlijke flikkering, instabiliteit en weerkaatsing.</w:t>
      </w:r>
    </w:p>
    <w:p w:rsidR="002C09F2" w:rsidRDefault="002C09F2" w:rsidP="002C09F2">
      <w:pPr>
        <w:jc w:val="both"/>
      </w:pPr>
    </w:p>
    <w:p w:rsidR="002C09F2" w:rsidRDefault="002C09F2" w:rsidP="002C09F2">
      <w:pPr>
        <w:jc w:val="both"/>
      </w:pPr>
      <w:r>
        <w:t>Uiteraard moeten daarenboven alle andere geldende veiligheidsnormen gerespecteerd worden (zo moet de bekabeling bijvoorbeeld veilig zijn opgeborgen).</w:t>
      </w:r>
    </w:p>
    <w:p w:rsidR="002C09F2" w:rsidRDefault="002C09F2" w:rsidP="002C09F2">
      <w:pPr>
        <w:jc w:val="both"/>
      </w:pPr>
    </w:p>
    <w:p w:rsidR="002C09F2" w:rsidRDefault="002C09F2" w:rsidP="002C09F2">
      <w:pPr>
        <w:jc w:val="both"/>
      </w:pPr>
      <w:r>
        <w:t xml:space="preserve">Het is daarboven evident dat de scholen enkel legale versies van de te gebruiken softwarepakketten installeren.  Het behoort immers eveneens tot de opvoedende rol van de school om de leerlingen een correcte houding aan te leren ten aanzien van de aankoop en het gebruik van professionele software.  De leerkracht moet zich terdege bewust zijn van het feit dat alleen het </w:t>
      </w:r>
      <w:r w:rsidRPr="00C042B1">
        <w:rPr>
          <w:b/>
        </w:rPr>
        <w:t>doen</w:t>
      </w:r>
      <w:r>
        <w:t xml:space="preserve"> kan leiden tot een degelijk inzicht.  Elek nieuw begrip, elke nieuwe opdracht, elke belangrijke procedure zal door de leerkracht toegelicht, verklaard en gedemonstreerd worden.  Daarna pas zal de leerling de aangeleerde principes toepassen in verschillende concrete situaties uit diverse vakgebieden (wiskunde, wetenshappen, boekhouden, economie, talen, …).</w:t>
      </w:r>
    </w:p>
    <w:p w:rsidR="002C09F2" w:rsidRDefault="002C09F2" w:rsidP="002C09F2">
      <w:pPr>
        <w:jc w:val="both"/>
      </w:pPr>
      <w:r>
        <w:t>Bij het uitwerken van de oefeningen door de leerlingen moet gestreefd worden naar een evenwichtige verdeling tussen zelfstandig, individueel werk en groepswerk.  Belangrijk is immers zowel de ontplooiing van een gedegen persoonlijkheid als de vaardigheid om in een, al of niet wisselend team, te kunnen werken.</w:t>
      </w:r>
    </w:p>
    <w:p w:rsidR="002C09F2" w:rsidRDefault="002C09F2" w:rsidP="002C09F2">
      <w:pPr>
        <w:jc w:val="both"/>
      </w:pPr>
    </w:p>
    <w:p w:rsidR="002C09F2" w:rsidRDefault="002C09F2" w:rsidP="002C09F2">
      <w:pPr>
        <w:jc w:val="both"/>
      </w:pPr>
      <w:r>
        <w:t xml:space="preserve">In de </w:t>
      </w:r>
      <w:r w:rsidRPr="00C9759F">
        <w:rPr>
          <w:u w:val="single"/>
        </w:rPr>
        <w:t>computerklas</w:t>
      </w:r>
      <w:r>
        <w:t xml:space="preserve"> moeten, </w:t>
      </w:r>
      <w:r w:rsidRPr="00C9759F">
        <w:rPr>
          <w:i/>
        </w:rPr>
        <w:t>naast de vereiste apparatuur en programmatuur, minimaal alle vereiste handleidingen van de g</w:t>
      </w:r>
      <w:r>
        <w:rPr>
          <w:i/>
        </w:rPr>
        <w:t>ebruikte</w:t>
      </w:r>
      <w:r w:rsidRPr="00C9759F">
        <w:rPr>
          <w:i/>
        </w:rPr>
        <w:t xml:space="preserve"> software ter beschikking zijn</w:t>
      </w:r>
      <w:r>
        <w:t>.</w:t>
      </w:r>
    </w:p>
    <w:p w:rsidR="002C09F2" w:rsidRDefault="002C09F2" w:rsidP="002C09F2">
      <w:pPr>
        <w:jc w:val="both"/>
      </w:pPr>
    </w:p>
    <w:p w:rsidR="002C09F2" w:rsidRDefault="002C09F2" w:rsidP="002C09F2">
      <w:pPr>
        <w:jc w:val="both"/>
      </w:pPr>
      <w:r>
        <w:t>Eveneens is het onontbeerlijk dat de school geabonneerd is op een aantal degelijke vaktijdschriften, die, voor zowel de leerkracht(en) als de leerlingen, ter inzage liggen in het computerlokaal of de mediatheek.</w:t>
      </w:r>
    </w:p>
    <w:p w:rsidR="002C09F2" w:rsidRDefault="002C09F2" w:rsidP="002C09F2">
      <w:pPr>
        <w:jc w:val="both"/>
      </w:pPr>
    </w:p>
    <w:p w:rsidR="002C09F2" w:rsidRDefault="002C09F2" w:rsidP="002C09F2">
      <w:pPr>
        <w:jc w:val="both"/>
      </w:pPr>
      <w:r>
        <w:t>Uiteraard zal in deze mediatheek eveneens een goed uitgebalanceerd arsenaal aan standaardwerken in verband met diverse aspecten van informatica terug te vinden zijn.</w:t>
      </w:r>
    </w:p>
    <w:p w:rsidR="002C09F2" w:rsidRDefault="002C09F2" w:rsidP="002C09F2">
      <w:pPr>
        <w:jc w:val="both"/>
      </w:pPr>
    </w:p>
    <w:p w:rsidR="002C09F2" w:rsidRDefault="002C09F2" w:rsidP="002C09F2">
      <w:pPr>
        <w:jc w:val="both"/>
      </w:pPr>
      <w:r>
        <w:t>Het is noodzakelijk dat binnen de school dezelfde vakterminologie wordt gehanteerd.</w:t>
      </w:r>
    </w:p>
    <w:p w:rsidR="002C09F2" w:rsidRDefault="002C09F2" w:rsidP="002C09F2">
      <w:pPr>
        <w:jc w:val="both"/>
      </w:pPr>
      <w:r>
        <w:t xml:space="preserve">Het is aan te bevelen dat alle lesuren door eenzelfde leerkracht worden gegeven; in ieder geval is </w:t>
      </w:r>
      <w:r w:rsidR="00EE2348">
        <w:t xml:space="preserve">voordurend </w:t>
      </w:r>
      <w:r>
        <w:t>overleg en intense coördinatie noodzakelijk</w:t>
      </w:r>
    </w:p>
    <w:p w:rsidR="00EE2348" w:rsidRDefault="00EE2348">
      <w:r>
        <w:br w:type="page"/>
      </w:r>
    </w:p>
    <w:p w:rsidR="00EE2348" w:rsidRPr="00C9759F" w:rsidRDefault="00EE2348" w:rsidP="00EE2348">
      <w:pPr>
        <w:rPr>
          <w:b/>
        </w:rPr>
      </w:pPr>
      <w:r w:rsidRPr="00C9759F">
        <w:rPr>
          <w:b/>
        </w:rPr>
        <w:lastRenderedPageBreak/>
        <w:t>6.4</w:t>
      </w:r>
      <w:r w:rsidRPr="00C9759F">
        <w:rPr>
          <w:b/>
        </w:rPr>
        <w:tab/>
        <w:t>TV Toegepaste informatica</w:t>
      </w:r>
    </w:p>
    <w:p w:rsidR="00EE2348" w:rsidRDefault="00EE2348" w:rsidP="00EE2348">
      <w:pPr>
        <w:pStyle w:val="Kop3"/>
        <w:numPr>
          <w:ilvl w:val="0"/>
          <w:numId w:val="0"/>
        </w:numPr>
        <w:spacing w:before="240"/>
        <w:ind w:left="720" w:hanging="720"/>
      </w:pPr>
      <w:r>
        <w:t>6.4.1</w:t>
      </w:r>
      <w:r>
        <w:tab/>
        <w:t>Module: Elektronisch rekenblad</w:t>
      </w:r>
    </w:p>
    <w:p w:rsidR="00EE2348" w:rsidRDefault="00EE2348" w:rsidP="00EE2348">
      <w:pPr>
        <w:jc w:val="both"/>
      </w:pPr>
    </w:p>
    <w:p w:rsidR="00EE2348" w:rsidRPr="00C9759F" w:rsidRDefault="00EE2348" w:rsidP="00EE2348">
      <w:pPr>
        <w:jc w:val="both"/>
        <w:rPr>
          <w:b/>
        </w:rPr>
      </w:pPr>
      <w:r w:rsidRPr="00C9759F">
        <w:rPr>
          <w:b/>
        </w:rPr>
        <w:t>Algemene vakdoelstellingen</w:t>
      </w:r>
    </w:p>
    <w:p w:rsidR="00EE2348" w:rsidRDefault="00EE2348" w:rsidP="00EE2348">
      <w:pPr>
        <w:jc w:val="both"/>
      </w:pPr>
    </w:p>
    <w:p w:rsidR="00EE2348" w:rsidRDefault="00EE2348" w:rsidP="00901445">
      <w:pPr>
        <w:numPr>
          <w:ilvl w:val="0"/>
          <w:numId w:val="32"/>
        </w:numPr>
        <w:jc w:val="both"/>
      </w:pPr>
      <w:r>
        <w:t>Uit de analyse van een bedrijfsgericht en/of administratief probleem in staat zijn een efficiënt rekenblad (sjabloon) aan te maken.</w:t>
      </w:r>
    </w:p>
    <w:p w:rsidR="00EE2348" w:rsidRDefault="00EE2348" w:rsidP="00901445">
      <w:pPr>
        <w:numPr>
          <w:ilvl w:val="0"/>
          <w:numId w:val="32"/>
        </w:numPr>
        <w:jc w:val="both"/>
      </w:pPr>
      <w:r>
        <w:t>Uit een opgesteld rekenblad een gepaste grafische voorstelling kunnen genereren.</w:t>
      </w:r>
    </w:p>
    <w:p w:rsidR="00EE2348" w:rsidRDefault="00EE2348" w:rsidP="00901445">
      <w:pPr>
        <w:numPr>
          <w:ilvl w:val="0"/>
          <w:numId w:val="32"/>
        </w:numPr>
        <w:jc w:val="both"/>
      </w:pPr>
      <w:r>
        <w:t>De mogelijkheden van gegevensbeheer binnen een rekenblad kennen en kunnen gebruiken.</w:t>
      </w:r>
    </w:p>
    <w:p w:rsidR="00EE2348" w:rsidRDefault="00EE2348" w:rsidP="00901445">
      <w:pPr>
        <w:numPr>
          <w:ilvl w:val="0"/>
          <w:numId w:val="32"/>
        </w:numPr>
        <w:jc w:val="both"/>
      </w:pPr>
      <w:r>
        <w:t>Eenvoudige statische analyses kunnen uitvoeren.</w:t>
      </w:r>
    </w:p>
    <w:p w:rsidR="00EE2348" w:rsidRDefault="00EE2348" w:rsidP="00EE2348">
      <w:pPr>
        <w:jc w:val="both"/>
      </w:pPr>
    </w:p>
    <w:p w:rsidR="00EE2348" w:rsidRDefault="00EE2348" w:rsidP="00EE2348">
      <w:pPr>
        <w:jc w:val="both"/>
      </w:pPr>
    </w:p>
    <w:p w:rsidR="00EE2348" w:rsidRPr="008C3761" w:rsidRDefault="00EE2348" w:rsidP="00EE2348">
      <w:pPr>
        <w:jc w:val="both"/>
        <w:rPr>
          <w:b/>
        </w:rPr>
      </w:pPr>
      <w:r w:rsidRPr="008C3761">
        <w:rPr>
          <w:b/>
        </w:rPr>
        <w:t>Algemene didactische wenken</w:t>
      </w:r>
    </w:p>
    <w:p w:rsidR="00EE2348" w:rsidRDefault="00EE2348" w:rsidP="00EE2348">
      <w:pPr>
        <w:jc w:val="both"/>
      </w:pPr>
    </w:p>
    <w:p w:rsidR="00EE2348" w:rsidRDefault="00EE2348" w:rsidP="00EE2348">
      <w:pPr>
        <w:jc w:val="both"/>
      </w:pPr>
      <w:r>
        <w:t>De kennismaking met een rekenbladprogramma gebeurt uiteraard met een professioneel spreadsheetpakket.</w:t>
      </w:r>
    </w:p>
    <w:p w:rsidR="00EE2348" w:rsidRDefault="00EE2348" w:rsidP="00EE2348">
      <w:pPr>
        <w:jc w:val="both"/>
      </w:pPr>
    </w:p>
    <w:p w:rsidR="00EE2348" w:rsidRDefault="00EE2348" w:rsidP="00EE2348">
      <w:pPr>
        <w:jc w:val="both"/>
      </w:pPr>
      <w:r>
        <w:t>Naast het leren hanteren van een professioneel rekenbladprogramma staat vooral het leren analyseren van een bedrijfsgericht en/of administratief probleem centraal.  Vanuit deze analyse van het probleem moet dan een wiskundig model worden ontworpen dat geschikt is om met behulp van een rekenblad te worden behandeld.</w:t>
      </w:r>
    </w:p>
    <w:p w:rsidR="00EE2348" w:rsidRDefault="00EE2348" w:rsidP="00EE2348">
      <w:pPr>
        <w:jc w:val="both"/>
      </w:pPr>
      <w:r>
        <w:t>Dit (wiskundig) model wordt vervolgens best eerst in een rekenbladsjabloon ingevoerd.</w:t>
      </w:r>
    </w:p>
    <w:p w:rsidR="00EE2348" w:rsidRDefault="00EE2348" w:rsidP="00EE2348">
      <w:pPr>
        <w:jc w:val="both"/>
      </w:pPr>
      <w:r>
        <w:t>Hieronder wordt een rekenblad verstaan waarin alle ‘vaste’ gegevens, evenals alle vereiste berekeningen (formules), al of niet voorzien van beveiligingen, zijn aangebracht.  Dit wordt best afzonderlijk op schijf bewaard en afgedrukt.</w:t>
      </w:r>
    </w:p>
    <w:p w:rsidR="00EE2348" w:rsidRDefault="00EE2348" w:rsidP="00EE2348">
      <w:pPr>
        <w:jc w:val="both"/>
      </w:pPr>
      <w:r>
        <w:t>Na invoeren van de variabele gegevens ( de invoergegevens van het probleem) in het rekenbladsjabloon, wordt het uiteindelijke rekenblad bekomen als oplossing voor het gesteld probleem.</w:t>
      </w:r>
    </w:p>
    <w:p w:rsidR="00EE2348" w:rsidRDefault="00EE2348" w:rsidP="00EE2348">
      <w:pPr>
        <w:jc w:val="both"/>
      </w:pPr>
      <w:r>
        <w:t>Deze manier van werken voegt uiteraard een extra dimensie toe, namelijk het aanleren en inoefenen van een vorm van probleemoplossend denken.  Om effectieve resultaten te bereiken moet dan ook zeer veel tijd worden besteed aan gepaste en voor de leerlingen oplosbare oefeningen.  In de aanvangfase zullen de oefeningen onder begeleiding van de leerkracht worden opgelost.  In een later stadium zal bij het uitwerken van de oefeningen naar een evenwicht worden gestreefd tussen zelfstandig, individueel werk en groepswerk.</w:t>
      </w:r>
    </w:p>
    <w:p w:rsidR="00EE2348" w:rsidRDefault="00EE2348" w:rsidP="002C09F2">
      <w:pPr>
        <w:jc w:val="both"/>
        <w:rPr>
          <w:b/>
          <w:bCs/>
        </w:rPr>
      </w:pPr>
    </w:p>
    <w:p w:rsidR="00EE2348" w:rsidRDefault="00EE2348" w:rsidP="002C09F2">
      <w:pPr>
        <w:jc w:val="both"/>
        <w:rPr>
          <w:b/>
          <w:bCs/>
        </w:rPr>
        <w:sectPr w:rsidR="00EE2348" w:rsidSect="00EE2348">
          <w:footerReference w:type="default" r:id="rId42"/>
          <w:pgSz w:w="11906" w:h="16838" w:code="9"/>
          <w:pgMar w:top="1417" w:right="1417" w:bottom="1417" w:left="1417" w:header="709" w:footer="709" w:gutter="0"/>
          <w:cols w:space="708"/>
          <w:docGrid w:linePitch="272"/>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27"/>
        <w:gridCol w:w="5716"/>
        <w:gridCol w:w="835"/>
        <w:gridCol w:w="835"/>
        <w:gridCol w:w="6949"/>
        <w:gridCol w:w="23"/>
        <w:gridCol w:w="821"/>
      </w:tblGrid>
      <w:tr w:rsidR="00EE2348" w:rsidTr="00BD0764">
        <w:trPr>
          <w:trHeight w:val="397"/>
        </w:trPr>
        <w:tc>
          <w:tcPr>
            <w:tcW w:w="812" w:type="dxa"/>
            <w:tcBorders>
              <w:bottom w:val="single" w:sz="4" w:space="0" w:color="auto"/>
            </w:tcBorders>
            <w:vAlign w:val="center"/>
          </w:tcPr>
          <w:p w:rsidR="00EE2348" w:rsidRDefault="00EE2348" w:rsidP="00BD0764">
            <w:pPr>
              <w:spacing w:before="80" w:after="80"/>
              <w:rPr>
                <w:sz w:val="18"/>
              </w:rPr>
            </w:pPr>
            <w:r>
              <w:rPr>
                <w:sz w:val="18"/>
              </w:rPr>
              <w:lastRenderedPageBreak/>
              <w:t>Nr.</w:t>
            </w:r>
          </w:p>
        </w:tc>
        <w:tc>
          <w:tcPr>
            <w:tcW w:w="5743" w:type="dxa"/>
            <w:gridSpan w:val="2"/>
            <w:tcBorders>
              <w:bottom w:val="single" w:sz="4" w:space="0" w:color="auto"/>
            </w:tcBorders>
            <w:vAlign w:val="center"/>
          </w:tcPr>
          <w:p w:rsidR="00EE2348" w:rsidRDefault="00EE2348" w:rsidP="00BD0764">
            <w:pPr>
              <w:spacing w:before="80" w:after="80"/>
              <w:jc w:val="center"/>
              <w:rPr>
                <w:sz w:val="18"/>
              </w:rPr>
            </w:pPr>
            <w:r>
              <w:rPr>
                <w:sz w:val="18"/>
              </w:rPr>
              <w:t>Leerplandoelstelling en leerinhoud</w:t>
            </w:r>
          </w:p>
        </w:tc>
        <w:tc>
          <w:tcPr>
            <w:tcW w:w="835" w:type="dxa"/>
            <w:tcBorders>
              <w:bottom w:val="single" w:sz="4" w:space="0" w:color="auto"/>
            </w:tcBorders>
            <w:vAlign w:val="center"/>
          </w:tcPr>
          <w:p w:rsidR="00EE2348" w:rsidRDefault="00EE2348" w:rsidP="00BD076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EE2348" w:rsidRDefault="00EE2348" w:rsidP="00BD0764">
            <w:pPr>
              <w:spacing w:before="80" w:after="80"/>
              <w:jc w:val="center"/>
              <w:rPr>
                <w:sz w:val="18"/>
              </w:rPr>
            </w:pPr>
            <w:r>
              <w:rPr>
                <w:sz w:val="18"/>
              </w:rPr>
              <w:t>B/U</w:t>
            </w:r>
          </w:p>
        </w:tc>
        <w:tc>
          <w:tcPr>
            <w:tcW w:w="6972" w:type="dxa"/>
            <w:gridSpan w:val="2"/>
            <w:tcBorders>
              <w:left w:val="double" w:sz="4" w:space="0" w:color="auto"/>
              <w:bottom w:val="single" w:sz="4" w:space="0" w:color="auto"/>
            </w:tcBorders>
            <w:vAlign w:val="center"/>
          </w:tcPr>
          <w:p w:rsidR="00EE2348" w:rsidRDefault="00EE2348" w:rsidP="00BD0764">
            <w:pPr>
              <w:spacing w:before="80" w:after="80"/>
              <w:jc w:val="center"/>
              <w:rPr>
                <w:sz w:val="18"/>
              </w:rPr>
            </w:pPr>
            <w:r>
              <w:rPr>
                <w:sz w:val="18"/>
              </w:rPr>
              <w:t>Didactische wenken en hulpmiddelen</w:t>
            </w:r>
          </w:p>
        </w:tc>
        <w:tc>
          <w:tcPr>
            <w:tcW w:w="821" w:type="dxa"/>
            <w:tcBorders>
              <w:bottom w:val="single" w:sz="4" w:space="0" w:color="auto"/>
            </w:tcBorders>
            <w:vAlign w:val="center"/>
          </w:tcPr>
          <w:p w:rsidR="00EE2348" w:rsidRDefault="00EE2348" w:rsidP="00BD0764">
            <w:pPr>
              <w:spacing w:before="80" w:after="80"/>
              <w:jc w:val="center"/>
              <w:rPr>
                <w:sz w:val="18"/>
              </w:rPr>
            </w:pPr>
            <w:r>
              <w:rPr>
                <w:sz w:val="18"/>
              </w:rPr>
              <w:t>Link</w:t>
            </w:r>
          </w:p>
        </w:tc>
      </w:tr>
      <w:tr w:rsidR="00EE2348" w:rsidTr="00BD0764">
        <w:trPr>
          <w:cantSplit/>
          <w:trHeight w:val="397"/>
        </w:trPr>
        <w:tc>
          <w:tcPr>
            <w:tcW w:w="8225" w:type="dxa"/>
            <w:gridSpan w:val="5"/>
            <w:tcBorders>
              <w:top w:val="single" w:sz="4" w:space="0" w:color="auto"/>
              <w:left w:val="single" w:sz="4" w:space="0" w:color="auto"/>
              <w:bottom w:val="single" w:sz="4" w:space="0" w:color="auto"/>
              <w:right w:val="double" w:sz="4" w:space="0" w:color="auto"/>
            </w:tcBorders>
            <w:shd w:val="clear" w:color="auto" w:fill="auto"/>
            <w:vAlign w:val="center"/>
          </w:tcPr>
          <w:p w:rsidR="00EE2348" w:rsidRPr="003503FB" w:rsidRDefault="00EE2348" w:rsidP="00BD0764">
            <w:pPr>
              <w:rPr>
                <w:b/>
              </w:rPr>
            </w:pPr>
            <w:r w:rsidRPr="003503FB">
              <w:rPr>
                <w:b/>
              </w:rPr>
              <w:t>6.4</w:t>
            </w:r>
            <w:r w:rsidRPr="003503FB">
              <w:rPr>
                <w:b/>
              </w:rPr>
              <w:tab/>
              <w:t>TV Toegepaste informatica</w:t>
            </w:r>
          </w:p>
        </w:tc>
        <w:tc>
          <w:tcPr>
            <w:tcW w:w="7793"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EE2348" w:rsidRDefault="00EE2348" w:rsidP="00BD0764">
            <w:pPr>
              <w:spacing w:before="80" w:after="80"/>
              <w:rPr>
                <w:rFonts w:cs="Arial"/>
                <w:b/>
                <w:bCs/>
              </w:rPr>
            </w:pPr>
          </w:p>
        </w:tc>
      </w:tr>
      <w:tr w:rsidR="00EE2348" w:rsidRPr="00CC1660" w:rsidTr="00BD0764">
        <w:trPr>
          <w:cantSplit/>
          <w:trHeight w:val="397"/>
        </w:trPr>
        <w:tc>
          <w:tcPr>
            <w:tcW w:w="8225" w:type="dxa"/>
            <w:gridSpan w:val="5"/>
            <w:tcBorders>
              <w:top w:val="single" w:sz="4" w:space="0" w:color="auto"/>
              <w:left w:val="single" w:sz="4" w:space="0" w:color="auto"/>
              <w:bottom w:val="single" w:sz="4" w:space="0" w:color="auto"/>
              <w:right w:val="double" w:sz="4" w:space="0" w:color="auto"/>
            </w:tcBorders>
            <w:shd w:val="clear" w:color="auto" w:fill="auto"/>
            <w:vAlign w:val="center"/>
          </w:tcPr>
          <w:p w:rsidR="00EE2348" w:rsidRPr="003503FB" w:rsidRDefault="00EE2348" w:rsidP="00BD0764">
            <w:pPr>
              <w:rPr>
                <w:b/>
              </w:rPr>
            </w:pPr>
            <w:r w:rsidRPr="003503FB">
              <w:rPr>
                <w:b/>
              </w:rPr>
              <w:t>6.4.1</w:t>
            </w:r>
            <w:r w:rsidRPr="003503FB">
              <w:rPr>
                <w:b/>
              </w:rPr>
              <w:tab/>
              <w:t>Elektronisch rekenblad</w:t>
            </w:r>
          </w:p>
        </w:tc>
        <w:tc>
          <w:tcPr>
            <w:tcW w:w="7793"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EE2348" w:rsidRPr="00CC1660" w:rsidRDefault="00EE2348" w:rsidP="00BD0764"/>
        </w:tc>
      </w:tr>
      <w:tr w:rsidR="00EE2348" w:rsidTr="00D20684">
        <w:trPr>
          <w:trHeight w:val="397"/>
        </w:trPr>
        <w:tc>
          <w:tcPr>
            <w:tcW w:w="839" w:type="dxa"/>
            <w:gridSpan w:val="2"/>
            <w:tcBorders>
              <w:top w:val="single" w:sz="18" w:space="0" w:color="auto"/>
              <w:left w:val="single" w:sz="18" w:space="0" w:color="auto"/>
              <w:bottom w:val="single" w:sz="18" w:space="0" w:color="auto"/>
            </w:tcBorders>
          </w:tcPr>
          <w:p w:rsidR="00EE2348" w:rsidRDefault="00EE2348" w:rsidP="00D20684">
            <w:pPr>
              <w:pStyle w:val="NummerDoelstelling"/>
            </w:pPr>
            <w:r>
              <w:rPr>
                <w:rFonts w:cs="Times New Roman"/>
                <w:b w:val="0"/>
                <w:bCs w:val="0"/>
                <w:sz w:val="20"/>
                <w:szCs w:val="24"/>
                <w:lang w:val="nl-NL"/>
              </w:rPr>
              <w:br w:type="page"/>
            </w:r>
          </w:p>
        </w:tc>
        <w:tc>
          <w:tcPr>
            <w:tcW w:w="5716" w:type="dxa"/>
            <w:tcBorders>
              <w:top w:val="single" w:sz="18" w:space="0" w:color="auto"/>
              <w:bottom w:val="single" w:sz="18" w:space="0" w:color="auto"/>
            </w:tcBorders>
          </w:tcPr>
          <w:p w:rsidR="00EE2348" w:rsidRDefault="00EE2348" w:rsidP="00BD0764">
            <w:pPr>
              <w:spacing w:before="80" w:after="80"/>
              <w:rPr>
                <w:b/>
                <w:bCs/>
                <w:sz w:val="18"/>
              </w:rPr>
            </w:pPr>
            <w:r>
              <w:rPr>
                <w:b/>
                <w:bCs/>
                <w:sz w:val="18"/>
              </w:rPr>
              <w:t>Vanuit praktische voorbeelden celeigenschappen kunnen aanpassen en opmaken.</w:t>
            </w:r>
          </w:p>
        </w:tc>
        <w:tc>
          <w:tcPr>
            <w:tcW w:w="835" w:type="dxa"/>
            <w:tcBorders>
              <w:top w:val="single" w:sz="18" w:space="0" w:color="auto"/>
              <w:bottom w:val="single" w:sz="18" w:space="0" w:color="auto"/>
            </w:tcBorders>
          </w:tcPr>
          <w:p w:rsidR="00EE2348" w:rsidRDefault="00EE2348"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EE2348" w:rsidRDefault="00EE2348" w:rsidP="00BD076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E2348" w:rsidRDefault="00EE2348" w:rsidP="00BD0764">
            <w:pPr>
              <w:spacing w:before="80" w:after="80"/>
              <w:rPr>
                <w:sz w:val="18"/>
              </w:rPr>
            </w:pPr>
          </w:p>
        </w:tc>
        <w:tc>
          <w:tcPr>
            <w:tcW w:w="844" w:type="dxa"/>
            <w:gridSpan w:val="2"/>
            <w:tcBorders>
              <w:top w:val="single" w:sz="18" w:space="0" w:color="auto"/>
              <w:bottom w:val="single" w:sz="18" w:space="0" w:color="auto"/>
              <w:right w:val="single" w:sz="18" w:space="0" w:color="auto"/>
            </w:tcBorders>
            <w:vAlign w:val="center"/>
          </w:tcPr>
          <w:p w:rsidR="00EE2348" w:rsidRDefault="00EE2348" w:rsidP="00BD0764">
            <w:pPr>
              <w:spacing w:before="80" w:after="80"/>
              <w:jc w:val="center"/>
              <w:rPr>
                <w:sz w:val="18"/>
              </w:rPr>
            </w:pPr>
          </w:p>
        </w:tc>
      </w:tr>
      <w:tr w:rsidR="00EE2348" w:rsidTr="00D20684">
        <w:trPr>
          <w:trHeight w:val="397"/>
        </w:trPr>
        <w:tc>
          <w:tcPr>
            <w:tcW w:w="839" w:type="dxa"/>
            <w:gridSpan w:val="2"/>
            <w:tcBorders>
              <w:top w:val="single" w:sz="18" w:space="0" w:color="auto"/>
              <w:bottom w:val="single" w:sz="18" w:space="0" w:color="auto"/>
            </w:tcBorders>
          </w:tcPr>
          <w:p w:rsidR="00EE2348" w:rsidRDefault="00EE2348" w:rsidP="00D20684">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E2348" w:rsidRDefault="00EE2348" w:rsidP="00BD0764">
            <w:pPr>
              <w:tabs>
                <w:tab w:val="left" w:pos="226"/>
              </w:tabs>
              <w:spacing w:before="80" w:after="80"/>
              <w:rPr>
                <w:sz w:val="18"/>
              </w:rPr>
            </w:pPr>
            <w:r>
              <w:rPr>
                <w:sz w:val="18"/>
              </w:rPr>
              <w:t>Ce</w:t>
            </w:r>
            <w:r w:rsidR="00E82D70">
              <w:rPr>
                <w:sz w:val="18"/>
              </w:rPr>
              <w:t>leigenschappen:</w:t>
            </w:r>
            <w:r w:rsidR="00E82D70">
              <w:rPr>
                <w:sz w:val="18"/>
              </w:rPr>
              <w:br/>
              <w:t>-</w:t>
            </w:r>
            <w:r w:rsidR="00E82D70">
              <w:rPr>
                <w:sz w:val="18"/>
              </w:rPr>
              <w:tab/>
              <w:t>getalnotaties</w:t>
            </w:r>
            <w:r w:rsidR="00E82D70">
              <w:rPr>
                <w:sz w:val="18"/>
              </w:rPr>
              <w:br/>
              <w:t>-</w:t>
            </w:r>
            <w:r w:rsidR="00E82D70">
              <w:rPr>
                <w:sz w:val="18"/>
              </w:rPr>
              <w:tab/>
              <w:t>uitlijning van de inhoud</w:t>
            </w:r>
            <w:r>
              <w:rPr>
                <w:sz w:val="18"/>
              </w:rPr>
              <w:br/>
              <w:t>-</w:t>
            </w:r>
            <w:r>
              <w:rPr>
                <w:sz w:val="18"/>
              </w:rPr>
              <w:tab/>
              <w:t>keuzen van lettertype, lettergrootte, letterkleur, …</w:t>
            </w:r>
            <w:r>
              <w:rPr>
                <w:sz w:val="18"/>
              </w:rPr>
              <w:br/>
              <w:t>-</w:t>
            </w:r>
            <w:r>
              <w:rPr>
                <w:sz w:val="18"/>
              </w:rPr>
              <w:tab/>
              <w:t>celr</w:t>
            </w:r>
            <w:r w:rsidR="00E82D70">
              <w:rPr>
                <w:sz w:val="18"/>
              </w:rPr>
              <w:t>anden, lijnen en kaders tekenen</w:t>
            </w:r>
            <w:r>
              <w:rPr>
                <w:sz w:val="18"/>
              </w:rPr>
              <w:br/>
              <w:t>-</w:t>
            </w:r>
            <w:r>
              <w:rPr>
                <w:sz w:val="18"/>
              </w:rPr>
              <w:tab/>
              <w:t>achtergrondkleuren en patronen toekenn</w:t>
            </w:r>
            <w:r w:rsidR="00E82D70">
              <w:rPr>
                <w:sz w:val="18"/>
              </w:rPr>
              <w:t>en</w:t>
            </w:r>
            <w:r>
              <w:rPr>
                <w:sz w:val="18"/>
              </w:rPr>
              <w:br/>
            </w:r>
            <w:r w:rsidR="00E82D70">
              <w:rPr>
                <w:sz w:val="18"/>
              </w:rPr>
              <w:t>-</w:t>
            </w:r>
            <w:r w:rsidR="00E82D70">
              <w:rPr>
                <w:sz w:val="18"/>
              </w:rPr>
              <w:tab/>
              <w:t>opmaak van de cellen kopiëren</w:t>
            </w:r>
          </w:p>
        </w:tc>
        <w:tc>
          <w:tcPr>
            <w:tcW w:w="6949" w:type="dxa"/>
            <w:tcBorders>
              <w:top w:val="single" w:sz="18" w:space="0" w:color="auto"/>
              <w:left w:val="double" w:sz="4" w:space="0" w:color="auto"/>
              <w:bottom w:val="single" w:sz="18" w:space="0" w:color="auto"/>
            </w:tcBorders>
          </w:tcPr>
          <w:p w:rsidR="00EE2348" w:rsidRDefault="00EE2348" w:rsidP="00BD0764">
            <w:pPr>
              <w:tabs>
                <w:tab w:val="right" w:pos="352"/>
                <w:tab w:val="right" w:pos="567"/>
              </w:tabs>
              <w:spacing w:before="80" w:after="80"/>
              <w:rPr>
                <w:sz w:val="18"/>
              </w:rPr>
            </w:pPr>
            <w:r>
              <w:rPr>
                <w:sz w:val="18"/>
              </w:rPr>
              <w:br/>
              <w:t>Maak gebruik van bestaande werkbladen.</w:t>
            </w:r>
          </w:p>
        </w:tc>
        <w:tc>
          <w:tcPr>
            <w:tcW w:w="844" w:type="dxa"/>
            <w:gridSpan w:val="2"/>
            <w:tcBorders>
              <w:top w:val="single" w:sz="18" w:space="0" w:color="auto"/>
              <w:bottom w:val="single" w:sz="18" w:space="0" w:color="auto"/>
            </w:tcBorders>
          </w:tcPr>
          <w:p w:rsidR="00EE2348" w:rsidRDefault="00EE2348" w:rsidP="00BD0764">
            <w:pPr>
              <w:spacing w:before="80" w:after="80"/>
              <w:jc w:val="center"/>
              <w:rPr>
                <w:sz w:val="18"/>
              </w:rPr>
            </w:pPr>
          </w:p>
        </w:tc>
      </w:tr>
      <w:tr w:rsidR="00EE2348" w:rsidTr="00D20684">
        <w:trPr>
          <w:trHeight w:val="397"/>
        </w:trPr>
        <w:tc>
          <w:tcPr>
            <w:tcW w:w="839" w:type="dxa"/>
            <w:gridSpan w:val="2"/>
            <w:tcBorders>
              <w:top w:val="single" w:sz="18" w:space="0" w:color="auto"/>
              <w:left w:val="single" w:sz="18" w:space="0" w:color="auto"/>
              <w:bottom w:val="single" w:sz="18" w:space="0" w:color="auto"/>
            </w:tcBorders>
          </w:tcPr>
          <w:p w:rsidR="00EE2348" w:rsidRDefault="00EE2348" w:rsidP="00D20684">
            <w:pPr>
              <w:pStyle w:val="NummerDoelstelling"/>
            </w:pPr>
          </w:p>
        </w:tc>
        <w:tc>
          <w:tcPr>
            <w:tcW w:w="5716" w:type="dxa"/>
            <w:tcBorders>
              <w:top w:val="single" w:sz="18" w:space="0" w:color="auto"/>
              <w:bottom w:val="single" w:sz="18" w:space="0" w:color="auto"/>
            </w:tcBorders>
          </w:tcPr>
          <w:p w:rsidR="00EE2348" w:rsidRDefault="00EE2348" w:rsidP="00BD0764">
            <w:pPr>
              <w:spacing w:before="80" w:after="80"/>
              <w:rPr>
                <w:b/>
                <w:bCs/>
                <w:sz w:val="18"/>
              </w:rPr>
            </w:pPr>
            <w:r>
              <w:rPr>
                <w:b/>
                <w:bCs/>
                <w:sz w:val="18"/>
              </w:rPr>
              <w:t>De pagina-instelling kunnen aanpassen.</w:t>
            </w:r>
          </w:p>
        </w:tc>
        <w:tc>
          <w:tcPr>
            <w:tcW w:w="835" w:type="dxa"/>
            <w:tcBorders>
              <w:top w:val="single" w:sz="18" w:space="0" w:color="auto"/>
              <w:bottom w:val="single" w:sz="18" w:space="0" w:color="auto"/>
            </w:tcBorders>
          </w:tcPr>
          <w:p w:rsidR="00EE2348" w:rsidRDefault="00EE2348"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EE2348" w:rsidRDefault="00EE2348" w:rsidP="00BD076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E2348" w:rsidRDefault="00EE2348" w:rsidP="00BD0764">
            <w:pPr>
              <w:spacing w:before="80" w:after="80"/>
              <w:rPr>
                <w:sz w:val="18"/>
              </w:rPr>
            </w:pPr>
          </w:p>
        </w:tc>
        <w:tc>
          <w:tcPr>
            <w:tcW w:w="844" w:type="dxa"/>
            <w:gridSpan w:val="2"/>
            <w:tcBorders>
              <w:top w:val="single" w:sz="18" w:space="0" w:color="auto"/>
              <w:bottom w:val="single" w:sz="18" w:space="0" w:color="auto"/>
              <w:right w:val="single" w:sz="18" w:space="0" w:color="auto"/>
            </w:tcBorders>
            <w:vAlign w:val="center"/>
          </w:tcPr>
          <w:p w:rsidR="00EE2348" w:rsidRDefault="00EE2348" w:rsidP="00BD0764">
            <w:pPr>
              <w:spacing w:before="80" w:after="80"/>
              <w:jc w:val="center"/>
              <w:rPr>
                <w:sz w:val="18"/>
              </w:rPr>
            </w:pPr>
          </w:p>
        </w:tc>
      </w:tr>
      <w:tr w:rsidR="00EE2348" w:rsidTr="00D20684">
        <w:trPr>
          <w:trHeight w:val="397"/>
        </w:trPr>
        <w:tc>
          <w:tcPr>
            <w:tcW w:w="839" w:type="dxa"/>
            <w:gridSpan w:val="2"/>
            <w:tcBorders>
              <w:top w:val="single" w:sz="18" w:space="0" w:color="auto"/>
              <w:bottom w:val="single" w:sz="18" w:space="0" w:color="auto"/>
            </w:tcBorders>
          </w:tcPr>
          <w:p w:rsidR="00EE2348" w:rsidRDefault="00EE2348" w:rsidP="00D20684">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E2348" w:rsidRDefault="00EE2348" w:rsidP="00BD0764">
            <w:pPr>
              <w:tabs>
                <w:tab w:val="left" w:pos="226"/>
              </w:tabs>
              <w:spacing w:before="80" w:after="80"/>
              <w:rPr>
                <w:sz w:val="18"/>
              </w:rPr>
            </w:pPr>
            <w:r>
              <w:rPr>
                <w:sz w:val="18"/>
              </w:rPr>
              <w:t>Pagina-instelling aanpassen:</w:t>
            </w:r>
            <w:r>
              <w:rPr>
                <w:sz w:val="18"/>
              </w:rPr>
              <w:br/>
              <w:t>-</w:t>
            </w:r>
            <w:r>
              <w:rPr>
                <w:sz w:val="18"/>
              </w:rPr>
              <w:tab/>
              <w:t>te</w:t>
            </w:r>
            <w:r w:rsidR="00E82D70">
              <w:rPr>
                <w:sz w:val="18"/>
              </w:rPr>
              <w:t>kstoriëntering: staand, liggend</w:t>
            </w:r>
            <w:r w:rsidR="00E82D70">
              <w:rPr>
                <w:sz w:val="18"/>
              </w:rPr>
              <w:br/>
              <w:t>-</w:t>
            </w:r>
            <w:r w:rsidR="00E82D70">
              <w:rPr>
                <w:sz w:val="18"/>
              </w:rPr>
              <w:tab/>
              <w:t>marges</w:t>
            </w:r>
            <w:r w:rsidR="00E82D70">
              <w:rPr>
                <w:sz w:val="18"/>
              </w:rPr>
              <w:br/>
              <w:t>-</w:t>
            </w:r>
            <w:r w:rsidR="00E82D70">
              <w:rPr>
                <w:sz w:val="18"/>
              </w:rPr>
              <w:tab/>
              <w:t>koptekst/voettekst</w:t>
            </w:r>
            <w:r>
              <w:rPr>
                <w:sz w:val="18"/>
              </w:rPr>
              <w:br/>
              <w:t>-</w:t>
            </w:r>
            <w:r>
              <w:rPr>
                <w:sz w:val="18"/>
              </w:rPr>
              <w:tab/>
              <w:t>bladeigenschappen: ras</w:t>
            </w:r>
            <w:r w:rsidR="00E82D70">
              <w:rPr>
                <w:sz w:val="18"/>
              </w:rPr>
              <w:t>terlijnen, kolom- en rijkoppen</w:t>
            </w:r>
            <w:r>
              <w:rPr>
                <w:sz w:val="18"/>
              </w:rPr>
              <w:br/>
              <w:t>-</w:t>
            </w:r>
            <w:r>
              <w:rPr>
                <w:sz w:val="18"/>
              </w:rPr>
              <w:tab/>
              <w:t>pagina-einden</w:t>
            </w:r>
            <w:r w:rsidR="00E82D70">
              <w:rPr>
                <w:sz w:val="18"/>
              </w:rPr>
              <w:t xml:space="preserve"> tonen, invoegen en verwijderen</w:t>
            </w:r>
          </w:p>
        </w:tc>
        <w:tc>
          <w:tcPr>
            <w:tcW w:w="6949" w:type="dxa"/>
            <w:tcBorders>
              <w:top w:val="single" w:sz="18" w:space="0" w:color="auto"/>
              <w:left w:val="double" w:sz="4" w:space="0" w:color="auto"/>
              <w:bottom w:val="single" w:sz="18" w:space="0" w:color="auto"/>
            </w:tcBorders>
          </w:tcPr>
          <w:p w:rsidR="00EE2348" w:rsidRDefault="00EE2348" w:rsidP="00BD0764">
            <w:pPr>
              <w:tabs>
                <w:tab w:val="right" w:pos="352"/>
                <w:tab w:val="right" w:pos="567"/>
              </w:tabs>
              <w:spacing w:before="80" w:after="80"/>
              <w:rPr>
                <w:sz w:val="18"/>
              </w:rPr>
            </w:pPr>
          </w:p>
        </w:tc>
        <w:tc>
          <w:tcPr>
            <w:tcW w:w="844" w:type="dxa"/>
            <w:gridSpan w:val="2"/>
            <w:tcBorders>
              <w:top w:val="single" w:sz="18" w:space="0" w:color="auto"/>
              <w:bottom w:val="single" w:sz="18" w:space="0" w:color="auto"/>
            </w:tcBorders>
          </w:tcPr>
          <w:p w:rsidR="00EE2348" w:rsidRDefault="00EE2348" w:rsidP="00BD0764">
            <w:pPr>
              <w:spacing w:before="80" w:after="80"/>
              <w:jc w:val="center"/>
              <w:rPr>
                <w:sz w:val="18"/>
              </w:rPr>
            </w:pPr>
          </w:p>
        </w:tc>
      </w:tr>
      <w:tr w:rsidR="00EE2348" w:rsidTr="00D20684">
        <w:trPr>
          <w:trHeight w:val="397"/>
        </w:trPr>
        <w:tc>
          <w:tcPr>
            <w:tcW w:w="839" w:type="dxa"/>
            <w:gridSpan w:val="2"/>
            <w:tcBorders>
              <w:top w:val="single" w:sz="18" w:space="0" w:color="auto"/>
              <w:left w:val="single" w:sz="18" w:space="0" w:color="auto"/>
              <w:bottom w:val="single" w:sz="18" w:space="0" w:color="auto"/>
            </w:tcBorders>
          </w:tcPr>
          <w:p w:rsidR="00EE2348" w:rsidRDefault="00EE2348" w:rsidP="00D20684">
            <w:pPr>
              <w:pStyle w:val="NummerDoelstelling"/>
            </w:pPr>
          </w:p>
        </w:tc>
        <w:tc>
          <w:tcPr>
            <w:tcW w:w="5716" w:type="dxa"/>
            <w:tcBorders>
              <w:top w:val="single" w:sz="18" w:space="0" w:color="auto"/>
              <w:bottom w:val="single" w:sz="18" w:space="0" w:color="auto"/>
            </w:tcBorders>
          </w:tcPr>
          <w:p w:rsidR="00EE2348" w:rsidRDefault="00EE2348" w:rsidP="00BD0764">
            <w:pPr>
              <w:spacing w:before="80" w:after="80"/>
              <w:rPr>
                <w:b/>
                <w:bCs/>
                <w:sz w:val="18"/>
              </w:rPr>
            </w:pPr>
            <w:r>
              <w:rPr>
                <w:b/>
                <w:bCs/>
                <w:sz w:val="18"/>
              </w:rPr>
              <w:t>Praktische voorbeelden kunnen afdrukken.</w:t>
            </w:r>
          </w:p>
        </w:tc>
        <w:tc>
          <w:tcPr>
            <w:tcW w:w="835" w:type="dxa"/>
            <w:tcBorders>
              <w:top w:val="single" w:sz="18" w:space="0" w:color="auto"/>
              <w:bottom w:val="single" w:sz="18" w:space="0" w:color="auto"/>
            </w:tcBorders>
          </w:tcPr>
          <w:p w:rsidR="00EE2348" w:rsidRDefault="00EE2348"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EE2348" w:rsidRDefault="00EE2348" w:rsidP="00BD076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E2348" w:rsidRDefault="00EE2348" w:rsidP="00BD0764">
            <w:pPr>
              <w:spacing w:before="80" w:after="80"/>
              <w:rPr>
                <w:sz w:val="18"/>
              </w:rPr>
            </w:pPr>
          </w:p>
        </w:tc>
        <w:tc>
          <w:tcPr>
            <w:tcW w:w="844" w:type="dxa"/>
            <w:gridSpan w:val="2"/>
            <w:tcBorders>
              <w:top w:val="single" w:sz="18" w:space="0" w:color="auto"/>
              <w:bottom w:val="single" w:sz="18" w:space="0" w:color="auto"/>
              <w:right w:val="single" w:sz="18" w:space="0" w:color="auto"/>
            </w:tcBorders>
            <w:vAlign w:val="center"/>
          </w:tcPr>
          <w:p w:rsidR="00EE2348" w:rsidRDefault="00EE2348" w:rsidP="00BD0764">
            <w:pPr>
              <w:spacing w:before="80" w:after="80"/>
              <w:jc w:val="center"/>
              <w:rPr>
                <w:sz w:val="18"/>
              </w:rPr>
            </w:pPr>
          </w:p>
        </w:tc>
      </w:tr>
      <w:tr w:rsidR="00EE2348" w:rsidTr="00D20684">
        <w:trPr>
          <w:trHeight w:val="397"/>
        </w:trPr>
        <w:tc>
          <w:tcPr>
            <w:tcW w:w="839" w:type="dxa"/>
            <w:gridSpan w:val="2"/>
            <w:tcBorders>
              <w:top w:val="single" w:sz="18" w:space="0" w:color="auto"/>
              <w:bottom w:val="single" w:sz="4" w:space="0" w:color="auto"/>
            </w:tcBorders>
          </w:tcPr>
          <w:p w:rsidR="00EE2348" w:rsidRDefault="00EE2348" w:rsidP="00D2068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E2348" w:rsidRDefault="00E82D70" w:rsidP="00BD0764">
            <w:pPr>
              <w:tabs>
                <w:tab w:val="left" w:pos="226"/>
              </w:tabs>
              <w:spacing w:before="80" w:after="80"/>
              <w:rPr>
                <w:sz w:val="18"/>
              </w:rPr>
            </w:pPr>
            <w:r>
              <w:rPr>
                <w:sz w:val="18"/>
              </w:rPr>
              <w:t>Afdrukken:</w:t>
            </w:r>
            <w:r>
              <w:rPr>
                <w:sz w:val="18"/>
              </w:rPr>
              <w:br/>
              <w:t>-</w:t>
            </w:r>
            <w:r>
              <w:rPr>
                <w:sz w:val="18"/>
              </w:rPr>
              <w:tab/>
              <w:t>afdrukvoorbeeld</w:t>
            </w:r>
            <w:r>
              <w:rPr>
                <w:sz w:val="18"/>
              </w:rPr>
              <w:br/>
              <w:t>-</w:t>
            </w:r>
            <w:r>
              <w:rPr>
                <w:sz w:val="18"/>
              </w:rPr>
              <w:tab/>
              <w:t>een werkblad afdrukken</w:t>
            </w:r>
          </w:p>
        </w:tc>
        <w:tc>
          <w:tcPr>
            <w:tcW w:w="6949" w:type="dxa"/>
            <w:tcBorders>
              <w:top w:val="single" w:sz="18" w:space="0" w:color="auto"/>
              <w:left w:val="double" w:sz="4" w:space="0" w:color="auto"/>
              <w:bottom w:val="single" w:sz="4" w:space="0" w:color="auto"/>
            </w:tcBorders>
          </w:tcPr>
          <w:p w:rsidR="00EE2348" w:rsidRDefault="00EE2348" w:rsidP="00BD0764">
            <w:pPr>
              <w:tabs>
                <w:tab w:val="right" w:pos="352"/>
                <w:tab w:val="right" w:pos="567"/>
              </w:tabs>
              <w:spacing w:before="80" w:after="80"/>
              <w:rPr>
                <w:sz w:val="18"/>
              </w:rPr>
            </w:pPr>
          </w:p>
        </w:tc>
        <w:tc>
          <w:tcPr>
            <w:tcW w:w="844" w:type="dxa"/>
            <w:gridSpan w:val="2"/>
            <w:tcBorders>
              <w:top w:val="single" w:sz="18" w:space="0" w:color="auto"/>
              <w:bottom w:val="single" w:sz="4" w:space="0" w:color="auto"/>
            </w:tcBorders>
          </w:tcPr>
          <w:p w:rsidR="00EE2348" w:rsidRDefault="00EE2348" w:rsidP="00BD0764">
            <w:pPr>
              <w:spacing w:before="80" w:after="80"/>
              <w:jc w:val="center"/>
              <w:rPr>
                <w:sz w:val="18"/>
              </w:rPr>
            </w:pPr>
          </w:p>
        </w:tc>
      </w:tr>
      <w:tr w:rsidR="00EE2348" w:rsidTr="00AE01B8">
        <w:trPr>
          <w:trHeight w:val="397"/>
        </w:trPr>
        <w:tc>
          <w:tcPr>
            <w:tcW w:w="839" w:type="dxa"/>
            <w:gridSpan w:val="2"/>
            <w:tcBorders>
              <w:top w:val="single" w:sz="18" w:space="0" w:color="auto"/>
              <w:left w:val="single" w:sz="18" w:space="0" w:color="auto"/>
              <w:bottom w:val="single" w:sz="18" w:space="0" w:color="auto"/>
            </w:tcBorders>
          </w:tcPr>
          <w:p w:rsidR="00EE2348" w:rsidRDefault="00EE2348" w:rsidP="002C09F2">
            <w:pPr>
              <w:pStyle w:val="NummerDoelstelling"/>
            </w:pPr>
            <w:r>
              <w:rPr>
                <w:rFonts w:cs="Times New Roman"/>
                <w:b w:val="0"/>
                <w:bCs w:val="0"/>
                <w:sz w:val="20"/>
                <w:szCs w:val="24"/>
                <w:lang w:val="nl-NL"/>
              </w:rPr>
              <w:br w:type="page"/>
            </w:r>
          </w:p>
        </w:tc>
        <w:tc>
          <w:tcPr>
            <w:tcW w:w="5716" w:type="dxa"/>
            <w:tcBorders>
              <w:top w:val="single" w:sz="18" w:space="0" w:color="auto"/>
              <w:bottom w:val="single" w:sz="18" w:space="0" w:color="auto"/>
            </w:tcBorders>
          </w:tcPr>
          <w:p w:rsidR="00EE2348" w:rsidRDefault="00EE2348" w:rsidP="00BD0764">
            <w:pPr>
              <w:spacing w:before="80" w:after="80"/>
              <w:rPr>
                <w:b/>
                <w:bCs/>
                <w:sz w:val="18"/>
              </w:rPr>
            </w:pPr>
            <w:r>
              <w:rPr>
                <w:b/>
                <w:bCs/>
                <w:sz w:val="18"/>
              </w:rPr>
              <w:t>Een formule kunnen opstellen en toepassen in één cel of één celbereik.</w:t>
            </w:r>
          </w:p>
        </w:tc>
        <w:tc>
          <w:tcPr>
            <w:tcW w:w="835" w:type="dxa"/>
            <w:tcBorders>
              <w:top w:val="single" w:sz="18" w:space="0" w:color="auto"/>
              <w:bottom w:val="single" w:sz="18" w:space="0" w:color="auto"/>
            </w:tcBorders>
          </w:tcPr>
          <w:p w:rsidR="00EE2348" w:rsidRDefault="00EE2348"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EE2348" w:rsidRDefault="00EE2348" w:rsidP="00BD076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E2348" w:rsidRDefault="00EE2348" w:rsidP="00BD0764">
            <w:pPr>
              <w:spacing w:before="80" w:after="80"/>
              <w:rPr>
                <w:sz w:val="18"/>
              </w:rPr>
            </w:pPr>
          </w:p>
        </w:tc>
        <w:tc>
          <w:tcPr>
            <w:tcW w:w="844" w:type="dxa"/>
            <w:gridSpan w:val="2"/>
            <w:tcBorders>
              <w:top w:val="single" w:sz="18" w:space="0" w:color="auto"/>
              <w:bottom w:val="single" w:sz="18" w:space="0" w:color="auto"/>
              <w:right w:val="single" w:sz="18" w:space="0" w:color="auto"/>
            </w:tcBorders>
            <w:vAlign w:val="center"/>
          </w:tcPr>
          <w:p w:rsidR="00EE2348" w:rsidRDefault="00EE2348" w:rsidP="00BD0764">
            <w:pPr>
              <w:spacing w:before="80" w:after="80"/>
              <w:jc w:val="center"/>
              <w:rPr>
                <w:sz w:val="18"/>
              </w:rPr>
            </w:pPr>
          </w:p>
        </w:tc>
      </w:tr>
      <w:tr w:rsidR="00EE2348" w:rsidTr="00AE01B8">
        <w:trPr>
          <w:trHeight w:val="397"/>
        </w:trPr>
        <w:tc>
          <w:tcPr>
            <w:tcW w:w="839" w:type="dxa"/>
            <w:gridSpan w:val="2"/>
            <w:tcBorders>
              <w:top w:val="single" w:sz="18" w:space="0" w:color="auto"/>
              <w:bottom w:val="single" w:sz="4" w:space="0" w:color="auto"/>
            </w:tcBorders>
          </w:tcPr>
          <w:p w:rsidR="00EE2348" w:rsidRDefault="00EE2348" w:rsidP="002C09F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E2348" w:rsidRDefault="00EE2348" w:rsidP="00BD0764">
            <w:pPr>
              <w:tabs>
                <w:tab w:val="left" w:pos="226"/>
              </w:tabs>
              <w:spacing w:before="80" w:after="80"/>
              <w:rPr>
                <w:sz w:val="18"/>
              </w:rPr>
            </w:pPr>
            <w:r>
              <w:rPr>
                <w:sz w:val="18"/>
              </w:rPr>
              <w:t>For</w:t>
            </w:r>
            <w:r w:rsidR="00E82D70">
              <w:rPr>
                <w:sz w:val="18"/>
              </w:rPr>
              <w:t>mules:</w:t>
            </w:r>
            <w:r w:rsidR="00E82D70">
              <w:rPr>
                <w:sz w:val="18"/>
              </w:rPr>
              <w:br/>
              <w:t>-</w:t>
            </w:r>
            <w:r w:rsidR="00E82D70">
              <w:rPr>
                <w:sz w:val="18"/>
              </w:rPr>
              <w:tab/>
              <w:t>opbouw van een formule</w:t>
            </w:r>
            <w:r w:rsidR="00E82D70">
              <w:rPr>
                <w:sz w:val="18"/>
              </w:rPr>
              <w:br/>
              <w:t>-</w:t>
            </w:r>
            <w:r w:rsidR="00E82D70">
              <w:rPr>
                <w:sz w:val="18"/>
              </w:rPr>
              <w:tab/>
              <w:t>formule-operatoren</w:t>
            </w:r>
            <w:r>
              <w:rPr>
                <w:sz w:val="18"/>
              </w:rPr>
              <w:br/>
              <w:t>-</w:t>
            </w:r>
            <w:r>
              <w:rPr>
                <w:sz w:val="18"/>
              </w:rPr>
              <w:tab/>
              <w:t>formules kopiëren.</w:t>
            </w:r>
          </w:p>
        </w:tc>
        <w:tc>
          <w:tcPr>
            <w:tcW w:w="6949" w:type="dxa"/>
            <w:tcBorders>
              <w:top w:val="single" w:sz="18" w:space="0" w:color="auto"/>
              <w:left w:val="double" w:sz="4" w:space="0" w:color="auto"/>
              <w:bottom w:val="single" w:sz="4" w:space="0" w:color="auto"/>
            </w:tcBorders>
          </w:tcPr>
          <w:p w:rsidR="00EE2348" w:rsidRDefault="00EE2348" w:rsidP="00BD0764">
            <w:pPr>
              <w:tabs>
                <w:tab w:val="right" w:pos="352"/>
                <w:tab w:val="right" w:pos="567"/>
              </w:tabs>
              <w:spacing w:before="80" w:after="80"/>
              <w:rPr>
                <w:sz w:val="18"/>
              </w:rPr>
            </w:pPr>
          </w:p>
        </w:tc>
        <w:tc>
          <w:tcPr>
            <w:tcW w:w="844" w:type="dxa"/>
            <w:gridSpan w:val="2"/>
            <w:tcBorders>
              <w:top w:val="single" w:sz="18" w:space="0" w:color="auto"/>
              <w:bottom w:val="single" w:sz="4" w:space="0" w:color="auto"/>
            </w:tcBorders>
          </w:tcPr>
          <w:p w:rsidR="00EE2348" w:rsidRDefault="00EE2348" w:rsidP="00BD0764">
            <w:pPr>
              <w:spacing w:before="80" w:after="80"/>
              <w:jc w:val="center"/>
              <w:rPr>
                <w:sz w:val="18"/>
              </w:rPr>
            </w:pPr>
          </w:p>
        </w:tc>
      </w:tr>
    </w:tbl>
    <w:p w:rsidR="00EE2348" w:rsidRDefault="00EE2348">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27"/>
        <w:gridCol w:w="5716"/>
        <w:gridCol w:w="835"/>
        <w:gridCol w:w="835"/>
        <w:gridCol w:w="6949"/>
        <w:gridCol w:w="23"/>
        <w:gridCol w:w="821"/>
      </w:tblGrid>
      <w:tr w:rsidR="00E82D70" w:rsidTr="00D54651">
        <w:trPr>
          <w:trHeight w:val="397"/>
        </w:trPr>
        <w:tc>
          <w:tcPr>
            <w:tcW w:w="812" w:type="dxa"/>
            <w:tcBorders>
              <w:bottom w:val="single" w:sz="4" w:space="0" w:color="auto"/>
            </w:tcBorders>
            <w:vAlign w:val="center"/>
          </w:tcPr>
          <w:p w:rsidR="00E82D70" w:rsidRDefault="00E82D70" w:rsidP="00D54651">
            <w:pPr>
              <w:spacing w:before="80" w:after="80"/>
              <w:rPr>
                <w:sz w:val="18"/>
              </w:rPr>
            </w:pPr>
            <w:r>
              <w:rPr>
                <w:sz w:val="18"/>
              </w:rPr>
              <w:lastRenderedPageBreak/>
              <w:t>Nr.</w:t>
            </w:r>
          </w:p>
        </w:tc>
        <w:tc>
          <w:tcPr>
            <w:tcW w:w="5743" w:type="dxa"/>
            <w:gridSpan w:val="2"/>
            <w:tcBorders>
              <w:bottom w:val="single" w:sz="4" w:space="0" w:color="auto"/>
            </w:tcBorders>
            <w:vAlign w:val="center"/>
          </w:tcPr>
          <w:p w:rsidR="00E82D70" w:rsidRDefault="00E82D70" w:rsidP="00D54651">
            <w:pPr>
              <w:spacing w:before="80" w:after="80"/>
              <w:jc w:val="center"/>
              <w:rPr>
                <w:sz w:val="18"/>
              </w:rPr>
            </w:pPr>
            <w:r>
              <w:rPr>
                <w:sz w:val="18"/>
              </w:rPr>
              <w:t>Leerplandoelstelling en leerinhoud</w:t>
            </w:r>
          </w:p>
        </w:tc>
        <w:tc>
          <w:tcPr>
            <w:tcW w:w="835" w:type="dxa"/>
            <w:tcBorders>
              <w:bottom w:val="single" w:sz="4" w:space="0" w:color="auto"/>
            </w:tcBorders>
            <w:vAlign w:val="center"/>
          </w:tcPr>
          <w:p w:rsidR="00E82D70" w:rsidRDefault="00E82D70" w:rsidP="00D54651">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E82D70" w:rsidRDefault="00E82D70" w:rsidP="00D54651">
            <w:pPr>
              <w:spacing w:before="80" w:after="80"/>
              <w:jc w:val="center"/>
              <w:rPr>
                <w:sz w:val="18"/>
              </w:rPr>
            </w:pPr>
            <w:r>
              <w:rPr>
                <w:sz w:val="18"/>
              </w:rPr>
              <w:t>B/U</w:t>
            </w:r>
          </w:p>
        </w:tc>
        <w:tc>
          <w:tcPr>
            <w:tcW w:w="6972" w:type="dxa"/>
            <w:gridSpan w:val="2"/>
            <w:tcBorders>
              <w:left w:val="double" w:sz="4" w:space="0" w:color="auto"/>
              <w:bottom w:val="single" w:sz="4" w:space="0" w:color="auto"/>
            </w:tcBorders>
            <w:vAlign w:val="center"/>
          </w:tcPr>
          <w:p w:rsidR="00E82D70" w:rsidRDefault="00E82D70" w:rsidP="00D54651">
            <w:pPr>
              <w:spacing w:before="80" w:after="80"/>
              <w:jc w:val="center"/>
              <w:rPr>
                <w:sz w:val="18"/>
              </w:rPr>
            </w:pPr>
            <w:r>
              <w:rPr>
                <w:sz w:val="18"/>
              </w:rPr>
              <w:t>Didactische wenken en hulpmiddelen</w:t>
            </w:r>
          </w:p>
        </w:tc>
        <w:tc>
          <w:tcPr>
            <w:tcW w:w="821" w:type="dxa"/>
            <w:tcBorders>
              <w:bottom w:val="single" w:sz="4" w:space="0" w:color="auto"/>
            </w:tcBorders>
            <w:vAlign w:val="center"/>
          </w:tcPr>
          <w:p w:rsidR="00E82D70" w:rsidRDefault="00E82D70" w:rsidP="00D54651">
            <w:pPr>
              <w:spacing w:before="80" w:after="80"/>
              <w:jc w:val="center"/>
              <w:rPr>
                <w:sz w:val="18"/>
              </w:rPr>
            </w:pPr>
            <w:r>
              <w:rPr>
                <w:sz w:val="18"/>
              </w:rPr>
              <w:t>Link</w:t>
            </w:r>
          </w:p>
        </w:tc>
      </w:tr>
      <w:tr w:rsidR="00EE2348" w:rsidTr="002C09F2">
        <w:trPr>
          <w:trHeight w:val="397"/>
        </w:trPr>
        <w:tc>
          <w:tcPr>
            <w:tcW w:w="839" w:type="dxa"/>
            <w:gridSpan w:val="2"/>
            <w:tcBorders>
              <w:top w:val="single" w:sz="18" w:space="0" w:color="auto"/>
              <w:left w:val="single" w:sz="18" w:space="0" w:color="auto"/>
              <w:bottom w:val="single" w:sz="18" w:space="0" w:color="auto"/>
            </w:tcBorders>
          </w:tcPr>
          <w:p w:rsidR="00EE2348" w:rsidRDefault="00EE2348" w:rsidP="002C09F2">
            <w:pPr>
              <w:pStyle w:val="NummerDoelstelling"/>
            </w:pPr>
          </w:p>
        </w:tc>
        <w:tc>
          <w:tcPr>
            <w:tcW w:w="5716" w:type="dxa"/>
            <w:tcBorders>
              <w:top w:val="single" w:sz="18" w:space="0" w:color="auto"/>
              <w:bottom w:val="single" w:sz="18" w:space="0" w:color="auto"/>
            </w:tcBorders>
          </w:tcPr>
          <w:p w:rsidR="00EE2348" w:rsidRDefault="00EE2348" w:rsidP="00BD0764">
            <w:pPr>
              <w:spacing w:before="80" w:after="80"/>
              <w:rPr>
                <w:b/>
                <w:bCs/>
                <w:sz w:val="18"/>
              </w:rPr>
            </w:pPr>
            <w:r>
              <w:rPr>
                <w:b/>
                <w:bCs/>
                <w:sz w:val="18"/>
              </w:rPr>
              <w:t>Het onderscheid kennen tussen relatieve en absolute adressering.</w:t>
            </w:r>
          </w:p>
        </w:tc>
        <w:tc>
          <w:tcPr>
            <w:tcW w:w="835" w:type="dxa"/>
            <w:tcBorders>
              <w:top w:val="single" w:sz="18" w:space="0" w:color="auto"/>
              <w:bottom w:val="single" w:sz="18" w:space="0" w:color="auto"/>
            </w:tcBorders>
          </w:tcPr>
          <w:p w:rsidR="00EE2348" w:rsidRDefault="00EE2348"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EE2348" w:rsidRDefault="00EE2348" w:rsidP="00BD076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E2348" w:rsidRDefault="00EE2348" w:rsidP="00BD0764">
            <w:pPr>
              <w:spacing w:before="80" w:after="80"/>
              <w:rPr>
                <w:sz w:val="18"/>
              </w:rPr>
            </w:pPr>
          </w:p>
        </w:tc>
        <w:tc>
          <w:tcPr>
            <w:tcW w:w="844" w:type="dxa"/>
            <w:gridSpan w:val="2"/>
            <w:tcBorders>
              <w:top w:val="single" w:sz="18" w:space="0" w:color="auto"/>
              <w:bottom w:val="single" w:sz="18" w:space="0" w:color="auto"/>
              <w:right w:val="single" w:sz="18" w:space="0" w:color="auto"/>
            </w:tcBorders>
            <w:vAlign w:val="center"/>
          </w:tcPr>
          <w:p w:rsidR="00EE2348" w:rsidRDefault="00EE2348" w:rsidP="00BD0764">
            <w:pPr>
              <w:spacing w:before="80" w:after="80"/>
              <w:jc w:val="center"/>
              <w:rPr>
                <w:sz w:val="18"/>
              </w:rPr>
            </w:pPr>
          </w:p>
        </w:tc>
      </w:tr>
      <w:tr w:rsidR="00EE2348" w:rsidTr="002C09F2">
        <w:trPr>
          <w:trHeight w:val="397"/>
        </w:trPr>
        <w:tc>
          <w:tcPr>
            <w:tcW w:w="839" w:type="dxa"/>
            <w:gridSpan w:val="2"/>
            <w:tcBorders>
              <w:top w:val="single" w:sz="18" w:space="0" w:color="auto"/>
              <w:bottom w:val="single" w:sz="18" w:space="0" w:color="auto"/>
            </w:tcBorders>
          </w:tcPr>
          <w:p w:rsidR="00EE2348" w:rsidRDefault="00EE2348" w:rsidP="002C09F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E2348" w:rsidRDefault="00EE2348" w:rsidP="00BD0764">
            <w:pPr>
              <w:tabs>
                <w:tab w:val="left" w:pos="226"/>
              </w:tabs>
              <w:spacing w:before="80" w:after="80"/>
              <w:rPr>
                <w:sz w:val="18"/>
              </w:rPr>
            </w:pPr>
            <w:r>
              <w:rPr>
                <w:sz w:val="18"/>
              </w:rPr>
              <w:t>Formules met relatieve adressering.</w:t>
            </w:r>
          </w:p>
        </w:tc>
        <w:tc>
          <w:tcPr>
            <w:tcW w:w="6949" w:type="dxa"/>
            <w:tcBorders>
              <w:top w:val="single" w:sz="18" w:space="0" w:color="auto"/>
              <w:left w:val="double" w:sz="4" w:space="0" w:color="auto"/>
              <w:bottom w:val="single" w:sz="18" w:space="0" w:color="auto"/>
            </w:tcBorders>
          </w:tcPr>
          <w:p w:rsidR="00EE2348" w:rsidRDefault="00EE2348" w:rsidP="00BD0764">
            <w:pPr>
              <w:tabs>
                <w:tab w:val="right" w:pos="352"/>
                <w:tab w:val="right" w:pos="567"/>
              </w:tabs>
              <w:spacing w:before="80" w:after="80"/>
              <w:rPr>
                <w:sz w:val="18"/>
              </w:rPr>
            </w:pPr>
            <w:r>
              <w:rPr>
                <w:sz w:val="18"/>
              </w:rPr>
              <w:t>Via een praktisch voorbeeld zal heet onderscheid tussen relatieve, absolute en gemengde adressering worden aangebracht.</w:t>
            </w:r>
          </w:p>
        </w:tc>
        <w:tc>
          <w:tcPr>
            <w:tcW w:w="844" w:type="dxa"/>
            <w:gridSpan w:val="2"/>
            <w:tcBorders>
              <w:top w:val="single" w:sz="18" w:space="0" w:color="auto"/>
              <w:bottom w:val="single" w:sz="18" w:space="0" w:color="auto"/>
            </w:tcBorders>
          </w:tcPr>
          <w:p w:rsidR="00EE2348" w:rsidRDefault="00EE2348" w:rsidP="00BD0764">
            <w:pPr>
              <w:spacing w:before="80" w:after="80"/>
              <w:jc w:val="center"/>
              <w:rPr>
                <w:sz w:val="18"/>
              </w:rPr>
            </w:pPr>
          </w:p>
        </w:tc>
      </w:tr>
      <w:tr w:rsidR="00EE2348" w:rsidTr="002C09F2">
        <w:trPr>
          <w:trHeight w:val="397"/>
        </w:trPr>
        <w:tc>
          <w:tcPr>
            <w:tcW w:w="839" w:type="dxa"/>
            <w:gridSpan w:val="2"/>
            <w:tcBorders>
              <w:top w:val="single" w:sz="18" w:space="0" w:color="auto"/>
              <w:left w:val="single" w:sz="18" w:space="0" w:color="auto"/>
              <w:bottom w:val="single" w:sz="18" w:space="0" w:color="auto"/>
            </w:tcBorders>
          </w:tcPr>
          <w:p w:rsidR="00EE2348" w:rsidRDefault="00EE2348" w:rsidP="002C09F2">
            <w:pPr>
              <w:pStyle w:val="NummerDoelstelling"/>
            </w:pPr>
          </w:p>
        </w:tc>
        <w:tc>
          <w:tcPr>
            <w:tcW w:w="5716" w:type="dxa"/>
            <w:tcBorders>
              <w:top w:val="single" w:sz="18" w:space="0" w:color="auto"/>
              <w:bottom w:val="single" w:sz="18" w:space="0" w:color="auto"/>
            </w:tcBorders>
          </w:tcPr>
          <w:p w:rsidR="00EE2348" w:rsidRDefault="00EE2348" w:rsidP="00BD0764">
            <w:pPr>
              <w:spacing w:before="80" w:after="80"/>
              <w:rPr>
                <w:b/>
                <w:bCs/>
                <w:sz w:val="18"/>
              </w:rPr>
            </w:pPr>
            <w:r>
              <w:rPr>
                <w:b/>
                <w:bCs/>
                <w:sz w:val="18"/>
              </w:rPr>
              <w:t>Het nut inzien van dit onderscheid.</w:t>
            </w:r>
          </w:p>
        </w:tc>
        <w:tc>
          <w:tcPr>
            <w:tcW w:w="835" w:type="dxa"/>
            <w:tcBorders>
              <w:top w:val="single" w:sz="18" w:space="0" w:color="auto"/>
              <w:bottom w:val="single" w:sz="18" w:space="0" w:color="auto"/>
            </w:tcBorders>
          </w:tcPr>
          <w:p w:rsidR="00EE2348" w:rsidRDefault="00EE2348"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EE2348" w:rsidRDefault="00EE2348" w:rsidP="00BD076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E2348" w:rsidRDefault="00EE2348" w:rsidP="00BD0764">
            <w:pPr>
              <w:spacing w:before="80" w:after="80"/>
              <w:rPr>
                <w:sz w:val="18"/>
              </w:rPr>
            </w:pPr>
          </w:p>
        </w:tc>
        <w:tc>
          <w:tcPr>
            <w:tcW w:w="844" w:type="dxa"/>
            <w:gridSpan w:val="2"/>
            <w:tcBorders>
              <w:top w:val="single" w:sz="18" w:space="0" w:color="auto"/>
              <w:bottom w:val="single" w:sz="18" w:space="0" w:color="auto"/>
              <w:right w:val="single" w:sz="18" w:space="0" w:color="auto"/>
            </w:tcBorders>
            <w:vAlign w:val="center"/>
          </w:tcPr>
          <w:p w:rsidR="00EE2348" w:rsidRDefault="00EE2348" w:rsidP="00BD0764">
            <w:pPr>
              <w:spacing w:before="80" w:after="80"/>
              <w:jc w:val="center"/>
              <w:rPr>
                <w:sz w:val="18"/>
              </w:rPr>
            </w:pPr>
          </w:p>
        </w:tc>
      </w:tr>
      <w:tr w:rsidR="00EE2348" w:rsidTr="002C09F2">
        <w:trPr>
          <w:trHeight w:val="397"/>
        </w:trPr>
        <w:tc>
          <w:tcPr>
            <w:tcW w:w="839" w:type="dxa"/>
            <w:gridSpan w:val="2"/>
            <w:tcBorders>
              <w:top w:val="single" w:sz="18" w:space="0" w:color="auto"/>
              <w:bottom w:val="single" w:sz="4" w:space="0" w:color="auto"/>
            </w:tcBorders>
          </w:tcPr>
          <w:p w:rsidR="00EE2348" w:rsidRDefault="00EE2348" w:rsidP="002C09F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E2348" w:rsidRDefault="00EE2348" w:rsidP="00BD0764">
            <w:pPr>
              <w:tabs>
                <w:tab w:val="left" w:pos="226"/>
              </w:tabs>
              <w:spacing w:before="80" w:after="80"/>
              <w:rPr>
                <w:sz w:val="18"/>
              </w:rPr>
            </w:pPr>
            <w:r>
              <w:rPr>
                <w:sz w:val="18"/>
              </w:rPr>
              <w:t>Formules van absolute adressering.</w:t>
            </w:r>
          </w:p>
        </w:tc>
        <w:tc>
          <w:tcPr>
            <w:tcW w:w="6949" w:type="dxa"/>
            <w:tcBorders>
              <w:top w:val="single" w:sz="18" w:space="0" w:color="auto"/>
              <w:left w:val="double" w:sz="4" w:space="0" w:color="auto"/>
              <w:bottom w:val="single" w:sz="4" w:space="0" w:color="auto"/>
            </w:tcBorders>
          </w:tcPr>
          <w:p w:rsidR="00EE2348" w:rsidRDefault="00EE2348" w:rsidP="00BD0764">
            <w:pPr>
              <w:tabs>
                <w:tab w:val="right" w:pos="352"/>
                <w:tab w:val="right" w:pos="567"/>
              </w:tabs>
              <w:spacing w:before="80" w:after="80"/>
              <w:rPr>
                <w:sz w:val="18"/>
              </w:rPr>
            </w:pPr>
          </w:p>
        </w:tc>
        <w:tc>
          <w:tcPr>
            <w:tcW w:w="844" w:type="dxa"/>
            <w:gridSpan w:val="2"/>
            <w:tcBorders>
              <w:top w:val="single" w:sz="18" w:space="0" w:color="auto"/>
              <w:bottom w:val="single" w:sz="4" w:space="0" w:color="auto"/>
            </w:tcBorders>
          </w:tcPr>
          <w:p w:rsidR="00EE2348" w:rsidRDefault="00EE2348" w:rsidP="00BD0764">
            <w:pPr>
              <w:spacing w:before="80" w:after="80"/>
              <w:jc w:val="center"/>
              <w:rPr>
                <w:sz w:val="18"/>
              </w:rPr>
            </w:pPr>
          </w:p>
        </w:tc>
      </w:tr>
      <w:tr w:rsidR="00EE2348" w:rsidTr="002C09F2">
        <w:trPr>
          <w:trHeight w:val="397"/>
        </w:trPr>
        <w:tc>
          <w:tcPr>
            <w:tcW w:w="839" w:type="dxa"/>
            <w:gridSpan w:val="2"/>
            <w:tcBorders>
              <w:top w:val="single" w:sz="18" w:space="0" w:color="auto"/>
              <w:left w:val="single" w:sz="18" w:space="0" w:color="auto"/>
              <w:bottom w:val="single" w:sz="18" w:space="0" w:color="auto"/>
            </w:tcBorders>
          </w:tcPr>
          <w:p w:rsidR="00EE2348" w:rsidRDefault="00EE2348" w:rsidP="002C09F2">
            <w:pPr>
              <w:pStyle w:val="NummerDoelstelling"/>
            </w:pPr>
            <w:r>
              <w:rPr>
                <w:rFonts w:cs="Times New Roman"/>
                <w:b w:val="0"/>
                <w:bCs w:val="0"/>
                <w:sz w:val="20"/>
                <w:szCs w:val="24"/>
                <w:lang w:val="nl-NL"/>
              </w:rPr>
              <w:br w:type="page"/>
            </w:r>
          </w:p>
        </w:tc>
        <w:tc>
          <w:tcPr>
            <w:tcW w:w="5716" w:type="dxa"/>
            <w:tcBorders>
              <w:top w:val="single" w:sz="18" w:space="0" w:color="auto"/>
              <w:bottom w:val="single" w:sz="18" w:space="0" w:color="auto"/>
            </w:tcBorders>
          </w:tcPr>
          <w:p w:rsidR="00EE2348" w:rsidRDefault="00EE2348" w:rsidP="00BD0764">
            <w:pPr>
              <w:spacing w:before="80" w:after="80"/>
              <w:rPr>
                <w:b/>
                <w:bCs/>
                <w:sz w:val="18"/>
              </w:rPr>
            </w:pPr>
            <w:r>
              <w:rPr>
                <w:b/>
                <w:bCs/>
                <w:sz w:val="18"/>
              </w:rPr>
              <w:t>De vormen van adressering op een concrete manier kunnen gebruiken.</w:t>
            </w:r>
          </w:p>
        </w:tc>
        <w:tc>
          <w:tcPr>
            <w:tcW w:w="835" w:type="dxa"/>
            <w:tcBorders>
              <w:top w:val="single" w:sz="18" w:space="0" w:color="auto"/>
              <w:bottom w:val="single" w:sz="18" w:space="0" w:color="auto"/>
            </w:tcBorders>
          </w:tcPr>
          <w:p w:rsidR="00EE2348" w:rsidRDefault="00EE2348"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EE2348" w:rsidRDefault="00EE2348" w:rsidP="00BD076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E2348" w:rsidRDefault="00EE2348" w:rsidP="00BD0764">
            <w:pPr>
              <w:spacing w:before="80" w:after="80"/>
              <w:rPr>
                <w:sz w:val="18"/>
              </w:rPr>
            </w:pPr>
          </w:p>
        </w:tc>
        <w:tc>
          <w:tcPr>
            <w:tcW w:w="844" w:type="dxa"/>
            <w:gridSpan w:val="2"/>
            <w:tcBorders>
              <w:top w:val="single" w:sz="18" w:space="0" w:color="auto"/>
              <w:bottom w:val="single" w:sz="18" w:space="0" w:color="auto"/>
              <w:right w:val="single" w:sz="18" w:space="0" w:color="auto"/>
            </w:tcBorders>
            <w:vAlign w:val="center"/>
          </w:tcPr>
          <w:p w:rsidR="00EE2348" w:rsidRDefault="00EE2348" w:rsidP="00BD0764">
            <w:pPr>
              <w:spacing w:before="80" w:after="80"/>
              <w:jc w:val="center"/>
              <w:rPr>
                <w:sz w:val="18"/>
              </w:rPr>
            </w:pPr>
          </w:p>
        </w:tc>
      </w:tr>
      <w:tr w:rsidR="00EE2348" w:rsidTr="002C09F2">
        <w:trPr>
          <w:trHeight w:val="397"/>
        </w:trPr>
        <w:tc>
          <w:tcPr>
            <w:tcW w:w="839" w:type="dxa"/>
            <w:gridSpan w:val="2"/>
            <w:tcBorders>
              <w:top w:val="single" w:sz="18" w:space="0" w:color="auto"/>
              <w:bottom w:val="single" w:sz="18" w:space="0" w:color="auto"/>
            </w:tcBorders>
          </w:tcPr>
          <w:p w:rsidR="00EE2348" w:rsidRDefault="00EE2348" w:rsidP="002C09F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E2348" w:rsidRDefault="00EE2348" w:rsidP="00BD0764">
            <w:pPr>
              <w:tabs>
                <w:tab w:val="left" w:pos="226"/>
              </w:tabs>
              <w:spacing w:before="80" w:after="80"/>
              <w:rPr>
                <w:sz w:val="18"/>
              </w:rPr>
            </w:pPr>
            <w:r>
              <w:rPr>
                <w:sz w:val="18"/>
              </w:rPr>
              <w:t>Formules met gemende adressering.</w:t>
            </w:r>
          </w:p>
        </w:tc>
        <w:tc>
          <w:tcPr>
            <w:tcW w:w="6949" w:type="dxa"/>
            <w:tcBorders>
              <w:top w:val="single" w:sz="18" w:space="0" w:color="auto"/>
              <w:left w:val="double" w:sz="4" w:space="0" w:color="auto"/>
              <w:bottom w:val="single" w:sz="18" w:space="0" w:color="auto"/>
            </w:tcBorders>
          </w:tcPr>
          <w:p w:rsidR="00EE2348" w:rsidRDefault="00EE2348" w:rsidP="00BD0764">
            <w:pPr>
              <w:tabs>
                <w:tab w:val="right" w:pos="352"/>
                <w:tab w:val="right" w:pos="567"/>
              </w:tabs>
              <w:spacing w:before="80" w:after="80"/>
              <w:rPr>
                <w:sz w:val="18"/>
              </w:rPr>
            </w:pPr>
          </w:p>
        </w:tc>
        <w:tc>
          <w:tcPr>
            <w:tcW w:w="844" w:type="dxa"/>
            <w:gridSpan w:val="2"/>
            <w:tcBorders>
              <w:top w:val="single" w:sz="18" w:space="0" w:color="auto"/>
              <w:bottom w:val="single" w:sz="18" w:space="0" w:color="auto"/>
            </w:tcBorders>
          </w:tcPr>
          <w:p w:rsidR="00EE2348" w:rsidRDefault="00EE2348" w:rsidP="00BD0764">
            <w:pPr>
              <w:spacing w:before="80" w:after="80"/>
              <w:jc w:val="center"/>
              <w:rPr>
                <w:sz w:val="18"/>
              </w:rPr>
            </w:pPr>
          </w:p>
        </w:tc>
      </w:tr>
      <w:tr w:rsidR="00EE2348" w:rsidTr="00A11C30">
        <w:trPr>
          <w:trHeight w:val="397"/>
        </w:trPr>
        <w:tc>
          <w:tcPr>
            <w:tcW w:w="839" w:type="dxa"/>
            <w:gridSpan w:val="2"/>
            <w:tcBorders>
              <w:top w:val="single" w:sz="18" w:space="0" w:color="auto"/>
              <w:left w:val="single" w:sz="18" w:space="0" w:color="auto"/>
              <w:bottom w:val="single" w:sz="18" w:space="0" w:color="auto"/>
            </w:tcBorders>
          </w:tcPr>
          <w:p w:rsidR="00EE2348" w:rsidRDefault="00EE2348" w:rsidP="002C09F2">
            <w:pPr>
              <w:pStyle w:val="NummerDoelstelling"/>
            </w:pPr>
          </w:p>
        </w:tc>
        <w:tc>
          <w:tcPr>
            <w:tcW w:w="5716" w:type="dxa"/>
            <w:tcBorders>
              <w:top w:val="single" w:sz="18" w:space="0" w:color="auto"/>
              <w:bottom w:val="single" w:sz="18" w:space="0" w:color="auto"/>
            </w:tcBorders>
          </w:tcPr>
          <w:p w:rsidR="00EE2348" w:rsidRDefault="00EE2348" w:rsidP="00BD0764">
            <w:pPr>
              <w:spacing w:before="80" w:after="80"/>
              <w:rPr>
                <w:b/>
                <w:bCs/>
                <w:sz w:val="18"/>
              </w:rPr>
            </w:pPr>
            <w:r>
              <w:rPr>
                <w:b/>
                <w:bCs/>
                <w:sz w:val="18"/>
              </w:rPr>
              <w:t>De meeste courante ingebouwde functies op een adequate manier in een rekenblad kunnen gebruiken.</w:t>
            </w:r>
          </w:p>
        </w:tc>
        <w:tc>
          <w:tcPr>
            <w:tcW w:w="835" w:type="dxa"/>
            <w:tcBorders>
              <w:top w:val="single" w:sz="18" w:space="0" w:color="auto"/>
              <w:bottom w:val="single" w:sz="18" w:space="0" w:color="auto"/>
            </w:tcBorders>
          </w:tcPr>
          <w:p w:rsidR="00EE2348" w:rsidRDefault="00EE2348"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EE2348" w:rsidRDefault="00EE2348" w:rsidP="00BD076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E2348" w:rsidRDefault="00EE2348" w:rsidP="00BD0764">
            <w:pPr>
              <w:spacing w:before="80" w:after="80"/>
              <w:rPr>
                <w:sz w:val="18"/>
              </w:rPr>
            </w:pPr>
          </w:p>
        </w:tc>
        <w:tc>
          <w:tcPr>
            <w:tcW w:w="844" w:type="dxa"/>
            <w:gridSpan w:val="2"/>
            <w:tcBorders>
              <w:top w:val="single" w:sz="18" w:space="0" w:color="auto"/>
              <w:bottom w:val="single" w:sz="18" w:space="0" w:color="auto"/>
              <w:right w:val="single" w:sz="18" w:space="0" w:color="auto"/>
            </w:tcBorders>
            <w:vAlign w:val="center"/>
          </w:tcPr>
          <w:p w:rsidR="00EE2348" w:rsidRDefault="00EE2348" w:rsidP="00BD0764">
            <w:pPr>
              <w:spacing w:before="80" w:after="80"/>
              <w:jc w:val="center"/>
              <w:rPr>
                <w:sz w:val="18"/>
              </w:rPr>
            </w:pPr>
          </w:p>
        </w:tc>
      </w:tr>
      <w:tr w:rsidR="00EE2348" w:rsidTr="00A11C30">
        <w:trPr>
          <w:trHeight w:val="397"/>
        </w:trPr>
        <w:tc>
          <w:tcPr>
            <w:tcW w:w="839" w:type="dxa"/>
            <w:gridSpan w:val="2"/>
            <w:tcBorders>
              <w:top w:val="single" w:sz="18" w:space="0" w:color="auto"/>
              <w:bottom w:val="single" w:sz="4" w:space="0" w:color="auto"/>
            </w:tcBorders>
          </w:tcPr>
          <w:p w:rsidR="00EE2348" w:rsidRDefault="00EE2348" w:rsidP="002C09F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E2348" w:rsidRDefault="00EE2348" w:rsidP="00BD0764">
            <w:pPr>
              <w:tabs>
                <w:tab w:val="left" w:pos="226"/>
              </w:tabs>
              <w:spacing w:before="80" w:after="80"/>
              <w:rPr>
                <w:sz w:val="18"/>
              </w:rPr>
            </w:pPr>
            <w:r>
              <w:rPr>
                <w:sz w:val="18"/>
              </w:rPr>
              <w:t>Fun</w:t>
            </w:r>
            <w:r w:rsidR="00E82D70">
              <w:rPr>
                <w:sz w:val="18"/>
              </w:rPr>
              <w:t>cties:</w:t>
            </w:r>
            <w:r w:rsidR="00E82D70">
              <w:rPr>
                <w:sz w:val="18"/>
              </w:rPr>
              <w:br/>
              <w:t>-</w:t>
            </w:r>
            <w:r w:rsidR="00E82D70">
              <w:rPr>
                <w:sz w:val="18"/>
              </w:rPr>
              <w:tab/>
              <w:t>opbouw van een functie</w:t>
            </w:r>
            <w:r w:rsidR="00E82D70">
              <w:rPr>
                <w:sz w:val="18"/>
              </w:rPr>
              <w:br/>
              <w:t>-</w:t>
            </w:r>
            <w:r w:rsidR="00E82D70">
              <w:rPr>
                <w:sz w:val="18"/>
              </w:rPr>
              <w:tab/>
              <w:t>de functie SOM</w:t>
            </w:r>
            <w:r>
              <w:rPr>
                <w:sz w:val="18"/>
              </w:rPr>
              <w:br/>
              <w:t>-</w:t>
            </w:r>
            <w:r>
              <w:rPr>
                <w:sz w:val="18"/>
              </w:rPr>
              <w:tab/>
              <w:t>st</w:t>
            </w:r>
            <w:r w:rsidR="00E82D70">
              <w:rPr>
                <w:sz w:val="18"/>
              </w:rPr>
              <w:t>atische functies</w:t>
            </w:r>
            <w:r w:rsidR="00E82D70">
              <w:rPr>
                <w:sz w:val="18"/>
              </w:rPr>
              <w:br/>
            </w:r>
            <w:r w:rsidR="00E82D70">
              <w:rPr>
                <w:sz w:val="18"/>
              </w:rPr>
              <w:tab/>
              <w:t>.</w:t>
            </w:r>
            <w:r w:rsidR="00E82D70">
              <w:rPr>
                <w:sz w:val="18"/>
              </w:rPr>
              <w:tab/>
              <w:t>gemiddelde</w:t>
            </w:r>
            <w:r>
              <w:rPr>
                <w:sz w:val="18"/>
              </w:rPr>
              <w:br/>
            </w:r>
            <w:r>
              <w:rPr>
                <w:sz w:val="18"/>
              </w:rPr>
              <w:tab/>
              <w:t>.</w:t>
            </w:r>
            <w:r>
              <w:rPr>
                <w:sz w:val="18"/>
              </w:rPr>
              <w:tab/>
              <w:t xml:space="preserve">Max </w:t>
            </w:r>
            <w:r w:rsidR="00E82D70">
              <w:rPr>
                <w:sz w:val="18"/>
              </w:rPr>
              <w:t>en Min;</w:t>
            </w:r>
            <w:r w:rsidR="00E82D70">
              <w:rPr>
                <w:sz w:val="18"/>
              </w:rPr>
              <w:br/>
            </w:r>
            <w:r w:rsidR="00E82D70">
              <w:rPr>
                <w:sz w:val="18"/>
              </w:rPr>
              <w:tab/>
              <w:t>.</w:t>
            </w:r>
            <w:r w:rsidR="00E82D70">
              <w:rPr>
                <w:sz w:val="18"/>
              </w:rPr>
              <w:tab/>
              <w:t>Aantal en Aantal/arg</w:t>
            </w:r>
            <w:r w:rsidR="00E82D70">
              <w:rPr>
                <w:sz w:val="18"/>
              </w:rPr>
              <w:br/>
              <w:t>-</w:t>
            </w:r>
            <w:r w:rsidR="00E82D70">
              <w:rPr>
                <w:sz w:val="18"/>
              </w:rPr>
              <w:tab/>
              <w:t>datum- en tijdfuncties</w:t>
            </w:r>
            <w:r>
              <w:rPr>
                <w:sz w:val="18"/>
              </w:rPr>
              <w:br/>
            </w:r>
            <w:r>
              <w:rPr>
                <w:sz w:val="18"/>
              </w:rPr>
              <w:tab/>
              <w:t>.</w:t>
            </w:r>
            <w:r>
              <w:rPr>
                <w:sz w:val="18"/>
              </w:rPr>
              <w:tab/>
              <w:t>hoe rekent een rekenblad met data e</w:t>
            </w:r>
            <w:r w:rsidR="00E82D70">
              <w:rPr>
                <w:sz w:val="18"/>
              </w:rPr>
              <w:t>n tijden?</w:t>
            </w:r>
            <w:r w:rsidR="00E82D70">
              <w:rPr>
                <w:sz w:val="18"/>
              </w:rPr>
              <w:br/>
              <w:t>-</w:t>
            </w:r>
            <w:r w:rsidR="00E82D70">
              <w:rPr>
                <w:sz w:val="18"/>
              </w:rPr>
              <w:tab/>
              <w:t>financiële functies</w:t>
            </w:r>
            <w:r w:rsidR="00E82D70">
              <w:rPr>
                <w:sz w:val="18"/>
              </w:rPr>
              <w:br/>
              <w:t>-</w:t>
            </w:r>
            <w:r w:rsidR="00E82D70">
              <w:rPr>
                <w:sz w:val="18"/>
              </w:rPr>
              <w:tab/>
              <w:t>logische functies</w:t>
            </w:r>
            <w:r w:rsidR="00E82D70">
              <w:rPr>
                <w:sz w:val="18"/>
              </w:rPr>
              <w:br/>
              <w:t>-</w:t>
            </w:r>
            <w:r w:rsidR="00E82D70">
              <w:rPr>
                <w:sz w:val="18"/>
              </w:rPr>
              <w:tab/>
              <w:t>tekstfuncties</w:t>
            </w:r>
            <w:r w:rsidR="00E82D70">
              <w:rPr>
                <w:sz w:val="18"/>
              </w:rPr>
              <w:br/>
              <w:t>-</w:t>
            </w:r>
            <w:r w:rsidR="00E82D70">
              <w:rPr>
                <w:sz w:val="18"/>
              </w:rPr>
              <w:tab/>
              <w:t>zoekfuncties</w:t>
            </w:r>
            <w:r w:rsidR="00E82D70">
              <w:rPr>
                <w:sz w:val="18"/>
              </w:rPr>
              <w:br/>
              <w:t>-</w:t>
            </w:r>
            <w:r w:rsidR="00E82D70">
              <w:rPr>
                <w:sz w:val="18"/>
              </w:rPr>
              <w:tab/>
              <w:t>een functie wijzigen</w:t>
            </w:r>
          </w:p>
        </w:tc>
        <w:tc>
          <w:tcPr>
            <w:tcW w:w="6949" w:type="dxa"/>
            <w:tcBorders>
              <w:top w:val="single" w:sz="18" w:space="0" w:color="auto"/>
              <w:left w:val="double" w:sz="4" w:space="0" w:color="auto"/>
              <w:bottom w:val="single" w:sz="4" w:space="0" w:color="auto"/>
            </w:tcBorders>
          </w:tcPr>
          <w:p w:rsidR="00EE2348" w:rsidRDefault="00EE2348" w:rsidP="00BD0764">
            <w:pPr>
              <w:tabs>
                <w:tab w:val="right" w:pos="352"/>
                <w:tab w:val="right" w:pos="567"/>
              </w:tabs>
              <w:spacing w:before="80" w:after="80"/>
              <w:rPr>
                <w:sz w:val="18"/>
              </w:rPr>
            </w:pPr>
            <w:r>
              <w:rPr>
                <w:sz w:val="18"/>
              </w:rPr>
              <w:t>Voor het aanbrengen van een aantal van deze functies kan best vooraf overleg gepleegd worden met de leerkrachten wiskunde en economie.</w:t>
            </w:r>
          </w:p>
        </w:tc>
        <w:tc>
          <w:tcPr>
            <w:tcW w:w="844" w:type="dxa"/>
            <w:gridSpan w:val="2"/>
            <w:tcBorders>
              <w:top w:val="single" w:sz="18" w:space="0" w:color="auto"/>
              <w:bottom w:val="single" w:sz="4" w:space="0" w:color="auto"/>
            </w:tcBorders>
          </w:tcPr>
          <w:p w:rsidR="00EE2348" w:rsidRDefault="00EE2348" w:rsidP="00BD0764">
            <w:pPr>
              <w:spacing w:before="80" w:after="80"/>
              <w:jc w:val="center"/>
              <w:rPr>
                <w:sz w:val="18"/>
              </w:rPr>
            </w:pPr>
          </w:p>
        </w:tc>
      </w:tr>
    </w:tbl>
    <w:p w:rsidR="00EE2348" w:rsidRDefault="00EE2348">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27"/>
        <w:gridCol w:w="5716"/>
        <w:gridCol w:w="835"/>
        <w:gridCol w:w="835"/>
        <w:gridCol w:w="6949"/>
        <w:gridCol w:w="23"/>
        <w:gridCol w:w="821"/>
      </w:tblGrid>
      <w:tr w:rsidR="00E82D70" w:rsidTr="00D54651">
        <w:trPr>
          <w:trHeight w:val="397"/>
        </w:trPr>
        <w:tc>
          <w:tcPr>
            <w:tcW w:w="812" w:type="dxa"/>
            <w:tcBorders>
              <w:bottom w:val="single" w:sz="4" w:space="0" w:color="auto"/>
            </w:tcBorders>
            <w:vAlign w:val="center"/>
          </w:tcPr>
          <w:p w:rsidR="00E82D70" w:rsidRDefault="00E82D70" w:rsidP="00D54651">
            <w:pPr>
              <w:spacing w:before="80" w:after="80"/>
              <w:rPr>
                <w:sz w:val="18"/>
              </w:rPr>
            </w:pPr>
            <w:r>
              <w:rPr>
                <w:sz w:val="18"/>
              </w:rPr>
              <w:lastRenderedPageBreak/>
              <w:t>Nr.</w:t>
            </w:r>
          </w:p>
        </w:tc>
        <w:tc>
          <w:tcPr>
            <w:tcW w:w="5743" w:type="dxa"/>
            <w:gridSpan w:val="2"/>
            <w:tcBorders>
              <w:bottom w:val="single" w:sz="4" w:space="0" w:color="auto"/>
            </w:tcBorders>
            <w:vAlign w:val="center"/>
          </w:tcPr>
          <w:p w:rsidR="00E82D70" w:rsidRDefault="00E82D70" w:rsidP="00D54651">
            <w:pPr>
              <w:spacing w:before="80" w:after="80"/>
              <w:jc w:val="center"/>
              <w:rPr>
                <w:sz w:val="18"/>
              </w:rPr>
            </w:pPr>
            <w:r>
              <w:rPr>
                <w:sz w:val="18"/>
              </w:rPr>
              <w:t>Leerplandoelstelling en leerinhoud</w:t>
            </w:r>
          </w:p>
        </w:tc>
        <w:tc>
          <w:tcPr>
            <w:tcW w:w="835" w:type="dxa"/>
            <w:tcBorders>
              <w:bottom w:val="single" w:sz="4" w:space="0" w:color="auto"/>
            </w:tcBorders>
            <w:vAlign w:val="center"/>
          </w:tcPr>
          <w:p w:rsidR="00E82D70" w:rsidRDefault="00E82D70" w:rsidP="00D54651">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E82D70" w:rsidRDefault="00E82D70" w:rsidP="00D54651">
            <w:pPr>
              <w:spacing w:before="80" w:after="80"/>
              <w:jc w:val="center"/>
              <w:rPr>
                <w:sz w:val="18"/>
              </w:rPr>
            </w:pPr>
            <w:r>
              <w:rPr>
                <w:sz w:val="18"/>
              </w:rPr>
              <w:t>B/U</w:t>
            </w:r>
          </w:p>
        </w:tc>
        <w:tc>
          <w:tcPr>
            <w:tcW w:w="6972" w:type="dxa"/>
            <w:gridSpan w:val="2"/>
            <w:tcBorders>
              <w:left w:val="double" w:sz="4" w:space="0" w:color="auto"/>
              <w:bottom w:val="single" w:sz="4" w:space="0" w:color="auto"/>
            </w:tcBorders>
            <w:vAlign w:val="center"/>
          </w:tcPr>
          <w:p w:rsidR="00E82D70" w:rsidRDefault="00E82D70" w:rsidP="00D54651">
            <w:pPr>
              <w:spacing w:before="80" w:after="80"/>
              <w:jc w:val="center"/>
              <w:rPr>
                <w:sz w:val="18"/>
              </w:rPr>
            </w:pPr>
            <w:r>
              <w:rPr>
                <w:sz w:val="18"/>
              </w:rPr>
              <w:t>Didactische wenken en hulpmiddelen</w:t>
            </w:r>
          </w:p>
        </w:tc>
        <w:tc>
          <w:tcPr>
            <w:tcW w:w="821" w:type="dxa"/>
            <w:tcBorders>
              <w:bottom w:val="single" w:sz="4" w:space="0" w:color="auto"/>
            </w:tcBorders>
            <w:vAlign w:val="center"/>
          </w:tcPr>
          <w:p w:rsidR="00E82D70" w:rsidRDefault="00E82D70" w:rsidP="00D54651">
            <w:pPr>
              <w:spacing w:before="80" w:after="80"/>
              <w:jc w:val="center"/>
              <w:rPr>
                <w:sz w:val="18"/>
              </w:rPr>
            </w:pPr>
            <w:r>
              <w:rPr>
                <w:sz w:val="18"/>
              </w:rPr>
              <w:t>Link</w:t>
            </w:r>
          </w:p>
        </w:tc>
      </w:tr>
      <w:tr w:rsidR="00EE2348" w:rsidTr="002C09F2">
        <w:trPr>
          <w:trHeight w:val="397"/>
        </w:trPr>
        <w:tc>
          <w:tcPr>
            <w:tcW w:w="839" w:type="dxa"/>
            <w:gridSpan w:val="2"/>
            <w:tcBorders>
              <w:top w:val="single" w:sz="18" w:space="0" w:color="auto"/>
              <w:left w:val="single" w:sz="18" w:space="0" w:color="auto"/>
              <w:bottom w:val="single" w:sz="18" w:space="0" w:color="auto"/>
            </w:tcBorders>
          </w:tcPr>
          <w:p w:rsidR="00EE2348" w:rsidRDefault="00EE2348" w:rsidP="002C09F2">
            <w:pPr>
              <w:pStyle w:val="NummerDoelstelling"/>
            </w:pPr>
          </w:p>
        </w:tc>
        <w:tc>
          <w:tcPr>
            <w:tcW w:w="5716" w:type="dxa"/>
            <w:tcBorders>
              <w:top w:val="single" w:sz="18" w:space="0" w:color="auto"/>
              <w:bottom w:val="single" w:sz="18" w:space="0" w:color="auto"/>
            </w:tcBorders>
          </w:tcPr>
          <w:p w:rsidR="00EE2348" w:rsidRDefault="00EE2348" w:rsidP="00BD0764">
            <w:pPr>
              <w:spacing w:before="80" w:after="80"/>
              <w:rPr>
                <w:b/>
                <w:bCs/>
                <w:sz w:val="18"/>
              </w:rPr>
            </w:pPr>
            <w:r>
              <w:rPr>
                <w:b/>
                <w:bCs/>
                <w:sz w:val="18"/>
              </w:rPr>
              <w:t>Een deel van het rekenblad grafisch kunnen voorstellen.</w:t>
            </w:r>
          </w:p>
        </w:tc>
        <w:tc>
          <w:tcPr>
            <w:tcW w:w="835" w:type="dxa"/>
            <w:tcBorders>
              <w:top w:val="single" w:sz="18" w:space="0" w:color="auto"/>
              <w:bottom w:val="single" w:sz="18" w:space="0" w:color="auto"/>
            </w:tcBorders>
          </w:tcPr>
          <w:p w:rsidR="00EE2348" w:rsidRDefault="00EE2348" w:rsidP="00C00CA9">
            <w:pPr>
              <w:spacing w:before="80" w:after="80"/>
              <w:jc w:val="center"/>
              <w:rPr>
                <w:b/>
                <w:bCs/>
                <w:sz w:val="18"/>
              </w:rPr>
            </w:pPr>
            <w:r>
              <w:rPr>
                <w:b/>
                <w:bCs/>
                <w:sz w:val="18"/>
              </w:rPr>
              <w:t>ED</w:t>
            </w:r>
            <w:r>
              <w:rPr>
                <w:b/>
                <w:bCs/>
                <w:sz w:val="18"/>
              </w:rPr>
              <w:br/>
            </w:r>
          </w:p>
        </w:tc>
        <w:tc>
          <w:tcPr>
            <w:tcW w:w="835" w:type="dxa"/>
            <w:tcBorders>
              <w:top w:val="single" w:sz="18" w:space="0" w:color="auto"/>
              <w:bottom w:val="single" w:sz="18" w:space="0" w:color="auto"/>
              <w:right w:val="double" w:sz="4" w:space="0" w:color="auto"/>
            </w:tcBorders>
          </w:tcPr>
          <w:p w:rsidR="00EE2348" w:rsidRDefault="00EE2348" w:rsidP="00BD076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E2348" w:rsidRDefault="00EE2348" w:rsidP="00BD0764">
            <w:pPr>
              <w:spacing w:before="80" w:after="80"/>
              <w:rPr>
                <w:sz w:val="18"/>
              </w:rPr>
            </w:pPr>
          </w:p>
        </w:tc>
        <w:tc>
          <w:tcPr>
            <w:tcW w:w="844" w:type="dxa"/>
            <w:gridSpan w:val="2"/>
            <w:tcBorders>
              <w:top w:val="single" w:sz="18" w:space="0" w:color="auto"/>
              <w:bottom w:val="single" w:sz="18" w:space="0" w:color="auto"/>
              <w:right w:val="single" w:sz="18" w:space="0" w:color="auto"/>
            </w:tcBorders>
            <w:vAlign w:val="center"/>
          </w:tcPr>
          <w:p w:rsidR="00EE2348" w:rsidRDefault="00EE2348" w:rsidP="00BD0764">
            <w:pPr>
              <w:spacing w:before="80" w:after="80"/>
              <w:jc w:val="center"/>
              <w:rPr>
                <w:sz w:val="18"/>
              </w:rPr>
            </w:pPr>
          </w:p>
        </w:tc>
      </w:tr>
      <w:tr w:rsidR="00EE2348" w:rsidTr="002C09F2">
        <w:trPr>
          <w:trHeight w:val="397"/>
        </w:trPr>
        <w:tc>
          <w:tcPr>
            <w:tcW w:w="839" w:type="dxa"/>
            <w:gridSpan w:val="2"/>
            <w:tcBorders>
              <w:top w:val="single" w:sz="18" w:space="0" w:color="auto"/>
              <w:bottom w:val="single" w:sz="4" w:space="0" w:color="auto"/>
            </w:tcBorders>
          </w:tcPr>
          <w:p w:rsidR="00EE2348" w:rsidRDefault="00EE2348" w:rsidP="002C09F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E2348" w:rsidRDefault="00E82D70" w:rsidP="00BD0764">
            <w:pPr>
              <w:tabs>
                <w:tab w:val="left" w:pos="226"/>
              </w:tabs>
              <w:spacing w:before="80" w:after="80"/>
              <w:rPr>
                <w:sz w:val="18"/>
              </w:rPr>
            </w:pPr>
            <w:r>
              <w:rPr>
                <w:sz w:val="18"/>
              </w:rPr>
              <w:t>Grafieken:</w:t>
            </w:r>
            <w:r>
              <w:rPr>
                <w:sz w:val="18"/>
              </w:rPr>
              <w:br/>
              <w:t>-</w:t>
            </w:r>
            <w:r>
              <w:rPr>
                <w:sz w:val="18"/>
              </w:rPr>
              <w:tab/>
              <w:t>inleiding</w:t>
            </w:r>
            <w:r w:rsidR="00EE2348">
              <w:rPr>
                <w:sz w:val="18"/>
              </w:rPr>
              <w:br/>
              <w:t>-</w:t>
            </w:r>
            <w:r w:rsidR="00EE2348">
              <w:rPr>
                <w:sz w:val="18"/>
              </w:rPr>
              <w:tab/>
              <w:t>afzonderlijke en</w:t>
            </w:r>
            <w:r>
              <w:rPr>
                <w:sz w:val="18"/>
              </w:rPr>
              <w:t xml:space="preserve"> ingesloten grafieken ontwerpen</w:t>
            </w:r>
            <w:r w:rsidR="00EE2348">
              <w:rPr>
                <w:sz w:val="18"/>
              </w:rPr>
              <w:br/>
              <w:t>-</w:t>
            </w:r>
            <w:r w:rsidR="00EE2348">
              <w:rPr>
                <w:sz w:val="18"/>
              </w:rPr>
              <w:tab/>
              <w:t>soorten g</w:t>
            </w:r>
            <w:r>
              <w:rPr>
                <w:sz w:val="18"/>
              </w:rPr>
              <w:t>rafieken:</w:t>
            </w:r>
            <w:r>
              <w:rPr>
                <w:sz w:val="18"/>
              </w:rPr>
              <w:br/>
            </w:r>
            <w:r>
              <w:rPr>
                <w:sz w:val="18"/>
              </w:rPr>
              <w:tab/>
              <w:t>.</w:t>
            </w:r>
            <w:r>
              <w:rPr>
                <w:sz w:val="18"/>
              </w:rPr>
              <w:tab/>
              <w:t>staafgrafieken</w:t>
            </w:r>
            <w:r>
              <w:rPr>
                <w:sz w:val="18"/>
              </w:rPr>
              <w:br/>
            </w:r>
            <w:r>
              <w:rPr>
                <w:sz w:val="18"/>
              </w:rPr>
              <w:tab/>
              <w:t>.</w:t>
            </w:r>
            <w:r>
              <w:rPr>
                <w:sz w:val="18"/>
              </w:rPr>
              <w:tab/>
              <w:t>kolomgrafieken</w:t>
            </w:r>
            <w:r>
              <w:rPr>
                <w:sz w:val="18"/>
              </w:rPr>
              <w:br/>
            </w:r>
            <w:r>
              <w:rPr>
                <w:sz w:val="18"/>
              </w:rPr>
              <w:tab/>
              <w:t>.</w:t>
            </w:r>
            <w:r>
              <w:rPr>
                <w:sz w:val="18"/>
              </w:rPr>
              <w:tab/>
              <w:t>lijngrafieken</w:t>
            </w:r>
            <w:r>
              <w:rPr>
                <w:sz w:val="18"/>
              </w:rPr>
              <w:br/>
            </w:r>
            <w:r>
              <w:rPr>
                <w:sz w:val="18"/>
              </w:rPr>
              <w:tab/>
              <w:t>.</w:t>
            </w:r>
            <w:r>
              <w:rPr>
                <w:sz w:val="18"/>
              </w:rPr>
              <w:tab/>
              <w:t>cirkelgrafieken</w:t>
            </w:r>
            <w:r>
              <w:rPr>
                <w:sz w:val="18"/>
              </w:rPr>
              <w:br/>
            </w:r>
            <w:r>
              <w:rPr>
                <w:sz w:val="18"/>
              </w:rPr>
              <w:tab/>
              <w:t>.</w:t>
            </w:r>
            <w:r>
              <w:rPr>
                <w:sz w:val="18"/>
              </w:rPr>
              <w:tab/>
              <w:t>vlakgrafieken</w:t>
            </w:r>
            <w:r>
              <w:rPr>
                <w:sz w:val="18"/>
              </w:rPr>
              <w:br/>
            </w:r>
            <w:r>
              <w:rPr>
                <w:sz w:val="18"/>
              </w:rPr>
              <w:tab/>
              <w:t>.</w:t>
            </w:r>
            <w:r>
              <w:rPr>
                <w:sz w:val="18"/>
              </w:rPr>
              <w:tab/>
              <w:t>3D-grafieken</w:t>
            </w:r>
            <w:r w:rsidR="00EE2348">
              <w:rPr>
                <w:sz w:val="18"/>
              </w:rPr>
              <w:br/>
            </w:r>
            <w:r w:rsidR="00EE2348">
              <w:rPr>
                <w:sz w:val="18"/>
              </w:rPr>
              <w:br/>
              <w:t>De inhoud van de grafiek wijzigen of aanvullen:</w:t>
            </w:r>
            <w:r>
              <w:rPr>
                <w:sz w:val="18"/>
              </w:rPr>
              <w:br/>
              <w:t>-</w:t>
            </w:r>
            <w:r>
              <w:rPr>
                <w:sz w:val="18"/>
              </w:rPr>
              <w:tab/>
              <w:t>de gegevensreeksen aanpassen</w:t>
            </w:r>
            <w:r w:rsidR="00EE2348">
              <w:rPr>
                <w:sz w:val="18"/>
              </w:rPr>
              <w:br/>
              <w:t>-</w:t>
            </w:r>
            <w:r w:rsidR="00EE2348">
              <w:rPr>
                <w:sz w:val="18"/>
              </w:rPr>
              <w:tab/>
              <w:t>grafiekobjecten toevoegen of wissen (titels, legenda</w:t>
            </w:r>
            <w:r>
              <w:rPr>
                <w:sz w:val="18"/>
              </w:rPr>
              <w:t>, assen, …)</w:t>
            </w:r>
          </w:p>
        </w:tc>
        <w:tc>
          <w:tcPr>
            <w:tcW w:w="6949" w:type="dxa"/>
            <w:tcBorders>
              <w:top w:val="single" w:sz="18" w:space="0" w:color="auto"/>
              <w:left w:val="double" w:sz="4" w:space="0" w:color="auto"/>
              <w:bottom w:val="single" w:sz="4" w:space="0" w:color="auto"/>
            </w:tcBorders>
          </w:tcPr>
          <w:p w:rsidR="00EE2348" w:rsidRDefault="00EE2348" w:rsidP="00BD0764">
            <w:pPr>
              <w:tabs>
                <w:tab w:val="right" w:pos="352"/>
                <w:tab w:val="right" w:pos="567"/>
              </w:tabs>
              <w:spacing w:before="80" w:after="80"/>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Onderzoek welke grafiek de duidelijkste informatie geeft.</w:t>
            </w:r>
            <w:r>
              <w:rPr>
                <w:sz w:val="18"/>
              </w:rPr>
              <w:br/>
            </w:r>
            <w:r>
              <w:rPr>
                <w:sz w:val="18"/>
              </w:rPr>
              <w:br/>
            </w:r>
            <w:r>
              <w:rPr>
                <w:sz w:val="18"/>
              </w:rPr>
              <w:br/>
            </w:r>
            <w:r>
              <w:rPr>
                <w:sz w:val="18"/>
              </w:rPr>
              <w:br/>
            </w:r>
          </w:p>
        </w:tc>
        <w:tc>
          <w:tcPr>
            <w:tcW w:w="844" w:type="dxa"/>
            <w:gridSpan w:val="2"/>
            <w:tcBorders>
              <w:top w:val="single" w:sz="18" w:space="0" w:color="auto"/>
              <w:bottom w:val="single" w:sz="4" w:space="0" w:color="auto"/>
            </w:tcBorders>
          </w:tcPr>
          <w:p w:rsidR="00EE2348" w:rsidRDefault="00EE2348" w:rsidP="00BD0764">
            <w:pPr>
              <w:spacing w:before="80" w:after="80"/>
              <w:jc w:val="center"/>
              <w:rPr>
                <w:sz w:val="18"/>
              </w:rPr>
            </w:pPr>
          </w:p>
        </w:tc>
      </w:tr>
      <w:tr w:rsidR="00EE2348" w:rsidTr="002C09F2">
        <w:trPr>
          <w:trHeight w:val="397"/>
        </w:trPr>
        <w:tc>
          <w:tcPr>
            <w:tcW w:w="839" w:type="dxa"/>
            <w:gridSpan w:val="2"/>
            <w:tcBorders>
              <w:top w:val="single" w:sz="18" w:space="0" w:color="auto"/>
              <w:left w:val="single" w:sz="18" w:space="0" w:color="auto"/>
              <w:bottom w:val="single" w:sz="18" w:space="0" w:color="auto"/>
            </w:tcBorders>
          </w:tcPr>
          <w:p w:rsidR="00EE2348" w:rsidRDefault="00EE2348" w:rsidP="002C09F2">
            <w:pPr>
              <w:pStyle w:val="NummerDoelstelling"/>
            </w:pPr>
            <w:r>
              <w:rPr>
                <w:rFonts w:cs="Times New Roman"/>
                <w:b w:val="0"/>
                <w:bCs w:val="0"/>
                <w:sz w:val="20"/>
                <w:szCs w:val="24"/>
                <w:lang w:val="nl-NL"/>
              </w:rPr>
              <w:br w:type="page"/>
            </w:r>
          </w:p>
        </w:tc>
        <w:tc>
          <w:tcPr>
            <w:tcW w:w="5716" w:type="dxa"/>
            <w:tcBorders>
              <w:top w:val="single" w:sz="18" w:space="0" w:color="auto"/>
              <w:bottom w:val="single" w:sz="18" w:space="0" w:color="auto"/>
            </w:tcBorders>
          </w:tcPr>
          <w:p w:rsidR="00EE2348" w:rsidRDefault="00EE2348" w:rsidP="00BD0764">
            <w:pPr>
              <w:spacing w:before="80" w:after="80"/>
              <w:rPr>
                <w:b/>
                <w:bCs/>
                <w:sz w:val="18"/>
              </w:rPr>
            </w:pPr>
            <w:r>
              <w:rPr>
                <w:b/>
                <w:bCs/>
                <w:sz w:val="18"/>
              </w:rPr>
              <w:t>De grafische voorstelling kunnen verduidelijken.</w:t>
            </w:r>
          </w:p>
        </w:tc>
        <w:tc>
          <w:tcPr>
            <w:tcW w:w="835" w:type="dxa"/>
            <w:tcBorders>
              <w:top w:val="single" w:sz="18" w:space="0" w:color="auto"/>
              <w:bottom w:val="single" w:sz="18" w:space="0" w:color="auto"/>
            </w:tcBorders>
          </w:tcPr>
          <w:p w:rsidR="00EE2348" w:rsidRDefault="00EE2348"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EE2348" w:rsidRDefault="00EE2348" w:rsidP="00BD076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E2348" w:rsidRDefault="00EE2348" w:rsidP="00BD0764">
            <w:pPr>
              <w:spacing w:before="80" w:after="80"/>
              <w:rPr>
                <w:sz w:val="18"/>
              </w:rPr>
            </w:pPr>
          </w:p>
        </w:tc>
        <w:tc>
          <w:tcPr>
            <w:tcW w:w="844" w:type="dxa"/>
            <w:gridSpan w:val="2"/>
            <w:tcBorders>
              <w:top w:val="single" w:sz="18" w:space="0" w:color="auto"/>
              <w:bottom w:val="single" w:sz="18" w:space="0" w:color="auto"/>
              <w:right w:val="single" w:sz="18" w:space="0" w:color="auto"/>
            </w:tcBorders>
            <w:vAlign w:val="center"/>
          </w:tcPr>
          <w:p w:rsidR="00EE2348" w:rsidRDefault="00EE2348" w:rsidP="00BD0764">
            <w:pPr>
              <w:spacing w:before="80" w:after="80"/>
              <w:jc w:val="center"/>
              <w:rPr>
                <w:sz w:val="18"/>
              </w:rPr>
            </w:pPr>
          </w:p>
        </w:tc>
      </w:tr>
      <w:tr w:rsidR="00EE2348" w:rsidTr="002C09F2">
        <w:trPr>
          <w:trHeight w:val="397"/>
        </w:trPr>
        <w:tc>
          <w:tcPr>
            <w:tcW w:w="839" w:type="dxa"/>
            <w:gridSpan w:val="2"/>
            <w:tcBorders>
              <w:top w:val="single" w:sz="18" w:space="0" w:color="auto"/>
              <w:bottom w:val="single" w:sz="18" w:space="0" w:color="auto"/>
            </w:tcBorders>
          </w:tcPr>
          <w:p w:rsidR="00EE2348" w:rsidRDefault="00EE2348" w:rsidP="002C09F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E2348" w:rsidRDefault="00EE2348" w:rsidP="00BD0764">
            <w:pPr>
              <w:tabs>
                <w:tab w:val="left" w:pos="226"/>
              </w:tabs>
              <w:spacing w:before="80" w:after="80"/>
              <w:rPr>
                <w:sz w:val="18"/>
              </w:rPr>
            </w:pPr>
            <w:r>
              <w:rPr>
                <w:sz w:val="18"/>
              </w:rPr>
              <w:t>De opmaak van de grafiek wijzi</w:t>
            </w:r>
            <w:r w:rsidR="00E82D70">
              <w:rPr>
                <w:sz w:val="18"/>
              </w:rPr>
              <w:t>gen:</w:t>
            </w:r>
            <w:r w:rsidR="00E82D70">
              <w:rPr>
                <w:sz w:val="18"/>
              </w:rPr>
              <w:br/>
              <w:t>-</w:t>
            </w:r>
            <w:r w:rsidR="00E82D70">
              <w:rPr>
                <w:sz w:val="18"/>
              </w:rPr>
              <w:tab/>
              <w:t>het grafiektype wijzigen</w:t>
            </w:r>
            <w:r>
              <w:rPr>
                <w:sz w:val="18"/>
              </w:rPr>
              <w:br/>
              <w:t>-</w:t>
            </w:r>
            <w:r>
              <w:rPr>
                <w:sz w:val="18"/>
              </w:rPr>
              <w:tab/>
              <w:t>grafiekobjecten anders voorstellen (tit</w:t>
            </w:r>
            <w:r w:rsidR="00E82D70">
              <w:rPr>
                <w:sz w:val="18"/>
              </w:rPr>
              <w:t>els, legenda, assen, …)</w:t>
            </w:r>
          </w:p>
        </w:tc>
        <w:tc>
          <w:tcPr>
            <w:tcW w:w="6949" w:type="dxa"/>
            <w:tcBorders>
              <w:top w:val="single" w:sz="18" w:space="0" w:color="auto"/>
              <w:left w:val="double" w:sz="4" w:space="0" w:color="auto"/>
              <w:bottom w:val="single" w:sz="18" w:space="0" w:color="auto"/>
            </w:tcBorders>
          </w:tcPr>
          <w:p w:rsidR="00EE2348" w:rsidRDefault="00EE2348" w:rsidP="00BD0764">
            <w:pPr>
              <w:tabs>
                <w:tab w:val="right" w:pos="352"/>
                <w:tab w:val="right" w:pos="567"/>
              </w:tabs>
              <w:spacing w:before="80" w:after="80"/>
              <w:rPr>
                <w:sz w:val="18"/>
              </w:rPr>
            </w:pPr>
            <w:r>
              <w:rPr>
                <w:sz w:val="18"/>
              </w:rPr>
              <w:t>Eventueel werken via hulpprogramma’s (WIZARD, COACH, …).</w:t>
            </w:r>
          </w:p>
        </w:tc>
        <w:tc>
          <w:tcPr>
            <w:tcW w:w="844" w:type="dxa"/>
            <w:gridSpan w:val="2"/>
            <w:tcBorders>
              <w:top w:val="single" w:sz="18" w:space="0" w:color="auto"/>
              <w:bottom w:val="single" w:sz="18" w:space="0" w:color="auto"/>
            </w:tcBorders>
          </w:tcPr>
          <w:p w:rsidR="00EE2348" w:rsidRDefault="00EE2348" w:rsidP="00BD0764">
            <w:pPr>
              <w:spacing w:before="80" w:after="80"/>
              <w:jc w:val="center"/>
              <w:rPr>
                <w:sz w:val="18"/>
              </w:rPr>
            </w:pPr>
          </w:p>
        </w:tc>
      </w:tr>
      <w:tr w:rsidR="00EE2348" w:rsidTr="00A11C30">
        <w:trPr>
          <w:trHeight w:val="397"/>
        </w:trPr>
        <w:tc>
          <w:tcPr>
            <w:tcW w:w="839" w:type="dxa"/>
            <w:gridSpan w:val="2"/>
            <w:tcBorders>
              <w:top w:val="single" w:sz="18" w:space="0" w:color="auto"/>
              <w:left w:val="single" w:sz="18" w:space="0" w:color="auto"/>
              <w:bottom w:val="single" w:sz="18" w:space="0" w:color="auto"/>
            </w:tcBorders>
          </w:tcPr>
          <w:p w:rsidR="00EE2348" w:rsidRDefault="00EE2348" w:rsidP="002C09F2">
            <w:pPr>
              <w:pStyle w:val="NummerDoelstelling"/>
            </w:pPr>
          </w:p>
        </w:tc>
        <w:tc>
          <w:tcPr>
            <w:tcW w:w="5716" w:type="dxa"/>
            <w:tcBorders>
              <w:top w:val="single" w:sz="18" w:space="0" w:color="auto"/>
              <w:bottom w:val="single" w:sz="18" w:space="0" w:color="auto"/>
            </w:tcBorders>
          </w:tcPr>
          <w:p w:rsidR="00EE2348" w:rsidRDefault="00EE2348" w:rsidP="00BD0764">
            <w:pPr>
              <w:spacing w:before="80" w:after="80"/>
              <w:rPr>
                <w:b/>
                <w:bCs/>
                <w:sz w:val="18"/>
              </w:rPr>
            </w:pPr>
            <w:r>
              <w:rPr>
                <w:b/>
                <w:bCs/>
                <w:sz w:val="18"/>
              </w:rPr>
              <w:t>Een grafische voorstelling kunnen verfraaien.</w:t>
            </w:r>
          </w:p>
        </w:tc>
        <w:tc>
          <w:tcPr>
            <w:tcW w:w="835" w:type="dxa"/>
            <w:tcBorders>
              <w:top w:val="single" w:sz="18" w:space="0" w:color="auto"/>
              <w:bottom w:val="single" w:sz="18" w:space="0" w:color="auto"/>
            </w:tcBorders>
          </w:tcPr>
          <w:p w:rsidR="00EE2348" w:rsidRDefault="00EE2348" w:rsidP="00C00CA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EE2348" w:rsidRDefault="00EE2348" w:rsidP="00BD076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E2348" w:rsidRDefault="00EE2348" w:rsidP="00BD0764">
            <w:pPr>
              <w:spacing w:before="80" w:after="80"/>
              <w:rPr>
                <w:sz w:val="18"/>
              </w:rPr>
            </w:pPr>
          </w:p>
        </w:tc>
        <w:tc>
          <w:tcPr>
            <w:tcW w:w="844" w:type="dxa"/>
            <w:gridSpan w:val="2"/>
            <w:tcBorders>
              <w:top w:val="single" w:sz="18" w:space="0" w:color="auto"/>
              <w:bottom w:val="single" w:sz="18" w:space="0" w:color="auto"/>
              <w:right w:val="single" w:sz="18" w:space="0" w:color="auto"/>
            </w:tcBorders>
            <w:vAlign w:val="center"/>
          </w:tcPr>
          <w:p w:rsidR="00EE2348" w:rsidRDefault="00EE2348" w:rsidP="00BD0764">
            <w:pPr>
              <w:spacing w:before="80" w:after="80"/>
              <w:jc w:val="center"/>
              <w:rPr>
                <w:sz w:val="18"/>
              </w:rPr>
            </w:pPr>
          </w:p>
        </w:tc>
      </w:tr>
      <w:tr w:rsidR="00EE2348" w:rsidTr="00A11C30">
        <w:trPr>
          <w:trHeight w:val="397"/>
        </w:trPr>
        <w:tc>
          <w:tcPr>
            <w:tcW w:w="839" w:type="dxa"/>
            <w:gridSpan w:val="2"/>
            <w:tcBorders>
              <w:top w:val="single" w:sz="18" w:space="0" w:color="auto"/>
              <w:bottom w:val="single" w:sz="4" w:space="0" w:color="auto"/>
            </w:tcBorders>
          </w:tcPr>
          <w:p w:rsidR="00EE2348" w:rsidRDefault="00EE2348" w:rsidP="002C09F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E2348" w:rsidRDefault="00EE2348" w:rsidP="00BD0764">
            <w:pPr>
              <w:tabs>
                <w:tab w:val="left" w:pos="226"/>
              </w:tabs>
              <w:spacing w:before="80" w:after="80"/>
              <w:rPr>
                <w:sz w:val="18"/>
              </w:rPr>
            </w:pPr>
            <w:r>
              <w:rPr>
                <w:sz w:val="18"/>
              </w:rPr>
              <w:t>Een figuur in een grafiek opnemen.</w:t>
            </w:r>
          </w:p>
        </w:tc>
        <w:tc>
          <w:tcPr>
            <w:tcW w:w="6949" w:type="dxa"/>
            <w:tcBorders>
              <w:top w:val="single" w:sz="18" w:space="0" w:color="auto"/>
              <w:left w:val="double" w:sz="4" w:space="0" w:color="auto"/>
              <w:bottom w:val="single" w:sz="4" w:space="0" w:color="auto"/>
            </w:tcBorders>
          </w:tcPr>
          <w:p w:rsidR="00EE2348" w:rsidRDefault="00EE2348" w:rsidP="00BD0764">
            <w:pPr>
              <w:tabs>
                <w:tab w:val="right" w:pos="352"/>
                <w:tab w:val="right" w:pos="567"/>
              </w:tabs>
              <w:spacing w:before="80" w:after="80"/>
              <w:rPr>
                <w:sz w:val="18"/>
              </w:rPr>
            </w:pPr>
          </w:p>
        </w:tc>
        <w:tc>
          <w:tcPr>
            <w:tcW w:w="844" w:type="dxa"/>
            <w:gridSpan w:val="2"/>
            <w:tcBorders>
              <w:top w:val="single" w:sz="18" w:space="0" w:color="auto"/>
              <w:bottom w:val="single" w:sz="4" w:space="0" w:color="auto"/>
            </w:tcBorders>
          </w:tcPr>
          <w:p w:rsidR="00EE2348" w:rsidRDefault="00EE2348" w:rsidP="00BD0764">
            <w:pPr>
              <w:spacing w:before="80" w:after="80"/>
              <w:jc w:val="center"/>
              <w:rPr>
                <w:sz w:val="18"/>
              </w:rPr>
            </w:pPr>
          </w:p>
        </w:tc>
      </w:tr>
    </w:tbl>
    <w:p w:rsidR="00EE2348" w:rsidRDefault="00EE2348">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13"/>
        <w:gridCol w:w="5695"/>
        <w:gridCol w:w="851"/>
        <w:gridCol w:w="853"/>
        <w:gridCol w:w="6973"/>
        <w:gridCol w:w="821"/>
      </w:tblGrid>
      <w:tr w:rsidR="00E82D70" w:rsidTr="00E82D70">
        <w:trPr>
          <w:trHeight w:val="397"/>
        </w:trPr>
        <w:tc>
          <w:tcPr>
            <w:tcW w:w="812" w:type="dxa"/>
            <w:tcBorders>
              <w:bottom w:val="single" w:sz="4" w:space="0" w:color="auto"/>
            </w:tcBorders>
            <w:vAlign w:val="center"/>
          </w:tcPr>
          <w:p w:rsidR="00E82D70" w:rsidRDefault="00E82D70" w:rsidP="00D54651">
            <w:pPr>
              <w:spacing w:before="80" w:after="80"/>
              <w:rPr>
                <w:sz w:val="18"/>
              </w:rPr>
            </w:pPr>
            <w:r>
              <w:rPr>
                <w:sz w:val="18"/>
              </w:rPr>
              <w:lastRenderedPageBreak/>
              <w:t>Nr.</w:t>
            </w:r>
          </w:p>
        </w:tc>
        <w:tc>
          <w:tcPr>
            <w:tcW w:w="5708" w:type="dxa"/>
            <w:gridSpan w:val="2"/>
            <w:tcBorders>
              <w:bottom w:val="single" w:sz="4" w:space="0" w:color="auto"/>
            </w:tcBorders>
            <w:vAlign w:val="center"/>
          </w:tcPr>
          <w:p w:rsidR="00E82D70" w:rsidRDefault="00E82D70" w:rsidP="00D54651">
            <w:pPr>
              <w:spacing w:before="80" w:after="80"/>
              <w:jc w:val="center"/>
              <w:rPr>
                <w:sz w:val="18"/>
              </w:rPr>
            </w:pPr>
            <w:r>
              <w:rPr>
                <w:sz w:val="18"/>
              </w:rPr>
              <w:t>Leerplandoelstelling en leerinhoud</w:t>
            </w:r>
          </w:p>
        </w:tc>
        <w:tc>
          <w:tcPr>
            <w:tcW w:w="851" w:type="dxa"/>
            <w:tcBorders>
              <w:bottom w:val="single" w:sz="4" w:space="0" w:color="auto"/>
            </w:tcBorders>
            <w:vAlign w:val="center"/>
          </w:tcPr>
          <w:p w:rsidR="00E82D70" w:rsidRDefault="00E82D70" w:rsidP="00D54651">
            <w:pPr>
              <w:spacing w:before="80" w:after="80"/>
              <w:jc w:val="center"/>
              <w:rPr>
                <w:sz w:val="18"/>
              </w:rPr>
            </w:pPr>
            <w:r>
              <w:rPr>
                <w:sz w:val="18"/>
              </w:rPr>
              <w:t>Code</w:t>
            </w:r>
          </w:p>
        </w:tc>
        <w:tc>
          <w:tcPr>
            <w:tcW w:w="853" w:type="dxa"/>
            <w:tcBorders>
              <w:bottom w:val="single" w:sz="4" w:space="0" w:color="auto"/>
              <w:right w:val="double" w:sz="4" w:space="0" w:color="auto"/>
            </w:tcBorders>
            <w:vAlign w:val="center"/>
          </w:tcPr>
          <w:p w:rsidR="00E82D70" w:rsidRDefault="00E82D70" w:rsidP="00D54651">
            <w:pPr>
              <w:spacing w:before="80" w:after="80"/>
              <w:jc w:val="center"/>
              <w:rPr>
                <w:sz w:val="18"/>
              </w:rPr>
            </w:pPr>
            <w:r>
              <w:rPr>
                <w:sz w:val="18"/>
              </w:rPr>
              <w:t>B/U</w:t>
            </w:r>
          </w:p>
        </w:tc>
        <w:tc>
          <w:tcPr>
            <w:tcW w:w="6973" w:type="dxa"/>
            <w:tcBorders>
              <w:left w:val="double" w:sz="4" w:space="0" w:color="auto"/>
              <w:bottom w:val="single" w:sz="4" w:space="0" w:color="auto"/>
            </w:tcBorders>
            <w:vAlign w:val="center"/>
          </w:tcPr>
          <w:p w:rsidR="00E82D70" w:rsidRDefault="00E82D70" w:rsidP="00D54651">
            <w:pPr>
              <w:spacing w:before="80" w:after="80"/>
              <w:jc w:val="center"/>
              <w:rPr>
                <w:sz w:val="18"/>
              </w:rPr>
            </w:pPr>
            <w:r>
              <w:rPr>
                <w:sz w:val="18"/>
              </w:rPr>
              <w:t>Didactische wenken en hulpmiddelen</w:t>
            </w:r>
          </w:p>
        </w:tc>
        <w:tc>
          <w:tcPr>
            <w:tcW w:w="821" w:type="dxa"/>
            <w:tcBorders>
              <w:bottom w:val="single" w:sz="4" w:space="0" w:color="auto"/>
            </w:tcBorders>
            <w:vAlign w:val="center"/>
          </w:tcPr>
          <w:p w:rsidR="00E82D70" w:rsidRDefault="00E82D70" w:rsidP="00D54651">
            <w:pPr>
              <w:spacing w:before="80" w:after="80"/>
              <w:jc w:val="center"/>
              <w:rPr>
                <w:sz w:val="18"/>
              </w:rPr>
            </w:pPr>
            <w:r>
              <w:rPr>
                <w:sz w:val="18"/>
              </w:rPr>
              <w:t>Link</w:t>
            </w:r>
          </w:p>
        </w:tc>
      </w:tr>
      <w:tr w:rsidR="00EE2348" w:rsidTr="00E82D70">
        <w:trPr>
          <w:trHeight w:val="397"/>
        </w:trPr>
        <w:tc>
          <w:tcPr>
            <w:tcW w:w="825" w:type="dxa"/>
            <w:gridSpan w:val="2"/>
            <w:tcBorders>
              <w:top w:val="single" w:sz="18" w:space="0" w:color="auto"/>
              <w:left w:val="single" w:sz="18" w:space="0" w:color="auto"/>
              <w:bottom w:val="single" w:sz="18" w:space="0" w:color="auto"/>
            </w:tcBorders>
          </w:tcPr>
          <w:p w:rsidR="00EE2348" w:rsidRDefault="00EE2348" w:rsidP="002C09F2">
            <w:pPr>
              <w:pStyle w:val="NummerDoelstelling"/>
            </w:pPr>
          </w:p>
        </w:tc>
        <w:tc>
          <w:tcPr>
            <w:tcW w:w="5695" w:type="dxa"/>
            <w:tcBorders>
              <w:top w:val="single" w:sz="18" w:space="0" w:color="auto"/>
              <w:bottom w:val="single" w:sz="18" w:space="0" w:color="auto"/>
            </w:tcBorders>
          </w:tcPr>
          <w:p w:rsidR="00EE2348" w:rsidRDefault="00EE2348" w:rsidP="00BD0764">
            <w:pPr>
              <w:spacing w:before="80" w:after="80"/>
              <w:rPr>
                <w:b/>
                <w:bCs/>
                <w:sz w:val="18"/>
              </w:rPr>
            </w:pPr>
            <w:r>
              <w:rPr>
                <w:b/>
                <w:bCs/>
                <w:sz w:val="18"/>
              </w:rPr>
              <w:t>Gegevens vanuit andere rekenbladen kunnen gebruiken.</w:t>
            </w:r>
          </w:p>
        </w:tc>
        <w:tc>
          <w:tcPr>
            <w:tcW w:w="851" w:type="dxa"/>
            <w:tcBorders>
              <w:top w:val="single" w:sz="18" w:space="0" w:color="auto"/>
              <w:bottom w:val="single" w:sz="18" w:space="0" w:color="auto"/>
            </w:tcBorders>
          </w:tcPr>
          <w:p w:rsidR="00EE2348" w:rsidRDefault="00EE2348" w:rsidP="00C00CA9">
            <w:pPr>
              <w:spacing w:before="80" w:after="80"/>
              <w:jc w:val="center"/>
              <w:rPr>
                <w:b/>
                <w:bCs/>
                <w:sz w:val="18"/>
              </w:rPr>
            </w:pPr>
            <w:r>
              <w:rPr>
                <w:b/>
                <w:bCs/>
                <w:sz w:val="18"/>
              </w:rPr>
              <w:t xml:space="preserve">EDV </w:t>
            </w:r>
            <w:r>
              <w:rPr>
                <w:b/>
                <w:bCs/>
                <w:sz w:val="18"/>
              </w:rPr>
              <w:br/>
            </w:r>
          </w:p>
        </w:tc>
        <w:tc>
          <w:tcPr>
            <w:tcW w:w="853" w:type="dxa"/>
            <w:tcBorders>
              <w:top w:val="single" w:sz="18" w:space="0" w:color="auto"/>
              <w:bottom w:val="single" w:sz="18" w:space="0" w:color="auto"/>
              <w:right w:val="double" w:sz="4" w:space="0" w:color="auto"/>
            </w:tcBorders>
          </w:tcPr>
          <w:p w:rsidR="00EE2348" w:rsidRDefault="00EE2348" w:rsidP="00BD0764">
            <w:pPr>
              <w:spacing w:before="80" w:after="80"/>
              <w:jc w:val="center"/>
              <w:rPr>
                <w:b/>
                <w:bCs/>
                <w:sz w:val="18"/>
              </w:rPr>
            </w:pPr>
            <w:r>
              <w:rPr>
                <w:b/>
                <w:bCs/>
                <w:sz w:val="18"/>
              </w:rPr>
              <w:t>B</w:t>
            </w:r>
          </w:p>
        </w:tc>
        <w:tc>
          <w:tcPr>
            <w:tcW w:w="6973" w:type="dxa"/>
            <w:tcBorders>
              <w:top w:val="single" w:sz="18" w:space="0" w:color="auto"/>
              <w:left w:val="double" w:sz="4" w:space="0" w:color="auto"/>
              <w:bottom w:val="single" w:sz="18" w:space="0" w:color="auto"/>
            </w:tcBorders>
            <w:vAlign w:val="center"/>
          </w:tcPr>
          <w:p w:rsidR="00EE2348" w:rsidRDefault="00EE2348"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EE2348" w:rsidRDefault="00EE2348" w:rsidP="00BD0764">
            <w:pPr>
              <w:spacing w:before="80" w:after="80"/>
              <w:jc w:val="center"/>
              <w:rPr>
                <w:sz w:val="18"/>
              </w:rPr>
            </w:pPr>
          </w:p>
        </w:tc>
      </w:tr>
      <w:tr w:rsidR="00EE2348" w:rsidTr="00E82D70">
        <w:trPr>
          <w:trHeight w:val="397"/>
        </w:trPr>
        <w:tc>
          <w:tcPr>
            <w:tcW w:w="825" w:type="dxa"/>
            <w:gridSpan w:val="2"/>
            <w:tcBorders>
              <w:top w:val="single" w:sz="18" w:space="0" w:color="auto"/>
              <w:bottom w:val="single" w:sz="4" w:space="0" w:color="auto"/>
            </w:tcBorders>
          </w:tcPr>
          <w:p w:rsidR="00EE2348" w:rsidRDefault="00EE2348" w:rsidP="002C09F2">
            <w:pPr>
              <w:spacing w:before="80" w:after="80"/>
              <w:rPr>
                <w:sz w:val="18"/>
              </w:rPr>
            </w:pPr>
          </w:p>
        </w:tc>
        <w:tc>
          <w:tcPr>
            <w:tcW w:w="7399" w:type="dxa"/>
            <w:gridSpan w:val="3"/>
            <w:tcBorders>
              <w:top w:val="single" w:sz="18" w:space="0" w:color="auto"/>
              <w:bottom w:val="single" w:sz="4" w:space="0" w:color="auto"/>
              <w:right w:val="double" w:sz="4" w:space="0" w:color="auto"/>
            </w:tcBorders>
          </w:tcPr>
          <w:p w:rsidR="00EE2348" w:rsidRDefault="00EE2348" w:rsidP="00BD0764">
            <w:pPr>
              <w:tabs>
                <w:tab w:val="left" w:pos="226"/>
              </w:tabs>
              <w:spacing w:before="80" w:after="80"/>
              <w:rPr>
                <w:sz w:val="18"/>
              </w:rPr>
            </w:pPr>
            <w:r>
              <w:rPr>
                <w:sz w:val="18"/>
              </w:rPr>
              <w:t>Werken met meerdere rekenbladen in een zelfde bestand:</w:t>
            </w:r>
            <w:r>
              <w:rPr>
                <w:sz w:val="18"/>
              </w:rPr>
              <w:br/>
              <w:t>-</w:t>
            </w:r>
            <w:r>
              <w:rPr>
                <w:sz w:val="18"/>
              </w:rPr>
              <w:tab/>
              <w:t>tweedimension</w:t>
            </w:r>
            <w:r w:rsidR="00E82D70">
              <w:rPr>
                <w:sz w:val="18"/>
              </w:rPr>
              <w:t>ele  en driemensionele tabellen</w:t>
            </w:r>
            <w:r>
              <w:rPr>
                <w:sz w:val="18"/>
              </w:rPr>
              <w:br/>
              <w:t>-</w:t>
            </w:r>
            <w:r>
              <w:rPr>
                <w:sz w:val="18"/>
              </w:rPr>
              <w:tab/>
              <w:t>gegevens invoeren</w:t>
            </w:r>
            <w:r w:rsidR="00E82D70">
              <w:rPr>
                <w:sz w:val="18"/>
              </w:rPr>
              <w:t xml:space="preserve"> over verschillende rekenbladen</w:t>
            </w:r>
            <w:r w:rsidR="00E82D70">
              <w:rPr>
                <w:sz w:val="18"/>
              </w:rPr>
              <w:br/>
              <w:t>-</w:t>
            </w:r>
            <w:r w:rsidR="00E82D70">
              <w:rPr>
                <w:sz w:val="18"/>
              </w:rPr>
              <w:tab/>
              <w:t>rekenbladen selecteren</w:t>
            </w:r>
            <w:r>
              <w:rPr>
                <w:sz w:val="18"/>
              </w:rPr>
              <w:br/>
              <w:t>-</w:t>
            </w:r>
            <w:r>
              <w:rPr>
                <w:sz w:val="18"/>
              </w:rPr>
              <w:tab/>
              <w:t xml:space="preserve">de </w:t>
            </w:r>
            <w:r w:rsidR="00E82D70">
              <w:rPr>
                <w:sz w:val="18"/>
              </w:rPr>
              <w:t>naam van een rekenblad wijzigen</w:t>
            </w:r>
            <w:r w:rsidR="00E82D70">
              <w:rPr>
                <w:sz w:val="18"/>
              </w:rPr>
              <w:br/>
              <w:t>-</w:t>
            </w:r>
            <w:r w:rsidR="00E82D70">
              <w:rPr>
                <w:sz w:val="18"/>
              </w:rPr>
              <w:tab/>
              <w:t>cellen kopiëren</w:t>
            </w:r>
            <w:r>
              <w:rPr>
                <w:sz w:val="18"/>
              </w:rPr>
              <w:br/>
              <w:t>-</w:t>
            </w:r>
            <w:r>
              <w:rPr>
                <w:sz w:val="18"/>
              </w:rPr>
              <w:tab/>
              <w:t xml:space="preserve">celverwijzingen </w:t>
            </w:r>
            <w:r w:rsidR="00E82D70">
              <w:rPr>
                <w:sz w:val="18"/>
              </w:rPr>
              <w:t>naar een ander rekenblad</w:t>
            </w:r>
            <w:r>
              <w:rPr>
                <w:sz w:val="18"/>
              </w:rPr>
              <w:br/>
              <w:t>-</w:t>
            </w:r>
            <w:r>
              <w:rPr>
                <w:sz w:val="18"/>
              </w:rPr>
              <w:tab/>
              <w:t xml:space="preserve">een </w:t>
            </w:r>
            <w:r w:rsidR="00E82D70">
              <w:rPr>
                <w:sz w:val="18"/>
              </w:rPr>
              <w:t>rekenblad verplaatsen, kopiëren</w:t>
            </w:r>
            <w:r>
              <w:rPr>
                <w:sz w:val="18"/>
              </w:rPr>
              <w:br/>
              <w:t>-</w:t>
            </w:r>
            <w:r>
              <w:rPr>
                <w:sz w:val="18"/>
              </w:rPr>
              <w:tab/>
              <w:t>een re</w:t>
            </w:r>
            <w:r w:rsidR="00E82D70">
              <w:rPr>
                <w:sz w:val="18"/>
              </w:rPr>
              <w:t>kenblad invoegen of verwijderen</w:t>
            </w:r>
            <w:r>
              <w:rPr>
                <w:sz w:val="18"/>
              </w:rPr>
              <w:br/>
              <w:t>-</w:t>
            </w:r>
            <w:r>
              <w:rPr>
                <w:sz w:val="18"/>
              </w:rPr>
              <w:tab/>
              <w:t>een rekenblad verbe</w:t>
            </w:r>
            <w:r w:rsidR="00E82D70">
              <w:rPr>
                <w:sz w:val="18"/>
              </w:rPr>
              <w:t>rgen en opnieuw zichtbaar maken</w:t>
            </w:r>
            <w:r>
              <w:rPr>
                <w:sz w:val="18"/>
              </w:rPr>
              <w:br/>
              <w:t>-</w:t>
            </w:r>
            <w:r>
              <w:rPr>
                <w:sz w:val="18"/>
              </w:rPr>
              <w:tab/>
              <w:t>meerder</w:t>
            </w:r>
            <w:r w:rsidR="00E82D70">
              <w:rPr>
                <w:sz w:val="18"/>
              </w:rPr>
              <w:t>e rekenbladen tegelijk bekijken</w:t>
            </w:r>
          </w:p>
        </w:tc>
        <w:tc>
          <w:tcPr>
            <w:tcW w:w="6973" w:type="dxa"/>
            <w:tcBorders>
              <w:top w:val="single" w:sz="18" w:space="0" w:color="auto"/>
              <w:left w:val="double" w:sz="4" w:space="0" w:color="auto"/>
              <w:bottom w:val="single" w:sz="4" w:space="0" w:color="auto"/>
            </w:tcBorders>
          </w:tcPr>
          <w:p w:rsidR="00EE2348" w:rsidRDefault="00EE2348" w:rsidP="00BD0764">
            <w:pPr>
              <w:tabs>
                <w:tab w:val="right" w:pos="352"/>
                <w:tab w:val="right" w:pos="567"/>
              </w:tabs>
              <w:spacing w:before="80" w:after="80"/>
              <w:rPr>
                <w:sz w:val="18"/>
              </w:rPr>
            </w:pPr>
          </w:p>
        </w:tc>
        <w:tc>
          <w:tcPr>
            <w:tcW w:w="821" w:type="dxa"/>
            <w:tcBorders>
              <w:top w:val="single" w:sz="18" w:space="0" w:color="auto"/>
              <w:bottom w:val="single" w:sz="4" w:space="0" w:color="auto"/>
            </w:tcBorders>
          </w:tcPr>
          <w:p w:rsidR="00EE2348" w:rsidRDefault="00EE2348" w:rsidP="00BD0764">
            <w:pPr>
              <w:spacing w:before="80" w:after="80"/>
              <w:jc w:val="center"/>
              <w:rPr>
                <w:sz w:val="18"/>
              </w:rPr>
            </w:pPr>
          </w:p>
        </w:tc>
      </w:tr>
      <w:tr w:rsidR="00EE2348" w:rsidTr="00E82D70">
        <w:trPr>
          <w:trHeight w:val="397"/>
        </w:trPr>
        <w:tc>
          <w:tcPr>
            <w:tcW w:w="825" w:type="dxa"/>
            <w:gridSpan w:val="2"/>
            <w:tcBorders>
              <w:top w:val="single" w:sz="18" w:space="0" w:color="auto"/>
              <w:left w:val="single" w:sz="18" w:space="0" w:color="auto"/>
              <w:bottom w:val="single" w:sz="18" w:space="0" w:color="auto"/>
            </w:tcBorders>
          </w:tcPr>
          <w:p w:rsidR="00EE2348" w:rsidRDefault="00EE2348" w:rsidP="002C09F2">
            <w:pPr>
              <w:pStyle w:val="NummerDoelstelling"/>
            </w:pPr>
            <w:r>
              <w:rPr>
                <w:rFonts w:cs="Times New Roman"/>
                <w:b w:val="0"/>
                <w:bCs w:val="0"/>
                <w:sz w:val="20"/>
                <w:szCs w:val="24"/>
                <w:lang w:val="nl-NL"/>
              </w:rPr>
              <w:br w:type="page"/>
            </w:r>
          </w:p>
        </w:tc>
        <w:tc>
          <w:tcPr>
            <w:tcW w:w="5695" w:type="dxa"/>
            <w:tcBorders>
              <w:top w:val="single" w:sz="18" w:space="0" w:color="auto"/>
              <w:bottom w:val="single" w:sz="18" w:space="0" w:color="auto"/>
            </w:tcBorders>
          </w:tcPr>
          <w:p w:rsidR="00EE2348" w:rsidRDefault="00EE2348" w:rsidP="00BD0764">
            <w:pPr>
              <w:spacing w:before="80" w:after="80"/>
              <w:rPr>
                <w:b/>
                <w:bCs/>
                <w:sz w:val="18"/>
              </w:rPr>
            </w:pPr>
            <w:r>
              <w:rPr>
                <w:b/>
                <w:bCs/>
                <w:sz w:val="18"/>
              </w:rPr>
              <w:t>Met meerdere rekenbladbestanden kunnen werken.</w:t>
            </w:r>
          </w:p>
        </w:tc>
        <w:tc>
          <w:tcPr>
            <w:tcW w:w="851" w:type="dxa"/>
            <w:tcBorders>
              <w:top w:val="single" w:sz="18" w:space="0" w:color="auto"/>
              <w:bottom w:val="single" w:sz="18" w:space="0" w:color="auto"/>
            </w:tcBorders>
          </w:tcPr>
          <w:p w:rsidR="00EE2348" w:rsidRDefault="00EE2348" w:rsidP="00C00CA9">
            <w:pPr>
              <w:spacing w:before="80" w:after="80"/>
              <w:jc w:val="center"/>
              <w:rPr>
                <w:b/>
                <w:bCs/>
                <w:sz w:val="18"/>
              </w:rPr>
            </w:pPr>
            <w:r>
              <w:rPr>
                <w:b/>
                <w:bCs/>
                <w:sz w:val="18"/>
              </w:rPr>
              <w:t>EDV</w:t>
            </w:r>
            <w:r>
              <w:rPr>
                <w:b/>
                <w:bCs/>
                <w:sz w:val="18"/>
              </w:rPr>
              <w:br/>
            </w:r>
          </w:p>
        </w:tc>
        <w:tc>
          <w:tcPr>
            <w:tcW w:w="853" w:type="dxa"/>
            <w:tcBorders>
              <w:top w:val="single" w:sz="18" w:space="0" w:color="auto"/>
              <w:bottom w:val="single" w:sz="18" w:space="0" w:color="auto"/>
              <w:right w:val="double" w:sz="4" w:space="0" w:color="auto"/>
            </w:tcBorders>
          </w:tcPr>
          <w:p w:rsidR="00EE2348" w:rsidRDefault="00EE2348" w:rsidP="00BD0764">
            <w:pPr>
              <w:spacing w:before="80" w:after="80"/>
              <w:jc w:val="center"/>
              <w:rPr>
                <w:b/>
                <w:bCs/>
                <w:sz w:val="18"/>
              </w:rPr>
            </w:pPr>
            <w:r>
              <w:rPr>
                <w:b/>
                <w:bCs/>
                <w:sz w:val="18"/>
              </w:rPr>
              <w:t>B</w:t>
            </w:r>
          </w:p>
        </w:tc>
        <w:tc>
          <w:tcPr>
            <w:tcW w:w="6973" w:type="dxa"/>
            <w:tcBorders>
              <w:top w:val="single" w:sz="18" w:space="0" w:color="auto"/>
              <w:left w:val="double" w:sz="4" w:space="0" w:color="auto"/>
              <w:bottom w:val="single" w:sz="18" w:space="0" w:color="auto"/>
            </w:tcBorders>
            <w:vAlign w:val="center"/>
          </w:tcPr>
          <w:p w:rsidR="00EE2348" w:rsidRDefault="00EE2348"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EE2348" w:rsidRDefault="00EE2348" w:rsidP="00BD0764">
            <w:pPr>
              <w:spacing w:before="80" w:after="80"/>
              <w:jc w:val="center"/>
              <w:rPr>
                <w:sz w:val="18"/>
              </w:rPr>
            </w:pPr>
          </w:p>
        </w:tc>
      </w:tr>
      <w:tr w:rsidR="00EE2348" w:rsidTr="00E82D70">
        <w:trPr>
          <w:trHeight w:val="397"/>
        </w:trPr>
        <w:tc>
          <w:tcPr>
            <w:tcW w:w="825" w:type="dxa"/>
            <w:gridSpan w:val="2"/>
            <w:tcBorders>
              <w:top w:val="single" w:sz="18" w:space="0" w:color="auto"/>
              <w:bottom w:val="single" w:sz="18" w:space="0" w:color="auto"/>
            </w:tcBorders>
          </w:tcPr>
          <w:p w:rsidR="00EE2348" w:rsidRDefault="00EE2348" w:rsidP="002C09F2">
            <w:pPr>
              <w:spacing w:before="80" w:after="80"/>
              <w:rPr>
                <w:sz w:val="18"/>
              </w:rPr>
            </w:pPr>
          </w:p>
        </w:tc>
        <w:tc>
          <w:tcPr>
            <w:tcW w:w="7399" w:type="dxa"/>
            <w:gridSpan w:val="3"/>
            <w:tcBorders>
              <w:top w:val="single" w:sz="18" w:space="0" w:color="auto"/>
              <w:bottom w:val="single" w:sz="18" w:space="0" w:color="auto"/>
              <w:right w:val="double" w:sz="4" w:space="0" w:color="auto"/>
            </w:tcBorders>
          </w:tcPr>
          <w:p w:rsidR="00EE2348" w:rsidRDefault="00EE2348" w:rsidP="00BD0764">
            <w:pPr>
              <w:tabs>
                <w:tab w:val="left" w:pos="226"/>
              </w:tabs>
              <w:spacing w:before="80" w:after="80"/>
              <w:rPr>
                <w:sz w:val="18"/>
              </w:rPr>
            </w:pPr>
            <w:r>
              <w:rPr>
                <w:sz w:val="18"/>
              </w:rPr>
              <w:t>Werken met meerdere rekenbladen in verschillende bestanden:</w:t>
            </w:r>
            <w:r>
              <w:rPr>
                <w:sz w:val="18"/>
              </w:rPr>
              <w:br/>
              <w:t>-</w:t>
            </w:r>
            <w:r>
              <w:rPr>
                <w:sz w:val="18"/>
              </w:rPr>
              <w:tab/>
              <w:t>meerdere bestanden openen en sluiten:</w:t>
            </w:r>
            <w:r>
              <w:rPr>
                <w:sz w:val="18"/>
              </w:rPr>
              <w:br/>
              <w:t>-</w:t>
            </w:r>
            <w:r>
              <w:rPr>
                <w:sz w:val="18"/>
              </w:rPr>
              <w:tab/>
              <w:t>verschille</w:t>
            </w:r>
            <w:r w:rsidR="00E82D70">
              <w:rPr>
                <w:sz w:val="18"/>
              </w:rPr>
              <w:t>nde bestanden tegelijk bekijken</w:t>
            </w:r>
            <w:r>
              <w:rPr>
                <w:sz w:val="18"/>
              </w:rPr>
              <w:br/>
              <w:t>-</w:t>
            </w:r>
            <w:r>
              <w:rPr>
                <w:sz w:val="18"/>
              </w:rPr>
              <w:tab/>
              <w:t>rekenbladen verbergen en opnieuw zich</w:t>
            </w:r>
            <w:r w:rsidR="00E82D70">
              <w:rPr>
                <w:sz w:val="18"/>
              </w:rPr>
              <w:t>tbaar maken</w:t>
            </w:r>
            <w:r w:rsidR="00E82D70">
              <w:rPr>
                <w:sz w:val="18"/>
              </w:rPr>
              <w:br/>
              <w:t>-</w:t>
            </w:r>
            <w:r w:rsidR="00E82D70">
              <w:rPr>
                <w:sz w:val="18"/>
              </w:rPr>
              <w:tab/>
              <w:t>in- en uitzoomen</w:t>
            </w:r>
            <w:r w:rsidR="00E82D70">
              <w:rPr>
                <w:sz w:val="18"/>
              </w:rPr>
              <w:br/>
              <w:t>-</w:t>
            </w:r>
            <w:r w:rsidR="00E82D70">
              <w:rPr>
                <w:sz w:val="18"/>
              </w:rPr>
              <w:tab/>
              <w:t>een werkruimte opslaan</w:t>
            </w:r>
            <w:r>
              <w:rPr>
                <w:sz w:val="18"/>
              </w:rPr>
              <w:br/>
              <w:t>-</w:t>
            </w:r>
            <w:r>
              <w:rPr>
                <w:sz w:val="18"/>
              </w:rPr>
              <w:tab/>
              <w:t>koppelingen tussen verschillende bestanden</w:t>
            </w:r>
            <w:r w:rsidR="00E82D70">
              <w:rPr>
                <w:sz w:val="18"/>
              </w:rPr>
              <w:t xml:space="preserve"> maken, bewerken en onderhouden</w:t>
            </w:r>
            <w:r>
              <w:rPr>
                <w:sz w:val="18"/>
              </w:rPr>
              <w:br/>
              <w:t>-</w:t>
            </w:r>
            <w:r>
              <w:rPr>
                <w:sz w:val="18"/>
              </w:rPr>
              <w:tab/>
              <w:t>celverw</w:t>
            </w:r>
            <w:r w:rsidR="00E82D70">
              <w:rPr>
                <w:sz w:val="18"/>
              </w:rPr>
              <w:t>ijzingen naar een ander bestand</w:t>
            </w:r>
          </w:p>
        </w:tc>
        <w:tc>
          <w:tcPr>
            <w:tcW w:w="6973" w:type="dxa"/>
            <w:tcBorders>
              <w:top w:val="single" w:sz="18" w:space="0" w:color="auto"/>
              <w:left w:val="double" w:sz="4" w:space="0" w:color="auto"/>
              <w:bottom w:val="single" w:sz="18" w:space="0" w:color="auto"/>
            </w:tcBorders>
          </w:tcPr>
          <w:p w:rsidR="00EE2348" w:rsidRDefault="00EE2348" w:rsidP="00BD0764">
            <w:pPr>
              <w:tabs>
                <w:tab w:val="right" w:pos="352"/>
                <w:tab w:val="right" w:pos="567"/>
              </w:tabs>
              <w:spacing w:before="80" w:after="80"/>
              <w:rPr>
                <w:sz w:val="18"/>
              </w:rPr>
            </w:pPr>
            <w:r>
              <w:rPr>
                <w:sz w:val="18"/>
              </w:rPr>
              <w:t>Bv.: school- en klasadministratie.</w:t>
            </w:r>
          </w:p>
        </w:tc>
        <w:tc>
          <w:tcPr>
            <w:tcW w:w="821" w:type="dxa"/>
            <w:tcBorders>
              <w:top w:val="single" w:sz="18" w:space="0" w:color="auto"/>
              <w:bottom w:val="single" w:sz="18" w:space="0" w:color="auto"/>
            </w:tcBorders>
          </w:tcPr>
          <w:p w:rsidR="00EE2348" w:rsidRDefault="00EE2348" w:rsidP="00BD0764">
            <w:pPr>
              <w:spacing w:before="80" w:after="80"/>
              <w:jc w:val="center"/>
              <w:rPr>
                <w:sz w:val="18"/>
              </w:rPr>
            </w:pPr>
          </w:p>
        </w:tc>
      </w:tr>
      <w:tr w:rsidR="004F64CD" w:rsidTr="00E82D70">
        <w:trPr>
          <w:trHeight w:val="397"/>
        </w:trPr>
        <w:tc>
          <w:tcPr>
            <w:tcW w:w="825" w:type="dxa"/>
            <w:gridSpan w:val="2"/>
            <w:tcBorders>
              <w:top w:val="single" w:sz="18" w:space="0" w:color="auto"/>
              <w:left w:val="single" w:sz="18" w:space="0" w:color="auto"/>
              <w:bottom w:val="single" w:sz="18" w:space="0" w:color="auto"/>
            </w:tcBorders>
          </w:tcPr>
          <w:p w:rsidR="004F64CD" w:rsidRDefault="004F64CD" w:rsidP="002C09F2">
            <w:pPr>
              <w:pStyle w:val="NummerDoelstelling"/>
            </w:pPr>
          </w:p>
        </w:tc>
        <w:tc>
          <w:tcPr>
            <w:tcW w:w="5695" w:type="dxa"/>
            <w:tcBorders>
              <w:top w:val="single" w:sz="18" w:space="0" w:color="auto"/>
              <w:bottom w:val="single" w:sz="18" w:space="0" w:color="auto"/>
            </w:tcBorders>
          </w:tcPr>
          <w:p w:rsidR="004F64CD" w:rsidRDefault="004F64CD" w:rsidP="00BD0764">
            <w:pPr>
              <w:spacing w:before="80" w:after="80"/>
              <w:rPr>
                <w:b/>
                <w:bCs/>
                <w:sz w:val="18"/>
              </w:rPr>
            </w:pPr>
            <w:r>
              <w:rPr>
                <w:b/>
                <w:bCs/>
                <w:sz w:val="18"/>
              </w:rPr>
              <w:t>Het nut van het werken met sjablonen inzien.</w:t>
            </w:r>
          </w:p>
        </w:tc>
        <w:tc>
          <w:tcPr>
            <w:tcW w:w="851" w:type="dxa"/>
            <w:tcBorders>
              <w:top w:val="single" w:sz="18" w:space="0" w:color="auto"/>
              <w:bottom w:val="single" w:sz="18" w:space="0" w:color="auto"/>
            </w:tcBorders>
          </w:tcPr>
          <w:p w:rsidR="004F64CD" w:rsidRDefault="004F64CD" w:rsidP="00C00CA9">
            <w:pPr>
              <w:spacing w:before="80" w:after="80"/>
              <w:jc w:val="center"/>
              <w:rPr>
                <w:b/>
                <w:bCs/>
                <w:sz w:val="18"/>
              </w:rPr>
            </w:pPr>
            <w:r>
              <w:rPr>
                <w:b/>
                <w:bCs/>
                <w:sz w:val="18"/>
              </w:rPr>
              <w:t>EDV</w:t>
            </w:r>
            <w:r>
              <w:rPr>
                <w:b/>
                <w:bCs/>
                <w:sz w:val="18"/>
              </w:rPr>
              <w:br/>
            </w:r>
          </w:p>
        </w:tc>
        <w:tc>
          <w:tcPr>
            <w:tcW w:w="853" w:type="dxa"/>
            <w:tcBorders>
              <w:top w:val="single" w:sz="18" w:space="0" w:color="auto"/>
              <w:bottom w:val="single" w:sz="18" w:space="0" w:color="auto"/>
              <w:right w:val="double" w:sz="4" w:space="0" w:color="auto"/>
            </w:tcBorders>
          </w:tcPr>
          <w:p w:rsidR="004F64CD" w:rsidRDefault="004F64CD" w:rsidP="00BD0764">
            <w:pPr>
              <w:spacing w:before="80" w:after="80"/>
              <w:jc w:val="center"/>
              <w:rPr>
                <w:b/>
                <w:bCs/>
                <w:sz w:val="18"/>
              </w:rPr>
            </w:pPr>
            <w:r>
              <w:rPr>
                <w:b/>
                <w:bCs/>
                <w:sz w:val="18"/>
              </w:rPr>
              <w:t>B</w:t>
            </w:r>
          </w:p>
        </w:tc>
        <w:tc>
          <w:tcPr>
            <w:tcW w:w="6973" w:type="dxa"/>
            <w:tcBorders>
              <w:top w:val="single" w:sz="18" w:space="0" w:color="auto"/>
              <w:left w:val="double" w:sz="4" w:space="0" w:color="auto"/>
              <w:bottom w:val="single" w:sz="18" w:space="0" w:color="auto"/>
            </w:tcBorders>
            <w:vAlign w:val="center"/>
          </w:tcPr>
          <w:p w:rsidR="004F64CD" w:rsidRDefault="004F64CD"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4F64CD" w:rsidRDefault="004F64CD" w:rsidP="00BD0764">
            <w:pPr>
              <w:spacing w:before="80" w:after="80"/>
              <w:jc w:val="center"/>
              <w:rPr>
                <w:sz w:val="18"/>
              </w:rPr>
            </w:pPr>
          </w:p>
        </w:tc>
      </w:tr>
      <w:tr w:rsidR="004F64CD" w:rsidTr="00E82D70">
        <w:trPr>
          <w:trHeight w:val="397"/>
        </w:trPr>
        <w:tc>
          <w:tcPr>
            <w:tcW w:w="825" w:type="dxa"/>
            <w:gridSpan w:val="2"/>
            <w:tcBorders>
              <w:top w:val="single" w:sz="18" w:space="0" w:color="auto"/>
              <w:left w:val="single" w:sz="18" w:space="0" w:color="auto"/>
              <w:bottom w:val="single" w:sz="18" w:space="0" w:color="auto"/>
            </w:tcBorders>
          </w:tcPr>
          <w:p w:rsidR="004F64CD" w:rsidRDefault="004F64CD" w:rsidP="002C09F2">
            <w:pPr>
              <w:pStyle w:val="NummerDoelstelling"/>
            </w:pPr>
          </w:p>
        </w:tc>
        <w:tc>
          <w:tcPr>
            <w:tcW w:w="5695" w:type="dxa"/>
            <w:tcBorders>
              <w:top w:val="single" w:sz="18" w:space="0" w:color="auto"/>
              <w:bottom w:val="single" w:sz="18" w:space="0" w:color="auto"/>
            </w:tcBorders>
          </w:tcPr>
          <w:p w:rsidR="004F64CD" w:rsidRDefault="004F64CD" w:rsidP="00BD0764">
            <w:pPr>
              <w:spacing w:before="80" w:after="80"/>
              <w:rPr>
                <w:b/>
                <w:bCs/>
                <w:sz w:val="18"/>
              </w:rPr>
            </w:pPr>
            <w:r>
              <w:rPr>
                <w:b/>
                <w:bCs/>
                <w:sz w:val="18"/>
              </w:rPr>
              <w:t>Met sjablonen kunnen werken.</w:t>
            </w:r>
          </w:p>
        </w:tc>
        <w:tc>
          <w:tcPr>
            <w:tcW w:w="851" w:type="dxa"/>
            <w:tcBorders>
              <w:top w:val="single" w:sz="18" w:space="0" w:color="auto"/>
              <w:bottom w:val="single" w:sz="18" w:space="0" w:color="auto"/>
            </w:tcBorders>
          </w:tcPr>
          <w:p w:rsidR="004F64CD" w:rsidRDefault="004F64CD" w:rsidP="00C00CA9">
            <w:pPr>
              <w:spacing w:before="80" w:after="80"/>
              <w:jc w:val="center"/>
              <w:rPr>
                <w:b/>
                <w:bCs/>
                <w:sz w:val="18"/>
              </w:rPr>
            </w:pPr>
            <w:r>
              <w:rPr>
                <w:b/>
                <w:bCs/>
                <w:sz w:val="18"/>
              </w:rPr>
              <w:t>EDV</w:t>
            </w:r>
            <w:r>
              <w:rPr>
                <w:b/>
                <w:bCs/>
                <w:sz w:val="18"/>
              </w:rPr>
              <w:br/>
            </w:r>
          </w:p>
        </w:tc>
        <w:tc>
          <w:tcPr>
            <w:tcW w:w="853" w:type="dxa"/>
            <w:tcBorders>
              <w:top w:val="single" w:sz="18" w:space="0" w:color="auto"/>
              <w:bottom w:val="single" w:sz="18" w:space="0" w:color="auto"/>
              <w:right w:val="double" w:sz="4" w:space="0" w:color="auto"/>
            </w:tcBorders>
          </w:tcPr>
          <w:p w:rsidR="004F64CD" w:rsidRDefault="004F64CD" w:rsidP="00BD0764">
            <w:pPr>
              <w:spacing w:before="80" w:after="80"/>
              <w:jc w:val="center"/>
              <w:rPr>
                <w:b/>
                <w:bCs/>
                <w:sz w:val="18"/>
              </w:rPr>
            </w:pPr>
            <w:r>
              <w:rPr>
                <w:b/>
                <w:bCs/>
                <w:sz w:val="18"/>
              </w:rPr>
              <w:t>B</w:t>
            </w:r>
          </w:p>
        </w:tc>
        <w:tc>
          <w:tcPr>
            <w:tcW w:w="6973" w:type="dxa"/>
            <w:tcBorders>
              <w:top w:val="single" w:sz="18" w:space="0" w:color="auto"/>
              <w:left w:val="double" w:sz="4" w:space="0" w:color="auto"/>
              <w:bottom w:val="single" w:sz="18" w:space="0" w:color="auto"/>
            </w:tcBorders>
            <w:vAlign w:val="center"/>
          </w:tcPr>
          <w:p w:rsidR="004F64CD" w:rsidRDefault="004F64CD"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4F64CD" w:rsidRDefault="004F64CD" w:rsidP="00BD0764">
            <w:pPr>
              <w:spacing w:before="80" w:after="80"/>
              <w:jc w:val="center"/>
              <w:rPr>
                <w:sz w:val="18"/>
              </w:rPr>
            </w:pPr>
          </w:p>
        </w:tc>
      </w:tr>
      <w:tr w:rsidR="004F64CD" w:rsidTr="00E82D70">
        <w:trPr>
          <w:trHeight w:val="397"/>
        </w:trPr>
        <w:tc>
          <w:tcPr>
            <w:tcW w:w="825" w:type="dxa"/>
            <w:gridSpan w:val="2"/>
            <w:tcBorders>
              <w:top w:val="single" w:sz="18" w:space="0" w:color="auto"/>
              <w:bottom w:val="single" w:sz="4" w:space="0" w:color="auto"/>
            </w:tcBorders>
          </w:tcPr>
          <w:p w:rsidR="004F64CD" w:rsidRDefault="004F64CD" w:rsidP="002C09F2">
            <w:pPr>
              <w:spacing w:before="80" w:after="80"/>
              <w:rPr>
                <w:sz w:val="18"/>
              </w:rPr>
            </w:pPr>
          </w:p>
        </w:tc>
        <w:tc>
          <w:tcPr>
            <w:tcW w:w="7399" w:type="dxa"/>
            <w:gridSpan w:val="3"/>
            <w:tcBorders>
              <w:top w:val="single" w:sz="18" w:space="0" w:color="auto"/>
              <w:bottom w:val="single" w:sz="4" w:space="0" w:color="auto"/>
              <w:right w:val="double" w:sz="4" w:space="0" w:color="auto"/>
            </w:tcBorders>
          </w:tcPr>
          <w:p w:rsidR="004F64CD" w:rsidRDefault="004F64CD" w:rsidP="00BD0764">
            <w:pPr>
              <w:tabs>
                <w:tab w:val="left" w:pos="226"/>
              </w:tabs>
              <w:spacing w:before="80" w:after="80"/>
              <w:rPr>
                <w:sz w:val="18"/>
              </w:rPr>
            </w:pPr>
            <w:r>
              <w:rPr>
                <w:sz w:val="18"/>
              </w:rPr>
              <w:t>Sjablonen:</w:t>
            </w:r>
            <w:r>
              <w:rPr>
                <w:sz w:val="18"/>
              </w:rPr>
              <w:br/>
              <w:t>-</w:t>
            </w:r>
            <w:r>
              <w:rPr>
                <w:sz w:val="18"/>
              </w:rPr>
              <w:tab/>
            </w:r>
            <w:r w:rsidR="00E82D70">
              <w:rPr>
                <w:sz w:val="18"/>
              </w:rPr>
              <w:t>een sjablonen maken en wijzigen</w:t>
            </w:r>
            <w:r w:rsidR="00E82D70">
              <w:rPr>
                <w:sz w:val="18"/>
              </w:rPr>
              <w:br/>
              <w:t>-</w:t>
            </w:r>
            <w:r w:rsidR="00E82D70">
              <w:rPr>
                <w:sz w:val="18"/>
              </w:rPr>
              <w:tab/>
              <w:t>een sjabloon gebruiken</w:t>
            </w:r>
          </w:p>
        </w:tc>
        <w:tc>
          <w:tcPr>
            <w:tcW w:w="6973" w:type="dxa"/>
            <w:tcBorders>
              <w:top w:val="single" w:sz="18" w:space="0" w:color="auto"/>
              <w:left w:val="double" w:sz="4" w:space="0" w:color="auto"/>
              <w:bottom w:val="single" w:sz="4" w:space="0" w:color="auto"/>
            </w:tcBorders>
          </w:tcPr>
          <w:p w:rsidR="004F64CD" w:rsidRDefault="004F64CD" w:rsidP="00BD0764">
            <w:pPr>
              <w:tabs>
                <w:tab w:val="right" w:pos="352"/>
                <w:tab w:val="right" w:pos="567"/>
              </w:tabs>
              <w:spacing w:before="80" w:after="80"/>
              <w:rPr>
                <w:sz w:val="18"/>
              </w:rPr>
            </w:pPr>
            <w:r>
              <w:rPr>
                <w:sz w:val="18"/>
              </w:rPr>
              <w:t>Bv. lege bestelbonnen, facturen, …</w:t>
            </w:r>
          </w:p>
        </w:tc>
        <w:tc>
          <w:tcPr>
            <w:tcW w:w="821" w:type="dxa"/>
            <w:tcBorders>
              <w:top w:val="single" w:sz="18" w:space="0" w:color="auto"/>
              <w:bottom w:val="single" w:sz="4" w:space="0" w:color="auto"/>
            </w:tcBorders>
          </w:tcPr>
          <w:p w:rsidR="004F64CD" w:rsidRDefault="004F64CD" w:rsidP="00BD0764">
            <w:pPr>
              <w:spacing w:before="80" w:after="80"/>
              <w:jc w:val="center"/>
              <w:rPr>
                <w:sz w:val="18"/>
              </w:rPr>
            </w:pPr>
          </w:p>
        </w:tc>
      </w:tr>
    </w:tbl>
    <w:p w:rsidR="00EE2348" w:rsidRDefault="00EE2348">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13"/>
        <w:gridCol w:w="5695"/>
        <w:gridCol w:w="851"/>
        <w:gridCol w:w="853"/>
        <w:gridCol w:w="6973"/>
        <w:gridCol w:w="821"/>
      </w:tblGrid>
      <w:tr w:rsidR="00E82D70" w:rsidTr="00D54651">
        <w:trPr>
          <w:trHeight w:val="397"/>
        </w:trPr>
        <w:tc>
          <w:tcPr>
            <w:tcW w:w="812" w:type="dxa"/>
            <w:tcBorders>
              <w:bottom w:val="single" w:sz="4" w:space="0" w:color="auto"/>
            </w:tcBorders>
            <w:vAlign w:val="center"/>
          </w:tcPr>
          <w:p w:rsidR="00E82D70" w:rsidRDefault="00E82D70" w:rsidP="00D54651">
            <w:pPr>
              <w:spacing w:before="80" w:after="80"/>
              <w:rPr>
                <w:sz w:val="18"/>
              </w:rPr>
            </w:pPr>
            <w:r>
              <w:rPr>
                <w:sz w:val="18"/>
              </w:rPr>
              <w:lastRenderedPageBreak/>
              <w:t>Nr.</w:t>
            </w:r>
          </w:p>
        </w:tc>
        <w:tc>
          <w:tcPr>
            <w:tcW w:w="5708" w:type="dxa"/>
            <w:gridSpan w:val="2"/>
            <w:tcBorders>
              <w:bottom w:val="single" w:sz="4" w:space="0" w:color="auto"/>
            </w:tcBorders>
            <w:vAlign w:val="center"/>
          </w:tcPr>
          <w:p w:rsidR="00E82D70" w:rsidRDefault="00E82D70" w:rsidP="00D54651">
            <w:pPr>
              <w:spacing w:before="80" w:after="80"/>
              <w:jc w:val="center"/>
              <w:rPr>
                <w:sz w:val="18"/>
              </w:rPr>
            </w:pPr>
            <w:r>
              <w:rPr>
                <w:sz w:val="18"/>
              </w:rPr>
              <w:t>Leerplandoelstelling en leerinhoud</w:t>
            </w:r>
          </w:p>
        </w:tc>
        <w:tc>
          <w:tcPr>
            <w:tcW w:w="851" w:type="dxa"/>
            <w:tcBorders>
              <w:bottom w:val="single" w:sz="4" w:space="0" w:color="auto"/>
            </w:tcBorders>
            <w:vAlign w:val="center"/>
          </w:tcPr>
          <w:p w:rsidR="00E82D70" w:rsidRDefault="00E82D70" w:rsidP="00D54651">
            <w:pPr>
              <w:spacing w:before="80" w:after="80"/>
              <w:jc w:val="center"/>
              <w:rPr>
                <w:sz w:val="18"/>
              </w:rPr>
            </w:pPr>
            <w:r>
              <w:rPr>
                <w:sz w:val="18"/>
              </w:rPr>
              <w:t>Code</w:t>
            </w:r>
          </w:p>
        </w:tc>
        <w:tc>
          <w:tcPr>
            <w:tcW w:w="853" w:type="dxa"/>
            <w:tcBorders>
              <w:bottom w:val="single" w:sz="4" w:space="0" w:color="auto"/>
              <w:right w:val="double" w:sz="4" w:space="0" w:color="auto"/>
            </w:tcBorders>
            <w:vAlign w:val="center"/>
          </w:tcPr>
          <w:p w:rsidR="00E82D70" w:rsidRDefault="00E82D70" w:rsidP="00D54651">
            <w:pPr>
              <w:spacing w:before="80" w:after="80"/>
              <w:jc w:val="center"/>
              <w:rPr>
                <w:sz w:val="18"/>
              </w:rPr>
            </w:pPr>
            <w:r>
              <w:rPr>
                <w:sz w:val="18"/>
              </w:rPr>
              <w:t>B/U</w:t>
            </w:r>
          </w:p>
        </w:tc>
        <w:tc>
          <w:tcPr>
            <w:tcW w:w="6973" w:type="dxa"/>
            <w:tcBorders>
              <w:left w:val="double" w:sz="4" w:space="0" w:color="auto"/>
              <w:bottom w:val="single" w:sz="4" w:space="0" w:color="auto"/>
            </w:tcBorders>
            <w:vAlign w:val="center"/>
          </w:tcPr>
          <w:p w:rsidR="00E82D70" w:rsidRDefault="00E82D70" w:rsidP="00D54651">
            <w:pPr>
              <w:spacing w:before="80" w:after="80"/>
              <w:jc w:val="center"/>
              <w:rPr>
                <w:sz w:val="18"/>
              </w:rPr>
            </w:pPr>
            <w:r>
              <w:rPr>
                <w:sz w:val="18"/>
              </w:rPr>
              <w:t>Didactische wenken en hulpmiddelen</w:t>
            </w:r>
          </w:p>
        </w:tc>
        <w:tc>
          <w:tcPr>
            <w:tcW w:w="821" w:type="dxa"/>
            <w:tcBorders>
              <w:bottom w:val="single" w:sz="4" w:space="0" w:color="auto"/>
            </w:tcBorders>
            <w:vAlign w:val="center"/>
          </w:tcPr>
          <w:p w:rsidR="00E82D70" w:rsidRDefault="00E82D70" w:rsidP="00D54651">
            <w:pPr>
              <w:spacing w:before="80" w:after="80"/>
              <w:jc w:val="center"/>
              <w:rPr>
                <w:sz w:val="18"/>
              </w:rPr>
            </w:pPr>
            <w:r>
              <w:rPr>
                <w:sz w:val="18"/>
              </w:rPr>
              <w:t>Link</w:t>
            </w:r>
          </w:p>
        </w:tc>
      </w:tr>
      <w:tr w:rsidR="004F64CD" w:rsidTr="004F64CD">
        <w:trPr>
          <w:trHeight w:val="397"/>
        </w:trPr>
        <w:tc>
          <w:tcPr>
            <w:tcW w:w="825" w:type="dxa"/>
            <w:gridSpan w:val="2"/>
            <w:tcBorders>
              <w:top w:val="single" w:sz="18" w:space="0" w:color="auto"/>
              <w:left w:val="single" w:sz="18" w:space="0" w:color="auto"/>
              <w:bottom w:val="single" w:sz="18" w:space="0" w:color="auto"/>
            </w:tcBorders>
          </w:tcPr>
          <w:p w:rsidR="004F64CD" w:rsidRDefault="004F64CD" w:rsidP="002C09F2">
            <w:pPr>
              <w:pStyle w:val="NummerDoelstelling"/>
            </w:pPr>
            <w:r>
              <w:rPr>
                <w:rFonts w:cs="Times New Roman"/>
                <w:b w:val="0"/>
                <w:bCs w:val="0"/>
                <w:sz w:val="20"/>
                <w:szCs w:val="24"/>
                <w:lang w:val="nl-NL"/>
              </w:rPr>
              <w:br w:type="page"/>
            </w:r>
          </w:p>
        </w:tc>
        <w:tc>
          <w:tcPr>
            <w:tcW w:w="5696" w:type="dxa"/>
            <w:tcBorders>
              <w:top w:val="single" w:sz="18" w:space="0" w:color="auto"/>
              <w:bottom w:val="single" w:sz="18" w:space="0" w:color="auto"/>
            </w:tcBorders>
          </w:tcPr>
          <w:p w:rsidR="004F64CD" w:rsidRDefault="004F64CD" w:rsidP="00BD0764">
            <w:pPr>
              <w:spacing w:before="80" w:after="80"/>
              <w:rPr>
                <w:b/>
                <w:bCs/>
                <w:sz w:val="18"/>
              </w:rPr>
            </w:pPr>
            <w:r>
              <w:rPr>
                <w:b/>
                <w:bCs/>
                <w:sz w:val="18"/>
              </w:rPr>
              <w:t>Het nut van werken met opmaakprofielen en standaardrekenbladen inzien.</w:t>
            </w:r>
          </w:p>
        </w:tc>
        <w:tc>
          <w:tcPr>
            <w:tcW w:w="851" w:type="dxa"/>
            <w:tcBorders>
              <w:top w:val="single" w:sz="18" w:space="0" w:color="auto"/>
              <w:bottom w:val="single" w:sz="18" w:space="0" w:color="auto"/>
            </w:tcBorders>
          </w:tcPr>
          <w:p w:rsidR="004F64CD" w:rsidRDefault="004F64CD" w:rsidP="00C00CA9">
            <w:pPr>
              <w:spacing w:before="80" w:after="80"/>
              <w:jc w:val="center"/>
              <w:rPr>
                <w:b/>
                <w:bCs/>
                <w:sz w:val="18"/>
              </w:rPr>
            </w:pPr>
            <w:r>
              <w:rPr>
                <w:b/>
                <w:bCs/>
                <w:sz w:val="18"/>
              </w:rPr>
              <w:t>EDV</w:t>
            </w:r>
            <w:r>
              <w:rPr>
                <w:b/>
                <w:bCs/>
                <w:sz w:val="18"/>
              </w:rPr>
              <w:br/>
            </w:r>
          </w:p>
        </w:tc>
        <w:tc>
          <w:tcPr>
            <w:tcW w:w="850" w:type="dxa"/>
            <w:tcBorders>
              <w:top w:val="single" w:sz="18" w:space="0" w:color="auto"/>
              <w:bottom w:val="single" w:sz="18" w:space="0" w:color="auto"/>
              <w:right w:val="double" w:sz="4" w:space="0" w:color="auto"/>
            </w:tcBorders>
          </w:tcPr>
          <w:p w:rsidR="004F64CD" w:rsidRDefault="004F64CD" w:rsidP="00BD0764">
            <w:pPr>
              <w:spacing w:before="80" w:after="80"/>
              <w:jc w:val="center"/>
              <w:rPr>
                <w:b/>
                <w:bCs/>
                <w:sz w:val="18"/>
              </w:rPr>
            </w:pPr>
            <w:r>
              <w:rPr>
                <w:b/>
                <w:bCs/>
                <w:sz w:val="18"/>
              </w:rPr>
              <w:t>B</w:t>
            </w:r>
          </w:p>
        </w:tc>
        <w:tc>
          <w:tcPr>
            <w:tcW w:w="6975" w:type="dxa"/>
            <w:tcBorders>
              <w:top w:val="single" w:sz="18" w:space="0" w:color="auto"/>
              <w:left w:val="double" w:sz="4" w:space="0" w:color="auto"/>
              <w:bottom w:val="single" w:sz="18" w:space="0" w:color="auto"/>
            </w:tcBorders>
            <w:vAlign w:val="center"/>
          </w:tcPr>
          <w:p w:rsidR="004F64CD" w:rsidRDefault="004F64CD"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4F64CD" w:rsidRDefault="004F64CD" w:rsidP="00BD0764">
            <w:pPr>
              <w:spacing w:before="80" w:after="80"/>
              <w:jc w:val="center"/>
              <w:rPr>
                <w:sz w:val="18"/>
              </w:rPr>
            </w:pPr>
          </w:p>
        </w:tc>
      </w:tr>
      <w:tr w:rsidR="004F64CD" w:rsidTr="004F64CD">
        <w:trPr>
          <w:trHeight w:val="397"/>
        </w:trPr>
        <w:tc>
          <w:tcPr>
            <w:tcW w:w="825" w:type="dxa"/>
            <w:gridSpan w:val="2"/>
            <w:tcBorders>
              <w:top w:val="single" w:sz="18" w:space="0" w:color="auto"/>
              <w:bottom w:val="single" w:sz="18" w:space="0" w:color="auto"/>
            </w:tcBorders>
          </w:tcPr>
          <w:p w:rsidR="004F64CD" w:rsidRDefault="004F64CD" w:rsidP="002C09F2">
            <w:pPr>
              <w:spacing w:before="80" w:after="80"/>
              <w:rPr>
                <w:sz w:val="18"/>
              </w:rPr>
            </w:pPr>
          </w:p>
        </w:tc>
        <w:tc>
          <w:tcPr>
            <w:tcW w:w="7397" w:type="dxa"/>
            <w:gridSpan w:val="3"/>
            <w:tcBorders>
              <w:top w:val="single" w:sz="18" w:space="0" w:color="auto"/>
              <w:bottom w:val="single" w:sz="18" w:space="0" w:color="auto"/>
              <w:right w:val="double" w:sz="4" w:space="0" w:color="auto"/>
            </w:tcBorders>
          </w:tcPr>
          <w:p w:rsidR="004F64CD" w:rsidRDefault="004F64CD" w:rsidP="00BD0764">
            <w:pPr>
              <w:tabs>
                <w:tab w:val="left" w:pos="226"/>
              </w:tabs>
              <w:spacing w:before="80" w:after="80"/>
              <w:rPr>
                <w:sz w:val="18"/>
              </w:rPr>
            </w:pPr>
            <w:r>
              <w:rPr>
                <w:sz w:val="18"/>
              </w:rPr>
              <w:t>Automatische opmaak en opmaakprofielen:</w:t>
            </w:r>
            <w:r>
              <w:rPr>
                <w:sz w:val="18"/>
              </w:rPr>
              <w:br/>
              <w:t>-</w:t>
            </w:r>
            <w:r>
              <w:rPr>
                <w:sz w:val="18"/>
              </w:rPr>
              <w:tab/>
              <w:t>automatisch</w:t>
            </w:r>
            <w:r w:rsidR="00E82D70">
              <w:rPr>
                <w:sz w:val="18"/>
              </w:rPr>
              <w:t>e opmaak</w:t>
            </w:r>
            <w:r>
              <w:rPr>
                <w:sz w:val="18"/>
              </w:rPr>
              <w:br/>
              <w:t>-</w:t>
            </w:r>
            <w:r>
              <w:rPr>
                <w:sz w:val="18"/>
              </w:rPr>
              <w:tab/>
              <w:t>au</w:t>
            </w:r>
            <w:r w:rsidR="00E82D70">
              <w:rPr>
                <w:sz w:val="18"/>
              </w:rPr>
              <w:t>tomatische opmaak van een tabel</w:t>
            </w:r>
            <w:r>
              <w:rPr>
                <w:sz w:val="18"/>
              </w:rPr>
              <w:br/>
              <w:t>-</w:t>
            </w:r>
            <w:r>
              <w:rPr>
                <w:sz w:val="18"/>
              </w:rPr>
              <w:tab/>
              <w:t>auto</w:t>
            </w:r>
            <w:r w:rsidR="00E82D70">
              <w:rPr>
                <w:sz w:val="18"/>
              </w:rPr>
              <w:t>matische opmaak van een grafiek</w:t>
            </w:r>
            <w:r w:rsidR="00E82D70">
              <w:rPr>
                <w:sz w:val="18"/>
              </w:rPr>
              <w:br/>
              <w:t>-</w:t>
            </w:r>
            <w:r w:rsidR="00E82D70">
              <w:rPr>
                <w:sz w:val="18"/>
              </w:rPr>
              <w:tab/>
              <w:t>opmaakprofielen definiëren</w:t>
            </w:r>
            <w:r>
              <w:rPr>
                <w:sz w:val="18"/>
              </w:rPr>
              <w:br/>
              <w:t>-</w:t>
            </w:r>
            <w:r>
              <w:rPr>
                <w:sz w:val="18"/>
              </w:rPr>
              <w:tab/>
              <w:t>een opmaakprofiel toe</w:t>
            </w:r>
            <w:r w:rsidR="00E82D70">
              <w:rPr>
                <w:sz w:val="18"/>
              </w:rPr>
              <w:t>passen, wijzigen en verwijderen</w:t>
            </w:r>
            <w:r>
              <w:rPr>
                <w:sz w:val="18"/>
              </w:rPr>
              <w:br/>
              <w:t>-</w:t>
            </w:r>
            <w:r>
              <w:rPr>
                <w:sz w:val="18"/>
              </w:rPr>
              <w:tab/>
              <w:t>een opmaakprofiel in een ander</w:t>
            </w:r>
            <w:r w:rsidR="00E82D70">
              <w:rPr>
                <w:sz w:val="18"/>
              </w:rPr>
              <w:t xml:space="preserve"> rekenblad of bestand gebruiken</w:t>
            </w:r>
          </w:p>
        </w:tc>
        <w:tc>
          <w:tcPr>
            <w:tcW w:w="6975" w:type="dxa"/>
            <w:tcBorders>
              <w:top w:val="single" w:sz="18" w:space="0" w:color="auto"/>
              <w:left w:val="double" w:sz="4" w:space="0" w:color="auto"/>
              <w:bottom w:val="single" w:sz="18" w:space="0" w:color="auto"/>
            </w:tcBorders>
          </w:tcPr>
          <w:p w:rsidR="004F64CD" w:rsidRDefault="004F64CD" w:rsidP="00BD0764">
            <w:pPr>
              <w:tabs>
                <w:tab w:val="right" w:pos="352"/>
                <w:tab w:val="right" w:pos="567"/>
              </w:tabs>
              <w:spacing w:before="80" w:after="80"/>
              <w:rPr>
                <w:sz w:val="18"/>
              </w:rPr>
            </w:pPr>
          </w:p>
        </w:tc>
        <w:tc>
          <w:tcPr>
            <w:tcW w:w="821" w:type="dxa"/>
            <w:tcBorders>
              <w:top w:val="single" w:sz="18" w:space="0" w:color="auto"/>
              <w:bottom w:val="single" w:sz="18" w:space="0" w:color="auto"/>
            </w:tcBorders>
          </w:tcPr>
          <w:p w:rsidR="004F64CD" w:rsidRDefault="004F64CD" w:rsidP="00BD0764">
            <w:pPr>
              <w:spacing w:before="80" w:after="80"/>
              <w:jc w:val="center"/>
              <w:rPr>
                <w:sz w:val="18"/>
              </w:rPr>
            </w:pPr>
          </w:p>
        </w:tc>
      </w:tr>
      <w:tr w:rsidR="004F64CD" w:rsidTr="004F64CD">
        <w:trPr>
          <w:trHeight w:val="397"/>
        </w:trPr>
        <w:tc>
          <w:tcPr>
            <w:tcW w:w="825" w:type="dxa"/>
            <w:gridSpan w:val="2"/>
            <w:tcBorders>
              <w:top w:val="single" w:sz="18" w:space="0" w:color="auto"/>
              <w:left w:val="single" w:sz="18" w:space="0" w:color="auto"/>
              <w:bottom w:val="single" w:sz="18" w:space="0" w:color="auto"/>
            </w:tcBorders>
          </w:tcPr>
          <w:p w:rsidR="004F64CD" w:rsidRDefault="004F64CD" w:rsidP="002C09F2">
            <w:pPr>
              <w:pStyle w:val="NummerDoelstelling"/>
            </w:pPr>
          </w:p>
        </w:tc>
        <w:tc>
          <w:tcPr>
            <w:tcW w:w="5696" w:type="dxa"/>
            <w:tcBorders>
              <w:top w:val="single" w:sz="18" w:space="0" w:color="auto"/>
              <w:bottom w:val="single" w:sz="18" w:space="0" w:color="auto"/>
            </w:tcBorders>
          </w:tcPr>
          <w:p w:rsidR="004F64CD" w:rsidRDefault="004F64CD" w:rsidP="00BD0764">
            <w:pPr>
              <w:spacing w:before="80" w:after="80"/>
              <w:rPr>
                <w:b/>
                <w:bCs/>
                <w:sz w:val="18"/>
              </w:rPr>
            </w:pPr>
            <w:r>
              <w:rPr>
                <w:b/>
                <w:bCs/>
                <w:sz w:val="18"/>
              </w:rPr>
              <w:t>Praktisch kunnen werken met grote rekenbladen aan de hand van de verschillende mogelijkheden die het rekenblad aanbiedt.</w:t>
            </w:r>
          </w:p>
        </w:tc>
        <w:tc>
          <w:tcPr>
            <w:tcW w:w="851" w:type="dxa"/>
            <w:tcBorders>
              <w:top w:val="single" w:sz="18" w:space="0" w:color="auto"/>
              <w:bottom w:val="single" w:sz="18" w:space="0" w:color="auto"/>
            </w:tcBorders>
          </w:tcPr>
          <w:p w:rsidR="004F64CD" w:rsidRDefault="004F64CD" w:rsidP="00C00CA9">
            <w:pPr>
              <w:spacing w:before="80" w:after="80"/>
              <w:jc w:val="center"/>
              <w:rPr>
                <w:b/>
                <w:bCs/>
                <w:sz w:val="18"/>
              </w:rPr>
            </w:pPr>
            <w:r>
              <w:rPr>
                <w:b/>
                <w:bCs/>
                <w:sz w:val="18"/>
              </w:rPr>
              <w:t>EDV</w:t>
            </w:r>
            <w:r>
              <w:rPr>
                <w:b/>
                <w:bCs/>
                <w:sz w:val="18"/>
              </w:rPr>
              <w:br/>
            </w:r>
          </w:p>
        </w:tc>
        <w:tc>
          <w:tcPr>
            <w:tcW w:w="850" w:type="dxa"/>
            <w:tcBorders>
              <w:top w:val="single" w:sz="18" w:space="0" w:color="auto"/>
              <w:bottom w:val="single" w:sz="18" w:space="0" w:color="auto"/>
              <w:right w:val="double" w:sz="4" w:space="0" w:color="auto"/>
            </w:tcBorders>
          </w:tcPr>
          <w:p w:rsidR="004F64CD" w:rsidRDefault="004F64CD" w:rsidP="00BD0764">
            <w:pPr>
              <w:spacing w:before="80" w:after="80"/>
              <w:jc w:val="center"/>
              <w:rPr>
                <w:b/>
                <w:bCs/>
                <w:sz w:val="18"/>
              </w:rPr>
            </w:pPr>
            <w:r>
              <w:rPr>
                <w:b/>
                <w:bCs/>
                <w:sz w:val="18"/>
              </w:rPr>
              <w:t>B</w:t>
            </w:r>
          </w:p>
        </w:tc>
        <w:tc>
          <w:tcPr>
            <w:tcW w:w="6975" w:type="dxa"/>
            <w:tcBorders>
              <w:top w:val="single" w:sz="18" w:space="0" w:color="auto"/>
              <w:left w:val="double" w:sz="4" w:space="0" w:color="auto"/>
              <w:bottom w:val="single" w:sz="18" w:space="0" w:color="auto"/>
            </w:tcBorders>
            <w:vAlign w:val="center"/>
          </w:tcPr>
          <w:p w:rsidR="004F64CD" w:rsidRDefault="004F64CD"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4F64CD" w:rsidRDefault="004F64CD" w:rsidP="00BD0764">
            <w:pPr>
              <w:spacing w:before="80" w:after="80"/>
              <w:jc w:val="center"/>
              <w:rPr>
                <w:sz w:val="18"/>
              </w:rPr>
            </w:pPr>
          </w:p>
        </w:tc>
      </w:tr>
      <w:tr w:rsidR="004F64CD" w:rsidTr="004F64CD">
        <w:trPr>
          <w:trHeight w:val="397"/>
        </w:trPr>
        <w:tc>
          <w:tcPr>
            <w:tcW w:w="825" w:type="dxa"/>
            <w:gridSpan w:val="2"/>
            <w:tcBorders>
              <w:top w:val="single" w:sz="18" w:space="0" w:color="auto"/>
              <w:bottom w:val="single" w:sz="18" w:space="0" w:color="auto"/>
            </w:tcBorders>
          </w:tcPr>
          <w:p w:rsidR="004F64CD" w:rsidRDefault="004F64CD" w:rsidP="002C09F2">
            <w:pPr>
              <w:spacing w:before="80" w:after="80"/>
              <w:rPr>
                <w:sz w:val="18"/>
              </w:rPr>
            </w:pPr>
          </w:p>
        </w:tc>
        <w:tc>
          <w:tcPr>
            <w:tcW w:w="7397" w:type="dxa"/>
            <w:gridSpan w:val="3"/>
            <w:tcBorders>
              <w:top w:val="single" w:sz="18" w:space="0" w:color="auto"/>
              <w:bottom w:val="single" w:sz="18" w:space="0" w:color="auto"/>
              <w:right w:val="double" w:sz="4" w:space="0" w:color="auto"/>
            </w:tcBorders>
          </w:tcPr>
          <w:p w:rsidR="004F64CD" w:rsidRDefault="004F64CD" w:rsidP="00BD0764">
            <w:pPr>
              <w:tabs>
                <w:tab w:val="left" w:pos="226"/>
              </w:tabs>
              <w:spacing w:before="80" w:after="80"/>
              <w:rPr>
                <w:sz w:val="18"/>
              </w:rPr>
            </w:pPr>
            <w:r>
              <w:rPr>
                <w:sz w:val="18"/>
              </w:rPr>
              <w:t>Gegevensbeheer:</w:t>
            </w:r>
            <w:r>
              <w:rPr>
                <w:sz w:val="18"/>
              </w:rPr>
              <w:br/>
              <w:t>-</w:t>
            </w:r>
            <w:r>
              <w:rPr>
                <w:sz w:val="18"/>
              </w:rPr>
              <w:tab/>
              <w:t>de begripp</w:t>
            </w:r>
            <w:r w:rsidR="00E82D70">
              <w:rPr>
                <w:sz w:val="18"/>
              </w:rPr>
              <w:t>en kolommen en rijen en records</w:t>
            </w:r>
            <w:r w:rsidR="00E82D70">
              <w:rPr>
                <w:sz w:val="18"/>
              </w:rPr>
              <w:br/>
              <w:t>-</w:t>
            </w:r>
            <w:r w:rsidR="00E82D70">
              <w:rPr>
                <w:sz w:val="18"/>
              </w:rPr>
              <w:tab/>
              <w:t>gegevens sorteren</w:t>
            </w:r>
            <w:r w:rsidR="00E82D70">
              <w:rPr>
                <w:sz w:val="18"/>
              </w:rPr>
              <w:br/>
              <w:t>-</w:t>
            </w:r>
            <w:r w:rsidR="00E82D70">
              <w:rPr>
                <w:sz w:val="18"/>
              </w:rPr>
              <w:tab/>
              <w:t>gegevens filteren</w:t>
            </w:r>
            <w:r>
              <w:rPr>
                <w:sz w:val="18"/>
              </w:rPr>
              <w:br/>
              <w:t>-</w:t>
            </w:r>
            <w:r>
              <w:rPr>
                <w:sz w:val="18"/>
              </w:rPr>
              <w:tab/>
              <w:t>eenvoudige en complexe filterc</w:t>
            </w:r>
            <w:r w:rsidR="00E82D70">
              <w:rPr>
                <w:sz w:val="18"/>
              </w:rPr>
              <w:t>riteria</w:t>
            </w:r>
            <w:r w:rsidR="00E82D70">
              <w:rPr>
                <w:sz w:val="18"/>
              </w:rPr>
              <w:br/>
              <w:t>-</w:t>
            </w:r>
            <w:r w:rsidR="00E82D70">
              <w:rPr>
                <w:sz w:val="18"/>
              </w:rPr>
              <w:tab/>
              <w:t>titels blokkeren</w:t>
            </w:r>
          </w:p>
        </w:tc>
        <w:tc>
          <w:tcPr>
            <w:tcW w:w="6975" w:type="dxa"/>
            <w:tcBorders>
              <w:top w:val="single" w:sz="18" w:space="0" w:color="auto"/>
              <w:left w:val="double" w:sz="4" w:space="0" w:color="auto"/>
              <w:bottom w:val="single" w:sz="18" w:space="0" w:color="auto"/>
            </w:tcBorders>
          </w:tcPr>
          <w:p w:rsidR="004F64CD" w:rsidRDefault="004F64CD" w:rsidP="00BD0764">
            <w:pPr>
              <w:tabs>
                <w:tab w:val="right" w:pos="352"/>
                <w:tab w:val="right" w:pos="567"/>
              </w:tabs>
              <w:spacing w:before="80" w:after="80"/>
              <w:rPr>
                <w:sz w:val="18"/>
              </w:rPr>
            </w:pPr>
            <w:r>
              <w:rPr>
                <w:sz w:val="18"/>
              </w:rPr>
              <w:t>Bv.: school- en klasadministratie, sportadministratie.</w:t>
            </w:r>
            <w:r>
              <w:rPr>
                <w:sz w:val="18"/>
              </w:rPr>
              <w:br/>
              <w:t>Het is aangewezen de basisgegevens van de grote rekenbladen aan de leerlingen aan ter reiken.</w:t>
            </w:r>
          </w:p>
          <w:p w:rsidR="004F64CD" w:rsidRDefault="004F64CD" w:rsidP="00BD0764">
            <w:pPr>
              <w:tabs>
                <w:tab w:val="right" w:pos="352"/>
                <w:tab w:val="right" w:pos="567"/>
              </w:tabs>
              <w:spacing w:before="80" w:after="80"/>
              <w:rPr>
                <w:sz w:val="18"/>
              </w:rPr>
            </w:pPr>
          </w:p>
        </w:tc>
        <w:tc>
          <w:tcPr>
            <w:tcW w:w="821" w:type="dxa"/>
            <w:tcBorders>
              <w:top w:val="single" w:sz="18" w:space="0" w:color="auto"/>
              <w:bottom w:val="single" w:sz="18" w:space="0" w:color="auto"/>
            </w:tcBorders>
          </w:tcPr>
          <w:p w:rsidR="004F64CD" w:rsidRDefault="004F64CD" w:rsidP="00BD0764">
            <w:pPr>
              <w:spacing w:before="80" w:after="80"/>
              <w:jc w:val="center"/>
              <w:rPr>
                <w:sz w:val="18"/>
              </w:rPr>
            </w:pPr>
          </w:p>
        </w:tc>
      </w:tr>
      <w:tr w:rsidR="004F64CD" w:rsidTr="004F64CD">
        <w:trPr>
          <w:trHeight w:val="397"/>
        </w:trPr>
        <w:tc>
          <w:tcPr>
            <w:tcW w:w="825" w:type="dxa"/>
            <w:gridSpan w:val="2"/>
            <w:tcBorders>
              <w:top w:val="single" w:sz="18" w:space="0" w:color="auto"/>
              <w:left w:val="single" w:sz="18" w:space="0" w:color="auto"/>
              <w:bottom w:val="single" w:sz="18" w:space="0" w:color="auto"/>
            </w:tcBorders>
          </w:tcPr>
          <w:p w:rsidR="004F64CD" w:rsidRDefault="004F64CD" w:rsidP="002C09F2">
            <w:pPr>
              <w:pStyle w:val="NummerDoelstelling"/>
            </w:pPr>
          </w:p>
        </w:tc>
        <w:tc>
          <w:tcPr>
            <w:tcW w:w="5696" w:type="dxa"/>
            <w:tcBorders>
              <w:top w:val="single" w:sz="18" w:space="0" w:color="auto"/>
              <w:bottom w:val="single" w:sz="18" w:space="0" w:color="auto"/>
            </w:tcBorders>
          </w:tcPr>
          <w:p w:rsidR="004F64CD" w:rsidRDefault="004F64CD" w:rsidP="00BD0764">
            <w:pPr>
              <w:spacing w:before="80" w:after="80"/>
              <w:rPr>
                <w:b/>
                <w:bCs/>
                <w:sz w:val="18"/>
              </w:rPr>
            </w:pPr>
            <w:r>
              <w:rPr>
                <w:b/>
                <w:bCs/>
                <w:sz w:val="18"/>
              </w:rPr>
              <w:t>Kunnen werken met draaitabellen.</w:t>
            </w:r>
          </w:p>
        </w:tc>
        <w:tc>
          <w:tcPr>
            <w:tcW w:w="851" w:type="dxa"/>
            <w:tcBorders>
              <w:top w:val="single" w:sz="18" w:space="0" w:color="auto"/>
              <w:bottom w:val="single" w:sz="18" w:space="0" w:color="auto"/>
            </w:tcBorders>
          </w:tcPr>
          <w:p w:rsidR="004F64CD" w:rsidRDefault="004F64CD" w:rsidP="00C00CA9">
            <w:pPr>
              <w:spacing w:before="80" w:after="80"/>
              <w:jc w:val="center"/>
              <w:rPr>
                <w:b/>
                <w:bCs/>
                <w:sz w:val="18"/>
              </w:rPr>
            </w:pPr>
            <w:r>
              <w:rPr>
                <w:b/>
                <w:bCs/>
                <w:sz w:val="18"/>
              </w:rPr>
              <w:t>EDV</w:t>
            </w:r>
            <w:r>
              <w:rPr>
                <w:b/>
                <w:bCs/>
                <w:sz w:val="18"/>
              </w:rPr>
              <w:br/>
            </w:r>
          </w:p>
        </w:tc>
        <w:tc>
          <w:tcPr>
            <w:tcW w:w="850" w:type="dxa"/>
            <w:tcBorders>
              <w:top w:val="single" w:sz="18" w:space="0" w:color="auto"/>
              <w:bottom w:val="single" w:sz="18" w:space="0" w:color="auto"/>
              <w:right w:val="double" w:sz="4" w:space="0" w:color="auto"/>
            </w:tcBorders>
          </w:tcPr>
          <w:p w:rsidR="004F64CD" w:rsidRDefault="004F64CD" w:rsidP="00BD0764">
            <w:pPr>
              <w:spacing w:before="80" w:after="80"/>
              <w:jc w:val="center"/>
              <w:rPr>
                <w:b/>
                <w:bCs/>
                <w:sz w:val="18"/>
              </w:rPr>
            </w:pPr>
            <w:r>
              <w:rPr>
                <w:b/>
                <w:bCs/>
                <w:sz w:val="18"/>
              </w:rPr>
              <w:t>B</w:t>
            </w:r>
          </w:p>
        </w:tc>
        <w:tc>
          <w:tcPr>
            <w:tcW w:w="6975" w:type="dxa"/>
            <w:tcBorders>
              <w:top w:val="single" w:sz="18" w:space="0" w:color="auto"/>
              <w:left w:val="double" w:sz="4" w:space="0" w:color="auto"/>
              <w:bottom w:val="single" w:sz="18" w:space="0" w:color="auto"/>
            </w:tcBorders>
            <w:vAlign w:val="center"/>
          </w:tcPr>
          <w:p w:rsidR="004F64CD" w:rsidRDefault="004F64CD"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4F64CD" w:rsidRDefault="004F64CD" w:rsidP="00BD0764">
            <w:pPr>
              <w:spacing w:before="80" w:after="80"/>
              <w:jc w:val="center"/>
              <w:rPr>
                <w:sz w:val="18"/>
              </w:rPr>
            </w:pPr>
          </w:p>
        </w:tc>
      </w:tr>
      <w:tr w:rsidR="004F64CD" w:rsidTr="004F64CD">
        <w:trPr>
          <w:trHeight w:val="397"/>
        </w:trPr>
        <w:tc>
          <w:tcPr>
            <w:tcW w:w="825" w:type="dxa"/>
            <w:gridSpan w:val="2"/>
            <w:tcBorders>
              <w:top w:val="single" w:sz="18" w:space="0" w:color="auto"/>
              <w:bottom w:val="single" w:sz="4" w:space="0" w:color="auto"/>
            </w:tcBorders>
          </w:tcPr>
          <w:p w:rsidR="004F64CD" w:rsidRDefault="004F64CD" w:rsidP="002C09F2">
            <w:pPr>
              <w:spacing w:before="80" w:after="80"/>
              <w:rPr>
                <w:sz w:val="18"/>
              </w:rPr>
            </w:pPr>
          </w:p>
        </w:tc>
        <w:tc>
          <w:tcPr>
            <w:tcW w:w="7397" w:type="dxa"/>
            <w:gridSpan w:val="3"/>
            <w:tcBorders>
              <w:top w:val="single" w:sz="18" w:space="0" w:color="auto"/>
              <w:bottom w:val="single" w:sz="4" w:space="0" w:color="auto"/>
              <w:right w:val="double" w:sz="4" w:space="0" w:color="auto"/>
            </w:tcBorders>
          </w:tcPr>
          <w:p w:rsidR="004F64CD" w:rsidRDefault="004F64CD" w:rsidP="00BD0764">
            <w:pPr>
              <w:tabs>
                <w:tab w:val="left" w:pos="226"/>
              </w:tabs>
              <w:spacing w:before="80" w:after="80"/>
              <w:rPr>
                <w:sz w:val="18"/>
              </w:rPr>
            </w:pPr>
            <w:r>
              <w:rPr>
                <w:sz w:val="18"/>
              </w:rPr>
              <w:t>Draaitabellen.</w:t>
            </w:r>
          </w:p>
        </w:tc>
        <w:tc>
          <w:tcPr>
            <w:tcW w:w="6975" w:type="dxa"/>
            <w:tcBorders>
              <w:top w:val="single" w:sz="18" w:space="0" w:color="auto"/>
              <w:left w:val="double" w:sz="4" w:space="0" w:color="auto"/>
              <w:bottom w:val="single" w:sz="4" w:space="0" w:color="auto"/>
            </w:tcBorders>
          </w:tcPr>
          <w:p w:rsidR="004F64CD" w:rsidRDefault="004F64CD" w:rsidP="00BD0764">
            <w:pPr>
              <w:tabs>
                <w:tab w:val="right" w:pos="352"/>
                <w:tab w:val="right" w:pos="567"/>
              </w:tabs>
              <w:spacing w:before="80" w:after="80"/>
              <w:rPr>
                <w:sz w:val="18"/>
              </w:rPr>
            </w:pPr>
          </w:p>
        </w:tc>
        <w:tc>
          <w:tcPr>
            <w:tcW w:w="821" w:type="dxa"/>
            <w:tcBorders>
              <w:top w:val="single" w:sz="18" w:space="0" w:color="auto"/>
              <w:bottom w:val="single" w:sz="4" w:space="0" w:color="auto"/>
            </w:tcBorders>
          </w:tcPr>
          <w:p w:rsidR="004F64CD" w:rsidRDefault="004F64CD" w:rsidP="00BD0764">
            <w:pPr>
              <w:spacing w:before="80" w:after="80"/>
              <w:jc w:val="center"/>
              <w:rPr>
                <w:sz w:val="18"/>
              </w:rPr>
            </w:pPr>
          </w:p>
        </w:tc>
      </w:tr>
    </w:tbl>
    <w:p w:rsidR="004F64CD" w:rsidRDefault="004F64CD">
      <w:pPr>
        <w:rPr>
          <w:b/>
          <w:bCs/>
        </w:rPr>
        <w:sectPr w:rsidR="004F64CD" w:rsidSect="002C09F2">
          <w:footerReference w:type="default" r:id="rId43"/>
          <w:pgSz w:w="16838" w:h="11906" w:orient="landscape" w:code="9"/>
          <w:pgMar w:top="1418" w:right="731" w:bottom="567" w:left="567" w:header="709" w:footer="709" w:gutter="0"/>
          <w:cols w:space="708"/>
          <w:docGrid w:linePitch="272"/>
        </w:sectPr>
      </w:pPr>
      <w:r>
        <w:rPr>
          <w:b/>
          <w:bCs/>
        </w:rPr>
        <w:br w:type="page"/>
      </w:r>
    </w:p>
    <w:p w:rsidR="004F64CD" w:rsidRPr="00C9759F" w:rsidRDefault="004F64CD" w:rsidP="004F64CD">
      <w:pPr>
        <w:rPr>
          <w:b/>
        </w:rPr>
      </w:pPr>
      <w:r w:rsidRPr="00C9759F">
        <w:rPr>
          <w:b/>
        </w:rPr>
        <w:lastRenderedPageBreak/>
        <w:t>6.4</w:t>
      </w:r>
      <w:r w:rsidRPr="00C9759F">
        <w:rPr>
          <w:b/>
        </w:rPr>
        <w:tab/>
        <w:t>TV Toegepaste informatica</w:t>
      </w:r>
    </w:p>
    <w:p w:rsidR="004F64CD" w:rsidRDefault="004F64CD">
      <w:pPr>
        <w:rPr>
          <w:b/>
          <w:bCs/>
        </w:rPr>
      </w:pPr>
    </w:p>
    <w:p w:rsidR="004F64CD" w:rsidRDefault="004F64CD" w:rsidP="004F64CD">
      <w:pPr>
        <w:pStyle w:val="Kop3"/>
        <w:numPr>
          <w:ilvl w:val="0"/>
          <w:numId w:val="0"/>
        </w:numPr>
        <w:spacing w:before="240"/>
      </w:pPr>
      <w:r>
        <w:t>6</w:t>
      </w:r>
      <w:r w:rsidR="00FE5C0C">
        <w:t>.4.2</w:t>
      </w:r>
      <w:r>
        <w:tab/>
        <w:t xml:space="preserve">Module: </w:t>
      </w:r>
      <w:r w:rsidR="00FE5C0C">
        <w:t>Databeheer</w:t>
      </w:r>
    </w:p>
    <w:p w:rsidR="004F64CD" w:rsidRDefault="004F64CD">
      <w:pPr>
        <w:rPr>
          <w:b/>
          <w:bCs/>
        </w:rPr>
      </w:pPr>
    </w:p>
    <w:p w:rsidR="004F64CD" w:rsidRPr="007502B3" w:rsidRDefault="004F64CD" w:rsidP="004F64CD">
      <w:pPr>
        <w:jc w:val="both"/>
        <w:rPr>
          <w:b/>
        </w:rPr>
      </w:pPr>
      <w:r w:rsidRPr="007502B3">
        <w:rPr>
          <w:b/>
        </w:rPr>
        <w:t>Algemene vakdoelstellingen</w:t>
      </w:r>
    </w:p>
    <w:p w:rsidR="004F64CD" w:rsidRDefault="004F64CD" w:rsidP="004F64CD">
      <w:pPr>
        <w:jc w:val="both"/>
      </w:pPr>
    </w:p>
    <w:p w:rsidR="004F64CD" w:rsidRDefault="004F64CD" w:rsidP="00901445">
      <w:pPr>
        <w:numPr>
          <w:ilvl w:val="0"/>
          <w:numId w:val="33"/>
        </w:numPr>
        <w:jc w:val="both"/>
      </w:pPr>
      <w:r>
        <w:t>Uit de analyse van een bedrijfsgericht en/of administratief probleem in staat zijn een efficiënte rationele databank aan te maken.</w:t>
      </w:r>
    </w:p>
    <w:p w:rsidR="004F64CD" w:rsidRDefault="004F64CD" w:rsidP="00901445">
      <w:pPr>
        <w:numPr>
          <w:ilvl w:val="0"/>
          <w:numId w:val="33"/>
        </w:numPr>
        <w:jc w:val="both"/>
      </w:pPr>
      <w:r>
        <w:t>De kennis en vaardigheden beheersen om een eenvoudig databanksysteem aan te maken en een aangemaakte databankbestand op een correcte manier te manipuleren.</w:t>
      </w:r>
    </w:p>
    <w:p w:rsidR="004F64CD" w:rsidRDefault="004F64CD" w:rsidP="004F64CD">
      <w:pPr>
        <w:jc w:val="both"/>
      </w:pPr>
    </w:p>
    <w:p w:rsidR="004F64CD" w:rsidRDefault="004F64CD" w:rsidP="004F64CD">
      <w:pPr>
        <w:jc w:val="both"/>
      </w:pPr>
    </w:p>
    <w:p w:rsidR="004F64CD" w:rsidRPr="007502B3" w:rsidRDefault="004F64CD" w:rsidP="004F64CD">
      <w:pPr>
        <w:jc w:val="both"/>
        <w:rPr>
          <w:b/>
        </w:rPr>
      </w:pPr>
      <w:r w:rsidRPr="007502B3">
        <w:rPr>
          <w:b/>
        </w:rPr>
        <w:t>Algemene didactische wenken</w:t>
      </w:r>
    </w:p>
    <w:p w:rsidR="004F64CD" w:rsidRDefault="004F64CD" w:rsidP="004F64CD">
      <w:pPr>
        <w:jc w:val="both"/>
      </w:pPr>
    </w:p>
    <w:p w:rsidR="004F64CD" w:rsidRDefault="004F64CD" w:rsidP="004F64CD">
      <w:pPr>
        <w:jc w:val="both"/>
      </w:pPr>
      <w:r>
        <w:t>De kennismaking met een databankprogramma gebeurt uiteraard met een professioneel databankpakket.</w:t>
      </w:r>
    </w:p>
    <w:p w:rsidR="004F64CD" w:rsidRDefault="004F64CD" w:rsidP="004F64CD">
      <w:pPr>
        <w:jc w:val="both"/>
      </w:pPr>
      <w:r>
        <w:t>Naast het leren hanteren van een professioneel databasepakket staat vooral het leren analyseren van een bedrijfsgericht en/of administratief probleem centraal.  Vanuit deze analyse wordt een (ongestructureerde) gegevensverzameling bekomen.  Deze gegevens-verzameling wordt dan onder begeleiding van de leerkracht omgevormd tot gegevensgroepen waarin geen redundantie meer aanwezig is.  De aldus bekomen gegevensgroepen worden dan gebruikt om de aangeleerde commando’s uit het gebezigde databasepakket in te oefenen.</w:t>
      </w:r>
    </w:p>
    <w:p w:rsidR="004F64CD" w:rsidRDefault="004F64CD" w:rsidP="004F64CD">
      <w:pPr>
        <w:jc w:val="both"/>
      </w:pPr>
      <w:r>
        <w:t>Deze manier van werken voegt uiteraard een extra dimensie toe, namelijk het aanleren en inoefenen van een vorm van probleemoplossend denken.  Om effectieve resultaten te bereiken moet dan ook zeer veel tijd worden besteed aan gepaste en voor de leerlingen oplosbare oefeningen.  In de aanvangfase zullen de oefeningen onder begeleiding van de leerkracht worden opgelost.  In een later stadium moet bij het uitwerken van de oefeningen naar een evenwicht worden gestreefd tussen zelfstandig, individueel werk en groepswerk.</w:t>
      </w:r>
    </w:p>
    <w:p w:rsidR="004F64CD" w:rsidRDefault="004F64CD" w:rsidP="004F64CD">
      <w:pPr>
        <w:jc w:val="both"/>
      </w:pPr>
    </w:p>
    <w:p w:rsidR="004F64CD" w:rsidRDefault="004F64CD" w:rsidP="004F64CD">
      <w:pPr>
        <w:jc w:val="both"/>
      </w:pPr>
      <w:r>
        <w:t>Uiteraard zal de nodige aandacht besteed worden aan de problematiek van gegevens-beveiliging (misbruik van informatie, beschermen van de privacy).</w:t>
      </w:r>
    </w:p>
    <w:p w:rsidR="004F64CD" w:rsidRPr="004F64CD" w:rsidRDefault="004F64CD" w:rsidP="004F64CD">
      <w:pPr>
        <w:jc w:val="both"/>
        <w:sectPr w:rsidR="004F64CD" w:rsidRPr="004F64CD" w:rsidSect="004F64CD">
          <w:footerReference w:type="default" r:id="rId44"/>
          <w:pgSz w:w="11906" w:h="16838" w:code="9"/>
          <w:pgMar w:top="1417" w:right="1417" w:bottom="1417" w:left="1417" w:header="709" w:footer="709" w:gutter="0"/>
          <w:cols w:space="708"/>
          <w:docGrid w:linePitch="272"/>
        </w:sectPr>
      </w:pPr>
      <w:r>
        <w:t>De leerplanonderdelen weerspiegelen wel een logische maar zeker geen chronologische samenhang.  Het is niet noodzakelijk, noch wenselijk de leerstofonderdelen slaafs in de aangegeven volgorde te behandelen</w:t>
      </w:r>
    </w:p>
    <w:p w:rsidR="004F64CD" w:rsidRDefault="004F64CD"/>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13"/>
        <w:gridCol w:w="5695"/>
        <w:gridCol w:w="34"/>
        <w:gridCol w:w="817"/>
        <w:gridCol w:w="18"/>
        <w:gridCol w:w="836"/>
        <w:gridCol w:w="6972"/>
        <w:gridCol w:w="821"/>
      </w:tblGrid>
      <w:tr w:rsidR="004F64CD" w:rsidRPr="00B36879" w:rsidTr="00C13C17">
        <w:trPr>
          <w:trHeight w:val="397"/>
        </w:trPr>
        <w:tc>
          <w:tcPr>
            <w:tcW w:w="812" w:type="dxa"/>
            <w:tcBorders>
              <w:bottom w:val="single" w:sz="4" w:space="0" w:color="auto"/>
            </w:tcBorders>
            <w:vAlign w:val="center"/>
          </w:tcPr>
          <w:p w:rsidR="004F64CD" w:rsidRPr="00B36879" w:rsidRDefault="004F64CD" w:rsidP="00BD0764">
            <w:pPr>
              <w:spacing w:before="80" w:after="80"/>
              <w:rPr>
                <w:sz w:val="18"/>
              </w:rPr>
            </w:pPr>
            <w:r w:rsidRPr="00B36879">
              <w:rPr>
                <w:sz w:val="18"/>
              </w:rPr>
              <w:t>Nr.</w:t>
            </w:r>
          </w:p>
        </w:tc>
        <w:tc>
          <w:tcPr>
            <w:tcW w:w="5742" w:type="dxa"/>
            <w:gridSpan w:val="3"/>
            <w:tcBorders>
              <w:bottom w:val="single" w:sz="4" w:space="0" w:color="auto"/>
            </w:tcBorders>
            <w:vAlign w:val="center"/>
          </w:tcPr>
          <w:p w:rsidR="004F64CD" w:rsidRPr="00B36879" w:rsidRDefault="004F64CD" w:rsidP="00BD0764">
            <w:pPr>
              <w:spacing w:before="80" w:after="80"/>
              <w:jc w:val="center"/>
              <w:rPr>
                <w:sz w:val="18"/>
              </w:rPr>
            </w:pPr>
            <w:r w:rsidRPr="00B36879">
              <w:rPr>
                <w:sz w:val="18"/>
              </w:rPr>
              <w:t>Leerplandoelstelling en leerinhoud</w:t>
            </w:r>
          </w:p>
        </w:tc>
        <w:tc>
          <w:tcPr>
            <w:tcW w:w="835" w:type="dxa"/>
            <w:gridSpan w:val="2"/>
            <w:tcBorders>
              <w:bottom w:val="single" w:sz="4" w:space="0" w:color="auto"/>
            </w:tcBorders>
            <w:vAlign w:val="center"/>
          </w:tcPr>
          <w:p w:rsidR="004F64CD" w:rsidRPr="00B36879" w:rsidRDefault="004F64CD" w:rsidP="00BD0764">
            <w:pPr>
              <w:spacing w:before="80" w:after="80"/>
              <w:jc w:val="center"/>
              <w:rPr>
                <w:sz w:val="18"/>
              </w:rPr>
            </w:pPr>
            <w:r w:rsidRPr="00B36879">
              <w:rPr>
                <w:sz w:val="18"/>
              </w:rPr>
              <w:t>Code</w:t>
            </w:r>
          </w:p>
        </w:tc>
        <w:tc>
          <w:tcPr>
            <w:tcW w:w="836" w:type="dxa"/>
            <w:tcBorders>
              <w:bottom w:val="single" w:sz="4" w:space="0" w:color="auto"/>
              <w:right w:val="double" w:sz="4" w:space="0" w:color="auto"/>
            </w:tcBorders>
            <w:vAlign w:val="center"/>
          </w:tcPr>
          <w:p w:rsidR="004F64CD" w:rsidRPr="00B36879" w:rsidRDefault="004F64CD" w:rsidP="00BD0764">
            <w:pPr>
              <w:spacing w:before="80" w:after="80"/>
              <w:jc w:val="center"/>
              <w:rPr>
                <w:sz w:val="18"/>
              </w:rPr>
            </w:pPr>
            <w:r w:rsidRPr="00B36879">
              <w:rPr>
                <w:sz w:val="18"/>
              </w:rPr>
              <w:t>B/U</w:t>
            </w:r>
          </w:p>
        </w:tc>
        <w:tc>
          <w:tcPr>
            <w:tcW w:w="6972" w:type="dxa"/>
            <w:tcBorders>
              <w:left w:val="double" w:sz="4" w:space="0" w:color="auto"/>
              <w:bottom w:val="single" w:sz="4" w:space="0" w:color="auto"/>
            </w:tcBorders>
            <w:vAlign w:val="center"/>
          </w:tcPr>
          <w:p w:rsidR="004F64CD" w:rsidRPr="00B36879" w:rsidRDefault="004F64CD" w:rsidP="00BD0764">
            <w:pPr>
              <w:spacing w:before="80" w:after="80"/>
              <w:jc w:val="center"/>
              <w:rPr>
                <w:sz w:val="18"/>
              </w:rPr>
            </w:pPr>
            <w:r w:rsidRPr="00B36879">
              <w:rPr>
                <w:sz w:val="18"/>
              </w:rPr>
              <w:t>Didactische wenken en hulpmiddelen</w:t>
            </w:r>
          </w:p>
        </w:tc>
        <w:tc>
          <w:tcPr>
            <w:tcW w:w="821" w:type="dxa"/>
            <w:tcBorders>
              <w:bottom w:val="single" w:sz="4" w:space="0" w:color="auto"/>
            </w:tcBorders>
            <w:vAlign w:val="center"/>
          </w:tcPr>
          <w:p w:rsidR="004F64CD" w:rsidRPr="00B36879" w:rsidRDefault="004F64CD" w:rsidP="00BD0764">
            <w:pPr>
              <w:spacing w:before="80" w:after="80"/>
              <w:jc w:val="center"/>
              <w:rPr>
                <w:sz w:val="18"/>
              </w:rPr>
            </w:pPr>
            <w:r w:rsidRPr="00B36879">
              <w:rPr>
                <w:sz w:val="18"/>
              </w:rPr>
              <w:t>Link</w:t>
            </w:r>
          </w:p>
        </w:tc>
      </w:tr>
      <w:tr w:rsidR="004F64CD" w:rsidRPr="00B36879" w:rsidTr="00BD0764">
        <w:trPr>
          <w:cantSplit/>
          <w:trHeight w:val="397"/>
        </w:trPr>
        <w:tc>
          <w:tcPr>
            <w:tcW w:w="8225" w:type="dxa"/>
            <w:gridSpan w:val="7"/>
            <w:tcBorders>
              <w:top w:val="single" w:sz="4" w:space="0" w:color="auto"/>
              <w:left w:val="single" w:sz="4" w:space="0" w:color="auto"/>
              <w:bottom w:val="single" w:sz="4" w:space="0" w:color="auto"/>
              <w:right w:val="double" w:sz="4" w:space="0" w:color="auto"/>
            </w:tcBorders>
            <w:shd w:val="clear" w:color="auto" w:fill="auto"/>
            <w:vAlign w:val="center"/>
          </w:tcPr>
          <w:p w:rsidR="004F64CD" w:rsidRPr="00B36879" w:rsidRDefault="004F64CD" w:rsidP="00BD0764">
            <w:pPr>
              <w:rPr>
                <w:b/>
              </w:rPr>
            </w:pPr>
            <w:r w:rsidRPr="00B36879">
              <w:rPr>
                <w:b/>
              </w:rPr>
              <w:t>6.4.</w:t>
            </w:r>
            <w:r>
              <w:rPr>
                <w:b/>
              </w:rPr>
              <w:t>2</w:t>
            </w:r>
            <w:r>
              <w:rPr>
                <w:b/>
              </w:rPr>
              <w:tab/>
              <w:t>Databeheer</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4F64CD" w:rsidRPr="00B36879" w:rsidRDefault="004F64CD" w:rsidP="00BD0764"/>
        </w:tc>
      </w:tr>
      <w:tr w:rsidR="00C13C17" w:rsidRPr="00B36879" w:rsidTr="00BD0764">
        <w:trPr>
          <w:cantSplit/>
          <w:trHeight w:val="397"/>
        </w:trPr>
        <w:tc>
          <w:tcPr>
            <w:tcW w:w="8225" w:type="dxa"/>
            <w:gridSpan w:val="7"/>
            <w:tcBorders>
              <w:top w:val="single" w:sz="4" w:space="0" w:color="auto"/>
              <w:left w:val="single" w:sz="4" w:space="0" w:color="auto"/>
              <w:bottom w:val="single" w:sz="4" w:space="0" w:color="auto"/>
              <w:right w:val="double" w:sz="4" w:space="0" w:color="auto"/>
            </w:tcBorders>
            <w:shd w:val="clear" w:color="auto" w:fill="auto"/>
          </w:tcPr>
          <w:p w:rsidR="00C13C17" w:rsidRPr="00B36879" w:rsidRDefault="00C13C17" w:rsidP="00BD0764">
            <w:pPr>
              <w:spacing w:before="80" w:after="80"/>
              <w:rPr>
                <w:b/>
              </w:rPr>
            </w:pPr>
            <w:r w:rsidRPr="00B36879">
              <w:rPr>
                <w:b/>
              </w:rPr>
              <w:t>Inleiding</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C13C17" w:rsidRPr="00B36879" w:rsidRDefault="00C13C17" w:rsidP="00BD0764">
            <w:pPr>
              <w:spacing w:before="80" w:after="80"/>
              <w:rPr>
                <w:sz w:val="18"/>
                <w:szCs w:val="18"/>
              </w:rPr>
            </w:pPr>
            <w:r w:rsidRPr="00B36879">
              <w:rPr>
                <w:sz w:val="18"/>
                <w:szCs w:val="18"/>
              </w:rPr>
              <w:t>Aan de hand van een concrete situatie maken de leerlingen kennis met de verschillende aspecten van gegevensverwerking.</w:t>
            </w:r>
          </w:p>
        </w:tc>
      </w:tr>
      <w:tr w:rsidR="00C13C17" w:rsidTr="00C13C17">
        <w:trPr>
          <w:trHeight w:val="397"/>
        </w:trPr>
        <w:tc>
          <w:tcPr>
            <w:tcW w:w="825" w:type="dxa"/>
            <w:gridSpan w:val="2"/>
            <w:tcBorders>
              <w:top w:val="single" w:sz="18" w:space="0" w:color="auto"/>
              <w:left w:val="single" w:sz="18" w:space="0" w:color="auto"/>
              <w:bottom w:val="single" w:sz="18" w:space="0" w:color="auto"/>
            </w:tcBorders>
          </w:tcPr>
          <w:p w:rsidR="00C13C17" w:rsidRDefault="00C13C17" w:rsidP="00BD0764">
            <w:pPr>
              <w:pStyle w:val="NummerDoelstelling"/>
            </w:pPr>
            <w:r>
              <w:rPr>
                <w:rFonts w:cs="Times New Roman"/>
                <w:b w:val="0"/>
                <w:bCs w:val="0"/>
                <w:sz w:val="20"/>
                <w:szCs w:val="24"/>
                <w:lang w:val="nl-NL"/>
              </w:rPr>
              <w:br w:type="page"/>
            </w:r>
          </w:p>
        </w:tc>
        <w:tc>
          <w:tcPr>
            <w:tcW w:w="5695" w:type="dxa"/>
            <w:tcBorders>
              <w:top w:val="single" w:sz="18" w:space="0" w:color="auto"/>
              <w:bottom w:val="single" w:sz="18" w:space="0" w:color="auto"/>
            </w:tcBorders>
          </w:tcPr>
          <w:p w:rsidR="00C13C17" w:rsidRPr="00E82D70" w:rsidRDefault="00C13C17" w:rsidP="00BD0764">
            <w:pPr>
              <w:spacing w:before="80" w:after="80"/>
              <w:rPr>
                <w:b/>
                <w:bCs/>
                <w:sz w:val="18"/>
              </w:rPr>
            </w:pPr>
            <w:r w:rsidRPr="00E82D70">
              <w:rPr>
                <w:b/>
                <w:bCs/>
                <w:sz w:val="18"/>
              </w:rPr>
              <w:t>De voornaamste begrippen en met een concreet voorbeeld kunnen toelichten.</w:t>
            </w:r>
          </w:p>
        </w:tc>
        <w:tc>
          <w:tcPr>
            <w:tcW w:w="851" w:type="dxa"/>
            <w:gridSpan w:val="2"/>
            <w:tcBorders>
              <w:top w:val="single" w:sz="18" w:space="0" w:color="auto"/>
              <w:bottom w:val="single" w:sz="18" w:space="0" w:color="auto"/>
            </w:tcBorders>
          </w:tcPr>
          <w:p w:rsidR="00C13C17" w:rsidRPr="00E82D70" w:rsidRDefault="00C13C17" w:rsidP="00626F17">
            <w:pPr>
              <w:spacing w:before="80" w:after="80"/>
              <w:jc w:val="center"/>
              <w:rPr>
                <w:b/>
                <w:bCs/>
                <w:sz w:val="18"/>
              </w:rPr>
            </w:pPr>
            <w:r w:rsidRPr="00E82D70">
              <w:rPr>
                <w:b/>
                <w:bCs/>
                <w:sz w:val="18"/>
              </w:rPr>
              <w:t>EDV</w:t>
            </w:r>
            <w:r w:rsidRPr="00E82D70">
              <w:rPr>
                <w:b/>
                <w:bCs/>
                <w:sz w:val="18"/>
              </w:rPr>
              <w:br/>
            </w:r>
          </w:p>
        </w:tc>
        <w:tc>
          <w:tcPr>
            <w:tcW w:w="854" w:type="dxa"/>
            <w:gridSpan w:val="2"/>
            <w:tcBorders>
              <w:top w:val="single" w:sz="18" w:space="0" w:color="auto"/>
              <w:bottom w:val="single" w:sz="18" w:space="0" w:color="auto"/>
              <w:right w:val="double" w:sz="4" w:space="0" w:color="auto"/>
            </w:tcBorders>
          </w:tcPr>
          <w:p w:rsidR="00C13C17" w:rsidRPr="00E82D70" w:rsidRDefault="00C13C17" w:rsidP="00BD0764">
            <w:pPr>
              <w:spacing w:before="80" w:after="80"/>
              <w:jc w:val="center"/>
              <w:rPr>
                <w:b/>
                <w:bCs/>
                <w:sz w:val="18"/>
              </w:rPr>
            </w:pPr>
            <w:r w:rsidRPr="00E82D70">
              <w:rPr>
                <w:b/>
                <w:bCs/>
                <w:sz w:val="18"/>
              </w:rPr>
              <w:t>B</w:t>
            </w:r>
          </w:p>
        </w:tc>
        <w:tc>
          <w:tcPr>
            <w:tcW w:w="6972" w:type="dxa"/>
            <w:tcBorders>
              <w:top w:val="single" w:sz="18" w:space="0" w:color="auto"/>
              <w:left w:val="double" w:sz="4" w:space="0" w:color="auto"/>
              <w:bottom w:val="single" w:sz="18" w:space="0" w:color="auto"/>
            </w:tcBorders>
            <w:vAlign w:val="center"/>
          </w:tcPr>
          <w:p w:rsidR="00C13C17" w:rsidRPr="00B36879" w:rsidRDefault="00C13C17"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C13C17" w:rsidRPr="00B36879" w:rsidRDefault="00C13C17" w:rsidP="00BD0764">
            <w:pPr>
              <w:spacing w:before="80" w:after="80"/>
              <w:jc w:val="center"/>
              <w:rPr>
                <w:sz w:val="18"/>
              </w:rPr>
            </w:pPr>
          </w:p>
        </w:tc>
      </w:tr>
      <w:tr w:rsidR="00C13C17" w:rsidTr="00C13C17">
        <w:trPr>
          <w:trHeight w:val="397"/>
        </w:trPr>
        <w:tc>
          <w:tcPr>
            <w:tcW w:w="825" w:type="dxa"/>
            <w:gridSpan w:val="2"/>
            <w:tcBorders>
              <w:top w:val="single" w:sz="18" w:space="0" w:color="auto"/>
              <w:bottom w:val="single" w:sz="18" w:space="0" w:color="auto"/>
            </w:tcBorders>
          </w:tcPr>
          <w:p w:rsidR="00C13C17" w:rsidRDefault="00C13C17" w:rsidP="00BD0764">
            <w:pPr>
              <w:spacing w:before="80" w:after="80"/>
              <w:rPr>
                <w:sz w:val="18"/>
              </w:rPr>
            </w:pPr>
          </w:p>
        </w:tc>
        <w:tc>
          <w:tcPr>
            <w:tcW w:w="7400" w:type="dxa"/>
            <w:gridSpan w:val="5"/>
            <w:tcBorders>
              <w:top w:val="single" w:sz="18" w:space="0" w:color="auto"/>
              <w:bottom w:val="single" w:sz="18" w:space="0" w:color="auto"/>
              <w:right w:val="double" w:sz="4" w:space="0" w:color="auto"/>
            </w:tcBorders>
          </w:tcPr>
          <w:p w:rsidR="00C13C17" w:rsidRDefault="00C13C17" w:rsidP="00BD0764">
            <w:pPr>
              <w:tabs>
                <w:tab w:val="left" w:pos="226"/>
              </w:tabs>
              <w:spacing w:before="80" w:after="80"/>
              <w:rPr>
                <w:sz w:val="18"/>
              </w:rPr>
            </w:pPr>
            <w:r>
              <w:rPr>
                <w:sz w:val="18"/>
              </w:rPr>
              <w:t>Database, DBMS, datatalen.</w:t>
            </w:r>
          </w:p>
        </w:tc>
        <w:tc>
          <w:tcPr>
            <w:tcW w:w="6972" w:type="dxa"/>
            <w:tcBorders>
              <w:top w:val="single" w:sz="18" w:space="0" w:color="auto"/>
              <w:left w:val="double" w:sz="4" w:space="0" w:color="auto"/>
              <w:bottom w:val="single" w:sz="18" w:space="0" w:color="auto"/>
            </w:tcBorders>
          </w:tcPr>
          <w:p w:rsidR="00C13C17" w:rsidRDefault="00C13C17" w:rsidP="00BD0764">
            <w:pPr>
              <w:tabs>
                <w:tab w:val="right" w:pos="352"/>
                <w:tab w:val="right" w:pos="567"/>
              </w:tabs>
              <w:spacing w:before="80" w:after="80"/>
              <w:rPr>
                <w:sz w:val="18"/>
              </w:rPr>
            </w:pPr>
          </w:p>
        </w:tc>
        <w:tc>
          <w:tcPr>
            <w:tcW w:w="821" w:type="dxa"/>
            <w:tcBorders>
              <w:top w:val="single" w:sz="18" w:space="0" w:color="auto"/>
              <w:bottom w:val="single" w:sz="18" w:space="0" w:color="auto"/>
            </w:tcBorders>
          </w:tcPr>
          <w:p w:rsidR="00C13C17" w:rsidRDefault="00C13C17" w:rsidP="00BD0764">
            <w:pPr>
              <w:spacing w:before="80" w:after="80"/>
              <w:jc w:val="center"/>
              <w:rPr>
                <w:sz w:val="18"/>
              </w:rPr>
            </w:pPr>
          </w:p>
        </w:tc>
      </w:tr>
      <w:tr w:rsidR="00C13C17" w:rsidTr="00C13C17">
        <w:trPr>
          <w:trHeight w:val="397"/>
        </w:trPr>
        <w:tc>
          <w:tcPr>
            <w:tcW w:w="825" w:type="dxa"/>
            <w:gridSpan w:val="2"/>
            <w:tcBorders>
              <w:top w:val="single" w:sz="18" w:space="0" w:color="auto"/>
              <w:left w:val="single" w:sz="18" w:space="0" w:color="auto"/>
              <w:bottom w:val="single" w:sz="18" w:space="0" w:color="auto"/>
            </w:tcBorders>
          </w:tcPr>
          <w:p w:rsidR="00C13C17" w:rsidRDefault="00C13C17" w:rsidP="00BD0764">
            <w:pPr>
              <w:pStyle w:val="NummerDoelstelling"/>
            </w:pPr>
          </w:p>
        </w:tc>
        <w:tc>
          <w:tcPr>
            <w:tcW w:w="5695" w:type="dxa"/>
            <w:tcBorders>
              <w:top w:val="single" w:sz="18" w:space="0" w:color="auto"/>
              <w:bottom w:val="single" w:sz="18" w:space="0" w:color="auto"/>
            </w:tcBorders>
          </w:tcPr>
          <w:p w:rsidR="00C13C17" w:rsidRDefault="00C13C17" w:rsidP="00BD0764">
            <w:pPr>
              <w:spacing w:before="80" w:after="80"/>
              <w:rPr>
                <w:b/>
                <w:bCs/>
                <w:sz w:val="18"/>
              </w:rPr>
            </w:pPr>
            <w:r>
              <w:rPr>
                <w:b/>
                <w:bCs/>
                <w:sz w:val="18"/>
              </w:rPr>
              <w:t>Het nut ervan inzien.</w:t>
            </w:r>
          </w:p>
        </w:tc>
        <w:tc>
          <w:tcPr>
            <w:tcW w:w="851" w:type="dxa"/>
            <w:gridSpan w:val="2"/>
            <w:tcBorders>
              <w:top w:val="single" w:sz="18" w:space="0" w:color="auto"/>
              <w:bottom w:val="single" w:sz="18" w:space="0" w:color="auto"/>
            </w:tcBorders>
          </w:tcPr>
          <w:p w:rsidR="00C13C17" w:rsidRDefault="00C13C17" w:rsidP="00626F17">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C13C17" w:rsidRDefault="00C13C17"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C13C17" w:rsidRDefault="00C13C17"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C13C17" w:rsidRDefault="00C13C17" w:rsidP="00BD0764">
            <w:pPr>
              <w:spacing w:before="80" w:after="80"/>
              <w:jc w:val="center"/>
              <w:rPr>
                <w:sz w:val="18"/>
              </w:rPr>
            </w:pPr>
          </w:p>
        </w:tc>
      </w:tr>
      <w:tr w:rsidR="00C13C17" w:rsidTr="00C13C17">
        <w:trPr>
          <w:trHeight w:val="397"/>
        </w:trPr>
        <w:tc>
          <w:tcPr>
            <w:tcW w:w="825" w:type="dxa"/>
            <w:gridSpan w:val="2"/>
            <w:tcBorders>
              <w:top w:val="single" w:sz="18" w:space="0" w:color="auto"/>
              <w:bottom w:val="single" w:sz="18" w:space="0" w:color="auto"/>
            </w:tcBorders>
          </w:tcPr>
          <w:p w:rsidR="00C13C17" w:rsidRDefault="00C13C17" w:rsidP="00BD0764">
            <w:pPr>
              <w:spacing w:before="80" w:after="80"/>
              <w:rPr>
                <w:sz w:val="18"/>
              </w:rPr>
            </w:pPr>
          </w:p>
        </w:tc>
        <w:tc>
          <w:tcPr>
            <w:tcW w:w="7400" w:type="dxa"/>
            <w:gridSpan w:val="5"/>
            <w:tcBorders>
              <w:top w:val="single" w:sz="18" w:space="0" w:color="auto"/>
              <w:bottom w:val="single" w:sz="18" w:space="0" w:color="auto"/>
              <w:right w:val="double" w:sz="4" w:space="0" w:color="auto"/>
            </w:tcBorders>
          </w:tcPr>
          <w:p w:rsidR="00C13C17" w:rsidRDefault="00C13C17" w:rsidP="00BD0764">
            <w:pPr>
              <w:tabs>
                <w:tab w:val="left" w:pos="226"/>
              </w:tabs>
              <w:spacing w:before="80" w:after="80"/>
              <w:rPr>
                <w:sz w:val="18"/>
              </w:rPr>
            </w:pPr>
            <w:r>
              <w:rPr>
                <w:sz w:val="18"/>
              </w:rPr>
              <w:t>Taken van een DBMS.</w:t>
            </w:r>
          </w:p>
        </w:tc>
        <w:tc>
          <w:tcPr>
            <w:tcW w:w="6972" w:type="dxa"/>
            <w:tcBorders>
              <w:top w:val="single" w:sz="18" w:space="0" w:color="auto"/>
              <w:left w:val="double" w:sz="4" w:space="0" w:color="auto"/>
              <w:bottom w:val="single" w:sz="18" w:space="0" w:color="auto"/>
            </w:tcBorders>
          </w:tcPr>
          <w:p w:rsidR="00C13C17" w:rsidRDefault="00C13C17" w:rsidP="00BD0764">
            <w:pPr>
              <w:tabs>
                <w:tab w:val="right" w:pos="352"/>
                <w:tab w:val="right" w:pos="567"/>
              </w:tabs>
              <w:spacing w:before="80" w:after="80"/>
              <w:rPr>
                <w:sz w:val="18"/>
              </w:rPr>
            </w:pPr>
          </w:p>
        </w:tc>
        <w:tc>
          <w:tcPr>
            <w:tcW w:w="821" w:type="dxa"/>
            <w:tcBorders>
              <w:top w:val="single" w:sz="18" w:space="0" w:color="auto"/>
              <w:bottom w:val="single" w:sz="18" w:space="0" w:color="auto"/>
            </w:tcBorders>
          </w:tcPr>
          <w:p w:rsidR="00C13C17" w:rsidRDefault="00C13C17" w:rsidP="00BD0764">
            <w:pPr>
              <w:spacing w:before="80" w:after="80"/>
              <w:jc w:val="center"/>
              <w:rPr>
                <w:sz w:val="18"/>
              </w:rPr>
            </w:pPr>
          </w:p>
        </w:tc>
      </w:tr>
      <w:tr w:rsidR="00C13C17" w:rsidTr="00C13C17">
        <w:trPr>
          <w:trHeight w:val="397"/>
        </w:trPr>
        <w:tc>
          <w:tcPr>
            <w:tcW w:w="825" w:type="dxa"/>
            <w:gridSpan w:val="2"/>
            <w:tcBorders>
              <w:top w:val="single" w:sz="18" w:space="0" w:color="auto"/>
              <w:left w:val="single" w:sz="18" w:space="0" w:color="auto"/>
              <w:bottom w:val="single" w:sz="18" w:space="0" w:color="auto"/>
            </w:tcBorders>
          </w:tcPr>
          <w:p w:rsidR="00C13C17" w:rsidRDefault="00C13C17" w:rsidP="00BD0764">
            <w:pPr>
              <w:pStyle w:val="NummerDoelstelling"/>
            </w:pPr>
          </w:p>
        </w:tc>
        <w:tc>
          <w:tcPr>
            <w:tcW w:w="5695" w:type="dxa"/>
            <w:tcBorders>
              <w:top w:val="single" w:sz="18" w:space="0" w:color="auto"/>
              <w:bottom w:val="single" w:sz="18" w:space="0" w:color="auto"/>
            </w:tcBorders>
          </w:tcPr>
          <w:p w:rsidR="00C13C17" w:rsidRDefault="00C13C17" w:rsidP="00BD0764">
            <w:pPr>
              <w:spacing w:before="80" w:after="80"/>
              <w:rPr>
                <w:b/>
                <w:bCs/>
                <w:sz w:val="18"/>
              </w:rPr>
            </w:pPr>
            <w:r>
              <w:rPr>
                <w:b/>
                <w:bCs/>
                <w:sz w:val="18"/>
              </w:rPr>
              <w:t>Weten dat er verschillende soorten databanken bestaan.</w:t>
            </w:r>
          </w:p>
        </w:tc>
        <w:tc>
          <w:tcPr>
            <w:tcW w:w="851" w:type="dxa"/>
            <w:gridSpan w:val="2"/>
            <w:tcBorders>
              <w:top w:val="single" w:sz="18" w:space="0" w:color="auto"/>
              <w:bottom w:val="single" w:sz="18" w:space="0" w:color="auto"/>
            </w:tcBorders>
          </w:tcPr>
          <w:p w:rsidR="00C13C17" w:rsidRDefault="00C13C17" w:rsidP="00626F17">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C13C17" w:rsidRDefault="00C13C17"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C13C17" w:rsidRDefault="00C13C17"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C13C17" w:rsidRDefault="00C13C17" w:rsidP="00BD0764">
            <w:pPr>
              <w:spacing w:before="80" w:after="80"/>
              <w:jc w:val="center"/>
              <w:rPr>
                <w:sz w:val="18"/>
              </w:rPr>
            </w:pPr>
          </w:p>
        </w:tc>
      </w:tr>
      <w:tr w:rsidR="00C13C17" w:rsidTr="00C13C17">
        <w:trPr>
          <w:trHeight w:val="397"/>
        </w:trPr>
        <w:tc>
          <w:tcPr>
            <w:tcW w:w="825" w:type="dxa"/>
            <w:gridSpan w:val="2"/>
            <w:tcBorders>
              <w:top w:val="single" w:sz="18" w:space="0" w:color="auto"/>
              <w:bottom w:val="single" w:sz="4" w:space="0" w:color="auto"/>
            </w:tcBorders>
          </w:tcPr>
          <w:p w:rsidR="00C13C17" w:rsidRDefault="00C13C17" w:rsidP="00BD0764">
            <w:pPr>
              <w:spacing w:before="80" w:after="80"/>
              <w:rPr>
                <w:sz w:val="18"/>
              </w:rPr>
            </w:pPr>
          </w:p>
        </w:tc>
        <w:tc>
          <w:tcPr>
            <w:tcW w:w="7400" w:type="dxa"/>
            <w:gridSpan w:val="5"/>
            <w:tcBorders>
              <w:top w:val="single" w:sz="18" w:space="0" w:color="auto"/>
              <w:bottom w:val="single" w:sz="4" w:space="0" w:color="auto"/>
              <w:right w:val="double" w:sz="4" w:space="0" w:color="auto"/>
            </w:tcBorders>
          </w:tcPr>
          <w:p w:rsidR="00C13C17" w:rsidRDefault="00C13C17" w:rsidP="00BD0764">
            <w:pPr>
              <w:tabs>
                <w:tab w:val="left" w:pos="226"/>
              </w:tabs>
              <w:spacing w:before="80" w:after="80"/>
              <w:rPr>
                <w:sz w:val="18"/>
              </w:rPr>
            </w:pPr>
            <w:r>
              <w:rPr>
                <w:sz w:val="18"/>
              </w:rPr>
              <w:t>Soorten d</w:t>
            </w:r>
            <w:r w:rsidR="00E82D70">
              <w:rPr>
                <w:sz w:val="18"/>
              </w:rPr>
              <w:t>atabanken:</w:t>
            </w:r>
            <w:r w:rsidR="00E82D70">
              <w:rPr>
                <w:sz w:val="18"/>
              </w:rPr>
              <w:br/>
              <w:t>-</w:t>
            </w:r>
            <w:r w:rsidR="00E82D70">
              <w:rPr>
                <w:sz w:val="18"/>
              </w:rPr>
              <w:tab/>
              <w:t>hiërarchisch model</w:t>
            </w:r>
            <w:r w:rsidR="00E82D70">
              <w:rPr>
                <w:sz w:val="18"/>
              </w:rPr>
              <w:br/>
              <w:t>-</w:t>
            </w:r>
            <w:r w:rsidR="00E82D70">
              <w:rPr>
                <w:sz w:val="18"/>
              </w:rPr>
              <w:tab/>
              <w:t>netwerkmodel</w:t>
            </w:r>
            <w:r w:rsidR="00E82D70">
              <w:rPr>
                <w:sz w:val="18"/>
              </w:rPr>
              <w:br/>
              <w:t>-</w:t>
            </w:r>
            <w:r w:rsidR="00E82D70">
              <w:rPr>
                <w:sz w:val="18"/>
              </w:rPr>
              <w:tab/>
              <w:t>relationeel model</w:t>
            </w:r>
            <w:r w:rsidR="00E82D70">
              <w:rPr>
                <w:sz w:val="18"/>
              </w:rPr>
              <w:br/>
            </w:r>
            <w:r w:rsidR="00E82D70">
              <w:rPr>
                <w:sz w:val="18"/>
              </w:rPr>
              <w:br/>
              <w:t>Rationele databanken</w:t>
            </w:r>
            <w:r>
              <w:rPr>
                <w:sz w:val="18"/>
              </w:rPr>
              <w:br/>
              <w:t>-</w:t>
            </w:r>
            <w:r>
              <w:rPr>
                <w:sz w:val="18"/>
              </w:rPr>
              <w:tab/>
              <w:t>struc</w:t>
            </w:r>
            <w:r w:rsidR="00E82D70">
              <w:rPr>
                <w:sz w:val="18"/>
              </w:rPr>
              <w:t>tuur: tabellen, kolommen, rijen</w:t>
            </w:r>
            <w:r w:rsidR="00E82D70">
              <w:rPr>
                <w:sz w:val="18"/>
              </w:rPr>
              <w:br/>
              <w:t>-</w:t>
            </w:r>
            <w:r w:rsidR="00E82D70">
              <w:rPr>
                <w:sz w:val="18"/>
              </w:rPr>
              <w:tab/>
              <w:t>relaties</w:t>
            </w:r>
            <w:r w:rsidR="00E82D70">
              <w:rPr>
                <w:sz w:val="18"/>
              </w:rPr>
              <w:br/>
              <w:t>-</w:t>
            </w:r>
            <w:r w:rsidR="00E82D70">
              <w:rPr>
                <w:sz w:val="18"/>
              </w:rPr>
              <w:tab/>
              <w:t>normaliseren</w:t>
            </w:r>
          </w:p>
        </w:tc>
        <w:tc>
          <w:tcPr>
            <w:tcW w:w="6972" w:type="dxa"/>
            <w:tcBorders>
              <w:top w:val="single" w:sz="18" w:space="0" w:color="auto"/>
              <w:left w:val="double" w:sz="4" w:space="0" w:color="auto"/>
              <w:bottom w:val="single" w:sz="4" w:space="0" w:color="auto"/>
            </w:tcBorders>
          </w:tcPr>
          <w:p w:rsidR="00C13C17" w:rsidRDefault="00C13C17" w:rsidP="00BD0764">
            <w:pPr>
              <w:tabs>
                <w:tab w:val="right" w:pos="352"/>
                <w:tab w:val="right" w:pos="567"/>
              </w:tabs>
              <w:spacing w:before="80" w:after="80"/>
              <w:rPr>
                <w:sz w:val="18"/>
              </w:rPr>
            </w:pPr>
          </w:p>
        </w:tc>
        <w:tc>
          <w:tcPr>
            <w:tcW w:w="821" w:type="dxa"/>
            <w:tcBorders>
              <w:top w:val="single" w:sz="18" w:space="0" w:color="auto"/>
              <w:bottom w:val="single" w:sz="4" w:space="0" w:color="auto"/>
            </w:tcBorders>
          </w:tcPr>
          <w:p w:rsidR="00C13C17" w:rsidRDefault="00C13C17" w:rsidP="00BD0764">
            <w:pPr>
              <w:spacing w:before="80" w:after="80"/>
              <w:jc w:val="center"/>
              <w:rPr>
                <w:sz w:val="18"/>
              </w:rPr>
            </w:pPr>
          </w:p>
        </w:tc>
      </w:tr>
      <w:tr w:rsidR="00C13C17" w:rsidRPr="00C65D27" w:rsidTr="00BD0764">
        <w:trPr>
          <w:cantSplit/>
          <w:trHeight w:val="397"/>
        </w:trPr>
        <w:tc>
          <w:tcPr>
            <w:tcW w:w="8225" w:type="dxa"/>
            <w:gridSpan w:val="7"/>
            <w:tcBorders>
              <w:top w:val="single" w:sz="4" w:space="0" w:color="auto"/>
              <w:left w:val="single" w:sz="4" w:space="0" w:color="auto"/>
              <w:bottom w:val="single" w:sz="4" w:space="0" w:color="auto"/>
              <w:right w:val="double" w:sz="4" w:space="0" w:color="auto"/>
            </w:tcBorders>
            <w:shd w:val="clear" w:color="auto" w:fill="auto"/>
            <w:vAlign w:val="center"/>
          </w:tcPr>
          <w:p w:rsidR="00C13C17" w:rsidRPr="00C65D27" w:rsidRDefault="00C13C17" w:rsidP="00BD0764">
            <w:pPr>
              <w:rPr>
                <w:b/>
              </w:rPr>
            </w:pPr>
            <w:r>
              <w:rPr>
                <w:b/>
              </w:rPr>
              <w:t>Ontwerpen van tabellen</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C13C17" w:rsidRPr="00C65D27" w:rsidRDefault="00C13C17" w:rsidP="00BD0764">
            <w:pPr>
              <w:spacing w:before="80" w:after="80"/>
              <w:rPr>
                <w:sz w:val="18"/>
                <w:szCs w:val="18"/>
              </w:rPr>
            </w:pPr>
          </w:p>
        </w:tc>
      </w:tr>
      <w:tr w:rsidR="00C13C17" w:rsidTr="00A11C30">
        <w:trPr>
          <w:trHeight w:val="397"/>
        </w:trPr>
        <w:tc>
          <w:tcPr>
            <w:tcW w:w="825" w:type="dxa"/>
            <w:gridSpan w:val="2"/>
            <w:tcBorders>
              <w:top w:val="single" w:sz="18" w:space="0" w:color="auto"/>
              <w:left w:val="single" w:sz="18" w:space="0" w:color="auto"/>
              <w:bottom w:val="single" w:sz="18" w:space="0" w:color="auto"/>
            </w:tcBorders>
          </w:tcPr>
          <w:p w:rsidR="00C13C17" w:rsidRDefault="00C13C17" w:rsidP="00BD0764">
            <w:pPr>
              <w:pStyle w:val="NummerDoelstelling"/>
            </w:pPr>
            <w:r>
              <w:rPr>
                <w:rFonts w:cs="Times New Roman"/>
                <w:b w:val="0"/>
                <w:bCs w:val="0"/>
                <w:sz w:val="20"/>
                <w:szCs w:val="24"/>
                <w:lang w:val="nl-NL"/>
              </w:rPr>
              <w:br w:type="page"/>
            </w:r>
          </w:p>
        </w:tc>
        <w:tc>
          <w:tcPr>
            <w:tcW w:w="5695" w:type="dxa"/>
            <w:tcBorders>
              <w:top w:val="single" w:sz="18" w:space="0" w:color="auto"/>
              <w:bottom w:val="single" w:sz="18" w:space="0" w:color="auto"/>
            </w:tcBorders>
          </w:tcPr>
          <w:p w:rsidR="00C13C17" w:rsidRDefault="00C13C17" w:rsidP="00BD0764">
            <w:pPr>
              <w:spacing w:before="80" w:after="80"/>
              <w:rPr>
                <w:b/>
                <w:bCs/>
                <w:sz w:val="18"/>
              </w:rPr>
            </w:pPr>
            <w:r>
              <w:rPr>
                <w:b/>
                <w:bCs/>
                <w:sz w:val="18"/>
              </w:rPr>
              <w:t>Verschillende gegevenstypes kunnen toelichten in een zinvolle context.</w:t>
            </w:r>
          </w:p>
        </w:tc>
        <w:tc>
          <w:tcPr>
            <w:tcW w:w="851" w:type="dxa"/>
            <w:gridSpan w:val="2"/>
            <w:tcBorders>
              <w:top w:val="single" w:sz="18" w:space="0" w:color="auto"/>
              <w:bottom w:val="single" w:sz="18" w:space="0" w:color="auto"/>
            </w:tcBorders>
          </w:tcPr>
          <w:p w:rsidR="00C13C17" w:rsidRDefault="00C13C17" w:rsidP="00626F17">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C13C17" w:rsidRDefault="00C13C17"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C13C17" w:rsidRDefault="00C13C17"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C13C17" w:rsidRDefault="00C13C17" w:rsidP="00BD0764">
            <w:pPr>
              <w:spacing w:before="80" w:after="80"/>
              <w:jc w:val="center"/>
              <w:rPr>
                <w:sz w:val="18"/>
              </w:rPr>
            </w:pPr>
          </w:p>
        </w:tc>
      </w:tr>
      <w:tr w:rsidR="00C13C17" w:rsidTr="00A11C30">
        <w:trPr>
          <w:trHeight w:val="397"/>
        </w:trPr>
        <w:tc>
          <w:tcPr>
            <w:tcW w:w="825" w:type="dxa"/>
            <w:gridSpan w:val="2"/>
            <w:tcBorders>
              <w:top w:val="single" w:sz="18" w:space="0" w:color="auto"/>
              <w:bottom w:val="single" w:sz="4" w:space="0" w:color="auto"/>
            </w:tcBorders>
          </w:tcPr>
          <w:p w:rsidR="00C13C17" w:rsidRDefault="00C13C17" w:rsidP="00BD0764">
            <w:pPr>
              <w:spacing w:before="80" w:after="80"/>
              <w:rPr>
                <w:sz w:val="18"/>
              </w:rPr>
            </w:pPr>
          </w:p>
        </w:tc>
        <w:tc>
          <w:tcPr>
            <w:tcW w:w="7400" w:type="dxa"/>
            <w:gridSpan w:val="5"/>
            <w:tcBorders>
              <w:top w:val="single" w:sz="18" w:space="0" w:color="auto"/>
              <w:bottom w:val="single" w:sz="4" w:space="0" w:color="auto"/>
              <w:right w:val="double" w:sz="4" w:space="0" w:color="auto"/>
            </w:tcBorders>
          </w:tcPr>
          <w:p w:rsidR="00C13C17" w:rsidRDefault="00C13C17" w:rsidP="00BD0764">
            <w:pPr>
              <w:tabs>
                <w:tab w:val="left" w:pos="226"/>
              </w:tabs>
              <w:spacing w:before="80" w:after="80"/>
              <w:rPr>
                <w:sz w:val="18"/>
              </w:rPr>
            </w:pPr>
            <w:r>
              <w:rPr>
                <w:sz w:val="18"/>
              </w:rPr>
              <w:t>Bepalen van de gegevens (welke gegevens worden bewaard en hoe worden ze weergegeven).</w:t>
            </w:r>
          </w:p>
        </w:tc>
        <w:tc>
          <w:tcPr>
            <w:tcW w:w="6972" w:type="dxa"/>
            <w:tcBorders>
              <w:top w:val="single" w:sz="18" w:space="0" w:color="auto"/>
              <w:left w:val="double" w:sz="4" w:space="0" w:color="auto"/>
              <w:bottom w:val="single" w:sz="4" w:space="0" w:color="auto"/>
            </w:tcBorders>
          </w:tcPr>
          <w:p w:rsidR="00C13C17" w:rsidRDefault="00C13C17" w:rsidP="00BD0764">
            <w:pPr>
              <w:tabs>
                <w:tab w:val="right" w:pos="352"/>
                <w:tab w:val="right" w:pos="567"/>
              </w:tabs>
              <w:spacing w:before="80" w:after="80"/>
              <w:rPr>
                <w:sz w:val="18"/>
              </w:rPr>
            </w:pPr>
          </w:p>
        </w:tc>
        <w:tc>
          <w:tcPr>
            <w:tcW w:w="821" w:type="dxa"/>
            <w:tcBorders>
              <w:top w:val="single" w:sz="18" w:space="0" w:color="auto"/>
              <w:bottom w:val="single" w:sz="4" w:space="0" w:color="auto"/>
            </w:tcBorders>
          </w:tcPr>
          <w:p w:rsidR="00C13C17" w:rsidRDefault="00C13C17" w:rsidP="00BD0764">
            <w:pPr>
              <w:spacing w:before="80" w:after="80"/>
              <w:jc w:val="center"/>
              <w:rPr>
                <w:sz w:val="18"/>
              </w:rPr>
            </w:pPr>
          </w:p>
        </w:tc>
      </w:tr>
    </w:tbl>
    <w:p w:rsidR="00C13C17" w:rsidRDefault="00C13C17">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1"/>
        <w:gridCol w:w="13"/>
        <w:gridCol w:w="5695"/>
        <w:gridCol w:w="851"/>
        <w:gridCol w:w="854"/>
        <w:gridCol w:w="6973"/>
        <w:gridCol w:w="821"/>
      </w:tblGrid>
      <w:tr w:rsidR="00E82D70" w:rsidTr="00D54651">
        <w:trPr>
          <w:trHeight w:val="397"/>
        </w:trPr>
        <w:tc>
          <w:tcPr>
            <w:tcW w:w="812" w:type="dxa"/>
            <w:tcBorders>
              <w:bottom w:val="single" w:sz="4" w:space="0" w:color="auto"/>
            </w:tcBorders>
            <w:vAlign w:val="center"/>
          </w:tcPr>
          <w:p w:rsidR="00E82D70" w:rsidRDefault="00E82D70" w:rsidP="00D54651">
            <w:pPr>
              <w:spacing w:before="80" w:after="80"/>
              <w:rPr>
                <w:sz w:val="18"/>
              </w:rPr>
            </w:pPr>
            <w:r>
              <w:rPr>
                <w:sz w:val="18"/>
              </w:rPr>
              <w:lastRenderedPageBreak/>
              <w:t>Nr.</w:t>
            </w:r>
          </w:p>
        </w:tc>
        <w:tc>
          <w:tcPr>
            <w:tcW w:w="5708" w:type="dxa"/>
            <w:gridSpan w:val="2"/>
            <w:tcBorders>
              <w:bottom w:val="single" w:sz="4" w:space="0" w:color="auto"/>
            </w:tcBorders>
            <w:vAlign w:val="center"/>
          </w:tcPr>
          <w:p w:rsidR="00E82D70" w:rsidRDefault="00E82D70" w:rsidP="00D54651">
            <w:pPr>
              <w:spacing w:before="80" w:after="80"/>
              <w:jc w:val="center"/>
              <w:rPr>
                <w:sz w:val="18"/>
              </w:rPr>
            </w:pPr>
            <w:r>
              <w:rPr>
                <w:sz w:val="18"/>
              </w:rPr>
              <w:t>Leerplandoelstelling en leerinhoud</w:t>
            </w:r>
          </w:p>
        </w:tc>
        <w:tc>
          <w:tcPr>
            <w:tcW w:w="851" w:type="dxa"/>
            <w:tcBorders>
              <w:bottom w:val="single" w:sz="4" w:space="0" w:color="auto"/>
            </w:tcBorders>
            <w:vAlign w:val="center"/>
          </w:tcPr>
          <w:p w:rsidR="00E82D70" w:rsidRDefault="00E82D70" w:rsidP="00D54651">
            <w:pPr>
              <w:spacing w:before="80" w:after="80"/>
              <w:jc w:val="center"/>
              <w:rPr>
                <w:sz w:val="18"/>
              </w:rPr>
            </w:pPr>
            <w:r>
              <w:rPr>
                <w:sz w:val="18"/>
              </w:rPr>
              <w:t>Code</w:t>
            </w:r>
          </w:p>
        </w:tc>
        <w:tc>
          <w:tcPr>
            <w:tcW w:w="853" w:type="dxa"/>
            <w:tcBorders>
              <w:bottom w:val="single" w:sz="4" w:space="0" w:color="auto"/>
              <w:right w:val="double" w:sz="4" w:space="0" w:color="auto"/>
            </w:tcBorders>
            <w:vAlign w:val="center"/>
          </w:tcPr>
          <w:p w:rsidR="00E82D70" w:rsidRDefault="00E82D70" w:rsidP="00D54651">
            <w:pPr>
              <w:spacing w:before="80" w:after="80"/>
              <w:jc w:val="center"/>
              <w:rPr>
                <w:sz w:val="18"/>
              </w:rPr>
            </w:pPr>
            <w:r>
              <w:rPr>
                <w:sz w:val="18"/>
              </w:rPr>
              <w:t>B/U</w:t>
            </w:r>
          </w:p>
        </w:tc>
        <w:tc>
          <w:tcPr>
            <w:tcW w:w="6973" w:type="dxa"/>
            <w:tcBorders>
              <w:left w:val="double" w:sz="4" w:space="0" w:color="auto"/>
              <w:bottom w:val="single" w:sz="4" w:space="0" w:color="auto"/>
            </w:tcBorders>
            <w:vAlign w:val="center"/>
          </w:tcPr>
          <w:p w:rsidR="00E82D70" w:rsidRDefault="00E82D70" w:rsidP="00D54651">
            <w:pPr>
              <w:spacing w:before="80" w:after="80"/>
              <w:jc w:val="center"/>
              <w:rPr>
                <w:sz w:val="18"/>
              </w:rPr>
            </w:pPr>
            <w:r>
              <w:rPr>
                <w:sz w:val="18"/>
              </w:rPr>
              <w:t>Didactische wenken en hulpmiddelen</w:t>
            </w:r>
          </w:p>
        </w:tc>
        <w:tc>
          <w:tcPr>
            <w:tcW w:w="821" w:type="dxa"/>
            <w:tcBorders>
              <w:bottom w:val="single" w:sz="4" w:space="0" w:color="auto"/>
            </w:tcBorders>
            <w:vAlign w:val="center"/>
          </w:tcPr>
          <w:p w:rsidR="00E82D70" w:rsidRDefault="00E82D70" w:rsidP="00D54651">
            <w:pPr>
              <w:spacing w:before="80" w:after="80"/>
              <w:jc w:val="center"/>
              <w:rPr>
                <w:sz w:val="18"/>
              </w:rPr>
            </w:pPr>
            <w:r>
              <w:rPr>
                <w:sz w:val="18"/>
              </w:rPr>
              <w:t>Link</w:t>
            </w:r>
          </w:p>
        </w:tc>
      </w:tr>
      <w:tr w:rsidR="00C13C17" w:rsidTr="00C13C17">
        <w:trPr>
          <w:trHeight w:val="397"/>
        </w:trPr>
        <w:tc>
          <w:tcPr>
            <w:tcW w:w="825" w:type="dxa"/>
            <w:gridSpan w:val="2"/>
            <w:tcBorders>
              <w:top w:val="single" w:sz="18" w:space="0" w:color="auto"/>
              <w:left w:val="single" w:sz="18" w:space="0" w:color="auto"/>
              <w:bottom w:val="single" w:sz="18" w:space="0" w:color="auto"/>
            </w:tcBorders>
          </w:tcPr>
          <w:p w:rsidR="00C13C17" w:rsidRDefault="00C13C17" w:rsidP="00BD0764">
            <w:pPr>
              <w:pStyle w:val="NummerDoelstelling"/>
            </w:pPr>
          </w:p>
        </w:tc>
        <w:tc>
          <w:tcPr>
            <w:tcW w:w="5695" w:type="dxa"/>
            <w:tcBorders>
              <w:top w:val="single" w:sz="18" w:space="0" w:color="auto"/>
              <w:bottom w:val="single" w:sz="18" w:space="0" w:color="auto"/>
            </w:tcBorders>
          </w:tcPr>
          <w:p w:rsidR="00C13C17" w:rsidRDefault="00E82D70" w:rsidP="00BD0764">
            <w:pPr>
              <w:spacing w:before="80" w:after="80"/>
              <w:rPr>
                <w:b/>
                <w:bCs/>
                <w:sz w:val="18"/>
              </w:rPr>
            </w:pPr>
            <w:r>
              <w:rPr>
                <w:b/>
                <w:bCs/>
                <w:sz w:val="18"/>
              </w:rPr>
              <w:t>Het ont</w:t>
            </w:r>
            <w:r w:rsidR="00C13C17">
              <w:rPr>
                <w:b/>
                <w:bCs/>
                <w:sz w:val="18"/>
              </w:rPr>
              <w:t>werp van een databestand kunnen realiseren.</w:t>
            </w:r>
          </w:p>
        </w:tc>
        <w:tc>
          <w:tcPr>
            <w:tcW w:w="851" w:type="dxa"/>
            <w:tcBorders>
              <w:top w:val="single" w:sz="18" w:space="0" w:color="auto"/>
              <w:bottom w:val="single" w:sz="18" w:space="0" w:color="auto"/>
            </w:tcBorders>
          </w:tcPr>
          <w:p w:rsidR="00C13C17" w:rsidRDefault="00C13C17" w:rsidP="00F52271">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C13C17" w:rsidRDefault="00C13C17"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C13C17" w:rsidRDefault="00C13C17"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C13C17" w:rsidRDefault="00C13C17" w:rsidP="00BD0764">
            <w:pPr>
              <w:spacing w:before="80" w:after="80"/>
              <w:jc w:val="center"/>
              <w:rPr>
                <w:sz w:val="18"/>
              </w:rPr>
            </w:pPr>
          </w:p>
        </w:tc>
      </w:tr>
      <w:tr w:rsidR="00C13C17" w:rsidTr="00C13C17">
        <w:trPr>
          <w:trHeight w:val="397"/>
        </w:trPr>
        <w:tc>
          <w:tcPr>
            <w:tcW w:w="825" w:type="dxa"/>
            <w:gridSpan w:val="2"/>
            <w:tcBorders>
              <w:top w:val="single" w:sz="18" w:space="0" w:color="auto"/>
              <w:bottom w:val="single" w:sz="18" w:space="0" w:color="auto"/>
            </w:tcBorders>
          </w:tcPr>
          <w:p w:rsidR="00C13C17" w:rsidRDefault="00C13C17" w:rsidP="00BD0764">
            <w:pPr>
              <w:spacing w:before="80" w:after="80"/>
              <w:rPr>
                <w:sz w:val="18"/>
              </w:rPr>
            </w:pPr>
          </w:p>
        </w:tc>
        <w:tc>
          <w:tcPr>
            <w:tcW w:w="7400" w:type="dxa"/>
            <w:gridSpan w:val="3"/>
            <w:tcBorders>
              <w:top w:val="single" w:sz="18" w:space="0" w:color="auto"/>
              <w:bottom w:val="single" w:sz="18" w:space="0" w:color="auto"/>
              <w:right w:val="double" w:sz="4" w:space="0" w:color="auto"/>
            </w:tcBorders>
          </w:tcPr>
          <w:p w:rsidR="00C13C17" w:rsidRDefault="00C13C17" w:rsidP="00BD0764">
            <w:pPr>
              <w:tabs>
                <w:tab w:val="left" w:pos="226"/>
              </w:tabs>
              <w:spacing w:before="80" w:after="80"/>
              <w:rPr>
                <w:sz w:val="18"/>
              </w:rPr>
            </w:pPr>
            <w:r>
              <w:rPr>
                <w:sz w:val="18"/>
              </w:rPr>
              <w:t>Invoeren van veldnamen en gegevenstypen.</w:t>
            </w:r>
            <w:r>
              <w:rPr>
                <w:sz w:val="18"/>
              </w:rPr>
              <w:br/>
              <w:t>De tabelstructuur opslaan, opvragen, wijzigen.</w:t>
            </w:r>
            <w:r>
              <w:rPr>
                <w:sz w:val="18"/>
              </w:rPr>
              <w:br/>
              <w:t>Gegevens raadplegen, wijzigen en afdrukken.</w:t>
            </w:r>
            <w:r>
              <w:rPr>
                <w:sz w:val="18"/>
              </w:rPr>
              <w:br/>
              <w:t>Gegevens verwijderen.</w:t>
            </w:r>
            <w:r>
              <w:rPr>
                <w:sz w:val="18"/>
              </w:rPr>
              <w:br/>
              <w:t>Records (rijen) zoeken.</w:t>
            </w:r>
          </w:p>
        </w:tc>
        <w:tc>
          <w:tcPr>
            <w:tcW w:w="6972" w:type="dxa"/>
            <w:tcBorders>
              <w:top w:val="single" w:sz="18" w:space="0" w:color="auto"/>
              <w:left w:val="double" w:sz="4" w:space="0" w:color="auto"/>
              <w:bottom w:val="single" w:sz="18" w:space="0" w:color="auto"/>
            </w:tcBorders>
          </w:tcPr>
          <w:p w:rsidR="00C13C17" w:rsidRDefault="00C13C17" w:rsidP="00BD0764">
            <w:pPr>
              <w:tabs>
                <w:tab w:val="right" w:pos="352"/>
                <w:tab w:val="right" w:pos="567"/>
              </w:tabs>
              <w:spacing w:before="80" w:after="80"/>
              <w:rPr>
                <w:sz w:val="18"/>
              </w:rPr>
            </w:pPr>
          </w:p>
        </w:tc>
        <w:tc>
          <w:tcPr>
            <w:tcW w:w="821" w:type="dxa"/>
            <w:tcBorders>
              <w:top w:val="single" w:sz="18" w:space="0" w:color="auto"/>
              <w:bottom w:val="single" w:sz="18" w:space="0" w:color="auto"/>
            </w:tcBorders>
          </w:tcPr>
          <w:p w:rsidR="00C13C17" w:rsidRDefault="00C13C17" w:rsidP="00BD0764">
            <w:pPr>
              <w:spacing w:before="80" w:after="80"/>
              <w:jc w:val="center"/>
              <w:rPr>
                <w:sz w:val="18"/>
              </w:rPr>
            </w:pPr>
          </w:p>
        </w:tc>
      </w:tr>
      <w:tr w:rsidR="00C13C17" w:rsidRPr="00C65D27" w:rsidTr="00BD0764">
        <w:trPr>
          <w:cantSplit/>
          <w:trHeight w:val="397"/>
        </w:trPr>
        <w:tc>
          <w:tcPr>
            <w:tcW w:w="8225" w:type="dxa"/>
            <w:gridSpan w:val="5"/>
            <w:tcBorders>
              <w:top w:val="single" w:sz="4" w:space="0" w:color="auto"/>
              <w:left w:val="single" w:sz="4" w:space="0" w:color="auto"/>
              <w:bottom w:val="single" w:sz="4" w:space="0" w:color="auto"/>
              <w:right w:val="double" w:sz="4" w:space="0" w:color="auto"/>
            </w:tcBorders>
            <w:shd w:val="clear" w:color="auto" w:fill="auto"/>
            <w:vAlign w:val="center"/>
          </w:tcPr>
          <w:p w:rsidR="00C13C17" w:rsidRPr="00C65D27" w:rsidRDefault="00C13C17" w:rsidP="00BD0764">
            <w:pPr>
              <w:rPr>
                <w:b/>
              </w:rPr>
            </w:pPr>
            <w:r>
              <w:rPr>
                <w:b/>
              </w:rPr>
              <w:t>Tabellen optimaliseren</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C13C17" w:rsidRPr="00C65D27" w:rsidRDefault="00C13C17" w:rsidP="00BD0764">
            <w:pPr>
              <w:spacing w:before="80" w:after="80"/>
              <w:rPr>
                <w:sz w:val="18"/>
                <w:szCs w:val="18"/>
              </w:rPr>
            </w:pPr>
          </w:p>
        </w:tc>
      </w:tr>
      <w:tr w:rsidR="00C13C17" w:rsidTr="00C13C17">
        <w:trPr>
          <w:trHeight w:val="397"/>
        </w:trPr>
        <w:tc>
          <w:tcPr>
            <w:tcW w:w="825" w:type="dxa"/>
            <w:gridSpan w:val="2"/>
            <w:tcBorders>
              <w:top w:val="single" w:sz="18" w:space="0" w:color="auto"/>
              <w:left w:val="single" w:sz="18" w:space="0" w:color="auto"/>
              <w:bottom w:val="single" w:sz="18" w:space="0" w:color="auto"/>
            </w:tcBorders>
          </w:tcPr>
          <w:p w:rsidR="00C13C17" w:rsidRDefault="00C13C17" w:rsidP="00BD0764">
            <w:pPr>
              <w:pStyle w:val="NummerDoelstelling"/>
            </w:pPr>
          </w:p>
        </w:tc>
        <w:tc>
          <w:tcPr>
            <w:tcW w:w="5695" w:type="dxa"/>
            <w:tcBorders>
              <w:top w:val="single" w:sz="18" w:space="0" w:color="auto"/>
              <w:bottom w:val="single" w:sz="18" w:space="0" w:color="auto"/>
            </w:tcBorders>
          </w:tcPr>
          <w:p w:rsidR="00C13C17" w:rsidRDefault="00E82D70" w:rsidP="00BD0764">
            <w:pPr>
              <w:spacing w:before="80" w:after="80"/>
              <w:rPr>
                <w:b/>
                <w:bCs/>
                <w:sz w:val="18"/>
              </w:rPr>
            </w:pPr>
            <w:r>
              <w:rPr>
                <w:b/>
                <w:bCs/>
                <w:sz w:val="18"/>
              </w:rPr>
              <w:t>Het ont</w:t>
            </w:r>
            <w:r w:rsidR="00C13C17">
              <w:rPr>
                <w:b/>
                <w:bCs/>
                <w:sz w:val="18"/>
              </w:rPr>
              <w:t>werp op zijn efficiëntie kunnen controleren en eventueel kunnen aanpassen.</w:t>
            </w:r>
          </w:p>
        </w:tc>
        <w:tc>
          <w:tcPr>
            <w:tcW w:w="851" w:type="dxa"/>
            <w:tcBorders>
              <w:top w:val="single" w:sz="18" w:space="0" w:color="auto"/>
              <w:bottom w:val="single" w:sz="18" w:space="0" w:color="auto"/>
            </w:tcBorders>
          </w:tcPr>
          <w:p w:rsidR="00C13C17" w:rsidRDefault="00C13C17" w:rsidP="00F52271">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C13C17" w:rsidRDefault="00C13C17"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C13C17" w:rsidRDefault="00C13C17"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C13C17" w:rsidRDefault="00C13C17" w:rsidP="00BD0764">
            <w:pPr>
              <w:spacing w:before="80" w:after="80"/>
              <w:jc w:val="center"/>
              <w:rPr>
                <w:sz w:val="18"/>
              </w:rPr>
            </w:pPr>
          </w:p>
        </w:tc>
      </w:tr>
      <w:tr w:rsidR="00C13C17" w:rsidTr="00C13C17">
        <w:trPr>
          <w:trHeight w:val="397"/>
        </w:trPr>
        <w:tc>
          <w:tcPr>
            <w:tcW w:w="825" w:type="dxa"/>
            <w:gridSpan w:val="2"/>
            <w:tcBorders>
              <w:top w:val="single" w:sz="18" w:space="0" w:color="auto"/>
              <w:bottom w:val="single" w:sz="4" w:space="0" w:color="auto"/>
            </w:tcBorders>
          </w:tcPr>
          <w:p w:rsidR="00C13C17" w:rsidRDefault="00C13C17" w:rsidP="00BD0764">
            <w:pPr>
              <w:spacing w:before="80" w:after="80"/>
              <w:rPr>
                <w:sz w:val="18"/>
              </w:rPr>
            </w:pPr>
          </w:p>
        </w:tc>
        <w:tc>
          <w:tcPr>
            <w:tcW w:w="7400" w:type="dxa"/>
            <w:gridSpan w:val="3"/>
            <w:tcBorders>
              <w:top w:val="single" w:sz="18" w:space="0" w:color="auto"/>
              <w:bottom w:val="single" w:sz="4" w:space="0" w:color="auto"/>
              <w:right w:val="double" w:sz="4" w:space="0" w:color="auto"/>
            </w:tcBorders>
          </w:tcPr>
          <w:p w:rsidR="00C13C17" w:rsidRDefault="00C13C17" w:rsidP="00BD0764">
            <w:pPr>
              <w:tabs>
                <w:tab w:val="left" w:pos="226"/>
              </w:tabs>
              <w:spacing w:before="80" w:after="80"/>
              <w:rPr>
                <w:sz w:val="18"/>
              </w:rPr>
            </w:pPr>
            <w:r>
              <w:rPr>
                <w:sz w:val="18"/>
              </w:rPr>
              <w:t>Tabellen optimaliseren:</w:t>
            </w:r>
            <w:r>
              <w:rPr>
                <w:sz w:val="18"/>
              </w:rPr>
              <w:br/>
              <w:t>-</w:t>
            </w:r>
            <w:r>
              <w:rPr>
                <w:sz w:val="18"/>
              </w:rPr>
              <w:tab/>
              <w:t>veldeigensc</w:t>
            </w:r>
            <w:r w:rsidR="009B1323">
              <w:rPr>
                <w:sz w:val="18"/>
              </w:rPr>
              <w:t>happen toekennen:</w:t>
            </w:r>
            <w:r w:rsidR="009B1323">
              <w:rPr>
                <w:sz w:val="18"/>
              </w:rPr>
              <w:br/>
            </w:r>
            <w:r w:rsidR="009B1323">
              <w:rPr>
                <w:sz w:val="18"/>
              </w:rPr>
              <w:tab/>
              <w:t>.</w:t>
            </w:r>
            <w:r w:rsidR="009B1323">
              <w:rPr>
                <w:sz w:val="18"/>
              </w:rPr>
              <w:tab/>
              <w:t>veldlengte</w:t>
            </w:r>
            <w:r>
              <w:rPr>
                <w:sz w:val="18"/>
              </w:rPr>
              <w:br/>
            </w:r>
            <w:r>
              <w:rPr>
                <w:sz w:val="18"/>
              </w:rPr>
              <w:tab/>
              <w:t>.</w:t>
            </w:r>
            <w:r>
              <w:rPr>
                <w:sz w:val="18"/>
              </w:rPr>
              <w:tab/>
              <w:t>notatie, aan</w:t>
            </w:r>
            <w:r w:rsidR="009B1323">
              <w:rPr>
                <w:sz w:val="18"/>
              </w:rPr>
              <w:t>tal decimalen, standaardwaarden</w:t>
            </w:r>
            <w:r>
              <w:rPr>
                <w:sz w:val="18"/>
              </w:rPr>
              <w:br/>
            </w:r>
            <w:r>
              <w:rPr>
                <w:sz w:val="18"/>
              </w:rPr>
              <w:tab/>
              <w:t>.</w:t>
            </w:r>
            <w:r>
              <w:rPr>
                <w:sz w:val="18"/>
              </w:rPr>
              <w:tab/>
              <w:t>de vormvereiste van d</w:t>
            </w:r>
            <w:r w:rsidR="009B1323">
              <w:rPr>
                <w:sz w:val="18"/>
              </w:rPr>
              <w:t>e invoer bepalen (invoermakers)</w:t>
            </w:r>
            <w:r>
              <w:rPr>
                <w:sz w:val="18"/>
              </w:rPr>
              <w:br/>
            </w:r>
            <w:r>
              <w:rPr>
                <w:sz w:val="18"/>
              </w:rPr>
              <w:tab/>
              <w:t>.</w:t>
            </w:r>
            <w:r>
              <w:rPr>
                <w:sz w:val="18"/>
              </w:rPr>
              <w:tab/>
              <w:t>controle en validatie</w:t>
            </w:r>
            <w:r w:rsidR="009B1323">
              <w:rPr>
                <w:sz w:val="18"/>
              </w:rPr>
              <w:t xml:space="preserve"> van de gegevensinvoer</w:t>
            </w:r>
            <w:r>
              <w:rPr>
                <w:sz w:val="18"/>
              </w:rPr>
              <w:br/>
            </w:r>
            <w:r>
              <w:rPr>
                <w:sz w:val="18"/>
              </w:rPr>
              <w:br/>
              <w:t>-</w:t>
            </w:r>
            <w:r>
              <w:rPr>
                <w:sz w:val="18"/>
              </w:rPr>
              <w:tab/>
              <w:t>de opmaak van de gegevens aanpasse</w:t>
            </w:r>
            <w:r w:rsidR="009B1323">
              <w:rPr>
                <w:sz w:val="18"/>
              </w:rPr>
              <w:t>n:</w:t>
            </w:r>
            <w:r w:rsidR="009B1323">
              <w:rPr>
                <w:sz w:val="18"/>
              </w:rPr>
              <w:br/>
            </w:r>
            <w:r w:rsidR="009B1323">
              <w:rPr>
                <w:sz w:val="18"/>
              </w:rPr>
              <w:tab/>
              <w:t>.</w:t>
            </w:r>
            <w:r w:rsidR="009B1323">
              <w:rPr>
                <w:sz w:val="18"/>
              </w:rPr>
              <w:tab/>
              <w:t>kolombreedte en rijhoogte</w:t>
            </w:r>
            <w:r>
              <w:rPr>
                <w:sz w:val="18"/>
              </w:rPr>
              <w:br/>
            </w:r>
            <w:r>
              <w:rPr>
                <w:sz w:val="18"/>
              </w:rPr>
              <w:tab/>
              <w:t>.</w:t>
            </w:r>
            <w:r>
              <w:rPr>
                <w:sz w:val="18"/>
              </w:rPr>
              <w:tab/>
              <w:t>ko</w:t>
            </w:r>
            <w:r w:rsidR="009B1323">
              <w:rPr>
                <w:sz w:val="18"/>
              </w:rPr>
              <w:t>lommen verbrengen en vastzetten</w:t>
            </w:r>
            <w:r>
              <w:rPr>
                <w:sz w:val="18"/>
              </w:rPr>
              <w:br/>
            </w:r>
            <w:r>
              <w:rPr>
                <w:sz w:val="18"/>
              </w:rPr>
              <w:tab/>
              <w:t>.</w:t>
            </w:r>
            <w:r>
              <w:rPr>
                <w:sz w:val="18"/>
              </w:rPr>
              <w:tab/>
              <w:t>tekstop</w:t>
            </w:r>
            <w:r w:rsidR="009B1323">
              <w:rPr>
                <w:sz w:val="18"/>
              </w:rPr>
              <w:t>maak en notatie van de gegevens</w:t>
            </w:r>
            <w:r>
              <w:rPr>
                <w:sz w:val="18"/>
              </w:rPr>
              <w:br/>
            </w:r>
            <w:r>
              <w:rPr>
                <w:sz w:val="18"/>
              </w:rPr>
              <w:br/>
              <w:t>-</w:t>
            </w:r>
            <w:r w:rsidR="009B1323">
              <w:rPr>
                <w:sz w:val="18"/>
              </w:rPr>
              <w:tab/>
              <w:t>indexeren:</w:t>
            </w:r>
            <w:r w:rsidR="009B1323">
              <w:rPr>
                <w:sz w:val="18"/>
              </w:rPr>
              <w:br/>
            </w:r>
            <w:r w:rsidR="009B1323">
              <w:rPr>
                <w:sz w:val="18"/>
              </w:rPr>
              <w:tab/>
              <w:t>.</w:t>
            </w:r>
            <w:r w:rsidR="009B1323">
              <w:rPr>
                <w:sz w:val="18"/>
              </w:rPr>
              <w:tab/>
              <w:t>wat is een index</w:t>
            </w:r>
            <w:r>
              <w:rPr>
                <w:sz w:val="18"/>
              </w:rPr>
              <w:br/>
            </w:r>
            <w:r>
              <w:rPr>
                <w:sz w:val="18"/>
              </w:rPr>
              <w:tab/>
              <w:t>.</w:t>
            </w:r>
            <w:r>
              <w:rPr>
                <w:sz w:val="18"/>
              </w:rPr>
              <w:tab/>
              <w:t>enke</w:t>
            </w:r>
            <w:r w:rsidR="009B1323">
              <w:rPr>
                <w:sz w:val="18"/>
              </w:rPr>
              <w:t>lvoudige en meervoudige indexen</w:t>
            </w:r>
            <w:r>
              <w:rPr>
                <w:sz w:val="18"/>
              </w:rPr>
              <w:br/>
            </w:r>
            <w:r>
              <w:rPr>
                <w:sz w:val="18"/>
              </w:rPr>
              <w:tab/>
              <w:t>.</w:t>
            </w:r>
            <w:r>
              <w:rPr>
                <w:sz w:val="18"/>
              </w:rPr>
              <w:tab/>
              <w:t>een primaire sleutel ins</w:t>
            </w:r>
            <w:r w:rsidR="009B1323">
              <w:rPr>
                <w:sz w:val="18"/>
              </w:rPr>
              <w:t>tellen, wijzigen en verwijderen</w:t>
            </w:r>
          </w:p>
        </w:tc>
        <w:tc>
          <w:tcPr>
            <w:tcW w:w="6972" w:type="dxa"/>
            <w:tcBorders>
              <w:top w:val="single" w:sz="18" w:space="0" w:color="auto"/>
              <w:left w:val="double" w:sz="4" w:space="0" w:color="auto"/>
              <w:bottom w:val="single" w:sz="4" w:space="0" w:color="auto"/>
            </w:tcBorders>
          </w:tcPr>
          <w:p w:rsidR="00C13C17" w:rsidRDefault="00C13C17" w:rsidP="00BD0764">
            <w:pPr>
              <w:tabs>
                <w:tab w:val="right" w:pos="352"/>
                <w:tab w:val="right" w:pos="567"/>
              </w:tabs>
              <w:spacing w:before="80" w:after="80"/>
              <w:rPr>
                <w:sz w:val="18"/>
              </w:rPr>
            </w:pPr>
            <w:r>
              <w:rPr>
                <w:sz w:val="18"/>
              </w:rPr>
              <w:t>Beveiliging tegen foute invoer, opmaak verzorgen, gebruiksvriendelijkheid bevorderen, sneller afwerken van zoekopdrachten, …</w:t>
            </w:r>
          </w:p>
        </w:tc>
        <w:tc>
          <w:tcPr>
            <w:tcW w:w="821" w:type="dxa"/>
            <w:tcBorders>
              <w:top w:val="single" w:sz="18" w:space="0" w:color="auto"/>
              <w:bottom w:val="single" w:sz="4" w:space="0" w:color="auto"/>
            </w:tcBorders>
          </w:tcPr>
          <w:p w:rsidR="00C13C17" w:rsidRDefault="00C13C17" w:rsidP="00BD0764">
            <w:pPr>
              <w:spacing w:before="80" w:after="80"/>
              <w:jc w:val="center"/>
              <w:rPr>
                <w:sz w:val="18"/>
              </w:rPr>
            </w:pPr>
          </w:p>
        </w:tc>
      </w:tr>
    </w:tbl>
    <w:p w:rsidR="00C13C17" w:rsidRDefault="00C13C17">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13"/>
        <w:gridCol w:w="5695"/>
        <w:gridCol w:w="851"/>
        <w:gridCol w:w="854"/>
        <w:gridCol w:w="6972"/>
        <w:gridCol w:w="821"/>
      </w:tblGrid>
      <w:tr w:rsidR="009B1323" w:rsidTr="00D54651">
        <w:trPr>
          <w:trHeight w:val="397"/>
        </w:trPr>
        <w:tc>
          <w:tcPr>
            <w:tcW w:w="812" w:type="dxa"/>
            <w:tcBorders>
              <w:bottom w:val="single" w:sz="4" w:space="0" w:color="auto"/>
            </w:tcBorders>
            <w:vAlign w:val="center"/>
          </w:tcPr>
          <w:p w:rsidR="009B1323" w:rsidRDefault="009B1323" w:rsidP="00D54651">
            <w:pPr>
              <w:spacing w:before="80" w:after="80"/>
              <w:rPr>
                <w:sz w:val="18"/>
              </w:rPr>
            </w:pPr>
            <w:r>
              <w:rPr>
                <w:sz w:val="18"/>
              </w:rPr>
              <w:lastRenderedPageBreak/>
              <w:t>Nr.</w:t>
            </w:r>
          </w:p>
        </w:tc>
        <w:tc>
          <w:tcPr>
            <w:tcW w:w="5708" w:type="dxa"/>
            <w:gridSpan w:val="2"/>
            <w:tcBorders>
              <w:bottom w:val="single" w:sz="4" w:space="0" w:color="auto"/>
            </w:tcBorders>
            <w:vAlign w:val="center"/>
          </w:tcPr>
          <w:p w:rsidR="009B1323" w:rsidRDefault="009B1323" w:rsidP="00D54651">
            <w:pPr>
              <w:spacing w:before="80" w:after="80"/>
              <w:jc w:val="center"/>
              <w:rPr>
                <w:sz w:val="18"/>
              </w:rPr>
            </w:pPr>
            <w:r>
              <w:rPr>
                <w:sz w:val="18"/>
              </w:rPr>
              <w:t>Leerplandoelstelling en leerinhoud</w:t>
            </w:r>
          </w:p>
        </w:tc>
        <w:tc>
          <w:tcPr>
            <w:tcW w:w="851" w:type="dxa"/>
            <w:tcBorders>
              <w:bottom w:val="single" w:sz="4" w:space="0" w:color="auto"/>
            </w:tcBorders>
            <w:vAlign w:val="center"/>
          </w:tcPr>
          <w:p w:rsidR="009B1323" w:rsidRDefault="009B1323" w:rsidP="00D54651">
            <w:pPr>
              <w:spacing w:before="80" w:after="80"/>
              <w:jc w:val="center"/>
              <w:rPr>
                <w:sz w:val="18"/>
              </w:rPr>
            </w:pPr>
            <w:r>
              <w:rPr>
                <w:sz w:val="18"/>
              </w:rPr>
              <w:t>Code</w:t>
            </w:r>
          </w:p>
        </w:tc>
        <w:tc>
          <w:tcPr>
            <w:tcW w:w="853" w:type="dxa"/>
            <w:tcBorders>
              <w:bottom w:val="single" w:sz="4" w:space="0" w:color="auto"/>
              <w:right w:val="double" w:sz="4" w:space="0" w:color="auto"/>
            </w:tcBorders>
            <w:vAlign w:val="center"/>
          </w:tcPr>
          <w:p w:rsidR="009B1323" w:rsidRDefault="009B1323" w:rsidP="00D54651">
            <w:pPr>
              <w:spacing w:before="80" w:after="80"/>
              <w:jc w:val="center"/>
              <w:rPr>
                <w:sz w:val="18"/>
              </w:rPr>
            </w:pPr>
            <w:r>
              <w:rPr>
                <w:sz w:val="18"/>
              </w:rPr>
              <w:t>B/U</w:t>
            </w:r>
          </w:p>
        </w:tc>
        <w:tc>
          <w:tcPr>
            <w:tcW w:w="6973" w:type="dxa"/>
            <w:tcBorders>
              <w:left w:val="double" w:sz="4" w:space="0" w:color="auto"/>
              <w:bottom w:val="single" w:sz="4" w:space="0" w:color="auto"/>
            </w:tcBorders>
            <w:vAlign w:val="center"/>
          </w:tcPr>
          <w:p w:rsidR="009B1323" w:rsidRDefault="009B1323" w:rsidP="00D54651">
            <w:pPr>
              <w:spacing w:before="80" w:after="80"/>
              <w:jc w:val="center"/>
              <w:rPr>
                <w:sz w:val="18"/>
              </w:rPr>
            </w:pPr>
            <w:r>
              <w:rPr>
                <w:sz w:val="18"/>
              </w:rPr>
              <w:t>Didactische wenken en hulpmiddelen</w:t>
            </w:r>
          </w:p>
        </w:tc>
        <w:tc>
          <w:tcPr>
            <w:tcW w:w="821" w:type="dxa"/>
            <w:tcBorders>
              <w:bottom w:val="single" w:sz="4" w:space="0" w:color="auto"/>
            </w:tcBorders>
            <w:vAlign w:val="center"/>
          </w:tcPr>
          <w:p w:rsidR="009B1323" w:rsidRDefault="009B1323" w:rsidP="00D54651">
            <w:pPr>
              <w:spacing w:before="80" w:after="80"/>
              <w:jc w:val="center"/>
              <w:rPr>
                <w:sz w:val="18"/>
              </w:rPr>
            </w:pPr>
            <w:r>
              <w:rPr>
                <w:sz w:val="18"/>
              </w:rPr>
              <w:t>Link</w:t>
            </w:r>
          </w:p>
        </w:tc>
      </w:tr>
      <w:tr w:rsidR="00C13C17" w:rsidRPr="00CC1660" w:rsidTr="00BD0764">
        <w:trPr>
          <w:cantSplit/>
          <w:trHeight w:val="397"/>
        </w:trPr>
        <w:tc>
          <w:tcPr>
            <w:tcW w:w="8225" w:type="dxa"/>
            <w:gridSpan w:val="5"/>
            <w:tcBorders>
              <w:top w:val="single" w:sz="4" w:space="0" w:color="auto"/>
              <w:left w:val="single" w:sz="4" w:space="0" w:color="auto"/>
              <w:bottom w:val="single" w:sz="4" w:space="0" w:color="auto"/>
              <w:right w:val="double" w:sz="4" w:space="0" w:color="auto"/>
            </w:tcBorders>
            <w:shd w:val="clear" w:color="auto" w:fill="auto"/>
            <w:vAlign w:val="center"/>
          </w:tcPr>
          <w:p w:rsidR="00C13C17" w:rsidRPr="003503FB" w:rsidRDefault="00C13C17" w:rsidP="00BD0764">
            <w:pPr>
              <w:rPr>
                <w:b/>
              </w:rPr>
            </w:pPr>
            <w:r>
              <w:rPr>
                <w:b/>
              </w:rPr>
              <w:t>Relaties tussen meerdere tabellen</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C13C17" w:rsidRPr="00CC1660" w:rsidRDefault="00C13C17" w:rsidP="00BD0764"/>
        </w:tc>
      </w:tr>
      <w:tr w:rsidR="00C13C17" w:rsidTr="00C13C17">
        <w:trPr>
          <w:trHeight w:val="397"/>
        </w:trPr>
        <w:tc>
          <w:tcPr>
            <w:tcW w:w="825" w:type="dxa"/>
            <w:gridSpan w:val="2"/>
            <w:tcBorders>
              <w:top w:val="single" w:sz="18" w:space="0" w:color="auto"/>
              <w:left w:val="single" w:sz="18" w:space="0" w:color="auto"/>
              <w:bottom w:val="single" w:sz="18" w:space="0" w:color="auto"/>
            </w:tcBorders>
          </w:tcPr>
          <w:p w:rsidR="00C13C17" w:rsidRDefault="00C13C17" w:rsidP="00BD0764">
            <w:pPr>
              <w:pStyle w:val="NummerDoelstelling"/>
            </w:pPr>
            <w:r>
              <w:rPr>
                <w:rFonts w:cs="Times New Roman"/>
                <w:b w:val="0"/>
                <w:bCs w:val="0"/>
                <w:sz w:val="20"/>
                <w:szCs w:val="24"/>
                <w:lang w:val="nl-NL"/>
              </w:rPr>
              <w:br w:type="page"/>
            </w:r>
          </w:p>
        </w:tc>
        <w:tc>
          <w:tcPr>
            <w:tcW w:w="5695" w:type="dxa"/>
            <w:tcBorders>
              <w:top w:val="single" w:sz="18" w:space="0" w:color="auto"/>
              <w:bottom w:val="single" w:sz="18" w:space="0" w:color="auto"/>
            </w:tcBorders>
          </w:tcPr>
          <w:p w:rsidR="00C13C17" w:rsidRDefault="00C13C17" w:rsidP="00BD0764">
            <w:pPr>
              <w:spacing w:before="80" w:after="80"/>
              <w:rPr>
                <w:b/>
                <w:bCs/>
                <w:sz w:val="18"/>
              </w:rPr>
            </w:pPr>
            <w:r>
              <w:rPr>
                <w:b/>
                <w:bCs/>
                <w:sz w:val="18"/>
              </w:rPr>
              <w:t xml:space="preserve">Een eenvoudige gegevensverzameling kunnen omvormen naar gegevensgroepen waarin geen redundantie </w:t>
            </w:r>
            <w:r w:rsidR="009B1323">
              <w:rPr>
                <w:b/>
                <w:bCs/>
                <w:sz w:val="18"/>
              </w:rPr>
              <w:t>is.</w:t>
            </w:r>
          </w:p>
        </w:tc>
        <w:tc>
          <w:tcPr>
            <w:tcW w:w="851" w:type="dxa"/>
            <w:tcBorders>
              <w:top w:val="single" w:sz="18" w:space="0" w:color="auto"/>
              <w:bottom w:val="single" w:sz="18" w:space="0" w:color="auto"/>
            </w:tcBorders>
          </w:tcPr>
          <w:p w:rsidR="00C13C17" w:rsidRDefault="00C13C17" w:rsidP="00F52271">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C13C17" w:rsidRDefault="00C13C17"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C13C17" w:rsidRDefault="00C13C17"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C13C17" w:rsidRDefault="00C13C17" w:rsidP="00BD0764">
            <w:pPr>
              <w:spacing w:before="80" w:after="80"/>
              <w:jc w:val="center"/>
              <w:rPr>
                <w:sz w:val="18"/>
              </w:rPr>
            </w:pPr>
          </w:p>
        </w:tc>
      </w:tr>
      <w:tr w:rsidR="00C13C17" w:rsidTr="00C13C17">
        <w:trPr>
          <w:trHeight w:val="397"/>
        </w:trPr>
        <w:tc>
          <w:tcPr>
            <w:tcW w:w="825" w:type="dxa"/>
            <w:gridSpan w:val="2"/>
            <w:tcBorders>
              <w:top w:val="single" w:sz="18" w:space="0" w:color="auto"/>
              <w:bottom w:val="single" w:sz="18" w:space="0" w:color="auto"/>
            </w:tcBorders>
          </w:tcPr>
          <w:p w:rsidR="00C13C17" w:rsidRDefault="00C13C17" w:rsidP="00BD0764">
            <w:pPr>
              <w:spacing w:before="80" w:after="80"/>
              <w:rPr>
                <w:sz w:val="18"/>
              </w:rPr>
            </w:pPr>
          </w:p>
        </w:tc>
        <w:tc>
          <w:tcPr>
            <w:tcW w:w="7400" w:type="dxa"/>
            <w:gridSpan w:val="3"/>
            <w:tcBorders>
              <w:top w:val="single" w:sz="18" w:space="0" w:color="auto"/>
              <w:bottom w:val="single" w:sz="18" w:space="0" w:color="auto"/>
              <w:right w:val="double" w:sz="4" w:space="0" w:color="auto"/>
            </w:tcBorders>
          </w:tcPr>
          <w:p w:rsidR="00C13C17" w:rsidRDefault="00C13C17" w:rsidP="00BD0764">
            <w:pPr>
              <w:tabs>
                <w:tab w:val="left" w:pos="226"/>
              </w:tabs>
              <w:spacing w:before="80" w:after="80"/>
              <w:rPr>
                <w:sz w:val="18"/>
              </w:rPr>
            </w:pPr>
            <w:r>
              <w:rPr>
                <w:sz w:val="18"/>
              </w:rPr>
              <w:t>Waarom werken met meer tabel</w:t>
            </w:r>
            <w:r w:rsidR="009B1323">
              <w:rPr>
                <w:sz w:val="18"/>
              </w:rPr>
              <w:t>len:</w:t>
            </w:r>
            <w:r w:rsidR="009B1323">
              <w:rPr>
                <w:sz w:val="18"/>
              </w:rPr>
              <w:br/>
              <w:t>-</w:t>
            </w:r>
            <w:r w:rsidR="009B1323">
              <w:rPr>
                <w:sz w:val="18"/>
              </w:rPr>
              <w:tab/>
              <w:t>redundantie van gegevens</w:t>
            </w:r>
            <w:r w:rsidR="009B1323">
              <w:rPr>
                <w:sz w:val="18"/>
              </w:rPr>
              <w:br/>
              <w:t>-</w:t>
            </w:r>
            <w:r w:rsidR="009B1323">
              <w:rPr>
                <w:sz w:val="18"/>
              </w:rPr>
              <w:tab/>
              <w:t>consistentie van gegevens</w:t>
            </w:r>
          </w:p>
        </w:tc>
        <w:tc>
          <w:tcPr>
            <w:tcW w:w="6972" w:type="dxa"/>
            <w:tcBorders>
              <w:top w:val="single" w:sz="18" w:space="0" w:color="auto"/>
              <w:left w:val="double" w:sz="4" w:space="0" w:color="auto"/>
              <w:bottom w:val="single" w:sz="18" w:space="0" w:color="auto"/>
            </w:tcBorders>
          </w:tcPr>
          <w:p w:rsidR="00C13C17" w:rsidRDefault="00C13C17" w:rsidP="00BD0764">
            <w:pPr>
              <w:tabs>
                <w:tab w:val="right" w:pos="352"/>
                <w:tab w:val="right" w:pos="567"/>
              </w:tabs>
              <w:spacing w:before="80" w:after="80"/>
              <w:rPr>
                <w:sz w:val="18"/>
              </w:rPr>
            </w:pPr>
            <w:r>
              <w:rPr>
                <w:sz w:val="18"/>
              </w:rPr>
              <w:t>Ook hier is het aangewezen te vertrekken van reeds bestaande databanken.</w:t>
            </w:r>
          </w:p>
        </w:tc>
        <w:tc>
          <w:tcPr>
            <w:tcW w:w="821" w:type="dxa"/>
            <w:tcBorders>
              <w:top w:val="single" w:sz="18" w:space="0" w:color="auto"/>
              <w:bottom w:val="single" w:sz="18" w:space="0" w:color="auto"/>
            </w:tcBorders>
          </w:tcPr>
          <w:p w:rsidR="00C13C17" w:rsidRDefault="00C13C17" w:rsidP="00BD0764">
            <w:pPr>
              <w:spacing w:before="80" w:after="80"/>
              <w:jc w:val="center"/>
              <w:rPr>
                <w:sz w:val="18"/>
              </w:rPr>
            </w:pPr>
          </w:p>
        </w:tc>
      </w:tr>
      <w:tr w:rsidR="00C13C17" w:rsidTr="00C13C17">
        <w:trPr>
          <w:trHeight w:val="397"/>
        </w:trPr>
        <w:tc>
          <w:tcPr>
            <w:tcW w:w="825" w:type="dxa"/>
            <w:gridSpan w:val="2"/>
            <w:tcBorders>
              <w:top w:val="single" w:sz="18" w:space="0" w:color="auto"/>
              <w:left w:val="single" w:sz="18" w:space="0" w:color="auto"/>
              <w:bottom w:val="single" w:sz="18" w:space="0" w:color="auto"/>
            </w:tcBorders>
          </w:tcPr>
          <w:p w:rsidR="00C13C17" w:rsidRDefault="00C13C17" w:rsidP="00BD0764">
            <w:pPr>
              <w:pStyle w:val="NummerDoelstelling"/>
            </w:pPr>
          </w:p>
        </w:tc>
        <w:tc>
          <w:tcPr>
            <w:tcW w:w="5695" w:type="dxa"/>
            <w:tcBorders>
              <w:top w:val="single" w:sz="18" w:space="0" w:color="auto"/>
              <w:bottom w:val="single" w:sz="18" w:space="0" w:color="auto"/>
            </w:tcBorders>
          </w:tcPr>
          <w:p w:rsidR="00C13C17" w:rsidRDefault="00C13C17" w:rsidP="00BD0764">
            <w:pPr>
              <w:spacing w:before="80" w:after="80"/>
              <w:rPr>
                <w:b/>
                <w:bCs/>
                <w:sz w:val="18"/>
              </w:rPr>
            </w:pPr>
            <w:r>
              <w:rPr>
                <w:b/>
                <w:bCs/>
                <w:sz w:val="18"/>
              </w:rPr>
              <w:t>De koppelingen tussen genormaliseerde groepen kunnen specifiëren en toelichten.</w:t>
            </w:r>
          </w:p>
        </w:tc>
        <w:tc>
          <w:tcPr>
            <w:tcW w:w="851" w:type="dxa"/>
            <w:tcBorders>
              <w:top w:val="single" w:sz="18" w:space="0" w:color="auto"/>
              <w:bottom w:val="single" w:sz="18" w:space="0" w:color="auto"/>
            </w:tcBorders>
          </w:tcPr>
          <w:p w:rsidR="00C13C17" w:rsidRDefault="00C13C17" w:rsidP="00F52271">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C13C17" w:rsidRDefault="00C13C17"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C13C17" w:rsidRDefault="00C13C17"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C13C17" w:rsidRDefault="00C13C17" w:rsidP="00BD0764">
            <w:pPr>
              <w:spacing w:before="80" w:after="80"/>
              <w:jc w:val="center"/>
              <w:rPr>
                <w:sz w:val="18"/>
              </w:rPr>
            </w:pPr>
          </w:p>
        </w:tc>
      </w:tr>
      <w:tr w:rsidR="00C13C17" w:rsidTr="00C13C17">
        <w:trPr>
          <w:trHeight w:val="397"/>
        </w:trPr>
        <w:tc>
          <w:tcPr>
            <w:tcW w:w="825" w:type="dxa"/>
            <w:gridSpan w:val="2"/>
            <w:tcBorders>
              <w:top w:val="single" w:sz="18" w:space="0" w:color="auto"/>
              <w:bottom w:val="single" w:sz="18" w:space="0" w:color="auto"/>
            </w:tcBorders>
          </w:tcPr>
          <w:p w:rsidR="00C13C17" w:rsidRDefault="00C13C17" w:rsidP="00BD0764">
            <w:pPr>
              <w:spacing w:before="80" w:after="80"/>
              <w:rPr>
                <w:sz w:val="18"/>
              </w:rPr>
            </w:pPr>
          </w:p>
        </w:tc>
        <w:tc>
          <w:tcPr>
            <w:tcW w:w="7400" w:type="dxa"/>
            <w:gridSpan w:val="3"/>
            <w:tcBorders>
              <w:top w:val="single" w:sz="18" w:space="0" w:color="auto"/>
              <w:bottom w:val="single" w:sz="18" w:space="0" w:color="auto"/>
              <w:right w:val="double" w:sz="4" w:space="0" w:color="auto"/>
            </w:tcBorders>
          </w:tcPr>
          <w:p w:rsidR="00C13C17" w:rsidRDefault="00C13C17" w:rsidP="00BD0764">
            <w:pPr>
              <w:tabs>
                <w:tab w:val="left" w:pos="226"/>
              </w:tabs>
              <w:spacing w:before="80" w:after="80"/>
              <w:rPr>
                <w:sz w:val="18"/>
              </w:rPr>
            </w:pPr>
            <w:r>
              <w:rPr>
                <w:sz w:val="18"/>
              </w:rPr>
              <w:t>Relaties tussen tabellen leggen: normalisatiestappen.</w:t>
            </w:r>
          </w:p>
        </w:tc>
        <w:tc>
          <w:tcPr>
            <w:tcW w:w="6972" w:type="dxa"/>
            <w:tcBorders>
              <w:top w:val="single" w:sz="18" w:space="0" w:color="auto"/>
              <w:left w:val="double" w:sz="4" w:space="0" w:color="auto"/>
              <w:bottom w:val="single" w:sz="18" w:space="0" w:color="auto"/>
            </w:tcBorders>
          </w:tcPr>
          <w:p w:rsidR="00C13C17" w:rsidRDefault="00C13C17" w:rsidP="00BD0764">
            <w:pPr>
              <w:tabs>
                <w:tab w:val="right" w:pos="352"/>
                <w:tab w:val="right" w:pos="567"/>
              </w:tabs>
              <w:spacing w:before="80" w:after="80"/>
              <w:rPr>
                <w:sz w:val="18"/>
              </w:rPr>
            </w:pPr>
          </w:p>
        </w:tc>
        <w:tc>
          <w:tcPr>
            <w:tcW w:w="821" w:type="dxa"/>
            <w:tcBorders>
              <w:top w:val="single" w:sz="18" w:space="0" w:color="auto"/>
              <w:bottom w:val="single" w:sz="18" w:space="0" w:color="auto"/>
            </w:tcBorders>
          </w:tcPr>
          <w:p w:rsidR="00C13C17" w:rsidRDefault="00C13C17" w:rsidP="00BD0764">
            <w:pPr>
              <w:spacing w:before="80" w:after="80"/>
              <w:jc w:val="center"/>
              <w:rPr>
                <w:sz w:val="18"/>
              </w:rPr>
            </w:pPr>
          </w:p>
        </w:tc>
      </w:tr>
      <w:tr w:rsidR="00C13C17" w:rsidTr="00C13C17">
        <w:trPr>
          <w:trHeight w:val="397"/>
        </w:trPr>
        <w:tc>
          <w:tcPr>
            <w:tcW w:w="825" w:type="dxa"/>
            <w:gridSpan w:val="2"/>
            <w:tcBorders>
              <w:top w:val="single" w:sz="18" w:space="0" w:color="auto"/>
              <w:left w:val="single" w:sz="18" w:space="0" w:color="auto"/>
              <w:bottom w:val="single" w:sz="18" w:space="0" w:color="auto"/>
            </w:tcBorders>
          </w:tcPr>
          <w:p w:rsidR="00C13C17" w:rsidRDefault="00C13C17" w:rsidP="00BD0764">
            <w:pPr>
              <w:pStyle w:val="NummerDoelstelling"/>
            </w:pPr>
          </w:p>
        </w:tc>
        <w:tc>
          <w:tcPr>
            <w:tcW w:w="5695" w:type="dxa"/>
            <w:tcBorders>
              <w:top w:val="single" w:sz="18" w:space="0" w:color="auto"/>
              <w:bottom w:val="single" w:sz="18" w:space="0" w:color="auto"/>
            </w:tcBorders>
          </w:tcPr>
          <w:p w:rsidR="00C13C17" w:rsidRDefault="00C13C17" w:rsidP="00BD0764">
            <w:pPr>
              <w:spacing w:before="80" w:after="80"/>
              <w:rPr>
                <w:b/>
                <w:bCs/>
                <w:sz w:val="18"/>
              </w:rPr>
            </w:pPr>
            <w:r>
              <w:rPr>
                <w:b/>
                <w:bCs/>
                <w:sz w:val="18"/>
              </w:rPr>
              <w:t>De normalisatietechniek op een eenvoudig praktisch voorbeeld kunnen toepassen</w:t>
            </w:r>
          </w:p>
        </w:tc>
        <w:tc>
          <w:tcPr>
            <w:tcW w:w="851" w:type="dxa"/>
            <w:tcBorders>
              <w:top w:val="single" w:sz="18" w:space="0" w:color="auto"/>
              <w:bottom w:val="single" w:sz="18" w:space="0" w:color="auto"/>
            </w:tcBorders>
          </w:tcPr>
          <w:p w:rsidR="00C13C17" w:rsidRDefault="00C13C17" w:rsidP="00F52271">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C13C17" w:rsidRDefault="00C13C17"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C13C17" w:rsidRDefault="00C13C17"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C13C17" w:rsidRDefault="00C13C17" w:rsidP="00BD0764">
            <w:pPr>
              <w:spacing w:before="80" w:after="80"/>
              <w:jc w:val="center"/>
              <w:rPr>
                <w:sz w:val="18"/>
              </w:rPr>
            </w:pPr>
          </w:p>
        </w:tc>
      </w:tr>
      <w:tr w:rsidR="00C13C17" w:rsidTr="00C13C17">
        <w:trPr>
          <w:trHeight w:val="397"/>
        </w:trPr>
        <w:tc>
          <w:tcPr>
            <w:tcW w:w="825" w:type="dxa"/>
            <w:gridSpan w:val="2"/>
            <w:tcBorders>
              <w:top w:val="single" w:sz="18" w:space="0" w:color="auto"/>
              <w:bottom w:val="single" w:sz="4" w:space="0" w:color="auto"/>
            </w:tcBorders>
          </w:tcPr>
          <w:p w:rsidR="00C13C17" w:rsidRDefault="00C13C17" w:rsidP="00BD0764">
            <w:pPr>
              <w:spacing w:before="80" w:after="80"/>
              <w:rPr>
                <w:sz w:val="18"/>
              </w:rPr>
            </w:pPr>
          </w:p>
        </w:tc>
        <w:tc>
          <w:tcPr>
            <w:tcW w:w="7400" w:type="dxa"/>
            <w:gridSpan w:val="3"/>
            <w:tcBorders>
              <w:top w:val="single" w:sz="18" w:space="0" w:color="auto"/>
              <w:bottom w:val="single" w:sz="4" w:space="0" w:color="auto"/>
              <w:right w:val="double" w:sz="4" w:space="0" w:color="auto"/>
            </w:tcBorders>
          </w:tcPr>
          <w:p w:rsidR="00C13C17" w:rsidRDefault="00C13C17" w:rsidP="00BD0764">
            <w:pPr>
              <w:tabs>
                <w:tab w:val="left" w:pos="226"/>
              </w:tabs>
              <w:spacing w:before="80" w:after="80"/>
              <w:rPr>
                <w:sz w:val="18"/>
              </w:rPr>
            </w:pPr>
            <w:r>
              <w:rPr>
                <w:sz w:val="18"/>
              </w:rPr>
              <w:t>Hoofdtabel en relateerde tabel.</w:t>
            </w:r>
            <w:r>
              <w:rPr>
                <w:sz w:val="18"/>
              </w:rPr>
              <w:br/>
              <w:t>Primaire en vreemde sleutel.</w:t>
            </w:r>
            <w:r>
              <w:rPr>
                <w:sz w:val="18"/>
              </w:rPr>
              <w:br/>
              <w:t>Eén-op-één/één-op-veel relaties.</w:t>
            </w:r>
            <w:r>
              <w:rPr>
                <w:sz w:val="18"/>
              </w:rPr>
              <w:br/>
              <w:t>Afdwingen van gegevensintegriteit.</w:t>
            </w:r>
          </w:p>
        </w:tc>
        <w:tc>
          <w:tcPr>
            <w:tcW w:w="6972" w:type="dxa"/>
            <w:tcBorders>
              <w:top w:val="single" w:sz="18" w:space="0" w:color="auto"/>
              <w:left w:val="double" w:sz="4" w:space="0" w:color="auto"/>
              <w:bottom w:val="single" w:sz="4" w:space="0" w:color="auto"/>
            </w:tcBorders>
          </w:tcPr>
          <w:p w:rsidR="00C13C17" w:rsidRDefault="00C13C17" w:rsidP="00BD0764">
            <w:pPr>
              <w:tabs>
                <w:tab w:val="right" w:pos="352"/>
                <w:tab w:val="right" w:pos="567"/>
              </w:tabs>
              <w:spacing w:before="80" w:after="80"/>
              <w:rPr>
                <w:sz w:val="18"/>
              </w:rPr>
            </w:pPr>
          </w:p>
        </w:tc>
        <w:tc>
          <w:tcPr>
            <w:tcW w:w="821" w:type="dxa"/>
            <w:tcBorders>
              <w:top w:val="single" w:sz="18" w:space="0" w:color="auto"/>
              <w:bottom w:val="single" w:sz="4" w:space="0" w:color="auto"/>
            </w:tcBorders>
          </w:tcPr>
          <w:p w:rsidR="00C13C17" w:rsidRDefault="00C13C17" w:rsidP="00BD0764">
            <w:pPr>
              <w:spacing w:before="80" w:after="80"/>
              <w:jc w:val="center"/>
              <w:rPr>
                <w:sz w:val="18"/>
              </w:rPr>
            </w:pPr>
          </w:p>
        </w:tc>
      </w:tr>
      <w:tr w:rsidR="00C13C17" w:rsidRPr="00CC1660" w:rsidTr="00BD0764">
        <w:trPr>
          <w:cantSplit/>
          <w:trHeight w:val="397"/>
        </w:trPr>
        <w:tc>
          <w:tcPr>
            <w:tcW w:w="8225" w:type="dxa"/>
            <w:gridSpan w:val="5"/>
            <w:tcBorders>
              <w:top w:val="single" w:sz="4" w:space="0" w:color="auto"/>
              <w:left w:val="single" w:sz="4" w:space="0" w:color="auto"/>
              <w:bottom w:val="single" w:sz="4" w:space="0" w:color="auto"/>
              <w:right w:val="double" w:sz="4" w:space="0" w:color="auto"/>
            </w:tcBorders>
            <w:shd w:val="clear" w:color="auto" w:fill="auto"/>
            <w:vAlign w:val="center"/>
          </w:tcPr>
          <w:p w:rsidR="00C13C17" w:rsidRPr="003503FB" w:rsidRDefault="00C13C17" w:rsidP="00BD0764">
            <w:pPr>
              <w:rPr>
                <w:b/>
              </w:rPr>
            </w:pPr>
            <w:r>
              <w:rPr>
                <w:b/>
              </w:rPr>
              <w:t>Query’s: selectiequery’s</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C13C17" w:rsidRPr="00CC1660" w:rsidRDefault="00C13C17" w:rsidP="00BD0764"/>
        </w:tc>
      </w:tr>
      <w:tr w:rsidR="00C13C17" w:rsidTr="00C13C17">
        <w:trPr>
          <w:trHeight w:val="397"/>
        </w:trPr>
        <w:tc>
          <w:tcPr>
            <w:tcW w:w="825" w:type="dxa"/>
            <w:gridSpan w:val="2"/>
            <w:tcBorders>
              <w:top w:val="single" w:sz="18" w:space="0" w:color="auto"/>
              <w:left w:val="single" w:sz="18" w:space="0" w:color="auto"/>
              <w:bottom w:val="single" w:sz="18" w:space="0" w:color="auto"/>
            </w:tcBorders>
          </w:tcPr>
          <w:p w:rsidR="00C13C17" w:rsidRDefault="00C13C17" w:rsidP="00BD0764">
            <w:pPr>
              <w:pStyle w:val="NummerDoelstelling"/>
            </w:pPr>
            <w:r>
              <w:rPr>
                <w:rFonts w:cs="Times New Roman"/>
                <w:b w:val="0"/>
                <w:bCs w:val="0"/>
                <w:sz w:val="20"/>
                <w:szCs w:val="24"/>
                <w:lang w:val="nl-NL"/>
              </w:rPr>
              <w:br w:type="page"/>
            </w:r>
          </w:p>
        </w:tc>
        <w:tc>
          <w:tcPr>
            <w:tcW w:w="5695" w:type="dxa"/>
            <w:tcBorders>
              <w:top w:val="single" w:sz="18" w:space="0" w:color="auto"/>
              <w:bottom w:val="single" w:sz="18" w:space="0" w:color="auto"/>
            </w:tcBorders>
          </w:tcPr>
          <w:p w:rsidR="00C13C17" w:rsidRDefault="00C13C17" w:rsidP="00BD0764">
            <w:pPr>
              <w:spacing w:before="80" w:after="80"/>
              <w:rPr>
                <w:b/>
                <w:bCs/>
                <w:sz w:val="18"/>
              </w:rPr>
            </w:pPr>
            <w:r>
              <w:rPr>
                <w:b/>
                <w:bCs/>
                <w:sz w:val="18"/>
              </w:rPr>
              <w:t>Het nut inzien van query’s.</w:t>
            </w:r>
          </w:p>
        </w:tc>
        <w:tc>
          <w:tcPr>
            <w:tcW w:w="851" w:type="dxa"/>
            <w:tcBorders>
              <w:top w:val="single" w:sz="18" w:space="0" w:color="auto"/>
              <w:bottom w:val="single" w:sz="18" w:space="0" w:color="auto"/>
            </w:tcBorders>
          </w:tcPr>
          <w:p w:rsidR="00C13C17" w:rsidRDefault="00C13C17" w:rsidP="00F52271">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C13C17" w:rsidRDefault="00C13C17"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C13C17" w:rsidRDefault="00C13C17"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C13C17" w:rsidRDefault="00C13C17" w:rsidP="00BD0764">
            <w:pPr>
              <w:spacing w:before="80" w:after="80"/>
              <w:jc w:val="center"/>
              <w:rPr>
                <w:sz w:val="18"/>
              </w:rPr>
            </w:pPr>
          </w:p>
        </w:tc>
      </w:tr>
      <w:tr w:rsidR="00C13C17" w:rsidTr="00C13C17">
        <w:trPr>
          <w:trHeight w:val="397"/>
        </w:trPr>
        <w:tc>
          <w:tcPr>
            <w:tcW w:w="825" w:type="dxa"/>
            <w:gridSpan w:val="2"/>
            <w:tcBorders>
              <w:top w:val="single" w:sz="18" w:space="0" w:color="auto"/>
              <w:bottom w:val="single" w:sz="18" w:space="0" w:color="auto"/>
            </w:tcBorders>
          </w:tcPr>
          <w:p w:rsidR="00C13C17" w:rsidRDefault="00C13C17" w:rsidP="00BD0764">
            <w:pPr>
              <w:spacing w:before="80" w:after="80"/>
              <w:rPr>
                <w:sz w:val="18"/>
              </w:rPr>
            </w:pPr>
          </w:p>
        </w:tc>
        <w:tc>
          <w:tcPr>
            <w:tcW w:w="7400" w:type="dxa"/>
            <w:gridSpan w:val="3"/>
            <w:tcBorders>
              <w:top w:val="single" w:sz="18" w:space="0" w:color="auto"/>
              <w:bottom w:val="single" w:sz="18" w:space="0" w:color="auto"/>
              <w:right w:val="double" w:sz="4" w:space="0" w:color="auto"/>
            </w:tcBorders>
          </w:tcPr>
          <w:p w:rsidR="00C13C17" w:rsidRDefault="00C13C17" w:rsidP="00BD0764">
            <w:pPr>
              <w:tabs>
                <w:tab w:val="left" w:pos="226"/>
              </w:tabs>
              <w:spacing w:before="80" w:after="80"/>
              <w:rPr>
                <w:sz w:val="18"/>
              </w:rPr>
            </w:pPr>
            <w:r>
              <w:rPr>
                <w:sz w:val="18"/>
              </w:rPr>
              <w:t>Hoe werkt een query.</w:t>
            </w:r>
          </w:p>
        </w:tc>
        <w:tc>
          <w:tcPr>
            <w:tcW w:w="6972" w:type="dxa"/>
            <w:tcBorders>
              <w:top w:val="single" w:sz="18" w:space="0" w:color="auto"/>
              <w:left w:val="double" w:sz="4" w:space="0" w:color="auto"/>
              <w:bottom w:val="single" w:sz="18" w:space="0" w:color="auto"/>
            </w:tcBorders>
          </w:tcPr>
          <w:p w:rsidR="00C13C17" w:rsidRDefault="00C13C17" w:rsidP="00BD0764">
            <w:pPr>
              <w:tabs>
                <w:tab w:val="right" w:pos="352"/>
                <w:tab w:val="right" w:pos="567"/>
              </w:tabs>
              <w:spacing w:before="80" w:after="80"/>
              <w:rPr>
                <w:sz w:val="18"/>
              </w:rPr>
            </w:pPr>
            <w:r>
              <w:rPr>
                <w:sz w:val="18"/>
              </w:rPr>
              <w:t>Formuleer eerste een voorbeeld dat moeilijk oplosbaar is en door de query geautomatiseerd kan worden.</w:t>
            </w:r>
          </w:p>
        </w:tc>
        <w:tc>
          <w:tcPr>
            <w:tcW w:w="821" w:type="dxa"/>
            <w:tcBorders>
              <w:top w:val="single" w:sz="18" w:space="0" w:color="auto"/>
              <w:bottom w:val="single" w:sz="18" w:space="0" w:color="auto"/>
            </w:tcBorders>
          </w:tcPr>
          <w:p w:rsidR="00C13C17" w:rsidRDefault="00C13C17" w:rsidP="00BD0764">
            <w:pPr>
              <w:spacing w:before="80" w:after="80"/>
              <w:jc w:val="center"/>
              <w:rPr>
                <w:sz w:val="18"/>
              </w:rPr>
            </w:pPr>
          </w:p>
        </w:tc>
      </w:tr>
      <w:tr w:rsidR="00C13C17" w:rsidTr="00A11C30">
        <w:trPr>
          <w:trHeight w:val="397"/>
        </w:trPr>
        <w:tc>
          <w:tcPr>
            <w:tcW w:w="825" w:type="dxa"/>
            <w:gridSpan w:val="2"/>
            <w:tcBorders>
              <w:top w:val="single" w:sz="18" w:space="0" w:color="auto"/>
              <w:left w:val="single" w:sz="18" w:space="0" w:color="auto"/>
              <w:bottom w:val="single" w:sz="18" w:space="0" w:color="auto"/>
            </w:tcBorders>
          </w:tcPr>
          <w:p w:rsidR="00C13C17" w:rsidRDefault="00C13C17" w:rsidP="00BD0764">
            <w:pPr>
              <w:pStyle w:val="NummerDoelstelling"/>
            </w:pPr>
          </w:p>
        </w:tc>
        <w:tc>
          <w:tcPr>
            <w:tcW w:w="5695" w:type="dxa"/>
            <w:tcBorders>
              <w:top w:val="single" w:sz="18" w:space="0" w:color="auto"/>
              <w:bottom w:val="single" w:sz="18" w:space="0" w:color="auto"/>
            </w:tcBorders>
          </w:tcPr>
          <w:p w:rsidR="00C13C17" w:rsidRDefault="00C13C17" w:rsidP="00BD0764">
            <w:pPr>
              <w:spacing w:before="80" w:after="80"/>
              <w:rPr>
                <w:b/>
                <w:bCs/>
                <w:sz w:val="18"/>
              </w:rPr>
            </w:pPr>
            <w:r>
              <w:rPr>
                <w:b/>
                <w:bCs/>
                <w:sz w:val="18"/>
              </w:rPr>
              <w:t>Query’s kunnen ontwerpen en opslaan.</w:t>
            </w:r>
          </w:p>
        </w:tc>
        <w:tc>
          <w:tcPr>
            <w:tcW w:w="851" w:type="dxa"/>
            <w:tcBorders>
              <w:top w:val="single" w:sz="18" w:space="0" w:color="auto"/>
              <w:bottom w:val="single" w:sz="18" w:space="0" w:color="auto"/>
            </w:tcBorders>
          </w:tcPr>
          <w:p w:rsidR="00C13C17" w:rsidRDefault="00C13C17" w:rsidP="00F52271">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C13C17" w:rsidRDefault="00C13C17"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C13C17" w:rsidRDefault="00C13C17"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C13C17" w:rsidRDefault="00C13C17" w:rsidP="00BD0764">
            <w:pPr>
              <w:spacing w:before="80" w:after="80"/>
              <w:jc w:val="center"/>
              <w:rPr>
                <w:sz w:val="18"/>
              </w:rPr>
            </w:pPr>
          </w:p>
        </w:tc>
      </w:tr>
      <w:tr w:rsidR="00C13C17" w:rsidTr="00A11C30">
        <w:trPr>
          <w:trHeight w:val="397"/>
        </w:trPr>
        <w:tc>
          <w:tcPr>
            <w:tcW w:w="825" w:type="dxa"/>
            <w:gridSpan w:val="2"/>
            <w:tcBorders>
              <w:top w:val="single" w:sz="18" w:space="0" w:color="auto"/>
              <w:bottom w:val="single" w:sz="4" w:space="0" w:color="auto"/>
            </w:tcBorders>
          </w:tcPr>
          <w:p w:rsidR="00C13C17" w:rsidRDefault="00C13C17" w:rsidP="00BD0764">
            <w:pPr>
              <w:spacing w:before="80" w:after="80"/>
              <w:rPr>
                <w:sz w:val="18"/>
              </w:rPr>
            </w:pPr>
          </w:p>
        </w:tc>
        <w:tc>
          <w:tcPr>
            <w:tcW w:w="7400" w:type="dxa"/>
            <w:gridSpan w:val="3"/>
            <w:tcBorders>
              <w:top w:val="single" w:sz="18" w:space="0" w:color="auto"/>
              <w:bottom w:val="single" w:sz="4" w:space="0" w:color="auto"/>
              <w:right w:val="double" w:sz="4" w:space="0" w:color="auto"/>
            </w:tcBorders>
          </w:tcPr>
          <w:p w:rsidR="00C13C17" w:rsidRDefault="00C13C17" w:rsidP="00BD0764">
            <w:pPr>
              <w:tabs>
                <w:tab w:val="left" w:pos="226"/>
              </w:tabs>
              <w:spacing w:before="80" w:after="80"/>
              <w:rPr>
                <w:sz w:val="18"/>
              </w:rPr>
            </w:pPr>
            <w:r>
              <w:rPr>
                <w:sz w:val="18"/>
              </w:rPr>
              <w:t>Query’s ontwerpen en opslaan.</w:t>
            </w:r>
          </w:p>
        </w:tc>
        <w:tc>
          <w:tcPr>
            <w:tcW w:w="6972" w:type="dxa"/>
            <w:tcBorders>
              <w:top w:val="single" w:sz="18" w:space="0" w:color="auto"/>
              <w:left w:val="double" w:sz="4" w:space="0" w:color="auto"/>
              <w:bottom w:val="single" w:sz="4" w:space="0" w:color="auto"/>
            </w:tcBorders>
          </w:tcPr>
          <w:p w:rsidR="00C13C17" w:rsidRDefault="00C13C17" w:rsidP="00BD0764">
            <w:pPr>
              <w:tabs>
                <w:tab w:val="right" w:pos="352"/>
                <w:tab w:val="right" w:pos="567"/>
              </w:tabs>
              <w:spacing w:before="80" w:after="80"/>
              <w:rPr>
                <w:sz w:val="18"/>
              </w:rPr>
            </w:pPr>
          </w:p>
        </w:tc>
        <w:tc>
          <w:tcPr>
            <w:tcW w:w="821" w:type="dxa"/>
            <w:tcBorders>
              <w:top w:val="single" w:sz="18" w:space="0" w:color="auto"/>
              <w:bottom w:val="single" w:sz="4" w:space="0" w:color="auto"/>
            </w:tcBorders>
          </w:tcPr>
          <w:p w:rsidR="00C13C17" w:rsidRDefault="00C13C17" w:rsidP="00BD0764">
            <w:pPr>
              <w:spacing w:before="80" w:after="80"/>
              <w:jc w:val="center"/>
              <w:rPr>
                <w:sz w:val="18"/>
              </w:rPr>
            </w:pPr>
          </w:p>
        </w:tc>
      </w:tr>
    </w:tbl>
    <w:p w:rsidR="00C13C17" w:rsidRDefault="00C13C17">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13"/>
        <w:gridCol w:w="5695"/>
        <w:gridCol w:w="851"/>
        <w:gridCol w:w="854"/>
        <w:gridCol w:w="6972"/>
        <w:gridCol w:w="821"/>
      </w:tblGrid>
      <w:tr w:rsidR="009B1323" w:rsidTr="00D54651">
        <w:trPr>
          <w:trHeight w:val="397"/>
        </w:trPr>
        <w:tc>
          <w:tcPr>
            <w:tcW w:w="812" w:type="dxa"/>
            <w:tcBorders>
              <w:bottom w:val="single" w:sz="4" w:space="0" w:color="auto"/>
            </w:tcBorders>
            <w:vAlign w:val="center"/>
          </w:tcPr>
          <w:p w:rsidR="009B1323" w:rsidRDefault="009B1323" w:rsidP="00D54651">
            <w:pPr>
              <w:spacing w:before="80" w:after="80"/>
              <w:rPr>
                <w:sz w:val="18"/>
              </w:rPr>
            </w:pPr>
            <w:r>
              <w:rPr>
                <w:sz w:val="18"/>
              </w:rPr>
              <w:lastRenderedPageBreak/>
              <w:t>Nr.</w:t>
            </w:r>
          </w:p>
        </w:tc>
        <w:tc>
          <w:tcPr>
            <w:tcW w:w="5708" w:type="dxa"/>
            <w:gridSpan w:val="2"/>
            <w:tcBorders>
              <w:bottom w:val="single" w:sz="4" w:space="0" w:color="auto"/>
            </w:tcBorders>
            <w:vAlign w:val="center"/>
          </w:tcPr>
          <w:p w:rsidR="009B1323" w:rsidRDefault="009B1323" w:rsidP="00D54651">
            <w:pPr>
              <w:spacing w:before="80" w:after="80"/>
              <w:jc w:val="center"/>
              <w:rPr>
                <w:sz w:val="18"/>
              </w:rPr>
            </w:pPr>
            <w:r>
              <w:rPr>
                <w:sz w:val="18"/>
              </w:rPr>
              <w:t>Leerplandoelstelling en leerinhoud</w:t>
            </w:r>
          </w:p>
        </w:tc>
        <w:tc>
          <w:tcPr>
            <w:tcW w:w="851" w:type="dxa"/>
            <w:tcBorders>
              <w:bottom w:val="single" w:sz="4" w:space="0" w:color="auto"/>
            </w:tcBorders>
            <w:vAlign w:val="center"/>
          </w:tcPr>
          <w:p w:rsidR="009B1323" w:rsidRDefault="009B1323" w:rsidP="00D54651">
            <w:pPr>
              <w:spacing w:before="80" w:after="80"/>
              <w:jc w:val="center"/>
              <w:rPr>
                <w:sz w:val="18"/>
              </w:rPr>
            </w:pPr>
            <w:r>
              <w:rPr>
                <w:sz w:val="18"/>
              </w:rPr>
              <w:t>Code</w:t>
            </w:r>
          </w:p>
        </w:tc>
        <w:tc>
          <w:tcPr>
            <w:tcW w:w="853" w:type="dxa"/>
            <w:tcBorders>
              <w:bottom w:val="single" w:sz="4" w:space="0" w:color="auto"/>
              <w:right w:val="double" w:sz="4" w:space="0" w:color="auto"/>
            </w:tcBorders>
            <w:vAlign w:val="center"/>
          </w:tcPr>
          <w:p w:rsidR="009B1323" w:rsidRDefault="009B1323" w:rsidP="00D54651">
            <w:pPr>
              <w:spacing w:before="80" w:after="80"/>
              <w:jc w:val="center"/>
              <w:rPr>
                <w:sz w:val="18"/>
              </w:rPr>
            </w:pPr>
            <w:r>
              <w:rPr>
                <w:sz w:val="18"/>
              </w:rPr>
              <w:t>B/U</w:t>
            </w:r>
          </w:p>
        </w:tc>
        <w:tc>
          <w:tcPr>
            <w:tcW w:w="6973" w:type="dxa"/>
            <w:tcBorders>
              <w:left w:val="double" w:sz="4" w:space="0" w:color="auto"/>
              <w:bottom w:val="single" w:sz="4" w:space="0" w:color="auto"/>
            </w:tcBorders>
            <w:vAlign w:val="center"/>
          </w:tcPr>
          <w:p w:rsidR="009B1323" w:rsidRDefault="009B1323" w:rsidP="00D54651">
            <w:pPr>
              <w:spacing w:before="80" w:after="80"/>
              <w:jc w:val="center"/>
              <w:rPr>
                <w:sz w:val="18"/>
              </w:rPr>
            </w:pPr>
            <w:r>
              <w:rPr>
                <w:sz w:val="18"/>
              </w:rPr>
              <w:t>Didactische wenken en hulpmiddelen</w:t>
            </w:r>
          </w:p>
        </w:tc>
        <w:tc>
          <w:tcPr>
            <w:tcW w:w="821" w:type="dxa"/>
            <w:tcBorders>
              <w:bottom w:val="single" w:sz="4" w:space="0" w:color="auto"/>
            </w:tcBorders>
            <w:vAlign w:val="center"/>
          </w:tcPr>
          <w:p w:rsidR="009B1323" w:rsidRDefault="009B1323" w:rsidP="00D54651">
            <w:pPr>
              <w:spacing w:before="80" w:after="80"/>
              <w:jc w:val="center"/>
              <w:rPr>
                <w:sz w:val="18"/>
              </w:rPr>
            </w:pPr>
            <w:r>
              <w:rPr>
                <w:sz w:val="18"/>
              </w:rPr>
              <w:t>Link</w:t>
            </w:r>
          </w:p>
        </w:tc>
      </w:tr>
      <w:tr w:rsidR="0031587E" w:rsidTr="00C13C17">
        <w:trPr>
          <w:trHeight w:val="397"/>
        </w:trPr>
        <w:tc>
          <w:tcPr>
            <w:tcW w:w="825" w:type="dxa"/>
            <w:gridSpan w:val="2"/>
            <w:tcBorders>
              <w:top w:val="single" w:sz="18" w:space="0" w:color="auto"/>
              <w:left w:val="single" w:sz="18" w:space="0" w:color="auto"/>
              <w:bottom w:val="single" w:sz="18" w:space="0" w:color="auto"/>
            </w:tcBorders>
          </w:tcPr>
          <w:p w:rsidR="0031587E" w:rsidRDefault="0031587E" w:rsidP="00BD0764">
            <w:pPr>
              <w:pStyle w:val="NummerDoelstelling"/>
            </w:pPr>
          </w:p>
        </w:tc>
        <w:tc>
          <w:tcPr>
            <w:tcW w:w="5695" w:type="dxa"/>
            <w:tcBorders>
              <w:top w:val="single" w:sz="18" w:space="0" w:color="auto"/>
              <w:bottom w:val="single" w:sz="18" w:space="0" w:color="auto"/>
            </w:tcBorders>
          </w:tcPr>
          <w:p w:rsidR="0031587E" w:rsidRDefault="0031587E" w:rsidP="00BD0764">
            <w:pPr>
              <w:spacing w:before="80" w:after="80"/>
              <w:rPr>
                <w:b/>
                <w:bCs/>
                <w:sz w:val="18"/>
              </w:rPr>
            </w:pPr>
            <w:r>
              <w:rPr>
                <w:b/>
                <w:bCs/>
                <w:sz w:val="18"/>
              </w:rPr>
              <w:t>Query’s kunnen uitvoeren.</w:t>
            </w:r>
          </w:p>
        </w:tc>
        <w:tc>
          <w:tcPr>
            <w:tcW w:w="851" w:type="dxa"/>
            <w:tcBorders>
              <w:top w:val="single" w:sz="18" w:space="0" w:color="auto"/>
              <w:bottom w:val="single" w:sz="18" w:space="0" w:color="auto"/>
            </w:tcBorders>
          </w:tcPr>
          <w:p w:rsidR="0031587E" w:rsidRDefault="0031587E" w:rsidP="00F52271">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31587E" w:rsidRDefault="0031587E"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31587E" w:rsidRDefault="0031587E"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31587E" w:rsidRDefault="0031587E" w:rsidP="00BD0764">
            <w:pPr>
              <w:spacing w:before="80" w:after="80"/>
              <w:jc w:val="center"/>
              <w:rPr>
                <w:sz w:val="18"/>
              </w:rPr>
            </w:pPr>
          </w:p>
        </w:tc>
      </w:tr>
      <w:tr w:rsidR="0031587E" w:rsidTr="00C13C17">
        <w:trPr>
          <w:trHeight w:val="397"/>
        </w:trPr>
        <w:tc>
          <w:tcPr>
            <w:tcW w:w="825" w:type="dxa"/>
            <w:gridSpan w:val="2"/>
            <w:tcBorders>
              <w:top w:val="single" w:sz="18" w:space="0" w:color="auto"/>
              <w:bottom w:val="single" w:sz="4" w:space="0" w:color="auto"/>
            </w:tcBorders>
          </w:tcPr>
          <w:p w:rsidR="0031587E" w:rsidRDefault="0031587E" w:rsidP="00BD0764">
            <w:pPr>
              <w:spacing w:before="80" w:after="80"/>
              <w:rPr>
                <w:sz w:val="18"/>
              </w:rPr>
            </w:pPr>
          </w:p>
        </w:tc>
        <w:tc>
          <w:tcPr>
            <w:tcW w:w="7400" w:type="dxa"/>
            <w:gridSpan w:val="3"/>
            <w:tcBorders>
              <w:top w:val="single" w:sz="18" w:space="0" w:color="auto"/>
              <w:bottom w:val="single" w:sz="4" w:space="0" w:color="auto"/>
              <w:right w:val="double" w:sz="4" w:space="0" w:color="auto"/>
            </w:tcBorders>
          </w:tcPr>
          <w:p w:rsidR="0031587E" w:rsidRDefault="0031587E" w:rsidP="00BD0764">
            <w:pPr>
              <w:tabs>
                <w:tab w:val="left" w:pos="226"/>
              </w:tabs>
              <w:spacing w:before="80" w:after="80"/>
              <w:rPr>
                <w:sz w:val="18"/>
              </w:rPr>
            </w:pPr>
            <w:r>
              <w:rPr>
                <w:sz w:val="18"/>
              </w:rPr>
              <w:t>Query’s uitvoeren.</w:t>
            </w:r>
          </w:p>
        </w:tc>
        <w:tc>
          <w:tcPr>
            <w:tcW w:w="6972" w:type="dxa"/>
            <w:tcBorders>
              <w:top w:val="single" w:sz="18" w:space="0" w:color="auto"/>
              <w:left w:val="double" w:sz="4" w:space="0" w:color="auto"/>
              <w:bottom w:val="single" w:sz="4" w:space="0" w:color="auto"/>
            </w:tcBorders>
          </w:tcPr>
          <w:p w:rsidR="0031587E" w:rsidRDefault="0031587E" w:rsidP="00BD0764">
            <w:pPr>
              <w:tabs>
                <w:tab w:val="right" w:pos="352"/>
                <w:tab w:val="right" w:pos="567"/>
              </w:tabs>
              <w:spacing w:before="80" w:after="80"/>
              <w:rPr>
                <w:sz w:val="18"/>
              </w:rPr>
            </w:pPr>
          </w:p>
        </w:tc>
        <w:tc>
          <w:tcPr>
            <w:tcW w:w="821" w:type="dxa"/>
            <w:tcBorders>
              <w:top w:val="single" w:sz="18" w:space="0" w:color="auto"/>
              <w:bottom w:val="single" w:sz="4" w:space="0" w:color="auto"/>
            </w:tcBorders>
          </w:tcPr>
          <w:p w:rsidR="0031587E" w:rsidRDefault="0031587E" w:rsidP="00BD0764">
            <w:pPr>
              <w:spacing w:before="80" w:after="80"/>
              <w:jc w:val="center"/>
              <w:rPr>
                <w:sz w:val="18"/>
              </w:rPr>
            </w:pPr>
          </w:p>
        </w:tc>
      </w:tr>
      <w:tr w:rsidR="0031587E" w:rsidTr="00BD0764">
        <w:trPr>
          <w:trHeight w:val="397"/>
        </w:trPr>
        <w:tc>
          <w:tcPr>
            <w:tcW w:w="825" w:type="dxa"/>
            <w:gridSpan w:val="2"/>
            <w:tcBorders>
              <w:top w:val="single" w:sz="18" w:space="0" w:color="auto"/>
              <w:left w:val="single" w:sz="18" w:space="0" w:color="auto"/>
              <w:bottom w:val="single" w:sz="18" w:space="0" w:color="auto"/>
            </w:tcBorders>
          </w:tcPr>
          <w:p w:rsidR="0031587E" w:rsidRDefault="0031587E" w:rsidP="00BD0764">
            <w:pPr>
              <w:pStyle w:val="NummerDoelstelling"/>
            </w:pPr>
            <w:r>
              <w:rPr>
                <w:rFonts w:cs="Times New Roman"/>
                <w:b w:val="0"/>
                <w:bCs w:val="0"/>
                <w:sz w:val="20"/>
                <w:szCs w:val="24"/>
                <w:lang w:val="nl-NL"/>
              </w:rPr>
              <w:br w:type="page"/>
            </w:r>
          </w:p>
        </w:tc>
        <w:tc>
          <w:tcPr>
            <w:tcW w:w="5695" w:type="dxa"/>
            <w:tcBorders>
              <w:top w:val="single" w:sz="18" w:space="0" w:color="auto"/>
              <w:bottom w:val="single" w:sz="18" w:space="0" w:color="auto"/>
            </w:tcBorders>
          </w:tcPr>
          <w:p w:rsidR="0031587E" w:rsidRDefault="0031587E" w:rsidP="00BD0764">
            <w:pPr>
              <w:spacing w:before="80" w:after="80"/>
              <w:rPr>
                <w:b/>
                <w:bCs/>
                <w:sz w:val="18"/>
              </w:rPr>
            </w:pPr>
            <w:r>
              <w:rPr>
                <w:b/>
                <w:bCs/>
                <w:sz w:val="18"/>
              </w:rPr>
              <w:t>Query’s kunnen wijzigen.</w:t>
            </w:r>
          </w:p>
        </w:tc>
        <w:tc>
          <w:tcPr>
            <w:tcW w:w="851" w:type="dxa"/>
            <w:tcBorders>
              <w:top w:val="single" w:sz="18" w:space="0" w:color="auto"/>
              <w:bottom w:val="single" w:sz="18" w:space="0" w:color="auto"/>
            </w:tcBorders>
          </w:tcPr>
          <w:p w:rsidR="0031587E" w:rsidRDefault="0031587E" w:rsidP="00F52271">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31587E" w:rsidRDefault="0031587E"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31587E" w:rsidRDefault="0031587E"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31587E" w:rsidRDefault="0031587E" w:rsidP="00BD0764">
            <w:pPr>
              <w:spacing w:before="80" w:after="80"/>
              <w:jc w:val="center"/>
              <w:rPr>
                <w:sz w:val="18"/>
              </w:rPr>
            </w:pPr>
          </w:p>
        </w:tc>
      </w:tr>
      <w:tr w:rsidR="0031587E" w:rsidTr="00BD0764">
        <w:trPr>
          <w:trHeight w:val="397"/>
        </w:trPr>
        <w:tc>
          <w:tcPr>
            <w:tcW w:w="825" w:type="dxa"/>
            <w:gridSpan w:val="2"/>
            <w:tcBorders>
              <w:top w:val="single" w:sz="18" w:space="0" w:color="auto"/>
              <w:bottom w:val="single" w:sz="18" w:space="0" w:color="auto"/>
            </w:tcBorders>
          </w:tcPr>
          <w:p w:rsidR="0031587E" w:rsidRDefault="0031587E" w:rsidP="00BD0764">
            <w:pPr>
              <w:spacing w:before="80" w:after="80"/>
              <w:rPr>
                <w:sz w:val="18"/>
              </w:rPr>
            </w:pPr>
          </w:p>
        </w:tc>
        <w:tc>
          <w:tcPr>
            <w:tcW w:w="7400" w:type="dxa"/>
            <w:gridSpan w:val="3"/>
            <w:tcBorders>
              <w:top w:val="single" w:sz="18" w:space="0" w:color="auto"/>
              <w:bottom w:val="single" w:sz="18" w:space="0" w:color="auto"/>
              <w:right w:val="double" w:sz="4" w:space="0" w:color="auto"/>
            </w:tcBorders>
          </w:tcPr>
          <w:p w:rsidR="0031587E" w:rsidRDefault="0031587E" w:rsidP="00BD0764">
            <w:pPr>
              <w:tabs>
                <w:tab w:val="left" w:pos="226"/>
              </w:tabs>
              <w:spacing w:before="80" w:after="80"/>
              <w:rPr>
                <w:sz w:val="18"/>
              </w:rPr>
            </w:pPr>
            <w:r>
              <w:rPr>
                <w:sz w:val="18"/>
              </w:rPr>
              <w:t>Het query-ontwerp wijzigen.</w:t>
            </w:r>
          </w:p>
        </w:tc>
        <w:tc>
          <w:tcPr>
            <w:tcW w:w="6972" w:type="dxa"/>
            <w:tcBorders>
              <w:top w:val="single" w:sz="18" w:space="0" w:color="auto"/>
              <w:left w:val="double" w:sz="4" w:space="0" w:color="auto"/>
              <w:bottom w:val="single" w:sz="18" w:space="0" w:color="auto"/>
            </w:tcBorders>
          </w:tcPr>
          <w:p w:rsidR="0031587E" w:rsidRDefault="0031587E" w:rsidP="00BD0764">
            <w:pPr>
              <w:tabs>
                <w:tab w:val="right" w:pos="352"/>
                <w:tab w:val="right" w:pos="567"/>
              </w:tabs>
              <w:spacing w:before="80" w:after="80"/>
              <w:rPr>
                <w:sz w:val="18"/>
              </w:rPr>
            </w:pPr>
          </w:p>
        </w:tc>
        <w:tc>
          <w:tcPr>
            <w:tcW w:w="821" w:type="dxa"/>
            <w:tcBorders>
              <w:top w:val="single" w:sz="18" w:space="0" w:color="auto"/>
              <w:bottom w:val="single" w:sz="18" w:space="0" w:color="auto"/>
            </w:tcBorders>
          </w:tcPr>
          <w:p w:rsidR="0031587E" w:rsidRDefault="0031587E" w:rsidP="00BD0764">
            <w:pPr>
              <w:spacing w:before="80" w:after="80"/>
              <w:jc w:val="center"/>
              <w:rPr>
                <w:sz w:val="18"/>
              </w:rPr>
            </w:pPr>
          </w:p>
        </w:tc>
      </w:tr>
      <w:tr w:rsidR="0031587E" w:rsidTr="00BD0764">
        <w:trPr>
          <w:trHeight w:val="397"/>
        </w:trPr>
        <w:tc>
          <w:tcPr>
            <w:tcW w:w="825" w:type="dxa"/>
            <w:gridSpan w:val="2"/>
            <w:tcBorders>
              <w:top w:val="single" w:sz="18" w:space="0" w:color="auto"/>
              <w:left w:val="single" w:sz="18" w:space="0" w:color="auto"/>
              <w:bottom w:val="single" w:sz="18" w:space="0" w:color="auto"/>
            </w:tcBorders>
          </w:tcPr>
          <w:p w:rsidR="0031587E" w:rsidRDefault="0031587E" w:rsidP="00BD0764">
            <w:pPr>
              <w:pStyle w:val="NummerDoelstelling"/>
            </w:pPr>
          </w:p>
        </w:tc>
        <w:tc>
          <w:tcPr>
            <w:tcW w:w="5695" w:type="dxa"/>
            <w:tcBorders>
              <w:top w:val="single" w:sz="18" w:space="0" w:color="auto"/>
              <w:bottom w:val="single" w:sz="18" w:space="0" w:color="auto"/>
            </w:tcBorders>
          </w:tcPr>
          <w:p w:rsidR="0031587E" w:rsidRDefault="0031587E" w:rsidP="00BD0764">
            <w:pPr>
              <w:spacing w:before="80" w:after="80"/>
              <w:rPr>
                <w:b/>
                <w:bCs/>
                <w:sz w:val="18"/>
              </w:rPr>
            </w:pPr>
            <w:r>
              <w:rPr>
                <w:b/>
                <w:bCs/>
                <w:sz w:val="18"/>
              </w:rPr>
              <w:t>Weten dat query’s tijdelijke subtabellen genereren uit een bestaand databanksysteem op basis van gegeven selectiecriteria.</w:t>
            </w:r>
          </w:p>
        </w:tc>
        <w:tc>
          <w:tcPr>
            <w:tcW w:w="851" w:type="dxa"/>
            <w:tcBorders>
              <w:top w:val="single" w:sz="18" w:space="0" w:color="auto"/>
              <w:bottom w:val="single" w:sz="18" w:space="0" w:color="auto"/>
            </w:tcBorders>
          </w:tcPr>
          <w:p w:rsidR="0031587E" w:rsidRDefault="0031587E" w:rsidP="00F52271">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31587E" w:rsidRDefault="0031587E"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31587E" w:rsidRDefault="0031587E"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31587E" w:rsidRDefault="0031587E" w:rsidP="00BD0764">
            <w:pPr>
              <w:spacing w:before="80" w:after="80"/>
              <w:jc w:val="center"/>
              <w:rPr>
                <w:sz w:val="18"/>
              </w:rPr>
            </w:pPr>
          </w:p>
        </w:tc>
      </w:tr>
      <w:tr w:rsidR="0031587E" w:rsidTr="00BD0764">
        <w:trPr>
          <w:trHeight w:val="397"/>
        </w:trPr>
        <w:tc>
          <w:tcPr>
            <w:tcW w:w="825" w:type="dxa"/>
            <w:gridSpan w:val="2"/>
            <w:tcBorders>
              <w:top w:val="single" w:sz="18" w:space="0" w:color="auto"/>
              <w:bottom w:val="single" w:sz="18" w:space="0" w:color="auto"/>
            </w:tcBorders>
          </w:tcPr>
          <w:p w:rsidR="0031587E" w:rsidRDefault="0031587E" w:rsidP="00BD0764">
            <w:pPr>
              <w:spacing w:before="80" w:after="80"/>
              <w:rPr>
                <w:sz w:val="18"/>
              </w:rPr>
            </w:pPr>
          </w:p>
        </w:tc>
        <w:tc>
          <w:tcPr>
            <w:tcW w:w="7400" w:type="dxa"/>
            <w:gridSpan w:val="3"/>
            <w:tcBorders>
              <w:top w:val="single" w:sz="18" w:space="0" w:color="auto"/>
              <w:bottom w:val="single" w:sz="18" w:space="0" w:color="auto"/>
              <w:right w:val="double" w:sz="4" w:space="0" w:color="auto"/>
            </w:tcBorders>
          </w:tcPr>
          <w:p w:rsidR="0031587E" w:rsidRDefault="0031587E" w:rsidP="00BD0764">
            <w:pPr>
              <w:tabs>
                <w:tab w:val="left" w:pos="226"/>
              </w:tabs>
              <w:spacing w:before="80" w:after="80"/>
              <w:rPr>
                <w:sz w:val="18"/>
              </w:rPr>
            </w:pPr>
            <w:r>
              <w:rPr>
                <w:sz w:val="18"/>
              </w:rPr>
              <w:t>Selectiecriteria opstellen en in het ontwerp opnemen.</w:t>
            </w:r>
            <w:r>
              <w:rPr>
                <w:sz w:val="18"/>
              </w:rPr>
              <w:br/>
              <w:t>Meervoudige selectiecriteria inbouwen.</w:t>
            </w:r>
            <w:r>
              <w:rPr>
                <w:sz w:val="18"/>
              </w:rPr>
              <w:br/>
              <w:t>Selectiecriteria opgeven bij de uitvoering van de query (parameters).</w:t>
            </w:r>
          </w:p>
        </w:tc>
        <w:tc>
          <w:tcPr>
            <w:tcW w:w="6972" w:type="dxa"/>
            <w:tcBorders>
              <w:top w:val="single" w:sz="18" w:space="0" w:color="auto"/>
              <w:left w:val="double" w:sz="4" w:space="0" w:color="auto"/>
              <w:bottom w:val="single" w:sz="18" w:space="0" w:color="auto"/>
            </w:tcBorders>
          </w:tcPr>
          <w:p w:rsidR="0031587E" w:rsidRDefault="0031587E" w:rsidP="00BD0764">
            <w:pPr>
              <w:tabs>
                <w:tab w:val="right" w:pos="352"/>
                <w:tab w:val="right" w:pos="567"/>
              </w:tabs>
              <w:spacing w:before="80" w:after="80"/>
              <w:rPr>
                <w:sz w:val="18"/>
              </w:rPr>
            </w:pPr>
          </w:p>
        </w:tc>
        <w:tc>
          <w:tcPr>
            <w:tcW w:w="821" w:type="dxa"/>
            <w:tcBorders>
              <w:top w:val="single" w:sz="18" w:space="0" w:color="auto"/>
              <w:bottom w:val="single" w:sz="18" w:space="0" w:color="auto"/>
            </w:tcBorders>
          </w:tcPr>
          <w:p w:rsidR="0031587E" w:rsidRDefault="0031587E" w:rsidP="00BD0764">
            <w:pPr>
              <w:spacing w:before="80" w:after="80"/>
              <w:jc w:val="center"/>
              <w:rPr>
                <w:sz w:val="18"/>
              </w:rPr>
            </w:pPr>
          </w:p>
        </w:tc>
      </w:tr>
      <w:tr w:rsidR="0031587E" w:rsidTr="00BD0764">
        <w:trPr>
          <w:trHeight w:val="397"/>
        </w:trPr>
        <w:tc>
          <w:tcPr>
            <w:tcW w:w="825" w:type="dxa"/>
            <w:gridSpan w:val="2"/>
            <w:tcBorders>
              <w:top w:val="single" w:sz="18" w:space="0" w:color="auto"/>
              <w:left w:val="single" w:sz="18" w:space="0" w:color="auto"/>
              <w:bottom w:val="single" w:sz="18" w:space="0" w:color="auto"/>
            </w:tcBorders>
          </w:tcPr>
          <w:p w:rsidR="0031587E" w:rsidRDefault="0031587E" w:rsidP="00BD0764">
            <w:pPr>
              <w:pStyle w:val="NummerDoelstelling"/>
            </w:pPr>
          </w:p>
        </w:tc>
        <w:tc>
          <w:tcPr>
            <w:tcW w:w="5695" w:type="dxa"/>
            <w:tcBorders>
              <w:top w:val="single" w:sz="18" w:space="0" w:color="auto"/>
              <w:bottom w:val="single" w:sz="18" w:space="0" w:color="auto"/>
            </w:tcBorders>
          </w:tcPr>
          <w:p w:rsidR="0031587E" w:rsidRDefault="0031587E" w:rsidP="00BD0764">
            <w:pPr>
              <w:spacing w:before="80" w:after="80"/>
              <w:rPr>
                <w:b/>
                <w:bCs/>
                <w:sz w:val="18"/>
              </w:rPr>
            </w:pPr>
            <w:r>
              <w:rPr>
                <w:b/>
                <w:bCs/>
                <w:sz w:val="18"/>
              </w:rPr>
              <w:t>Weten dat een query kan opgebouwd worden met informatie uit meerdere tabellen.</w:t>
            </w:r>
          </w:p>
        </w:tc>
        <w:tc>
          <w:tcPr>
            <w:tcW w:w="851" w:type="dxa"/>
            <w:tcBorders>
              <w:top w:val="single" w:sz="18" w:space="0" w:color="auto"/>
              <w:bottom w:val="single" w:sz="18" w:space="0" w:color="auto"/>
            </w:tcBorders>
          </w:tcPr>
          <w:p w:rsidR="0031587E" w:rsidRDefault="0031587E" w:rsidP="00F52271">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31587E" w:rsidRDefault="0031587E"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31587E" w:rsidRDefault="0031587E"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31587E" w:rsidRDefault="0031587E" w:rsidP="00BD0764">
            <w:pPr>
              <w:spacing w:before="80" w:after="80"/>
              <w:jc w:val="center"/>
              <w:rPr>
                <w:sz w:val="18"/>
              </w:rPr>
            </w:pPr>
          </w:p>
        </w:tc>
      </w:tr>
      <w:tr w:rsidR="0031587E" w:rsidTr="00BD0764">
        <w:trPr>
          <w:trHeight w:val="397"/>
        </w:trPr>
        <w:tc>
          <w:tcPr>
            <w:tcW w:w="825" w:type="dxa"/>
            <w:gridSpan w:val="2"/>
            <w:tcBorders>
              <w:top w:val="single" w:sz="18" w:space="0" w:color="auto"/>
              <w:bottom w:val="single" w:sz="4" w:space="0" w:color="auto"/>
            </w:tcBorders>
          </w:tcPr>
          <w:p w:rsidR="0031587E" w:rsidRDefault="0031587E" w:rsidP="00BD0764">
            <w:pPr>
              <w:spacing w:before="80" w:after="80"/>
              <w:rPr>
                <w:sz w:val="18"/>
              </w:rPr>
            </w:pPr>
          </w:p>
        </w:tc>
        <w:tc>
          <w:tcPr>
            <w:tcW w:w="7400" w:type="dxa"/>
            <w:gridSpan w:val="3"/>
            <w:tcBorders>
              <w:top w:val="single" w:sz="18" w:space="0" w:color="auto"/>
              <w:bottom w:val="single" w:sz="4" w:space="0" w:color="auto"/>
              <w:right w:val="double" w:sz="4" w:space="0" w:color="auto"/>
            </w:tcBorders>
          </w:tcPr>
          <w:p w:rsidR="0031587E" w:rsidRDefault="0031587E" w:rsidP="00BD0764">
            <w:pPr>
              <w:tabs>
                <w:tab w:val="left" w:pos="226"/>
              </w:tabs>
              <w:spacing w:before="80" w:after="80"/>
              <w:rPr>
                <w:sz w:val="18"/>
              </w:rPr>
            </w:pPr>
            <w:r>
              <w:rPr>
                <w:sz w:val="18"/>
              </w:rPr>
              <w:t>Query’s met informatie uit meerdere tabellen.</w:t>
            </w:r>
          </w:p>
        </w:tc>
        <w:tc>
          <w:tcPr>
            <w:tcW w:w="6972" w:type="dxa"/>
            <w:tcBorders>
              <w:top w:val="single" w:sz="18" w:space="0" w:color="auto"/>
              <w:left w:val="double" w:sz="4" w:space="0" w:color="auto"/>
              <w:bottom w:val="single" w:sz="4" w:space="0" w:color="auto"/>
            </w:tcBorders>
          </w:tcPr>
          <w:p w:rsidR="0031587E" w:rsidRDefault="0031587E" w:rsidP="00BD0764">
            <w:pPr>
              <w:tabs>
                <w:tab w:val="right" w:pos="352"/>
                <w:tab w:val="right" w:pos="567"/>
              </w:tabs>
              <w:spacing w:before="80" w:after="80"/>
              <w:rPr>
                <w:sz w:val="18"/>
              </w:rPr>
            </w:pPr>
          </w:p>
        </w:tc>
        <w:tc>
          <w:tcPr>
            <w:tcW w:w="821" w:type="dxa"/>
            <w:tcBorders>
              <w:top w:val="single" w:sz="18" w:space="0" w:color="auto"/>
              <w:bottom w:val="single" w:sz="4" w:space="0" w:color="auto"/>
            </w:tcBorders>
          </w:tcPr>
          <w:p w:rsidR="0031587E" w:rsidRDefault="0031587E" w:rsidP="00BD0764">
            <w:pPr>
              <w:spacing w:before="80" w:after="80"/>
              <w:jc w:val="center"/>
              <w:rPr>
                <w:sz w:val="18"/>
              </w:rPr>
            </w:pPr>
          </w:p>
        </w:tc>
      </w:tr>
      <w:tr w:rsidR="0031587E" w:rsidRPr="00CC1660" w:rsidTr="00BD0764">
        <w:trPr>
          <w:cantSplit/>
          <w:trHeight w:val="397"/>
        </w:trPr>
        <w:tc>
          <w:tcPr>
            <w:tcW w:w="8225" w:type="dxa"/>
            <w:gridSpan w:val="5"/>
            <w:tcBorders>
              <w:top w:val="single" w:sz="4" w:space="0" w:color="auto"/>
              <w:left w:val="single" w:sz="4" w:space="0" w:color="auto"/>
              <w:bottom w:val="single" w:sz="4" w:space="0" w:color="auto"/>
              <w:right w:val="double" w:sz="4" w:space="0" w:color="auto"/>
            </w:tcBorders>
            <w:shd w:val="clear" w:color="auto" w:fill="auto"/>
            <w:vAlign w:val="center"/>
          </w:tcPr>
          <w:p w:rsidR="0031587E" w:rsidRPr="003503FB" w:rsidRDefault="0031587E" w:rsidP="00BD0764">
            <w:pPr>
              <w:rPr>
                <w:b/>
              </w:rPr>
            </w:pPr>
            <w:r>
              <w:rPr>
                <w:b/>
              </w:rPr>
              <w:t>Query’s: totalen berekenen</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1587E" w:rsidRPr="00CC1660" w:rsidRDefault="0031587E" w:rsidP="00BD0764"/>
        </w:tc>
      </w:tr>
      <w:tr w:rsidR="0031587E" w:rsidTr="00A11C30">
        <w:trPr>
          <w:trHeight w:val="397"/>
        </w:trPr>
        <w:tc>
          <w:tcPr>
            <w:tcW w:w="825" w:type="dxa"/>
            <w:gridSpan w:val="2"/>
            <w:tcBorders>
              <w:top w:val="single" w:sz="18" w:space="0" w:color="auto"/>
              <w:left w:val="single" w:sz="18" w:space="0" w:color="auto"/>
              <w:bottom w:val="single" w:sz="18" w:space="0" w:color="auto"/>
            </w:tcBorders>
          </w:tcPr>
          <w:p w:rsidR="0031587E" w:rsidRDefault="0031587E" w:rsidP="00BD0764">
            <w:pPr>
              <w:pStyle w:val="NummerDoelstelling"/>
            </w:pPr>
            <w:r>
              <w:rPr>
                <w:rFonts w:cs="Times New Roman"/>
                <w:b w:val="0"/>
                <w:bCs w:val="0"/>
                <w:sz w:val="20"/>
                <w:szCs w:val="24"/>
                <w:lang w:val="nl-NL"/>
              </w:rPr>
              <w:br w:type="page"/>
            </w:r>
          </w:p>
        </w:tc>
        <w:tc>
          <w:tcPr>
            <w:tcW w:w="5695" w:type="dxa"/>
            <w:tcBorders>
              <w:top w:val="single" w:sz="18" w:space="0" w:color="auto"/>
              <w:bottom w:val="single" w:sz="18" w:space="0" w:color="auto"/>
            </w:tcBorders>
          </w:tcPr>
          <w:p w:rsidR="0031587E" w:rsidRDefault="0031587E" w:rsidP="00BD0764">
            <w:pPr>
              <w:spacing w:before="80" w:after="80"/>
              <w:rPr>
                <w:b/>
                <w:bCs/>
                <w:sz w:val="18"/>
              </w:rPr>
            </w:pPr>
            <w:r>
              <w:rPr>
                <w:b/>
                <w:bCs/>
                <w:sz w:val="18"/>
              </w:rPr>
              <w:t>Statische functies en formules kunnen toepassen bij de opbouw van query’s.</w:t>
            </w:r>
          </w:p>
        </w:tc>
        <w:tc>
          <w:tcPr>
            <w:tcW w:w="851" w:type="dxa"/>
            <w:tcBorders>
              <w:top w:val="single" w:sz="18" w:space="0" w:color="auto"/>
              <w:bottom w:val="single" w:sz="18" w:space="0" w:color="auto"/>
            </w:tcBorders>
          </w:tcPr>
          <w:p w:rsidR="0031587E" w:rsidRDefault="0031587E" w:rsidP="00F52271">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31587E" w:rsidRDefault="0031587E"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31587E" w:rsidRDefault="0031587E"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31587E" w:rsidRDefault="0031587E" w:rsidP="00BD0764">
            <w:pPr>
              <w:spacing w:before="80" w:after="80"/>
              <w:jc w:val="center"/>
              <w:rPr>
                <w:sz w:val="18"/>
              </w:rPr>
            </w:pPr>
          </w:p>
        </w:tc>
      </w:tr>
      <w:tr w:rsidR="0031587E" w:rsidTr="00A11C30">
        <w:trPr>
          <w:trHeight w:val="397"/>
        </w:trPr>
        <w:tc>
          <w:tcPr>
            <w:tcW w:w="825" w:type="dxa"/>
            <w:gridSpan w:val="2"/>
            <w:tcBorders>
              <w:top w:val="single" w:sz="18" w:space="0" w:color="auto"/>
              <w:bottom w:val="single" w:sz="4" w:space="0" w:color="auto"/>
            </w:tcBorders>
          </w:tcPr>
          <w:p w:rsidR="0031587E" w:rsidRDefault="0031587E" w:rsidP="00BD0764">
            <w:pPr>
              <w:spacing w:before="80" w:after="80"/>
              <w:rPr>
                <w:sz w:val="18"/>
              </w:rPr>
            </w:pPr>
          </w:p>
        </w:tc>
        <w:tc>
          <w:tcPr>
            <w:tcW w:w="7400" w:type="dxa"/>
            <w:gridSpan w:val="3"/>
            <w:tcBorders>
              <w:top w:val="single" w:sz="18" w:space="0" w:color="auto"/>
              <w:bottom w:val="single" w:sz="4" w:space="0" w:color="auto"/>
              <w:right w:val="double" w:sz="4" w:space="0" w:color="auto"/>
            </w:tcBorders>
          </w:tcPr>
          <w:p w:rsidR="0031587E" w:rsidRDefault="0031587E" w:rsidP="00BD0764">
            <w:pPr>
              <w:tabs>
                <w:tab w:val="left" w:pos="226"/>
              </w:tabs>
              <w:spacing w:before="80" w:after="80"/>
              <w:rPr>
                <w:sz w:val="18"/>
              </w:rPr>
            </w:pPr>
            <w:r>
              <w:rPr>
                <w:sz w:val="18"/>
              </w:rPr>
              <w:t>Een totaalquery ontwerpen.</w:t>
            </w:r>
            <w:r>
              <w:rPr>
                <w:sz w:val="18"/>
              </w:rPr>
              <w:br/>
              <w:t>Gegevens groeperen om totalen te maken.</w:t>
            </w:r>
            <w:r>
              <w:rPr>
                <w:sz w:val="18"/>
              </w:rPr>
              <w:br/>
              <w:t>Totaalfuncties: som, aantal.</w:t>
            </w:r>
            <w:r>
              <w:rPr>
                <w:sz w:val="18"/>
              </w:rPr>
              <w:br/>
              <w:t>Statistische functies zoals minimum, maximum, gemiddelde, eerste, laatste, …</w:t>
            </w:r>
            <w:r>
              <w:rPr>
                <w:sz w:val="18"/>
              </w:rPr>
              <w:br/>
              <w:t>Kruistabellen.</w:t>
            </w:r>
          </w:p>
        </w:tc>
        <w:tc>
          <w:tcPr>
            <w:tcW w:w="6972" w:type="dxa"/>
            <w:tcBorders>
              <w:top w:val="single" w:sz="18" w:space="0" w:color="auto"/>
              <w:left w:val="double" w:sz="4" w:space="0" w:color="auto"/>
              <w:bottom w:val="single" w:sz="4" w:space="0" w:color="auto"/>
            </w:tcBorders>
          </w:tcPr>
          <w:p w:rsidR="0031587E" w:rsidRDefault="0031587E" w:rsidP="00BD0764">
            <w:pPr>
              <w:tabs>
                <w:tab w:val="right" w:pos="352"/>
                <w:tab w:val="right" w:pos="567"/>
              </w:tabs>
              <w:spacing w:before="80" w:after="80"/>
              <w:rPr>
                <w:sz w:val="18"/>
              </w:rPr>
            </w:pPr>
          </w:p>
        </w:tc>
        <w:tc>
          <w:tcPr>
            <w:tcW w:w="821" w:type="dxa"/>
            <w:tcBorders>
              <w:top w:val="single" w:sz="18" w:space="0" w:color="auto"/>
              <w:bottom w:val="single" w:sz="4" w:space="0" w:color="auto"/>
            </w:tcBorders>
          </w:tcPr>
          <w:p w:rsidR="0031587E" w:rsidRDefault="0031587E" w:rsidP="00BD0764">
            <w:pPr>
              <w:spacing w:before="80" w:after="80"/>
              <w:jc w:val="center"/>
              <w:rPr>
                <w:sz w:val="18"/>
              </w:rPr>
            </w:pPr>
          </w:p>
        </w:tc>
      </w:tr>
    </w:tbl>
    <w:p w:rsidR="0031587E" w:rsidRDefault="0031587E">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13"/>
        <w:gridCol w:w="5695"/>
        <w:gridCol w:w="851"/>
        <w:gridCol w:w="854"/>
        <w:gridCol w:w="6972"/>
        <w:gridCol w:w="821"/>
      </w:tblGrid>
      <w:tr w:rsidR="009B1323" w:rsidTr="00D54651">
        <w:trPr>
          <w:trHeight w:val="397"/>
        </w:trPr>
        <w:tc>
          <w:tcPr>
            <w:tcW w:w="812" w:type="dxa"/>
            <w:tcBorders>
              <w:bottom w:val="single" w:sz="4" w:space="0" w:color="auto"/>
            </w:tcBorders>
            <w:vAlign w:val="center"/>
          </w:tcPr>
          <w:p w:rsidR="009B1323" w:rsidRDefault="009B1323" w:rsidP="00D54651">
            <w:pPr>
              <w:spacing w:before="80" w:after="80"/>
              <w:rPr>
                <w:sz w:val="18"/>
              </w:rPr>
            </w:pPr>
            <w:r>
              <w:rPr>
                <w:sz w:val="18"/>
              </w:rPr>
              <w:lastRenderedPageBreak/>
              <w:t>Nr.</w:t>
            </w:r>
          </w:p>
        </w:tc>
        <w:tc>
          <w:tcPr>
            <w:tcW w:w="5708" w:type="dxa"/>
            <w:gridSpan w:val="2"/>
            <w:tcBorders>
              <w:bottom w:val="single" w:sz="4" w:space="0" w:color="auto"/>
            </w:tcBorders>
            <w:vAlign w:val="center"/>
          </w:tcPr>
          <w:p w:rsidR="009B1323" w:rsidRDefault="009B1323" w:rsidP="00D54651">
            <w:pPr>
              <w:spacing w:before="80" w:after="80"/>
              <w:jc w:val="center"/>
              <w:rPr>
                <w:sz w:val="18"/>
              </w:rPr>
            </w:pPr>
            <w:r>
              <w:rPr>
                <w:sz w:val="18"/>
              </w:rPr>
              <w:t>Leerplandoelstelling en leerinhoud</w:t>
            </w:r>
          </w:p>
        </w:tc>
        <w:tc>
          <w:tcPr>
            <w:tcW w:w="851" w:type="dxa"/>
            <w:tcBorders>
              <w:bottom w:val="single" w:sz="4" w:space="0" w:color="auto"/>
            </w:tcBorders>
            <w:vAlign w:val="center"/>
          </w:tcPr>
          <w:p w:rsidR="009B1323" w:rsidRDefault="009B1323" w:rsidP="00D54651">
            <w:pPr>
              <w:spacing w:before="80" w:after="80"/>
              <w:jc w:val="center"/>
              <w:rPr>
                <w:sz w:val="18"/>
              </w:rPr>
            </w:pPr>
            <w:r>
              <w:rPr>
                <w:sz w:val="18"/>
              </w:rPr>
              <w:t>Code</w:t>
            </w:r>
          </w:p>
        </w:tc>
        <w:tc>
          <w:tcPr>
            <w:tcW w:w="853" w:type="dxa"/>
            <w:tcBorders>
              <w:bottom w:val="single" w:sz="4" w:space="0" w:color="auto"/>
              <w:right w:val="double" w:sz="4" w:space="0" w:color="auto"/>
            </w:tcBorders>
            <w:vAlign w:val="center"/>
          </w:tcPr>
          <w:p w:rsidR="009B1323" w:rsidRDefault="009B1323" w:rsidP="00D54651">
            <w:pPr>
              <w:spacing w:before="80" w:after="80"/>
              <w:jc w:val="center"/>
              <w:rPr>
                <w:sz w:val="18"/>
              </w:rPr>
            </w:pPr>
            <w:r>
              <w:rPr>
                <w:sz w:val="18"/>
              </w:rPr>
              <w:t>B/U</w:t>
            </w:r>
          </w:p>
        </w:tc>
        <w:tc>
          <w:tcPr>
            <w:tcW w:w="6973" w:type="dxa"/>
            <w:tcBorders>
              <w:left w:val="double" w:sz="4" w:space="0" w:color="auto"/>
              <w:bottom w:val="single" w:sz="4" w:space="0" w:color="auto"/>
            </w:tcBorders>
            <w:vAlign w:val="center"/>
          </w:tcPr>
          <w:p w:rsidR="009B1323" w:rsidRDefault="009B1323" w:rsidP="00D54651">
            <w:pPr>
              <w:spacing w:before="80" w:after="80"/>
              <w:jc w:val="center"/>
              <w:rPr>
                <w:sz w:val="18"/>
              </w:rPr>
            </w:pPr>
            <w:r>
              <w:rPr>
                <w:sz w:val="18"/>
              </w:rPr>
              <w:t>Didactische wenken en hulpmiddelen</w:t>
            </w:r>
          </w:p>
        </w:tc>
        <w:tc>
          <w:tcPr>
            <w:tcW w:w="821" w:type="dxa"/>
            <w:tcBorders>
              <w:bottom w:val="single" w:sz="4" w:space="0" w:color="auto"/>
            </w:tcBorders>
            <w:vAlign w:val="center"/>
          </w:tcPr>
          <w:p w:rsidR="009B1323" w:rsidRDefault="009B1323" w:rsidP="00D54651">
            <w:pPr>
              <w:spacing w:before="80" w:after="80"/>
              <w:jc w:val="center"/>
              <w:rPr>
                <w:sz w:val="18"/>
              </w:rPr>
            </w:pPr>
            <w:r>
              <w:rPr>
                <w:sz w:val="18"/>
              </w:rPr>
              <w:t>Link</w:t>
            </w:r>
          </w:p>
        </w:tc>
      </w:tr>
      <w:tr w:rsidR="0031587E" w:rsidRPr="00CC1660" w:rsidTr="00BD0764">
        <w:trPr>
          <w:cantSplit/>
          <w:trHeight w:val="397"/>
        </w:trPr>
        <w:tc>
          <w:tcPr>
            <w:tcW w:w="8225" w:type="dxa"/>
            <w:gridSpan w:val="5"/>
            <w:tcBorders>
              <w:top w:val="single" w:sz="4" w:space="0" w:color="auto"/>
              <w:left w:val="single" w:sz="4" w:space="0" w:color="auto"/>
              <w:bottom w:val="single" w:sz="4" w:space="0" w:color="auto"/>
              <w:right w:val="double" w:sz="4" w:space="0" w:color="auto"/>
            </w:tcBorders>
            <w:shd w:val="clear" w:color="auto" w:fill="auto"/>
            <w:vAlign w:val="center"/>
          </w:tcPr>
          <w:p w:rsidR="0031587E" w:rsidRPr="003503FB" w:rsidRDefault="0031587E" w:rsidP="00BD0764">
            <w:pPr>
              <w:rPr>
                <w:b/>
              </w:rPr>
            </w:pPr>
            <w:r>
              <w:rPr>
                <w:b/>
              </w:rPr>
              <w:t>Geavanceerde query’s</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1587E" w:rsidRPr="00CC1660" w:rsidRDefault="0031587E" w:rsidP="00BD0764"/>
        </w:tc>
      </w:tr>
      <w:tr w:rsidR="0031587E" w:rsidTr="00BD0764">
        <w:trPr>
          <w:trHeight w:val="397"/>
        </w:trPr>
        <w:tc>
          <w:tcPr>
            <w:tcW w:w="825" w:type="dxa"/>
            <w:gridSpan w:val="2"/>
            <w:tcBorders>
              <w:top w:val="single" w:sz="18" w:space="0" w:color="auto"/>
              <w:left w:val="single" w:sz="18" w:space="0" w:color="auto"/>
              <w:bottom w:val="single" w:sz="18" w:space="0" w:color="auto"/>
            </w:tcBorders>
          </w:tcPr>
          <w:p w:rsidR="0031587E" w:rsidRDefault="0031587E" w:rsidP="00BD0764">
            <w:pPr>
              <w:pStyle w:val="NummerDoelstelling"/>
            </w:pPr>
          </w:p>
        </w:tc>
        <w:tc>
          <w:tcPr>
            <w:tcW w:w="5695" w:type="dxa"/>
            <w:tcBorders>
              <w:top w:val="single" w:sz="18" w:space="0" w:color="auto"/>
              <w:bottom w:val="single" w:sz="18" w:space="0" w:color="auto"/>
            </w:tcBorders>
          </w:tcPr>
          <w:p w:rsidR="0031587E" w:rsidRDefault="0031587E" w:rsidP="00BD0764">
            <w:pPr>
              <w:spacing w:before="80" w:after="80"/>
              <w:rPr>
                <w:b/>
                <w:bCs/>
                <w:sz w:val="18"/>
              </w:rPr>
            </w:pPr>
            <w:r>
              <w:rPr>
                <w:b/>
                <w:bCs/>
                <w:sz w:val="18"/>
              </w:rPr>
              <w:t>Query’s kunnen gebruiken om de inhouden van de databank te wijzigen.</w:t>
            </w:r>
          </w:p>
        </w:tc>
        <w:tc>
          <w:tcPr>
            <w:tcW w:w="851" w:type="dxa"/>
            <w:tcBorders>
              <w:top w:val="single" w:sz="18" w:space="0" w:color="auto"/>
              <w:bottom w:val="single" w:sz="18" w:space="0" w:color="auto"/>
            </w:tcBorders>
          </w:tcPr>
          <w:p w:rsidR="0031587E" w:rsidRDefault="0031587E" w:rsidP="00F52271">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31587E" w:rsidRDefault="0031587E"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31587E" w:rsidRDefault="0031587E"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31587E" w:rsidRDefault="0031587E" w:rsidP="00BD0764">
            <w:pPr>
              <w:spacing w:before="80" w:after="80"/>
              <w:jc w:val="center"/>
              <w:rPr>
                <w:sz w:val="18"/>
              </w:rPr>
            </w:pPr>
          </w:p>
        </w:tc>
      </w:tr>
      <w:tr w:rsidR="0031587E" w:rsidTr="00A11C30">
        <w:trPr>
          <w:trHeight w:val="397"/>
        </w:trPr>
        <w:tc>
          <w:tcPr>
            <w:tcW w:w="825" w:type="dxa"/>
            <w:gridSpan w:val="2"/>
            <w:tcBorders>
              <w:top w:val="single" w:sz="18" w:space="0" w:color="auto"/>
              <w:bottom w:val="single" w:sz="4" w:space="0" w:color="auto"/>
            </w:tcBorders>
          </w:tcPr>
          <w:p w:rsidR="0031587E" w:rsidRDefault="0031587E" w:rsidP="00BD0764">
            <w:pPr>
              <w:spacing w:before="80" w:after="80"/>
              <w:rPr>
                <w:sz w:val="18"/>
              </w:rPr>
            </w:pPr>
          </w:p>
        </w:tc>
        <w:tc>
          <w:tcPr>
            <w:tcW w:w="7400" w:type="dxa"/>
            <w:gridSpan w:val="3"/>
            <w:tcBorders>
              <w:top w:val="single" w:sz="18" w:space="0" w:color="auto"/>
              <w:bottom w:val="single" w:sz="4" w:space="0" w:color="auto"/>
              <w:right w:val="double" w:sz="4" w:space="0" w:color="auto"/>
            </w:tcBorders>
          </w:tcPr>
          <w:p w:rsidR="0031587E" w:rsidRDefault="0031587E" w:rsidP="00BD0764">
            <w:pPr>
              <w:tabs>
                <w:tab w:val="left" w:pos="226"/>
              </w:tabs>
              <w:spacing w:before="80" w:after="80"/>
              <w:rPr>
                <w:sz w:val="18"/>
              </w:rPr>
            </w:pPr>
            <w:r>
              <w:rPr>
                <w:sz w:val="18"/>
              </w:rPr>
              <w:t>Werken met berekende velden.</w:t>
            </w:r>
            <w:r>
              <w:rPr>
                <w:sz w:val="18"/>
              </w:rPr>
              <w:br/>
              <w:t>Unieke waarden weergeven.</w:t>
            </w:r>
            <w:r>
              <w:rPr>
                <w:sz w:val="18"/>
              </w:rPr>
              <w:br/>
              <w:t>Actiequery’s: met de queryresultaten een nieuwe tabel maken.</w:t>
            </w:r>
            <w:r>
              <w:rPr>
                <w:sz w:val="18"/>
              </w:rPr>
              <w:br/>
              <w:t>Actiequery’s: geselecteerde rijen aan een andere tabel toevoegen.</w:t>
            </w:r>
            <w:r>
              <w:rPr>
                <w:sz w:val="18"/>
              </w:rPr>
              <w:br/>
              <w:t>Actiequery’s: geselecteerde rijen uit een tabel verwijderen.</w:t>
            </w:r>
          </w:p>
        </w:tc>
        <w:tc>
          <w:tcPr>
            <w:tcW w:w="6972" w:type="dxa"/>
            <w:tcBorders>
              <w:top w:val="single" w:sz="18" w:space="0" w:color="auto"/>
              <w:left w:val="double" w:sz="4" w:space="0" w:color="auto"/>
              <w:bottom w:val="single" w:sz="4" w:space="0" w:color="auto"/>
            </w:tcBorders>
          </w:tcPr>
          <w:p w:rsidR="0031587E" w:rsidRDefault="0031587E" w:rsidP="00BD0764">
            <w:pPr>
              <w:tabs>
                <w:tab w:val="right" w:pos="352"/>
                <w:tab w:val="right" w:pos="567"/>
              </w:tabs>
              <w:spacing w:before="80" w:after="80"/>
              <w:rPr>
                <w:sz w:val="18"/>
              </w:rPr>
            </w:pPr>
          </w:p>
        </w:tc>
        <w:tc>
          <w:tcPr>
            <w:tcW w:w="821" w:type="dxa"/>
            <w:tcBorders>
              <w:top w:val="single" w:sz="18" w:space="0" w:color="auto"/>
              <w:bottom w:val="single" w:sz="4" w:space="0" w:color="auto"/>
            </w:tcBorders>
          </w:tcPr>
          <w:p w:rsidR="0031587E" w:rsidRDefault="0031587E" w:rsidP="00BD0764">
            <w:pPr>
              <w:spacing w:before="80" w:after="80"/>
              <w:jc w:val="center"/>
              <w:rPr>
                <w:sz w:val="18"/>
              </w:rPr>
            </w:pPr>
          </w:p>
        </w:tc>
      </w:tr>
      <w:tr w:rsidR="0031587E" w:rsidRPr="00CC1660" w:rsidTr="00BD0764">
        <w:trPr>
          <w:cantSplit/>
          <w:trHeight w:val="397"/>
        </w:trPr>
        <w:tc>
          <w:tcPr>
            <w:tcW w:w="8225" w:type="dxa"/>
            <w:gridSpan w:val="5"/>
            <w:tcBorders>
              <w:top w:val="single" w:sz="4" w:space="0" w:color="auto"/>
              <w:left w:val="single" w:sz="4" w:space="0" w:color="auto"/>
              <w:bottom w:val="single" w:sz="4" w:space="0" w:color="auto"/>
              <w:right w:val="double" w:sz="4" w:space="0" w:color="auto"/>
            </w:tcBorders>
            <w:shd w:val="clear" w:color="auto" w:fill="auto"/>
            <w:vAlign w:val="center"/>
          </w:tcPr>
          <w:p w:rsidR="0031587E" w:rsidRPr="003503FB" w:rsidRDefault="0031587E" w:rsidP="00BD0764">
            <w:pPr>
              <w:rPr>
                <w:b/>
              </w:rPr>
            </w:pPr>
            <w:r>
              <w:rPr>
                <w:b/>
              </w:rPr>
              <w:t>Formulieren of invulschermen</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1587E" w:rsidRPr="00CC1660" w:rsidRDefault="0031587E" w:rsidP="00BD0764"/>
        </w:tc>
      </w:tr>
      <w:tr w:rsidR="0031587E" w:rsidTr="00BD0764">
        <w:trPr>
          <w:trHeight w:val="397"/>
        </w:trPr>
        <w:tc>
          <w:tcPr>
            <w:tcW w:w="825" w:type="dxa"/>
            <w:gridSpan w:val="2"/>
            <w:tcBorders>
              <w:top w:val="single" w:sz="18" w:space="0" w:color="auto"/>
              <w:left w:val="single" w:sz="18" w:space="0" w:color="auto"/>
              <w:bottom w:val="single" w:sz="18" w:space="0" w:color="auto"/>
            </w:tcBorders>
          </w:tcPr>
          <w:p w:rsidR="0031587E" w:rsidRDefault="0031587E" w:rsidP="00BD0764">
            <w:pPr>
              <w:pStyle w:val="NummerDoelstelling"/>
            </w:pPr>
          </w:p>
        </w:tc>
        <w:tc>
          <w:tcPr>
            <w:tcW w:w="5695" w:type="dxa"/>
            <w:tcBorders>
              <w:top w:val="single" w:sz="18" w:space="0" w:color="auto"/>
              <w:bottom w:val="single" w:sz="18" w:space="0" w:color="auto"/>
            </w:tcBorders>
          </w:tcPr>
          <w:p w:rsidR="0031587E" w:rsidRDefault="0031587E" w:rsidP="00BD0764">
            <w:pPr>
              <w:spacing w:before="80" w:after="80"/>
              <w:rPr>
                <w:b/>
                <w:bCs/>
                <w:sz w:val="18"/>
              </w:rPr>
            </w:pPr>
            <w:r>
              <w:rPr>
                <w:b/>
                <w:bCs/>
                <w:sz w:val="18"/>
              </w:rPr>
              <w:t>Formulieren kunnen ontwerpen om gegevens overzichtelijk weer te geven.</w:t>
            </w:r>
          </w:p>
        </w:tc>
        <w:tc>
          <w:tcPr>
            <w:tcW w:w="851" w:type="dxa"/>
            <w:tcBorders>
              <w:top w:val="single" w:sz="18" w:space="0" w:color="auto"/>
              <w:bottom w:val="single" w:sz="18" w:space="0" w:color="auto"/>
            </w:tcBorders>
          </w:tcPr>
          <w:p w:rsidR="0031587E" w:rsidRDefault="0031587E" w:rsidP="00F52271">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31587E" w:rsidRDefault="0031587E"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31587E" w:rsidRDefault="0031587E"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31587E" w:rsidRDefault="0031587E" w:rsidP="00BD0764">
            <w:pPr>
              <w:spacing w:before="80" w:after="80"/>
              <w:jc w:val="center"/>
              <w:rPr>
                <w:sz w:val="18"/>
              </w:rPr>
            </w:pPr>
          </w:p>
        </w:tc>
      </w:tr>
      <w:tr w:rsidR="0031587E" w:rsidTr="00BD0764">
        <w:trPr>
          <w:trHeight w:val="397"/>
        </w:trPr>
        <w:tc>
          <w:tcPr>
            <w:tcW w:w="825" w:type="dxa"/>
            <w:gridSpan w:val="2"/>
            <w:tcBorders>
              <w:top w:val="single" w:sz="18" w:space="0" w:color="auto"/>
              <w:bottom w:val="single" w:sz="4" w:space="0" w:color="auto"/>
            </w:tcBorders>
          </w:tcPr>
          <w:p w:rsidR="0031587E" w:rsidRDefault="0031587E" w:rsidP="00BD0764">
            <w:pPr>
              <w:spacing w:before="80" w:after="80"/>
              <w:rPr>
                <w:sz w:val="18"/>
              </w:rPr>
            </w:pPr>
          </w:p>
        </w:tc>
        <w:tc>
          <w:tcPr>
            <w:tcW w:w="7400" w:type="dxa"/>
            <w:gridSpan w:val="3"/>
            <w:tcBorders>
              <w:top w:val="single" w:sz="18" w:space="0" w:color="auto"/>
              <w:bottom w:val="single" w:sz="4" w:space="0" w:color="auto"/>
              <w:right w:val="double" w:sz="4" w:space="0" w:color="auto"/>
            </w:tcBorders>
          </w:tcPr>
          <w:p w:rsidR="0031587E" w:rsidRDefault="0031587E" w:rsidP="00BD0764">
            <w:pPr>
              <w:tabs>
                <w:tab w:val="left" w:pos="226"/>
              </w:tabs>
              <w:spacing w:before="80" w:after="80"/>
              <w:rPr>
                <w:sz w:val="18"/>
              </w:rPr>
            </w:pPr>
            <w:r>
              <w:rPr>
                <w:sz w:val="18"/>
              </w:rPr>
              <w:t>Voordelen van formulieren om gegevens in te vullen of te bekijken:</w:t>
            </w:r>
            <w:r>
              <w:rPr>
                <w:sz w:val="18"/>
              </w:rPr>
              <w:br/>
              <w:t>-</w:t>
            </w:r>
            <w:r w:rsidR="009B1323">
              <w:rPr>
                <w:sz w:val="18"/>
              </w:rPr>
              <w:tab/>
              <w:t>overzichtelijke gestructureerd</w:t>
            </w:r>
            <w:r w:rsidR="009B1323">
              <w:rPr>
                <w:sz w:val="18"/>
              </w:rPr>
              <w:br/>
              <w:t>-</w:t>
            </w:r>
            <w:r w:rsidR="009B1323">
              <w:rPr>
                <w:sz w:val="18"/>
              </w:rPr>
              <w:tab/>
              <w:t>gebruikvriendelijk</w:t>
            </w:r>
            <w:r>
              <w:rPr>
                <w:sz w:val="18"/>
              </w:rPr>
              <w:br/>
              <w:t>-</w:t>
            </w:r>
            <w:r>
              <w:rPr>
                <w:sz w:val="18"/>
              </w:rPr>
              <w:tab/>
              <w:t>gege</w:t>
            </w:r>
            <w:r w:rsidR="009B1323">
              <w:rPr>
                <w:sz w:val="18"/>
              </w:rPr>
              <w:t>vens uit meer tabellen tegelijk</w:t>
            </w:r>
            <w:r w:rsidR="009B1323">
              <w:rPr>
                <w:sz w:val="18"/>
              </w:rPr>
              <w:br/>
              <w:t>-</w:t>
            </w:r>
            <w:r w:rsidR="009B1323">
              <w:rPr>
                <w:sz w:val="18"/>
              </w:rPr>
              <w:tab/>
              <w:t>grafische voorstellingen</w:t>
            </w:r>
          </w:p>
        </w:tc>
        <w:tc>
          <w:tcPr>
            <w:tcW w:w="6972" w:type="dxa"/>
            <w:tcBorders>
              <w:top w:val="single" w:sz="18" w:space="0" w:color="auto"/>
              <w:left w:val="double" w:sz="4" w:space="0" w:color="auto"/>
              <w:bottom w:val="single" w:sz="4" w:space="0" w:color="auto"/>
            </w:tcBorders>
          </w:tcPr>
          <w:p w:rsidR="0031587E" w:rsidRDefault="0031587E" w:rsidP="00BD0764">
            <w:pPr>
              <w:tabs>
                <w:tab w:val="right" w:pos="352"/>
                <w:tab w:val="right" w:pos="567"/>
              </w:tabs>
              <w:spacing w:before="80" w:after="80"/>
              <w:rPr>
                <w:sz w:val="18"/>
              </w:rPr>
            </w:pPr>
          </w:p>
        </w:tc>
        <w:tc>
          <w:tcPr>
            <w:tcW w:w="821" w:type="dxa"/>
            <w:tcBorders>
              <w:top w:val="single" w:sz="18" w:space="0" w:color="auto"/>
              <w:bottom w:val="single" w:sz="4" w:space="0" w:color="auto"/>
            </w:tcBorders>
          </w:tcPr>
          <w:p w:rsidR="0031587E" w:rsidRDefault="0031587E" w:rsidP="00BD0764">
            <w:pPr>
              <w:spacing w:before="80" w:after="80"/>
              <w:jc w:val="center"/>
              <w:rPr>
                <w:sz w:val="18"/>
              </w:rPr>
            </w:pPr>
          </w:p>
        </w:tc>
      </w:tr>
      <w:tr w:rsidR="0031587E" w:rsidTr="00BD0764">
        <w:trPr>
          <w:trHeight w:val="397"/>
        </w:trPr>
        <w:tc>
          <w:tcPr>
            <w:tcW w:w="825" w:type="dxa"/>
            <w:gridSpan w:val="2"/>
            <w:tcBorders>
              <w:top w:val="single" w:sz="18" w:space="0" w:color="auto"/>
              <w:left w:val="single" w:sz="18" w:space="0" w:color="auto"/>
              <w:bottom w:val="single" w:sz="18" w:space="0" w:color="auto"/>
            </w:tcBorders>
          </w:tcPr>
          <w:p w:rsidR="0031587E" w:rsidRDefault="0031587E" w:rsidP="00BD0764">
            <w:pPr>
              <w:pStyle w:val="NummerDoelstelling"/>
            </w:pPr>
            <w:r>
              <w:rPr>
                <w:rFonts w:cs="Times New Roman"/>
                <w:b w:val="0"/>
                <w:bCs w:val="0"/>
                <w:sz w:val="20"/>
                <w:szCs w:val="24"/>
                <w:lang w:val="nl-NL"/>
              </w:rPr>
              <w:br w:type="page"/>
            </w:r>
          </w:p>
        </w:tc>
        <w:tc>
          <w:tcPr>
            <w:tcW w:w="5695" w:type="dxa"/>
            <w:tcBorders>
              <w:top w:val="single" w:sz="18" w:space="0" w:color="auto"/>
              <w:bottom w:val="single" w:sz="18" w:space="0" w:color="auto"/>
            </w:tcBorders>
          </w:tcPr>
          <w:p w:rsidR="0031587E" w:rsidRDefault="0031587E" w:rsidP="00BD0764">
            <w:pPr>
              <w:spacing w:before="80" w:after="80"/>
              <w:rPr>
                <w:b/>
                <w:bCs/>
                <w:sz w:val="18"/>
              </w:rPr>
            </w:pPr>
            <w:r>
              <w:rPr>
                <w:b/>
                <w:bCs/>
                <w:sz w:val="18"/>
              </w:rPr>
              <w:t>Formulieren kunnen opslaan.</w:t>
            </w:r>
          </w:p>
        </w:tc>
        <w:tc>
          <w:tcPr>
            <w:tcW w:w="851" w:type="dxa"/>
            <w:tcBorders>
              <w:top w:val="single" w:sz="18" w:space="0" w:color="auto"/>
              <w:bottom w:val="single" w:sz="18" w:space="0" w:color="auto"/>
            </w:tcBorders>
          </w:tcPr>
          <w:p w:rsidR="0031587E" w:rsidRDefault="0031587E" w:rsidP="00F52271">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31587E" w:rsidRDefault="0031587E"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31587E" w:rsidRDefault="0031587E"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31587E" w:rsidRDefault="0031587E" w:rsidP="00BD0764">
            <w:pPr>
              <w:spacing w:before="80" w:after="80"/>
              <w:jc w:val="center"/>
              <w:rPr>
                <w:sz w:val="18"/>
              </w:rPr>
            </w:pPr>
          </w:p>
        </w:tc>
      </w:tr>
      <w:tr w:rsidR="0031587E" w:rsidTr="00BD0764">
        <w:trPr>
          <w:trHeight w:val="397"/>
        </w:trPr>
        <w:tc>
          <w:tcPr>
            <w:tcW w:w="825" w:type="dxa"/>
            <w:gridSpan w:val="2"/>
            <w:tcBorders>
              <w:top w:val="single" w:sz="18" w:space="0" w:color="auto"/>
              <w:bottom w:val="single" w:sz="18" w:space="0" w:color="auto"/>
            </w:tcBorders>
          </w:tcPr>
          <w:p w:rsidR="0031587E" w:rsidRDefault="0031587E" w:rsidP="00BD0764">
            <w:pPr>
              <w:spacing w:before="80" w:after="80"/>
              <w:rPr>
                <w:sz w:val="18"/>
              </w:rPr>
            </w:pPr>
          </w:p>
        </w:tc>
        <w:tc>
          <w:tcPr>
            <w:tcW w:w="7400" w:type="dxa"/>
            <w:gridSpan w:val="3"/>
            <w:tcBorders>
              <w:top w:val="single" w:sz="18" w:space="0" w:color="auto"/>
              <w:bottom w:val="single" w:sz="18" w:space="0" w:color="auto"/>
              <w:right w:val="double" w:sz="4" w:space="0" w:color="auto"/>
            </w:tcBorders>
          </w:tcPr>
          <w:p w:rsidR="0031587E" w:rsidRDefault="0031587E" w:rsidP="00BD0764">
            <w:pPr>
              <w:tabs>
                <w:tab w:val="left" w:pos="226"/>
              </w:tabs>
              <w:spacing w:before="80" w:after="80"/>
              <w:rPr>
                <w:sz w:val="18"/>
              </w:rPr>
            </w:pPr>
            <w:r>
              <w:rPr>
                <w:sz w:val="18"/>
              </w:rPr>
              <w:t>Formulieren ontwerpen en opslaan:</w:t>
            </w:r>
            <w:r>
              <w:rPr>
                <w:sz w:val="18"/>
              </w:rPr>
              <w:br/>
              <w:t>-</w:t>
            </w:r>
            <w:r>
              <w:rPr>
                <w:sz w:val="18"/>
              </w:rPr>
              <w:tab/>
              <w:t>invoegen en opm</w:t>
            </w:r>
            <w:r w:rsidR="009B1323">
              <w:rPr>
                <w:sz w:val="18"/>
              </w:rPr>
              <w:t>aken van velden</w:t>
            </w:r>
            <w:r>
              <w:rPr>
                <w:sz w:val="18"/>
              </w:rPr>
              <w:br/>
              <w:t>-</w:t>
            </w:r>
            <w:r>
              <w:rPr>
                <w:sz w:val="18"/>
              </w:rPr>
              <w:tab/>
              <w:t>standaard</w:t>
            </w:r>
            <w:r w:rsidR="009B1323">
              <w:rPr>
                <w:sz w:val="18"/>
              </w:rPr>
              <w:t>weergave en aangepaste weergave</w:t>
            </w:r>
            <w:r>
              <w:rPr>
                <w:sz w:val="18"/>
              </w:rPr>
              <w:br/>
              <w:t>-</w:t>
            </w:r>
            <w:r>
              <w:rPr>
                <w:sz w:val="18"/>
              </w:rPr>
              <w:tab/>
              <w:t>besturingselementen inbouwen: keuzeknop, keuzelijst, invulvak, opdrachtknoppen,</w:t>
            </w:r>
            <w:r w:rsidR="009B1323">
              <w:rPr>
                <w:sz w:val="18"/>
              </w:rPr>
              <w:t xml:space="preserve"> …</w:t>
            </w:r>
            <w:r w:rsidR="009B1323">
              <w:rPr>
                <w:sz w:val="18"/>
              </w:rPr>
              <w:br/>
              <w:t>-</w:t>
            </w:r>
            <w:r w:rsidR="009B1323">
              <w:rPr>
                <w:sz w:val="18"/>
              </w:rPr>
              <w:tab/>
              <w:t>berekening laten uitvoeren</w:t>
            </w:r>
          </w:p>
        </w:tc>
        <w:tc>
          <w:tcPr>
            <w:tcW w:w="6972" w:type="dxa"/>
            <w:tcBorders>
              <w:top w:val="single" w:sz="18" w:space="0" w:color="auto"/>
              <w:left w:val="double" w:sz="4" w:space="0" w:color="auto"/>
              <w:bottom w:val="single" w:sz="18" w:space="0" w:color="auto"/>
            </w:tcBorders>
          </w:tcPr>
          <w:p w:rsidR="0031587E" w:rsidRDefault="0031587E" w:rsidP="00BD0764">
            <w:pPr>
              <w:tabs>
                <w:tab w:val="right" w:pos="352"/>
                <w:tab w:val="right" w:pos="567"/>
              </w:tabs>
              <w:spacing w:before="80" w:after="80"/>
              <w:rPr>
                <w:sz w:val="18"/>
              </w:rPr>
            </w:pPr>
            <w:r>
              <w:rPr>
                <w:sz w:val="18"/>
              </w:rPr>
              <w:br/>
            </w:r>
            <w:r>
              <w:rPr>
                <w:sz w:val="18"/>
              </w:rPr>
              <w:br/>
            </w:r>
            <w:r>
              <w:rPr>
                <w:sz w:val="18"/>
              </w:rPr>
              <w:br/>
            </w:r>
            <w:r>
              <w:rPr>
                <w:sz w:val="18"/>
              </w:rPr>
              <w:br/>
              <w:t>Toon bv. de leeftijd van een persoon op basis van een berekening met de geboortedatum en de systeemdatum.</w:t>
            </w:r>
          </w:p>
        </w:tc>
        <w:tc>
          <w:tcPr>
            <w:tcW w:w="821" w:type="dxa"/>
            <w:tcBorders>
              <w:top w:val="single" w:sz="18" w:space="0" w:color="auto"/>
              <w:bottom w:val="single" w:sz="18" w:space="0" w:color="auto"/>
            </w:tcBorders>
          </w:tcPr>
          <w:p w:rsidR="0031587E" w:rsidRDefault="0031587E" w:rsidP="00BD0764">
            <w:pPr>
              <w:spacing w:before="80" w:after="80"/>
              <w:jc w:val="center"/>
              <w:rPr>
                <w:sz w:val="18"/>
              </w:rPr>
            </w:pPr>
          </w:p>
        </w:tc>
      </w:tr>
      <w:tr w:rsidR="0031587E" w:rsidTr="00A11C30">
        <w:trPr>
          <w:trHeight w:val="397"/>
        </w:trPr>
        <w:tc>
          <w:tcPr>
            <w:tcW w:w="825" w:type="dxa"/>
            <w:gridSpan w:val="2"/>
            <w:tcBorders>
              <w:top w:val="single" w:sz="18" w:space="0" w:color="auto"/>
              <w:left w:val="single" w:sz="18" w:space="0" w:color="auto"/>
              <w:bottom w:val="single" w:sz="18" w:space="0" w:color="auto"/>
            </w:tcBorders>
          </w:tcPr>
          <w:p w:rsidR="0031587E" w:rsidRDefault="0031587E" w:rsidP="00BD0764">
            <w:pPr>
              <w:pStyle w:val="NummerDoelstelling"/>
            </w:pPr>
          </w:p>
        </w:tc>
        <w:tc>
          <w:tcPr>
            <w:tcW w:w="5695" w:type="dxa"/>
            <w:tcBorders>
              <w:top w:val="single" w:sz="18" w:space="0" w:color="auto"/>
              <w:bottom w:val="single" w:sz="18" w:space="0" w:color="auto"/>
            </w:tcBorders>
          </w:tcPr>
          <w:p w:rsidR="0031587E" w:rsidRDefault="0031587E" w:rsidP="00BD0764">
            <w:pPr>
              <w:spacing w:before="80" w:after="80"/>
              <w:rPr>
                <w:b/>
                <w:bCs/>
                <w:sz w:val="18"/>
              </w:rPr>
            </w:pPr>
            <w:r>
              <w:rPr>
                <w:b/>
                <w:bCs/>
                <w:sz w:val="18"/>
              </w:rPr>
              <w:t>Formulieren kunnen gebruiken.</w:t>
            </w:r>
          </w:p>
        </w:tc>
        <w:tc>
          <w:tcPr>
            <w:tcW w:w="851" w:type="dxa"/>
            <w:tcBorders>
              <w:top w:val="single" w:sz="18" w:space="0" w:color="auto"/>
              <w:bottom w:val="single" w:sz="18" w:space="0" w:color="auto"/>
            </w:tcBorders>
          </w:tcPr>
          <w:p w:rsidR="0031587E" w:rsidRDefault="009B1323" w:rsidP="00F52271">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31587E" w:rsidRDefault="009B1323"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31587E" w:rsidRDefault="0031587E"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31587E" w:rsidRDefault="0031587E" w:rsidP="00BD0764">
            <w:pPr>
              <w:spacing w:before="80" w:after="80"/>
              <w:jc w:val="center"/>
              <w:rPr>
                <w:sz w:val="18"/>
              </w:rPr>
            </w:pPr>
          </w:p>
        </w:tc>
      </w:tr>
      <w:tr w:rsidR="0031587E" w:rsidTr="00A11C30">
        <w:trPr>
          <w:trHeight w:val="397"/>
        </w:trPr>
        <w:tc>
          <w:tcPr>
            <w:tcW w:w="825" w:type="dxa"/>
            <w:gridSpan w:val="2"/>
            <w:tcBorders>
              <w:top w:val="single" w:sz="18" w:space="0" w:color="auto"/>
              <w:bottom w:val="single" w:sz="4" w:space="0" w:color="auto"/>
            </w:tcBorders>
          </w:tcPr>
          <w:p w:rsidR="0031587E" w:rsidRDefault="0031587E" w:rsidP="00BD0764">
            <w:pPr>
              <w:spacing w:before="80" w:after="80"/>
              <w:rPr>
                <w:sz w:val="18"/>
              </w:rPr>
            </w:pPr>
          </w:p>
        </w:tc>
        <w:tc>
          <w:tcPr>
            <w:tcW w:w="7400" w:type="dxa"/>
            <w:gridSpan w:val="3"/>
            <w:tcBorders>
              <w:top w:val="single" w:sz="18" w:space="0" w:color="auto"/>
              <w:bottom w:val="single" w:sz="4" w:space="0" w:color="auto"/>
              <w:right w:val="double" w:sz="4" w:space="0" w:color="auto"/>
            </w:tcBorders>
          </w:tcPr>
          <w:p w:rsidR="0031587E" w:rsidRDefault="009B1323" w:rsidP="00BD0764">
            <w:pPr>
              <w:tabs>
                <w:tab w:val="left" w:pos="226"/>
              </w:tabs>
              <w:spacing w:before="80" w:after="80"/>
              <w:rPr>
                <w:sz w:val="18"/>
              </w:rPr>
            </w:pPr>
            <w:r>
              <w:rPr>
                <w:sz w:val="18"/>
              </w:rPr>
              <w:t>Formulieren:</w:t>
            </w:r>
            <w:r>
              <w:rPr>
                <w:sz w:val="18"/>
              </w:rPr>
              <w:br/>
              <w:t>-</w:t>
            </w:r>
            <w:r>
              <w:rPr>
                <w:sz w:val="18"/>
              </w:rPr>
              <w:tab/>
              <w:t>records invoeren</w:t>
            </w:r>
            <w:r>
              <w:rPr>
                <w:sz w:val="18"/>
              </w:rPr>
              <w:br/>
              <w:t>-</w:t>
            </w:r>
            <w:r>
              <w:rPr>
                <w:sz w:val="18"/>
              </w:rPr>
              <w:tab/>
              <w:t>records opzoeken</w:t>
            </w:r>
            <w:r>
              <w:rPr>
                <w:sz w:val="18"/>
              </w:rPr>
              <w:br/>
              <w:t>-</w:t>
            </w:r>
            <w:r>
              <w:rPr>
                <w:sz w:val="18"/>
              </w:rPr>
              <w:tab/>
              <w:t>afdrukken (cf. rapporten)</w:t>
            </w:r>
          </w:p>
        </w:tc>
        <w:tc>
          <w:tcPr>
            <w:tcW w:w="6972" w:type="dxa"/>
            <w:tcBorders>
              <w:top w:val="single" w:sz="18" w:space="0" w:color="auto"/>
              <w:left w:val="double" w:sz="4" w:space="0" w:color="auto"/>
              <w:bottom w:val="single" w:sz="4" w:space="0" w:color="auto"/>
            </w:tcBorders>
          </w:tcPr>
          <w:p w:rsidR="0031587E" w:rsidRDefault="0031587E" w:rsidP="00BD0764">
            <w:pPr>
              <w:tabs>
                <w:tab w:val="right" w:pos="352"/>
                <w:tab w:val="right" w:pos="567"/>
              </w:tabs>
              <w:spacing w:before="80" w:after="80"/>
              <w:rPr>
                <w:sz w:val="18"/>
              </w:rPr>
            </w:pPr>
          </w:p>
        </w:tc>
        <w:tc>
          <w:tcPr>
            <w:tcW w:w="821" w:type="dxa"/>
            <w:tcBorders>
              <w:top w:val="single" w:sz="18" w:space="0" w:color="auto"/>
              <w:bottom w:val="single" w:sz="4" w:space="0" w:color="auto"/>
            </w:tcBorders>
          </w:tcPr>
          <w:p w:rsidR="0031587E" w:rsidRDefault="0031587E" w:rsidP="00BD0764">
            <w:pPr>
              <w:spacing w:before="80" w:after="80"/>
              <w:jc w:val="center"/>
              <w:rPr>
                <w:sz w:val="18"/>
              </w:rPr>
            </w:pPr>
          </w:p>
        </w:tc>
      </w:tr>
    </w:tbl>
    <w:p w:rsidR="0031587E" w:rsidRDefault="0031587E">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13"/>
        <w:gridCol w:w="5695"/>
        <w:gridCol w:w="851"/>
        <w:gridCol w:w="854"/>
        <w:gridCol w:w="6972"/>
        <w:gridCol w:w="821"/>
      </w:tblGrid>
      <w:tr w:rsidR="009B1323" w:rsidTr="00D54651">
        <w:trPr>
          <w:trHeight w:val="397"/>
        </w:trPr>
        <w:tc>
          <w:tcPr>
            <w:tcW w:w="812" w:type="dxa"/>
            <w:tcBorders>
              <w:bottom w:val="single" w:sz="4" w:space="0" w:color="auto"/>
            </w:tcBorders>
            <w:vAlign w:val="center"/>
          </w:tcPr>
          <w:p w:rsidR="009B1323" w:rsidRDefault="009B1323" w:rsidP="00D54651">
            <w:pPr>
              <w:spacing w:before="80" w:after="80"/>
              <w:rPr>
                <w:sz w:val="18"/>
              </w:rPr>
            </w:pPr>
            <w:r>
              <w:rPr>
                <w:sz w:val="18"/>
              </w:rPr>
              <w:lastRenderedPageBreak/>
              <w:t>Nr.</w:t>
            </w:r>
          </w:p>
        </w:tc>
        <w:tc>
          <w:tcPr>
            <w:tcW w:w="5708" w:type="dxa"/>
            <w:gridSpan w:val="2"/>
            <w:tcBorders>
              <w:bottom w:val="single" w:sz="4" w:space="0" w:color="auto"/>
            </w:tcBorders>
            <w:vAlign w:val="center"/>
          </w:tcPr>
          <w:p w:rsidR="009B1323" w:rsidRDefault="009B1323" w:rsidP="00D54651">
            <w:pPr>
              <w:spacing w:before="80" w:after="80"/>
              <w:jc w:val="center"/>
              <w:rPr>
                <w:sz w:val="18"/>
              </w:rPr>
            </w:pPr>
            <w:r>
              <w:rPr>
                <w:sz w:val="18"/>
              </w:rPr>
              <w:t>Leerplandoelstelling en leerinhoud</w:t>
            </w:r>
          </w:p>
        </w:tc>
        <w:tc>
          <w:tcPr>
            <w:tcW w:w="851" w:type="dxa"/>
            <w:tcBorders>
              <w:bottom w:val="single" w:sz="4" w:space="0" w:color="auto"/>
            </w:tcBorders>
            <w:vAlign w:val="center"/>
          </w:tcPr>
          <w:p w:rsidR="009B1323" w:rsidRDefault="009B1323" w:rsidP="00D54651">
            <w:pPr>
              <w:spacing w:before="80" w:after="80"/>
              <w:jc w:val="center"/>
              <w:rPr>
                <w:sz w:val="18"/>
              </w:rPr>
            </w:pPr>
            <w:r>
              <w:rPr>
                <w:sz w:val="18"/>
              </w:rPr>
              <w:t>Code</w:t>
            </w:r>
          </w:p>
        </w:tc>
        <w:tc>
          <w:tcPr>
            <w:tcW w:w="853" w:type="dxa"/>
            <w:tcBorders>
              <w:bottom w:val="single" w:sz="4" w:space="0" w:color="auto"/>
              <w:right w:val="double" w:sz="4" w:space="0" w:color="auto"/>
            </w:tcBorders>
            <w:vAlign w:val="center"/>
          </w:tcPr>
          <w:p w:rsidR="009B1323" w:rsidRDefault="009B1323" w:rsidP="00D54651">
            <w:pPr>
              <w:spacing w:before="80" w:after="80"/>
              <w:jc w:val="center"/>
              <w:rPr>
                <w:sz w:val="18"/>
              </w:rPr>
            </w:pPr>
            <w:r>
              <w:rPr>
                <w:sz w:val="18"/>
              </w:rPr>
              <w:t>B/U</w:t>
            </w:r>
          </w:p>
        </w:tc>
        <w:tc>
          <w:tcPr>
            <w:tcW w:w="6973" w:type="dxa"/>
            <w:tcBorders>
              <w:left w:val="double" w:sz="4" w:space="0" w:color="auto"/>
              <w:bottom w:val="single" w:sz="4" w:space="0" w:color="auto"/>
            </w:tcBorders>
            <w:vAlign w:val="center"/>
          </w:tcPr>
          <w:p w:rsidR="009B1323" w:rsidRDefault="009B1323" w:rsidP="00D54651">
            <w:pPr>
              <w:spacing w:before="80" w:after="80"/>
              <w:jc w:val="center"/>
              <w:rPr>
                <w:sz w:val="18"/>
              </w:rPr>
            </w:pPr>
            <w:r>
              <w:rPr>
                <w:sz w:val="18"/>
              </w:rPr>
              <w:t>Didactische wenken en hulpmiddelen</w:t>
            </w:r>
          </w:p>
        </w:tc>
        <w:tc>
          <w:tcPr>
            <w:tcW w:w="821" w:type="dxa"/>
            <w:tcBorders>
              <w:bottom w:val="single" w:sz="4" w:space="0" w:color="auto"/>
            </w:tcBorders>
            <w:vAlign w:val="center"/>
          </w:tcPr>
          <w:p w:rsidR="009B1323" w:rsidRDefault="009B1323" w:rsidP="00D54651">
            <w:pPr>
              <w:spacing w:before="80" w:after="80"/>
              <w:jc w:val="center"/>
              <w:rPr>
                <w:sz w:val="18"/>
              </w:rPr>
            </w:pPr>
            <w:r>
              <w:rPr>
                <w:sz w:val="18"/>
              </w:rPr>
              <w:t>Link</w:t>
            </w:r>
          </w:p>
        </w:tc>
      </w:tr>
      <w:tr w:rsidR="0031587E" w:rsidTr="00BD0764">
        <w:trPr>
          <w:trHeight w:val="397"/>
        </w:trPr>
        <w:tc>
          <w:tcPr>
            <w:tcW w:w="825" w:type="dxa"/>
            <w:gridSpan w:val="2"/>
            <w:tcBorders>
              <w:top w:val="single" w:sz="18" w:space="0" w:color="auto"/>
              <w:left w:val="single" w:sz="18" w:space="0" w:color="auto"/>
              <w:bottom w:val="single" w:sz="18" w:space="0" w:color="auto"/>
            </w:tcBorders>
          </w:tcPr>
          <w:p w:rsidR="0031587E" w:rsidRDefault="0031587E" w:rsidP="00BD0764">
            <w:pPr>
              <w:pStyle w:val="NummerDoelstelling"/>
            </w:pPr>
          </w:p>
        </w:tc>
        <w:tc>
          <w:tcPr>
            <w:tcW w:w="5695" w:type="dxa"/>
            <w:tcBorders>
              <w:top w:val="single" w:sz="18" w:space="0" w:color="auto"/>
              <w:bottom w:val="single" w:sz="18" w:space="0" w:color="auto"/>
            </w:tcBorders>
          </w:tcPr>
          <w:p w:rsidR="0031587E" w:rsidRDefault="0031587E" w:rsidP="00BD0764">
            <w:pPr>
              <w:spacing w:before="80" w:after="80"/>
              <w:rPr>
                <w:b/>
                <w:bCs/>
                <w:sz w:val="18"/>
              </w:rPr>
            </w:pPr>
            <w:r>
              <w:rPr>
                <w:b/>
                <w:bCs/>
                <w:sz w:val="18"/>
              </w:rPr>
              <w:t>Hoofdformulieren en subformulieren kunnen ontwerpen.</w:t>
            </w:r>
          </w:p>
        </w:tc>
        <w:tc>
          <w:tcPr>
            <w:tcW w:w="851" w:type="dxa"/>
            <w:tcBorders>
              <w:top w:val="single" w:sz="18" w:space="0" w:color="auto"/>
              <w:bottom w:val="single" w:sz="18" w:space="0" w:color="auto"/>
            </w:tcBorders>
          </w:tcPr>
          <w:p w:rsidR="0031587E" w:rsidRDefault="0031587E" w:rsidP="00F52271">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31587E" w:rsidRDefault="0031587E"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31587E" w:rsidRDefault="0031587E"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31587E" w:rsidRDefault="0031587E" w:rsidP="00BD0764">
            <w:pPr>
              <w:spacing w:before="80" w:after="80"/>
              <w:jc w:val="center"/>
              <w:rPr>
                <w:sz w:val="18"/>
              </w:rPr>
            </w:pPr>
          </w:p>
        </w:tc>
      </w:tr>
      <w:tr w:rsidR="0031587E" w:rsidTr="00BD0764">
        <w:trPr>
          <w:trHeight w:val="397"/>
        </w:trPr>
        <w:tc>
          <w:tcPr>
            <w:tcW w:w="825" w:type="dxa"/>
            <w:gridSpan w:val="2"/>
            <w:tcBorders>
              <w:top w:val="single" w:sz="18" w:space="0" w:color="auto"/>
              <w:bottom w:val="single" w:sz="4" w:space="0" w:color="auto"/>
            </w:tcBorders>
          </w:tcPr>
          <w:p w:rsidR="0031587E" w:rsidRDefault="0031587E" w:rsidP="00BD0764">
            <w:pPr>
              <w:spacing w:before="80" w:after="80"/>
              <w:rPr>
                <w:sz w:val="18"/>
              </w:rPr>
            </w:pPr>
          </w:p>
        </w:tc>
        <w:tc>
          <w:tcPr>
            <w:tcW w:w="7400" w:type="dxa"/>
            <w:gridSpan w:val="3"/>
            <w:tcBorders>
              <w:top w:val="single" w:sz="18" w:space="0" w:color="auto"/>
              <w:bottom w:val="single" w:sz="4" w:space="0" w:color="auto"/>
              <w:right w:val="double" w:sz="4" w:space="0" w:color="auto"/>
            </w:tcBorders>
          </w:tcPr>
          <w:p w:rsidR="0031587E" w:rsidRDefault="0031587E" w:rsidP="00BD0764">
            <w:pPr>
              <w:tabs>
                <w:tab w:val="left" w:pos="226"/>
              </w:tabs>
              <w:spacing w:before="80" w:after="80"/>
              <w:rPr>
                <w:sz w:val="18"/>
              </w:rPr>
            </w:pPr>
            <w:r>
              <w:rPr>
                <w:sz w:val="18"/>
              </w:rPr>
              <w:t>Hoofdformulieren en subformulieren.</w:t>
            </w:r>
          </w:p>
        </w:tc>
        <w:tc>
          <w:tcPr>
            <w:tcW w:w="6972" w:type="dxa"/>
            <w:tcBorders>
              <w:top w:val="single" w:sz="18" w:space="0" w:color="auto"/>
              <w:left w:val="double" w:sz="4" w:space="0" w:color="auto"/>
              <w:bottom w:val="single" w:sz="4" w:space="0" w:color="auto"/>
            </w:tcBorders>
          </w:tcPr>
          <w:p w:rsidR="0031587E" w:rsidRDefault="0031587E" w:rsidP="00BD0764">
            <w:pPr>
              <w:tabs>
                <w:tab w:val="right" w:pos="352"/>
                <w:tab w:val="right" w:pos="567"/>
              </w:tabs>
              <w:spacing w:before="80" w:after="80"/>
              <w:rPr>
                <w:sz w:val="18"/>
              </w:rPr>
            </w:pPr>
          </w:p>
        </w:tc>
        <w:tc>
          <w:tcPr>
            <w:tcW w:w="821" w:type="dxa"/>
            <w:tcBorders>
              <w:top w:val="single" w:sz="18" w:space="0" w:color="auto"/>
              <w:bottom w:val="single" w:sz="4" w:space="0" w:color="auto"/>
            </w:tcBorders>
          </w:tcPr>
          <w:p w:rsidR="0031587E" w:rsidRDefault="0031587E" w:rsidP="00BD0764">
            <w:pPr>
              <w:spacing w:before="80" w:after="80"/>
              <w:jc w:val="center"/>
              <w:rPr>
                <w:sz w:val="18"/>
              </w:rPr>
            </w:pPr>
          </w:p>
        </w:tc>
      </w:tr>
      <w:tr w:rsidR="0031587E" w:rsidRPr="00CC1660" w:rsidTr="00BD0764">
        <w:trPr>
          <w:cantSplit/>
          <w:trHeight w:val="397"/>
        </w:trPr>
        <w:tc>
          <w:tcPr>
            <w:tcW w:w="8225" w:type="dxa"/>
            <w:gridSpan w:val="5"/>
            <w:tcBorders>
              <w:top w:val="single" w:sz="4" w:space="0" w:color="auto"/>
              <w:left w:val="single" w:sz="4" w:space="0" w:color="auto"/>
              <w:bottom w:val="single" w:sz="4" w:space="0" w:color="auto"/>
              <w:right w:val="double" w:sz="4" w:space="0" w:color="auto"/>
            </w:tcBorders>
            <w:shd w:val="clear" w:color="auto" w:fill="auto"/>
            <w:vAlign w:val="center"/>
          </w:tcPr>
          <w:p w:rsidR="0031587E" w:rsidRPr="003503FB" w:rsidRDefault="0031587E" w:rsidP="00BD0764">
            <w:pPr>
              <w:rPr>
                <w:b/>
              </w:rPr>
            </w:pPr>
            <w:r>
              <w:rPr>
                <w:b/>
              </w:rPr>
              <w:t>Rapporteren</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1587E" w:rsidRPr="00CC1660" w:rsidRDefault="0031587E" w:rsidP="00BD0764"/>
        </w:tc>
      </w:tr>
      <w:tr w:rsidR="0031587E" w:rsidTr="00BD0764">
        <w:trPr>
          <w:trHeight w:val="397"/>
        </w:trPr>
        <w:tc>
          <w:tcPr>
            <w:tcW w:w="825" w:type="dxa"/>
            <w:gridSpan w:val="2"/>
            <w:tcBorders>
              <w:top w:val="single" w:sz="18" w:space="0" w:color="auto"/>
              <w:left w:val="single" w:sz="18" w:space="0" w:color="auto"/>
              <w:bottom w:val="single" w:sz="18" w:space="0" w:color="auto"/>
            </w:tcBorders>
          </w:tcPr>
          <w:p w:rsidR="0031587E" w:rsidRDefault="0031587E" w:rsidP="00BD0764">
            <w:pPr>
              <w:pStyle w:val="NummerDoelstelling"/>
            </w:pPr>
            <w:r>
              <w:rPr>
                <w:rFonts w:cs="Times New Roman"/>
                <w:b w:val="0"/>
                <w:bCs w:val="0"/>
                <w:sz w:val="20"/>
                <w:szCs w:val="24"/>
                <w:lang w:val="nl-NL"/>
              </w:rPr>
              <w:br w:type="page"/>
            </w:r>
          </w:p>
        </w:tc>
        <w:tc>
          <w:tcPr>
            <w:tcW w:w="5695" w:type="dxa"/>
            <w:tcBorders>
              <w:top w:val="single" w:sz="18" w:space="0" w:color="auto"/>
              <w:bottom w:val="single" w:sz="18" w:space="0" w:color="auto"/>
            </w:tcBorders>
          </w:tcPr>
          <w:p w:rsidR="0031587E" w:rsidRDefault="0031587E" w:rsidP="00BD0764">
            <w:pPr>
              <w:spacing w:before="80" w:after="80"/>
              <w:rPr>
                <w:b/>
                <w:bCs/>
                <w:sz w:val="18"/>
              </w:rPr>
            </w:pPr>
            <w:r>
              <w:rPr>
                <w:b/>
                <w:bCs/>
                <w:sz w:val="18"/>
              </w:rPr>
              <w:t>Rapporten kunnen ontwerpen om gegevens overzichtelijk weer te geven en af te drukken.</w:t>
            </w:r>
          </w:p>
        </w:tc>
        <w:tc>
          <w:tcPr>
            <w:tcW w:w="851" w:type="dxa"/>
            <w:tcBorders>
              <w:top w:val="single" w:sz="18" w:space="0" w:color="auto"/>
              <w:bottom w:val="single" w:sz="18" w:space="0" w:color="auto"/>
            </w:tcBorders>
          </w:tcPr>
          <w:p w:rsidR="0031587E" w:rsidRDefault="0031587E" w:rsidP="00F52271">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31587E" w:rsidRDefault="0031587E"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31587E" w:rsidRDefault="0031587E"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31587E" w:rsidRDefault="0031587E" w:rsidP="00BD0764">
            <w:pPr>
              <w:spacing w:before="80" w:after="80"/>
              <w:jc w:val="center"/>
              <w:rPr>
                <w:sz w:val="18"/>
              </w:rPr>
            </w:pPr>
          </w:p>
        </w:tc>
      </w:tr>
      <w:tr w:rsidR="0031587E" w:rsidTr="00BD0764">
        <w:trPr>
          <w:trHeight w:val="397"/>
        </w:trPr>
        <w:tc>
          <w:tcPr>
            <w:tcW w:w="825" w:type="dxa"/>
            <w:gridSpan w:val="2"/>
            <w:tcBorders>
              <w:top w:val="single" w:sz="18" w:space="0" w:color="auto"/>
              <w:bottom w:val="single" w:sz="18" w:space="0" w:color="auto"/>
            </w:tcBorders>
          </w:tcPr>
          <w:p w:rsidR="0031587E" w:rsidRDefault="0031587E" w:rsidP="00BD0764">
            <w:pPr>
              <w:spacing w:before="80" w:after="80"/>
              <w:rPr>
                <w:sz w:val="18"/>
              </w:rPr>
            </w:pPr>
          </w:p>
        </w:tc>
        <w:tc>
          <w:tcPr>
            <w:tcW w:w="7400" w:type="dxa"/>
            <w:gridSpan w:val="3"/>
            <w:tcBorders>
              <w:top w:val="single" w:sz="18" w:space="0" w:color="auto"/>
              <w:bottom w:val="single" w:sz="18" w:space="0" w:color="auto"/>
              <w:right w:val="double" w:sz="4" w:space="0" w:color="auto"/>
            </w:tcBorders>
          </w:tcPr>
          <w:p w:rsidR="0031587E" w:rsidRDefault="0031587E" w:rsidP="00BD0764">
            <w:pPr>
              <w:tabs>
                <w:tab w:val="left" w:pos="226"/>
              </w:tabs>
              <w:spacing w:before="80" w:after="80"/>
              <w:rPr>
                <w:sz w:val="18"/>
              </w:rPr>
            </w:pPr>
            <w:r>
              <w:rPr>
                <w:sz w:val="18"/>
              </w:rPr>
              <w:t>So</w:t>
            </w:r>
            <w:r w:rsidR="009B1323">
              <w:rPr>
                <w:sz w:val="18"/>
              </w:rPr>
              <w:t>orten rapporten:</w:t>
            </w:r>
            <w:r w:rsidR="009B1323">
              <w:rPr>
                <w:sz w:val="18"/>
              </w:rPr>
              <w:br/>
              <w:t>-</w:t>
            </w:r>
            <w:r w:rsidR="009B1323">
              <w:rPr>
                <w:sz w:val="18"/>
              </w:rPr>
              <w:tab/>
              <w:t>recordfiches</w:t>
            </w:r>
            <w:r w:rsidR="009B1323">
              <w:rPr>
                <w:sz w:val="18"/>
              </w:rPr>
              <w:br/>
              <w:t>-</w:t>
            </w:r>
            <w:r w:rsidR="009B1323">
              <w:rPr>
                <w:sz w:val="18"/>
              </w:rPr>
              <w:tab/>
              <w:t>groepsoverzichten en totalen</w:t>
            </w:r>
            <w:r w:rsidR="009B1323">
              <w:rPr>
                <w:sz w:val="18"/>
              </w:rPr>
              <w:br/>
              <w:t>-</w:t>
            </w:r>
            <w:r w:rsidR="009B1323">
              <w:rPr>
                <w:sz w:val="18"/>
              </w:rPr>
              <w:tab/>
              <w:t>adresetiketten</w:t>
            </w:r>
            <w:r w:rsidR="009B1323">
              <w:rPr>
                <w:sz w:val="18"/>
              </w:rPr>
              <w:br/>
              <w:t>-</w:t>
            </w:r>
            <w:r w:rsidR="009B1323">
              <w:rPr>
                <w:sz w:val="18"/>
              </w:rPr>
              <w:tab/>
              <w:t>tabelrapporten</w:t>
            </w:r>
            <w:r w:rsidR="009B1323">
              <w:rPr>
                <w:sz w:val="18"/>
              </w:rPr>
              <w:br/>
              <w:t>-</w:t>
            </w:r>
            <w:r w:rsidR="009B1323">
              <w:rPr>
                <w:sz w:val="18"/>
              </w:rPr>
              <w:tab/>
              <w:t>mailings</w:t>
            </w:r>
          </w:p>
        </w:tc>
        <w:tc>
          <w:tcPr>
            <w:tcW w:w="6972" w:type="dxa"/>
            <w:tcBorders>
              <w:top w:val="single" w:sz="18" w:space="0" w:color="auto"/>
              <w:left w:val="double" w:sz="4" w:space="0" w:color="auto"/>
              <w:bottom w:val="single" w:sz="18" w:space="0" w:color="auto"/>
            </w:tcBorders>
          </w:tcPr>
          <w:p w:rsidR="0031587E" w:rsidRDefault="0031587E" w:rsidP="00BD0764">
            <w:pPr>
              <w:tabs>
                <w:tab w:val="right" w:pos="352"/>
                <w:tab w:val="right" w:pos="567"/>
              </w:tabs>
              <w:spacing w:before="80" w:after="80"/>
              <w:rPr>
                <w:sz w:val="18"/>
              </w:rPr>
            </w:pPr>
            <w:r>
              <w:rPr>
                <w:sz w:val="18"/>
              </w:rPr>
              <w:t>Werken met hulpprogramma’s (WIZARD, COACH, …).</w:t>
            </w:r>
          </w:p>
        </w:tc>
        <w:tc>
          <w:tcPr>
            <w:tcW w:w="821" w:type="dxa"/>
            <w:tcBorders>
              <w:top w:val="single" w:sz="18" w:space="0" w:color="auto"/>
              <w:bottom w:val="single" w:sz="18" w:space="0" w:color="auto"/>
            </w:tcBorders>
          </w:tcPr>
          <w:p w:rsidR="0031587E" w:rsidRDefault="0031587E" w:rsidP="00BD0764">
            <w:pPr>
              <w:spacing w:before="80" w:after="80"/>
              <w:jc w:val="center"/>
              <w:rPr>
                <w:sz w:val="18"/>
              </w:rPr>
            </w:pPr>
          </w:p>
        </w:tc>
      </w:tr>
      <w:tr w:rsidR="0031587E" w:rsidTr="00BD0764">
        <w:trPr>
          <w:trHeight w:val="397"/>
        </w:trPr>
        <w:tc>
          <w:tcPr>
            <w:tcW w:w="825" w:type="dxa"/>
            <w:gridSpan w:val="2"/>
            <w:tcBorders>
              <w:top w:val="single" w:sz="18" w:space="0" w:color="auto"/>
              <w:left w:val="single" w:sz="18" w:space="0" w:color="auto"/>
              <w:bottom w:val="single" w:sz="18" w:space="0" w:color="auto"/>
            </w:tcBorders>
          </w:tcPr>
          <w:p w:rsidR="0031587E" w:rsidRDefault="0031587E" w:rsidP="00BD0764">
            <w:pPr>
              <w:pStyle w:val="NummerDoelstelling"/>
            </w:pPr>
          </w:p>
        </w:tc>
        <w:tc>
          <w:tcPr>
            <w:tcW w:w="5695" w:type="dxa"/>
            <w:tcBorders>
              <w:top w:val="single" w:sz="18" w:space="0" w:color="auto"/>
              <w:bottom w:val="single" w:sz="18" w:space="0" w:color="auto"/>
            </w:tcBorders>
          </w:tcPr>
          <w:p w:rsidR="0031587E" w:rsidRDefault="0031587E" w:rsidP="00BD0764">
            <w:pPr>
              <w:spacing w:before="80" w:after="80"/>
              <w:rPr>
                <w:b/>
                <w:bCs/>
                <w:sz w:val="18"/>
              </w:rPr>
            </w:pPr>
            <w:r>
              <w:rPr>
                <w:b/>
                <w:bCs/>
                <w:sz w:val="18"/>
              </w:rPr>
              <w:t>Rapporteren kunnen ontwerpen en opslaan.</w:t>
            </w:r>
          </w:p>
        </w:tc>
        <w:tc>
          <w:tcPr>
            <w:tcW w:w="851" w:type="dxa"/>
            <w:tcBorders>
              <w:top w:val="single" w:sz="18" w:space="0" w:color="auto"/>
              <w:bottom w:val="single" w:sz="18" w:space="0" w:color="auto"/>
            </w:tcBorders>
          </w:tcPr>
          <w:p w:rsidR="0031587E" w:rsidRDefault="0031587E" w:rsidP="00F52271">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31587E" w:rsidRDefault="0031587E"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31587E" w:rsidRDefault="0031587E"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31587E" w:rsidRDefault="0031587E" w:rsidP="00BD0764">
            <w:pPr>
              <w:spacing w:before="80" w:after="80"/>
              <w:jc w:val="center"/>
              <w:rPr>
                <w:sz w:val="18"/>
              </w:rPr>
            </w:pPr>
          </w:p>
        </w:tc>
      </w:tr>
      <w:tr w:rsidR="0031587E" w:rsidTr="00BD0764">
        <w:trPr>
          <w:trHeight w:val="397"/>
        </w:trPr>
        <w:tc>
          <w:tcPr>
            <w:tcW w:w="825" w:type="dxa"/>
            <w:gridSpan w:val="2"/>
            <w:tcBorders>
              <w:top w:val="single" w:sz="18" w:space="0" w:color="auto"/>
              <w:bottom w:val="single" w:sz="18" w:space="0" w:color="auto"/>
            </w:tcBorders>
          </w:tcPr>
          <w:p w:rsidR="0031587E" w:rsidRDefault="0031587E" w:rsidP="00BD0764">
            <w:pPr>
              <w:spacing w:before="80" w:after="80"/>
              <w:rPr>
                <w:sz w:val="18"/>
              </w:rPr>
            </w:pPr>
          </w:p>
        </w:tc>
        <w:tc>
          <w:tcPr>
            <w:tcW w:w="7400" w:type="dxa"/>
            <w:gridSpan w:val="3"/>
            <w:tcBorders>
              <w:top w:val="single" w:sz="18" w:space="0" w:color="auto"/>
              <w:bottom w:val="single" w:sz="18" w:space="0" w:color="auto"/>
              <w:right w:val="double" w:sz="4" w:space="0" w:color="auto"/>
            </w:tcBorders>
          </w:tcPr>
          <w:p w:rsidR="0031587E" w:rsidRDefault="0031587E" w:rsidP="00BD0764">
            <w:pPr>
              <w:tabs>
                <w:tab w:val="left" w:pos="226"/>
              </w:tabs>
              <w:spacing w:before="80" w:after="80"/>
              <w:rPr>
                <w:sz w:val="18"/>
              </w:rPr>
            </w:pPr>
            <w:r>
              <w:rPr>
                <w:sz w:val="18"/>
              </w:rPr>
              <w:t>Rapporten ontwerpen en opslaan:</w:t>
            </w:r>
            <w:r>
              <w:rPr>
                <w:sz w:val="18"/>
              </w:rPr>
              <w:br/>
              <w:t>-</w:t>
            </w:r>
            <w:r w:rsidR="009B1323">
              <w:rPr>
                <w:sz w:val="18"/>
              </w:rPr>
              <w:tab/>
              <w:t>invoegen en opmaken van velden</w:t>
            </w:r>
            <w:r>
              <w:rPr>
                <w:sz w:val="18"/>
              </w:rPr>
              <w:br/>
              <w:t>-</w:t>
            </w:r>
            <w:r>
              <w:rPr>
                <w:sz w:val="18"/>
              </w:rPr>
              <w:tab/>
              <w:t>automatisch afdrukken van kop- en voetteksten, datum, tijd, …;</w:t>
            </w:r>
            <w:r>
              <w:rPr>
                <w:sz w:val="18"/>
              </w:rPr>
              <w:br/>
              <w:t>-</w:t>
            </w:r>
            <w:r>
              <w:rPr>
                <w:sz w:val="18"/>
              </w:rPr>
              <w:tab/>
              <w:t>sorte</w:t>
            </w:r>
            <w:r w:rsidR="009B1323">
              <w:rPr>
                <w:sz w:val="18"/>
              </w:rPr>
              <w:t>ren en groeperen van de records</w:t>
            </w:r>
            <w:r>
              <w:rPr>
                <w:sz w:val="18"/>
              </w:rPr>
              <w:br/>
              <w:t>-</w:t>
            </w:r>
            <w:r>
              <w:rPr>
                <w:sz w:val="18"/>
              </w:rPr>
              <w:tab/>
              <w:t>pagina- en afdrukinstellingen: pagina-einde, nummering, afdrukstand, etiketinstellingen.</w:t>
            </w:r>
            <w:r>
              <w:rPr>
                <w:sz w:val="18"/>
              </w:rPr>
              <w:br/>
            </w:r>
            <w:r>
              <w:rPr>
                <w:sz w:val="18"/>
              </w:rPr>
              <w:br/>
              <w:t>Fo</w:t>
            </w:r>
            <w:r w:rsidR="009B1323">
              <w:rPr>
                <w:sz w:val="18"/>
              </w:rPr>
              <w:t>rmulieren als rapporten opslaan</w:t>
            </w:r>
          </w:p>
        </w:tc>
        <w:tc>
          <w:tcPr>
            <w:tcW w:w="6972" w:type="dxa"/>
            <w:tcBorders>
              <w:top w:val="single" w:sz="18" w:space="0" w:color="auto"/>
              <w:left w:val="double" w:sz="4" w:space="0" w:color="auto"/>
              <w:bottom w:val="single" w:sz="18" w:space="0" w:color="auto"/>
            </w:tcBorders>
          </w:tcPr>
          <w:p w:rsidR="0031587E" w:rsidRDefault="0031587E" w:rsidP="00BD0764">
            <w:pPr>
              <w:tabs>
                <w:tab w:val="right" w:pos="352"/>
                <w:tab w:val="right" w:pos="567"/>
              </w:tabs>
              <w:spacing w:before="80" w:after="80"/>
              <w:rPr>
                <w:sz w:val="18"/>
              </w:rPr>
            </w:pPr>
          </w:p>
        </w:tc>
        <w:tc>
          <w:tcPr>
            <w:tcW w:w="821" w:type="dxa"/>
            <w:tcBorders>
              <w:top w:val="single" w:sz="18" w:space="0" w:color="auto"/>
              <w:bottom w:val="single" w:sz="18" w:space="0" w:color="auto"/>
            </w:tcBorders>
          </w:tcPr>
          <w:p w:rsidR="0031587E" w:rsidRDefault="0031587E" w:rsidP="00BD0764">
            <w:pPr>
              <w:spacing w:before="80" w:after="80"/>
              <w:jc w:val="center"/>
              <w:rPr>
                <w:sz w:val="18"/>
              </w:rPr>
            </w:pPr>
          </w:p>
        </w:tc>
      </w:tr>
      <w:tr w:rsidR="0031587E" w:rsidTr="00BD0764">
        <w:trPr>
          <w:trHeight w:val="397"/>
        </w:trPr>
        <w:tc>
          <w:tcPr>
            <w:tcW w:w="825" w:type="dxa"/>
            <w:gridSpan w:val="2"/>
            <w:tcBorders>
              <w:top w:val="single" w:sz="18" w:space="0" w:color="auto"/>
              <w:left w:val="single" w:sz="18" w:space="0" w:color="auto"/>
              <w:bottom w:val="single" w:sz="18" w:space="0" w:color="auto"/>
            </w:tcBorders>
          </w:tcPr>
          <w:p w:rsidR="0031587E" w:rsidRDefault="0031587E" w:rsidP="00BD0764">
            <w:pPr>
              <w:pStyle w:val="NummerDoelstelling"/>
            </w:pPr>
          </w:p>
        </w:tc>
        <w:tc>
          <w:tcPr>
            <w:tcW w:w="5695" w:type="dxa"/>
            <w:tcBorders>
              <w:top w:val="single" w:sz="18" w:space="0" w:color="auto"/>
              <w:bottom w:val="single" w:sz="18" w:space="0" w:color="auto"/>
            </w:tcBorders>
          </w:tcPr>
          <w:p w:rsidR="0031587E" w:rsidRDefault="0031587E" w:rsidP="00BD0764">
            <w:pPr>
              <w:spacing w:before="80" w:after="80"/>
              <w:rPr>
                <w:b/>
                <w:bCs/>
                <w:sz w:val="18"/>
              </w:rPr>
            </w:pPr>
            <w:r>
              <w:rPr>
                <w:b/>
                <w:bCs/>
                <w:sz w:val="18"/>
              </w:rPr>
              <w:t>Formulieren kunnen afdrukken.</w:t>
            </w:r>
          </w:p>
        </w:tc>
        <w:tc>
          <w:tcPr>
            <w:tcW w:w="851" w:type="dxa"/>
            <w:tcBorders>
              <w:top w:val="single" w:sz="18" w:space="0" w:color="auto"/>
              <w:bottom w:val="single" w:sz="18" w:space="0" w:color="auto"/>
            </w:tcBorders>
          </w:tcPr>
          <w:p w:rsidR="0031587E" w:rsidRDefault="0031587E" w:rsidP="00F52271">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31587E" w:rsidRDefault="0031587E"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31587E" w:rsidRDefault="0031587E"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31587E" w:rsidRDefault="0031587E" w:rsidP="00BD0764">
            <w:pPr>
              <w:spacing w:before="80" w:after="80"/>
              <w:jc w:val="center"/>
              <w:rPr>
                <w:sz w:val="18"/>
              </w:rPr>
            </w:pPr>
          </w:p>
        </w:tc>
      </w:tr>
      <w:tr w:rsidR="0031587E" w:rsidTr="00BD0764">
        <w:trPr>
          <w:trHeight w:val="397"/>
        </w:trPr>
        <w:tc>
          <w:tcPr>
            <w:tcW w:w="825" w:type="dxa"/>
            <w:gridSpan w:val="2"/>
            <w:tcBorders>
              <w:top w:val="single" w:sz="18" w:space="0" w:color="auto"/>
              <w:bottom w:val="single" w:sz="4" w:space="0" w:color="auto"/>
            </w:tcBorders>
          </w:tcPr>
          <w:p w:rsidR="0031587E" w:rsidRDefault="0031587E" w:rsidP="00BD0764">
            <w:pPr>
              <w:spacing w:before="80" w:after="80"/>
              <w:rPr>
                <w:sz w:val="18"/>
              </w:rPr>
            </w:pPr>
          </w:p>
        </w:tc>
        <w:tc>
          <w:tcPr>
            <w:tcW w:w="7400" w:type="dxa"/>
            <w:gridSpan w:val="3"/>
            <w:tcBorders>
              <w:top w:val="single" w:sz="18" w:space="0" w:color="auto"/>
              <w:bottom w:val="single" w:sz="4" w:space="0" w:color="auto"/>
              <w:right w:val="double" w:sz="4" w:space="0" w:color="auto"/>
            </w:tcBorders>
          </w:tcPr>
          <w:p w:rsidR="0031587E" w:rsidRDefault="0031587E" w:rsidP="00BD0764">
            <w:pPr>
              <w:tabs>
                <w:tab w:val="left" w:pos="226"/>
              </w:tabs>
              <w:spacing w:before="80" w:after="80"/>
              <w:rPr>
                <w:sz w:val="18"/>
              </w:rPr>
            </w:pPr>
            <w:r>
              <w:rPr>
                <w:sz w:val="18"/>
              </w:rPr>
              <w:t>Rapporten afdrukken.</w:t>
            </w:r>
          </w:p>
        </w:tc>
        <w:tc>
          <w:tcPr>
            <w:tcW w:w="6972" w:type="dxa"/>
            <w:tcBorders>
              <w:top w:val="single" w:sz="18" w:space="0" w:color="auto"/>
              <w:left w:val="double" w:sz="4" w:space="0" w:color="auto"/>
              <w:bottom w:val="single" w:sz="4" w:space="0" w:color="auto"/>
            </w:tcBorders>
          </w:tcPr>
          <w:p w:rsidR="0031587E" w:rsidRDefault="0031587E" w:rsidP="00BD0764">
            <w:pPr>
              <w:tabs>
                <w:tab w:val="right" w:pos="352"/>
                <w:tab w:val="right" w:pos="567"/>
              </w:tabs>
              <w:spacing w:before="80" w:after="80"/>
              <w:rPr>
                <w:sz w:val="18"/>
              </w:rPr>
            </w:pPr>
          </w:p>
        </w:tc>
        <w:tc>
          <w:tcPr>
            <w:tcW w:w="821" w:type="dxa"/>
            <w:tcBorders>
              <w:top w:val="single" w:sz="18" w:space="0" w:color="auto"/>
              <w:bottom w:val="single" w:sz="4" w:space="0" w:color="auto"/>
            </w:tcBorders>
          </w:tcPr>
          <w:p w:rsidR="0031587E" w:rsidRDefault="0031587E" w:rsidP="00BD0764">
            <w:pPr>
              <w:spacing w:before="80" w:after="80"/>
              <w:jc w:val="center"/>
              <w:rPr>
                <w:sz w:val="18"/>
              </w:rPr>
            </w:pPr>
          </w:p>
        </w:tc>
      </w:tr>
      <w:tr w:rsidR="0031587E" w:rsidTr="00AE01B8">
        <w:trPr>
          <w:trHeight w:val="397"/>
        </w:trPr>
        <w:tc>
          <w:tcPr>
            <w:tcW w:w="825" w:type="dxa"/>
            <w:gridSpan w:val="2"/>
            <w:tcBorders>
              <w:top w:val="single" w:sz="18" w:space="0" w:color="auto"/>
              <w:left w:val="single" w:sz="18" w:space="0" w:color="auto"/>
              <w:bottom w:val="single" w:sz="18" w:space="0" w:color="auto"/>
            </w:tcBorders>
          </w:tcPr>
          <w:p w:rsidR="0031587E" w:rsidRDefault="0031587E" w:rsidP="00BD0764">
            <w:pPr>
              <w:pStyle w:val="NummerDoelstelling"/>
            </w:pPr>
            <w:r>
              <w:rPr>
                <w:rFonts w:cs="Times New Roman"/>
                <w:b w:val="0"/>
                <w:bCs w:val="0"/>
                <w:sz w:val="20"/>
                <w:szCs w:val="24"/>
                <w:lang w:val="nl-NL"/>
              </w:rPr>
              <w:br w:type="page"/>
            </w:r>
          </w:p>
        </w:tc>
        <w:tc>
          <w:tcPr>
            <w:tcW w:w="5695" w:type="dxa"/>
            <w:tcBorders>
              <w:top w:val="single" w:sz="18" w:space="0" w:color="auto"/>
              <w:bottom w:val="single" w:sz="18" w:space="0" w:color="auto"/>
            </w:tcBorders>
          </w:tcPr>
          <w:p w:rsidR="0031587E" w:rsidRDefault="0031587E" w:rsidP="00BD0764">
            <w:pPr>
              <w:spacing w:before="80" w:after="80"/>
              <w:rPr>
                <w:b/>
                <w:bCs/>
                <w:sz w:val="18"/>
              </w:rPr>
            </w:pPr>
            <w:r>
              <w:rPr>
                <w:b/>
                <w:bCs/>
                <w:sz w:val="18"/>
              </w:rPr>
              <w:t>Hoofdrapporten en subrapporten kunnen ontwerpen.</w:t>
            </w:r>
          </w:p>
        </w:tc>
        <w:tc>
          <w:tcPr>
            <w:tcW w:w="851" w:type="dxa"/>
            <w:tcBorders>
              <w:top w:val="single" w:sz="18" w:space="0" w:color="auto"/>
              <w:bottom w:val="single" w:sz="18" w:space="0" w:color="auto"/>
            </w:tcBorders>
          </w:tcPr>
          <w:p w:rsidR="0031587E" w:rsidRDefault="0031587E" w:rsidP="00F52271">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31587E" w:rsidRDefault="0031587E"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31587E" w:rsidRDefault="0031587E"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31587E" w:rsidRDefault="0031587E" w:rsidP="00BD0764">
            <w:pPr>
              <w:spacing w:before="80" w:after="80"/>
              <w:jc w:val="center"/>
              <w:rPr>
                <w:sz w:val="18"/>
              </w:rPr>
            </w:pPr>
          </w:p>
        </w:tc>
      </w:tr>
      <w:tr w:rsidR="0031587E" w:rsidTr="00AE01B8">
        <w:trPr>
          <w:trHeight w:val="397"/>
        </w:trPr>
        <w:tc>
          <w:tcPr>
            <w:tcW w:w="825" w:type="dxa"/>
            <w:gridSpan w:val="2"/>
            <w:tcBorders>
              <w:top w:val="single" w:sz="18" w:space="0" w:color="auto"/>
              <w:bottom w:val="single" w:sz="4" w:space="0" w:color="auto"/>
            </w:tcBorders>
          </w:tcPr>
          <w:p w:rsidR="0031587E" w:rsidRDefault="0031587E" w:rsidP="00BD0764">
            <w:pPr>
              <w:spacing w:before="80" w:after="80"/>
              <w:rPr>
                <w:sz w:val="18"/>
              </w:rPr>
            </w:pPr>
          </w:p>
        </w:tc>
        <w:tc>
          <w:tcPr>
            <w:tcW w:w="7400" w:type="dxa"/>
            <w:gridSpan w:val="3"/>
            <w:tcBorders>
              <w:top w:val="single" w:sz="18" w:space="0" w:color="auto"/>
              <w:bottom w:val="single" w:sz="4" w:space="0" w:color="auto"/>
              <w:right w:val="double" w:sz="4" w:space="0" w:color="auto"/>
            </w:tcBorders>
          </w:tcPr>
          <w:p w:rsidR="0031587E" w:rsidRDefault="0031587E" w:rsidP="00BD0764">
            <w:pPr>
              <w:tabs>
                <w:tab w:val="left" w:pos="226"/>
              </w:tabs>
              <w:spacing w:before="80" w:after="80"/>
              <w:rPr>
                <w:sz w:val="18"/>
              </w:rPr>
            </w:pPr>
            <w:r>
              <w:rPr>
                <w:sz w:val="18"/>
              </w:rPr>
              <w:t>Hoofdrapporten en subrapporten.</w:t>
            </w:r>
          </w:p>
        </w:tc>
        <w:tc>
          <w:tcPr>
            <w:tcW w:w="6972" w:type="dxa"/>
            <w:tcBorders>
              <w:top w:val="single" w:sz="18" w:space="0" w:color="auto"/>
              <w:left w:val="double" w:sz="4" w:space="0" w:color="auto"/>
              <w:bottom w:val="single" w:sz="4" w:space="0" w:color="auto"/>
            </w:tcBorders>
          </w:tcPr>
          <w:p w:rsidR="0031587E" w:rsidRDefault="0031587E" w:rsidP="00BD0764">
            <w:pPr>
              <w:tabs>
                <w:tab w:val="right" w:pos="352"/>
                <w:tab w:val="right" w:pos="567"/>
              </w:tabs>
              <w:spacing w:before="80" w:after="80"/>
              <w:rPr>
                <w:sz w:val="18"/>
              </w:rPr>
            </w:pPr>
          </w:p>
        </w:tc>
        <w:tc>
          <w:tcPr>
            <w:tcW w:w="821" w:type="dxa"/>
            <w:tcBorders>
              <w:top w:val="single" w:sz="18" w:space="0" w:color="auto"/>
              <w:bottom w:val="single" w:sz="4" w:space="0" w:color="auto"/>
            </w:tcBorders>
          </w:tcPr>
          <w:p w:rsidR="0031587E" w:rsidRDefault="0031587E" w:rsidP="00BD0764">
            <w:pPr>
              <w:spacing w:before="80" w:after="80"/>
              <w:jc w:val="center"/>
              <w:rPr>
                <w:sz w:val="18"/>
              </w:rPr>
            </w:pPr>
          </w:p>
        </w:tc>
      </w:tr>
    </w:tbl>
    <w:p w:rsidR="00FE5C0C" w:rsidRDefault="0031587E">
      <w:pPr>
        <w:rPr>
          <w:b/>
          <w:bCs/>
        </w:rPr>
        <w:sectPr w:rsidR="00FE5C0C" w:rsidSect="002C09F2">
          <w:footerReference w:type="default" r:id="rId45"/>
          <w:pgSz w:w="16838" w:h="11906" w:orient="landscape" w:code="9"/>
          <w:pgMar w:top="1418" w:right="731" w:bottom="567" w:left="567" w:header="709" w:footer="709" w:gutter="0"/>
          <w:cols w:space="708"/>
          <w:docGrid w:linePitch="272"/>
        </w:sectPr>
      </w:pPr>
      <w:r>
        <w:rPr>
          <w:b/>
          <w:bCs/>
        </w:rPr>
        <w:br w:type="page"/>
      </w:r>
    </w:p>
    <w:p w:rsidR="00FE5C0C" w:rsidRPr="002C4E24" w:rsidRDefault="00FE5C0C" w:rsidP="00FE5C0C">
      <w:pPr>
        <w:rPr>
          <w:b/>
          <w:lang w:val="en-US"/>
        </w:rPr>
      </w:pPr>
      <w:r w:rsidRPr="002C4E24">
        <w:rPr>
          <w:b/>
          <w:lang w:val="en-US"/>
        </w:rPr>
        <w:lastRenderedPageBreak/>
        <w:t>6.4</w:t>
      </w:r>
      <w:r w:rsidRPr="002C4E24">
        <w:rPr>
          <w:b/>
          <w:lang w:val="en-US"/>
        </w:rPr>
        <w:tab/>
        <w:t>TV Toegepaste informatica</w:t>
      </w:r>
    </w:p>
    <w:p w:rsidR="00FE5C0C" w:rsidRPr="002C4E24" w:rsidRDefault="00FE5C0C" w:rsidP="00FE5C0C">
      <w:pPr>
        <w:pStyle w:val="Kop3"/>
        <w:numPr>
          <w:ilvl w:val="0"/>
          <w:numId w:val="0"/>
        </w:numPr>
        <w:spacing w:before="240"/>
        <w:rPr>
          <w:lang w:val="en-US"/>
        </w:rPr>
      </w:pPr>
      <w:r w:rsidRPr="002C4E24">
        <w:rPr>
          <w:lang w:val="en-US"/>
        </w:rPr>
        <w:t>6.4.3</w:t>
      </w:r>
      <w:r w:rsidRPr="002C4E24">
        <w:rPr>
          <w:lang w:val="en-US"/>
        </w:rPr>
        <w:tab/>
        <w:t xml:space="preserve">Module: </w:t>
      </w:r>
      <w:r w:rsidR="002C4E24" w:rsidRPr="002C4E24">
        <w:rPr>
          <w:lang w:val="en-US"/>
        </w:rPr>
        <w:t>I</w:t>
      </w:r>
      <w:r w:rsidR="002C4E24">
        <w:rPr>
          <w:lang w:val="en-US"/>
        </w:rPr>
        <w:t>ntegratie</w:t>
      </w:r>
    </w:p>
    <w:p w:rsidR="00FE5C0C" w:rsidRPr="002C4E24" w:rsidRDefault="00FE5C0C" w:rsidP="00FE5C0C">
      <w:pPr>
        <w:rPr>
          <w:lang w:val="en-US"/>
        </w:rPr>
      </w:pPr>
    </w:p>
    <w:p w:rsidR="00FE5C0C" w:rsidRPr="002C4E24" w:rsidRDefault="00FE5C0C" w:rsidP="00FE5C0C">
      <w:pPr>
        <w:rPr>
          <w:lang w:val="en-US"/>
        </w:rPr>
      </w:pPr>
    </w:p>
    <w:p w:rsidR="00FE5C0C" w:rsidRPr="007502B3" w:rsidRDefault="00FE5C0C" w:rsidP="00FE5C0C">
      <w:pPr>
        <w:jc w:val="both"/>
        <w:rPr>
          <w:b/>
        </w:rPr>
      </w:pPr>
      <w:r w:rsidRPr="007502B3">
        <w:rPr>
          <w:b/>
        </w:rPr>
        <w:t>Algemene vakdoelstellingen</w:t>
      </w:r>
    </w:p>
    <w:p w:rsidR="00FE5C0C" w:rsidRDefault="00FE5C0C" w:rsidP="00FE5C0C">
      <w:pPr>
        <w:jc w:val="both"/>
      </w:pPr>
    </w:p>
    <w:p w:rsidR="00FE5C0C" w:rsidRDefault="00FE5C0C" w:rsidP="00901445">
      <w:pPr>
        <w:numPr>
          <w:ilvl w:val="0"/>
          <w:numId w:val="34"/>
        </w:numPr>
        <w:jc w:val="both"/>
      </w:pPr>
      <w:r>
        <w:t>De verschillende methodes kennen en kunnen gebruiken om numerieke, alfanumerieke, grafische informatie en beeldinformatie uit te wisselen tussen de meest courante toepassingspakketten.</w:t>
      </w:r>
    </w:p>
    <w:p w:rsidR="00FE5C0C" w:rsidRDefault="00FE5C0C" w:rsidP="00901445">
      <w:pPr>
        <w:numPr>
          <w:ilvl w:val="0"/>
          <w:numId w:val="34"/>
        </w:numPr>
        <w:jc w:val="both"/>
      </w:pPr>
      <w:r>
        <w:t>Bestanden uit de diverse basispakketten (databank, rekenblad, tekenpakket, tekstverwerker en dtp-pakket) concreet kunnen integreren.</w:t>
      </w:r>
    </w:p>
    <w:p w:rsidR="00FE5C0C" w:rsidRDefault="00FE5C0C" w:rsidP="00FE5C0C">
      <w:pPr>
        <w:jc w:val="both"/>
      </w:pPr>
    </w:p>
    <w:p w:rsidR="00FE5C0C" w:rsidRDefault="00FE5C0C" w:rsidP="00FE5C0C">
      <w:pPr>
        <w:jc w:val="both"/>
      </w:pPr>
    </w:p>
    <w:p w:rsidR="00FE5C0C" w:rsidRPr="002422CB" w:rsidRDefault="00FE5C0C" w:rsidP="00FE5C0C">
      <w:pPr>
        <w:jc w:val="both"/>
        <w:rPr>
          <w:b/>
        </w:rPr>
      </w:pPr>
      <w:r w:rsidRPr="002422CB">
        <w:rPr>
          <w:b/>
        </w:rPr>
        <w:t>Algemene didactische wenken</w:t>
      </w:r>
    </w:p>
    <w:p w:rsidR="00FE5C0C" w:rsidRDefault="00FE5C0C" w:rsidP="00FE5C0C">
      <w:pPr>
        <w:jc w:val="both"/>
      </w:pPr>
    </w:p>
    <w:p w:rsidR="00FE5C0C" w:rsidRDefault="00FE5C0C" w:rsidP="00FE5C0C">
      <w:pPr>
        <w:jc w:val="both"/>
      </w:pPr>
      <w:r>
        <w:t>Deze module vereist uiteraard een voorkennis van minimaal twee professionele toepassingspakketten.</w:t>
      </w:r>
    </w:p>
    <w:p w:rsidR="00FE5C0C" w:rsidRDefault="00FE5C0C" w:rsidP="00FE5C0C">
      <w:pPr>
        <w:jc w:val="both"/>
      </w:pPr>
    </w:p>
    <w:p w:rsidR="00FE5C0C" w:rsidRDefault="00FE5C0C" w:rsidP="00FE5C0C">
      <w:pPr>
        <w:jc w:val="both"/>
      </w:pPr>
      <w:r>
        <w:t>In eerste instantie zal het basispakket waarin informatie uit andere pakketten moet geïntegreerd worden, het in Dactylografie bestudeerde tekstverwerkingspakket zijn.</w:t>
      </w:r>
    </w:p>
    <w:p w:rsidR="00FE5C0C" w:rsidRDefault="00FE5C0C" w:rsidP="00FE5C0C">
      <w:pPr>
        <w:jc w:val="both"/>
      </w:pPr>
      <w:r>
        <w:t>Concrete samenwerking met de leerkracht TV Dactylografie/TV Toegepaste Informatica is dan ook aangewezen.</w:t>
      </w:r>
    </w:p>
    <w:p w:rsidR="00FE5C0C" w:rsidRDefault="00FE5C0C" w:rsidP="00FE5C0C">
      <w:pPr>
        <w:jc w:val="both"/>
      </w:pPr>
      <w:r>
        <w:t>In het bestudeerde tekstverwerkingsprogramma kunnen vervolgens aangemaakte rekenbladen geïntegreerd (importeren en/of koppelen)worden, evenals afbeeldingen van diverse oorsprong (grafieken aangemaakt vanuit een rekenbladprogramma of een presentatiepakket, gescande tekst en/of afbeeldingen, tekeningen aangemaakt met een tekenpakket of opgeslagen in een bibliotheek).  Belangrijk hierbij is de leerling inzicht bij te brengen in de verschillende bestandsformaten en de erbij horende integratieproblematiek.</w:t>
      </w:r>
    </w:p>
    <w:p w:rsidR="00FE5C0C" w:rsidRDefault="00FE5C0C" w:rsidP="00FE5C0C">
      <w:pPr>
        <w:jc w:val="both"/>
      </w:pPr>
      <w:r>
        <w:t>Voor het aanmaken van gepersonaliseerde brieven kan bijvoorbeeld gebruik gemaakt worden van een adressenbestand.</w:t>
      </w:r>
    </w:p>
    <w:p w:rsidR="00FE5C0C" w:rsidRDefault="00FE5C0C" w:rsidP="00FE5C0C">
      <w:pPr>
        <w:jc w:val="both"/>
      </w:pPr>
      <w:r>
        <w:t>Eveneens nuttig voor verdere statistische analyses is het omzetten van gegevens uit een databankbestand naar een rekenblad.</w:t>
      </w:r>
    </w:p>
    <w:p w:rsidR="0031587E" w:rsidRDefault="0031587E">
      <w:pPr>
        <w:rPr>
          <w:b/>
          <w:bCs/>
        </w:rPr>
        <w:sectPr w:rsidR="0031587E" w:rsidSect="00FE5C0C">
          <w:footerReference w:type="default" r:id="rId46"/>
          <w:pgSz w:w="11906" w:h="16838" w:code="9"/>
          <w:pgMar w:top="1417" w:right="1417" w:bottom="1417" w:left="1417" w:header="709" w:footer="709" w:gutter="0"/>
          <w:cols w:space="708"/>
          <w:docGrid w:linePitch="272"/>
        </w:sectPr>
      </w:pPr>
      <w:r>
        <w:rPr>
          <w:b/>
          <w:bCs/>
        </w:rPr>
        <w:br w:type="page"/>
      </w:r>
    </w:p>
    <w:p w:rsidR="0031587E" w:rsidRDefault="0031587E"/>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13"/>
        <w:gridCol w:w="5695"/>
        <w:gridCol w:w="35"/>
        <w:gridCol w:w="816"/>
        <w:gridCol w:w="19"/>
        <w:gridCol w:w="835"/>
        <w:gridCol w:w="6972"/>
        <w:gridCol w:w="821"/>
      </w:tblGrid>
      <w:tr w:rsidR="002C4E24" w:rsidRPr="00B36879" w:rsidTr="00BD0764">
        <w:trPr>
          <w:trHeight w:val="397"/>
        </w:trPr>
        <w:tc>
          <w:tcPr>
            <w:tcW w:w="812" w:type="dxa"/>
            <w:tcBorders>
              <w:bottom w:val="single" w:sz="4" w:space="0" w:color="auto"/>
            </w:tcBorders>
            <w:vAlign w:val="center"/>
          </w:tcPr>
          <w:p w:rsidR="002C4E24" w:rsidRPr="00B36879" w:rsidRDefault="002C4E24" w:rsidP="00BD0764">
            <w:pPr>
              <w:spacing w:before="80" w:after="80"/>
              <w:rPr>
                <w:sz w:val="18"/>
              </w:rPr>
            </w:pPr>
            <w:r w:rsidRPr="00B36879">
              <w:rPr>
                <w:sz w:val="18"/>
              </w:rPr>
              <w:t>Nr.</w:t>
            </w:r>
          </w:p>
        </w:tc>
        <w:tc>
          <w:tcPr>
            <w:tcW w:w="5743" w:type="dxa"/>
            <w:gridSpan w:val="3"/>
            <w:tcBorders>
              <w:bottom w:val="single" w:sz="4" w:space="0" w:color="auto"/>
            </w:tcBorders>
            <w:vAlign w:val="center"/>
          </w:tcPr>
          <w:p w:rsidR="002C4E24" w:rsidRPr="00B36879" w:rsidRDefault="002C4E24" w:rsidP="00BD0764">
            <w:pPr>
              <w:spacing w:before="80" w:after="80"/>
              <w:jc w:val="center"/>
              <w:rPr>
                <w:sz w:val="18"/>
              </w:rPr>
            </w:pPr>
            <w:r w:rsidRPr="00B36879">
              <w:rPr>
                <w:sz w:val="18"/>
              </w:rPr>
              <w:t>Leerplandoelstelling en leerinhoud</w:t>
            </w:r>
          </w:p>
        </w:tc>
        <w:tc>
          <w:tcPr>
            <w:tcW w:w="835" w:type="dxa"/>
            <w:gridSpan w:val="2"/>
            <w:tcBorders>
              <w:bottom w:val="single" w:sz="4" w:space="0" w:color="auto"/>
            </w:tcBorders>
            <w:vAlign w:val="center"/>
          </w:tcPr>
          <w:p w:rsidR="002C4E24" w:rsidRPr="00B36879" w:rsidRDefault="002C4E24" w:rsidP="00BD0764">
            <w:pPr>
              <w:spacing w:before="80" w:after="80"/>
              <w:jc w:val="center"/>
              <w:rPr>
                <w:sz w:val="18"/>
              </w:rPr>
            </w:pPr>
            <w:r w:rsidRPr="00B36879">
              <w:rPr>
                <w:sz w:val="18"/>
              </w:rPr>
              <w:t>Code</w:t>
            </w:r>
          </w:p>
        </w:tc>
        <w:tc>
          <w:tcPr>
            <w:tcW w:w="835" w:type="dxa"/>
            <w:tcBorders>
              <w:bottom w:val="single" w:sz="4" w:space="0" w:color="auto"/>
              <w:right w:val="double" w:sz="4" w:space="0" w:color="auto"/>
            </w:tcBorders>
            <w:vAlign w:val="center"/>
          </w:tcPr>
          <w:p w:rsidR="002C4E24" w:rsidRPr="00B36879" w:rsidRDefault="002C4E24" w:rsidP="00BD0764">
            <w:pPr>
              <w:spacing w:before="80" w:after="80"/>
              <w:jc w:val="center"/>
              <w:rPr>
                <w:sz w:val="18"/>
              </w:rPr>
            </w:pPr>
            <w:r w:rsidRPr="00B36879">
              <w:rPr>
                <w:sz w:val="18"/>
              </w:rPr>
              <w:t>B/U</w:t>
            </w:r>
          </w:p>
        </w:tc>
        <w:tc>
          <w:tcPr>
            <w:tcW w:w="6972" w:type="dxa"/>
            <w:tcBorders>
              <w:left w:val="double" w:sz="4" w:space="0" w:color="auto"/>
              <w:bottom w:val="single" w:sz="4" w:space="0" w:color="auto"/>
            </w:tcBorders>
            <w:vAlign w:val="center"/>
          </w:tcPr>
          <w:p w:rsidR="002C4E24" w:rsidRPr="00B36879" w:rsidRDefault="002C4E24" w:rsidP="00BD0764">
            <w:pPr>
              <w:spacing w:before="80" w:after="80"/>
              <w:jc w:val="center"/>
              <w:rPr>
                <w:sz w:val="18"/>
              </w:rPr>
            </w:pPr>
            <w:r w:rsidRPr="00B36879">
              <w:rPr>
                <w:sz w:val="18"/>
              </w:rPr>
              <w:t>Didactische wenken en hulpmiddelen</w:t>
            </w:r>
          </w:p>
        </w:tc>
        <w:tc>
          <w:tcPr>
            <w:tcW w:w="821" w:type="dxa"/>
            <w:tcBorders>
              <w:bottom w:val="single" w:sz="4" w:space="0" w:color="auto"/>
            </w:tcBorders>
            <w:vAlign w:val="center"/>
          </w:tcPr>
          <w:p w:rsidR="002C4E24" w:rsidRPr="00B36879" w:rsidRDefault="002C4E24" w:rsidP="00BD0764">
            <w:pPr>
              <w:spacing w:before="80" w:after="80"/>
              <w:jc w:val="center"/>
              <w:rPr>
                <w:sz w:val="18"/>
              </w:rPr>
            </w:pPr>
            <w:r w:rsidRPr="00B36879">
              <w:rPr>
                <w:sz w:val="18"/>
              </w:rPr>
              <w:t>Link</w:t>
            </w:r>
          </w:p>
        </w:tc>
      </w:tr>
      <w:tr w:rsidR="002C4E24" w:rsidRPr="00B36879" w:rsidTr="00BD0764">
        <w:trPr>
          <w:cantSplit/>
          <w:trHeight w:val="397"/>
        </w:trPr>
        <w:tc>
          <w:tcPr>
            <w:tcW w:w="8225" w:type="dxa"/>
            <w:gridSpan w:val="7"/>
            <w:tcBorders>
              <w:top w:val="single" w:sz="4" w:space="0" w:color="auto"/>
              <w:left w:val="single" w:sz="4" w:space="0" w:color="auto"/>
              <w:bottom w:val="single" w:sz="4" w:space="0" w:color="auto"/>
              <w:right w:val="double" w:sz="4" w:space="0" w:color="auto"/>
            </w:tcBorders>
            <w:shd w:val="clear" w:color="auto" w:fill="auto"/>
            <w:vAlign w:val="center"/>
          </w:tcPr>
          <w:p w:rsidR="002C4E24" w:rsidRPr="00B36879" w:rsidRDefault="002C4E24" w:rsidP="00BD0764">
            <w:pPr>
              <w:rPr>
                <w:b/>
              </w:rPr>
            </w:pPr>
            <w:r w:rsidRPr="00B36879">
              <w:rPr>
                <w:b/>
              </w:rPr>
              <w:t>6.4.3</w:t>
            </w:r>
            <w:r w:rsidRPr="00B36879">
              <w:rPr>
                <w:b/>
              </w:rPr>
              <w:tab/>
              <w:t>Integratie</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C4E24" w:rsidRPr="00B36879" w:rsidRDefault="002C4E24" w:rsidP="00BD0764"/>
        </w:tc>
      </w:tr>
      <w:tr w:rsidR="002C4E24" w:rsidRPr="00B36879" w:rsidTr="00BD0764">
        <w:trPr>
          <w:cantSplit/>
          <w:trHeight w:val="397"/>
        </w:trPr>
        <w:tc>
          <w:tcPr>
            <w:tcW w:w="8225" w:type="dxa"/>
            <w:gridSpan w:val="7"/>
            <w:tcBorders>
              <w:top w:val="single" w:sz="4" w:space="0" w:color="auto"/>
              <w:left w:val="single" w:sz="4" w:space="0" w:color="auto"/>
              <w:bottom w:val="single" w:sz="4" w:space="0" w:color="auto"/>
              <w:right w:val="double" w:sz="4" w:space="0" w:color="auto"/>
            </w:tcBorders>
            <w:shd w:val="clear" w:color="auto" w:fill="auto"/>
            <w:vAlign w:val="center"/>
          </w:tcPr>
          <w:p w:rsidR="002C4E24" w:rsidRPr="00B36879" w:rsidRDefault="002C4E24" w:rsidP="00BD0764">
            <w:pPr>
              <w:rPr>
                <w:b/>
              </w:rPr>
            </w:pPr>
            <w:r>
              <w:rPr>
                <w:b/>
              </w:rPr>
              <w:t>Algemeen</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C4E24" w:rsidRPr="00B36879" w:rsidRDefault="002C4E24" w:rsidP="00BD0764">
            <w:pPr>
              <w:spacing w:before="80" w:after="80"/>
              <w:rPr>
                <w:sz w:val="18"/>
                <w:szCs w:val="18"/>
              </w:rPr>
            </w:pPr>
          </w:p>
        </w:tc>
      </w:tr>
      <w:tr w:rsidR="002C4E24" w:rsidTr="00BD0764">
        <w:trPr>
          <w:trHeight w:val="397"/>
        </w:trPr>
        <w:tc>
          <w:tcPr>
            <w:tcW w:w="825" w:type="dxa"/>
            <w:gridSpan w:val="2"/>
            <w:tcBorders>
              <w:top w:val="single" w:sz="18" w:space="0" w:color="auto"/>
              <w:left w:val="single" w:sz="18" w:space="0" w:color="auto"/>
              <w:bottom w:val="single" w:sz="18" w:space="0" w:color="auto"/>
            </w:tcBorders>
          </w:tcPr>
          <w:p w:rsidR="002C4E24" w:rsidRDefault="002C4E24" w:rsidP="00BD0764">
            <w:pPr>
              <w:pStyle w:val="NummerDoelstelling"/>
            </w:pPr>
          </w:p>
        </w:tc>
        <w:tc>
          <w:tcPr>
            <w:tcW w:w="5695" w:type="dxa"/>
            <w:tcBorders>
              <w:top w:val="single" w:sz="18" w:space="0" w:color="auto"/>
              <w:bottom w:val="single" w:sz="18" w:space="0" w:color="auto"/>
            </w:tcBorders>
          </w:tcPr>
          <w:p w:rsidR="002C4E24" w:rsidRDefault="002C4E24" w:rsidP="00BD0764">
            <w:pPr>
              <w:spacing w:before="80" w:after="80"/>
              <w:rPr>
                <w:b/>
                <w:bCs/>
                <w:sz w:val="18"/>
              </w:rPr>
            </w:pPr>
            <w:r>
              <w:rPr>
                <w:b/>
                <w:bCs/>
                <w:sz w:val="18"/>
              </w:rPr>
              <w:t>Het doel van de integratie van de gegevens kennen.</w:t>
            </w:r>
          </w:p>
        </w:tc>
        <w:tc>
          <w:tcPr>
            <w:tcW w:w="851" w:type="dxa"/>
            <w:gridSpan w:val="2"/>
            <w:tcBorders>
              <w:top w:val="single" w:sz="18" w:space="0" w:color="auto"/>
              <w:bottom w:val="single" w:sz="18" w:space="0" w:color="auto"/>
            </w:tcBorders>
          </w:tcPr>
          <w:p w:rsidR="002C4E24" w:rsidRDefault="002C4E24"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2C4E24" w:rsidRDefault="002C4E24"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2C4E24" w:rsidRDefault="002C4E24"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2C4E24" w:rsidRDefault="002C4E24" w:rsidP="00BD0764">
            <w:pPr>
              <w:spacing w:before="80" w:after="80"/>
              <w:jc w:val="center"/>
              <w:rPr>
                <w:sz w:val="18"/>
              </w:rPr>
            </w:pPr>
          </w:p>
        </w:tc>
      </w:tr>
      <w:tr w:rsidR="002C4E24" w:rsidTr="00BD0764">
        <w:trPr>
          <w:trHeight w:val="397"/>
        </w:trPr>
        <w:tc>
          <w:tcPr>
            <w:tcW w:w="825" w:type="dxa"/>
            <w:gridSpan w:val="2"/>
            <w:tcBorders>
              <w:top w:val="single" w:sz="18" w:space="0" w:color="auto"/>
              <w:bottom w:val="single" w:sz="18" w:space="0" w:color="auto"/>
            </w:tcBorders>
          </w:tcPr>
          <w:p w:rsidR="002C4E24" w:rsidRDefault="002C4E24" w:rsidP="00BD0764">
            <w:pPr>
              <w:spacing w:before="80" w:after="80"/>
              <w:rPr>
                <w:sz w:val="18"/>
              </w:rPr>
            </w:pPr>
          </w:p>
        </w:tc>
        <w:tc>
          <w:tcPr>
            <w:tcW w:w="7400" w:type="dxa"/>
            <w:gridSpan w:val="5"/>
            <w:tcBorders>
              <w:top w:val="single" w:sz="18" w:space="0" w:color="auto"/>
              <w:bottom w:val="single" w:sz="18" w:space="0" w:color="auto"/>
              <w:right w:val="double" w:sz="4" w:space="0" w:color="auto"/>
            </w:tcBorders>
          </w:tcPr>
          <w:p w:rsidR="002C4E24" w:rsidRDefault="002C4E24" w:rsidP="00BD0764">
            <w:pPr>
              <w:tabs>
                <w:tab w:val="left" w:pos="226"/>
              </w:tabs>
              <w:spacing w:before="80" w:after="80"/>
              <w:rPr>
                <w:sz w:val="18"/>
              </w:rPr>
            </w:pPr>
            <w:r>
              <w:rPr>
                <w:sz w:val="18"/>
              </w:rPr>
              <w:t>Doel van de integratie van gegevens.</w:t>
            </w:r>
          </w:p>
        </w:tc>
        <w:tc>
          <w:tcPr>
            <w:tcW w:w="6972" w:type="dxa"/>
            <w:tcBorders>
              <w:top w:val="single" w:sz="18" w:space="0" w:color="auto"/>
              <w:left w:val="double" w:sz="4" w:space="0" w:color="auto"/>
              <w:bottom w:val="single" w:sz="18" w:space="0" w:color="auto"/>
            </w:tcBorders>
          </w:tcPr>
          <w:p w:rsidR="002C4E24" w:rsidRDefault="002C4E24" w:rsidP="00BD0764">
            <w:pPr>
              <w:tabs>
                <w:tab w:val="right" w:pos="352"/>
                <w:tab w:val="right" w:pos="567"/>
              </w:tabs>
              <w:spacing w:before="80" w:after="80"/>
              <w:rPr>
                <w:sz w:val="18"/>
              </w:rPr>
            </w:pPr>
            <w:r>
              <w:rPr>
                <w:sz w:val="18"/>
              </w:rPr>
              <w:t>Aan de hand van een door de leerling reeds bestudeerd pakket, de verschillende handelingen demonstreren die nodig zijn om gegevensbestanden uit andere pakketten te importeren (in samenspraak met de leerkracht Tekstverwerking - tweede graad).</w:t>
            </w:r>
          </w:p>
        </w:tc>
        <w:tc>
          <w:tcPr>
            <w:tcW w:w="821" w:type="dxa"/>
            <w:tcBorders>
              <w:top w:val="single" w:sz="18" w:space="0" w:color="auto"/>
              <w:bottom w:val="single" w:sz="18" w:space="0" w:color="auto"/>
            </w:tcBorders>
          </w:tcPr>
          <w:p w:rsidR="002C4E24" w:rsidRDefault="002C4E24" w:rsidP="00BD0764">
            <w:pPr>
              <w:spacing w:before="80" w:after="80"/>
              <w:jc w:val="center"/>
              <w:rPr>
                <w:sz w:val="18"/>
              </w:rPr>
            </w:pPr>
          </w:p>
        </w:tc>
      </w:tr>
      <w:tr w:rsidR="002C4E24" w:rsidTr="00BD0764">
        <w:trPr>
          <w:trHeight w:val="397"/>
        </w:trPr>
        <w:tc>
          <w:tcPr>
            <w:tcW w:w="825" w:type="dxa"/>
            <w:gridSpan w:val="2"/>
            <w:tcBorders>
              <w:top w:val="single" w:sz="18" w:space="0" w:color="auto"/>
              <w:left w:val="single" w:sz="18" w:space="0" w:color="auto"/>
              <w:bottom w:val="single" w:sz="18" w:space="0" w:color="auto"/>
            </w:tcBorders>
          </w:tcPr>
          <w:p w:rsidR="002C4E24" w:rsidRDefault="002C4E24" w:rsidP="00BD0764">
            <w:pPr>
              <w:pStyle w:val="NummerDoelstelling"/>
            </w:pPr>
          </w:p>
        </w:tc>
        <w:tc>
          <w:tcPr>
            <w:tcW w:w="5695" w:type="dxa"/>
            <w:tcBorders>
              <w:top w:val="single" w:sz="18" w:space="0" w:color="auto"/>
              <w:bottom w:val="single" w:sz="18" w:space="0" w:color="auto"/>
            </w:tcBorders>
          </w:tcPr>
          <w:p w:rsidR="002C4E24" w:rsidRDefault="002C4E24" w:rsidP="00BD0764">
            <w:pPr>
              <w:spacing w:before="80" w:after="80"/>
              <w:rPr>
                <w:b/>
                <w:bCs/>
                <w:sz w:val="18"/>
              </w:rPr>
            </w:pPr>
            <w:r>
              <w:rPr>
                <w:b/>
                <w:bCs/>
                <w:sz w:val="18"/>
              </w:rPr>
              <w:t>De belangrijkste integratietechnieken kunnen toelichten.</w:t>
            </w:r>
          </w:p>
        </w:tc>
        <w:tc>
          <w:tcPr>
            <w:tcW w:w="851" w:type="dxa"/>
            <w:gridSpan w:val="2"/>
            <w:tcBorders>
              <w:top w:val="single" w:sz="18" w:space="0" w:color="auto"/>
              <w:bottom w:val="single" w:sz="18" w:space="0" w:color="auto"/>
            </w:tcBorders>
          </w:tcPr>
          <w:p w:rsidR="002C4E24" w:rsidRDefault="002C4E24"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2C4E24" w:rsidRDefault="002C4E24"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2C4E24" w:rsidRDefault="002C4E24"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2C4E24" w:rsidRDefault="002C4E24" w:rsidP="00BD0764">
            <w:pPr>
              <w:spacing w:before="80" w:after="80"/>
              <w:jc w:val="center"/>
              <w:rPr>
                <w:sz w:val="18"/>
              </w:rPr>
            </w:pPr>
          </w:p>
        </w:tc>
      </w:tr>
      <w:tr w:rsidR="002C4E24" w:rsidTr="00BD0764">
        <w:trPr>
          <w:trHeight w:val="397"/>
        </w:trPr>
        <w:tc>
          <w:tcPr>
            <w:tcW w:w="825" w:type="dxa"/>
            <w:gridSpan w:val="2"/>
            <w:tcBorders>
              <w:top w:val="single" w:sz="18" w:space="0" w:color="auto"/>
              <w:bottom w:val="single" w:sz="4" w:space="0" w:color="auto"/>
            </w:tcBorders>
          </w:tcPr>
          <w:p w:rsidR="002C4E24" w:rsidRDefault="002C4E24" w:rsidP="00BD0764">
            <w:pPr>
              <w:spacing w:before="80" w:after="80"/>
              <w:rPr>
                <w:sz w:val="18"/>
              </w:rPr>
            </w:pPr>
          </w:p>
        </w:tc>
        <w:tc>
          <w:tcPr>
            <w:tcW w:w="7400" w:type="dxa"/>
            <w:gridSpan w:val="5"/>
            <w:tcBorders>
              <w:top w:val="single" w:sz="18" w:space="0" w:color="auto"/>
              <w:bottom w:val="single" w:sz="4" w:space="0" w:color="auto"/>
              <w:right w:val="double" w:sz="4" w:space="0" w:color="auto"/>
            </w:tcBorders>
          </w:tcPr>
          <w:p w:rsidR="002C4E24" w:rsidRDefault="002C4E24" w:rsidP="00BD0764">
            <w:pPr>
              <w:tabs>
                <w:tab w:val="left" w:pos="226"/>
              </w:tabs>
              <w:spacing w:before="80" w:after="80"/>
              <w:rPr>
                <w:sz w:val="18"/>
              </w:rPr>
            </w:pPr>
            <w:r>
              <w:rPr>
                <w:sz w:val="18"/>
              </w:rPr>
              <w:t>Integratietechnieken:</w:t>
            </w:r>
            <w:r>
              <w:rPr>
                <w:sz w:val="18"/>
              </w:rPr>
              <w:br/>
            </w:r>
            <w:r w:rsidR="009B1323">
              <w:rPr>
                <w:sz w:val="18"/>
              </w:rPr>
              <w:t>-</w:t>
            </w:r>
            <w:r w:rsidR="009B1323">
              <w:rPr>
                <w:sz w:val="18"/>
              </w:rPr>
              <w:tab/>
              <w:t>knippen en plakken (statisch)</w:t>
            </w:r>
            <w:r w:rsidR="009B1323">
              <w:rPr>
                <w:sz w:val="18"/>
              </w:rPr>
              <w:br/>
              <w:t>-</w:t>
            </w:r>
            <w:r w:rsidR="009B1323">
              <w:rPr>
                <w:sz w:val="18"/>
              </w:rPr>
              <w:tab/>
              <w:t>OLE-koppelingen (dynamisch)</w:t>
            </w:r>
          </w:p>
        </w:tc>
        <w:tc>
          <w:tcPr>
            <w:tcW w:w="6972" w:type="dxa"/>
            <w:tcBorders>
              <w:top w:val="single" w:sz="18" w:space="0" w:color="auto"/>
              <w:left w:val="double" w:sz="4" w:space="0" w:color="auto"/>
              <w:bottom w:val="single" w:sz="4" w:space="0" w:color="auto"/>
            </w:tcBorders>
          </w:tcPr>
          <w:p w:rsidR="002C4E24" w:rsidRDefault="002C4E24" w:rsidP="00BD0764">
            <w:pPr>
              <w:tabs>
                <w:tab w:val="right" w:pos="352"/>
                <w:tab w:val="right" w:pos="567"/>
              </w:tabs>
              <w:spacing w:before="80" w:after="80"/>
              <w:rPr>
                <w:sz w:val="18"/>
              </w:rPr>
            </w:pPr>
          </w:p>
        </w:tc>
        <w:tc>
          <w:tcPr>
            <w:tcW w:w="821" w:type="dxa"/>
            <w:tcBorders>
              <w:top w:val="single" w:sz="18" w:space="0" w:color="auto"/>
              <w:bottom w:val="single" w:sz="4" w:space="0" w:color="auto"/>
            </w:tcBorders>
          </w:tcPr>
          <w:p w:rsidR="002C4E24" w:rsidRDefault="002C4E24" w:rsidP="00BD0764">
            <w:pPr>
              <w:spacing w:before="80" w:after="80"/>
              <w:jc w:val="center"/>
              <w:rPr>
                <w:sz w:val="18"/>
              </w:rPr>
            </w:pPr>
          </w:p>
        </w:tc>
      </w:tr>
      <w:tr w:rsidR="002C4E24" w:rsidRPr="00B36879" w:rsidTr="00BD0764">
        <w:trPr>
          <w:cantSplit/>
          <w:trHeight w:val="397"/>
        </w:trPr>
        <w:tc>
          <w:tcPr>
            <w:tcW w:w="8225" w:type="dxa"/>
            <w:gridSpan w:val="7"/>
            <w:tcBorders>
              <w:top w:val="single" w:sz="4" w:space="0" w:color="auto"/>
              <w:left w:val="single" w:sz="4" w:space="0" w:color="auto"/>
              <w:bottom w:val="single" w:sz="4" w:space="0" w:color="auto"/>
              <w:right w:val="double" w:sz="4" w:space="0" w:color="auto"/>
            </w:tcBorders>
            <w:shd w:val="clear" w:color="auto" w:fill="auto"/>
            <w:vAlign w:val="center"/>
          </w:tcPr>
          <w:p w:rsidR="002C4E24" w:rsidRPr="00B36879" w:rsidRDefault="002C4E24" w:rsidP="00BD0764">
            <w:pPr>
              <w:rPr>
                <w:b/>
              </w:rPr>
            </w:pPr>
            <w:r>
              <w:rPr>
                <w:b/>
              </w:rPr>
              <w:t>Integratie rekenblad en tekstverwerker</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C4E24" w:rsidRPr="00B36879" w:rsidRDefault="002C4E24" w:rsidP="00BD0764">
            <w:pPr>
              <w:spacing w:before="80" w:after="80"/>
              <w:rPr>
                <w:sz w:val="18"/>
                <w:szCs w:val="18"/>
              </w:rPr>
            </w:pPr>
          </w:p>
        </w:tc>
      </w:tr>
      <w:tr w:rsidR="002C4E24" w:rsidTr="00BD0764">
        <w:trPr>
          <w:trHeight w:val="397"/>
        </w:trPr>
        <w:tc>
          <w:tcPr>
            <w:tcW w:w="825" w:type="dxa"/>
            <w:gridSpan w:val="2"/>
            <w:tcBorders>
              <w:top w:val="single" w:sz="18" w:space="0" w:color="auto"/>
              <w:left w:val="single" w:sz="18" w:space="0" w:color="auto"/>
              <w:bottom w:val="single" w:sz="18" w:space="0" w:color="auto"/>
            </w:tcBorders>
          </w:tcPr>
          <w:p w:rsidR="002C4E24" w:rsidRDefault="002C4E24" w:rsidP="00BD0764">
            <w:pPr>
              <w:pStyle w:val="NummerDoelstelling"/>
            </w:pPr>
            <w:r>
              <w:rPr>
                <w:rFonts w:cs="Times New Roman"/>
                <w:b w:val="0"/>
                <w:bCs w:val="0"/>
                <w:sz w:val="20"/>
                <w:szCs w:val="24"/>
                <w:lang w:val="nl-NL"/>
              </w:rPr>
              <w:br w:type="page"/>
            </w:r>
          </w:p>
        </w:tc>
        <w:tc>
          <w:tcPr>
            <w:tcW w:w="5695" w:type="dxa"/>
            <w:tcBorders>
              <w:top w:val="single" w:sz="18" w:space="0" w:color="auto"/>
              <w:bottom w:val="single" w:sz="18" w:space="0" w:color="auto"/>
            </w:tcBorders>
          </w:tcPr>
          <w:p w:rsidR="002C4E24" w:rsidRDefault="002C4E24" w:rsidP="00BD0764">
            <w:pPr>
              <w:spacing w:before="80" w:after="80"/>
              <w:rPr>
                <w:b/>
                <w:bCs/>
                <w:sz w:val="18"/>
              </w:rPr>
            </w:pPr>
            <w:r>
              <w:rPr>
                <w:b/>
                <w:bCs/>
                <w:sz w:val="18"/>
              </w:rPr>
              <w:t>Tekstverwerker en rekenblad kunnen combineren.</w:t>
            </w:r>
          </w:p>
        </w:tc>
        <w:tc>
          <w:tcPr>
            <w:tcW w:w="851" w:type="dxa"/>
            <w:gridSpan w:val="2"/>
            <w:tcBorders>
              <w:top w:val="single" w:sz="18" w:space="0" w:color="auto"/>
              <w:bottom w:val="single" w:sz="18" w:space="0" w:color="auto"/>
            </w:tcBorders>
          </w:tcPr>
          <w:p w:rsidR="002C4E24" w:rsidRDefault="002C4E24"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2C4E24" w:rsidRDefault="002C4E24"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2C4E24" w:rsidRDefault="002C4E24"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2C4E24" w:rsidRDefault="002C4E24" w:rsidP="00BD0764">
            <w:pPr>
              <w:spacing w:before="80" w:after="80"/>
              <w:jc w:val="center"/>
              <w:rPr>
                <w:sz w:val="18"/>
              </w:rPr>
            </w:pPr>
          </w:p>
        </w:tc>
      </w:tr>
      <w:tr w:rsidR="002C4E24" w:rsidTr="00A11C30">
        <w:trPr>
          <w:trHeight w:val="397"/>
        </w:trPr>
        <w:tc>
          <w:tcPr>
            <w:tcW w:w="825" w:type="dxa"/>
            <w:gridSpan w:val="2"/>
            <w:tcBorders>
              <w:top w:val="single" w:sz="18" w:space="0" w:color="auto"/>
              <w:bottom w:val="single" w:sz="4" w:space="0" w:color="auto"/>
            </w:tcBorders>
          </w:tcPr>
          <w:p w:rsidR="002C4E24" w:rsidRDefault="002C4E24" w:rsidP="00BD0764">
            <w:pPr>
              <w:spacing w:before="80" w:after="80"/>
              <w:rPr>
                <w:sz w:val="18"/>
              </w:rPr>
            </w:pPr>
          </w:p>
        </w:tc>
        <w:tc>
          <w:tcPr>
            <w:tcW w:w="7400" w:type="dxa"/>
            <w:gridSpan w:val="5"/>
            <w:tcBorders>
              <w:top w:val="single" w:sz="18" w:space="0" w:color="auto"/>
              <w:bottom w:val="single" w:sz="4" w:space="0" w:color="auto"/>
              <w:right w:val="double" w:sz="4" w:space="0" w:color="auto"/>
            </w:tcBorders>
          </w:tcPr>
          <w:p w:rsidR="002C4E24" w:rsidRDefault="002C4E24" w:rsidP="00BD0764">
            <w:pPr>
              <w:tabs>
                <w:tab w:val="left" w:pos="226"/>
              </w:tabs>
              <w:spacing w:before="80" w:after="80"/>
              <w:rPr>
                <w:sz w:val="18"/>
              </w:rPr>
            </w:pPr>
            <w:r>
              <w:rPr>
                <w:sz w:val="18"/>
              </w:rPr>
              <w:t>Een (deel van een) rekenblad overbrengen via knippen, kopiëren en plakken (statische integratie).</w:t>
            </w:r>
            <w:r>
              <w:rPr>
                <w:sz w:val="18"/>
              </w:rPr>
              <w:br/>
              <w:t>Een (deel van een) grafiek importeren (statische integratie).</w:t>
            </w:r>
            <w:r>
              <w:rPr>
                <w:sz w:val="18"/>
              </w:rPr>
              <w:br/>
              <w:t>Een (deel van een) rekenblad of een grafiek koppelen (dynamische integratie).</w:t>
            </w:r>
            <w:r>
              <w:rPr>
                <w:sz w:val="18"/>
              </w:rPr>
              <w:br/>
              <w:t>Gegevens samenvoegen (mailing).</w:t>
            </w:r>
          </w:p>
        </w:tc>
        <w:tc>
          <w:tcPr>
            <w:tcW w:w="6972" w:type="dxa"/>
            <w:tcBorders>
              <w:top w:val="single" w:sz="18" w:space="0" w:color="auto"/>
              <w:left w:val="double" w:sz="4" w:space="0" w:color="auto"/>
              <w:bottom w:val="single" w:sz="4" w:space="0" w:color="auto"/>
            </w:tcBorders>
          </w:tcPr>
          <w:p w:rsidR="002C4E24" w:rsidRDefault="002C4E24" w:rsidP="00BD0764">
            <w:pPr>
              <w:tabs>
                <w:tab w:val="right" w:pos="352"/>
                <w:tab w:val="right" w:pos="567"/>
              </w:tabs>
              <w:spacing w:before="80" w:after="80"/>
              <w:rPr>
                <w:sz w:val="18"/>
              </w:rPr>
            </w:pPr>
          </w:p>
        </w:tc>
        <w:tc>
          <w:tcPr>
            <w:tcW w:w="821" w:type="dxa"/>
            <w:tcBorders>
              <w:top w:val="single" w:sz="18" w:space="0" w:color="auto"/>
              <w:bottom w:val="single" w:sz="4" w:space="0" w:color="auto"/>
            </w:tcBorders>
          </w:tcPr>
          <w:p w:rsidR="002C4E24" w:rsidRDefault="002C4E24" w:rsidP="00BD0764">
            <w:pPr>
              <w:spacing w:before="80" w:after="80"/>
              <w:jc w:val="center"/>
              <w:rPr>
                <w:sz w:val="18"/>
              </w:rPr>
            </w:pPr>
          </w:p>
        </w:tc>
      </w:tr>
      <w:tr w:rsidR="002C4E24" w:rsidRPr="00B36879" w:rsidTr="00BD0764">
        <w:trPr>
          <w:cantSplit/>
          <w:trHeight w:val="397"/>
        </w:trPr>
        <w:tc>
          <w:tcPr>
            <w:tcW w:w="8225" w:type="dxa"/>
            <w:gridSpan w:val="7"/>
            <w:tcBorders>
              <w:top w:val="single" w:sz="4" w:space="0" w:color="auto"/>
              <w:left w:val="single" w:sz="4" w:space="0" w:color="auto"/>
              <w:bottom w:val="single" w:sz="4" w:space="0" w:color="auto"/>
              <w:right w:val="double" w:sz="4" w:space="0" w:color="auto"/>
            </w:tcBorders>
            <w:shd w:val="clear" w:color="auto" w:fill="auto"/>
            <w:vAlign w:val="center"/>
          </w:tcPr>
          <w:p w:rsidR="002C4E24" w:rsidRPr="00B36879" w:rsidRDefault="002C4E24" w:rsidP="00BD0764">
            <w:pPr>
              <w:rPr>
                <w:b/>
              </w:rPr>
            </w:pPr>
            <w:r>
              <w:rPr>
                <w:b/>
              </w:rPr>
              <w:t>Integratie databank en tekstverwerker</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C4E24" w:rsidRPr="00B36879" w:rsidRDefault="002C4E24" w:rsidP="00BD0764">
            <w:pPr>
              <w:spacing w:before="80" w:after="80"/>
              <w:rPr>
                <w:sz w:val="18"/>
                <w:szCs w:val="18"/>
              </w:rPr>
            </w:pPr>
          </w:p>
        </w:tc>
      </w:tr>
      <w:tr w:rsidR="002C4E24" w:rsidTr="00A11C30">
        <w:trPr>
          <w:trHeight w:val="397"/>
        </w:trPr>
        <w:tc>
          <w:tcPr>
            <w:tcW w:w="825" w:type="dxa"/>
            <w:gridSpan w:val="2"/>
            <w:tcBorders>
              <w:top w:val="single" w:sz="18" w:space="0" w:color="auto"/>
              <w:left w:val="single" w:sz="18" w:space="0" w:color="auto"/>
              <w:bottom w:val="single" w:sz="18" w:space="0" w:color="auto"/>
            </w:tcBorders>
          </w:tcPr>
          <w:p w:rsidR="002C4E24" w:rsidRDefault="002C4E24" w:rsidP="00BD0764">
            <w:pPr>
              <w:pStyle w:val="NummerDoelstelling"/>
            </w:pPr>
          </w:p>
        </w:tc>
        <w:tc>
          <w:tcPr>
            <w:tcW w:w="5695" w:type="dxa"/>
            <w:tcBorders>
              <w:top w:val="single" w:sz="18" w:space="0" w:color="auto"/>
              <w:bottom w:val="single" w:sz="18" w:space="0" w:color="auto"/>
            </w:tcBorders>
          </w:tcPr>
          <w:p w:rsidR="002C4E24" w:rsidRDefault="002C4E24" w:rsidP="00BD0764">
            <w:pPr>
              <w:spacing w:before="80" w:after="80"/>
              <w:rPr>
                <w:b/>
                <w:bCs/>
                <w:sz w:val="18"/>
              </w:rPr>
            </w:pPr>
            <w:r>
              <w:rPr>
                <w:b/>
                <w:bCs/>
                <w:sz w:val="18"/>
              </w:rPr>
              <w:t>Databank en tekstverwerker kunnen combineren.</w:t>
            </w:r>
          </w:p>
        </w:tc>
        <w:tc>
          <w:tcPr>
            <w:tcW w:w="851" w:type="dxa"/>
            <w:gridSpan w:val="2"/>
            <w:tcBorders>
              <w:top w:val="single" w:sz="18" w:space="0" w:color="auto"/>
              <w:bottom w:val="single" w:sz="18" w:space="0" w:color="auto"/>
            </w:tcBorders>
          </w:tcPr>
          <w:p w:rsidR="002C4E24" w:rsidRDefault="002C4E24"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2C4E24" w:rsidRDefault="002C4E24"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2C4E24" w:rsidRDefault="002C4E24"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2C4E24" w:rsidRDefault="002C4E24" w:rsidP="00BD0764">
            <w:pPr>
              <w:spacing w:before="80" w:after="80"/>
              <w:jc w:val="center"/>
              <w:rPr>
                <w:sz w:val="18"/>
              </w:rPr>
            </w:pPr>
          </w:p>
        </w:tc>
      </w:tr>
      <w:tr w:rsidR="002C4E24" w:rsidTr="00A11C30">
        <w:trPr>
          <w:trHeight w:val="397"/>
        </w:trPr>
        <w:tc>
          <w:tcPr>
            <w:tcW w:w="825" w:type="dxa"/>
            <w:gridSpan w:val="2"/>
            <w:tcBorders>
              <w:top w:val="single" w:sz="18" w:space="0" w:color="auto"/>
              <w:bottom w:val="single" w:sz="4" w:space="0" w:color="auto"/>
            </w:tcBorders>
          </w:tcPr>
          <w:p w:rsidR="002C4E24" w:rsidRDefault="002C4E24" w:rsidP="00BD0764">
            <w:pPr>
              <w:spacing w:before="80" w:after="80"/>
              <w:rPr>
                <w:sz w:val="18"/>
              </w:rPr>
            </w:pPr>
          </w:p>
        </w:tc>
        <w:tc>
          <w:tcPr>
            <w:tcW w:w="7400" w:type="dxa"/>
            <w:gridSpan w:val="5"/>
            <w:tcBorders>
              <w:top w:val="single" w:sz="18" w:space="0" w:color="auto"/>
              <w:bottom w:val="single" w:sz="4" w:space="0" w:color="auto"/>
              <w:right w:val="double" w:sz="4" w:space="0" w:color="auto"/>
            </w:tcBorders>
          </w:tcPr>
          <w:p w:rsidR="002C4E24" w:rsidRDefault="002C4E24" w:rsidP="00BD0764">
            <w:pPr>
              <w:tabs>
                <w:tab w:val="left" w:pos="226"/>
              </w:tabs>
              <w:spacing w:before="80" w:after="80"/>
              <w:rPr>
                <w:sz w:val="18"/>
              </w:rPr>
            </w:pPr>
            <w:r>
              <w:rPr>
                <w:sz w:val="18"/>
              </w:rPr>
              <w:t>Een volledige tabel of (deel van) een query in tekstverwerker importeren of koppelen.</w:t>
            </w:r>
            <w:r>
              <w:rPr>
                <w:sz w:val="18"/>
              </w:rPr>
              <w:br/>
              <w:t>Gegevens samenvoegen (mailing).</w:t>
            </w:r>
          </w:p>
        </w:tc>
        <w:tc>
          <w:tcPr>
            <w:tcW w:w="6972" w:type="dxa"/>
            <w:tcBorders>
              <w:top w:val="single" w:sz="18" w:space="0" w:color="auto"/>
              <w:left w:val="double" w:sz="4" w:space="0" w:color="auto"/>
              <w:bottom w:val="single" w:sz="4" w:space="0" w:color="auto"/>
            </w:tcBorders>
          </w:tcPr>
          <w:p w:rsidR="002C4E24" w:rsidRDefault="002C4E24" w:rsidP="00BD0764">
            <w:pPr>
              <w:tabs>
                <w:tab w:val="right" w:pos="352"/>
                <w:tab w:val="right" w:pos="567"/>
              </w:tabs>
              <w:spacing w:before="80" w:after="80"/>
              <w:rPr>
                <w:sz w:val="18"/>
              </w:rPr>
            </w:pPr>
          </w:p>
        </w:tc>
        <w:tc>
          <w:tcPr>
            <w:tcW w:w="821" w:type="dxa"/>
            <w:tcBorders>
              <w:top w:val="single" w:sz="18" w:space="0" w:color="auto"/>
              <w:bottom w:val="single" w:sz="4" w:space="0" w:color="auto"/>
            </w:tcBorders>
          </w:tcPr>
          <w:p w:rsidR="002C4E24" w:rsidRDefault="002C4E24" w:rsidP="00BD0764">
            <w:pPr>
              <w:spacing w:before="80" w:after="80"/>
              <w:jc w:val="center"/>
              <w:rPr>
                <w:sz w:val="18"/>
              </w:rPr>
            </w:pPr>
          </w:p>
        </w:tc>
      </w:tr>
    </w:tbl>
    <w:p w:rsidR="002C4E24" w:rsidRDefault="002C4E24">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13"/>
        <w:gridCol w:w="5695"/>
        <w:gridCol w:w="35"/>
        <w:gridCol w:w="816"/>
        <w:gridCol w:w="19"/>
        <w:gridCol w:w="835"/>
        <w:gridCol w:w="6972"/>
        <w:gridCol w:w="821"/>
      </w:tblGrid>
      <w:tr w:rsidR="002C4E24" w:rsidRPr="00B36879" w:rsidTr="00BD0764">
        <w:trPr>
          <w:trHeight w:val="397"/>
        </w:trPr>
        <w:tc>
          <w:tcPr>
            <w:tcW w:w="812" w:type="dxa"/>
            <w:tcBorders>
              <w:bottom w:val="single" w:sz="4" w:space="0" w:color="auto"/>
            </w:tcBorders>
            <w:vAlign w:val="center"/>
          </w:tcPr>
          <w:p w:rsidR="002C4E24" w:rsidRPr="00B36879" w:rsidRDefault="002C4E24" w:rsidP="00BD0764">
            <w:pPr>
              <w:spacing w:before="80" w:after="80"/>
              <w:rPr>
                <w:sz w:val="18"/>
              </w:rPr>
            </w:pPr>
            <w:r w:rsidRPr="00B36879">
              <w:rPr>
                <w:sz w:val="18"/>
              </w:rPr>
              <w:lastRenderedPageBreak/>
              <w:t>Nr.</w:t>
            </w:r>
          </w:p>
        </w:tc>
        <w:tc>
          <w:tcPr>
            <w:tcW w:w="5743" w:type="dxa"/>
            <w:gridSpan w:val="3"/>
            <w:tcBorders>
              <w:bottom w:val="single" w:sz="4" w:space="0" w:color="auto"/>
            </w:tcBorders>
            <w:vAlign w:val="center"/>
          </w:tcPr>
          <w:p w:rsidR="002C4E24" w:rsidRPr="00B36879" w:rsidRDefault="002C4E24" w:rsidP="00BD0764">
            <w:pPr>
              <w:spacing w:before="80" w:after="80"/>
              <w:jc w:val="center"/>
              <w:rPr>
                <w:sz w:val="18"/>
              </w:rPr>
            </w:pPr>
            <w:r w:rsidRPr="00B36879">
              <w:rPr>
                <w:sz w:val="18"/>
              </w:rPr>
              <w:t>Leerplandoelstelling en leerinhoud</w:t>
            </w:r>
          </w:p>
        </w:tc>
        <w:tc>
          <w:tcPr>
            <w:tcW w:w="835" w:type="dxa"/>
            <w:gridSpan w:val="2"/>
            <w:tcBorders>
              <w:bottom w:val="single" w:sz="4" w:space="0" w:color="auto"/>
            </w:tcBorders>
            <w:vAlign w:val="center"/>
          </w:tcPr>
          <w:p w:rsidR="002C4E24" w:rsidRPr="00B36879" w:rsidRDefault="002C4E24" w:rsidP="00BD0764">
            <w:pPr>
              <w:spacing w:before="80" w:after="80"/>
              <w:jc w:val="center"/>
              <w:rPr>
                <w:sz w:val="18"/>
              </w:rPr>
            </w:pPr>
            <w:r w:rsidRPr="00B36879">
              <w:rPr>
                <w:sz w:val="18"/>
              </w:rPr>
              <w:t>Code</w:t>
            </w:r>
          </w:p>
        </w:tc>
        <w:tc>
          <w:tcPr>
            <w:tcW w:w="835" w:type="dxa"/>
            <w:tcBorders>
              <w:bottom w:val="single" w:sz="4" w:space="0" w:color="auto"/>
              <w:right w:val="double" w:sz="4" w:space="0" w:color="auto"/>
            </w:tcBorders>
            <w:vAlign w:val="center"/>
          </w:tcPr>
          <w:p w:rsidR="002C4E24" w:rsidRPr="00B36879" w:rsidRDefault="002C4E24" w:rsidP="00BD0764">
            <w:pPr>
              <w:spacing w:before="80" w:after="80"/>
              <w:jc w:val="center"/>
              <w:rPr>
                <w:sz w:val="18"/>
              </w:rPr>
            </w:pPr>
            <w:r w:rsidRPr="00B36879">
              <w:rPr>
                <w:sz w:val="18"/>
              </w:rPr>
              <w:t>B/U</w:t>
            </w:r>
          </w:p>
        </w:tc>
        <w:tc>
          <w:tcPr>
            <w:tcW w:w="6972" w:type="dxa"/>
            <w:tcBorders>
              <w:left w:val="double" w:sz="4" w:space="0" w:color="auto"/>
              <w:bottom w:val="single" w:sz="4" w:space="0" w:color="auto"/>
            </w:tcBorders>
            <w:vAlign w:val="center"/>
          </w:tcPr>
          <w:p w:rsidR="002C4E24" w:rsidRPr="00B36879" w:rsidRDefault="002C4E24" w:rsidP="00BD0764">
            <w:pPr>
              <w:spacing w:before="80" w:after="80"/>
              <w:jc w:val="center"/>
              <w:rPr>
                <w:sz w:val="18"/>
              </w:rPr>
            </w:pPr>
            <w:r w:rsidRPr="00B36879">
              <w:rPr>
                <w:sz w:val="18"/>
              </w:rPr>
              <w:t>Didactische wenken en hulpmiddelen</w:t>
            </w:r>
          </w:p>
        </w:tc>
        <w:tc>
          <w:tcPr>
            <w:tcW w:w="821" w:type="dxa"/>
            <w:tcBorders>
              <w:bottom w:val="single" w:sz="4" w:space="0" w:color="auto"/>
            </w:tcBorders>
            <w:vAlign w:val="center"/>
          </w:tcPr>
          <w:p w:rsidR="002C4E24" w:rsidRPr="00B36879" w:rsidRDefault="002C4E24" w:rsidP="00BD0764">
            <w:pPr>
              <w:spacing w:before="80" w:after="80"/>
              <w:jc w:val="center"/>
              <w:rPr>
                <w:sz w:val="18"/>
              </w:rPr>
            </w:pPr>
            <w:r w:rsidRPr="00B36879">
              <w:rPr>
                <w:sz w:val="18"/>
              </w:rPr>
              <w:t>Link</w:t>
            </w:r>
          </w:p>
        </w:tc>
      </w:tr>
      <w:tr w:rsidR="002C4E24" w:rsidRPr="00B36879" w:rsidTr="00BD0764">
        <w:trPr>
          <w:cantSplit/>
          <w:trHeight w:val="397"/>
        </w:trPr>
        <w:tc>
          <w:tcPr>
            <w:tcW w:w="8225" w:type="dxa"/>
            <w:gridSpan w:val="7"/>
            <w:tcBorders>
              <w:top w:val="single" w:sz="4" w:space="0" w:color="auto"/>
              <w:left w:val="single" w:sz="4" w:space="0" w:color="auto"/>
              <w:bottom w:val="single" w:sz="4" w:space="0" w:color="auto"/>
              <w:right w:val="double" w:sz="4" w:space="0" w:color="auto"/>
            </w:tcBorders>
            <w:shd w:val="clear" w:color="auto" w:fill="auto"/>
            <w:vAlign w:val="center"/>
          </w:tcPr>
          <w:p w:rsidR="002C4E24" w:rsidRPr="00B36879" w:rsidRDefault="002C4E24" w:rsidP="00BD0764">
            <w:pPr>
              <w:rPr>
                <w:b/>
              </w:rPr>
            </w:pPr>
            <w:r>
              <w:rPr>
                <w:b/>
              </w:rPr>
              <w:t>Integratie databank en rekenblad</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C4E24" w:rsidRPr="00B36879" w:rsidRDefault="002C4E24" w:rsidP="00BD0764">
            <w:pPr>
              <w:spacing w:before="80" w:after="80"/>
              <w:rPr>
                <w:sz w:val="18"/>
                <w:szCs w:val="18"/>
              </w:rPr>
            </w:pPr>
          </w:p>
        </w:tc>
      </w:tr>
      <w:tr w:rsidR="002C4E24" w:rsidTr="00BD0764">
        <w:trPr>
          <w:trHeight w:val="397"/>
        </w:trPr>
        <w:tc>
          <w:tcPr>
            <w:tcW w:w="825" w:type="dxa"/>
            <w:gridSpan w:val="2"/>
            <w:tcBorders>
              <w:top w:val="single" w:sz="18" w:space="0" w:color="auto"/>
              <w:left w:val="single" w:sz="18" w:space="0" w:color="auto"/>
              <w:bottom w:val="single" w:sz="18" w:space="0" w:color="auto"/>
            </w:tcBorders>
          </w:tcPr>
          <w:p w:rsidR="002C4E24" w:rsidRDefault="002C4E24" w:rsidP="00BD0764">
            <w:pPr>
              <w:pStyle w:val="NummerDoelstelling"/>
            </w:pPr>
          </w:p>
        </w:tc>
        <w:tc>
          <w:tcPr>
            <w:tcW w:w="5695" w:type="dxa"/>
            <w:tcBorders>
              <w:top w:val="single" w:sz="18" w:space="0" w:color="auto"/>
              <w:bottom w:val="single" w:sz="18" w:space="0" w:color="auto"/>
            </w:tcBorders>
          </w:tcPr>
          <w:p w:rsidR="002C4E24" w:rsidRDefault="002C4E24" w:rsidP="00BD0764">
            <w:pPr>
              <w:spacing w:before="80" w:after="80"/>
              <w:rPr>
                <w:b/>
                <w:bCs/>
                <w:sz w:val="18"/>
              </w:rPr>
            </w:pPr>
            <w:r>
              <w:rPr>
                <w:b/>
                <w:bCs/>
                <w:sz w:val="18"/>
              </w:rPr>
              <w:t>Databank en rekenblad kunnen combineren.</w:t>
            </w:r>
          </w:p>
        </w:tc>
        <w:tc>
          <w:tcPr>
            <w:tcW w:w="851" w:type="dxa"/>
            <w:gridSpan w:val="2"/>
            <w:tcBorders>
              <w:top w:val="single" w:sz="18" w:space="0" w:color="auto"/>
              <w:bottom w:val="single" w:sz="18" w:space="0" w:color="auto"/>
            </w:tcBorders>
          </w:tcPr>
          <w:p w:rsidR="002C4E24" w:rsidRDefault="002C4E24"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2C4E24" w:rsidRDefault="002C4E24"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2C4E24" w:rsidRDefault="002C4E24"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2C4E24" w:rsidRDefault="002C4E24" w:rsidP="00BD0764">
            <w:pPr>
              <w:spacing w:before="80" w:after="80"/>
              <w:jc w:val="center"/>
              <w:rPr>
                <w:sz w:val="18"/>
              </w:rPr>
            </w:pPr>
          </w:p>
        </w:tc>
      </w:tr>
      <w:tr w:rsidR="002C4E24" w:rsidTr="00BD0764">
        <w:trPr>
          <w:trHeight w:val="397"/>
        </w:trPr>
        <w:tc>
          <w:tcPr>
            <w:tcW w:w="825" w:type="dxa"/>
            <w:gridSpan w:val="2"/>
            <w:tcBorders>
              <w:top w:val="single" w:sz="18" w:space="0" w:color="auto"/>
              <w:bottom w:val="single" w:sz="4" w:space="0" w:color="auto"/>
            </w:tcBorders>
          </w:tcPr>
          <w:p w:rsidR="002C4E24" w:rsidRDefault="002C4E24" w:rsidP="00BD0764">
            <w:pPr>
              <w:spacing w:before="80" w:after="80"/>
              <w:rPr>
                <w:sz w:val="18"/>
              </w:rPr>
            </w:pPr>
          </w:p>
        </w:tc>
        <w:tc>
          <w:tcPr>
            <w:tcW w:w="7400" w:type="dxa"/>
            <w:gridSpan w:val="5"/>
            <w:tcBorders>
              <w:top w:val="single" w:sz="18" w:space="0" w:color="auto"/>
              <w:bottom w:val="single" w:sz="4" w:space="0" w:color="auto"/>
              <w:right w:val="double" w:sz="4" w:space="0" w:color="auto"/>
            </w:tcBorders>
          </w:tcPr>
          <w:p w:rsidR="002C4E24" w:rsidRDefault="002C4E24" w:rsidP="00BD0764">
            <w:pPr>
              <w:tabs>
                <w:tab w:val="left" w:pos="226"/>
              </w:tabs>
              <w:spacing w:before="80" w:after="80"/>
              <w:rPr>
                <w:sz w:val="18"/>
              </w:rPr>
            </w:pPr>
            <w:r>
              <w:rPr>
                <w:sz w:val="18"/>
              </w:rPr>
              <w:t>Een volledige (of een deel van een) tabel of query importeren.</w:t>
            </w:r>
            <w:r>
              <w:rPr>
                <w:sz w:val="18"/>
              </w:rPr>
              <w:br/>
              <w:t>Een volledige (of een deel van een) tabel of query koppelen.</w:t>
            </w:r>
            <w:r>
              <w:rPr>
                <w:sz w:val="18"/>
              </w:rPr>
              <w:br/>
              <w:t>Gegevens uit databank analyseren met rekenbladfuncties.</w:t>
            </w:r>
            <w:r>
              <w:rPr>
                <w:sz w:val="18"/>
              </w:rPr>
              <w:br/>
              <w:t>Een volledige (of een deel van een) tabel of query exporteren naar rekenblad.</w:t>
            </w:r>
            <w:r>
              <w:rPr>
                <w:sz w:val="18"/>
              </w:rPr>
              <w:br/>
              <w:t>Een lijst uit rekenblad in databank importeren of koppelen.</w:t>
            </w:r>
          </w:p>
        </w:tc>
        <w:tc>
          <w:tcPr>
            <w:tcW w:w="6972" w:type="dxa"/>
            <w:tcBorders>
              <w:top w:val="single" w:sz="18" w:space="0" w:color="auto"/>
              <w:left w:val="double" w:sz="4" w:space="0" w:color="auto"/>
              <w:bottom w:val="single" w:sz="4" w:space="0" w:color="auto"/>
            </w:tcBorders>
          </w:tcPr>
          <w:p w:rsidR="002C4E24" w:rsidRDefault="002C4E24" w:rsidP="00BD0764">
            <w:pPr>
              <w:tabs>
                <w:tab w:val="right" w:pos="352"/>
                <w:tab w:val="right" w:pos="567"/>
              </w:tabs>
              <w:spacing w:before="80" w:after="80"/>
              <w:rPr>
                <w:sz w:val="18"/>
              </w:rPr>
            </w:pPr>
          </w:p>
        </w:tc>
        <w:tc>
          <w:tcPr>
            <w:tcW w:w="821" w:type="dxa"/>
            <w:tcBorders>
              <w:top w:val="single" w:sz="18" w:space="0" w:color="auto"/>
              <w:bottom w:val="single" w:sz="4" w:space="0" w:color="auto"/>
            </w:tcBorders>
          </w:tcPr>
          <w:p w:rsidR="002C4E24" w:rsidRDefault="002C4E24" w:rsidP="00BD0764">
            <w:pPr>
              <w:spacing w:before="80" w:after="80"/>
              <w:jc w:val="center"/>
              <w:rPr>
                <w:sz w:val="18"/>
              </w:rPr>
            </w:pPr>
          </w:p>
        </w:tc>
      </w:tr>
      <w:tr w:rsidR="002C4E24" w:rsidRPr="00B36879" w:rsidTr="00BD0764">
        <w:trPr>
          <w:cantSplit/>
          <w:trHeight w:val="397"/>
        </w:trPr>
        <w:tc>
          <w:tcPr>
            <w:tcW w:w="8225" w:type="dxa"/>
            <w:gridSpan w:val="7"/>
            <w:tcBorders>
              <w:top w:val="single" w:sz="4" w:space="0" w:color="auto"/>
              <w:left w:val="single" w:sz="4" w:space="0" w:color="auto"/>
              <w:bottom w:val="single" w:sz="4" w:space="0" w:color="auto"/>
              <w:right w:val="double" w:sz="4" w:space="0" w:color="auto"/>
            </w:tcBorders>
            <w:shd w:val="clear" w:color="auto" w:fill="auto"/>
            <w:vAlign w:val="center"/>
          </w:tcPr>
          <w:p w:rsidR="002C4E24" w:rsidRPr="00B36879" w:rsidRDefault="002C4E24" w:rsidP="00BD0764">
            <w:pPr>
              <w:rPr>
                <w:b/>
              </w:rPr>
            </w:pPr>
            <w:r>
              <w:rPr>
                <w:b/>
              </w:rPr>
              <w:t>Integratie tussen andere pakketten</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C4E24" w:rsidRPr="00B36879" w:rsidRDefault="002C4E24" w:rsidP="00BD0764">
            <w:pPr>
              <w:spacing w:before="80" w:after="80"/>
              <w:rPr>
                <w:sz w:val="18"/>
                <w:szCs w:val="18"/>
              </w:rPr>
            </w:pPr>
          </w:p>
        </w:tc>
      </w:tr>
      <w:tr w:rsidR="002C4E24" w:rsidTr="00A11C30">
        <w:trPr>
          <w:trHeight w:val="397"/>
        </w:trPr>
        <w:tc>
          <w:tcPr>
            <w:tcW w:w="825" w:type="dxa"/>
            <w:gridSpan w:val="2"/>
            <w:tcBorders>
              <w:top w:val="single" w:sz="18" w:space="0" w:color="auto"/>
              <w:left w:val="single" w:sz="18" w:space="0" w:color="auto"/>
              <w:bottom w:val="single" w:sz="18" w:space="0" w:color="auto"/>
            </w:tcBorders>
          </w:tcPr>
          <w:p w:rsidR="002C4E24" w:rsidRDefault="002C4E24" w:rsidP="00BD0764">
            <w:pPr>
              <w:pStyle w:val="NummerDoelstelling"/>
            </w:pPr>
          </w:p>
        </w:tc>
        <w:tc>
          <w:tcPr>
            <w:tcW w:w="5695" w:type="dxa"/>
            <w:tcBorders>
              <w:top w:val="single" w:sz="18" w:space="0" w:color="auto"/>
              <w:bottom w:val="single" w:sz="18" w:space="0" w:color="auto"/>
            </w:tcBorders>
          </w:tcPr>
          <w:p w:rsidR="002C4E24" w:rsidRDefault="002C4E24" w:rsidP="00BD0764">
            <w:pPr>
              <w:spacing w:before="80" w:after="80"/>
              <w:rPr>
                <w:b/>
                <w:bCs/>
                <w:sz w:val="18"/>
              </w:rPr>
            </w:pPr>
            <w:r>
              <w:rPr>
                <w:b/>
                <w:bCs/>
                <w:sz w:val="18"/>
              </w:rPr>
              <w:t>Pakketten met elkaar kunnen combineren.</w:t>
            </w:r>
          </w:p>
        </w:tc>
        <w:tc>
          <w:tcPr>
            <w:tcW w:w="851" w:type="dxa"/>
            <w:gridSpan w:val="2"/>
            <w:tcBorders>
              <w:top w:val="single" w:sz="18" w:space="0" w:color="auto"/>
              <w:bottom w:val="single" w:sz="18" w:space="0" w:color="auto"/>
            </w:tcBorders>
          </w:tcPr>
          <w:p w:rsidR="002C4E24" w:rsidRDefault="002C4E24"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2C4E24" w:rsidRDefault="002C4E24"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2C4E24" w:rsidRDefault="002C4E24"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2C4E24" w:rsidRDefault="002C4E24" w:rsidP="00BD0764">
            <w:pPr>
              <w:spacing w:before="80" w:after="80"/>
              <w:jc w:val="center"/>
              <w:rPr>
                <w:sz w:val="18"/>
              </w:rPr>
            </w:pPr>
          </w:p>
        </w:tc>
      </w:tr>
      <w:tr w:rsidR="002C4E24" w:rsidTr="00A11C30">
        <w:trPr>
          <w:trHeight w:val="397"/>
        </w:trPr>
        <w:tc>
          <w:tcPr>
            <w:tcW w:w="825" w:type="dxa"/>
            <w:gridSpan w:val="2"/>
            <w:tcBorders>
              <w:top w:val="single" w:sz="18" w:space="0" w:color="auto"/>
              <w:bottom w:val="single" w:sz="4" w:space="0" w:color="auto"/>
            </w:tcBorders>
          </w:tcPr>
          <w:p w:rsidR="002C4E24" w:rsidRDefault="002C4E24" w:rsidP="00BD0764">
            <w:pPr>
              <w:spacing w:before="80" w:after="80"/>
              <w:rPr>
                <w:sz w:val="18"/>
              </w:rPr>
            </w:pPr>
          </w:p>
        </w:tc>
        <w:tc>
          <w:tcPr>
            <w:tcW w:w="7400" w:type="dxa"/>
            <w:gridSpan w:val="5"/>
            <w:tcBorders>
              <w:top w:val="single" w:sz="18" w:space="0" w:color="auto"/>
              <w:bottom w:val="single" w:sz="4" w:space="0" w:color="auto"/>
              <w:right w:val="double" w:sz="4" w:space="0" w:color="auto"/>
            </w:tcBorders>
          </w:tcPr>
          <w:p w:rsidR="002C4E24" w:rsidRDefault="002C4E24" w:rsidP="00BD0764">
            <w:pPr>
              <w:tabs>
                <w:tab w:val="left" w:pos="226"/>
              </w:tabs>
              <w:spacing w:before="80" w:after="80"/>
              <w:rPr>
                <w:sz w:val="18"/>
              </w:rPr>
            </w:pPr>
          </w:p>
        </w:tc>
        <w:tc>
          <w:tcPr>
            <w:tcW w:w="6972" w:type="dxa"/>
            <w:tcBorders>
              <w:top w:val="single" w:sz="18" w:space="0" w:color="auto"/>
              <w:left w:val="double" w:sz="4" w:space="0" w:color="auto"/>
              <w:bottom w:val="single" w:sz="4" w:space="0" w:color="auto"/>
            </w:tcBorders>
          </w:tcPr>
          <w:p w:rsidR="002C4E24" w:rsidRDefault="002C4E24" w:rsidP="00BD0764">
            <w:pPr>
              <w:tabs>
                <w:tab w:val="right" w:pos="352"/>
                <w:tab w:val="right" w:pos="567"/>
              </w:tabs>
              <w:spacing w:before="80" w:after="80"/>
              <w:rPr>
                <w:sz w:val="18"/>
              </w:rPr>
            </w:pPr>
            <w:r>
              <w:rPr>
                <w:sz w:val="18"/>
              </w:rPr>
              <w:t>Tekstpakket, DTP, … afhankelijk van de gebruikte pakketten.</w:t>
            </w:r>
          </w:p>
        </w:tc>
        <w:tc>
          <w:tcPr>
            <w:tcW w:w="821" w:type="dxa"/>
            <w:tcBorders>
              <w:top w:val="single" w:sz="18" w:space="0" w:color="auto"/>
              <w:bottom w:val="single" w:sz="4" w:space="0" w:color="auto"/>
            </w:tcBorders>
          </w:tcPr>
          <w:p w:rsidR="002C4E24" w:rsidRDefault="002C4E24" w:rsidP="00BD0764">
            <w:pPr>
              <w:spacing w:before="80" w:after="80"/>
              <w:jc w:val="center"/>
              <w:rPr>
                <w:sz w:val="18"/>
              </w:rPr>
            </w:pPr>
          </w:p>
        </w:tc>
      </w:tr>
    </w:tbl>
    <w:p w:rsidR="002C4E24" w:rsidRPr="006D3198" w:rsidRDefault="002C4E24">
      <w:pPr>
        <w:rPr>
          <w:b/>
          <w:bCs/>
        </w:rPr>
        <w:sectPr w:rsidR="002C4E24" w:rsidRPr="006D3198" w:rsidSect="002C09F2">
          <w:pgSz w:w="16838" w:h="11906" w:orient="landscape" w:code="9"/>
          <w:pgMar w:top="1418" w:right="731" w:bottom="567" w:left="567" w:header="709" w:footer="709" w:gutter="0"/>
          <w:cols w:space="708"/>
          <w:docGrid w:linePitch="272"/>
        </w:sectPr>
      </w:pPr>
      <w:r>
        <w:rPr>
          <w:b/>
          <w:bCs/>
        </w:rPr>
        <w:br w:type="page"/>
      </w:r>
    </w:p>
    <w:p w:rsidR="00A11C30" w:rsidRPr="00303826" w:rsidRDefault="00A11C30" w:rsidP="00A11C30">
      <w:pPr>
        <w:rPr>
          <w:b/>
          <w:lang w:val="nl-BE"/>
        </w:rPr>
      </w:pPr>
      <w:r w:rsidRPr="00303826">
        <w:rPr>
          <w:b/>
          <w:lang w:val="nl-BE"/>
        </w:rPr>
        <w:lastRenderedPageBreak/>
        <w:t>6.4</w:t>
      </w:r>
      <w:r w:rsidRPr="00303826">
        <w:rPr>
          <w:b/>
          <w:lang w:val="nl-BE"/>
        </w:rPr>
        <w:tab/>
        <w:t>TV Toegepaste informatica</w:t>
      </w:r>
    </w:p>
    <w:p w:rsidR="00A11C30" w:rsidRDefault="00A11C30" w:rsidP="002C4E24">
      <w:pPr>
        <w:rPr>
          <w:i/>
        </w:rPr>
      </w:pPr>
    </w:p>
    <w:p w:rsidR="002C4E24" w:rsidRDefault="006D3198" w:rsidP="002C4E24">
      <w:pPr>
        <w:rPr>
          <w:i/>
        </w:rPr>
      </w:pPr>
      <w:r w:rsidRPr="006D3198">
        <w:rPr>
          <w:i/>
        </w:rPr>
        <w:t>6.4.4</w:t>
      </w:r>
      <w:r w:rsidRPr="006D3198">
        <w:rPr>
          <w:i/>
        </w:rPr>
        <w:tab/>
        <w:t>Datacommunicatie</w:t>
      </w:r>
    </w:p>
    <w:p w:rsidR="006D3198" w:rsidRPr="006D3198" w:rsidRDefault="006D3198" w:rsidP="002C4E24">
      <w:pPr>
        <w:rPr>
          <w:i/>
        </w:rPr>
      </w:pPr>
    </w:p>
    <w:p w:rsidR="002C4E24" w:rsidRPr="007502B3" w:rsidRDefault="002C4E24" w:rsidP="002C4E24">
      <w:pPr>
        <w:jc w:val="both"/>
        <w:rPr>
          <w:b/>
        </w:rPr>
      </w:pPr>
      <w:r w:rsidRPr="007502B3">
        <w:rPr>
          <w:b/>
        </w:rPr>
        <w:t>Algemene vakdoelstellingen</w:t>
      </w:r>
    </w:p>
    <w:p w:rsidR="002C4E24" w:rsidRDefault="002C4E24" w:rsidP="002C4E24">
      <w:pPr>
        <w:jc w:val="both"/>
      </w:pPr>
    </w:p>
    <w:p w:rsidR="002C4E24" w:rsidRDefault="002C4E24" w:rsidP="00901445">
      <w:pPr>
        <w:numPr>
          <w:ilvl w:val="0"/>
          <w:numId w:val="35"/>
        </w:numPr>
        <w:jc w:val="both"/>
      </w:pPr>
      <w:r>
        <w:t>Kennis en inzicht verwerven in de begrippen en de basistechnieken van data-communicatie.</w:t>
      </w:r>
    </w:p>
    <w:p w:rsidR="002C4E24" w:rsidRDefault="002C4E24" w:rsidP="00901445">
      <w:pPr>
        <w:numPr>
          <w:ilvl w:val="0"/>
          <w:numId w:val="35"/>
        </w:numPr>
        <w:jc w:val="both"/>
      </w:pPr>
      <w:r>
        <w:t>Inzicht verwerven in de datacommunicatie om informatie tussen computersystemen uit te wisselen en deze praktisch te kunnen gebruiken.</w:t>
      </w:r>
    </w:p>
    <w:p w:rsidR="002C4E24" w:rsidRDefault="002C4E24" w:rsidP="00901445">
      <w:pPr>
        <w:numPr>
          <w:ilvl w:val="0"/>
          <w:numId w:val="35"/>
        </w:numPr>
        <w:jc w:val="both"/>
      </w:pPr>
      <w:r>
        <w:t>De typische begrippen (in- en uitloggen, gebruikersrechten en toegangsbeveiliging) in verbanden met het werken met lokale netwerken kunnen toelichten.</w:t>
      </w:r>
    </w:p>
    <w:p w:rsidR="002C4E24" w:rsidRDefault="002C4E24" w:rsidP="002C4E24">
      <w:pPr>
        <w:jc w:val="both"/>
      </w:pPr>
    </w:p>
    <w:p w:rsidR="002C4E24" w:rsidRPr="00772467" w:rsidRDefault="002C4E24" w:rsidP="002C4E24">
      <w:pPr>
        <w:jc w:val="both"/>
        <w:rPr>
          <w:b/>
        </w:rPr>
      </w:pPr>
      <w:r w:rsidRPr="00772467">
        <w:rPr>
          <w:b/>
        </w:rPr>
        <w:t>Algemene didactische wenken</w:t>
      </w:r>
    </w:p>
    <w:p w:rsidR="002C4E24" w:rsidRDefault="002C4E24" w:rsidP="002C4E24">
      <w:pPr>
        <w:jc w:val="both"/>
      </w:pPr>
    </w:p>
    <w:p w:rsidR="002C4E24" w:rsidRDefault="002C4E24" w:rsidP="002C4E24">
      <w:pPr>
        <w:jc w:val="both"/>
      </w:pPr>
      <w:r>
        <w:t>De school die deze module aanbiedt, wordt voor een aantal supplementaire consequenties geplaatst.  In de computerklas moet immers minimaal één modem aanwezig zijn, voorzien van een professioneel communicatiepakket.  Bovendien moet de school beschikken over een ‘eenvoudig’ netwerk.  Internet moet aanwezig zijn in de klas.</w:t>
      </w:r>
    </w:p>
    <w:p w:rsidR="002C4E24" w:rsidRDefault="002C4E24" w:rsidP="002C4E24">
      <w:pPr>
        <w:jc w:val="both"/>
      </w:pPr>
    </w:p>
    <w:p w:rsidR="002C4E24" w:rsidRDefault="002C4E24" w:rsidP="002C4E24">
      <w:pPr>
        <w:jc w:val="both"/>
      </w:pPr>
      <w:r>
        <w:t>In deze module moet vooral het praktisch gebruik van de verschillende mogelijkheden aan bod komen.  De praktische toepassingen in verband met data- en telecommunicatie gebeuren uiteraard best online.  Hierbij blijft het echter mogelijk een aantal vaardigheden vooraf in te oefenen via een simulatieprogramma op het gebruikte computersysteem.</w:t>
      </w:r>
    </w:p>
    <w:p w:rsidR="002C4E24" w:rsidRDefault="002C4E24" w:rsidP="002C4E24">
      <w:pPr>
        <w:jc w:val="both"/>
      </w:pPr>
    </w:p>
    <w:p w:rsidR="002C4E24" w:rsidRDefault="002C4E24" w:rsidP="002C4E24">
      <w:pPr>
        <w:jc w:val="both"/>
      </w:pPr>
      <w:r>
        <w:t>In dit onderdeel zal de leerkracht ook wijzen op de mogelijkheden en gevaren verbonden aan gegevensbanken en hun onderlinge koppeling met behulp van datacommunicatie.  Hierbij kunnen volgende onderwerpen aan bod komen: medische dossiers, administratieve dossiers, opsporingen, belastingscontroles en computerfraude (hacking en industriële spionage).</w:t>
      </w:r>
    </w:p>
    <w:p w:rsidR="002C4E24" w:rsidRDefault="002C4E24" w:rsidP="002C4E24">
      <w:pPr>
        <w:jc w:val="both"/>
      </w:pPr>
      <w:r>
        <w:t>Door het bijhouden van een documentatiemap wordt de interesse van de leerlingen positief gestimuleerd.  Hierin kan de leerling teksten verzamelen die aansluiten bij de behandelde leerstof of een belangrijke vernieuwing in het vakgebied introduceren.  Hierdoor leren de leerlingen zich documenteren en worden ze verplicht uitgaven van dichtbij te volgen.  Elke leerling kan de door hem/haar verzamelde materie aan de groep voorstellen.  Deze voorstelling kan dan gevolgd worden door een debat of een discussie.  De leerkracht zal erover waken dat alle leerlingen in het debat of de discussie worden betrokken.  Deze documentatiemap, evenals de door de leerling naar voor gebrachte uiteenzetting(en) kan mee in rekening gebracht worden bij de eindevaluatie.</w:t>
      </w:r>
    </w:p>
    <w:p w:rsidR="002C4E24" w:rsidRDefault="002C4E24" w:rsidP="002C4E24">
      <w:pPr>
        <w:jc w:val="both"/>
      </w:pPr>
    </w:p>
    <w:p w:rsidR="002C4E24" w:rsidRDefault="002C4E24" w:rsidP="002C4E24">
      <w:pPr>
        <w:jc w:val="both"/>
      </w:pPr>
      <w:r>
        <w:t>Om een goed overzicht te bekomen van de verschillende mogelijkheden van data- en telecommunicatie zijn gericht bedrijfsbezoeken uiterst nuttig.  Een handige manier om de zelfwerkzaamheid van de leerlingen te stimuleren kan er in bestaan ze,na een dergelijk studieonderzoek, in een verslag, gevolgd door een spreekbeurt de vastgestelde mogelijkheden naar voor te brengen.</w:t>
      </w:r>
    </w:p>
    <w:p w:rsidR="002C4E24" w:rsidRDefault="002C4E24">
      <w:r>
        <w:br w:type="page"/>
      </w:r>
    </w:p>
    <w:p w:rsidR="006D3198" w:rsidRDefault="006D3198">
      <w:pPr>
        <w:sectPr w:rsidR="006D3198" w:rsidSect="002C4E24">
          <w:pgSz w:w="11906" w:h="16838" w:code="9"/>
          <w:pgMar w:top="1417" w:right="1417" w:bottom="1417" w:left="1417" w:header="709" w:footer="709" w:gutter="0"/>
          <w:cols w:space="708"/>
          <w:docGrid w:linePitch="272"/>
        </w:sectPr>
      </w:pPr>
    </w:p>
    <w:p w:rsidR="002C4E24" w:rsidRDefault="002C4E24"/>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13"/>
        <w:gridCol w:w="5695"/>
        <w:gridCol w:w="35"/>
        <w:gridCol w:w="816"/>
        <w:gridCol w:w="19"/>
        <w:gridCol w:w="835"/>
        <w:gridCol w:w="6972"/>
        <w:gridCol w:w="821"/>
      </w:tblGrid>
      <w:tr w:rsidR="00325DA5" w:rsidRPr="00B36879" w:rsidTr="00BD0764">
        <w:trPr>
          <w:trHeight w:val="397"/>
        </w:trPr>
        <w:tc>
          <w:tcPr>
            <w:tcW w:w="812" w:type="dxa"/>
            <w:tcBorders>
              <w:bottom w:val="single" w:sz="4" w:space="0" w:color="auto"/>
            </w:tcBorders>
            <w:vAlign w:val="center"/>
          </w:tcPr>
          <w:p w:rsidR="00325DA5" w:rsidRPr="00B36879" w:rsidRDefault="00325DA5" w:rsidP="00BD0764">
            <w:pPr>
              <w:spacing w:before="80" w:after="80"/>
              <w:rPr>
                <w:sz w:val="18"/>
              </w:rPr>
            </w:pPr>
            <w:r w:rsidRPr="00B36879">
              <w:rPr>
                <w:sz w:val="18"/>
              </w:rPr>
              <w:t>Nr.</w:t>
            </w:r>
          </w:p>
        </w:tc>
        <w:tc>
          <w:tcPr>
            <w:tcW w:w="5743" w:type="dxa"/>
            <w:gridSpan w:val="3"/>
            <w:tcBorders>
              <w:bottom w:val="single" w:sz="4" w:space="0" w:color="auto"/>
            </w:tcBorders>
            <w:vAlign w:val="center"/>
          </w:tcPr>
          <w:p w:rsidR="00325DA5" w:rsidRPr="00B36879" w:rsidRDefault="00325DA5" w:rsidP="00BD0764">
            <w:pPr>
              <w:spacing w:before="80" w:after="80"/>
              <w:jc w:val="center"/>
              <w:rPr>
                <w:sz w:val="18"/>
              </w:rPr>
            </w:pPr>
            <w:r w:rsidRPr="00B36879">
              <w:rPr>
                <w:sz w:val="18"/>
              </w:rPr>
              <w:t>Leerplandoelstelling en leerinhoud</w:t>
            </w:r>
          </w:p>
        </w:tc>
        <w:tc>
          <w:tcPr>
            <w:tcW w:w="835" w:type="dxa"/>
            <w:gridSpan w:val="2"/>
            <w:tcBorders>
              <w:bottom w:val="single" w:sz="4" w:space="0" w:color="auto"/>
            </w:tcBorders>
            <w:vAlign w:val="center"/>
          </w:tcPr>
          <w:p w:rsidR="00325DA5" w:rsidRPr="00B36879" w:rsidRDefault="00325DA5" w:rsidP="00BD0764">
            <w:pPr>
              <w:spacing w:before="80" w:after="80"/>
              <w:jc w:val="center"/>
              <w:rPr>
                <w:sz w:val="18"/>
              </w:rPr>
            </w:pPr>
            <w:r w:rsidRPr="00B36879">
              <w:rPr>
                <w:sz w:val="18"/>
              </w:rPr>
              <w:t>Code</w:t>
            </w:r>
          </w:p>
        </w:tc>
        <w:tc>
          <w:tcPr>
            <w:tcW w:w="835" w:type="dxa"/>
            <w:tcBorders>
              <w:bottom w:val="single" w:sz="4" w:space="0" w:color="auto"/>
              <w:right w:val="double" w:sz="4" w:space="0" w:color="auto"/>
            </w:tcBorders>
            <w:vAlign w:val="center"/>
          </w:tcPr>
          <w:p w:rsidR="00325DA5" w:rsidRPr="00B36879" w:rsidRDefault="00325DA5" w:rsidP="00BD0764">
            <w:pPr>
              <w:spacing w:before="80" w:after="80"/>
              <w:jc w:val="center"/>
              <w:rPr>
                <w:sz w:val="18"/>
              </w:rPr>
            </w:pPr>
            <w:r w:rsidRPr="00B36879">
              <w:rPr>
                <w:sz w:val="18"/>
              </w:rPr>
              <w:t>B/U</w:t>
            </w:r>
          </w:p>
        </w:tc>
        <w:tc>
          <w:tcPr>
            <w:tcW w:w="6972" w:type="dxa"/>
            <w:tcBorders>
              <w:left w:val="double" w:sz="4" w:space="0" w:color="auto"/>
              <w:bottom w:val="single" w:sz="4" w:space="0" w:color="auto"/>
            </w:tcBorders>
            <w:vAlign w:val="center"/>
          </w:tcPr>
          <w:p w:rsidR="00325DA5" w:rsidRPr="00B36879" w:rsidRDefault="00325DA5" w:rsidP="00BD0764">
            <w:pPr>
              <w:spacing w:before="80" w:after="80"/>
              <w:jc w:val="center"/>
              <w:rPr>
                <w:sz w:val="18"/>
              </w:rPr>
            </w:pPr>
            <w:r w:rsidRPr="00B36879">
              <w:rPr>
                <w:sz w:val="18"/>
              </w:rPr>
              <w:t>Didactische wenken en hulpmiddelen</w:t>
            </w:r>
          </w:p>
        </w:tc>
        <w:tc>
          <w:tcPr>
            <w:tcW w:w="821" w:type="dxa"/>
            <w:tcBorders>
              <w:bottom w:val="single" w:sz="4" w:space="0" w:color="auto"/>
            </w:tcBorders>
            <w:vAlign w:val="center"/>
          </w:tcPr>
          <w:p w:rsidR="00325DA5" w:rsidRPr="00B36879" w:rsidRDefault="00325DA5" w:rsidP="00BD0764">
            <w:pPr>
              <w:spacing w:before="80" w:after="80"/>
              <w:jc w:val="center"/>
              <w:rPr>
                <w:sz w:val="18"/>
              </w:rPr>
            </w:pPr>
            <w:r w:rsidRPr="00B36879">
              <w:rPr>
                <w:sz w:val="18"/>
              </w:rPr>
              <w:t>Link</w:t>
            </w:r>
          </w:p>
        </w:tc>
      </w:tr>
      <w:tr w:rsidR="00325DA5" w:rsidRPr="00B36879" w:rsidTr="00BD0764">
        <w:trPr>
          <w:cantSplit/>
          <w:trHeight w:val="397"/>
        </w:trPr>
        <w:tc>
          <w:tcPr>
            <w:tcW w:w="8225" w:type="dxa"/>
            <w:gridSpan w:val="7"/>
            <w:tcBorders>
              <w:top w:val="single" w:sz="4" w:space="0" w:color="auto"/>
              <w:left w:val="single" w:sz="4" w:space="0" w:color="auto"/>
              <w:bottom w:val="single" w:sz="4" w:space="0" w:color="auto"/>
              <w:right w:val="double" w:sz="4" w:space="0" w:color="auto"/>
            </w:tcBorders>
            <w:shd w:val="clear" w:color="auto" w:fill="auto"/>
            <w:vAlign w:val="center"/>
          </w:tcPr>
          <w:p w:rsidR="00325DA5" w:rsidRPr="00B36879" w:rsidRDefault="00325DA5" w:rsidP="00BD0764">
            <w:pPr>
              <w:rPr>
                <w:b/>
              </w:rPr>
            </w:pPr>
            <w:r w:rsidRPr="00B36879">
              <w:rPr>
                <w:b/>
              </w:rPr>
              <w:t>6.4.</w:t>
            </w:r>
            <w:r>
              <w:rPr>
                <w:b/>
              </w:rPr>
              <w:t>4</w:t>
            </w:r>
            <w:r>
              <w:rPr>
                <w:b/>
              </w:rPr>
              <w:tab/>
              <w:t>Datacommunicatie</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25DA5" w:rsidRPr="00B36879" w:rsidRDefault="00325DA5" w:rsidP="00BD0764"/>
        </w:tc>
      </w:tr>
      <w:tr w:rsidR="00325DA5" w:rsidRPr="00B36879" w:rsidTr="00BD0764">
        <w:trPr>
          <w:cantSplit/>
          <w:trHeight w:val="397"/>
        </w:trPr>
        <w:tc>
          <w:tcPr>
            <w:tcW w:w="8225" w:type="dxa"/>
            <w:gridSpan w:val="7"/>
            <w:tcBorders>
              <w:top w:val="single" w:sz="4" w:space="0" w:color="auto"/>
              <w:left w:val="single" w:sz="4" w:space="0" w:color="auto"/>
              <w:bottom w:val="single" w:sz="4" w:space="0" w:color="auto"/>
              <w:right w:val="double" w:sz="4" w:space="0" w:color="auto"/>
            </w:tcBorders>
            <w:shd w:val="clear" w:color="auto" w:fill="auto"/>
            <w:vAlign w:val="center"/>
          </w:tcPr>
          <w:p w:rsidR="00325DA5" w:rsidRPr="00B36879" w:rsidRDefault="00325DA5" w:rsidP="00BD0764">
            <w:pPr>
              <w:rPr>
                <w:b/>
              </w:rPr>
            </w:pPr>
            <w:r>
              <w:rPr>
                <w:b/>
              </w:rPr>
              <w:t>Datacommunicatie op korte afstand</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25DA5" w:rsidRPr="00B36879" w:rsidRDefault="00325DA5" w:rsidP="00BD0764">
            <w:pPr>
              <w:spacing w:before="80" w:after="80"/>
              <w:rPr>
                <w:sz w:val="18"/>
                <w:szCs w:val="18"/>
              </w:rPr>
            </w:pPr>
          </w:p>
        </w:tc>
      </w:tr>
      <w:tr w:rsidR="00325DA5" w:rsidTr="00BD0764">
        <w:trPr>
          <w:trHeight w:val="397"/>
        </w:trPr>
        <w:tc>
          <w:tcPr>
            <w:tcW w:w="825" w:type="dxa"/>
            <w:gridSpan w:val="2"/>
            <w:tcBorders>
              <w:top w:val="single" w:sz="18" w:space="0" w:color="auto"/>
              <w:left w:val="single" w:sz="18" w:space="0" w:color="auto"/>
              <w:bottom w:val="single" w:sz="18" w:space="0" w:color="auto"/>
            </w:tcBorders>
          </w:tcPr>
          <w:p w:rsidR="00325DA5" w:rsidRDefault="00325DA5" w:rsidP="00BD0764">
            <w:pPr>
              <w:pStyle w:val="NummerDoelstelling"/>
            </w:pPr>
          </w:p>
        </w:tc>
        <w:tc>
          <w:tcPr>
            <w:tcW w:w="5695" w:type="dxa"/>
            <w:tcBorders>
              <w:top w:val="single" w:sz="18" w:space="0" w:color="auto"/>
              <w:bottom w:val="single" w:sz="18" w:space="0" w:color="auto"/>
            </w:tcBorders>
          </w:tcPr>
          <w:p w:rsidR="00325DA5" w:rsidRDefault="00325DA5" w:rsidP="00BD0764">
            <w:pPr>
              <w:spacing w:before="80" w:after="80"/>
              <w:rPr>
                <w:b/>
                <w:bCs/>
                <w:sz w:val="18"/>
              </w:rPr>
            </w:pPr>
            <w:r>
              <w:rPr>
                <w:b/>
                <w:bCs/>
                <w:sz w:val="18"/>
              </w:rPr>
              <w:t>Het begrip ‘datacommunicatie’ kunnen omschrijven.</w:t>
            </w:r>
          </w:p>
        </w:tc>
        <w:tc>
          <w:tcPr>
            <w:tcW w:w="851" w:type="dxa"/>
            <w:gridSpan w:val="2"/>
            <w:tcBorders>
              <w:top w:val="single" w:sz="18" w:space="0" w:color="auto"/>
              <w:bottom w:val="single" w:sz="18" w:space="0" w:color="auto"/>
            </w:tcBorders>
          </w:tcPr>
          <w:p w:rsidR="00325DA5" w:rsidRDefault="00325DA5"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325DA5" w:rsidRDefault="00325DA5"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325DA5" w:rsidRDefault="00325DA5"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325DA5" w:rsidRDefault="00325DA5" w:rsidP="00BD0764">
            <w:pPr>
              <w:spacing w:before="80" w:after="80"/>
              <w:jc w:val="center"/>
              <w:rPr>
                <w:sz w:val="18"/>
              </w:rPr>
            </w:pPr>
          </w:p>
        </w:tc>
      </w:tr>
      <w:tr w:rsidR="00325DA5" w:rsidTr="00BD0764">
        <w:trPr>
          <w:trHeight w:val="397"/>
        </w:trPr>
        <w:tc>
          <w:tcPr>
            <w:tcW w:w="825" w:type="dxa"/>
            <w:gridSpan w:val="2"/>
            <w:tcBorders>
              <w:top w:val="single" w:sz="18" w:space="0" w:color="auto"/>
              <w:bottom w:val="single" w:sz="4" w:space="0" w:color="auto"/>
            </w:tcBorders>
          </w:tcPr>
          <w:p w:rsidR="00325DA5" w:rsidRDefault="00325DA5" w:rsidP="00BD0764">
            <w:pPr>
              <w:spacing w:before="80" w:after="80"/>
              <w:rPr>
                <w:sz w:val="18"/>
              </w:rPr>
            </w:pPr>
          </w:p>
        </w:tc>
        <w:tc>
          <w:tcPr>
            <w:tcW w:w="7400" w:type="dxa"/>
            <w:gridSpan w:val="5"/>
            <w:tcBorders>
              <w:top w:val="single" w:sz="18" w:space="0" w:color="auto"/>
              <w:bottom w:val="single" w:sz="4" w:space="0" w:color="auto"/>
              <w:right w:val="double" w:sz="4" w:space="0" w:color="auto"/>
            </w:tcBorders>
          </w:tcPr>
          <w:p w:rsidR="00325DA5" w:rsidRDefault="00325DA5" w:rsidP="00BD0764">
            <w:pPr>
              <w:tabs>
                <w:tab w:val="left" w:pos="226"/>
              </w:tabs>
              <w:spacing w:before="80" w:after="80"/>
              <w:rPr>
                <w:sz w:val="18"/>
              </w:rPr>
            </w:pPr>
            <w:r>
              <w:rPr>
                <w:sz w:val="18"/>
              </w:rPr>
              <w:t>De principes van een netwerk.</w:t>
            </w:r>
          </w:p>
        </w:tc>
        <w:tc>
          <w:tcPr>
            <w:tcW w:w="6972" w:type="dxa"/>
            <w:tcBorders>
              <w:top w:val="single" w:sz="18" w:space="0" w:color="auto"/>
              <w:left w:val="double" w:sz="4" w:space="0" w:color="auto"/>
              <w:bottom w:val="single" w:sz="4" w:space="0" w:color="auto"/>
            </w:tcBorders>
          </w:tcPr>
          <w:p w:rsidR="00325DA5" w:rsidRDefault="00325DA5" w:rsidP="00BD0764">
            <w:pPr>
              <w:tabs>
                <w:tab w:val="right" w:pos="352"/>
                <w:tab w:val="right" w:pos="567"/>
              </w:tabs>
              <w:spacing w:before="80" w:after="80"/>
              <w:rPr>
                <w:sz w:val="18"/>
              </w:rPr>
            </w:pPr>
            <w:r>
              <w:rPr>
                <w:sz w:val="18"/>
              </w:rPr>
              <w:t>Het in de computerklas aangelegde netwerk gebruiken om de principes en de soorten netwerken toe te lichten.</w:t>
            </w:r>
          </w:p>
        </w:tc>
        <w:tc>
          <w:tcPr>
            <w:tcW w:w="821" w:type="dxa"/>
            <w:tcBorders>
              <w:top w:val="single" w:sz="18" w:space="0" w:color="auto"/>
              <w:bottom w:val="single" w:sz="4" w:space="0" w:color="auto"/>
            </w:tcBorders>
          </w:tcPr>
          <w:p w:rsidR="00325DA5" w:rsidRDefault="00325DA5" w:rsidP="00BD0764">
            <w:pPr>
              <w:spacing w:before="80" w:after="80"/>
              <w:jc w:val="center"/>
              <w:rPr>
                <w:sz w:val="18"/>
              </w:rPr>
            </w:pPr>
          </w:p>
        </w:tc>
      </w:tr>
      <w:tr w:rsidR="00325DA5" w:rsidTr="00BD0764">
        <w:trPr>
          <w:trHeight w:val="397"/>
        </w:trPr>
        <w:tc>
          <w:tcPr>
            <w:tcW w:w="825" w:type="dxa"/>
            <w:gridSpan w:val="2"/>
            <w:tcBorders>
              <w:top w:val="single" w:sz="18" w:space="0" w:color="auto"/>
              <w:left w:val="single" w:sz="18" w:space="0" w:color="auto"/>
              <w:bottom w:val="single" w:sz="18" w:space="0" w:color="auto"/>
            </w:tcBorders>
          </w:tcPr>
          <w:p w:rsidR="00325DA5" w:rsidRDefault="00325DA5" w:rsidP="00BD0764">
            <w:pPr>
              <w:pStyle w:val="NummerDoelstelling"/>
            </w:pPr>
            <w:r>
              <w:rPr>
                <w:rFonts w:cs="Times New Roman"/>
                <w:b w:val="0"/>
                <w:bCs w:val="0"/>
                <w:sz w:val="20"/>
                <w:szCs w:val="24"/>
                <w:lang w:val="nl-NL"/>
              </w:rPr>
              <w:br w:type="page"/>
            </w:r>
          </w:p>
        </w:tc>
        <w:tc>
          <w:tcPr>
            <w:tcW w:w="5695" w:type="dxa"/>
            <w:tcBorders>
              <w:top w:val="single" w:sz="18" w:space="0" w:color="auto"/>
              <w:bottom w:val="single" w:sz="18" w:space="0" w:color="auto"/>
            </w:tcBorders>
          </w:tcPr>
          <w:p w:rsidR="00325DA5" w:rsidRDefault="00325DA5" w:rsidP="00BD0764">
            <w:pPr>
              <w:spacing w:before="80" w:after="80"/>
              <w:rPr>
                <w:b/>
                <w:bCs/>
                <w:sz w:val="18"/>
              </w:rPr>
            </w:pPr>
            <w:r>
              <w:rPr>
                <w:b/>
                <w:bCs/>
                <w:sz w:val="18"/>
              </w:rPr>
              <w:t>Inzicht verwerven in de terminologie in verband met datacommunicatie.</w:t>
            </w:r>
          </w:p>
        </w:tc>
        <w:tc>
          <w:tcPr>
            <w:tcW w:w="851" w:type="dxa"/>
            <w:gridSpan w:val="2"/>
            <w:tcBorders>
              <w:top w:val="single" w:sz="18" w:space="0" w:color="auto"/>
              <w:bottom w:val="single" w:sz="18" w:space="0" w:color="auto"/>
            </w:tcBorders>
          </w:tcPr>
          <w:p w:rsidR="00325DA5" w:rsidRDefault="00325DA5"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325DA5" w:rsidRDefault="00325DA5"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325DA5" w:rsidRDefault="00325DA5"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325DA5" w:rsidRDefault="00325DA5" w:rsidP="00BD0764">
            <w:pPr>
              <w:spacing w:before="80" w:after="80"/>
              <w:jc w:val="center"/>
              <w:rPr>
                <w:sz w:val="18"/>
              </w:rPr>
            </w:pPr>
          </w:p>
        </w:tc>
      </w:tr>
      <w:tr w:rsidR="00325DA5" w:rsidTr="00BD0764">
        <w:trPr>
          <w:trHeight w:val="397"/>
        </w:trPr>
        <w:tc>
          <w:tcPr>
            <w:tcW w:w="825" w:type="dxa"/>
            <w:gridSpan w:val="2"/>
            <w:tcBorders>
              <w:top w:val="single" w:sz="18" w:space="0" w:color="auto"/>
              <w:bottom w:val="single" w:sz="18" w:space="0" w:color="auto"/>
            </w:tcBorders>
          </w:tcPr>
          <w:p w:rsidR="00325DA5" w:rsidRDefault="00325DA5" w:rsidP="00BD0764">
            <w:pPr>
              <w:spacing w:before="80" w:after="80"/>
              <w:rPr>
                <w:sz w:val="18"/>
              </w:rPr>
            </w:pPr>
          </w:p>
        </w:tc>
        <w:tc>
          <w:tcPr>
            <w:tcW w:w="7400" w:type="dxa"/>
            <w:gridSpan w:val="5"/>
            <w:tcBorders>
              <w:top w:val="single" w:sz="18" w:space="0" w:color="auto"/>
              <w:bottom w:val="single" w:sz="18" w:space="0" w:color="auto"/>
              <w:right w:val="double" w:sz="4" w:space="0" w:color="auto"/>
            </w:tcBorders>
          </w:tcPr>
          <w:p w:rsidR="00325DA5" w:rsidRDefault="00325DA5" w:rsidP="00BD0764">
            <w:pPr>
              <w:tabs>
                <w:tab w:val="left" w:pos="226"/>
              </w:tabs>
              <w:spacing w:before="80" w:after="80"/>
              <w:rPr>
                <w:sz w:val="18"/>
              </w:rPr>
            </w:pPr>
            <w:r>
              <w:rPr>
                <w:sz w:val="18"/>
              </w:rPr>
              <w:t>Soorten lokale netwerken.</w:t>
            </w:r>
          </w:p>
        </w:tc>
        <w:tc>
          <w:tcPr>
            <w:tcW w:w="6972" w:type="dxa"/>
            <w:tcBorders>
              <w:top w:val="single" w:sz="18" w:space="0" w:color="auto"/>
              <w:left w:val="double" w:sz="4" w:space="0" w:color="auto"/>
              <w:bottom w:val="single" w:sz="18" w:space="0" w:color="auto"/>
            </w:tcBorders>
          </w:tcPr>
          <w:p w:rsidR="00325DA5" w:rsidRDefault="00325DA5" w:rsidP="00BD0764">
            <w:pPr>
              <w:tabs>
                <w:tab w:val="right" w:pos="352"/>
                <w:tab w:val="right" w:pos="567"/>
              </w:tabs>
              <w:spacing w:before="80" w:after="80"/>
              <w:rPr>
                <w:sz w:val="18"/>
              </w:rPr>
            </w:pPr>
          </w:p>
        </w:tc>
        <w:tc>
          <w:tcPr>
            <w:tcW w:w="821" w:type="dxa"/>
            <w:tcBorders>
              <w:top w:val="single" w:sz="18" w:space="0" w:color="auto"/>
              <w:bottom w:val="single" w:sz="18" w:space="0" w:color="auto"/>
            </w:tcBorders>
          </w:tcPr>
          <w:p w:rsidR="00325DA5" w:rsidRDefault="00325DA5" w:rsidP="00BD0764">
            <w:pPr>
              <w:spacing w:before="80" w:after="80"/>
              <w:jc w:val="center"/>
              <w:rPr>
                <w:sz w:val="18"/>
              </w:rPr>
            </w:pPr>
          </w:p>
        </w:tc>
      </w:tr>
      <w:tr w:rsidR="00325DA5" w:rsidTr="00BD0764">
        <w:trPr>
          <w:trHeight w:val="397"/>
        </w:trPr>
        <w:tc>
          <w:tcPr>
            <w:tcW w:w="825" w:type="dxa"/>
            <w:gridSpan w:val="2"/>
            <w:tcBorders>
              <w:top w:val="single" w:sz="18" w:space="0" w:color="auto"/>
              <w:left w:val="single" w:sz="18" w:space="0" w:color="auto"/>
              <w:bottom w:val="single" w:sz="18" w:space="0" w:color="auto"/>
            </w:tcBorders>
          </w:tcPr>
          <w:p w:rsidR="00325DA5" w:rsidRDefault="00325DA5" w:rsidP="00BD0764">
            <w:pPr>
              <w:pStyle w:val="NummerDoelstelling"/>
            </w:pPr>
          </w:p>
        </w:tc>
        <w:tc>
          <w:tcPr>
            <w:tcW w:w="5695" w:type="dxa"/>
            <w:tcBorders>
              <w:top w:val="single" w:sz="18" w:space="0" w:color="auto"/>
              <w:bottom w:val="single" w:sz="18" w:space="0" w:color="auto"/>
            </w:tcBorders>
          </w:tcPr>
          <w:p w:rsidR="00325DA5" w:rsidRDefault="00325DA5" w:rsidP="00BD0764">
            <w:pPr>
              <w:spacing w:before="80" w:after="80"/>
              <w:rPr>
                <w:b/>
                <w:bCs/>
                <w:sz w:val="18"/>
              </w:rPr>
            </w:pPr>
            <w:r>
              <w:rPr>
                <w:b/>
                <w:bCs/>
                <w:sz w:val="18"/>
              </w:rPr>
              <w:t>Diverse begrippen kunnen toelichten.</w:t>
            </w:r>
          </w:p>
        </w:tc>
        <w:tc>
          <w:tcPr>
            <w:tcW w:w="851" w:type="dxa"/>
            <w:gridSpan w:val="2"/>
            <w:tcBorders>
              <w:top w:val="single" w:sz="18" w:space="0" w:color="auto"/>
              <w:bottom w:val="single" w:sz="18" w:space="0" w:color="auto"/>
            </w:tcBorders>
          </w:tcPr>
          <w:p w:rsidR="00325DA5" w:rsidRDefault="00325DA5"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325DA5" w:rsidRDefault="00325DA5"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325DA5" w:rsidRDefault="00325DA5"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325DA5" w:rsidRDefault="00325DA5" w:rsidP="00BD0764">
            <w:pPr>
              <w:spacing w:before="80" w:after="80"/>
              <w:jc w:val="center"/>
              <w:rPr>
                <w:sz w:val="18"/>
              </w:rPr>
            </w:pPr>
          </w:p>
        </w:tc>
      </w:tr>
      <w:tr w:rsidR="00325DA5" w:rsidTr="00BD0764">
        <w:trPr>
          <w:trHeight w:val="397"/>
        </w:trPr>
        <w:tc>
          <w:tcPr>
            <w:tcW w:w="825" w:type="dxa"/>
            <w:gridSpan w:val="2"/>
            <w:tcBorders>
              <w:top w:val="single" w:sz="18" w:space="0" w:color="auto"/>
              <w:bottom w:val="single" w:sz="18" w:space="0" w:color="auto"/>
            </w:tcBorders>
          </w:tcPr>
          <w:p w:rsidR="00325DA5" w:rsidRDefault="00325DA5" w:rsidP="00BD0764">
            <w:pPr>
              <w:spacing w:before="80" w:after="80"/>
              <w:rPr>
                <w:sz w:val="18"/>
              </w:rPr>
            </w:pPr>
          </w:p>
        </w:tc>
        <w:tc>
          <w:tcPr>
            <w:tcW w:w="7400" w:type="dxa"/>
            <w:gridSpan w:val="5"/>
            <w:tcBorders>
              <w:top w:val="single" w:sz="18" w:space="0" w:color="auto"/>
              <w:bottom w:val="single" w:sz="18" w:space="0" w:color="auto"/>
              <w:right w:val="double" w:sz="4" w:space="0" w:color="auto"/>
            </w:tcBorders>
          </w:tcPr>
          <w:p w:rsidR="00325DA5" w:rsidRDefault="00325DA5" w:rsidP="00BD0764">
            <w:pPr>
              <w:tabs>
                <w:tab w:val="left" w:pos="226"/>
              </w:tabs>
              <w:spacing w:before="80" w:after="80"/>
              <w:rPr>
                <w:sz w:val="18"/>
              </w:rPr>
            </w:pPr>
            <w:r>
              <w:rPr>
                <w:sz w:val="18"/>
              </w:rPr>
              <w:t>Technische aspecten.</w:t>
            </w:r>
          </w:p>
        </w:tc>
        <w:tc>
          <w:tcPr>
            <w:tcW w:w="6972" w:type="dxa"/>
            <w:tcBorders>
              <w:top w:val="single" w:sz="18" w:space="0" w:color="auto"/>
              <w:left w:val="double" w:sz="4" w:space="0" w:color="auto"/>
              <w:bottom w:val="single" w:sz="18" w:space="0" w:color="auto"/>
            </w:tcBorders>
          </w:tcPr>
          <w:p w:rsidR="00325DA5" w:rsidRDefault="00325DA5" w:rsidP="00BD0764">
            <w:pPr>
              <w:tabs>
                <w:tab w:val="right" w:pos="352"/>
                <w:tab w:val="right" w:pos="567"/>
              </w:tabs>
              <w:spacing w:before="80" w:after="80"/>
              <w:rPr>
                <w:sz w:val="18"/>
              </w:rPr>
            </w:pPr>
            <w:r>
              <w:rPr>
                <w:sz w:val="18"/>
              </w:rPr>
              <w:t>Hierin kan ook een plaats worden voorzien voor de technische aspecten en de voorzieningen.</w:t>
            </w:r>
          </w:p>
        </w:tc>
        <w:tc>
          <w:tcPr>
            <w:tcW w:w="821" w:type="dxa"/>
            <w:tcBorders>
              <w:top w:val="single" w:sz="18" w:space="0" w:color="auto"/>
              <w:bottom w:val="single" w:sz="18" w:space="0" w:color="auto"/>
            </w:tcBorders>
          </w:tcPr>
          <w:p w:rsidR="00325DA5" w:rsidRDefault="00325DA5" w:rsidP="00BD0764">
            <w:pPr>
              <w:spacing w:before="80" w:after="80"/>
              <w:jc w:val="center"/>
              <w:rPr>
                <w:sz w:val="18"/>
              </w:rPr>
            </w:pPr>
          </w:p>
        </w:tc>
      </w:tr>
      <w:tr w:rsidR="00325DA5" w:rsidTr="00BD0764">
        <w:trPr>
          <w:trHeight w:val="397"/>
        </w:trPr>
        <w:tc>
          <w:tcPr>
            <w:tcW w:w="825" w:type="dxa"/>
            <w:gridSpan w:val="2"/>
            <w:tcBorders>
              <w:top w:val="single" w:sz="18" w:space="0" w:color="auto"/>
              <w:left w:val="single" w:sz="18" w:space="0" w:color="auto"/>
              <w:bottom w:val="single" w:sz="18" w:space="0" w:color="auto"/>
            </w:tcBorders>
          </w:tcPr>
          <w:p w:rsidR="00325DA5" w:rsidRDefault="00325DA5" w:rsidP="00BD0764">
            <w:pPr>
              <w:pStyle w:val="NummerDoelstelling"/>
            </w:pPr>
          </w:p>
        </w:tc>
        <w:tc>
          <w:tcPr>
            <w:tcW w:w="5695" w:type="dxa"/>
            <w:tcBorders>
              <w:top w:val="single" w:sz="18" w:space="0" w:color="auto"/>
              <w:bottom w:val="single" w:sz="18" w:space="0" w:color="auto"/>
            </w:tcBorders>
          </w:tcPr>
          <w:p w:rsidR="00325DA5" w:rsidRDefault="00325DA5" w:rsidP="00BD0764">
            <w:pPr>
              <w:spacing w:before="80" w:after="80"/>
              <w:rPr>
                <w:b/>
                <w:bCs/>
                <w:sz w:val="18"/>
              </w:rPr>
            </w:pPr>
            <w:r>
              <w:rPr>
                <w:b/>
                <w:bCs/>
                <w:sz w:val="18"/>
              </w:rPr>
              <w:t>Inzicht hebben in de apparatuur en de programmatuur van een lokaal netwerk.</w:t>
            </w:r>
          </w:p>
        </w:tc>
        <w:tc>
          <w:tcPr>
            <w:tcW w:w="851" w:type="dxa"/>
            <w:gridSpan w:val="2"/>
            <w:tcBorders>
              <w:top w:val="single" w:sz="18" w:space="0" w:color="auto"/>
              <w:bottom w:val="single" w:sz="18" w:space="0" w:color="auto"/>
            </w:tcBorders>
          </w:tcPr>
          <w:p w:rsidR="00325DA5" w:rsidRDefault="00325DA5"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325DA5" w:rsidRDefault="00325DA5"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325DA5" w:rsidRDefault="00325DA5"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325DA5" w:rsidRDefault="00325DA5" w:rsidP="00BD0764">
            <w:pPr>
              <w:spacing w:before="80" w:after="80"/>
              <w:jc w:val="center"/>
              <w:rPr>
                <w:sz w:val="18"/>
              </w:rPr>
            </w:pPr>
          </w:p>
        </w:tc>
      </w:tr>
      <w:tr w:rsidR="00325DA5" w:rsidTr="00BD0764">
        <w:trPr>
          <w:trHeight w:val="397"/>
        </w:trPr>
        <w:tc>
          <w:tcPr>
            <w:tcW w:w="825" w:type="dxa"/>
            <w:gridSpan w:val="2"/>
            <w:tcBorders>
              <w:top w:val="single" w:sz="18" w:space="0" w:color="auto"/>
              <w:bottom w:val="single" w:sz="4" w:space="0" w:color="auto"/>
            </w:tcBorders>
          </w:tcPr>
          <w:p w:rsidR="00325DA5" w:rsidRDefault="00325DA5" w:rsidP="00BD0764">
            <w:pPr>
              <w:spacing w:before="80" w:after="80"/>
              <w:rPr>
                <w:sz w:val="18"/>
              </w:rPr>
            </w:pPr>
          </w:p>
        </w:tc>
        <w:tc>
          <w:tcPr>
            <w:tcW w:w="7400" w:type="dxa"/>
            <w:gridSpan w:val="5"/>
            <w:tcBorders>
              <w:top w:val="single" w:sz="18" w:space="0" w:color="auto"/>
              <w:bottom w:val="single" w:sz="4" w:space="0" w:color="auto"/>
              <w:right w:val="double" w:sz="4" w:space="0" w:color="auto"/>
            </w:tcBorders>
          </w:tcPr>
          <w:p w:rsidR="00325DA5" w:rsidRDefault="00325DA5" w:rsidP="00BD0764">
            <w:pPr>
              <w:tabs>
                <w:tab w:val="left" w:pos="226"/>
              </w:tabs>
              <w:spacing w:before="80" w:after="80"/>
              <w:rPr>
                <w:sz w:val="18"/>
              </w:rPr>
            </w:pPr>
            <w:r>
              <w:rPr>
                <w:sz w:val="18"/>
              </w:rPr>
              <w:t>Nekwerkvoorzieningen.</w:t>
            </w:r>
            <w:r>
              <w:rPr>
                <w:sz w:val="18"/>
              </w:rPr>
              <w:br/>
              <w:t>De installatie van het netwerk.</w:t>
            </w:r>
            <w:r>
              <w:rPr>
                <w:sz w:val="18"/>
              </w:rPr>
              <w:br/>
              <w:t>Het delen van mappen en printers.</w:t>
            </w:r>
          </w:p>
        </w:tc>
        <w:tc>
          <w:tcPr>
            <w:tcW w:w="6972" w:type="dxa"/>
            <w:tcBorders>
              <w:top w:val="single" w:sz="18" w:space="0" w:color="auto"/>
              <w:left w:val="double" w:sz="4" w:space="0" w:color="auto"/>
              <w:bottom w:val="single" w:sz="4" w:space="0" w:color="auto"/>
            </w:tcBorders>
          </w:tcPr>
          <w:p w:rsidR="00325DA5" w:rsidRDefault="00325DA5" w:rsidP="00BD0764">
            <w:pPr>
              <w:tabs>
                <w:tab w:val="right" w:pos="352"/>
                <w:tab w:val="right" w:pos="567"/>
              </w:tabs>
              <w:spacing w:before="80" w:after="80"/>
              <w:rPr>
                <w:sz w:val="18"/>
              </w:rPr>
            </w:pPr>
          </w:p>
        </w:tc>
        <w:tc>
          <w:tcPr>
            <w:tcW w:w="821" w:type="dxa"/>
            <w:tcBorders>
              <w:top w:val="single" w:sz="18" w:space="0" w:color="auto"/>
              <w:bottom w:val="single" w:sz="4" w:space="0" w:color="auto"/>
            </w:tcBorders>
          </w:tcPr>
          <w:p w:rsidR="00325DA5" w:rsidRDefault="00325DA5" w:rsidP="00BD0764">
            <w:pPr>
              <w:spacing w:before="80" w:after="80"/>
              <w:jc w:val="center"/>
              <w:rPr>
                <w:sz w:val="18"/>
              </w:rPr>
            </w:pPr>
          </w:p>
        </w:tc>
      </w:tr>
      <w:tr w:rsidR="00325DA5" w:rsidTr="00A11C30">
        <w:trPr>
          <w:trHeight w:val="397"/>
        </w:trPr>
        <w:tc>
          <w:tcPr>
            <w:tcW w:w="825" w:type="dxa"/>
            <w:gridSpan w:val="2"/>
            <w:tcBorders>
              <w:top w:val="single" w:sz="18" w:space="0" w:color="auto"/>
              <w:left w:val="single" w:sz="18" w:space="0" w:color="auto"/>
              <w:bottom w:val="single" w:sz="18" w:space="0" w:color="auto"/>
            </w:tcBorders>
          </w:tcPr>
          <w:p w:rsidR="00325DA5" w:rsidRDefault="00325DA5" w:rsidP="00BD0764">
            <w:pPr>
              <w:pStyle w:val="NummerDoelstelling"/>
            </w:pPr>
          </w:p>
        </w:tc>
        <w:tc>
          <w:tcPr>
            <w:tcW w:w="5695" w:type="dxa"/>
            <w:tcBorders>
              <w:top w:val="single" w:sz="18" w:space="0" w:color="auto"/>
              <w:bottom w:val="single" w:sz="18" w:space="0" w:color="auto"/>
            </w:tcBorders>
          </w:tcPr>
          <w:p w:rsidR="00325DA5" w:rsidRDefault="00325DA5" w:rsidP="00BD0764">
            <w:pPr>
              <w:spacing w:before="80" w:after="80"/>
              <w:rPr>
                <w:b/>
                <w:bCs/>
                <w:sz w:val="18"/>
              </w:rPr>
            </w:pPr>
            <w:r>
              <w:rPr>
                <w:b/>
                <w:bCs/>
                <w:sz w:val="18"/>
              </w:rPr>
              <w:t>De verbinding tussen een pc en een randapparaat kunnen realiseren.</w:t>
            </w:r>
          </w:p>
        </w:tc>
        <w:tc>
          <w:tcPr>
            <w:tcW w:w="851" w:type="dxa"/>
            <w:gridSpan w:val="2"/>
            <w:tcBorders>
              <w:top w:val="single" w:sz="18" w:space="0" w:color="auto"/>
              <w:bottom w:val="single" w:sz="18" w:space="0" w:color="auto"/>
            </w:tcBorders>
          </w:tcPr>
          <w:p w:rsidR="00325DA5" w:rsidRDefault="00325DA5"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325DA5" w:rsidRDefault="00325DA5"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325DA5" w:rsidRDefault="00325DA5"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325DA5" w:rsidRDefault="00325DA5" w:rsidP="00BD0764">
            <w:pPr>
              <w:spacing w:before="80" w:after="80"/>
              <w:jc w:val="center"/>
              <w:rPr>
                <w:sz w:val="18"/>
              </w:rPr>
            </w:pPr>
          </w:p>
        </w:tc>
      </w:tr>
      <w:tr w:rsidR="00325DA5" w:rsidTr="00A11C30">
        <w:trPr>
          <w:trHeight w:val="397"/>
        </w:trPr>
        <w:tc>
          <w:tcPr>
            <w:tcW w:w="825" w:type="dxa"/>
            <w:gridSpan w:val="2"/>
            <w:tcBorders>
              <w:top w:val="single" w:sz="18" w:space="0" w:color="auto"/>
              <w:bottom w:val="single" w:sz="4" w:space="0" w:color="auto"/>
            </w:tcBorders>
          </w:tcPr>
          <w:p w:rsidR="00325DA5" w:rsidRDefault="00325DA5" w:rsidP="00BD0764">
            <w:pPr>
              <w:spacing w:before="80" w:after="80"/>
              <w:rPr>
                <w:sz w:val="18"/>
              </w:rPr>
            </w:pPr>
          </w:p>
        </w:tc>
        <w:tc>
          <w:tcPr>
            <w:tcW w:w="7400" w:type="dxa"/>
            <w:gridSpan w:val="5"/>
            <w:tcBorders>
              <w:top w:val="single" w:sz="18" w:space="0" w:color="auto"/>
              <w:bottom w:val="single" w:sz="4" w:space="0" w:color="auto"/>
              <w:right w:val="double" w:sz="4" w:space="0" w:color="auto"/>
            </w:tcBorders>
          </w:tcPr>
          <w:p w:rsidR="00325DA5" w:rsidRDefault="00325DA5" w:rsidP="00BD0764">
            <w:pPr>
              <w:tabs>
                <w:tab w:val="left" w:pos="226"/>
              </w:tabs>
              <w:spacing w:before="80" w:after="80"/>
              <w:rPr>
                <w:sz w:val="18"/>
              </w:rPr>
            </w:pPr>
            <w:r>
              <w:rPr>
                <w:sz w:val="18"/>
              </w:rPr>
              <w:t>Een netwerkstation verbinden.</w:t>
            </w:r>
          </w:p>
        </w:tc>
        <w:tc>
          <w:tcPr>
            <w:tcW w:w="6972" w:type="dxa"/>
            <w:tcBorders>
              <w:top w:val="single" w:sz="18" w:space="0" w:color="auto"/>
              <w:left w:val="double" w:sz="4" w:space="0" w:color="auto"/>
              <w:bottom w:val="single" w:sz="4" w:space="0" w:color="auto"/>
            </w:tcBorders>
          </w:tcPr>
          <w:p w:rsidR="00325DA5" w:rsidRDefault="00325DA5" w:rsidP="00BD0764">
            <w:pPr>
              <w:tabs>
                <w:tab w:val="right" w:pos="352"/>
                <w:tab w:val="right" w:pos="567"/>
              </w:tabs>
              <w:spacing w:before="80" w:after="80"/>
              <w:rPr>
                <w:sz w:val="18"/>
              </w:rPr>
            </w:pPr>
          </w:p>
        </w:tc>
        <w:tc>
          <w:tcPr>
            <w:tcW w:w="821" w:type="dxa"/>
            <w:tcBorders>
              <w:top w:val="single" w:sz="18" w:space="0" w:color="auto"/>
              <w:bottom w:val="single" w:sz="4" w:space="0" w:color="auto"/>
            </w:tcBorders>
          </w:tcPr>
          <w:p w:rsidR="00325DA5" w:rsidRDefault="00325DA5" w:rsidP="00BD0764">
            <w:pPr>
              <w:spacing w:before="80" w:after="80"/>
              <w:jc w:val="center"/>
              <w:rPr>
                <w:sz w:val="18"/>
              </w:rPr>
            </w:pPr>
          </w:p>
        </w:tc>
      </w:tr>
    </w:tbl>
    <w:p w:rsidR="00325DA5" w:rsidRDefault="00325DA5">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13"/>
        <w:gridCol w:w="5695"/>
        <w:gridCol w:w="851"/>
        <w:gridCol w:w="854"/>
        <w:gridCol w:w="6972"/>
        <w:gridCol w:w="821"/>
      </w:tblGrid>
      <w:tr w:rsidR="009B1323" w:rsidTr="00D54651">
        <w:trPr>
          <w:trHeight w:val="397"/>
        </w:trPr>
        <w:tc>
          <w:tcPr>
            <w:tcW w:w="812" w:type="dxa"/>
            <w:tcBorders>
              <w:bottom w:val="single" w:sz="4" w:space="0" w:color="auto"/>
            </w:tcBorders>
            <w:vAlign w:val="center"/>
          </w:tcPr>
          <w:p w:rsidR="009B1323" w:rsidRDefault="009B1323" w:rsidP="00D54651">
            <w:pPr>
              <w:spacing w:before="80" w:after="80"/>
              <w:rPr>
                <w:sz w:val="18"/>
              </w:rPr>
            </w:pPr>
            <w:r>
              <w:rPr>
                <w:sz w:val="18"/>
              </w:rPr>
              <w:lastRenderedPageBreak/>
              <w:t>Nr.</w:t>
            </w:r>
          </w:p>
        </w:tc>
        <w:tc>
          <w:tcPr>
            <w:tcW w:w="5708" w:type="dxa"/>
            <w:gridSpan w:val="2"/>
            <w:tcBorders>
              <w:bottom w:val="single" w:sz="4" w:space="0" w:color="auto"/>
            </w:tcBorders>
            <w:vAlign w:val="center"/>
          </w:tcPr>
          <w:p w:rsidR="009B1323" w:rsidRDefault="009B1323" w:rsidP="00D54651">
            <w:pPr>
              <w:spacing w:before="80" w:after="80"/>
              <w:jc w:val="center"/>
              <w:rPr>
                <w:sz w:val="18"/>
              </w:rPr>
            </w:pPr>
            <w:r>
              <w:rPr>
                <w:sz w:val="18"/>
              </w:rPr>
              <w:t>Leerplandoelstelling en leerinhoud</w:t>
            </w:r>
          </w:p>
        </w:tc>
        <w:tc>
          <w:tcPr>
            <w:tcW w:w="851" w:type="dxa"/>
            <w:tcBorders>
              <w:bottom w:val="single" w:sz="4" w:space="0" w:color="auto"/>
            </w:tcBorders>
            <w:vAlign w:val="center"/>
          </w:tcPr>
          <w:p w:rsidR="009B1323" w:rsidRDefault="009B1323" w:rsidP="00D54651">
            <w:pPr>
              <w:spacing w:before="80" w:after="80"/>
              <w:jc w:val="center"/>
              <w:rPr>
                <w:sz w:val="18"/>
              </w:rPr>
            </w:pPr>
            <w:r>
              <w:rPr>
                <w:sz w:val="18"/>
              </w:rPr>
              <w:t>Code</w:t>
            </w:r>
          </w:p>
        </w:tc>
        <w:tc>
          <w:tcPr>
            <w:tcW w:w="853" w:type="dxa"/>
            <w:tcBorders>
              <w:bottom w:val="single" w:sz="4" w:space="0" w:color="auto"/>
              <w:right w:val="double" w:sz="4" w:space="0" w:color="auto"/>
            </w:tcBorders>
            <w:vAlign w:val="center"/>
          </w:tcPr>
          <w:p w:rsidR="009B1323" w:rsidRDefault="009B1323" w:rsidP="00D54651">
            <w:pPr>
              <w:spacing w:before="80" w:after="80"/>
              <w:jc w:val="center"/>
              <w:rPr>
                <w:sz w:val="18"/>
              </w:rPr>
            </w:pPr>
            <w:r>
              <w:rPr>
                <w:sz w:val="18"/>
              </w:rPr>
              <w:t>B/U</w:t>
            </w:r>
          </w:p>
        </w:tc>
        <w:tc>
          <w:tcPr>
            <w:tcW w:w="6973" w:type="dxa"/>
            <w:tcBorders>
              <w:left w:val="double" w:sz="4" w:space="0" w:color="auto"/>
              <w:bottom w:val="single" w:sz="4" w:space="0" w:color="auto"/>
            </w:tcBorders>
            <w:vAlign w:val="center"/>
          </w:tcPr>
          <w:p w:rsidR="009B1323" w:rsidRDefault="009B1323" w:rsidP="00D54651">
            <w:pPr>
              <w:spacing w:before="80" w:after="80"/>
              <w:jc w:val="center"/>
              <w:rPr>
                <w:sz w:val="18"/>
              </w:rPr>
            </w:pPr>
            <w:r>
              <w:rPr>
                <w:sz w:val="18"/>
              </w:rPr>
              <w:t>Didactische wenken en hulpmiddelen</w:t>
            </w:r>
          </w:p>
        </w:tc>
        <w:tc>
          <w:tcPr>
            <w:tcW w:w="821" w:type="dxa"/>
            <w:tcBorders>
              <w:bottom w:val="single" w:sz="4" w:space="0" w:color="auto"/>
            </w:tcBorders>
            <w:vAlign w:val="center"/>
          </w:tcPr>
          <w:p w:rsidR="009B1323" w:rsidRDefault="009B1323" w:rsidP="00D54651">
            <w:pPr>
              <w:spacing w:before="80" w:after="80"/>
              <w:jc w:val="center"/>
              <w:rPr>
                <w:sz w:val="18"/>
              </w:rPr>
            </w:pPr>
            <w:r>
              <w:rPr>
                <w:sz w:val="18"/>
              </w:rPr>
              <w:t>Link</w:t>
            </w:r>
          </w:p>
        </w:tc>
      </w:tr>
      <w:tr w:rsidR="00325DA5" w:rsidTr="00BD0764">
        <w:trPr>
          <w:trHeight w:val="397"/>
        </w:trPr>
        <w:tc>
          <w:tcPr>
            <w:tcW w:w="825" w:type="dxa"/>
            <w:gridSpan w:val="2"/>
            <w:tcBorders>
              <w:top w:val="single" w:sz="18" w:space="0" w:color="auto"/>
              <w:left w:val="single" w:sz="18" w:space="0" w:color="auto"/>
              <w:bottom w:val="single" w:sz="18" w:space="0" w:color="auto"/>
            </w:tcBorders>
          </w:tcPr>
          <w:p w:rsidR="00325DA5" w:rsidRDefault="00325DA5" w:rsidP="00BD0764">
            <w:pPr>
              <w:pStyle w:val="NummerDoelstelling"/>
            </w:pPr>
          </w:p>
        </w:tc>
        <w:tc>
          <w:tcPr>
            <w:tcW w:w="5695" w:type="dxa"/>
            <w:tcBorders>
              <w:top w:val="single" w:sz="18" w:space="0" w:color="auto"/>
              <w:bottom w:val="single" w:sz="18" w:space="0" w:color="auto"/>
            </w:tcBorders>
          </w:tcPr>
          <w:p w:rsidR="00325DA5" w:rsidRDefault="00325DA5" w:rsidP="00BD0764">
            <w:pPr>
              <w:spacing w:before="80" w:after="80"/>
              <w:rPr>
                <w:b/>
                <w:bCs/>
                <w:sz w:val="18"/>
              </w:rPr>
            </w:pPr>
            <w:r>
              <w:rPr>
                <w:b/>
                <w:bCs/>
                <w:sz w:val="18"/>
              </w:rPr>
              <w:t>Een verbinding tussen twee computerconfiguratie kunnen realiseren.</w:t>
            </w:r>
          </w:p>
        </w:tc>
        <w:tc>
          <w:tcPr>
            <w:tcW w:w="851" w:type="dxa"/>
            <w:tcBorders>
              <w:top w:val="single" w:sz="18" w:space="0" w:color="auto"/>
              <w:bottom w:val="single" w:sz="18" w:space="0" w:color="auto"/>
            </w:tcBorders>
          </w:tcPr>
          <w:p w:rsidR="00325DA5" w:rsidRDefault="00325DA5" w:rsidP="00E2469A">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325DA5" w:rsidRDefault="00325DA5"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325DA5" w:rsidRDefault="00325DA5"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325DA5" w:rsidRDefault="00325DA5" w:rsidP="00BD0764">
            <w:pPr>
              <w:spacing w:before="80" w:after="80"/>
              <w:jc w:val="center"/>
              <w:rPr>
                <w:sz w:val="18"/>
              </w:rPr>
            </w:pPr>
          </w:p>
        </w:tc>
      </w:tr>
      <w:tr w:rsidR="00325DA5" w:rsidTr="00BD0764">
        <w:trPr>
          <w:trHeight w:val="397"/>
        </w:trPr>
        <w:tc>
          <w:tcPr>
            <w:tcW w:w="825" w:type="dxa"/>
            <w:gridSpan w:val="2"/>
            <w:tcBorders>
              <w:top w:val="single" w:sz="18" w:space="0" w:color="auto"/>
              <w:bottom w:val="single" w:sz="4" w:space="0" w:color="auto"/>
            </w:tcBorders>
          </w:tcPr>
          <w:p w:rsidR="00325DA5" w:rsidRDefault="00325DA5" w:rsidP="00BD0764">
            <w:pPr>
              <w:spacing w:before="80" w:after="80"/>
              <w:rPr>
                <w:sz w:val="18"/>
              </w:rPr>
            </w:pPr>
          </w:p>
        </w:tc>
        <w:tc>
          <w:tcPr>
            <w:tcW w:w="7400" w:type="dxa"/>
            <w:gridSpan w:val="3"/>
            <w:tcBorders>
              <w:top w:val="single" w:sz="18" w:space="0" w:color="auto"/>
              <w:bottom w:val="single" w:sz="4" w:space="0" w:color="auto"/>
              <w:right w:val="double" w:sz="4" w:space="0" w:color="auto"/>
            </w:tcBorders>
          </w:tcPr>
          <w:p w:rsidR="00325DA5" w:rsidRDefault="00325DA5" w:rsidP="00BD0764">
            <w:pPr>
              <w:tabs>
                <w:tab w:val="left" w:pos="226"/>
              </w:tabs>
              <w:spacing w:before="80" w:after="80"/>
              <w:rPr>
                <w:sz w:val="18"/>
              </w:rPr>
            </w:pPr>
            <w:r>
              <w:rPr>
                <w:sz w:val="18"/>
              </w:rPr>
              <w:t>Een netwerkprinter verbinden.</w:t>
            </w:r>
            <w:r>
              <w:rPr>
                <w:sz w:val="18"/>
              </w:rPr>
              <w:br/>
              <w:t>Misbruik bij netwerken.</w:t>
            </w:r>
          </w:p>
        </w:tc>
        <w:tc>
          <w:tcPr>
            <w:tcW w:w="6972" w:type="dxa"/>
            <w:tcBorders>
              <w:top w:val="single" w:sz="18" w:space="0" w:color="auto"/>
              <w:left w:val="double" w:sz="4" w:space="0" w:color="auto"/>
              <w:bottom w:val="single" w:sz="4" w:space="0" w:color="auto"/>
            </w:tcBorders>
          </w:tcPr>
          <w:p w:rsidR="00325DA5" w:rsidRDefault="00325DA5" w:rsidP="00BD0764">
            <w:pPr>
              <w:tabs>
                <w:tab w:val="right" w:pos="352"/>
                <w:tab w:val="right" w:pos="567"/>
              </w:tabs>
              <w:spacing w:before="80" w:after="80"/>
              <w:rPr>
                <w:sz w:val="18"/>
              </w:rPr>
            </w:pPr>
            <w:r>
              <w:rPr>
                <w:sz w:val="18"/>
              </w:rPr>
              <w:t>Leerlingen wijzen op het gevaar dat ontstaat bij het vrijgeven van informatie.</w:t>
            </w:r>
          </w:p>
        </w:tc>
        <w:tc>
          <w:tcPr>
            <w:tcW w:w="821" w:type="dxa"/>
            <w:tcBorders>
              <w:top w:val="single" w:sz="18" w:space="0" w:color="auto"/>
              <w:bottom w:val="single" w:sz="4" w:space="0" w:color="auto"/>
            </w:tcBorders>
          </w:tcPr>
          <w:p w:rsidR="00325DA5" w:rsidRDefault="00325DA5" w:rsidP="00BD0764">
            <w:pPr>
              <w:spacing w:before="80" w:after="80"/>
              <w:jc w:val="center"/>
              <w:rPr>
                <w:sz w:val="18"/>
              </w:rPr>
            </w:pPr>
          </w:p>
        </w:tc>
      </w:tr>
      <w:tr w:rsidR="00325DA5" w:rsidRPr="00B36879" w:rsidTr="00BD0764">
        <w:trPr>
          <w:cantSplit/>
          <w:trHeight w:val="397"/>
        </w:trPr>
        <w:tc>
          <w:tcPr>
            <w:tcW w:w="8225" w:type="dxa"/>
            <w:gridSpan w:val="5"/>
            <w:tcBorders>
              <w:top w:val="single" w:sz="4" w:space="0" w:color="auto"/>
              <w:left w:val="single" w:sz="4" w:space="0" w:color="auto"/>
              <w:bottom w:val="single" w:sz="4" w:space="0" w:color="auto"/>
              <w:right w:val="double" w:sz="4" w:space="0" w:color="auto"/>
            </w:tcBorders>
            <w:shd w:val="clear" w:color="auto" w:fill="auto"/>
            <w:vAlign w:val="center"/>
          </w:tcPr>
          <w:p w:rsidR="00325DA5" w:rsidRPr="00B36879" w:rsidRDefault="00325DA5" w:rsidP="00BD0764">
            <w:pPr>
              <w:rPr>
                <w:b/>
              </w:rPr>
            </w:pPr>
            <w:r>
              <w:rPr>
                <w:b/>
              </w:rPr>
              <w:t>Datacommunicatie op lange afstand</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25DA5" w:rsidRPr="00B36879" w:rsidRDefault="00325DA5" w:rsidP="00BD0764">
            <w:pPr>
              <w:spacing w:before="80" w:after="80"/>
              <w:rPr>
                <w:sz w:val="18"/>
                <w:szCs w:val="18"/>
              </w:rPr>
            </w:pPr>
          </w:p>
        </w:tc>
      </w:tr>
      <w:tr w:rsidR="00325DA5" w:rsidTr="00BD0764">
        <w:trPr>
          <w:trHeight w:val="397"/>
        </w:trPr>
        <w:tc>
          <w:tcPr>
            <w:tcW w:w="825" w:type="dxa"/>
            <w:gridSpan w:val="2"/>
            <w:tcBorders>
              <w:top w:val="single" w:sz="18" w:space="0" w:color="auto"/>
              <w:left w:val="single" w:sz="18" w:space="0" w:color="auto"/>
              <w:bottom w:val="single" w:sz="18" w:space="0" w:color="auto"/>
            </w:tcBorders>
          </w:tcPr>
          <w:p w:rsidR="00325DA5" w:rsidRDefault="00325DA5" w:rsidP="00BD0764">
            <w:pPr>
              <w:pStyle w:val="NummerDoelstelling"/>
            </w:pPr>
            <w:r>
              <w:rPr>
                <w:rFonts w:cs="Times New Roman"/>
                <w:b w:val="0"/>
                <w:bCs w:val="0"/>
                <w:sz w:val="20"/>
                <w:szCs w:val="24"/>
                <w:lang w:val="nl-NL"/>
              </w:rPr>
              <w:br w:type="page"/>
            </w:r>
          </w:p>
        </w:tc>
        <w:tc>
          <w:tcPr>
            <w:tcW w:w="5695" w:type="dxa"/>
            <w:tcBorders>
              <w:top w:val="single" w:sz="18" w:space="0" w:color="auto"/>
              <w:bottom w:val="single" w:sz="18" w:space="0" w:color="auto"/>
            </w:tcBorders>
          </w:tcPr>
          <w:p w:rsidR="00325DA5" w:rsidRDefault="00325DA5" w:rsidP="00BD0764">
            <w:pPr>
              <w:spacing w:before="80" w:after="80"/>
              <w:rPr>
                <w:b/>
                <w:bCs/>
                <w:sz w:val="18"/>
              </w:rPr>
            </w:pPr>
            <w:r>
              <w:rPr>
                <w:b/>
                <w:bCs/>
                <w:sz w:val="18"/>
              </w:rPr>
              <w:t>Een e-mail kunnen versturen.</w:t>
            </w:r>
          </w:p>
        </w:tc>
        <w:tc>
          <w:tcPr>
            <w:tcW w:w="851" w:type="dxa"/>
            <w:tcBorders>
              <w:top w:val="single" w:sz="18" w:space="0" w:color="auto"/>
              <w:bottom w:val="single" w:sz="18" w:space="0" w:color="auto"/>
            </w:tcBorders>
          </w:tcPr>
          <w:p w:rsidR="00325DA5" w:rsidRDefault="00325DA5" w:rsidP="00E2469A">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325DA5" w:rsidRDefault="00325DA5"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325DA5" w:rsidRDefault="00325DA5"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325DA5" w:rsidRDefault="00325DA5" w:rsidP="00BD0764">
            <w:pPr>
              <w:spacing w:before="80" w:after="80"/>
              <w:jc w:val="center"/>
              <w:rPr>
                <w:sz w:val="18"/>
              </w:rPr>
            </w:pPr>
          </w:p>
        </w:tc>
      </w:tr>
      <w:tr w:rsidR="00325DA5" w:rsidTr="00BD0764">
        <w:trPr>
          <w:trHeight w:val="397"/>
        </w:trPr>
        <w:tc>
          <w:tcPr>
            <w:tcW w:w="825" w:type="dxa"/>
            <w:gridSpan w:val="2"/>
            <w:tcBorders>
              <w:top w:val="single" w:sz="18" w:space="0" w:color="auto"/>
              <w:bottom w:val="single" w:sz="18" w:space="0" w:color="auto"/>
            </w:tcBorders>
          </w:tcPr>
          <w:p w:rsidR="00325DA5" w:rsidRDefault="00325DA5" w:rsidP="00BD0764">
            <w:pPr>
              <w:spacing w:before="80" w:after="80"/>
              <w:rPr>
                <w:sz w:val="18"/>
              </w:rPr>
            </w:pPr>
          </w:p>
        </w:tc>
        <w:tc>
          <w:tcPr>
            <w:tcW w:w="7400" w:type="dxa"/>
            <w:gridSpan w:val="3"/>
            <w:tcBorders>
              <w:top w:val="single" w:sz="18" w:space="0" w:color="auto"/>
              <w:bottom w:val="single" w:sz="18" w:space="0" w:color="auto"/>
              <w:right w:val="double" w:sz="4" w:space="0" w:color="auto"/>
            </w:tcBorders>
          </w:tcPr>
          <w:p w:rsidR="00325DA5" w:rsidRDefault="00325DA5" w:rsidP="00BD0764">
            <w:pPr>
              <w:tabs>
                <w:tab w:val="left" w:pos="226"/>
              </w:tabs>
              <w:spacing w:before="80" w:after="80"/>
              <w:rPr>
                <w:sz w:val="18"/>
              </w:rPr>
            </w:pPr>
            <w:r>
              <w:rPr>
                <w:sz w:val="18"/>
              </w:rPr>
              <w:t>Elektronische post.</w:t>
            </w:r>
          </w:p>
        </w:tc>
        <w:tc>
          <w:tcPr>
            <w:tcW w:w="6972" w:type="dxa"/>
            <w:tcBorders>
              <w:top w:val="single" w:sz="18" w:space="0" w:color="auto"/>
              <w:left w:val="double" w:sz="4" w:space="0" w:color="auto"/>
              <w:bottom w:val="single" w:sz="18" w:space="0" w:color="auto"/>
            </w:tcBorders>
          </w:tcPr>
          <w:p w:rsidR="00325DA5" w:rsidRDefault="00325DA5" w:rsidP="00BD0764">
            <w:pPr>
              <w:tabs>
                <w:tab w:val="right" w:pos="352"/>
                <w:tab w:val="right" w:pos="567"/>
              </w:tabs>
              <w:spacing w:before="80" w:after="80"/>
              <w:rPr>
                <w:sz w:val="18"/>
              </w:rPr>
            </w:pPr>
            <w:r>
              <w:rPr>
                <w:sz w:val="18"/>
              </w:rPr>
              <w:t>De leerlingen e-mails laten opstellen.</w:t>
            </w:r>
          </w:p>
        </w:tc>
        <w:tc>
          <w:tcPr>
            <w:tcW w:w="821" w:type="dxa"/>
            <w:tcBorders>
              <w:top w:val="single" w:sz="18" w:space="0" w:color="auto"/>
              <w:bottom w:val="single" w:sz="18" w:space="0" w:color="auto"/>
            </w:tcBorders>
          </w:tcPr>
          <w:p w:rsidR="00325DA5" w:rsidRDefault="00325DA5" w:rsidP="00BD0764">
            <w:pPr>
              <w:spacing w:before="80" w:after="80"/>
              <w:jc w:val="center"/>
              <w:rPr>
                <w:sz w:val="18"/>
              </w:rPr>
            </w:pPr>
          </w:p>
        </w:tc>
      </w:tr>
      <w:tr w:rsidR="00325DA5" w:rsidTr="00BD0764">
        <w:trPr>
          <w:trHeight w:val="397"/>
        </w:trPr>
        <w:tc>
          <w:tcPr>
            <w:tcW w:w="825" w:type="dxa"/>
            <w:gridSpan w:val="2"/>
            <w:tcBorders>
              <w:top w:val="single" w:sz="18" w:space="0" w:color="auto"/>
              <w:left w:val="single" w:sz="18" w:space="0" w:color="auto"/>
              <w:bottom w:val="single" w:sz="18" w:space="0" w:color="auto"/>
            </w:tcBorders>
          </w:tcPr>
          <w:p w:rsidR="00325DA5" w:rsidRDefault="00325DA5" w:rsidP="00BD0764">
            <w:pPr>
              <w:pStyle w:val="NummerDoelstelling"/>
            </w:pPr>
          </w:p>
        </w:tc>
        <w:tc>
          <w:tcPr>
            <w:tcW w:w="5695" w:type="dxa"/>
            <w:tcBorders>
              <w:top w:val="single" w:sz="18" w:space="0" w:color="auto"/>
              <w:bottom w:val="single" w:sz="18" w:space="0" w:color="auto"/>
            </w:tcBorders>
          </w:tcPr>
          <w:p w:rsidR="00325DA5" w:rsidRDefault="00325DA5" w:rsidP="00BD0764">
            <w:pPr>
              <w:spacing w:before="80" w:after="80"/>
              <w:rPr>
                <w:b/>
                <w:bCs/>
                <w:sz w:val="18"/>
              </w:rPr>
            </w:pPr>
            <w:r>
              <w:rPr>
                <w:b/>
                <w:bCs/>
                <w:sz w:val="18"/>
              </w:rPr>
              <w:t>E-mails kunnen verzenden en ontvangen.</w:t>
            </w:r>
          </w:p>
        </w:tc>
        <w:tc>
          <w:tcPr>
            <w:tcW w:w="851" w:type="dxa"/>
            <w:tcBorders>
              <w:top w:val="single" w:sz="18" w:space="0" w:color="auto"/>
              <w:bottom w:val="single" w:sz="18" w:space="0" w:color="auto"/>
            </w:tcBorders>
          </w:tcPr>
          <w:p w:rsidR="00325DA5" w:rsidRDefault="00325DA5" w:rsidP="00E2469A">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325DA5" w:rsidRDefault="00325DA5"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325DA5" w:rsidRDefault="00325DA5"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325DA5" w:rsidRDefault="00325DA5" w:rsidP="00BD0764">
            <w:pPr>
              <w:spacing w:before="80" w:after="80"/>
              <w:jc w:val="center"/>
              <w:rPr>
                <w:sz w:val="18"/>
              </w:rPr>
            </w:pPr>
          </w:p>
        </w:tc>
      </w:tr>
      <w:tr w:rsidR="00325DA5" w:rsidTr="00BD0764">
        <w:trPr>
          <w:trHeight w:val="397"/>
        </w:trPr>
        <w:tc>
          <w:tcPr>
            <w:tcW w:w="825" w:type="dxa"/>
            <w:gridSpan w:val="2"/>
            <w:tcBorders>
              <w:top w:val="single" w:sz="18" w:space="0" w:color="auto"/>
              <w:bottom w:val="single" w:sz="18" w:space="0" w:color="auto"/>
            </w:tcBorders>
          </w:tcPr>
          <w:p w:rsidR="00325DA5" w:rsidRDefault="00325DA5" w:rsidP="00BD0764">
            <w:pPr>
              <w:spacing w:before="80" w:after="80"/>
              <w:rPr>
                <w:sz w:val="18"/>
              </w:rPr>
            </w:pPr>
          </w:p>
        </w:tc>
        <w:tc>
          <w:tcPr>
            <w:tcW w:w="7400" w:type="dxa"/>
            <w:gridSpan w:val="3"/>
            <w:tcBorders>
              <w:top w:val="single" w:sz="18" w:space="0" w:color="auto"/>
              <w:bottom w:val="single" w:sz="18" w:space="0" w:color="auto"/>
              <w:right w:val="double" w:sz="4" w:space="0" w:color="auto"/>
            </w:tcBorders>
          </w:tcPr>
          <w:p w:rsidR="00325DA5" w:rsidRDefault="00325DA5" w:rsidP="00BD0764">
            <w:pPr>
              <w:tabs>
                <w:tab w:val="left" w:pos="226"/>
              </w:tabs>
              <w:spacing w:before="80" w:after="80"/>
              <w:rPr>
                <w:sz w:val="18"/>
              </w:rPr>
            </w:pPr>
            <w:r>
              <w:rPr>
                <w:sz w:val="18"/>
              </w:rPr>
              <w:t>Verzenden en ontvangen.</w:t>
            </w:r>
          </w:p>
        </w:tc>
        <w:tc>
          <w:tcPr>
            <w:tcW w:w="6972" w:type="dxa"/>
            <w:tcBorders>
              <w:top w:val="single" w:sz="18" w:space="0" w:color="auto"/>
              <w:left w:val="double" w:sz="4" w:space="0" w:color="auto"/>
              <w:bottom w:val="single" w:sz="18" w:space="0" w:color="auto"/>
            </w:tcBorders>
          </w:tcPr>
          <w:p w:rsidR="00325DA5" w:rsidRDefault="00325DA5" w:rsidP="00BD0764">
            <w:pPr>
              <w:tabs>
                <w:tab w:val="right" w:pos="352"/>
                <w:tab w:val="right" w:pos="567"/>
              </w:tabs>
              <w:spacing w:before="80" w:after="80"/>
              <w:rPr>
                <w:sz w:val="18"/>
              </w:rPr>
            </w:pPr>
            <w:r>
              <w:rPr>
                <w:sz w:val="18"/>
              </w:rPr>
              <w:t>… en naar elkaar versturen en ontvangen.</w:t>
            </w:r>
          </w:p>
        </w:tc>
        <w:tc>
          <w:tcPr>
            <w:tcW w:w="821" w:type="dxa"/>
            <w:tcBorders>
              <w:top w:val="single" w:sz="18" w:space="0" w:color="auto"/>
              <w:bottom w:val="single" w:sz="18" w:space="0" w:color="auto"/>
            </w:tcBorders>
          </w:tcPr>
          <w:p w:rsidR="00325DA5" w:rsidRDefault="00325DA5" w:rsidP="00BD0764">
            <w:pPr>
              <w:spacing w:before="80" w:after="80"/>
              <w:jc w:val="center"/>
              <w:rPr>
                <w:sz w:val="18"/>
              </w:rPr>
            </w:pPr>
          </w:p>
        </w:tc>
      </w:tr>
      <w:tr w:rsidR="00325DA5" w:rsidTr="00BD0764">
        <w:trPr>
          <w:trHeight w:val="397"/>
        </w:trPr>
        <w:tc>
          <w:tcPr>
            <w:tcW w:w="825" w:type="dxa"/>
            <w:gridSpan w:val="2"/>
            <w:tcBorders>
              <w:top w:val="single" w:sz="18" w:space="0" w:color="auto"/>
              <w:left w:val="single" w:sz="18" w:space="0" w:color="auto"/>
              <w:bottom w:val="single" w:sz="18" w:space="0" w:color="auto"/>
            </w:tcBorders>
          </w:tcPr>
          <w:p w:rsidR="00325DA5" w:rsidRDefault="00325DA5" w:rsidP="00BD0764">
            <w:pPr>
              <w:pStyle w:val="NummerDoelstelling"/>
            </w:pPr>
          </w:p>
        </w:tc>
        <w:tc>
          <w:tcPr>
            <w:tcW w:w="5695" w:type="dxa"/>
            <w:tcBorders>
              <w:top w:val="single" w:sz="18" w:space="0" w:color="auto"/>
              <w:bottom w:val="single" w:sz="18" w:space="0" w:color="auto"/>
            </w:tcBorders>
          </w:tcPr>
          <w:p w:rsidR="00325DA5" w:rsidRDefault="00325DA5" w:rsidP="00BD0764">
            <w:pPr>
              <w:spacing w:before="80" w:after="80"/>
              <w:rPr>
                <w:b/>
                <w:bCs/>
                <w:sz w:val="18"/>
              </w:rPr>
            </w:pPr>
            <w:r>
              <w:rPr>
                <w:b/>
                <w:bCs/>
                <w:sz w:val="18"/>
              </w:rPr>
              <w:t>Een e-mail kunnen beantwoorden en doorsturen.</w:t>
            </w:r>
          </w:p>
        </w:tc>
        <w:tc>
          <w:tcPr>
            <w:tcW w:w="851" w:type="dxa"/>
            <w:tcBorders>
              <w:top w:val="single" w:sz="18" w:space="0" w:color="auto"/>
              <w:bottom w:val="single" w:sz="18" w:space="0" w:color="auto"/>
            </w:tcBorders>
          </w:tcPr>
          <w:p w:rsidR="00325DA5" w:rsidRDefault="00325DA5" w:rsidP="00E2469A">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325DA5" w:rsidRDefault="00325DA5"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325DA5" w:rsidRDefault="00325DA5"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325DA5" w:rsidRDefault="00325DA5" w:rsidP="00BD0764">
            <w:pPr>
              <w:spacing w:before="80" w:after="80"/>
              <w:jc w:val="center"/>
              <w:rPr>
                <w:sz w:val="18"/>
              </w:rPr>
            </w:pPr>
          </w:p>
        </w:tc>
      </w:tr>
      <w:tr w:rsidR="00325DA5" w:rsidTr="00BD0764">
        <w:trPr>
          <w:trHeight w:val="397"/>
        </w:trPr>
        <w:tc>
          <w:tcPr>
            <w:tcW w:w="825" w:type="dxa"/>
            <w:gridSpan w:val="2"/>
            <w:tcBorders>
              <w:top w:val="single" w:sz="18" w:space="0" w:color="auto"/>
              <w:bottom w:val="single" w:sz="4" w:space="0" w:color="auto"/>
            </w:tcBorders>
          </w:tcPr>
          <w:p w:rsidR="00325DA5" w:rsidRDefault="00325DA5" w:rsidP="00BD0764">
            <w:pPr>
              <w:spacing w:before="80" w:after="80"/>
              <w:rPr>
                <w:sz w:val="18"/>
              </w:rPr>
            </w:pPr>
          </w:p>
        </w:tc>
        <w:tc>
          <w:tcPr>
            <w:tcW w:w="7400" w:type="dxa"/>
            <w:gridSpan w:val="3"/>
            <w:tcBorders>
              <w:top w:val="single" w:sz="18" w:space="0" w:color="auto"/>
              <w:bottom w:val="single" w:sz="4" w:space="0" w:color="auto"/>
              <w:right w:val="double" w:sz="4" w:space="0" w:color="auto"/>
            </w:tcBorders>
          </w:tcPr>
          <w:p w:rsidR="00325DA5" w:rsidRDefault="00325DA5" w:rsidP="00BD0764">
            <w:pPr>
              <w:tabs>
                <w:tab w:val="left" w:pos="226"/>
              </w:tabs>
              <w:spacing w:before="80" w:after="80"/>
              <w:rPr>
                <w:sz w:val="18"/>
              </w:rPr>
            </w:pPr>
            <w:r>
              <w:rPr>
                <w:sz w:val="18"/>
              </w:rPr>
              <w:t>Beantwoorden en doorsturen.</w:t>
            </w:r>
          </w:p>
        </w:tc>
        <w:tc>
          <w:tcPr>
            <w:tcW w:w="6972" w:type="dxa"/>
            <w:tcBorders>
              <w:top w:val="single" w:sz="18" w:space="0" w:color="auto"/>
              <w:left w:val="double" w:sz="4" w:space="0" w:color="auto"/>
              <w:bottom w:val="single" w:sz="4" w:space="0" w:color="auto"/>
            </w:tcBorders>
          </w:tcPr>
          <w:p w:rsidR="00325DA5" w:rsidRDefault="00325DA5" w:rsidP="00BD0764">
            <w:pPr>
              <w:tabs>
                <w:tab w:val="right" w:pos="352"/>
                <w:tab w:val="right" w:pos="567"/>
              </w:tabs>
              <w:spacing w:before="80" w:after="80"/>
              <w:rPr>
                <w:sz w:val="18"/>
              </w:rPr>
            </w:pPr>
            <w:r>
              <w:rPr>
                <w:sz w:val="18"/>
              </w:rPr>
              <w:t>… en laten beantwoorden en doorsturen.</w:t>
            </w:r>
          </w:p>
        </w:tc>
        <w:tc>
          <w:tcPr>
            <w:tcW w:w="821" w:type="dxa"/>
            <w:tcBorders>
              <w:top w:val="single" w:sz="18" w:space="0" w:color="auto"/>
              <w:bottom w:val="single" w:sz="4" w:space="0" w:color="auto"/>
            </w:tcBorders>
          </w:tcPr>
          <w:p w:rsidR="00325DA5" w:rsidRDefault="00325DA5" w:rsidP="00BD0764">
            <w:pPr>
              <w:spacing w:before="80" w:after="80"/>
              <w:jc w:val="center"/>
              <w:rPr>
                <w:sz w:val="18"/>
              </w:rPr>
            </w:pPr>
          </w:p>
        </w:tc>
      </w:tr>
      <w:tr w:rsidR="00325DA5" w:rsidTr="00A11C30">
        <w:trPr>
          <w:trHeight w:val="397"/>
        </w:trPr>
        <w:tc>
          <w:tcPr>
            <w:tcW w:w="825" w:type="dxa"/>
            <w:gridSpan w:val="2"/>
            <w:tcBorders>
              <w:top w:val="single" w:sz="18" w:space="0" w:color="auto"/>
              <w:left w:val="single" w:sz="18" w:space="0" w:color="auto"/>
              <w:bottom w:val="single" w:sz="18" w:space="0" w:color="auto"/>
            </w:tcBorders>
          </w:tcPr>
          <w:p w:rsidR="00325DA5" w:rsidRDefault="00325DA5" w:rsidP="00BD0764">
            <w:pPr>
              <w:pStyle w:val="NummerDoelstelling"/>
            </w:pPr>
          </w:p>
        </w:tc>
        <w:tc>
          <w:tcPr>
            <w:tcW w:w="5695" w:type="dxa"/>
            <w:tcBorders>
              <w:top w:val="single" w:sz="18" w:space="0" w:color="auto"/>
              <w:bottom w:val="single" w:sz="18" w:space="0" w:color="auto"/>
            </w:tcBorders>
          </w:tcPr>
          <w:p w:rsidR="00325DA5" w:rsidRDefault="00325DA5" w:rsidP="00BD0764">
            <w:pPr>
              <w:spacing w:before="80" w:after="80"/>
              <w:rPr>
                <w:b/>
                <w:bCs/>
                <w:sz w:val="18"/>
              </w:rPr>
            </w:pPr>
            <w:r>
              <w:rPr>
                <w:b/>
                <w:bCs/>
                <w:sz w:val="18"/>
              </w:rPr>
              <w:t>Een adressenboek kunnen samenstellen en de adressen kunnen gebruiken bij het verzenden van e-mails.</w:t>
            </w:r>
          </w:p>
        </w:tc>
        <w:tc>
          <w:tcPr>
            <w:tcW w:w="851" w:type="dxa"/>
            <w:tcBorders>
              <w:top w:val="single" w:sz="18" w:space="0" w:color="auto"/>
              <w:bottom w:val="single" w:sz="18" w:space="0" w:color="auto"/>
            </w:tcBorders>
          </w:tcPr>
          <w:p w:rsidR="00325DA5" w:rsidRDefault="00325DA5" w:rsidP="00E2469A">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325DA5" w:rsidRDefault="00325DA5"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325DA5" w:rsidRDefault="00325DA5"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325DA5" w:rsidRDefault="00325DA5" w:rsidP="00BD0764">
            <w:pPr>
              <w:spacing w:before="80" w:after="80"/>
              <w:jc w:val="center"/>
              <w:rPr>
                <w:sz w:val="18"/>
              </w:rPr>
            </w:pPr>
          </w:p>
        </w:tc>
      </w:tr>
      <w:tr w:rsidR="00325DA5" w:rsidTr="00A11C30">
        <w:trPr>
          <w:trHeight w:val="397"/>
        </w:trPr>
        <w:tc>
          <w:tcPr>
            <w:tcW w:w="825" w:type="dxa"/>
            <w:gridSpan w:val="2"/>
            <w:tcBorders>
              <w:top w:val="single" w:sz="18" w:space="0" w:color="auto"/>
              <w:bottom w:val="single" w:sz="4" w:space="0" w:color="auto"/>
            </w:tcBorders>
          </w:tcPr>
          <w:p w:rsidR="00325DA5" w:rsidRDefault="00325DA5" w:rsidP="00BD0764">
            <w:pPr>
              <w:spacing w:before="80" w:after="80"/>
              <w:rPr>
                <w:sz w:val="18"/>
              </w:rPr>
            </w:pPr>
          </w:p>
        </w:tc>
        <w:tc>
          <w:tcPr>
            <w:tcW w:w="7400" w:type="dxa"/>
            <w:gridSpan w:val="3"/>
            <w:tcBorders>
              <w:top w:val="single" w:sz="18" w:space="0" w:color="auto"/>
              <w:bottom w:val="single" w:sz="4" w:space="0" w:color="auto"/>
              <w:right w:val="double" w:sz="4" w:space="0" w:color="auto"/>
            </w:tcBorders>
          </w:tcPr>
          <w:p w:rsidR="00325DA5" w:rsidRDefault="00325DA5" w:rsidP="00BD0764">
            <w:pPr>
              <w:tabs>
                <w:tab w:val="left" w:pos="226"/>
              </w:tabs>
              <w:spacing w:before="80" w:after="80"/>
              <w:rPr>
                <w:sz w:val="18"/>
              </w:rPr>
            </w:pPr>
            <w:r>
              <w:rPr>
                <w:sz w:val="18"/>
              </w:rPr>
              <w:t>Adressenboek gebruiken.</w:t>
            </w:r>
          </w:p>
        </w:tc>
        <w:tc>
          <w:tcPr>
            <w:tcW w:w="6972" w:type="dxa"/>
            <w:tcBorders>
              <w:top w:val="single" w:sz="18" w:space="0" w:color="auto"/>
              <w:left w:val="double" w:sz="4" w:space="0" w:color="auto"/>
              <w:bottom w:val="single" w:sz="4" w:space="0" w:color="auto"/>
            </w:tcBorders>
          </w:tcPr>
          <w:p w:rsidR="00325DA5" w:rsidRDefault="00325DA5" w:rsidP="00BD0764">
            <w:pPr>
              <w:tabs>
                <w:tab w:val="right" w:pos="352"/>
                <w:tab w:val="right" w:pos="567"/>
              </w:tabs>
              <w:spacing w:before="80" w:after="80"/>
              <w:rPr>
                <w:sz w:val="18"/>
              </w:rPr>
            </w:pPr>
          </w:p>
        </w:tc>
        <w:tc>
          <w:tcPr>
            <w:tcW w:w="821" w:type="dxa"/>
            <w:tcBorders>
              <w:top w:val="single" w:sz="18" w:space="0" w:color="auto"/>
              <w:bottom w:val="single" w:sz="4" w:space="0" w:color="auto"/>
            </w:tcBorders>
          </w:tcPr>
          <w:p w:rsidR="00325DA5" w:rsidRDefault="00325DA5" w:rsidP="00BD0764">
            <w:pPr>
              <w:spacing w:before="80" w:after="80"/>
              <w:jc w:val="center"/>
              <w:rPr>
                <w:sz w:val="18"/>
              </w:rPr>
            </w:pPr>
          </w:p>
        </w:tc>
      </w:tr>
    </w:tbl>
    <w:p w:rsidR="00325DA5" w:rsidRDefault="00325DA5">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13"/>
        <w:gridCol w:w="5695"/>
        <w:gridCol w:w="35"/>
        <w:gridCol w:w="816"/>
        <w:gridCol w:w="19"/>
        <w:gridCol w:w="835"/>
        <w:gridCol w:w="6972"/>
        <w:gridCol w:w="821"/>
      </w:tblGrid>
      <w:tr w:rsidR="00325DA5" w:rsidRPr="00B36879" w:rsidTr="00BD0764">
        <w:trPr>
          <w:trHeight w:val="397"/>
        </w:trPr>
        <w:tc>
          <w:tcPr>
            <w:tcW w:w="812" w:type="dxa"/>
            <w:tcBorders>
              <w:bottom w:val="single" w:sz="4" w:space="0" w:color="auto"/>
            </w:tcBorders>
            <w:vAlign w:val="center"/>
          </w:tcPr>
          <w:p w:rsidR="00325DA5" w:rsidRPr="00B36879" w:rsidRDefault="00325DA5" w:rsidP="00BD0764">
            <w:pPr>
              <w:spacing w:before="80" w:after="80"/>
              <w:rPr>
                <w:sz w:val="18"/>
              </w:rPr>
            </w:pPr>
            <w:r w:rsidRPr="00B36879">
              <w:rPr>
                <w:sz w:val="18"/>
              </w:rPr>
              <w:lastRenderedPageBreak/>
              <w:t>Nr.</w:t>
            </w:r>
          </w:p>
        </w:tc>
        <w:tc>
          <w:tcPr>
            <w:tcW w:w="5743" w:type="dxa"/>
            <w:gridSpan w:val="3"/>
            <w:tcBorders>
              <w:bottom w:val="single" w:sz="4" w:space="0" w:color="auto"/>
            </w:tcBorders>
            <w:vAlign w:val="center"/>
          </w:tcPr>
          <w:p w:rsidR="00325DA5" w:rsidRPr="00B36879" w:rsidRDefault="00325DA5" w:rsidP="00BD0764">
            <w:pPr>
              <w:spacing w:before="80" w:after="80"/>
              <w:jc w:val="center"/>
              <w:rPr>
                <w:sz w:val="18"/>
              </w:rPr>
            </w:pPr>
            <w:r w:rsidRPr="00B36879">
              <w:rPr>
                <w:sz w:val="18"/>
              </w:rPr>
              <w:t>Leerplandoelstelling en leerinhoud</w:t>
            </w:r>
          </w:p>
        </w:tc>
        <w:tc>
          <w:tcPr>
            <w:tcW w:w="835" w:type="dxa"/>
            <w:gridSpan w:val="2"/>
            <w:tcBorders>
              <w:bottom w:val="single" w:sz="4" w:space="0" w:color="auto"/>
            </w:tcBorders>
            <w:vAlign w:val="center"/>
          </w:tcPr>
          <w:p w:rsidR="00325DA5" w:rsidRPr="00B36879" w:rsidRDefault="00325DA5" w:rsidP="00BD0764">
            <w:pPr>
              <w:spacing w:before="80" w:after="80"/>
              <w:jc w:val="center"/>
              <w:rPr>
                <w:sz w:val="18"/>
              </w:rPr>
            </w:pPr>
            <w:r w:rsidRPr="00B36879">
              <w:rPr>
                <w:sz w:val="18"/>
              </w:rPr>
              <w:t>Code</w:t>
            </w:r>
          </w:p>
        </w:tc>
        <w:tc>
          <w:tcPr>
            <w:tcW w:w="835" w:type="dxa"/>
            <w:tcBorders>
              <w:bottom w:val="single" w:sz="4" w:space="0" w:color="auto"/>
              <w:right w:val="double" w:sz="4" w:space="0" w:color="auto"/>
            </w:tcBorders>
            <w:vAlign w:val="center"/>
          </w:tcPr>
          <w:p w:rsidR="00325DA5" w:rsidRPr="00B36879" w:rsidRDefault="00325DA5" w:rsidP="00BD0764">
            <w:pPr>
              <w:spacing w:before="80" w:after="80"/>
              <w:jc w:val="center"/>
              <w:rPr>
                <w:sz w:val="18"/>
              </w:rPr>
            </w:pPr>
            <w:r w:rsidRPr="00B36879">
              <w:rPr>
                <w:sz w:val="18"/>
              </w:rPr>
              <w:t>B/U</w:t>
            </w:r>
          </w:p>
        </w:tc>
        <w:tc>
          <w:tcPr>
            <w:tcW w:w="6972" w:type="dxa"/>
            <w:tcBorders>
              <w:left w:val="double" w:sz="4" w:space="0" w:color="auto"/>
              <w:bottom w:val="single" w:sz="4" w:space="0" w:color="auto"/>
            </w:tcBorders>
            <w:vAlign w:val="center"/>
          </w:tcPr>
          <w:p w:rsidR="00325DA5" w:rsidRPr="00B36879" w:rsidRDefault="00325DA5" w:rsidP="00BD0764">
            <w:pPr>
              <w:spacing w:before="80" w:after="80"/>
              <w:jc w:val="center"/>
              <w:rPr>
                <w:sz w:val="18"/>
              </w:rPr>
            </w:pPr>
            <w:r w:rsidRPr="00B36879">
              <w:rPr>
                <w:sz w:val="18"/>
              </w:rPr>
              <w:t>Didactische wenken en hulpmiddelen</w:t>
            </w:r>
          </w:p>
        </w:tc>
        <w:tc>
          <w:tcPr>
            <w:tcW w:w="821" w:type="dxa"/>
            <w:tcBorders>
              <w:bottom w:val="single" w:sz="4" w:space="0" w:color="auto"/>
            </w:tcBorders>
            <w:vAlign w:val="center"/>
          </w:tcPr>
          <w:p w:rsidR="00325DA5" w:rsidRPr="00B36879" w:rsidRDefault="00325DA5" w:rsidP="00BD0764">
            <w:pPr>
              <w:spacing w:before="80" w:after="80"/>
              <w:jc w:val="center"/>
              <w:rPr>
                <w:sz w:val="18"/>
              </w:rPr>
            </w:pPr>
            <w:r w:rsidRPr="00B36879">
              <w:rPr>
                <w:sz w:val="18"/>
              </w:rPr>
              <w:t>Link</w:t>
            </w:r>
          </w:p>
        </w:tc>
      </w:tr>
      <w:tr w:rsidR="00325DA5" w:rsidRPr="00B36879" w:rsidTr="00BD0764">
        <w:trPr>
          <w:cantSplit/>
          <w:trHeight w:val="397"/>
        </w:trPr>
        <w:tc>
          <w:tcPr>
            <w:tcW w:w="8225" w:type="dxa"/>
            <w:gridSpan w:val="7"/>
            <w:tcBorders>
              <w:top w:val="single" w:sz="4" w:space="0" w:color="auto"/>
              <w:left w:val="single" w:sz="4" w:space="0" w:color="auto"/>
              <w:bottom w:val="single" w:sz="4" w:space="0" w:color="auto"/>
              <w:right w:val="double" w:sz="4" w:space="0" w:color="auto"/>
            </w:tcBorders>
            <w:shd w:val="clear" w:color="auto" w:fill="auto"/>
            <w:vAlign w:val="center"/>
          </w:tcPr>
          <w:p w:rsidR="00325DA5" w:rsidRPr="00B36879" w:rsidRDefault="00325DA5" w:rsidP="00BD0764">
            <w:pPr>
              <w:rPr>
                <w:b/>
              </w:rPr>
            </w:pPr>
            <w:r>
              <w:rPr>
                <w:b/>
              </w:rPr>
              <w:t>Andere toepassingen</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25DA5" w:rsidRPr="00B36879" w:rsidRDefault="00325DA5" w:rsidP="00BD0764">
            <w:pPr>
              <w:spacing w:before="80" w:after="80"/>
              <w:rPr>
                <w:sz w:val="18"/>
                <w:szCs w:val="18"/>
              </w:rPr>
            </w:pPr>
          </w:p>
        </w:tc>
      </w:tr>
      <w:tr w:rsidR="00325DA5" w:rsidTr="00BD0764">
        <w:trPr>
          <w:trHeight w:val="397"/>
        </w:trPr>
        <w:tc>
          <w:tcPr>
            <w:tcW w:w="825" w:type="dxa"/>
            <w:gridSpan w:val="2"/>
            <w:tcBorders>
              <w:top w:val="single" w:sz="18" w:space="0" w:color="auto"/>
              <w:left w:val="single" w:sz="18" w:space="0" w:color="auto"/>
              <w:bottom w:val="single" w:sz="18" w:space="0" w:color="auto"/>
            </w:tcBorders>
          </w:tcPr>
          <w:p w:rsidR="00325DA5" w:rsidRDefault="00325DA5" w:rsidP="00BD0764">
            <w:pPr>
              <w:pStyle w:val="NummerDoelstelling"/>
            </w:pPr>
          </w:p>
        </w:tc>
        <w:tc>
          <w:tcPr>
            <w:tcW w:w="5695" w:type="dxa"/>
            <w:tcBorders>
              <w:top w:val="single" w:sz="18" w:space="0" w:color="auto"/>
              <w:bottom w:val="single" w:sz="18" w:space="0" w:color="auto"/>
            </w:tcBorders>
          </w:tcPr>
          <w:p w:rsidR="00325DA5" w:rsidRDefault="00325DA5" w:rsidP="00BD0764">
            <w:pPr>
              <w:spacing w:before="80" w:after="80"/>
              <w:rPr>
                <w:b/>
                <w:bCs/>
                <w:sz w:val="18"/>
              </w:rPr>
            </w:pPr>
            <w:r>
              <w:rPr>
                <w:b/>
                <w:bCs/>
                <w:sz w:val="18"/>
              </w:rPr>
              <w:t>Enkele belangrijke toepassingen kunnen toelichten en gebruiken.</w:t>
            </w:r>
          </w:p>
        </w:tc>
        <w:tc>
          <w:tcPr>
            <w:tcW w:w="851" w:type="dxa"/>
            <w:gridSpan w:val="2"/>
            <w:tcBorders>
              <w:top w:val="single" w:sz="18" w:space="0" w:color="auto"/>
              <w:bottom w:val="single" w:sz="18" w:space="0" w:color="auto"/>
            </w:tcBorders>
          </w:tcPr>
          <w:p w:rsidR="00325DA5" w:rsidRDefault="00325DA5"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325DA5" w:rsidRDefault="00325DA5"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325DA5" w:rsidRDefault="00325DA5"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325DA5" w:rsidRDefault="00325DA5" w:rsidP="00BD0764">
            <w:pPr>
              <w:spacing w:before="80" w:after="80"/>
              <w:jc w:val="center"/>
              <w:rPr>
                <w:sz w:val="18"/>
              </w:rPr>
            </w:pPr>
          </w:p>
        </w:tc>
      </w:tr>
      <w:tr w:rsidR="00325DA5" w:rsidTr="00BD0764">
        <w:trPr>
          <w:trHeight w:val="397"/>
        </w:trPr>
        <w:tc>
          <w:tcPr>
            <w:tcW w:w="825" w:type="dxa"/>
            <w:gridSpan w:val="2"/>
            <w:tcBorders>
              <w:top w:val="single" w:sz="18" w:space="0" w:color="auto"/>
              <w:bottom w:val="single" w:sz="4" w:space="0" w:color="auto"/>
            </w:tcBorders>
          </w:tcPr>
          <w:p w:rsidR="00325DA5" w:rsidRDefault="00325DA5" w:rsidP="00BD0764">
            <w:pPr>
              <w:spacing w:before="80" w:after="80"/>
              <w:rPr>
                <w:sz w:val="18"/>
              </w:rPr>
            </w:pPr>
          </w:p>
        </w:tc>
        <w:tc>
          <w:tcPr>
            <w:tcW w:w="7400" w:type="dxa"/>
            <w:gridSpan w:val="5"/>
            <w:tcBorders>
              <w:top w:val="single" w:sz="18" w:space="0" w:color="auto"/>
              <w:bottom w:val="single" w:sz="4" w:space="0" w:color="auto"/>
              <w:right w:val="double" w:sz="4" w:space="0" w:color="auto"/>
            </w:tcBorders>
          </w:tcPr>
          <w:p w:rsidR="00325DA5" w:rsidRDefault="00325DA5" w:rsidP="00BD0764">
            <w:pPr>
              <w:tabs>
                <w:tab w:val="left" w:pos="226"/>
              </w:tabs>
              <w:spacing w:before="80" w:after="80"/>
              <w:rPr>
                <w:sz w:val="18"/>
              </w:rPr>
            </w:pPr>
            <w:r>
              <w:rPr>
                <w:sz w:val="18"/>
              </w:rPr>
              <w:t>Nieuwsgroepen.</w:t>
            </w:r>
            <w:r>
              <w:rPr>
                <w:sz w:val="18"/>
              </w:rPr>
              <w:br/>
              <w:t>FTP.</w:t>
            </w:r>
            <w:r>
              <w:rPr>
                <w:sz w:val="18"/>
              </w:rPr>
              <w:br/>
              <w:t>IRC (chatten).</w:t>
            </w:r>
            <w:r>
              <w:rPr>
                <w:sz w:val="18"/>
              </w:rPr>
              <w:br/>
              <w:t>Telenet-sessies (via Gopher, e.a.).</w:t>
            </w:r>
            <w:r>
              <w:rPr>
                <w:sz w:val="18"/>
              </w:rPr>
              <w:br/>
              <w:t>Gemeenschappelijk agendabeheer.</w:t>
            </w:r>
          </w:p>
        </w:tc>
        <w:tc>
          <w:tcPr>
            <w:tcW w:w="6972" w:type="dxa"/>
            <w:tcBorders>
              <w:top w:val="single" w:sz="18" w:space="0" w:color="auto"/>
              <w:left w:val="double" w:sz="4" w:space="0" w:color="auto"/>
              <w:bottom w:val="single" w:sz="4" w:space="0" w:color="auto"/>
            </w:tcBorders>
          </w:tcPr>
          <w:p w:rsidR="00325DA5" w:rsidRDefault="00325DA5" w:rsidP="00BD0764">
            <w:pPr>
              <w:tabs>
                <w:tab w:val="right" w:pos="352"/>
                <w:tab w:val="right" w:pos="567"/>
              </w:tabs>
              <w:spacing w:before="80" w:after="80"/>
              <w:rPr>
                <w:sz w:val="18"/>
              </w:rPr>
            </w:pPr>
          </w:p>
        </w:tc>
        <w:tc>
          <w:tcPr>
            <w:tcW w:w="821" w:type="dxa"/>
            <w:tcBorders>
              <w:top w:val="single" w:sz="18" w:space="0" w:color="auto"/>
              <w:bottom w:val="single" w:sz="4" w:space="0" w:color="auto"/>
            </w:tcBorders>
          </w:tcPr>
          <w:p w:rsidR="00325DA5" w:rsidRDefault="00325DA5" w:rsidP="00BD0764">
            <w:pPr>
              <w:spacing w:before="80" w:after="80"/>
              <w:jc w:val="center"/>
              <w:rPr>
                <w:sz w:val="18"/>
              </w:rPr>
            </w:pPr>
          </w:p>
        </w:tc>
      </w:tr>
      <w:tr w:rsidR="00325DA5" w:rsidTr="00A11C30">
        <w:trPr>
          <w:trHeight w:val="397"/>
        </w:trPr>
        <w:tc>
          <w:tcPr>
            <w:tcW w:w="825" w:type="dxa"/>
            <w:gridSpan w:val="2"/>
            <w:tcBorders>
              <w:top w:val="single" w:sz="18" w:space="0" w:color="auto"/>
              <w:left w:val="single" w:sz="18" w:space="0" w:color="auto"/>
              <w:bottom w:val="single" w:sz="18" w:space="0" w:color="auto"/>
            </w:tcBorders>
          </w:tcPr>
          <w:p w:rsidR="00325DA5" w:rsidRDefault="00325DA5" w:rsidP="00BD0764">
            <w:pPr>
              <w:pStyle w:val="NummerDoelstelling"/>
            </w:pPr>
            <w:r>
              <w:rPr>
                <w:rFonts w:cs="Times New Roman"/>
                <w:b w:val="0"/>
                <w:bCs w:val="0"/>
                <w:sz w:val="20"/>
                <w:szCs w:val="24"/>
                <w:lang w:val="nl-NL"/>
              </w:rPr>
              <w:br w:type="page"/>
            </w:r>
          </w:p>
        </w:tc>
        <w:tc>
          <w:tcPr>
            <w:tcW w:w="5695" w:type="dxa"/>
            <w:tcBorders>
              <w:top w:val="single" w:sz="18" w:space="0" w:color="auto"/>
              <w:bottom w:val="single" w:sz="18" w:space="0" w:color="auto"/>
            </w:tcBorders>
          </w:tcPr>
          <w:p w:rsidR="00325DA5" w:rsidRDefault="00325DA5" w:rsidP="00BD0764">
            <w:pPr>
              <w:spacing w:before="80" w:after="80"/>
              <w:rPr>
                <w:b/>
                <w:bCs/>
                <w:sz w:val="18"/>
              </w:rPr>
            </w:pPr>
            <w:r>
              <w:rPr>
                <w:b/>
                <w:bCs/>
                <w:sz w:val="18"/>
              </w:rPr>
              <w:t>Een website kunnen ontwerpen.</w:t>
            </w:r>
          </w:p>
        </w:tc>
        <w:tc>
          <w:tcPr>
            <w:tcW w:w="851" w:type="dxa"/>
            <w:gridSpan w:val="2"/>
            <w:tcBorders>
              <w:top w:val="single" w:sz="18" w:space="0" w:color="auto"/>
              <w:bottom w:val="single" w:sz="18" w:space="0" w:color="auto"/>
            </w:tcBorders>
          </w:tcPr>
          <w:p w:rsidR="00325DA5" w:rsidRDefault="00325DA5"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325DA5" w:rsidRDefault="00325DA5" w:rsidP="00BD0764">
            <w:pPr>
              <w:spacing w:before="80" w:after="80"/>
              <w:jc w:val="center"/>
              <w:rPr>
                <w:b/>
                <w:bCs/>
                <w:sz w:val="18"/>
              </w:rPr>
            </w:pPr>
            <w:r>
              <w:rPr>
                <w:b/>
                <w:bCs/>
                <w:sz w:val="18"/>
              </w:rPr>
              <w:t>U</w:t>
            </w:r>
          </w:p>
        </w:tc>
        <w:tc>
          <w:tcPr>
            <w:tcW w:w="6972" w:type="dxa"/>
            <w:tcBorders>
              <w:top w:val="single" w:sz="18" w:space="0" w:color="auto"/>
              <w:left w:val="double" w:sz="4" w:space="0" w:color="auto"/>
              <w:bottom w:val="single" w:sz="18" w:space="0" w:color="auto"/>
            </w:tcBorders>
            <w:vAlign w:val="center"/>
          </w:tcPr>
          <w:p w:rsidR="00325DA5" w:rsidRDefault="00325DA5"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325DA5" w:rsidRDefault="00325DA5" w:rsidP="00BD0764">
            <w:pPr>
              <w:spacing w:before="80" w:after="80"/>
              <w:jc w:val="center"/>
              <w:rPr>
                <w:sz w:val="18"/>
              </w:rPr>
            </w:pPr>
          </w:p>
        </w:tc>
      </w:tr>
      <w:tr w:rsidR="00325DA5" w:rsidTr="00A11C30">
        <w:trPr>
          <w:trHeight w:val="397"/>
        </w:trPr>
        <w:tc>
          <w:tcPr>
            <w:tcW w:w="825" w:type="dxa"/>
            <w:gridSpan w:val="2"/>
            <w:tcBorders>
              <w:top w:val="single" w:sz="18" w:space="0" w:color="auto"/>
              <w:bottom w:val="single" w:sz="4" w:space="0" w:color="auto"/>
            </w:tcBorders>
          </w:tcPr>
          <w:p w:rsidR="00325DA5" w:rsidRDefault="00325DA5" w:rsidP="00BD0764">
            <w:pPr>
              <w:spacing w:before="80" w:after="80"/>
              <w:rPr>
                <w:sz w:val="18"/>
              </w:rPr>
            </w:pPr>
          </w:p>
        </w:tc>
        <w:tc>
          <w:tcPr>
            <w:tcW w:w="7400" w:type="dxa"/>
            <w:gridSpan w:val="5"/>
            <w:tcBorders>
              <w:top w:val="single" w:sz="18" w:space="0" w:color="auto"/>
              <w:bottom w:val="single" w:sz="4" w:space="0" w:color="auto"/>
              <w:right w:val="double" w:sz="4" w:space="0" w:color="auto"/>
            </w:tcBorders>
          </w:tcPr>
          <w:p w:rsidR="00325DA5" w:rsidRDefault="00325DA5" w:rsidP="00BD0764">
            <w:pPr>
              <w:tabs>
                <w:tab w:val="left" w:pos="226"/>
              </w:tabs>
              <w:spacing w:before="80" w:after="80"/>
              <w:rPr>
                <w:sz w:val="18"/>
              </w:rPr>
            </w:pPr>
            <w:r>
              <w:rPr>
                <w:sz w:val="18"/>
              </w:rPr>
              <w:t>Website.</w:t>
            </w:r>
          </w:p>
        </w:tc>
        <w:tc>
          <w:tcPr>
            <w:tcW w:w="6972" w:type="dxa"/>
            <w:tcBorders>
              <w:top w:val="single" w:sz="18" w:space="0" w:color="auto"/>
              <w:left w:val="double" w:sz="4" w:space="0" w:color="auto"/>
              <w:bottom w:val="single" w:sz="4" w:space="0" w:color="auto"/>
            </w:tcBorders>
          </w:tcPr>
          <w:p w:rsidR="00325DA5" w:rsidRDefault="00325DA5" w:rsidP="00BD0764">
            <w:pPr>
              <w:tabs>
                <w:tab w:val="right" w:pos="352"/>
                <w:tab w:val="right" w:pos="567"/>
              </w:tabs>
              <w:spacing w:before="80" w:after="80"/>
              <w:rPr>
                <w:sz w:val="18"/>
              </w:rPr>
            </w:pPr>
          </w:p>
        </w:tc>
        <w:tc>
          <w:tcPr>
            <w:tcW w:w="821" w:type="dxa"/>
            <w:tcBorders>
              <w:top w:val="single" w:sz="18" w:space="0" w:color="auto"/>
              <w:bottom w:val="single" w:sz="4" w:space="0" w:color="auto"/>
            </w:tcBorders>
          </w:tcPr>
          <w:p w:rsidR="00325DA5" w:rsidRDefault="00325DA5" w:rsidP="00BD0764">
            <w:pPr>
              <w:spacing w:before="80" w:after="80"/>
              <w:jc w:val="center"/>
              <w:rPr>
                <w:sz w:val="18"/>
              </w:rPr>
            </w:pPr>
          </w:p>
        </w:tc>
      </w:tr>
    </w:tbl>
    <w:p w:rsidR="00325DA5" w:rsidRDefault="00325DA5">
      <w:pPr>
        <w:rPr>
          <w:b/>
          <w:bCs/>
        </w:rPr>
        <w:sectPr w:rsidR="00325DA5" w:rsidSect="006D3198">
          <w:footerReference w:type="default" r:id="rId47"/>
          <w:pgSz w:w="16838" w:h="11906" w:orient="landscape" w:code="9"/>
          <w:pgMar w:top="1418" w:right="731" w:bottom="567" w:left="567" w:header="709" w:footer="709" w:gutter="0"/>
          <w:cols w:space="708"/>
          <w:docGrid w:linePitch="272"/>
        </w:sectPr>
      </w:pPr>
    </w:p>
    <w:p w:rsidR="00A11C30" w:rsidRPr="002C4E24" w:rsidRDefault="00A11C30" w:rsidP="00A11C30">
      <w:pPr>
        <w:rPr>
          <w:b/>
          <w:lang w:val="en-US"/>
        </w:rPr>
      </w:pPr>
      <w:r w:rsidRPr="002C4E24">
        <w:rPr>
          <w:b/>
          <w:lang w:val="en-US"/>
        </w:rPr>
        <w:lastRenderedPageBreak/>
        <w:t>6.4</w:t>
      </w:r>
      <w:r w:rsidRPr="002C4E24">
        <w:rPr>
          <w:b/>
          <w:lang w:val="en-US"/>
        </w:rPr>
        <w:tab/>
        <w:t>TV Toegepaste informatica</w:t>
      </w:r>
    </w:p>
    <w:p w:rsidR="00A11C30" w:rsidRDefault="00A11C30" w:rsidP="00325DA5">
      <w:pPr>
        <w:rPr>
          <w:i/>
        </w:rPr>
      </w:pPr>
    </w:p>
    <w:p w:rsidR="00325DA5" w:rsidRPr="00875DE5" w:rsidRDefault="00325DA5" w:rsidP="00325DA5">
      <w:pPr>
        <w:rPr>
          <w:i/>
        </w:rPr>
      </w:pPr>
      <w:r w:rsidRPr="00875DE5">
        <w:rPr>
          <w:i/>
        </w:rPr>
        <w:t>6.4.5</w:t>
      </w:r>
      <w:r w:rsidRPr="00875DE5">
        <w:rPr>
          <w:i/>
        </w:rPr>
        <w:tab/>
        <w:t>Programmeren binnen een toepassingsprogramma</w:t>
      </w:r>
    </w:p>
    <w:p w:rsidR="00875DE5" w:rsidRDefault="00875DE5" w:rsidP="00325DA5"/>
    <w:p w:rsidR="00325DA5" w:rsidRPr="007502B3" w:rsidRDefault="00325DA5" w:rsidP="00325DA5">
      <w:pPr>
        <w:jc w:val="both"/>
        <w:rPr>
          <w:b/>
        </w:rPr>
      </w:pPr>
      <w:r w:rsidRPr="007502B3">
        <w:rPr>
          <w:b/>
        </w:rPr>
        <w:t>Algemene vakdoelstellingen</w:t>
      </w:r>
    </w:p>
    <w:p w:rsidR="00325DA5" w:rsidRDefault="00325DA5" w:rsidP="00325DA5">
      <w:pPr>
        <w:jc w:val="both"/>
      </w:pPr>
    </w:p>
    <w:p w:rsidR="00325DA5" w:rsidRDefault="00325DA5" w:rsidP="00901445">
      <w:pPr>
        <w:numPr>
          <w:ilvl w:val="0"/>
          <w:numId w:val="36"/>
        </w:numPr>
        <w:jc w:val="both"/>
      </w:pPr>
      <w:r>
        <w:t>Programma’s kunnen ontwerpen en realiseren binnen een toepassingsprogramma met voldoende nadruk op de ergonomie van het eindproduct.</w:t>
      </w:r>
    </w:p>
    <w:p w:rsidR="00325DA5" w:rsidRDefault="00325DA5" w:rsidP="00325DA5">
      <w:pPr>
        <w:jc w:val="both"/>
      </w:pPr>
    </w:p>
    <w:p w:rsidR="00325DA5" w:rsidRPr="00772467" w:rsidRDefault="00325DA5" w:rsidP="00325DA5">
      <w:pPr>
        <w:jc w:val="both"/>
        <w:rPr>
          <w:b/>
        </w:rPr>
      </w:pPr>
      <w:r w:rsidRPr="00772467">
        <w:rPr>
          <w:b/>
        </w:rPr>
        <w:t>Algemene didactische wenken</w:t>
      </w:r>
    </w:p>
    <w:p w:rsidR="00325DA5" w:rsidRDefault="00325DA5" w:rsidP="00325DA5">
      <w:pPr>
        <w:jc w:val="both"/>
      </w:pPr>
    </w:p>
    <w:p w:rsidR="00325DA5" w:rsidRDefault="00325DA5" w:rsidP="00325DA5">
      <w:pPr>
        <w:jc w:val="both"/>
      </w:pPr>
      <w:r>
        <w:t>Het concept van gebeurtenissen gestuurd programmeren (event driven) brengt een andere kijk op h et vak Programmeren.  De technieken voor het opstellen van algoritmen blijven nog altijd geldig, maar worden minder belangrijk.</w:t>
      </w:r>
    </w:p>
    <w:p w:rsidR="00325DA5" w:rsidRDefault="00325DA5" w:rsidP="00325DA5">
      <w:pPr>
        <w:jc w:val="both"/>
      </w:pPr>
    </w:p>
    <w:p w:rsidR="00325DA5" w:rsidRDefault="00325DA5" w:rsidP="00325DA5">
      <w:pPr>
        <w:jc w:val="both"/>
      </w:pPr>
      <w:r>
        <w:t>Een project (programma) wordt opgebouwd met objecten.  Deze objecten worden in een grafische omgeving ‘getekend’.  Ze hebben alle een reeks eigenschappen (plaats, vorm, inhoud, …) waarvan bij het onderwerp de initiële waarden worden vastgelegd.</w:t>
      </w:r>
    </w:p>
    <w:p w:rsidR="00325DA5" w:rsidRDefault="00325DA5" w:rsidP="00325DA5">
      <w:pPr>
        <w:jc w:val="both"/>
      </w:pPr>
      <w:r>
        <w:t>Daarnaast beschouwen we de mogelijke gebeurtenissen: welke acties voert de gebruiker uit en wat moet er dan ‘gebeuren’.  Voor deze gebeurtenissen worden algoritmen (over het algemeen eenvoudig) opgesteld en gecodeerd.  Het efficiënt ontwerpen van een algoritme met behulp van de basisstructuren blijft nog steeds een onderwerp van studie maar heeft aan belang ingeboet.</w:t>
      </w:r>
    </w:p>
    <w:p w:rsidR="00325DA5" w:rsidRDefault="00325DA5" w:rsidP="00325DA5">
      <w:pPr>
        <w:jc w:val="both"/>
      </w:pPr>
      <w:r>
        <w:t>Het grafische ontwerp en de techniek van de gebeurtenissen bieden daarentegen de kans voldoende nadruk te leggen op de ergonomie van een gebruikersinterface.</w:t>
      </w:r>
    </w:p>
    <w:p w:rsidR="00325DA5" w:rsidRDefault="00325DA5" w:rsidP="00325DA5">
      <w:pPr>
        <w:jc w:val="both"/>
      </w:pPr>
    </w:p>
    <w:p w:rsidR="00325DA5" w:rsidRPr="00226A95" w:rsidRDefault="00325DA5" w:rsidP="00325DA5">
      <w:pPr>
        <w:widowControl w:val="0"/>
        <w:pBdr>
          <w:top w:val="single" w:sz="4" w:space="1" w:color="auto"/>
          <w:left w:val="single" w:sz="4" w:space="4" w:color="auto"/>
          <w:bottom w:val="single" w:sz="4" w:space="1" w:color="auto"/>
          <w:right w:val="single" w:sz="4" w:space="4" w:color="auto"/>
        </w:pBdr>
        <w:spacing w:before="120" w:after="120"/>
        <w:jc w:val="both"/>
        <w:rPr>
          <w:b/>
        </w:rPr>
      </w:pPr>
      <w:r w:rsidRPr="00226A95">
        <w:rPr>
          <w:b/>
        </w:rPr>
        <w:t>Het is aanbevolen het programmeren te integreren in de gebruikte toepassings-programma’s (Rekenblad, Databeheer) van de verplichte modules.</w:t>
      </w:r>
    </w:p>
    <w:p w:rsidR="00325DA5" w:rsidRDefault="00325DA5" w:rsidP="00325DA5">
      <w:pPr>
        <w:jc w:val="both"/>
      </w:pPr>
    </w:p>
    <w:p w:rsidR="00325DA5" w:rsidRDefault="00325DA5">
      <w:pPr>
        <w:rPr>
          <w:b/>
          <w:bCs/>
        </w:rPr>
        <w:sectPr w:rsidR="00325DA5" w:rsidSect="00325DA5">
          <w:footerReference w:type="default" r:id="rId48"/>
          <w:pgSz w:w="11906" w:h="16838" w:code="9"/>
          <w:pgMar w:top="1417" w:right="1417" w:bottom="1417" w:left="1417" w:header="709" w:footer="709" w:gutter="0"/>
          <w:cols w:space="708"/>
          <w:docGrid w:linePitch="272"/>
        </w:sect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13"/>
        <w:gridCol w:w="5695"/>
        <w:gridCol w:w="35"/>
        <w:gridCol w:w="816"/>
        <w:gridCol w:w="19"/>
        <w:gridCol w:w="835"/>
        <w:gridCol w:w="6972"/>
        <w:gridCol w:w="821"/>
      </w:tblGrid>
      <w:tr w:rsidR="00325DA5" w:rsidRPr="00B36879" w:rsidTr="00BD0764">
        <w:trPr>
          <w:trHeight w:val="397"/>
        </w:trPr>
        <w:tc>
          <w:tcPr>
            <w:tcW w:w="812" w:type="dxa"/>
            <w:tcBorders>
              <w:bottom w:val="single" w:sz="4" w:space="0" w:color="auto"/>
            </w:tcBorders>
            <w:vAlign w:val="center"/>
          </w:tcPr>
          <w:p w:rsidR="00325DA5" w:rsidRPr="00B36879" w:rsidRDefault="00325DA5" w:rsidP="00BD0764">
            <w:pPr>
              <w:spacing w:before="80" w:after="80"/>
              <w:rPr>
                <w:sz w:val="18"/>
              </w:rPr>
            </w:pPr>
            <w:r w:rsidRPr="00B36879">
              <w:rPr>
                <w:sz w:val="18"/>
              </w:rPr>
              <w:lastRenderedPageBreak/>
              <w:t>Nr.</w:t>
            </w:r>
          </w:p>
        </w:tc>
        <w:tc>
          <w:tcPr>
            <w:tcW w:w="5743" w:type="dxa"/>
            <w:gridSpan w:val="3"/>
            <w:tcBorders>
              <w:bottom w:val="single" w:sz="4" w:space="0" w:color="auto"/>
            </w:tcBorders>
            <w:vAlign w:val="center"/>
          </w:tcPr>
          <w:p w:rsidR="00325DA5" w:rsidRPr="00B36879" w:rsidRDefault="00325DA5" w:rsidP="00BD0764">
            <w:pPr>
              <w:spacing w:before="80" w:after="80"/>
              <w:jc w:val="center"/>
              <w:rPr>
                <w:sz w:val="18"/>
              </w:rPr>
            </w:pPr>
            <w:r w:rsidRPr="00B36879">
              <w:rPr>
                <w:sz w:val="18"/>
              </w:rPr>
              <w:t>Leerplandoelstelling en leerinhoud</w:t>
            </w:r>
          </w:p>
        </w:tc>
        <w:tc>
          <w:tcPr>
            <w:tcW w:w="835" w:type="dxa"/>
            <w:gridSpan w:val="2"/>
            <w:tcBorders>
              <w:bottom w:val="single" w:sz="4" w:space="0" w:color="auto"/>
            </w:tcBorders>
            <w:vAlign w:val="center"/>
          </w:tcPr>
          <w:p w:rsidR="00325DA5" w:rsidRPr="00B36879" w:rsidRDefault="00325DA5" w:rsidP="00BD0764">
            <w:pPr>
              <w:spacing w:before="80" w:after="80"/>
              <w:jc w:val="center"/>
              <w:rPr>
                <w:sz w:val="18"/>
              </w:rPr>
            </w:pPr>
            <w:r w:rsidRPr="00B36879">
              <w:rPr>
                <w:sz w:val="18"/>
              </w:rPr>
              <w:t>Code</w:t>
            </w:r>
          </w:p>
        </w:tc>
        <w:tc>
          <w:tcPr>
            <w:tcW w:w="835" w:type="dxa"/>
            <w:tcBorders>
              <w:bottom w:val="single" w:sz="4" w:space="0" w:color="auto"/>
              <w:right w:val="double" w:sz="4" w:space="0" w:color="auto"/>
            </w:tcBorders>
            <w:vAlign w:val="center"/>
          </w:tcPr>
          <w:p w:rsidR="00325DA5" w:rsidRPr="00B36879" w:rsidRDefault="00325DA5" w:rsidP="00BD0764">
            <w:pPr>
              <w:spacing w:before="80" w:after="80"/>
              <w:jc w:val="center"/>
              <w:rPr>
                <w:sz w:val="18"/>
              </w:rPr>
            </w:pPr>
            <w:r w:rsidRPr="00B36879">
              <w:rPr>
                <w:sz w:val="18"/>
              </w:rPr>
              <w:t>B/U</w:t>
            </w:r>
          </w:p>
        </w:tc>
        <w:tc>
          <w:tcPr>
            <w:tcW w:w="6972" w:type="dxa"/>
            <w:tcBorders>
              <w:left w:val="double" w:sz="4" w:space="0" w:color="auto"/>
              <w:bottom w:val="single" w:sz="4" w:space="0" w:color="auto"/>
            </w:tcBorders>
            <w:vAlign w:val="center"/>
          </w:tcPr>
          <w:p w:rsidR="00325DA5" w:rsidRPr="00B36879" w:rsidRDefault="00325DA5" w:rsidP="00BD0764">
            <w:pPr>
              <w:spacing w:before="80" w:after="80"/>
              <w:jc w:val="center"/>
              <w:rPr>
                <w:sz w:val="18"/>
              </w:rPr>
            </w:pPr>
            <w:r w:rsidRPr="00B36879">
              <w:rPr>
                <w:sz w:val="18"/>
              </w:rPr>
              <w:t>Didactische wenken en hulpmiddelen</w:t>
            </w:r>
          </w:p>
        </w:tc>
        <w:tc>
          <w:tcPr>
            <w:tcW w:w="821" w:type="dxa"/>
            <w:tcBorders>
              <w:bottom w:val="single" w:sz="4" w:space="0" w:color="auto"/>
            </w:tcBorders>
            <w:vAlign w:val="center"/>
          </w:tcPr>
          <w:p w:rsidR="00325DA5" w:rsidRPr="00B36879" w:rsidRDefault="00325DA5" w:rsidP="00BD0764">
            <w:pPr>
              <w:spacing w:before="80" w:after="80"/>
              <w:jc w:val="center"/>
              <w:rPr>
                <w:sz w:val="18"/>
              </w:rPr>
            </w:pPr>
            <w:r w:rsidRPr="00B36879">
              <w:rPr>
                <w:sz w:val="18"/>
              </w:rPr>
              <w:t>Link</w:t>
            </w:r>
          </w:p>
        </w:tc>
      </w:tr>
      <w:tr w:rsidR="00325DA5" w:rsidRPr="00B36879" w:rsidTr="00BD0764">
        <w:trPr>
          <w:cantSplit/>
          <w:trHeight w:val="397"/>
        </w:trPr>
        <w:tc>
          <w:tcPr>
            <w:tcW w:w="8225" w:type="dxa"/>
            <w:gridSpan w:val="7"/>
            <w:tcBorders>
              <w:top w:val="single" w:sz="4" w:space="0" w:color="auto"/>
              <w:left w:val="single" w:sz="4" w:space="0" w:color="auto"/>
              <w:bottom w:val="single" w:sz="4" w:space="0" w:color="auto"/>
              <w:right w:val="double" w:sz="4" w:space="0" w:color="auto"/>
            </w:tcBorders>
            <w:shd w:val="clear" w:color="auto" w:fill="auto"/>
            <w:vAlign w:val="center"/>
          </w:tcPr>
          <w:p w:rsidR="00325DA5" w:rsidRPr="00B36879" w:rsidRDefault="00325DA5" w:rsidP="00BD0764">
            <w:pPr>
              <w:rPr>
                <w:b/>
              </w:rPr>
            </w:pPr>
            <w:r w:rsidRPr="00B36879">
              <w:rPr>
                <w:b/>
              </w:rPr>
              <w:t>6.4.</w:t>
            </w:r>
            <w:r>
              <w:rPr>
                <w:b/>
              </w:rPr>
              <w:t>5</w:t>
            </w:r>
            <w:r>
              <w:rPr>
                <w:b/>
              </w:rPr>
              <w:tab/>
              <w:t>Programmeren binnen een toepassingsprogramma</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25DA5" w:rsidRPr="00B36879" w:rsidRDefault="00325DA5" w:rsidP="00BD0764"/>
        </w:tc>
      </w:tr>
      <w:tr w:rsidR="00325DA5" w:rsidRPr="00B36879" w:rsidTr="00BD0764">
        <w:trPr>
          <w:cantSplit/>
          <w:trHeight w:val="397"/>
        </w:trPr>
        <w:tc>
          <w:tcPr>
            <w:tcW w:w="8225" w:type="dxa"/>
            <w:gridSpan w:val="7"/>
            <w:tcBorders>
              <w:top w:val="single" w:sz="4" w:space="0" w:color="auto"/>
              <w:left w:val="single" w:sz="4" w:space="0" w:color="auto"/>
              <w:bottom w:val="single" w:sz="4" w:space="0" w:color="auto"/>
              <w:right w:val="double" w:sz="4" w:space="0" w:color="auto"/>
            </w:tcBorders>
            <w:shd w:val="clear" w:color="auto" w:fill="auto"/>
          </w:tcPr>
          <w:p w:rsidR="00325DA5" w:rsidRPr="00B36879" w:rsidRDefault="00325DA5" w:rsidP="00BD0764">
            <w:pPr>
              <w:spacing w:before="80" w:after="80"/>
              <w:rPr>
                <w:b/>
              </w:rPr>
            </w:pPr>
            <w:r>
              <w:rPr>
                <w:b/>
              </w:rPr>
              <w:t>Werken in een ‘gebeurtenissen gestuurde omgeving’</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25DA5" w:rsidRPr="00B36879" w:rsidRDefault="00325DA5" w:rsidP="00BD0764">
            <w:pPr>
              <w:spacing w:before="80" w:after="80"/>
              <w:rPr>
                <w:sz w:val="18"/>
                <w:szCs w:val="18"/>
              </w:rPr>
            </w:pPr>
            <w:r>
              <w:rPr>
                <w:sz w:val="18"/>
                <w:szCs w:val="18"/>
              </w:rPr>
              <w:t>Met eenvoudige voorbeelden de drie basisbegrippen van deze programmeerwijze verduidelijken.</w:t>
            </w:r>
          </w:p>
        </w:tc>
      </w:tr>
      <w:tr w:rsidR="00875DE5" w:rsidTr="00BD0764">
        <w:trPr>
          <w:trHeight w:val="397"/>
        </w:trPr>
        <w:tc>
          <w:tcPr>
            <w:tcW w:w="825" w:type="dxa"/>
            <w:gridSpan w:val="2"/>
            <w:tcBorders>
              <w:top w:val="single" w:sz="18" w:space="0" w:color="auto"/>
              <w:left w:val="single" w:sz="18" w:space="0" w:color="auto"/>
              <w:bottom w:val="single" w:sz="18" w:space="0" w:color="auto"/>
            </w:tcBorders>
          </w:tcPr>
          <w:p w:rsidR="00875DE5" w:rsidRDefault="00875DE5" w:rsidP="00BD0764">
            <w:pPr>
              <w:pStyle w:val="NummerDoelstelling"/>
            </w:pPr>
          </w:p>
        </w:tc>
        <w:tc>
          <w:tcPr>
            <w:tcW w:w="5695" w:type="dxa"/>
            <w:tcBorders>
              <w:top w:val="single" w:sz="18" w:space="0" w:color="auto"/>
              <w:bottom w:val="single" w:sz="18" w:space="0" w:color="auto"/>
            </w:tcBorders>
          </w:tcPr>
          <w:p w:rsidR="00875DE5" w:rsidRDefault="00875DE5" w:rsidP="00BD0764">
            <w:pPr>
              <w:spacing w:before="80" w:after="80"/>
              <w:rPr>
                <w:b/>
                <w:bCs/>
                <w:sz w:val="18"/>
              </w:rPr>
            </w:pPr>
            <w:r>
              <w:rPr>
                <w:b/>
                <w:bCs/>
                <w:sz w:val="18"/>
              </w:rPr>
              <w:t>De begrippen ‘object’, ‘eigenschap van een object’ en ‘gebeurtenis’ kunnen omschrijven.</w:t>
            </w:r>
          </w:p>
        </w:tc>
        <w:tc>
          <w:tcPr>
            <w:tcW w:w="851" w:type="dxa"/>
            <w:gridSpan w:val="2"/>
            <w:tcBorders>
              <w:top w:val="single" w:sz="18" w:space="0" w:color="auto"/>
              <w:bottom w:val="single" w:sz="18" w:space="0" w:color="auto"/>
            </w:tcBorders>
          </w:tcPr>
          <w:p w:rsidR="00875DE5" w:rsidRDefault="00875DE5"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875DE5" w:rsidRDefault="00875DE5"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875DE5" w:rsidRDefault="00875DE5"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875DE5" w:rsidRDefault="00875DE5" w:rsidP="00BD0764">
            <w:pPr>
              <w:spacing w:before="80" w:after="80"/>
              <w:jc w:val="center"/>
              <w:rPr>
                <w:sz w:val="18"/>
              </w:rPr>
            </w:pPr>
          </w:p>
        </w:tc>
      </w:tr>
      <w:tr w:rsidR="00875DE5" w:rsidTr="00BD0764">
        <w:trPr>
          <w:trHeight w:val="397"/>
        </w:trPr>
        <w:tc>
          <w:tcPr>
            <w:tcW w:w="825" w:type="dxa"/>
            <w:gridSpan w:val="2"/>
            <w:tcBorders>
              <w:top w:val="single" w:sz="18" w:space="0" w:color="auto"/>
              <w:bottom w:val="single" w:sz="18" w:space="0" w:color="auto"/>
            </w:tcBorders>
          </w:tcPr>
          <w:p w:rsidR="00875DE5" w:rsidRDefault="00875DE5" w:rsidP="00BD0764">
            <w:pPr>
              <w:spacing w:before="80" w:after="80"/>
              <w:rPr>
                <w:sz w:val="18"/>
              </w:rPr>
            </w:pPr>
          </w:p>
        </w:tc>
        <w:tc>
          <w:tcPr>
            <w:tcW w:w="7400" w:type="dxa"/>
            <w:gridSpan w:val="5"/>
            <w:tcBorders>
              <w:top w:val="single" w:sz="18" w:space="0" w:color="auto"/>
              <w:bottom w:val="single" w:sz="18" w:space="0" w:color="auto"/>
              <w:right w:val="double" w:sz="4" w:space="0" w:color="auto"/>
            </w:tcBorders>
          </w:tcPr>
          <w:p w:rsidR="00875DE5" w:rsidRDefault="00875DE5" w:rsidP="00BD0764">
            <w:pPr>
              <w:tabs>
                <w:tab w:val="left" w:pos="226"/>
              </w:tabs>
              <w:spacing w:before="80" w:after="80"/>
              <w:rPr>
                <w:sz w:val="18"/>
              </w:rPr>
            </w:pPr>
            <w:r>
              <w:rPr>
                <w:sz w:val="18"/>
              </w:rPr>
              <w:t>Objecten.</w:t>
            </w:r>
            <w:r>
              <w:rPr>
                <w:sz w:val="18"/>
              </w:rPr>
              <w:br/>
              <w:t>Eigenschappen van objecten.</w:t>
            </w:r>
            <w:r>
              <w:rPr>
                <w:sz w:val="18"/>
              </w:rPr>
              <w:br/>
              <w:t>Gebeurtenissen (procedures).</w:t>
            </w:r>
          </w:p>
        </w:tc>
        <w:tc>
          <w:tcPr>
            <w:tcW w:w="6972" w:type="dxa"/>
            <w:tcBorders>
              <w:top w:val="single" w:sz="18" w:space="0" w:color="auto"/>
              <w:left w:val="double" w:sz="4" w:space="0" w:color="auto"/>
              <w:bottom w:val="single" w:sz="18" w:space="0" w:color="auto"/>
            </w:tcBorders>
          </w:tcPr>
          <w:p w:rsidR="00875DE5" w:rsidRDefault="00875DE5" w:rsidP="00BD0764">
            <w:pPr>
              <w:tabs>
                <w:tab w:val="right" w:pos="352"/>
                <w:tab w:val="right" w:pos="567"/>
              </w:tabs>
              <w:spacing w:before="80" w:after="80"/>
              <w:rPr>
                <w:sz w:val="18"/>
              </w:rPr>
            </w:pPr>
          </w:p>
        </w:tc>
        <w:tc>
          <w:tcPr>
            <w:tcW w:w="821" w:type="dxa"/>
            <w:tcBorders>
              <w:top w:val="single" w:sz="18" w:space="0" w:color="auto"/>
              <w:bottom w:val="single" w:sz="18" w:space="0" w:color="auto"/>
            </w:tcBorders>
          </w:tcPr>
          <w:p w:rsidR="00875DE5" w:rsidRDefault="00C528C9" w:rsidP="00BD0764">
            <w:pPr>
              <w:spacing w:before="80" w:after="80"/>
              <w:jc w:val="center"/>
              <w:rPr>
                <w:sz w:val="18"/>
              </w:rPr>
            </w:pPr>
            <w:r>
              <w:rPr>
                <w:sz w:val="18"/>
              </w:rPr>
              <w:t>TA.BE</w:t>
            </w:r>
          </w:p>
        </w:tc>
      </w:tr>
      <w:tr w:rsidR="00875DE5" w:rsidRPr="00B36879" w:rsidTr="00BD0764">
        <w:trPr>
          <w:cantSplit/>
          <w:trHeight w:val="397"/>
        </w:trPr>
        <w:tc>
          <w:tcPr>
            <w:tcW w:w="8225" w:type="dxa"/>
            <w:gridSpan w:val="7"/>
            <w:tcBorders>
              <w:top w:val="single" w:sz="4" w:space="0" w:color="auto"/>
              <w:left w:val="single" w:sz="4" w:space="0" w:color="auto"/>
              <w:bottom w:val="single" w:sz="4" w:space="0" w:color="auto"/>
              <w:right w:val="double" w:sz="4" w:space="0" w:color="auto"/>
            </w:tcBorders>
            <w:shd w:val="clear" w:color="auto" w:fill="auto"/>
            <w:vAlign w:val="center"/>
          </w:tcPr>
          <w:p w:rsidR="00875DE5" w:rsidRPr="00B36879" w:rsidRDefault="00875DE5" w:rsidP="00BD0764">
            <w:pPr>
              <w:rPr>
                <w:b/>
              </w:rPr>
            </w:pPr>
            <w:r>
              <w:rPr>
                <w:b/>
              </w:rPr>
              <w:t>Macro’s</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875DE5" w:rsidRPr="00B36879" w:rsidRDefault="00875DE5" w:rsidP="00BD0764"/>
        </w:tc>
      </w:tr>
      <w:tr w:rsidR="00C528C9" w:rsidTr="00BD0764">
        <w:trPr>
          <w:trHeight w:val="397"/>
        </w:trPr>
        <w:tc>
          <w:tcPr>
            <w:tcW w:w="825" w:type="dxa"/>
            <w:gridSpan w:val="2"/>
            <w:tcBorders>
              <w:top w:val="single" w:sz="18" w:space="0" w:color="auto"/>
              <w:left w:val="single" w:sz="18" w:space="0" w:color="auto"/>
              <w:bottom w:val="single" w:sz="18" w:space="0" w:color="auto"/>
            </w:tcBorders>
          </w:tcPr>
          <w:p w:rsidR="00C528C9" w:rsidRDefault="00C528C9" w:rsidP="00BD0764">
            <w:pPr>
              <w:pStyle w:val="NummerDoelstelling"/>
            </w:pPr>
          </w:p>
        </w:tc>
        <w:tc>
          <w:tcPr>
            <w:tcW w:w="5695" w:type="dxa"/>
            <w:tcBorders>
              <w:top w:val="single" w:sz="18" w:space="0" w:color="auto"/>
              <w:bottom w:val="single" w:sz="18" w:space="0" w:color="auto"/>
            </w:tcBorders>
          </w:tcPr>
          <w:p w:rsidR="00C528C9" w:rsidRDefault="00C528C9" w:rsidP="00BD0764">
            <w:pPr>
              <w:spacing w:before="80" w:after="80"/>
              <w:rPr>
                <w:b/>
                <w:bCs/>
                <w:sz w:val="18"/>
              </w:rPr>
            </w:pPr>
            <w:r>
              <w:rPr>
                <w:b/>
                <w:bCs/>
                <w:sz w:val="18"/>
              </w:rPr>
              <w:t>Het begrip en de werking kunnen toelichten.</w:t>
            </w:r>
          </w:p>
        </w:tc>
        <w:tc>
          <w:tcPr>
            <w:tcW w:w="851" w:type="dxa"/>
            <w:gridSpan w:val="2"/>
            <w:tcBorders>
              <w:top w:val="single" w:sz="18" w:space="0" w:color="auto"/>
              <w:bottom w:val="single" w:sz="18" w:space="0" w:color="auto"/>
            </w:tcBorders>
          </w:tcPr>
          <w:p w:rsidR="00C528C9" w:rsidRDefault="00C528C9"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C528C9" w:rsidRDefault="00C528C9"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C528C9" w:rsidRDefault="00C528C9"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C528C9" w:rsidRDefault="00C528C9" w:rsidP="00BD0764">
            <w:pPr>
              <w:spacing w:before="80" w:after="80"/>
              <w:jc w:val="center"/>
              <w:rPr>
                <w:sz w:val="18"/>
              </w:rPr>
            </w:pPr>
          </w:p>
        </w:tc>
      </w:tr>
      <w:tr w:rsidR="00BD0764" w:rsidTr="00BD0764">
        <w:trPr>
          <w:trHeight w:val="397"/>
        </w:trPr>
        <w:tc>
          <w:tcPr>
            <w:tcW w:w="825" w:type="dxa"/>
            <w:gridSpan w:val="2"/>
            <w:tcBorders>
              <w:top w:val="single" w:sz="18" w:space="0" w:color="auto"/>
              <w:bottom w:val="single" w:sz="4" w:space="0" w:color="auto"/>
            </w:tcBorders>
          </w:tcPr>
          <w:p w:rsidR="00BD0764" w:rsidRDefault="00BD0764" w:rsidP="00BD0764">
            <w:pPr>
              <w:spacing w:before="80" w:after="80"/>
              <w:rPr>
                <w:sz w:val="18"/>
              </w:rPr>
            </w:pPr>
          </w:p>
        </w:tc>
        <w:tc>
          <w:tcPr>
            <w:tcW w:w="7400" w:type="dxa"/>
            <w:gridSpan w:val="5"/>
            <w:tcBorders>
              <w:top w:val="single" w:sz="18" w:space="0" w:color="auto"/>
              <w:bottom w:val="single" w:sz="4" w:space="0" w:color="auto"/>
              <w:right w:val="double" w:sz="4" w:space="0" w:color="auto"/>
            </w:tcBorders>
          </w:tcPr>
          <w:p w:rsidR="00BD0764" w:rsidRDefault="00BD0764" w:rsidP="00BD0764">
            <w:pPr>
              <w:tabs>
                <w:tab w:val="left" w:pos="226"/>
              </w:tabs>
              <w:spacing w:before="80" w:after="80"/>
              <w:rPr>
                <w:sz w:val="18"/>
              </w:rPr>
            </w:pPr>
            <w:r>
              <w:rPr>
                <w:sz w:val="18"/>
              </w:rPr>
              <w:t>Begrip.</w:t>
            </w:r>
            <w:r>
              <w:rPr>
                <w:sz w:val="18"/>
              </w:rPr>
              <w:br/>
              <w:t>Werking.</w:t>
            </w:r>
          </w:p>
        </w:tc>
        <w:tc>
          <w:tcPr>
            <w:tcW w:w="6972" w:type="dxa"/>
            <w:tcBorders>
              <w:top w:val="single" w:sz="18" w:space="0" w:color="auto"/>
              <w:left w:val="double" w:sz="4" w:space="0" w:color="auto"/>
              <w:bottom w:val="single" w:sz="4" w:space="0" w:color="auto"/>
            </w:tcBorders>
          </w:tcPr>
          <w:p w:rsidR="00BD0764" w:rsidRDefault="00BD0764" w:rsidP="00BD0764">
            <w:pPr>
              <w:tabs>
                <w:tab w:val="right" w:pos="352"/>
                <w:tab w:val="right" w:pos="567"/>
              </w:tabs>
              <w:spacing w:before="80" w:after="80"/>
              <w:rPr>
                <w:sz w:val="18"/>
              </w:rPr>
            </w:pPr>
          </w:p>
        </w:tc>
        <w:tc>
          <w:tcPr>
            <w:tcW w:w="821" w:type="dxa"/>
            <w:tcBorders>
              <w:top w:val="single" w:sz="18" w:space="0" w:color="auto"/>
              <w:bottom w:val="single" w:sz="4" w:space="0" w:color="auto"/>
            </w:tcBorders>
          </w:tcPr>
          <w:p w:rsidR="00BD0764" w:rsidRDefault="00C528C9" w:rsidP="00BD0764">
            <w:pPr>
              <w:spacing w:before="80" w:after="80"/>
              <w:jc w:val="center"/>
              <w:rPr>
                <w:sz w:val="18"/>
              </w:rPr>
            </w:pPr>
            <w:r>
              <w:rPr>
                <w:sz w:val="18"/>
              </w:rPr>
              <w:t>TA.BE</w:t>
            </w:r>
          </w:p>
        </w:tc>
      </w:tr>
      <w:tr w:rsidR="00BD0764" w:rsidTr="00BD0764">
        <w:trPr>
          <w:trHeight w:val="397"/>
        </w:trPr>
        <w:tc>
          <w:tcPr>
            <w:tcW w:w="825" w:type="dxa"/>
            <w:gridSpan w:val="2"/>
            <w:tcBorders>
              <w:top w:val="single" w:sz="18" w:space="0" w:color="auto"/>
              <w:left w:val="single" w:sz="18" w:space="0" w:color="auto"/>
              <w:bottom w:val="single" w:sz="18" w:space="0" w:color="auto"/>
            </w:tcBorders>
          </w:tcPr>
          <w:p w:rsidR="00BD0764" w:rsidRDefault="00BD0764" w:rsidP="00BD0764">
            <w:pPr>
              <w:pStyle w:val="NummerDoelstelling"/>
            </w:pPr>
          </w:p>
        </w:tc>
        <w:tc>
          <w:tcPr>
            <w:tcW w:w="5695" w:type="dxa"/>
            <w:tcBorders>
              <w:top w:val="single" w:sz="18" w:space="0" w:color="auto"/>
              <w:bottom w:val="single" w:sz="18" w:space="0" w:color="auto"/>
            </w:tcBorders>
          </w:tcPr>
          <w:p w:rsidR="00BD0764" w:rsidRDefault="00BD0764" w:rsidP="00BD0764">
            <w:pPr>
              <w:spacing w:before="80" w:after="80"/>
              <w:rPr>
                <w:b/>
                <w:bCs/>
                <w:sz w:val="18"/>
              </w:rPr>
            </w:pPr>
            <w:r>
              <w:rPr>
                <w:b/>
                <w:bCs/>
                <w:sz w:val="18"/>
              </w:rPr>
              <w:t>Een eenvoudige macro kunnen ontwerpen en/of aanpassen om een taak te automatiseren.</w:t>
            </w:r>
          </w:p>
        </w:tc>
        <w:tc>
          <w:tcPr>
            <w:tcW w:w="851" w:type="dxa"/>
            <w:gridSpan w:val="2"/>
            <w:tcBorders>
              <w:top w:val="single" w:sz="18" w:space="0" w:color="auto"/>
              <w:bottom w:val="single" w:sz="18" w:space="0" w:color="auto"/>
            </w:tcBorders>
          </w:tcPr>
          <w:p w:rsidR="00BD0764" w:rsidRDefault="00BD0764"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BD0764" w:rsidRDefault="00BD0764"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BD0764" w:rsidRDefault="00BD0764"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BD0764" w:rsidRDefault="00BD0764" w:rsidP="00BD0764">
            <w:pPr>
              <w:spacing w:before="80" w:after="80"/>
              <w:jc w:val="center"/>
              <w:rPr>
                <w:sz w:val="18"/>
              </w:rPr>
            </w:pPr>
          </w:p>
        </w:tc>
      </w:tr>
      <w:tr w:rsidR="00BD0764" w:rsidTr="00BD0764">
        <w:trPr>
          <w:trHeight w:val="397"/>
        </w:trPr>
        <w:tc>
          <w:tcPr>
            <w:tcW w:w="825" w:type="dxa"/>
            <w:gridSpan w:val="2"/>
            <w:tcBorders>
              <w:top w:val="single" w:sz="18" w:space="0" w:color="auto"/>
              <w:bottom w:val="single" w:sz="18" w:space="0" w:color="auto"/>
            </w:tcBorders>
          </w:tcPr>
          <w:p w:rsidR="00BD0764" w:rsidRDefault="00BD0764" w:rsidP="00BD0764">
            <w:pPr>
              <w:spacing w:before="80" w:after="80"/>
              <w:rPr>
                <w:sz w:val="18"/>
              </w:rPr>
            </w:pPr>
          </w:p>
        </w:tc>
        <w:tc>
          <w:tcPr>
            <w:tcW w:w="7400" w:type="dxa"/>
            <w:gridSpan w:val="5"/>
            <w:tcBorders>
              <w:top w:val="single" w:sz="18" w:space="0" w:color="auto"/>
              <w:bottom w:val="single" w:sz="18" w:space="0" w:color="auto"/>
              <w:right w:val="double" w:sz="4" w:space="0" w:color="auto"/>
            </w:tcBorders>
          </w:tcPr>
          <w:p w:rsidR="00BD0764" w:rsidRDefault="00BD0764" w:rsidP="00BD0764">
            <w:pPr>
              <w:tabs>
                <w:tab w:val="left" w:pos="226"/>
              </w:tabs>
              <w:spacing w:before="80" w:after="80"/>
              <w:rPr>
                <w:sz w:val="18"/>
              </w:rPr>
            </w:pPr>
            <w:r>
              <w:rPr>
                <w:sz w:val="18"/>
              </w:rPr>
              <w:t>Werking.</w:t>
            </w:r>
          </w:p>
        </w:tc>
        <w:tc>
          <w:tcPr>
            <w:tcW w:w="6972" w:type="dxa"/>
            <w:tcBorders>
              <w:top w:val="single" w:sz="18" w:space="0" w:color="auto"/>
              <w:left w:val="double" w:sz="4" w:space="0" w:color="auto"/>
              <w:bottom w:val="single" w:sz="18" w:space="0" w:color="auto"/>
            </w:tcBorders>
          </w:tcPr>
          <w:p w:rsidR="00BD0764" w:rsidRDefault="00BD0764" w:rsidP="00BD0764">
            <w:pPr>
              <w:tabs>
                <w:tab w:val="right" w:pos="352"/>
                <w:tab w:val="right" w:pos="567"/>
              </w:tabs>
              <w:spacing w:before="80" w:after="80"/>
              <w:rPr>
                <w:sz w:val="18"/>
              </w:rPr>
            </w:pPr>
          </w:p>
        </w:tc>
        <w:tc>
          <w:tcPr>
            <w:tcW w:w="821" w:type="dxa"/>
            <w:tcBorders>
              <w:top w:val="single" w:sz="18" w:space="0" w:color="auto"/>
              <w:bottom w:val="single" w:sz="18" w:space="0" w:color="auto"/>
            </w:tcBorders>
          </w:tcPr>
          <w:p w:rsidR="00BD0764" w:rsidRDefault="00BD0764" w:rsidP="00BD0764">
            <w:pPr>
              <w:spacing w:before="80" w:after="80"/>
              <w:jc w:val="center"/>
              <w:rPr>
                <w:sz w:val="18"/>
              </w:rPr>
            </w:pPr>
          </w:p>
        </w:tc>
      </w:tr>
      <w:tr w:rsidR="00BD0764" w:rsidRPr="00B36879" w:rsidTr="00BD0764">
        <w:trPr>
          <w:cantSplit/>
          <w:trHeight w:val="397"/>
        </w:trPr>
        <w:tc>
          <w:tcPr>
            <w:tcW w:w="8225" w:type="dxa"/>
            <w:gridSpan w:val="7"/>
            <w:tcBorders>
              <w:top w:val="single" w:sz="4" w:space="0" w:color="auto"/>
              <w:left w:val="single" w:sz="4" w:space="0" w:color="auto"/>
              <w:bottom w:val="single" w:sz="4" w:space="0" w:color="auto"/>
              <w:right w:val="double" w:sz="4" w:space="0" w:color="auto"/>
            </w:tcBorders>
            <w:shd w:val="clear" w:color="auto" w:fill="auto"/>
            <w:vAlign w:val="center"/>
          </w:tcPr>
          <w:p w:rsidR="00BD0764" w:rsidRPr="00B36879" w:rsidRDefault="00BD0764" w:rsidP="00BD0764">
            <w:pPr>
              <w:rPr>
                <w:b/>
              </w:rPr>
            </w:pPr>
            <w:r>
              <w:rPr>
                <w:b/>
              </w:rPr>
              <w:t>Projecten realiseren in een ontwikkelingomgeving</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BD0764" w:rsidRPr="00611720" w:rsidRDefault="00BD0764" w:rsidP="00BD0764">
            <w:pPr>
              <w:rPr>
                <w:sz w:val="18"/>
                <w:szCs w:val="18"/>
              </w:rPr>
            </w:pPr>
            <w:r w:rsidRPr="00611720">
              <w:rPr>
                <w:sz w:val="18"/>
                <w:szCs w:val="18"/>
              </w:rPr>
              <w:t>Van de voorbeelden uit het vorige punt kan men varianten laten realiseren.</w:t>
            </w:r>
          </w:p>
        </w:tc>
      </w:tr>
      <w:tr w:rsidR="00BD0764" w:rsidTr="00BD0764">
        <w:trPr>
          <w:trHeight w:val="397"/>
        </w:trPr>
        <w:tc>
          <w:tcPr>
            <w:tcW w:w="825" w:type="dxa"/>
            <w:gridSpan w:val="2"/>
            <w:tcBorders>
              <w:top w:val="single" w:sz="18" w:space="0" w:color="auto"/>
              <w:left w:val="single" w:sz="18" w:space="0" w:color="auto"/>
              <w:bottom w:val="single" w:sz="18" w:space="0" w:color="auto"/>
            </w:tcBorders>
          </w:tcPr>
          <w:p w:rsidR="00BD0764" w:rsidRDefault="00BD0764" w:rsidP="00BD0764">
            <w:pPr>
              <w:pStyle w:val="NummerDoelstelling"/>
            </w:pPr>
          </w:p>
        </w:tc>
        <w:tc>
          <w:tcPr>
            <w:tcW w:w="5695" w:type="dxa"/>
            <w:tcBorders>
              <w:top w:val="single" w:sz="18" w:space="0" w:color="auto"/>
              <w:bottom w:val="single" w:sz="18" w:space="0" w:color="auto"/>
            </w:tcBorders>
          </w:tcPr>
          <w:p w:rsidR="00BD0764" w:rsidRDefault="00BD0764" w:rsidP="00BD0764">
            <w:pPr>
              <w:spacing w:before="80" w:after="80"/>
              <w:rPr>
                <w:b/>
                <w:bCs/>
                <w:sz w:val="18"/>
              </w:rPr>
            </w:pPr>
            <w:r>
              <w:rPr>
                <w:b/>
                <w:bCs/>
                <w:sz w:val="18"/>
              </w:rPr>
              <w:t>Een eenvoudig project grafisch kunnen ontwerpen.</w:t>
            </w:r>
          </w:p>
        </w:tc>
        <w:tc>
          <w:tcPr>
            <w:tcW w:w="851" w:type="dxa"/>
            <w:gridSpan w:val="2"/>
            <w:tcBorders>
              <w:top w:val="single" w:sz="18" w:space="0" w:color="auto"/>
              <w:bottom w:val="single" w:sz="18" w:space="0" w:color="auto"/>
            </w:tcBorders>
          </w:tcPr>
          <w:p w:rsidR="00BD0764" w:rsidRDefault="00BD0764"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BD0764" w:rsidRDefault="00BD0764"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BD0764" w:rsidRDefault="00BD0764"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BD0764" w:rsidRDefault="00BD0764" w:rsidP="00BD0764">
            <w:pPr>
              <w:spacing w:before="80" w:after="80"/>
              <w:jc w:val="center"/>
              <w:rPr>
                <w:sz w:val="18"/>
              </w:rPr>
            </w:pPr>
          </w:p>
        </w:tc>
      </w:tr>
      <w:tr w:rsidR="00BD0764" w:rsidTr="00BD0764">
        <w:trPr>
          <w:trHeight w:val="397"/>
        </w:trPr>
        <w:tc>
          <w:tcPr>
            <w:tcW w:w="825" w:type="dxa"/>
            <w:gridSpan w:val="2"/>
            <w:tcBorders>
              <w:top w:val="single" w:sz="18" w:space="0" w:color="auto"/>
              <w:bottom w:val="single" w:sz="4" w:space="0" w:color="auto"/>
            </w:tcBorders>
          </w:tcPr>
          <w:p w:rsidR="00BD0764" w:rsidRDefault="00BD0764" w:rsidP="00BD0764">
            <w:pPr>
              <w:spacing w:before="80" w:after="80"/>
              <w:rPr>
                <w:sz w:val="18"/>
              </w:rPr>
            </w:pPr>
          </w:p>
        </w:tc>
        <w:tc>
          <w:tcPr>
            <w:tcW w:w="7400" w:type="dxa"/>
            <w:gridSpan w:val="5"/>
            <w:tcBorders>
              <w:top w:val="single" w:sz="18" w:space="0" w:color="auto"/>
              <w:bottom w:val="single" w:sz="4" w:space="0" w:color="auto"/>
              <w:right w:val="double" w:sz="4" w:space="0" w:color="auto"/>
            </w:tcBorders>
          </w:tcPr>
          <w:p w:rsidR="00BD0764" w:rsidRDefault="00BD0764" w:rsidP="00BD0764">
            <w:pPr>
              <w:tabs>
                <w:tab w:val="left" w:pos="226"/>
              </w:tabs>
              <w:spacing w:before="80" w:after="80"/>
              <w:rPr>
                <w:sz w:val="18"/>
              </w:rPr>
            </w:pPr>
            <w:r>
              <w:rPr>
                <w:sz w:val="18"/>
              </w:rPr>
              <w:t>Grafisch ontwerp.</w:t>
            </w:r>
          </w:p>
        </w:tc>
        <w:tc>
          <w:tcPr>
            <w:tcW w:w="6972" w:type="dxa"/>
            <w:tcBorders>
              <w:top w:val="single" w:sz="18" w:space="0" w:color="auto"/>
              <w:left w:val="double" w:sz="4" w:space="0" w:color="auto"/>
              <w:bottom w:val="single" w:sz="4" w:space="0" w:color="auto"/>
            </w:tcBorders>
          </w:tcPr>
          <w:p w:rsidR="00BD0764" w:rsidRDefault="00BD0764" w:rsidP="00BD0764">
            <w:pPr>
              <w:tabs>
                <w:tab w:val="right" w:pos="352"/>
                <w:tab w:val="right" w:pos="567"/>
              </w:tabs>
              <w:spacing w:before="80" w:after="80"/>
              <w:rPr>
                <w:sz w:val="18"/>
              </w:rPr>
            </w:pPr>
          </w:p>
        </w:tc>
        <w:tc>
          <w:tcPr>
            <w:tcW w:w="821" w:type="dxa"/>
            <w:tcBorders>
              <w:top w:val="single" w:sz="18" w:space="0" w:color="auto"/>
              <w:bottom w:val="single" w:sz="4" w:space="0" w:color="auto"/>
            </w:tcBorders>
          </w:tcPr>
          <w:p w:rsidR="00BD0764" w:rsidRDefault="00BD0764" w:rsidP="00BD0764">
            <w:pPr>
              <w:spacing w:before="80" w:after="80"/>
              <w:jc w:val="center"/>
              <w:rPr>
                <w:sz w:val="18"/>
              </w:rPr>
            </w:pPr>
          </w:p>
        </w:tc>
      </w:tr>
      <w:tr w:rsidR="00BD0764" w:rsidTr="00A11C30">
        <w:trPr>
          <w:trHeight w:val="397"/>
        </w:trPr>
        <w:tc>
          <w:tcPr>
            <w:tcW w:w="825" w:type="dxa"/>
            <w:gridSpan w:val="2"/>
            <w:tcBorders>
              <w:top w:val="single" w:sz="18" w:space="0" w:color="auto"/>
              <w:left w:val="single" w:sz="18" w:space="0" w:color="auto"/>
              <w:bottom w:val="single" w:sz="18" w:space="0" w:color="auto"/>
            </w:tcBorders>
          </w:tcPr>
          <w:p w:rsidR="00BD0764" w:rsidRDefault="00BD0764" w:rsidP="00BD0764">
            <w:pPr>
              <w:pStyle w:val="NummerDoelstelling"/>
            </w:pPr>
          </w:p>
        </w:tc>
        <w:tc>
          <w:tcPr>
            <w:tcW w:w="5695" w:type="dxa"/>
            <w:tcBorders>
              <w:top w:val="single" w:sz="18" w:space="0" w:color="auto"/>
              <w:bottom w:val="single" w:sz="18" w:space="0" w:color="auto"/>
            </w:tcBorders>
          </w:tcPr>
          <w:p w:rsidR="00BD0764" w:rsidRDefault="00BD0764" w:rsidP="00BD0764">
            <w:pPr>
              <w:spacing w:before="80" w:after="80"/>
              <w:rPr>
                <w:b/>
                <w:bCs/>
                <w:sz w:val="18"/>
              </w:rPr>
            </w:pPr>
            <w:r>
              <w:rPr>
                <w:b/>
                <w:bCs/>
                <w:sz w:val="18"/>
              </w:rPr>
              <w:t>Weten hoe je een gebeurtenis kunt coderen.</w:t>
            </w:r>
          </w:p>
        </w:tc>
        <w:tc>
          <w:tcPr>
            <w:tcW w:w="851" w:type="dxa"/>
            <w:gridSpan w:val="2"/>
            <w:tcBorders>
              <w:top w:val="single" w:sz="18" w:space="0" w:color="auto"/>
              <w:bottom w:val="single" w:sz="18" w:space="0" w:color="auto"/>
            </w:tcBorders>
          </w:tcPr>
          <w:p w:rsidR="00BD0764" w:rsidRDefault="00BD0764"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BD0764" w:rsidRDefault="00BD0764"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BD0764" w:rsidRDefault="00BD0764"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BD0764" w:rsidRDefault="00BD0764" w:rsidP="00BD0764">
            <w:pPr>
              <w:spacing w:before="80" w:after="80"/>
              <w:jc w:val="center"/>
              <w:rPr>
                <w:sz w:val="18"/>
              </w:rPr>
            </w:pPr>
          </w:p>
        </w:tc>
      </w:tr>
      <w:tr w:rsidR="00BD0764" w:rsidTr="00A11C30">
        <w:trPr>
          <w:trHeight w:val="397"/>
        </w:trPr>
        <w:tc>
          <w:tcPr>
            <w:tcW w:w="825" w:type="dxa"/>
            <w:gridSpan w:val="2"/>
            <w:tcBorders>
              <w:top w:val="single" w:sz="18" w:space="0" w:color="auto"/>
              <w:bottom w:val="single" w:sz="4" w:space="0" w:color="auto"/>
            </w:tcBorders>
          </w:tcPr>
          <w:p w:rsidR="00BD0764" w:rsidRDefault="00BD0764" w:rsidP="00BD0764">
            <w:pPr>
              <w:spacing w:before="80" w:after="80"/>
              <w:rPr>
                <w:sz w:val="18"/>
              </w:rPr>
            </w:pPr>
          </w:p>
        </w:tc>
        <w:tc>
          <w:tcPr>
            <w:tcW w:w="7400" w:type="dxa"/>
            <w:gridSpan w:val="5"/>
            <w:tcBorders>
              <w:top w:val="single" w:sz="18" w:space="0" w:color="auto"/>
              <w:bottom w:val="single" w:sz="4" w:space="0" w:color="auto"/>
              <w:right w:val="double" w:sz="4" w:space="0" w:color="auto"/>
            </w:tcBorders>
          </w:tcPr>
          <w:p w:rsidR="00BD0764" w:rsidRDefault="00BD0764" w:rsidP="00BD0764">
            <w:pPr>
              <w:tabs>
                <w:tab w:val="left" w:pos="226"/>
              </w:tabs>
              <w:spacing w:before="80" w:after="80"/>
              <w:rPr>
                <w:sz w:val="18"/>
              </w:rPr>
            </w:pPr>
            <w:r>
              <w:rPr>
                <w:sz w:val="18"/>
              </w:rPr>
              <w:t>Coderen gebeurtenissen.</w:t>
            </w:r>
          </w:p>
        </w:tc>
        <w:tc>
          <w:tcPr>
            <w:tcW w:w="6972" w:type="dxa"/>
            <w:tcBorders>
              <w:top w:val="single" w:sz="18" w:space="0" w:color="auto"/>
              <w:left w:val="double" w:sz="4" w:space="0" w:color="auto"/>
              <w:bottom w:val="single" w:sz="4" w:space="0" w:color="auto"/>
            </w:tcBorders>
          </w:tcPr>
          <w:p w:rsidR="00BD0764" w:rsidRDefault="00BD0764" w:rsidP="00BD0764">
            <w:pPr>
              <w:tabs>
                <w:tab w:val="right" w:pos="352"/>
                <w:tab w:val="right" w:pos="567"/>
              </w:tabs>
              <w:spacing w:before="80" w:after="80"/>
              <w:rPr>
                <w:sz w:val="18"/>
              </w:rPr>
            </w:pPr>
          </w:p>
        </w:tc>
        <w:tc>
          <w:tcPr>
            <w:tcW w:w="821" w:type="dxa"/>
            <w:tcBorders>
              <w:top w:val="single" w:sz="18" w:space="0" w:color="auto"/>
              <w:bottom w:val="single" w:sz="4" w:space="0" w:color="auto"/>
            </w:tcBorders>
          </w:tcPr>
          <w:p w:rsidR="00BD0764" w:rsidRDefault="00BD0764" w:rsidP="00BD0764">
            <w:pPr>
              <w:spacing w:before="80" w:after="80"/>
              <w:jc w:val="center"/>
              <w:rPr>
                <w:sz w:val="18"/>
              </w:rPr>
            </w:pPr>
          </w:p>
        </w:tc>
      </w:tr>
    </w:tbl>
    <w:p w:rsidR="00BD0764" w:rsidRDefault="00BD0764">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13"/>
        <w:gridCol w:w="5695"/>
        <w:gridCol w:w="851"/>
        <w:gridCol w:w="854"/>
        <w:gridCol w:w="6972"/>
        <w:gridCol w:w="821"/>
      </w:tblGrid>
      <w:tr w:rsidR="00C528C9" w:rsidRPr="00B36879" w:rsidTr="00C528C9">
        <w:trPr>
          <w:trHeight w:val="397"/>
        </w:trPr>
        <w:tc>
          <w:tcPr>
            <w:tcW w:w="812" w:type="dxa"/>
            <w:tcBorders>
              <w:bottom w:val="single" w:sz="4" w:space="0" w:color="auto"/>
            </w:tcBorders>
            <w:vAlign w:val="center"/>
          </w:tcPr>
          <w:p w:rsidR="00C528C9" w:rsidRPr="00B36879" w:rsidRDefault="00C528C9" w:rsidP="00D54651">
            <w:pPr>
              <w:spacing w:before="80" w:after="80"/>
              <w:rPr>
                <w:sz w:val="18"/>
              </w:rPr>
            </w:pPr>
            <w:r w:rsidRPr="00B36879">
              <w:rPr>
                <w:sz w:val="18"/>
              </w:rPr>
              <w:lastRenderedPageBreak/>
              <w:t>Nr.</w:t>
            </w:r>
          </w:p>
        </w:tc>
        <w:tc>
          <w:tcPr>
            <w:tcW w:w="5708" w:type="dxa"/>
            <w:gridSpan w:val="2"/>
            <w:tcBorders>
              <w:bottom w:val="single" w:sz="4" w:space="0" w:color="auto"/>
            </w:tcBorders>
            <w:vAlign w:val="center"/>
          </w:tcPr>
          <w:p w:rsidR="00C528C9" w:rsidRPr="00B36879" w:rsidRDefault="00C528C9" w:rsidP="00D54651">
            <w:pPr>
              <w:spacing w:before="80" w:after="80"/>
              <w:jc w:val="center"/>
              <w:rPr>
                <w:sz w:val="18"/>
              </w:rPr>
            </w:pPr>
            <w:r w:rsidRPr="00B36879">
              <w:rPr>
                <w:sz w:val="18"/>
              </w:rPr>
              <w:t>Leerplandoelstelling en leerinhoud</w:t>
            </w:r>
          </w:p>
        </w:tc>
        <w:tc>
          <w:tcPr>
            <w:tcW w:w="851" w:type="dxa"/>
            <w:tcBorders>
              <w:bottom w:val="single" w:sz="4" w:space="0" w:color="auto"/>
            </w:tcBorders>
            <w:vAlign w:val="center"/>
          </w:tcPr>
          <w:p w:rsidR="00C528C9" w:rsidRPr="00B36879" w:rsidRDefault="00C528C9" w:rsidP="00D54651">
            <w:pPr>
              <w:spacing w:before="80" w:after="80"/>
              <w:jc w:val="center"/>
              <w:rPr>
                <w:sz w:val="18"/>
              </w:rPr>
            </w:pPr>
            <w:r w:rsidRPr="00B36879">
              <w:rPr>
                <w:sz w:val="18"/>
              </w:rPr>
              <w:t>Code</w:t>
            </w:r>
          </w:p>
        </w:tc>
        <w:tc>
          <w:tcPr>
            <w:tcW w:w="854" w:type="dxa"/>
            <w:tcBorders>
              <w:bottom w:val="single" w:sz="4" w:space="0" w:color="auto"/>
              <w:right w:val="double" w:sz="4" w:space="0" w:color="auto"/>
            </w:tcBorders>
            <w:vAlign w:val="center"/>
          </w:tcPr>
          <w:p w:rsidR="00C528C9" w:rsidRPr="00B36879" w:rsidRDefault="00C528C9" w:rsidP="00D54651">
            <w:pPr>
              <w:spacing w:before="80" w:after="80"/>
              <w:jc w:val="center"/>
              <w:rPr>
                <w:sz w:val="18"/>
              </w:rPr>
            </w:pPr>
            <w:r w:rsidRPr="00B36879">
              <w:rPr>
                <w:sz w:val="18"/>
              </w:rPr>
              <w:t>B/U</w:t>
            </w:r>
          </w:p>
        </w:tc>
        <w:tc>
          <w:tcPr>
            <w:tcW w:w="6972" w:type="dxa"/>
            <w:tcBorders>
              <w:left w:val="double" w:sz="4" w:space="0" w:color="auto"/>
              <w:bottom w:val="single" w:sz="4" w:space="0" w:color="auto"/>
            </w:tcBorders>
            <w:vAlign w:val="center"/>
          </w:tcPr>
          <w:p w:rsidR="00C528C9" w:rsidRPr="00B36879" w:rsidRDefault="00C528C9" w:rsidP="00D54651">
            <w:pPr>
              <w:spacing w:before="80" w:after="80"/>
              <w:jc w:val="center"/>
              <w:rPr>
                <w:sz w:val="18"/>
              </w:rPr>
            </w:pPr>
            <w:r w:rsidRPr="00B36879">
              <w:rPr>
                <w:sz w:val="18"/>
              </w:rPr>
              <w:t>Didactische wenken en hulpmiddelen</w:t>
            </w:r>
          </w:p>
        </w:tc>
        <w:tc>
          <w:tcPr>
            <w:tcW w:w="821" w:type="dxa"/>
            <w:tcBorders>
              <w:bottom w:val="single" w:sz="4" w:space="0" w:color="auto"/>
            </w:tcBorders>
            <w:vAlign w:val="center"/>
          </w:tcPr>
          <w:p w:rsidR="00C528C9" w:rsidRPr="00B36879" w:rsidRDefault="00C528C9" w:rsidP="00D54651">
            <w:pPr>
              <w:spacing w:before="80" w:after="80"/>
              <w:jc w:val="center"/>
              <w:rPr>
                <w:sz w:val="18"/>
              </w:rPr>
            </w:pPr>
            <w:r w:rsidRPr="00B36879">
              <w:rPr>
                <w:sz w:val="18"/>
              </w:rPr>
              <w:t>Link</w:t>
            </w:r>
          </w:p>
        </w:tc>
      </w:tr>
      <w:tr w:rsidR="00BD0764" w:rsidTr="00C528C9">
        <w:trPr>
          <w:trHeight w:val="397"/>
        </w:trPr>
        <w:tc>
          <w:tcPr>
            <w:tcW w:w="825" w:type="dxa"/>
            <w:gridSpan w:val="2"/>
            <w:tcBorders>
              <w:top w:val="single" w:sz="18" w:space="0" w:color="auto"/>
              <w:left w:val="single" w:sz="18" w:space="0" w:color="auto"/>
              <w:bottom w:val="single" w:sz="18" w:space="0" w:color="auto"/>
            </w:tcBorders>
          </w:tcPr>
          <w:p w:rsidR="00BD0764" w:rsidRDefault="00BD0764" w:rsidP="00BD0764">
            <w:pPr>
              <w:pStyle w:val="NummerDoelstelling"/>
            </w:pPr>
          </w:p>
        </w:tc>
        <w:tc>
          <w:tcPr>
            <w:tcW w:w="5695" w:type="dxa"/>
            <w:tcBorders>
              <w:top w:val="single" w:sz="18" w:space="0" w:color="auto"/>
              <w:bottom w:val="single" w:sz="18" w:space="0" w:color="auto"/>
            </w:tcBorders>
          </w:tcPr>
          <w:p w:rsidR="00BD0764" w:rsidRDefault="00BD0764" w:rsidP="00BD0764">
            <w:pPr>
              <w:spacing w:before="80" w:after="80"/>
              <w:rPr>
                <w:b/>
                <w:bCs/>
                <w:sz w:val="18"/>
              </w:rPr>
            </w:pPr>
            <w:r>
              <w:rPr>
                <w:b/>
                <w:bCs/>
                <w:sz w:val="18"/>
              </w:rPr>
              <w:t>Kunnen schakelen tussen tekst- en ontwerpmodules.</w:t>
            </w:r>
          </w:p>
        </w:tc>
        <w:tc>
          <w:tcPr>
            <w:tcW w:w="851" w:type="dxa"/>
            <w:tcBorders>
              <w:top w:val="single" w:sz="18" w:space="0" w:color="auto"/>
              <w:bottom w:val="single" w:sz="18" w:space="0" w:color="auto"/>
            </w:tcBorders>
          </w:tcPr>
          <w:p w:rsidR="00BD0764" w:rsidRDefault="00BD0764" w:rsidP="00E2469A">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BD0764" w:rsidRDefault="00BD0764"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BD0764" w:rsidRDefault="00BD0764"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BD0764" w:rsidRDefault="00BD0764" w:rsidP="00BD0764">
            <w:pPr>
              <w:spacing w:before="80" w:after="80"/>
              <w:jc w:val="center"/>
              <w:rPr>
                <w:sz w:val="18"/>
              </w:rPr>
            </w:pPr>
          </w:p>
        </w:tc>
      </w:tr>
      <w:tr w:rsidR="00BD0764" w:rsidTr="00BD0764">
        <w:trPr>
          <w:trHeight w:val="397"/>
        </w:trPr>
        <w:tc>
          <w:tcPr>
            <w:tcW w:w="825" w:type="dxa"/>
            <w:gridSpan w:val="2"/>
            <w:tcBorders>
              <w:top w:val="single" w:sz="18" w:space="0" w:color="auto"/>
              <w:bottom w:val="single" w:sz="4" w:space="0" w:color="auto"/>
            </w:tcBorders>
          </w:tcPr>
          <w:p w:rsidR="00BD0764" w:rsidRDefault="00BD0764" w:rsidP="00BD0764">
            <w:pPr>
              <w:spacing w:before="80" w:after="80"/>
              <w:rPr>
                <w:sz w:val="18"/>
              </w:rPr>
            </w:pPr>
          </w:p>
        </w:tc>
        <w:tc>
          <w:tcPr>
            <w:tcW w:w="7400" w:type="dxa"/>
            <w:gridSpan w:val="3"/>
            <w:tcBorders>
              <w:top w:val="single" w:sz="18" w:space="0" w:color="auto"/>
              <w:bottom w:val="single" w:sz="4" w:space="0" w:color="auto"/>
              <w:right w:val="double" w:sz="4" w:space="0" w:color="auto"/>
            </w:tcBorders>
          </w:tcPr>
          <w:p w:rsidR="00BD0764" w:rsidRDefault="00BD0764" w:rsidP="00BD0764">
            <w:pPr>
              <w:tabs>
                <w:tab w:val="left" w:pos="226"/>
              </w:tabs>
              <w:spacing w:before="80" w:after="80"/>
              <w:rPr>
                <w:sz w:val="18"/>
              </w:rPr>
            </w:pPr>
            <w:r>
              <w:rPr>
                <w:sz w:val="18"/>
              </w:rPr>
              <w:t>Testen.</w:t>
            </w:r>
          </w:p>
        </w:tc>
        <w:tc>
          <w:tcPr>
            <w:tcW w:w="6972" w:type="dxa"/>
            <w:tcBorders>
              <w:top w:val="single" w:sz="18" w:space="0" w:color="auto"/>
              <w:left w:val="double" w:sz="4" w:space="0" w:color="auto"/>
              <w:bottom w:val="single" w:sz="4" w:space="0" w:color="auto"/>
            </w:tcBorders>
          </w:tcPr>
          <w:p w:rsidR="00BD0764" w:rsidRDefault="00BD0764" w:rsidP="00BD0764">
            <w:pPr>
              <w:tabs>
                <w:tab w:val="right" w:pos="352"/>
                <w:tab w:val="right" w:pos="567"/>
              </w:tabs>
              <w:spacing w:before="80" w:after="80"/>
              <w:rPr>
                <w:sz w:val="18"/>
              </w:rPr>
            </w:pPr>
          </w:p>
        </w:tc>
        <w:tc>
          <w:tcPr>
            <w:tcW w:w="821" w:type="dxa"/>
            <w:tcBorders>
              <w:top w:val="single" w:sz="18" w:space="0" w:color="auto"/>
              <w:bottom w:val="single" w:sz="4" w:space="0" w:color="auto"/>
            </w:tcBorders>
          </w:tcPr>
          <w:p w:rsidR="00BD0764" w:rsidRDefault="00BD0764" w:rsidP="00BD0764">
            <w:pPr>
              <w:spacing w:before="80" w:after="80"/>
              <w:jc w:val="center"/>
              <w:rPr>
                <w:sz w:val="18"/>
              </w:rPr>
            </w:pPr>
          </w:p>
        </w:tc>
      </w:tr>
      <w:tr w:rsidR="00BD0764" w:rsidTr="00C528C9">
        <w:trPr>
          <w:trHeight w:val="397"/>
        </w:trPr>
        <w:tc>
          <w:tcPr>
            <w:tcW w:w="825" w:type="dxa"/>
            <w:gridSpan w:val="2"/>
            <w:tcBorders>
              <w:top w:val="single" w:sz="18" w:space="0" w:color="auto"/>
              <w:left w:val="single" w:sz="18" w:space="0" w:color="auto"/>
              <w:bottom w:val="single" w:sz="18" w:space="0" w:color="auto"/>
            </w:tcBorders>
          </w:tcPr>
          <w:p w:rsidR="00BD0764" w:rsidRDefault="00BD0764" w:rsidP="00BD0764">
            <w:pPr>
              <w:pStyle w:val="NummerDoelstelling"/>
            </w:pPr>
          </w:p>
        </w:tc>
        <w:tc>
          <w:tcPr>
            <w:tcW w:w="5695" w:type="dxa"/>
            <w:tcBorders>
              <w:top w:val="single" w:sz="18" w:space="0" w:color="auto"/>
              <w:bottom w:val="single" w:sz="18" w:space="0" w:color="auto"/>
            </w:tcBorders>
          </w:tcPr>
          <w:p w:rsidR="00BD0764" w:rsidRDefault="00BD0764" w:rsidP="00BD0764">
            <w:pPr>
              <w:spacing w:before="80" w:after="80"/>
              <w:rPr>
                <w:b/>
                <w:bCs/>
                <w:sz w:val="18"/>
              </w:rPr>
            </w:pPr>
            <w:r>
              <w:rPr>
                <w:b/>
                <w:bCs/>
                <w:sz w:val="18"/>
              </w:rPr>
              <w:t>De verschillende delen van een project kunnen opslaan.</w:t>
            </w:r>
          </w:p>
        </w:tc>
        <w:tc>
          <w:tcPr>
            <w:tcW w:w="851" w:type="dxa"/>
            <w:tcBorders>
              <w:top w:val="single" w:sz="18" w:space="0" w:color="auto"/>
              <w:bottom w:val="single" w:sz="18" w:space="0" w:color="auto"/>
            </w:tcBorders>
          </w:tcPr>
          <w:p w:rsidR="00BD0764" w:rsidRDefault="00BD0764" w:rsidP="00E2469A">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BD0764" w:rsidRDefault="00BD0764"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BD0764" w:rsidRDefault="00BD0764"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BD0764" w:rsidRDefault="00BD0764" w:rsidP="00BD0764">
            <w:pPr>
              <w:spacing w:before="80" w:after="80"/>
              <w:jc w:val="center"/>
              <w:rPr>
                <w:sz w:val="18"/>
              </w:rPr>
            </w:pPr>
          </w:p>
        </w:tc>
      </w:tr>
      <w:tr w:rsidR="00BD0764" w:rsidTr="00BD0764">
        <w:trPr>
          <w:trHeight w:val="397"/>
        </w:trPr>
        <w:tc>
          <w:tcPr>
            <w:tcW w:w="825" w:type="dxa"/>
            <w:gridSpan w:val="2"/>
            <w:tcBorders>
              <w:top w:val="single" w:sz="18" w:space="0" w:color="auto"/>
              <w:bottom w:val="single" w:sz="18" w:space="0" w:color="auto"/>
            </w:tcBorders>
          </w:tcPr>
          <w:p w:rsidR="00BD0764" w:rsidRDefault="00BD0764" w:rsidP="00BD0764">
            <w:pPr>
              <w:spacing w:before="80" w:after="80"/>
              <w:rPr>
                <w:sz w:val="18"/>
              </w:rPr>
            </w:pPr>
          </w:p>
        </w:tc>
        <w:tc>
          <w:tcPr>
            <w:tcW w:w="7400" w:type="dxa"/>
            <w:gridSpan w:val="3"/>
            <w:tcBorders>
              <w:top w:val="single" w:sz="18" w:space="0" w:color="auto"/>
              <w:bottom w:val="single" w:sz="18" w:space="0" w:color="auto"/>
              <w:right w:val="double" w:sz="4" w:space="0" w:color="auto"/>
            </w:tcBorders>
          </w:tcPr>
          <w:p w:rsidR="00BD0764" w:rsidRDefault="00BD0764" w:rsidP="00BD0764">
            <w:pPr>
              <w:tabs>
                <w:tab w:val="left" w:pos="226"/>
              </w:tabs>
              <w:spacing w:before="80" w:after="80"/>
              <w:rPr>
                <w:sz w:val="18"/>
              </w:rPr>
            </w:pPr>
            <w:r>
              <w:rPr>
                <w:sz w:val="18"/>
              </w:rPr>
              <w:t>Opslaan project.</w:t>
            </w:r>
            <w:r>
              <w:rPr>
                <w:sz w:val="18"/>
              </w:rPr>
              <w:br/>
              <w:t>Ontwerp versus uitvoeren.</w:t>
            </w:r>
          </w:p>
        </w:tc>
        <w:tc>
          <w:tcPr>
            <w:tcW w:w="6972" w:type="dxa"/>
            <w:tcBorders>
              <w:top w:val="single" w:sz="18" w:space="0" w:color="auto"/>
              <w:left w:val="double" w:sz="4" w:space="0" w:color="auto"/>
              <w:bottom w:val="single" w:sz="18" w:space="0" w:color="auto"/>
            </w:tcBorders>
          </w:tcPr>
          <w:p w:rsidR="00BD0764" w:rsidRDefault="00BD0764" w:rsidP="00BD0764">
            <w:pPr>
              <w:tabs>
                <w:tab w:val="right" w:pos="352"/>
                <w:tab w:val="right" w:pos="567"/>
              </w:tabs>
              <w:spacing w:before="80" w:after="80"/>
              <w:rPr>
                <w:sz w:val="18"/>
              </w:rPr>
            </w:pPr>
          </w:p>
        </w:tc>
        <w:tc>
          <w:tcPr>
            <w:tcW w:w="821" w:type="dxa"/>
            <w:tcBorders>
              <w:top w:val="single" w:sz="18" w:space="0" w:color="auto"/>
              <w:bottom w:val="single" w:sz="18" w:space="0" w:color="auto"/>
            </w:tcBorders>
          </w:tcPr>
          <w:p w:rsidR="00BD0764" w:rsidRDefault="00BD0764" w:rsidP="00BD0764">
            <w:pPr>
              <w:spacing w:before="80" w:after="80"/>
              <w:jc w:val="center"/>
              <w:rPr>
                <w:sz w:val="18"/>
              </w:rPr>
            </w:pPr>
          </w:p>
        </w:tc>
      </w:tr>
      <w:tr w:rsidR="00BD0764" w:rsidRPr="00611720" w:rsidTr="00BD0764">
        <w:trPr>
          <w:cantSplit/>
          <w:trHeight w:val="397"/>
        </w:trPr>
        <w:tc>
          <w:tcPr>
            <w:tcW w:w="8225" w:type="dxa"/>
            <w:gridSpan w:val="5"/>
            <w:tcBorders>
              <w:top w:val="single" w:sz="4" w:space="0" w:color="auto"/>
              <w:left w:val="single" w:sz="4" w:space="0" w:color="auto"/>
              <w:bottom w:val="single" w:sz="4" w:space="0" w:color="auto"/>
              <w:right w:val="double" w:sz="4" w:space="0" w:color="auto"/>
            </w:tcBorders>
            <w:shd w:val="clear" w:color="auto" w:fill="auto"/>
          </w:tcPr>
          <w:p w:rsidR="00BD0764" w:rsidRPr="00B36879" w:rsidRDefault="00BD0764" w:rsidP="00BD0764">
            <w:pPr>
              <w:spacing w:before="80" w:after="80"/>
              <w:rPr>
                <w:b/>
              </w:rPr>
            </w:pPr>
            <w:r>
              <w:rPr>
                <w:b/>
              </w:rPr>
              <w:t>Ontstaan en realisatie van een project</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BD0764" w:rsidRPr="00611720" w:rsidRDefault="00BD0764" w:rsidP="00BD0764">
            <w:pPr>
              <w:spacing w:before="80" w:after="80"/>
              <w:rPr>
                <w:sz w:val="18"/>
                <w:szCs w:val="18"/>
              </w:rPr>
            </w:pPr>
            <w:r>
              <w:rPr>
                <w:sz w:val="18"/>
                <w:szCs w:val="18"/>
              </w:rPr>
              <w:t>Ook hier moet de aanbreng vooral praktisch gericht zijn.</w:t>
            </w:r>
            <w:r>
              <w:rPr>
                <w:sz w:val="18"/>
                <w:szCs w:val="18"/>
              </w:rPr>
              <w:br/>
              <w:t>Handig hierbij zijn o.a. uitgewerkte dossiers uit het bedrijfsleven of gespecialiseerde onderwijsafdelingen.</w:t>
            </w:r>
          </w:p>
        </w:tc>
      </w:tr>
      <w:tr w:rsidR="00BD0764" w:rsidTr="00C528C9">
        <w:trPr>
          <w:trHeight w:val="397"/>
        </w:trPr>
        <w:tc>
          <w:tcPr>
            <w:tcW w:w="825" w:type="dxa"/>
            <w:gridSpan w:val="2"/>
            <w:tcBorders>
              <w:top w:val="single" w:sz="18" w:space="0" w:color="auto"/>
              <w:left w:val="single" w:sz="18" w:space="0" w:color="auto"/>
              <w:bottom w:val="single" w:sz="18" w:space="0" w:color="auto"/>
            </w:tcBorders>
          </w:tcPr>
          <w:p w:rsidR="00BD0764" w:rsidRDefault="00BD0764" w:rsidP="00BD0764">
            <w:pPr>
              <w:pStyle w:val="NummerDoelstelling"/>
            </w:pPr>
          </w:p>
        </w:tc>
        <w:tc>
          <w:tcPr>
            <w:tcW w:w="5695" w:type="dxa"/>
            <w:tcBorders>
              <w:top w:val="single" w:sz="18" w:space="0" w:color="auto"/>
              <w:bottom w:val="single" w:sz="18" w:space="0" w:color="auto"/>
            </w:tcBorders>
          </w:tcPr>
          <w:p w:rsidR="00BD0764" w:rsidRDefault="00BD0764" w:rsidP="00BD0764">
            <w:pPr>
              <w:spacing w:before="80" w:after="80"/>
              <w:rPr>
                <w:b/>
                <w:bCs/>
                <w:sz w:val="18"/>
              </w:rPr>
            </w:pPr>
            <w:r>
              <w:rPr>
                <w:b/>
                <w:bCs/>
                <w:sz w:val="18"/>
              </w:rPr>
              <w:t>De verschillende fasen bij de opbouw van een programma inhoudelijk kunnen toelichten.</w:t>
            </w:r>
          </w:p>
        </w:tc>
        <w:tc>
          <w:tcPr>
            <w:tcW w:w="851" w:type="dxa"/>
            <w:tcBorders>
              <w:top w:val="single" w:sz="18" w:space="0" w:color="auto"/>
              <w:bottom w:val="single" w:sz="18" w:space="0" w:color="auto"/>
            </w:tcBorders>
          </w:tcPr>
          <w:p w:rsidR="00BD0764" w:rsidRDefault="00BD0764" w:rsidP="00E2469A">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BD0764" w:rsidRDefault="00BD0764"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BD0764" w:rsidRDefault="00BD0764"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BD0764" w:rsidRDefault="00BD0764" w:rsidP="00BD0764">
            <w:pPr>
              <w:spacing w:before="80" w:after="80"/>
              <w:jc w:val="center"/>
              <w:rPr>
                <w:sz w:val="18"/>
              </w:rPr>
            </w:pPr>
          </w:p>
        </w:tc>
      </w:tr>
      <w:tr w:rsidR="00BD0764" w:rsidTr="00BD0764">
        <w:trPr>
          <w:trHeight w:val="397"/>
        </w:trPr>
        <w:tc>
          <w:tcPr>
            <w:tcW w:w="825" w:type="dxa"/>
            <w:gridSpan w:val="2"/>
            <w:tcBorders>
              <w:top w:val="single" w:sz="18" w:space="0" w:color="auto"/>
              <w:bottom w:val="single" w:sz="4" w:space="0" w:color="auto"/>
            </w:tcBorders>
          </w:tcPr>
          <w:p w:rsidR="00BD0764" w:rsidRDefault="00BD0764" w:rsidP="00BD0764">
            <w:pPr>
              <w:spacing w:before="80" w:after="80"/>
              <w:rPr>
                <w:sz w:val="18"/>
              </w:rPr>
            </w:pPr>
          </w:p>
        </w:tc>
        <w:tc>
          <w:tcPr>
            <w:tcW w:w="7400" w:type="dxa"/>
            <w:gridSpan w:val="3"/>
            <w:tcBorders>
              <w:top w:val="single" w:sz="18" w:space="0" w:color="auto"/>
              <w:bottom w:val="single" w:sz="4" w:space="0" w:color="auto"/>
              <w:right w:val="double" w:sz="4" w:space="0" w:color="auto"/>
            </w:tcBorders>
          </w:tcPr>
          <w:p w:rsidR="00BD0764" w:rsidRDefault="00BD0764" w:rsidP="00BD0764">
            <w:pPr>
              <w:tabs>
                <w:tab w:val="left" w:pos="226"/>
              </w:tabs>
              <w:spacing w:before="80" w:after="80"/>
              <w:rPr>
                <w:sz w:val="18"/>
              </w:rPr>
            </w:pPr>
            <w:r>
              <w:rPr>
                <w:sz w:val="18"/>
              </w:rPr>
              <w:t>Probleemdefinitie.</w:t>
            </w:r>
            <w:r>
              <w:rPr>
                <w:sz w:val="18"/>
              </w:rPr>
              <w:br/>
              <w:t>Prob</w:t>
            </w:r>
            <w:r w:rsidR="00C528C9">
              <w:rPr>
                <w:sz w:val="18"/>
              </w:rPr>
              <w:t>leemanalyse:</w:t>
            </w:r>
            <w:r w:rsidR="00C528C9">
              <w:rPr>
                <w:sz w:val="18"/>
              </w:rPr>
              <w:br/>
              <w:t>-</w:t>
            </w:r>
            <w:r w:rsidR="00C528C9">
              <w:rPr>
                <w:sz w:val="18"/>
              </w:rPr>
              <w:tab/>
              <w:t>gegevensanalyse</w:t>
            </w:r>
            <w:r w:rsidR="00C528C9">
              <w:rPr>
                <w:sz w:val="18"/>
              </w:rPr>
              <w:br/>
              <w:t>-</w:t>
            </w:r>
            <w:r w:rsidR="00C528C9">
              <w:rPr>
                <w:sz w:val="18"/>
              </w:rPr>
              <w:tab/>
              <w:t>activiteitenanalyse</w:t>
            </w:r>
            <w:r w:rsidR="00C528C9">
              <w:rPr>
                <w:sz w:val="18"/>
              </w:rPr>
              <w:br/>
              <w:t>Schematische voorstelling</w:t>
            </w:r>
            <w:r w:rsidR="00C528C9">
              <w:rPr>
                <w:sz w:val="18"/>
              </w:rPr>
              <w:br/>
              <w:t>Implementatie en codering</w:t>
            </w:r>
            <w:r w:rsidR="00C528C9">
              <w:rPr>
                <w:sz w:val="18"/>
              </w:rPr>
              <w:br/>
              <w:t>Testfase</w:t>
            </w:r>
            <w:r w:rsidR="00C528C9">
              <w:rPr>
                <w:sz w:val="18"/>
              </w:rPr>
              <w:br/>
              <w:t>Documentatie en onderhoud</w:t>
            </w:r>
          </w:p>
        </w:tc>
        <w:tc>
          <w:tcPr>
            <w:tcW w:w="6972" w:type="dxa"/>
            <w:tcBorders>
              <w:top w:val="single" w:sz="18" w:space="0" w:color="auto"/>
              <w:left w:val="double" w:sz="4" w:space="0" w:color="auto"/>
              <w:bottom w:val="single" w:sz="4" w:space="0" w:color="auto"/>
            </w:tcBorders>
          </w:tcPr>
          <w:p w:rsidR="00BD0764" w:rsidRDefault="00BD0764" w:rsidP="00BD0764">
            <w:pPr>
              <w:tabs>
                <w:tab w:val="right" w:pos="352"/>
                <w:tab w:val="right" w:pos="567"/>
              </w:tabs>
              <w:spacing w:before="80" w:after="80"/>
              <w:rPr>
                <w:sz w:val="18"/>
              </w:rPr>
            </w:pPr>
            <w:r>
              <w:rPr>
                <w:sz w:val="18"/>
              </w:rPr>
              <w:tab/>
            </w:r>
          </w:p>
        </w:tc>
        <w:tc>
          <w:tcPr>
            <w:tcW w:w="821" w:type="dxa"/>
            <w:tcBorders>
              <w:top w:val="single" w:sz="18" w:space="0" w:color="auto"/>
              <w:bottom w:val="single" w:sz="4" w:space="0" w:color="auto"/>
            </w:tcBorders>
          </w:tcPr>
          <w:p w:rsidR="00BD0764" w:rsidRDefault="00BD0764" w:rsidP="00BD0764">
            <w:pPr>
              <w:spacing w:before="80" w:after="80"/>
              <w:jc w:val="center"/>
              <w:rPr>
                <w:sz w:val="18"/>
              </w:rPr>
            </w:pPr>
          </w:p>
        </w:tc>
      </w:tr>
    </w:tbl>
    <w:p w:rsidR="00BD0764" w:rsidRDefault="00BD0764">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13"/>
        <w:gridCol w:w="5695"/>
        <w:gridCol w:w="851"/>
        <w:gridCol w:w="854"/>
        <w:gridCol w:w="6972"/>
        <w:gridCol w:w="821"/>
      </w:tblGrid>
      <w:tr w:rsidR="00C528C9" w:rsidRPr="00B36879" w:rsidTr="00D54651">
        <w:trPr>
          <w:trHeight w:val="397"/>
        </w:trPr>
        <w:tc>
          <w:tcPr>
            <w:tcW w:w="812" w:type="dxa"/>
            <w:tcBorders>
              <w:bottom w:val="single" w:sz="4" w:space="0" w:color="auto"/>
            </w:tcBorders>
            <w:vAlign w:val="center"/>
          </w:tcPr>
          <w:p w:rsidR="00C528C9" w:rsidRPr="00B36879" w:rsidRDefault="00C528C9" w:rsidP="00D54651">
            <w:pPr>
              <w:spacing w:before="80" w:after="80"/>
              <w:rPr>
                <w:sz w:val="18"/>
              </w:rPr>
            </w:pPr>
            <w:r w:rsidRPr="00B36879">
              <w:rPr>
                <w:sz w:val="18"/>
              </w:rPr>
              <w:lastRenderedPageBreak/>
              <w:t>Nr.</w:t>
            </w:r>
          </w:p>
        </w:tc>
        <w:tc>
          <w:tcPr>
            <w:tcW w:w="5708" w:type="dxa"/>
            <w:gridSpan w:val="2"/>
            <w:tcBorders>
              <w:bottom w:val="single" w:sz="4" w:space="0" w:color="auto"/>
            </w:tcBorders>
            <w:vAlign w:val="center"/>
          </w:tcPr>
          <w:p w:rsidR="00C528C9" w:rsidRPr="00B36879" w:rsidRDefault="00C528C9" w:rsidP="00D54651">
            <w:pPr>
              <w:spacing w:before="80" w:after="80"/>
              <w:jc w:val="center"/>
              <w:rPr>
                <w:sz w:val="18"/>
              </w:rPr>
            </w:pPr>
            <w:r w:rsidRPr="00B36879">
              <w:rPr>
                <w:sz w:val="18"/>
              </w:rPr>
              <w:t>Leerplandoelstelling en leerinhoud</w:t>
            </w:r>
          </w:p>
        </w:tc>
        <w:tc>
          <w:tcPr>
            <w:tcW w:w="851" w:type="dxa"/>
            <w:tcBorders>
              <w:bottom w:val="single" w:sz="4" w:space="0" w:color="auto"/>
            </w:tcBorders>
            <w:vAlign w:val="center"/>
          </w:tcPr>
          <w:p w:rsidR="00C528C9" w:rsidRPr="00B36879" w:rsidRDefault="00C528C9" w:rsidP="00D54651">
            <w:pPr>
              <w:spacing w:before="80" w:after="80"/>
              <w:jc w:val="center"/>
              <w:rPr>
                <w:sz w:val="18"/>
              </w:rPr>
            </w:pPr>
            <w:r w:rsidRPr="00B36879">
              <w:rPr>
                <w:sz w:val="18"/>
              </w:rPr>
              <w:t>Code</w:t>
            </w:r>
          </w:p>
        </w:tc>
        <w:tc>
          <w:tcPr>
            <w:tcW w:w="854" w:type="dxa"/>
            <w:tcBorders>
              <w:bottom w:val="single" w:sz="4" w:space="0" w:color="auto"/>
              <w:right w:val="double" w:sz="4" w:space="0" w:color="auto"/>
            </w:tcBorders>
            <w:vAlign w:val="center"/>
          </w:tcPr>
          <w:p w:rsidR="00C528C9" w:rsidRPr="00B36879" w:rsidRDefault="00C528C9" w:rsidP="00D54651">
            <w:pPr>
              <w:spacing w:before="80" w:after="80"/>
              <w:jc w:val="center"/>
              <w:rPr>
                <w:sz w:val="18"/>
              </w:rPr>
            </w:pPr>
            <w:r w:rsidRPr="00B36879">
              <w:rPr>
                <w:sz w:val="18"/>
              </w:rPr>
              <w:t>B/U</w:t>
            </w:r>
          </w:p>
        </w:tc>
        <w:tc>
          <w:tcPr>
            <w:tcW w:w="6972" w:type="dxa"/>
            <w:tcBorders>
              <w:left w:val="double" w:sz="4" w:space="0" w:color="auto"/>
              <w:bottom w:val="single" w:sz="4" w:space="0" w:color="auto"/>
            </w:tcBorders>
            <w:vAlign w:val="center"/>
          </w:tcPr>
          <w:p w:rsidR="00C528C9" w:rsidRPr="00B36879" w:rsidRDefault="00C528C9" w:rsidP="00D54651">
            <w:pPr>
              <w:spacing w:before="80" w:after="80"/>
              <w:jc w:val="center"/>
              <w:rPr>
                <w:sz w:val="18"/>
              </w:rPr>
            </w:pPr>
            <w:r w:rsidRPr="00B36879">
              <w:rPr>
                <w:sz w:val="18"/>
              </w:rPr>
              <w:t>Didactische wenken en hulpmiddelen</w:t>
            </w:r>
          </w:p>
        </w:tc>
        <w:tc>
          <w:tcPr>
            <w:tcW w:w="821" w:type="dxa"/>
            <w:tcBorders>
              <w:bottom w:val="single" w:sz="4" w:space="0" w:color="auto"/>
            </w:tcBorders>
            <w:vAlign w:val="center"/>
          </w:tcPr>
          <w:p w:rsidR="00C528C9" w:rsidRPr="00B36879" w:rsidRDefault="00C528C9" w:rsidP="00D54651">
            <w:pPr>
              <w:spacing w:before="80" w:after="80"/>
              <w:jc w:val="center"/>
              <w:rPr>
                <w:sz w:val="18"/>
              </w:rPr>
            </w:pPr>
            <w:r w:rsidRPr="00B36879">
              <w:rPr>
                <w:sz w:val="18"/>
              </w:rPr>
              <w:t>Link</w:t>
            </w:r>
          </w:p>
        </w:tc>
      </w:tr>
      <w:tr w:rsidR="00BD0764" w:rsidRPr="00B36879" w:rsidTr="00BD0764">
        <w:trPr>
          <w:cantSplit/>
          <w:trHeight w:val="397"/>
        </w:trPr>
        <w:tc>
          <w:tcPr>
            <w:tcW w:w="8225" w:type="dxa"/>
            <w:gridSpan w:val="5"/>
            <w:tcBorders>
              <w:top w:val="single" w:sz="4" w:space="0" w:color="auto"/>
              <w:left w:val="single" w:sz="4" w:space="0" w:color="auto"/>
              <w:bottom w:val="single" w:sz="4" w:space="0" w:color="auto"/>
              <w:right w:val="double" w:sz="4" w:space="0" w:color="auto"/>
            </w:tcBorders>
            <w:shd w:val="clear" w:color="auto" w:fill="auto"/>
            <w:vAlign w:val="center"/>
          </w:tcPr>
          <w:p w:rsidR="00BD0764" w:rsidRPr="00B36879" w:rsidRDefault="00BD0764" w:rsidP="00BD0764">
            <w:pPr>
              <w:rPr>
                <w:b/>
              </w:rPr>
            </w:pPr>
            <w:r>
              <w:rPr>
                <w:b/>
              </w:rPr>
              <w:t>Componenten van een procedure</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BD0764" w:rsidRPr="00B36879" w:rsidRDefault="00BD0764" w:rsidP="00BD0764"/>
        </w:tc>
      </w:tr>
      <w:tr w:rsidR="00BD0764" w:rsidTr="00BD0764">
        <w:trPr>
          <w:trHeight w:val="397"/>
        </w:trPr>
        <w:tc>
          <w:tcPr>
            <w:tcW w:w="825" w:type="dxa"/>
            <w:gridSpan w:val="2"/>
            <w:tcBorders>
              <w:top w:val="single" w:sz="18" w:space="0" w:color="auto"/>
              <w:left w:val="single" w:sz="18" w:space="0" w:color="auto"/>
              <w:bottom w:val="single" w:sz="18" w:space="0" w:color="auto"/>
            </w:tcBorders>
          </w:tcPr>
          <w:p w:rsidR="00BD0764" w:rsidRDefault="00BD0764" w:rsidP="00BD0764">
            <w:pPr>
              <w:pStyle w:val="NummerDoelstelling"/>
            </w:pPr>
          </w:p>
        </w:tc>
        <w:tc>
          <w:tcPr>
            <w:tcW w:w="5695" w:type="dxa"/>
            <w:tcBorders>
              <w:top w:val="single" w:sz="18" w:space="0" w:color="auto"/>
              <w:bottom w:val="single" w:sz="18" w:space="0" w:color="auto"/>
            </w:tcBorders>
          </w:tcPr>
          <w:p w:rsidR="00BD0764" w:rsidRDefault="00BD0764" w:rsidP="00BD0764">
            <w:pPr>
              <w:spacing w:before="80" w:after="80"/>
              <w:rPr>
                <w:b/>
                <w:bCs/>
                <w:sz w:val="18"/>
              </w:rPr>
            </w:pPr>
            <w:r>
              <w:rPr>
                <w:b/>
                <w:bCs/>
                <w:sz w:val="18"/>
              </w:rPr>
              <w:t>Verschillende technieken kunnen toepassen om de code voor gebeurtenissen/procedures te schrijven.</w:t>
            </w:r>
          </w:p>
        </w:tc>
        <w:tc>
          <w:tcPr>
            <w:tcW w:w="851" w:type="dxa"/>
            <w:tcBorders>
              <w:top w:val="single" w:sz="18" w:space="0" w:color="auto"/>
              <w:bottom w:val="single" w:sz="18" w:space="0" w:color="auto"/>
            </w:tcBorders>
          </w:tcPr>
          <w:p w:rsidR="00BD0764" w:rsidRDefault="00BD0764" w:rsidP="00E2469A">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BD0764" w:rsidRDefault="00BD0764" w:rsidP="00BD0764">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BD0764" w:rsidRDefault="00BD0764" w:rsidP="00BD0764">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BD0764" w:rsidRDefault="00BD0764" w:rsidP="00BD0764">
            <w:pPr>
              <w:spacing w:before="80" w:after="80"/>
              <w:jc w:val="center"/>
              <w:rPr>
                <w:sz w:val="18"/>
              </w:rPr>
            </w:pPr>
          </w:p>
        </w:tc>
      </w:tr>
      <w:tr w:rsidR="00BD0764" w:rsidTr="00BD0764">
        <w:trPr>
          <w:trHeight w:val="397"/>
        </w:trPr>
        <w:tc>
          <w:tcPr>
            <w:tcW w:w="825" w:type="dxa"/>
            <w:gridSpan w:val="2"/>
            <w:tcBorders>
              <w:top w:val="single" w:sz="18" w:space="0" w:color="auto"/>
              <w:bottom w:val="single" w:sz="18" w:space="0" w:color="auto"/>
            </w:tcBorders>
          </w:tcPr>
          <w:p w:rsidR="00BD0764" w:rsidRDefault="00BD0764" w:rsidP="00BD0764">
            <w:pPr>
              <w:spacing w:before="80" w:after="80"/>
              <w:rPr>
                <w:sz w:val="18"/>
              </w:rPr>
            </w:pPr>
          </w:p>
        </w:tc>
        <w:tc>
          <w:tcPr>
            <w:tcW w:w="7400" w:type="dxa"/>
            <w:gridSpan w:val="3"/>
            <w:tcBorders>
              <w:top w:val="single" w:sz="18" w:space="0" w:color="auto"/>
              <w:bottom w:val="single" w:sz="18" w:space="0" w:color="auto"/>
              <w:right w:val="double" w:sz="4" w:space="0" w:color="auto"/>
            </w:tcBorders>
          </w:tcPr>
          <w:p w:rsidR="00BD0764" w:rsidRDefault="00BD0764" w:rsidP="00BD0764">
            <w:pPr>
              <w:tabs>
                <w:tab w:val="left" w:pos="226"/>
              </w:tabs>
              <w:spacing w:before="80" w:after="80"/>
              <w:rPr>
                <w:sz w:val="18"/>
              </w:rPr>
            </w:pPr>
            <w:r>
              <w:rPr>
                <w:sz w:val="18"/>
              </w:rPr>
              <w:t>Waa</w:t>
            </w:r>
            <w:r w:rsidR="00C528C9">
              <w:rPr>
                <w:sz w:val="18"/>
              </w:rPr>
              <w:t>rde van een eigenschap wijzigen</w:t>
            </w:r>
            <w:r w:rsidR="00C528C9">
              <w:rPr>
                <w:sz w:val="18"/>
              </w:rPr>
              <w:br/>
              <w:t>Geheugenvariabelen</w:t>
            </w:r>
            <w:r>
              <w:rPr>
                <w:sz w:val="18"/>
              </w:rPr>
              <w:br/>
              <w:t>Waa</w:t>
            </w:r>
            <w:r w:rsidR="00C528C9">
              <w:rPr>
                <w:sz w:val="18"/>
              </w:rPr>
              <w:t>rde aan een variabele toekennen</w:t>
            </w:r>
            <w:r w:rsidR="00C528C9">
              <w:rPr>
                <w:sz w:val="18"/>
              </w:rPr>
              <w:br/>
              <w:t>Uitdrukkingen</w:t>
            </w:r>
            <w:r>
              <w:rPr>
                <w:sz w:val="18"/>
              </w:rPr>
              <w:br/>
              <w:t>Basis st</w:t>
            </w:r>
            <w:r w:rsidR="00C528C9">
              <w:rPr>
                <w:sz w:val="18"/>
              </w:rPr>
              <w:t>ructureren:</w:t>
            </w:r>
            <w:r w:rsidR="00C528C9">
              <w:rPr>
                <w:sz w:val="18"/>
              </w:rPr>
              <w:br/>
              <w:t>-</w:t>
            </w:r>
            <w:r w:rsidR="00C528C9">
              <w:rPr>
                <w:sz w:val="18"/>
              </w:rPr>
              <w:tab/>
              <w:t>volgordestructuur</w:t>
            </w:r>
            <w:r w:rsidR="00C528C9">
              <w:rPr>
                <w:sz w:val="18"/>
              </w:rPr>
              <w:br/>
              <w:t>-</w:t>
            </w:r>
            <w:r w:rsidR="00C528C9">
              <w:rPr>
                <w:sz w:val="18"/>
              </w:rPr>
              <w:tab/>
              <w:t>keuzestructuur</w:t>
            </w:r>
            <w:r w:rsidR="00C528C9">
              <w:rPr>
                <w:sz w:val="18"/>
              </w:rPr>
              <w:br/>
              <w:t>-</w:t>
            </w:r>
            <w:r w:rsidR="00C528C9">
              <w:rPr>
                <w:sz w:val="18"/>
              </w:rPr>
              <w:tab/>
              <w:t>herhalingsstructuren</w:t>
            </w:r>
            <w:r w:rsidR="00C528C9">
              <w:rPr>
                <w:sz w:val="18"/>
              </w:rPr>
              <w:br/>
              <w:t>Ingebouwde functies</w:t>
            </w:r>
            <w:r>
              <w:rPr>
                <w:sz w:val="18"/>
              </w:rPr>
              <w:br/>
              <w:t>Ingebouwde proc</w:t>
            </w:r>
            <w:r w:rsidR="00C528C9">
              <w:rPr>
                <w:sz w:val="18"/>
              </w:rPr>
              <w:t>edures op objecten (‘methodes’)</w:t>
            </w:r>
          </w:p>
        </w:tc>
        <w:tc>
          <w:tcPr>
            <w:tcW w:w="6972" w:type="dxa"/>
            <w:tcBorders>
              <w:top w:val="single" w:sz="18" w:space="0" w:color="auto"/>
              <w:left w:val="double" w:sz="4" w:space="0" w:color="auto"/>
              <w:bottom w:val="single" w:sz="18" w:space="0" w:color="auto"/>
            </w:tcBorders>
          </w:tcPr>
          <w:p w:rsidR="00BD0764" w:rsidRDefault="00BD0764" w:rsidP="00BD0764">
            <w:pPr>
              <w:tabs>
                <w:tab w:val="right" w:pos="352"/>
                <w:tab w:val="right" w:pos="567"/>
              </w:tabs>
              <w:spacing w:before="80" w:after="80"/>
              <w:rPr>
                <w:sz w:val="18"/>
              </w:rPr>
            </w:pPr>
          </w:p>
        </w:tc>
        <w:tc>
          <w:tcPr>
            <w:tcW w:w="821" w:type="dxa"/>
            <w:tcBorders>
              <w:top w:val="single" w:sz="18" w:space="0" w:color="auto"/>
              <w:bottom w:val="single" w:sz="18" w:space="0" w:color="auto"/>
            </w:tcBorders>
          </w:tcPr>
          <w:p w:rsidR="00BD0764" w:rsidRDefault="00BD0764" w:rsidP="00BD0764">
            <w:pPr>
              <w:spacing w:before="80" w:after="80"/>
              <w:jc w:val="center"/>
              <w:rPr>
                <w:sz w:val="18"/>
              </w:rPr>
            </w:pPr>
          </w:p>
        </w:tc>
      </w:tr>
      <w:tr w:rsidR="00BD0764" w:rsidRPr="00B36879" w:rsidTr="00BD0764">
        <w:trPr>
          <w:cantSplit/>
          <w:trHeight w:val="397"/>
        </w:trPr>
        <w:tc>
          <w:tcPr>
            <w:tcW w:w="8225" w:type="dxa"/>
            <w:gridSpan w:val="5"/>
            <w:tcBorders>
              <w:top w:val="single" w:sz="4" w:space="0" w:color="auto"/>
              <w:left w:val="single" w:sz="4" w:space="0" w:color="auto"/>
              <w:bottom w:val="single" w:sz="4" w:space="0" w:color="auto"/>
              <w:right w:val="double" w:sz="4" w:space="0" w:color="auto"/>
            </w:tcBorders>
            <w:shd w:val="clear" w:color="auto" w:fill="auto"/>
            <w:vAlign w:val="center"/>
          </w:tcPr>
          <w:p w:rsidR="00BD0764" w:rsidRPr="00B36879" w:rsidRDefault="00BD0764" w:rsidP="00BD0764">
            <w:pPr>
              <w:rPr>
                <w:b/>
              </w:rPr>
            </w:pPr>
            <w:r>
              <w:rPr>
                <w:b/>
              </w:rPr>
              <w:t>Algoritme en algoritmestructuren</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BD0764" w:rsidRPr="00B36879" w:rsidRDefault="00BD0764" w:rsidP="00BD0764"/>
        </w:tc>
      </w:tr>
      <w:tr w:rsidR="007D3346" w:rsidTr="00BD0764">
        <w:trPr>
          <w:trHeight w:val="397"/>
        </w:trPr>
        <w:tc>
          <w:tcPr>
            <w:tcW w:w="825" w:type="dxa"/>
            <w:gridSpan w:val="2"/>
            <w:tcBorders>
              <w:top w:val="single" w:sz="18" w:space="0" w:color="auto"/>
              <w:left w:val="single" w:sz="18" w:space="0" w:color="auto"/>
              <w:bottom w:val="single" w:sz="18" w:space="0" w:color="auto"/>
            </w:tcBorders>
          </w:tcPr>
          <w:p w:rsidR="007D3346" w:rsidRDefault="007D3346" w:rsidP="00BD0764">
            <w:pPr>
              <w:pStyle w:val="NummerDoelstelling"/>
            </w:pPr>
          </w:p>
        </w:tc>
        <w:tc>
          <w:tcPr>
            <w:tcW w:w="5695" w:type="dxa"/>
            <w:tcBorders>
              <w:top w:val="single" w:sz="18" w:space="0" w:color="auto"/>
              <w:bottom w:val="single" w:sz="18" w:space="0" w:color="auto"/>
            </w:tcBorders>
          </w:tcPr>
          <w:p w:rsidR="007D3346" w:rsidRDefault="007D3346" w:rsidP="003E5B5A">
            <w:pPr>
              <w:spacing w:before="80" w:after="80"/>
              <w:rPr>
                <w:b/>
                <w:bCs/>
                <w:sz w:val="18"/>
              </w:rPr>
            </w:pPr>
            <w:r>
              <w:rPr>
                <w:b/>
                <w:bCs/>
                <w:sz w:val="18"/>
              </w:rPr>
              <w:t>De denkwijze van een automatiseringsproces kunnen doorgronden en de opeenvolgende fasen kunnen ondertekenen.</w:t>
            </w:r>
          </w:p>
        </w:tc>
        <w:tc>
          <w:tcPr>
            <w:tcW w:w="851" w:type="dxa"/>
            <w:tcBorders>
              <w:top w:val="single" w:sz="18" w:space="0" w:color="auto"/>
              <w:bottom w:val="single" w:sz="18" w:space="0" w:color="auto"/>
            </w:tcBorders>
          </w:tcPr>
          <w:p w:rsidR="007D3346" w:rsidRDefault="007D3346" w:rsidP="00E2469A">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7D3346" w:rsidRDefault="007D3346" w:rsidP="003E5B5A">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7D3346" w:rsidRDefault="007D3346"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7D3346" w:rsidRDefault="007D3346" w:rsidP="003E5B5A">
            <w:pPr>
              <w:spacing w:before="80" w:after="80"/>
              <w:jc w:val="center"/>
              <w:rPr>
                <w:sz w:val="18"/>
              </w:rPr>
            </w:pPr>
          </w:p>
        </w:tc>
      </w:tr>
      <w:tr w:rsidR="007D3346" w:rsidTr="00BD0764">
        <w:trPr>
          <w:trHeight w:val="397"/>
        </w:trPr>
        <w:tc>
          <w:tcPr>
            <w:tcW w:w="825" w:type="dxa"/>
            <w:gridSpan w:val="2"/>
            <w:tcBorders>
              <w:top w:val="single" w:sz="18" w:space="0" w:color="auto"/>
              <w:bottom w:val="single" w:sz="4" w:space="0" w:color="auto"/>
            </w:tcBorders>
          </w:tcPr>
          <w:p w:rsidR="007D3346" w:rsidRDefault="007D3346" w:rsidP="00BD0764">
            <w:pPr>
              <w:spacing w:before="80" w:after="80"/>
              <w:rPr>
                <w:sz w:val="18"/>
              </w:rPr>
            </w:pPr>
          </w:p>
        </w:tc>
        <w:tc>
          <w:tcPr>
            <w:tcW w:w="7400" w:type="dxa"/>
            <w:gridSpan w:val="3"/>
            <w:tcBorders>
              <w:top w:val="single" w:sz="18" w:space="0" w:color="auto"/>
              <w:bottom w:val="single" w:sz="4" w:space="0" w:color="auto"/>
              <w:right w:val="double" w:sz="4" w:space="0" w:color="auto"/>
            </w:tcBorders>
          </w:tcPr>
          <w:p w:rsidR="007D3346" w:rsidRDefault="007D3346" w:rsidP="003E5B5A">
            <w:pPr>
              <w:tabs>
                <w:tab w:val="left" w:pos="226"/>
              </w:tabs>
              <w:spacing w:before="80" w:after="80"/>
              <w:rPr>
                <w:sz w:val="18"/>
              </w:rPr>
            </w:pPr>
          </w:p>
        </w:tc>
        <w:tc>
          <w:tcPr>
            <w:tcW w:w="6972" w:type="dxa"/>
            <w:tcBorders>
              <w:top w:val="single" w:sz="18" w:space="0" w:color="auto"/>
              <w:left w:val="double" w:sz="4" w:space="0" w:color="auto"/>
              <w:bottom w:val="single" w:sz="4" w:space="0" w:color="auto"/>
            </w:tcBorders>
          </w:tcPr>
          <w:p w:rsidR="007D3346" w:rsidRDefault="007D3346" w:rsidP="003E5B5A">
            <w:pPr>
              <w:tabs>
                <w:tab w:val="right" w:pos="352"/>
                <w:tab w:val="right" w:pos="567"/>
              </w:tabs>
              <w:spacing w:before="80" w:after="80"/>
              <w:rPr>
                <w:sz w:val="18"/>
              </w:rPr>
            </w:pPr>
          </w:p>
        </w:tc>
        <w:tc>
          <w:tcPr>
            <w:tcW w:w="821" w:type="dxa"/>
            <w:tcBorders>
              <w:top w:val="single" w:sz="18" w:space="0" w:color="auto"/>
              <w:bottom w:val="single" w:sz="4" w:space="0" w:color="auto"/>
            </w:tcBorders>
          </w:tcPr>
          <w:p w:rsidR="007D3346" w:rsidRDefault="007D3346" w:rsidP="003E5B5A">
            <w:pPr>
              <w:spacing w:before="80" w:after="80"/>
              <w:jc w:val="center"/>
              <w:rPr>
                <w:sz w:val="18"/>
              </w:rPr>
            </w:pPr>
          </w:p>
        </w:tc>
      </w:tr>
      <w:tr w:rsidR="007D3346" w:rsidTr="00BD0764">
        <w:trPr>
          <w:trHeight w:val="397"/>
        </w:trPr>
        <w:tc>
          <w:tcPr>
            <w:tcW w:w="825" w:type="dxa"/>
            <w:gridSpan w:val="2"/>
            <w:tcBorders>
              <w:top w:val="single" w:sz="18" w:space="0" w:color="auto"/>
              <w:left w:val="single" w:sz="18" w:space="0" w:color="auto"/>
              <w:bottom w:val="single" w:sz="18" w:space="0" w:color="auto"/>
            </w:tcBorders>
          </w:tcPr>
          <w:p w:rsidR="007D3346" w:rsidRDefault="007D3346" w:rsidP="00BD0764">
            <w:pPr>
              <w:pStyle w:val="NummerDoelstelling"/>
            </w:pPr>
          </w:p>
        </w:tc>
        <w:tc>
          <w:tcPr>
            <w:tcW w:w="5695" w:type="dxa"/>
            <w:tcBorders>
              <w:top w:val="single" w:sz="18" w:space="0" w:color="auto"/>
              <w:bottom w:val="single" w:sz="18" w:space="0" w:color="auto"/>
            </w:tcBorders>
          </w:tcPr>
          <w:p w:rsidR="007D3346" w:rsidRDefault="007D3346" w:rsidP="003E5B5A">
            <w:pPr>
              <w:spacing w:before="80" w:after="80"/>
              <w:rPr>
                <w:b/>
                <w:bCs/>
                <w:sz w:val="18"/>
              </w:rPr>
            </w:pPr>
            <w:r>
              <w:rPr>
                <w:b/>
                <w:bCs/>
                <w:sz w:val="18"/>
              </w:rPr>
              <w:t>Het onderscheid kunnen expliciteren tussen een algoritme en een heuristiek.</w:t>
            </w:r>
          </w:p>
        </w:tc>
        <w:tc>
          <w:tcPr>
            <w:tcW w:w="851" w:type="dxa"/>
            <w:tcBorders>
              <w:top w:val="single" w:sz="18" w:space="0" w:color="auto"/>
              <w:bottom w:val="single" w:sz="18" w:space="0" w:color="auto"/>
            </w:tcBorders>
          </w:tcPr>
          <w:p w:rsidR="007D3346" w:rsidRDefault="007D3346" w:rsidP="00E2469A">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7D3346" w:rsidRDefault="007D3346" w:rsidP="003E5B5A">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7D3346" w:rsidRDefault="007D3346"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7D3346" w:rsidRDefault="007D3346" w:rsidP="003E5B5A">
            <w:pPr>
              <w:spacing w:before="80" w:after="80"/>
              <w:jc w:val="center"/>
              <w:rPr>
                <w:sz w:val="18"/>
              </w:rPr>
            </w:pPr>
          </w:p>
        </w:tc>
      </w:tr>
      <w:tr w:rsidR="007D3346" w:rsidTr="00BD0764">
        <w:trPr>
          <w:trHeight w:val="397"/>
        </w:trPr>
        <w:tc>
          <w:tcPr>
            <w:tcW w:w="825" w:type="dxa"/>
            <w:gridSpan w:val="2"/>
            <w:tcBorders>
              <w:top w:val="single" w:sz="18" w:space="0" w:color="auto"/>
              <w:bottom w:val="single" w:sz="18" w:space="0" w:color="auto"/>
            </w:tcBorders>
          </w:tcPr>
          <w:p w:rsidR="007D3346" w:rsidRDefault="007D3346" w:rsidP="00BD0764">
            <w:pPr>
              <w:spacing w:before="80" w:after="80"/>
              <w:rPr>
                <w:sz w:val="18"/>
              </w:rPr>
            </w:pPr>
          </w:p>
        </w:tc>
        <w:tc>
          <w:tcPr>
            <w:tcW w:w="7400" w:type="dxa"/>
            <w:gridSpan w:val="3"/>
            <w:tcBorders>
              <w:top w:val="single" w:sz="18" w:space="0" w:color="auto"/>
              <w:bottom w:val="single" w:sz="18" w:space="0" w:color="auto"/>
              <w:right w:val="double" w:sz="4" w:space="0" w:color="auto"/>
            </w:tcBorders>
          </w:tcPr>
          <w:p w:rsidR="007D3346" w:rsidRDefault="007D3346" w:rsidP="003E5B5A">
            <w:pPr>
              <w:tabs>
                <w:tab w:val="left" w:pos="226"/>
              </w:tabs>
              <w:spacing w:before="80" w:after="80"/>
              <w:rPr>
                <w:sz w:val="18"/>
              </w:rPr>
            </w:pPr>
            <w:r>
              <w:rPr>
                <w:sz w:val="18"/>
              </w:rPr>
              <w:t>Algoritme: definitie.</w:t>
            </w:r>
          </w:p>
        </w:tc>
        <w:tc>
          <w:tcPr>
            <w:tcW w:w="6972" w:type="dxa"/>
            <w:tcBorders>
              <w:top w:val="single" w:sz="18" w:space="0" w:color="auto"/>
              <w:left w:val="double" w:sz="4" w:space="0" w:color="auto"/>
              <w:bottom w:val="single" w:sz="18" w:space="0" w:color="auto"/>
            </w:tcBorders>
          </w:tcPr>
          <w:p w:rsidR="007D3346" w:rsidRDefault="007D3346" w:rsidP="003E5B5A">
            <w:pPr>
              <w:tabs>
                <w:tab w:val="right" w:pos="352"/>
                <w:tab w:val="right" w:pos="567"/>
              </w:tabs>
              <w:spacing w:before="80" w:after="80"/>
              <w:rPr>
                <w:sz w:val="18"/>
              </w:rPr>
            </w:pPr>
            <w:r>
              <w:rPr>
                <w:sz w:val="18"/>
              </w:rPr>
              <w:t>De basisbegrippen dienen op een praktische manier aangebracht op de plaats waar ze van pas komen.</w:t>
            </w:r>
          </w:p>
        </w:tc>
        <w:tc>
          <w:tcPr>
            <w:tcW w:w="821" w:type="dxa"/>
            <w:tcBorders>
              <w:top w:val="single" w:sz="18" w:space="0" w:color="auto"/>
              <w:bottom w:val="single" w:sz="18" w:space="0" w:color="auto"/>
            </w:tcBorders>
          </w:tcPr>
          <w:p w:rsidR="007D3346" w:rsidRDefault="007D3346" w:rsidP="003E5B5A">
            <w:pPr>
              <w:spacing w:before="80" w:after="80"/>
              <w:jc w:val="center"/>
              <w:rPr>
                <w:sz w:val="18"/>
              </w:rPr>
            </w:pPr>
          </w:p>
        </w:tc>
      </w:tr>
      <w:tr w:rsidR="007D3346" w:rsidTr="00BD0764">
        <w:trPr>
          <w:trHeight w:val="397"/>
        </w:trPr>
        <w:tc>
          <w:tcPr>
            <w:tcW w:w="825" w:type="dxa"/>
            <w:gridSpan w:val="2"/>
            <w:tcBorders>
              <w:top w:val="single" w:sz="18" w:space="0" w:color="auto"/>
              <w:left w:val="single" w:sz="18" w:space="0" w:color="auto"/>
              <w:bottom w:val="single" w:sz="18" w:space="0" w:color="auto"/>
            </w:tcBorders>
          </w:tcPr>
          <w:p w:rsidR="007D3346" w:rsidRDefault="007D3346" w:rsidP="00BD0764">
            <w:pPr>
              <w:pStyle w:val="NummerDoelstelling"/>
            </w:pPr>
          </w:p>
        </w:tc>
        <w:tc>
          <w:tcPr>
            <w:tcW w:w="5695" w:type="dxa"/>
            <w:tcBorders>
              <w:top w:val="single" w:sz="18" w:space="0" w:color="auto"/>
              <w:bottom w:val="single" w:sz="18" w:space="0" w:color="auto"/>
            </w:tcBorders>
          </w:tcPr>
          <w:p w:rsidR="007D3346" w:rsidRDefault="007D3346" w:rsidP="003E5B5A">
            <w:pPr>
              <w:spacing w:before="80" w:after="80"/>
              <w:rPr>
                <w:b/>
                <w:bCs/>
                <w:sz w:val="18"/>
              </w:rPr>
            </w:pPr>
            <w:r>
              <w:rPr>
                <w:b/>
                <w:bCs/>
                <w:sz w:val="18"/>
              </w:rPr>
              <w:t>De eigenschappen van een algoritme kunnen toelichten.</w:t>
            </w:r>
          </w:p>
        </w:tc>
        <w:tc>
          <w:tcPr>
            <w:tcW w:w="851" w:type="dxa"/>
            <w:tcBorders>
              <w:top w:val="single" w:sz="18" w:space="0" w:color="auto"/>
              <w:bottom w:val="single" w:sz="18" w:space="0" w:color="auto"/>
            </w:tcBorders>
          </w:tcPr>
          <w:p w:rsidR="007D3346" w:rsidRDefault="007D3346" w:rsidP="00E2469A">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7D3346" w:rsidRDefault="007D3346" w:rsidP="003E5B5A">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7D3346" w:rsidRDefault="007D3346"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7D3346" w:rsidRDefault="007D3346" w:rsidP="003E5B5A">
            <w:pPr>
              <w:spacing w:before="80" w:after="80"/>
              <w:jc w:val="center"/>
              <w:rPr>
                <w:sz w:val="18"/>
              </w:rPr>
            </w:pPr>
          </w:p>
        </w:tc>
      </w:tr>
      <w:tr w:rsidR="007D3346" w:rsidTr="00BD0764">
        <w:trPr>
          <w:trHeight w:val="397"/>
        </w:trPr>
        <w:tc>
          <w:tcPr>
            <w:tcW w:w="825" w:type="dxa"/>
            <w:gridSpan w:val="2"/>
            <w:tcBorders>
              <w:top w:val="single" w:sz="18" w:space="0" w:color="auto"/>
              <w:bottom w:val="single" w:sz="4" w:space="0" w:color="auto"/>
            </w:tcBorders>
          </w:tcPr>
          <w:p w:rsidR="007D3346" w:rsidRDefault="007D3346" w:rsidP="00BD0764">
            <w:pPr>
              <w:spacing w:before="80" w:after="80"/>
              <w:rPr>
                <w:sz w:val="18"/>
              </w:rPr>
            </w:pPr>
          </w:p>
        </w:tc>
        <w:tc>
          <w:tcPr>
            <w:tcW w:w="7400" w:type="dxa"/>
            <w:gridSpan w:val="3"/>
            <w:tcBorders>
              <w:top w:val="single" w:sz="18" w:space="0" w:color="auto"/>
              <w:bottom w:val="single" w:sz="4" w:space="0" w:color="auto"/>
              <w:right w:val="double" w:sz="4" w:space="0" w:color="auto"/>
            </w:tcBorders>
          </w:tcPr>
          <w:p w:rsidR="007D3346" w:rsidRDefault="007D3346" w:rsidP="003E5B5A">
            <w:pPr>
              <w:tabs>
                <w:tab w:val="left" w:pos="226"/>
              </w:tabs>
              <w:spacing w:before="80" w:after="80"/>
              <w:rPr>
                <w:sz w:val="18"/>
              </w:rPr>
            </w:pPr>
            <w:r>
              <w:rPr>
                <w:sz w:val="18"/>
              </w:rPr>
              <w:t>Eigenschappen.</w:t>
            </w:r>
          </w:p>
        </w:tc>
        <w:tc>
          <w:tcPr>
            <w:tcW w:w="6972" w:type="dxa"/>
            <w:tcBorders>
              <w:top w:val="single" w:sz="18" w:space="0" w:color="auto"/>
              <w:left w:val="double" w:sz="4" w:space="0" w:color="auto"/>
              <w:bottom w:val="single" w:sz="4" w:space="0" w:color="auto"/>
            </w:tcBorders>
          </w:tcPr>
          <w:p w:rsidR="007D3346" w:rsidRDefault="007D3346" w:rsidP="003E5B5A">
            <w:pPr>
              <w:tabs>
                <w:tab w:val="right" w:pos="352"/>
                <w:tab w:val="right" w:pos="567"/>
              </w:tabs>
              <w:spacing w:before="80" w:after="80"/>
              <w:rPr>
                <w:sz w:val="18"/>
              </w:rPr>
            </w:pPr>
          </w:p>
        </w:tc>
        <w:tc>
          <w:tcPr>
            <w:tcW w:w="821" w:type="dxa"/>
            <w:tcBorders>
              <w:top w:val="single" w:sz="18" w:space="0" w:color="auto"/>
              <w:bottom w:val="single" w:sz="4" w:space="0" w:color="auto"/>
            </w:tcBorders>
          </w:tcPr>
          <w:p w:rsidR="007D3346" w:rsidRDefault="007D3346" w:rsidP="003E5B5A">
            <w:pPr>
              <w:spacing w:before="80" w:after="80"/>
              <w:jc w:val="center"/>
              <w:rPr>
                <w:sz w:val="18"/>
              </w:rPr>
            </w:pPr>
          </w:p>
        </w:tc>
      </w:tr>
    </w:tbl>
    <w:p w:rsidR="007D3346" w:rsidRDefault="007D3346">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13"/>
        <w:gridCol w:w="5695"/>
        <w:gridCol w:w="851"/>
        <w:gridCol w:w="854"/>
        <w:gridCol w:w="6972"/>
        <w:gridCol w:w="821"/>
      </w:tblGrid>
      <w:tr w:rsidR="00C528C9" w:rsidRPr="00B36879" w:rsidTr="00D54651">
        <w:trPr>
          <w:trHeight w:val="397"/>
        </w:trPr>
        <w:tc>
          <w:tcPr>
            <w:tcW w:w="812" w:type="dxa"/>
            <w:tcBorders>
              <w:bottom w:val="single" w:sz="4" w:space="0" w:color="auto"/>
            </w:tcBorders>
            <w:vAlign w:val="center"/>
          </w:tcPr>
          <w:p w:rsidR="00C528C9" w:rsidRPr="00B36879" w:rsidRDefault="00C528C9" w:rsidP="00D54651">
            <w:pPr>
              <w:spacing w:before="80" w:after="80"/>
              <w:rPr>
                <w:sz w:val="18"/>
              </w:rPr>
            </w:pPr>
            <w:r w:rsidRPr="00B36879">
              <w:rPr>
                <w:sz w:val="18"/>
              </w:rPr>
              <w:lastRenderedPageBreak/>
              <w:t>Nr.</w:t>
            </w:r>
          </w:p>
        </w:tc>
        <w:tc>
          <w:tcPr>
            <w:tcW w:w="5708" w:type="dxa"/>
            <w:gridSpan w:val="2"/>
            <w:tcBorders>
              <w:bottom w:val="single" w:sz="4" w:space="0" w:color="auto"/>
            </w:tcBorders>
            <w:vAlign w:val="center"/>
          </w:tcPr>
          <w:p w:rsidR="00C528C9" w:rsidRPr="00B36879" w:rsidRDefault="00C528C9" w:rsidP="00D54651">
            <w:pPr>
              <w:spacing w:before="80" w:after="80"/>
              <w:jc w:val="center"/>
              <w:rPr>
                <w:sz w:val="18"/>
              </w:rPr>
            </w:pPr>
            <w:r w:rsidRPr="00B36879">
              <w:rPr>
                <w:sz w:val="18"/>
              </w:rPr>
              <w:t>Leerplandoelstelling en leerinhoud</w:t>
            </w:r>
          </w:p>
        </w:tc>
        <w:tc>
          <w:tcPr>
            <w:tcW w:w="851" w:type="dxa"/>
            <w:tcBorders>
              <w:bottom w:val="single" w:sz="4" w:space="0" w:color="auto"/>
            </w:tcBorders>
            <w:vAlign w:val="center"/>
          </w:tcPr>
          <w:p w:rsidR="00C528C9" w:rsidRPr="00B36879" w:rsidRDefault="00C528C9" w:rsidP="00D54651">
            <w:pPr>
              <w:spacing w:before="80" w:after="80"/>
              <w:jc w:val="center"/>
              <w:rPr>
                <w:sz w:val="18"/>
              </w:rPr>
            </w:pPr>
            <w:r w:rsidRPr="00B36879">
              <w:rPr>
                <w:sz w:val="18"/>
              </w:rPr>
              <w:t>Code</w:t>
            </w:r>
          </w:p>
        </w:tc>
        <w:tc>
          <w:tcPr>
            <w:tcW w:w="854" w:type="dxa"/>
            <w:tcBorders>
              <w:bottom w:val="single" w:sz="4" w:space="0" w:color="auto"/>
              <w:right w:val="double" w:sz="4" w:space="0" w:color="auto"/>
            </w:tcBorders>
            <w:vAlign w:val="center"/>
          </w:tcPr>
          <w:p w:rsidR="00C528C9" w:rsidRPr="00B36879" w:rsidRDefault="00C528C9" w:rsidP="00D54651">
            <w:pPr>
              <w:spacing w:before="80" w:after="80"/>
              <w:jc w:val="center"/>
              <w:rPr>
                <w:sz w:val="18"/>
              </w:rPr>
            </w:pPr>
            <w:r w:rsidRPr="00B36879">
              <w:rPr>
                <w:sz w:val="18"/>
              </w:rPr>
              <w:t>B/U</w:t>
            </w:r>
          </w:p>
        </w:tc>
        <w:tc>
          <w:tcPr>
            <w:tcW w:w="6972" w:type="dxa"/>
            <w:tcBorders>
              <w:left w:val="double" w:sz="4" w:space="0" w:color="auto"/>
              <w:bottom w:val="single" w:sz="4" w:space="0" w:color="auto"/>
            </w:tcBorders>
            <w:vAlign w:val="center"/>
          </w:tcPr>
          <w:p w:rsidR="00C528C9" w:rsidRPr="00B36879" w:rsidRDefault="00C528C9" w:rsidP="00D54651">
            <w:pPr>
              <w:spacing w:before="80" w:after="80"/>
              <w:jc w:val="center"/>
              <w:rPr>
                <w:sz w:val="18"/>
              </w:rPr>
            </w:pPr>
            <w:r w:rsidRPr="00B36879">
              <w:rPr>
                <w:sz w:val="18"/>
              </w:rPr>
              <w:t>Didactische wenken en hulpmiddelen</w:t>
            </w:r>
          </w:p>
        </w:tc>
        <w:tc>
          <w:tcPr>
            <w:tcW w:w="821" w:type="dxa"/>
            <w:tcBorders>
              <w:bottom w:val="single" w:sz="4" w:space="0" w:color="auto"/>
            </w:tcBorders>
            <w:vAlign w:val="center"/>
          </w:tcPr>
          <w:p w:rsidR="00C528C9" w:rsidRPr="00B36879" w:rsidRDefault="00C528C9" w:rsidP="00D54651">
            <w:pPr>
              <w:spacing w:before="80" w:after="80"/>
              <w:jc w:val="center"/>
              <w:rPr>
                <w:sz w:val="18"/>
              </w:rPr>
            </w:pPr>
            <w:r w:rsidRPr="00B36879">
              <w:rPr>
                <w:sz w:val="18"/>
              </w:rPr>
              <w:t>Link</w:t>
            </w:r>
          </w:p>
        </w:tc>
      </w:tr>
      <w:tr w:rsidR="007D3346" w:rsidTr="00BD0764">
        <w:trPr>
          <w:trHeight w:val="397"/>
        </w:trPr>
        <w:tc>
          <w:tcPr>
            <w:tcW w:w="825" w:type="dxa"/>
            <w:gridSpan w:val="2"/>
            <w:tcBorders>
              <w:top w:val="single" w:sz="18" w:space="0" w:color="auto"/>
              <w:left w:val="single" w:sz="18" w:space="0" w:color="auto"/>
              <w:bottom w:val="single" w:sz="18" w:space="0" w:color="auto"/>
            </w:tcBorders>
          </w:tcPr>
          <w:p w:rsidR="007D3346" w:rsidRDefault="007D3346" w:rsidP="00BD0764">
            <w:pPr>
              <w:pStyle w:val="NummerDoelstelling"/>
            </w:pPr>
          </w:p>
        </w:tc>
        <w:tc>
          <w:tcPr>
            <w:tcW w:w="5695" w:type="dxa"/>
            <w:tcBorders>
              <w:top w:val="single" w:sz="18" w:space="0" w:color="auto"/>
              <w:bottom w:val="single" w:sz="18" w:space="0" w:color="auto"/>
            </w:tcBorders>
          </w:tcPr>
          <w:p w:rsidR="007D3346" w:rsidRDefault="007D3346" w:rsidP="003E5B5A">
            <w:pPr>
              <w:spacing w:before="80" w:after="80"/>
              <w:rPr>
                <w:b/>
                <w:bCs/>
                <w:sz w:val="18"/>
              </w:rPr>
            </w:pPr>
            <w:r>
              <w:rPr>
                <w:b/>
                <w:bCs/>
                <w:sz w:val="18"/>
              </w:rPr>
              <w:t>De drie basisstructuurtypes kennen en kunnen toelichten.</w:t>
            </w:r>
          </w:p>
        </w:tc>
        <w:tc>
          <w:tcPr>
            <w:tcW w:w="851" w:type="dxa"/>
            <w:tcBorders>
              <w:top w:val="single" w:sz="18" w:space="0" w:color="auto"/>
              <w:bottom w:val="single" w:sz="18" w:space="0" w:color="auto"/>
            </w:tcBorders>
          </w:tcPr>
          <w:p w:rsidR="007D3346" w:rsidRDefault="007D3346" w:rsidP="00E2469A">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7D3346" w:rsidRDefault="007D3346" w:rsidP="003E5B5A">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7D3346" w:rsidRDefault="007D3346"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7D3346" w:rsidRDefault="007D3346" w:rsidP="003E5B5A">
            <w:pPr>
              <w:spacing w:before="80" w:after="80"/>
              <w:jc w:val="center"/>
              <w:rPr>
                <w:sz w:val="18"/>
              </w:rPr>
            </w:pPr>
          </w:p>
        </w:tc>
      </w:tr>
      <w:tr w:rsidR="007D3346" w:rsidTr="00BD0764">
        <w:trPr>
          <w:trHeight w:val="397"/>
        </w:trPr>
        <w:tc>
          <w:tcPr>
            <w:tcW w:w="825" w:type="dxa"/>
            <w:gridSpan w:val="2"/>
            <w:tcBorders>
              <w:top w:val="single" w:sz="18" w:space="0" w:color="auto"/>
              <w:bottom w:val="single" w:sz="18" w:space="0" w:color="auto"/>
            </w:tcBorders>
          </w:tcPr>
          <w:p w:rsidR="007D3346" w:rsidRDefault="007D3346" w:rsidP="00BD0764">
            <w:pPr>
              <w:spacing w:before="80" w:after="80"/>
              <w:rPr>
                <w:sz w:val="18"/>
              </w:rPr>
            </w:pPr>
          </w:p>
        </w:tc>
        <w:tc>
          <w:tcPr>
            <w:tcW w:w="7400" w:type="dxa"/>
            <w:gridSpan w:val="3"/>
            <w:tcBorders>
              <w:top w:val="single" w:sz="18" w:space="0" w:color="auto"/>
              <w:bottom w:val="single" w:sz="18" w:space="0" w:color="auto"/>
              <w:right w:val="double" w:sz="4" w:space="0" w:color="auto"/>
            </w:tcBorders>
          </w:tcPr>
          <w:p w:rsidR="007D3346" w:rsidRDefault="007D3346" w:rsidP="003E5B5A">
            <w:pPr>
              <w:tabs>
                <w:tab w:val="left" w:pos="226"/>
              </w:tabs>
              <w:spacing w:before="80" w:after="80"/>
              <w:rPr>
                <w:sz w:val="18"/>
              </w:rPr>
            </w:pPr>
            <w:r>
              <w:rPr>
                <w:sz w:val="18"/>
              </w:rPr>
              <w:t>De drie stru</w:t>
            </w:r>
            <w:r w:rsidR="00C528C9">
              <w:rPr>
                <w:sz w:val="18"/>
              </w:rPr>
              <w:t>ctuurtypes:</w:t>
            </w:r>
            <w:r w:rsidR="00C528C9">
              <w:rPr>
                <w:sz w:val="18"/>
              </w:rPr>
              <w:br/>
              <w:t>-</w:t>
            </w:r>
            <w:r w:rsidR="00C528C9">
              <w:rPr>
                <w:sz w:val="18"/>
              </w:rPr>
              <w:tab/>
              <w:t>volgordestructuur</w:t>
            </w:r>
            <w:r w:rsidR="00C528C9">
              <w:rPr>
                <w:sz w:val="18"/>
              </w:rPr>
              <w:br/>
              <w:t>-</w:t>
            </w:r>
            <w:r w:rsidR="00C528C9">
              <w:rPr>
                <w:sz w:val="18"/>
              </w:rPr>
              <w:tab/>
              <w:t>keuzestructuur</w:t>
            </w:r>
            <w:r w:rsidR="00C528C9">
              <w:rPr>
                <w:sz w:val="18"/>
              </w:rPr>
              <w:br/>
              <w:t>-</w:t>
            </w:r>
            <w:r w:rsidR="00C528C9">
              <w:rPr>
                <w:sz w:val="18"/>
              </w:rPr>
              <w:tab/>
              <w:t>herhalingsstructuur</w:t>
            </w:r>
            <w:r>
              <w:rPr>
                <w:sz w:val="18"/>
              </w:rPr>
              <w:br/>
            </w:r>
            <w:r>
              <w:rPr>
                <w:sz w:val="18"/>
              </w:rPr>
              <w:br/>
              <w:t>Hulpmiddelen bij he</w:t>
            </w:r>
            <w:r w:rsidR="00C528C9">
              <w:rPr>
                <w:sz w:val="18"/>
              </w:rPr>
              <w:t>t ontwikkelen van een algoritme.</w:t>
            </w:r>
          </w:p>
        </w:tc>
        <w:tc>
          <w:tcPr>
            <w:tcW w:w="6972" w:type="dxa"/>
            <w:tcBorders>
              <w:top w:val="single" w:sz="18" w:space="0" w:color="auto"/>
              <w:left w:val="double" w:sz="4" w:space="0" w:color="auto"/>
              <w:bottom w:val="single" w:sz="18" w:space="0" w:color="auto"/>
            </w:tcBorders>
          </w:tcPr>
          <w:p w:rsidR="007D3346" w:rsidRDefault="007D3346" w:rsidP="003E5B5A">
            <w:pPr>
              <w:tabs>
                <w:tab w:val="right" w:pos="352"/>
                <w:tab w:val="right" w:pos="567"/>
              </w:tabs>
              <w:spacing w:before="80" w:after="80"/>
              <w:rPr>
                <w:sz w:val="18"/>
              </w:rPr>
            </w:pPr>
          </w:p>
        </w:tc>
        <w:tc>
          <w:tcPr>
            <w:tcW w:w="821" w:type="dxa"/>
            <w:tcBorders>
              <w:top w:val="single" w:sz="18" w:space="0" w:color="auto"/>
              <w:bottom w:val="single" w:sz="18" w:space="0" w:color="auto"/>
            </w:tcBorders>
          </w:tcPr>
          <w:p w:rsidR="007D3346" w:rsidRDefault="007D3346" w:rsidP="003E5B5A">
            <w:pPr>
              <w:spacing w:before="80" w:after="80"/>
              <w:jc w:val="center"/>
              <w:rPr>
                <w:sz w:val="18"/>
              </w:rPr>
            </w:pPr>
          </w:p>
        </w:tc>
      </w:tr>
      <w:tr w:rsidR="007D3346" w:rsidTr="00BD0764">
        <w:trPr>
          <w:trHeight w:val="397"/>
        </w:trPr>
        <w:tc>
          <w:tcPr>
            <w:tcW w:w="825" w:type="dxa"/>
            <w:gridSpan w:val="2"/>
            <w:tcBorders>
              <w:top w:val="single" w:sz="18" w:space="0" w:color="auto"/>
              <w:left w:val="single" w:sz="18" w:space="0" w:color="auto"/>
              <w:bottom w:val="single" w:sz="18" w:space="0" w:color="auto"/>
            </w:tcBorders>
          </w:tcPr>
          <w:p w:rsidR="007D3346" w:rsidRDefault="007D3346" w:rsidP="00BD0764">
            <w:pPr>
              <w:pStyle w:val="NummerDoelstelling"/>
            </w:pPr>
          </w:p>
        </w:tc>
        <w:tc>
          <w:tcPr>
            <w:tcW w:w="5695" w:type="dxa"/>
            <w:tcBorders>
              <w:top w:val="single" w:sz="18" w:space="0" w:color="auto"/>
              <w:bottom w:val="single" w:sz="18" w:space="0" w:color="auto"/>
            </w:tcBorders>
          </w:tcPr>
          <w:p w:rsidR="007D3346" w:rsidRDefault="007D3346" w:rsidP="003E5B5A">
            <w:pPr>
              <w:spacing w:before="80" w:after="80"/>
              <w:rPr>
                <w:b/>
                <w:bCs/>
                <w:sz w:val="18"/>
              </w:rPr>
            </w:pPr>
            <w:r>
              <w:rPr>
                <w:b/>
                <w:bCs/>
                <w:sz w:val="18"/>
              </w:rPr>
              <w:t>Een techniek beheersen om een algoritme op een gestructureerde wijze voor te stellen.</w:t>
            </w:r>
          </w:p>
        </w:tc>
        <w:tc>
          <w:tcPr>
            <w:tcW w:w="851" w:type="dxa"/>
            <w:tcBorders>
              <w:top w:val="single" w:sz="18" w:space="0" w:color="auto"/>
              <w:bottom w:val="single" w:sz="18" w:space="0" w:color="auto"/>
            </w:tcBorders>
          </w:tcPr>
          <w:p w:rsidR="007D3346" w:rsidRDefault="007D3346" w:rsidP="00E2469A">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7D3346" w:rsidRDefault="007D3346" w:rsidP="003E5B5A">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7D3346" w:rsidRDefault="007D3346"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7D3346" w:rsidRDefault="007D3346" w:rsidP="003E5B5A">
            <w:pPr>
              <w:spacing w:before="80" w:after="80"/>
              <w:jc w:val="center"/>
              <w:rPr>
                <w:sz w:val="18"/>
              </w:rPr>
            </w:pPr>
          </w:p>
        </w:tc>
      </w:tr>
      <w:tr w:rsidR="007D3346" w:rsidTr="00BD0764">
        <w:trPr>
          <w:trHeight w:val="397"/>
        </w:trPr>
        <w:tc>
          <w:tcPr>
            <w:tcW w:w="825" w:type="dxa"/>
            <w:gridSpan w:val="2"/>
            <w:tcBorders>
              <w:top w:val="single" w:sz="18" w:space="0" w:color="auto"/>
              <w:bottom w:val="single" w:sz="4" w:space="0" w:color="auto"/>
            </w:tcBorders>
          </w:tcPr>
          <w:p w:rsidR="007D3346" w:rsidRDefault="007D3346" w:rsidP="00BD0764">
            <w:pPr>
              <w:spacing w:before="80" w:after="80"/>
              <w:rPr>
                <w:sz w:val="18"/>
              </w:rPr>
            </w:pPr>
          </w:p>
        </w:tc>
        <w:tc>
          <w:tcPr>
            <w:tcW w:w="7400" w:type="dxa"/>
            <w:gridSpan w:val="3"/>
            <w:tcBorders>
              <w:top w:val="single" w:sz="18" w:space="0" w:color="auto"/>
              <w:bottom w:val="single" w:sz="4" w:space="0" w:color="auto"/>
              <w:right w:val="double" w:sz="4" w:space="0" w:color="auto"/>
            </w:tcBorders>
          </w:tcPr>
          <w:p w:rsidR="007D3346" w:rsidRDefault="007D3346" w:rsidP="003E5B5A">
            <w:pPr>
              <w:tabs>
                <w:tab w:val="left" w:pos="226"/>
              </w:tabs>
              <w:spacing w:before="80" w:after="80"/>
              <w:rPr>
                <w:sz w:val="18"/>
              </w:rPr>
            </w:pPr>
            <w:r>
              <w:rPr>
                <w:sz w:val="18"/>
              </w:rPr>
              <w:t>Een schematechniek.</w:t>
            </w:r>
          </w:p>
        </w:tc>
        <w:tc>
          <w:tcPr>
            <w:tcW w:w="6972" w:type="dxa"/>
            <w:tcBorders>
              <w:top w:val="single" w:sz="18" w:space="0" w:color="auto"/>
              <w:left w:val="double" w:sz="4" w:space="0" w:color="auto"/>
              <w:bottom w:val="single" w:sz="4" w:space="0" w:color="auto"/>
            </w:tcBorders>
          </w:tcPr>
          <w:p w:rsidR="007D3346" w:rsidRDefault="007D3346" w:rsidP="003E5B5A">
            <w:pPr>
              <w:tabs>
                <w:tab w:val="right" w:pos="352"/>
                <w:tab w:val="right" w:pos="567"/>
              </w:tabs>
              <w:spacing w:before="80" w:after="80"/>
              <w:rPr>
                <w:sz w:val="18"/>
              </w:rPr>
            </w:pPr>
            <w:r>
              <w:rPr>
                <w:sz w:val="18"/>
              </w:rPr>
              <w:t>Hierbij beperkt men zich het best tot één enkele schematechniek.</w:t>
            </w:r>
          </w:p>
        </w:tc>
        <w:tc>
          <w:tcPr>
            <w:tcW w:w="821" w:type="dxa"/>
            <w:tcBorders>
              <w:top w:val="single" w:sz="18" w:space="0" w:color="auto"/>
              <w:bottom w:val="single" w:sz="4" w:space="0" w:color="auto"/>
            </w:tcBorders>
          </w:tcPr>
          <w:p w:rsidR="007D3346" w:rsidRDefault="007D3346" w:rsidP="003E5B5A">
            <w:pPr>
              <w:spacing w:before="80" w:after="80"/>
              <w:jc w:val="center"/>
              <w:rPr>
                <w:sz w:val="18"/>
              </w:rPr>
            </w:pPr>
          </w:p>
        </w:tc>
      </w:tr>
      <w:tr w:rsidR="007D3346" w:rsidTr="00BD0764">
        <w:trPr>
          <w:trHeight w:val="397"/>
        </w:trPr>
        <w:tc>
          <w:tcPr>
            <w:tcW w:w="825" w:type="dxa"/>
            <w:gridSpan w:val="2"/>
            <w:tcBorders>
              <w:top w:val="single" w:sz="18" w:space="0" w:color="auto"/>
              <w:left w:val="single" w:sz="18" w:space="0" w:color="auto"/>
              <w:bottom w:val="single" w:sz="18" w:space="0" w:color="auto"/>
            </w:tcBorders>
          </w:tcPr>
          <w:p w:rsidR="007D3346" w:rsidRDefault="007D3346" w:rsidP="00BD0764">
            <w:pPr>
              <w:pStyle w:val="NummerDoelstelling"/>
            </w:pPr>
          </w:p>
        </w:tc>
        <w:tc>
          <w:tcPr>
            <w:tcW w:w="5695" w:type="dxa"/>
            <w:tcBorders>
              <w:top w:val="single" w:sz="18" w:space="0" w:color="auto"/>
              <w:bottom w:val="single" w:sz="18" w:space="0" w:color="auto"/>
            </w:tcBorders>
          </w:tcPr>
          <w:p w:rsidR="007D3346" w:rsidRDefault="007D3346" w:rsidP="003E5B5A">
            <w:pPr>
              <w:spacing w:before="80" w:after="80"/>
              <w:rPr>
                <w:b/>
                <w:bCs/>
                <w:sz w:val="18"/>
              </w:rPr>
            </w:pPr>
            <w:r>
              <w:rPr>
                <w:b/>
                <w:bCs/>
                <w:sz w:val="18"/>
              </w:rPr>
              <w:t>De methode van de stapsgewijze verfijning en het nut ervan kunnen toelichten.</w:t>
            </w:r>
          </w:p>
        </w:tc>
        <w:tc>
          <w:tcPr>
            <w:tcW w:w="851" w:type="dxa"/>
            <w:tcBorders>
              <w:top w:val="single" w:sz="18" w:space="0" w:color="auto"/>
              <w:bottom w:val="single" w:sz="18" w:space="0" w:color="auto"/>
            </w:tcBorders>
          </w:tcPr>
          <w:p w:rsidR="007D3346" w:rsidRDefault="007D3346" w:rsidP="00E2469A">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7D3346" w:rsidRDefault="007D3346" w:rsidP="003E5B5A">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7D3346" w:rsidRDefault="007D3346"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7D3346" w:rsidRDefault="007D3346" w:rsidP="003E5B5A">
            <w:pPr>
              <w:spacing w:before="80" w:after="80"/>
              <w:jc w:val="center"/>
              <w:rPr>
                <w:sz w:val="18"/>
              </w:rPr>
            </w:pPr>
          </w:p>
        </w:tc>
      </w:tr>
      <w:tr w:rsidR="007D3346" w:rsidTr="00A11C30">
        <w:trPr>
          <w:trHeight w:val="397"/>
        </w:trPr>
        <w:tc>
          <w:tcPr>
            <w:tcW w:w="825" w:type="dxa"/>
            <w:gridSpan w:val="2"/>
            <w:tcBorders>
              <w:top w:val="single" w:sz="18" w:space="0" w:color="auto"/>
              <w:bottom w:val="single" w:sz="4" w:space="0" w:color="auto"/>
            </w:tcBorders>
          </w:tcPr>
          <w:p w:rsidR="007D3346" w:rsidRDefault="007D3346" w:rsidP="00BD0764">
            <w:pPr>
              <w:spacing w:before="80" w:after="80"/>
              <w:rPr>
                <w:sz w:val="18"/>
              </w:rPr>
            </w:pPr>
          </w:p>
        </w:tc>
        <w:tc>
          <w:tcPr>
            <w:tcW w:w="7400" w:type="dxa"/>
            <w:gridSpan w:val="3"/>
            <w:tcBorders>
              <w:top w:val="single" w:sz="18" w:space="0" w:color="auto"/>
              <w:bottom w:val="single" w:sz="4" w:space="0" w:color="auto"/>
              <w:right w:val="double" w:sz="4" w:space="0" w:color="auto"/>
            </w:tcBorders>
          </w:tcPr>
          <w:p w:rsidR="007D3346" w:rsidRDefault="007D3346" w:rsidP="003E5B5A">
            <w:pPr>
              <w:tabs>
                <w:tab w:val="left" w:pos="226"/>
              </w:tabs>
              <w:spacing w:before="80" w:after="80"/>
              <w:rPr>
                <w:sz w:val="18"/>
              </w:rPr>
            </w:pPr>
            <w:r>
              <w:rPr>
                <w:sz w:val="18"/>
              </w:rPr>
              <w:t>De stapsgewijze verfijning.</w:t>
            </w:r>
            <w:r>
              <w:rPr>
                <w:sz w:val="18"/>
              </w:rPr>
              <w:br/>
              <w:t>Modulair programmeren.</w:t>
            </w:r>
          </w:p>
        </w:tc>
        <w:tc>
          <w:tcPr>
            <w:tcW w:w="6972" w:type="dxa"/>
            <w:tcBorders>
              <w:top w:val="single" w:sz="18" w:space="0" w:color="auto"/>
              <w:left w:val="double" w:sz="4" w:space="0" w:color="auto"/>
              <w:bottom w:val="single" w:sz="4" w:space="0" w:color="auto"/>
            </w:tcBorders>
          </w:tcPr>
          <w:p w:rsidR="007D3346" w:rsidRDefault="007D3346" w:rsidP="003E5B5A">
            <w:pPr>
              <w:tabs>
                <w:tab w:val="right" w:pos="352"/>
                <w:tab w:val="right" w:pos="567"/>
              </w:tabs>
              <w:spacing w:before="80" w:after="80"/>
              <w:rPr>
                <w:sz w:val="18"/>
              </w:rPr>
            </w:pPr>
          </w:p>
        </w:tc>
        <w:tc>
          <w:tcPr>
            <w:tcW w:w="821" w:type="dxa"/>
            <w:tcBorders>
              <w:top w:val="single" w:sz="18" w:space="0" w:color="auto"/>
              <w:bottom w:val="single" w:sz="4" w:space="0" w:color="auto"/>
            </w:tcBorders>
          </w:tcPr>
          <w:p w:rsidR="007D3346" w:rsidRDefault="007D3346" w:rsidP="003E5B5A">
            <w:pPr>
              <w:spacing w:before="80" w:after="80"/>
              <w:jc w:val="center"/>
              <w:rPr>
                <w:sz w:val="18"/>
              </w:rPr>
            </w:pPr>
          </w:p>
        </w:tc>
      </w:tr>
      <w:tr w:rsidR="007D3346" w:rsidRPr="00B36879" w:rsidTr="003E5B5A">
        <w:trPr>
          <w:cantSplit/>
          <w:trHeight w:val="397"/>
        </w:trPr>
        <w:tc>
          <w:tcPr>
            <w:tcW w:w="8225" w:type="dxa"/>
            <w:gridSpan w:val="5"/>
            <w:tcBorders>
              <w:top w:val="single" w:sz="4" w:space="0" w:color="auto"/>
              <w:left w:val="single" w:sz="4" w:space="0" w:color="auto"/>
              <w:bottom w:val="single" w:sz="4" w:space="0" w:color="auto"/>
              <w:right w:val="double" w:sz="4" w:space="0" w:color="auto"/>
            </w:tcBorders>
            <w:shd w:val="clear" w:color="auto" w:fill="auto"/>
            <w:vAlign w:val="center"/>
          </w:tcPr>
          <w:p w:rsidR="007D3346" w:rsidRPr="00B36879" w:rsidRDefault="007D3346" w:rsidP="003E5B5A">
            <w:pPr>
              <w:rPr>
                <w:b/>
              </w:rPr>
            </w:pPr>
            <w:r>
              <w:rPr>
                <w:b/>
              </w:rPr>
              <w:t>Toepassen op andere applicaties</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7D3346" w:rsidRPr="00B36879" w:rsidRDefault="007D3346" w:rsidP="003E5B5A"/>
        </w:tc>
      </w:tr>
      <w:tr w:rsidR="007D3346" w:rsidTr="00BD0764">
        <w:trPr>
          <w:trHeight w:val="397"/>
        </w:trPr>
        <w:tc>
          <w:tcPr>
            <w:tcW w:w="825" w:type="dxa"/>
            <w:gridSpan w:val="2"/>
            <w:tcBorders>
              <w:top w:val="single" w:sz="18" w:space="0" w:color="auto"/>
              <w:left w:val="single" w:sz="18" w:space="0" w:color="auto"/>
              <w:bottom w:val="single" w:sz="18" w:space="0" w:color="auto"/>
            </w:tcBorders>
          </w:tcPr>
          <w:p w:rsidR="007D3346" w:rsidRDefault="007D3346" w:rsidP="00BD0764">
            <w:pPr>
              <w:pStyle w:val="NummerDoelstelling"/>
            </w:pPr>
          </w:p>
        </w:tc>
        <w:tc>
          <w:tcPr>
            <w:tcW w:w="5695" w:type="dxa"/>
            <w:tcBorders>
              <w:top w:val="single" w:sz="18" w:space="0" w:color="auto"/>
              <w:bottom w:val="single" w:sz="18" w:space="0" w:color="auto"/>
            </w:tcBorders>
          </w:tcPr>
          <w:p w:rsidR="007D3346" w:rsidRDefault="007D3346" w:rsidP="003E5B5A">
            <w:pPr>
              <w:spacing w:before="80" w:after="80"/>
              <w:rPr>
                <w:b/>
                <w:bCs/>
                <w:sz w:val="18"/>
              </w:rPr>
            </w:pPr>
            <w:r>
              <w:rPr>
                <w:b/>
                <w:bCs/>
                <w:sz w:val="18"/>
              </w:rPr>
              <w:t>Een eenvoudige interface/macro kunnen schrijven voor één of meer van de courante applicaties.</w:t>
            </w:r>
          </w:p>
        </w:tc>
        <w:tc>
          <w:tcPr>
            <w:tcW w:w="851" w:type="dxa"/>
            <w:tcBorders>
              <w:top w:val="single" w:sz="18" w:space="0" w:color="auto"/>
              <w:bottom w:val="single" w:sz="18" w:space="0" w:color="auto"/>
            </w:tcBorders>
          </w:tcPr>
          <w:p w:rsidR="007D3346" w:rsidRDefault="007D3346" w:rsidP="00E2469A">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7D3346" w:rsidRDefault="007D3346" w:rsidP="003E5B5A">
            <w:pPr>
              <w:spacing w:before="80" w:after="80"/>
              <w:jc w:val="center"/>
              <w:rPr>
                <w:b/>
                <w:bCs/>
                <w:sz w:val="18"/>
              </w:rPr>
            </w:pPr>
            <w:r>
              <w:rPr>
                <w:b/>
                <w:bCs/>
                <w:sz w:val="18"/>
              </w:rPr>
              <w:t>U</w:t>
            </w:r>
          </w:p>
        </w:tc>
        <w:tc>
          <w:tcPr>
            <w:tcW w:w="6972" w:type="dxa"/>
            <w:tcBorders>
              <w:top w:val="single" w:sz="18" w:space="0" w:color="auto"/>
              <w:left w:val="double" w:sz="4" w:space="0" w:color="auto"/>
              <w:bottom w:val="single" w:sz="18" w:space="0" w:color="auto"/>
            </w:tcBorders>
            <w:vAlign w:val="center"/>
          </w:tcPr>
          <w:p w:rsidR="007D3346" w:rsidRDefault="007D3346"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7D3346" w:rsidRDefault="007D3346" w:rsidP="003E5B5A">
            <w:pPr>
              <w:spacing w:before="80" w:after="80"/>
              <w:jc w:val="center"/>
              <w:rPr>
                <w:sz w:val="18"/>
              </w:rPr>
            </w:pPr>
          </w:p>
        </w:tc>
      </w:tr>
      <w:tr w:rsidR="007D3346" w:rsidTr="00BD0764">
        <w:trPr>
          <w:trHeight w:val="397"/>
        </w:trPr>
        <w:tc>
          <w:tcPr>
            <w:tcW w:w="825" w:type="dxa"/>
            <w:gridSpan w:val="2"/>
            <w:tcBorders>
              <w:top w:val="single" w:sz="18" w:space="0" w:color="auto"/>
              <w:bottom w:val="single" w:sz="4" w:space="0" w:color="auto"/>
            </w:tcBorders>
          </w:tcPr>
          <w:p w:rsidR="007D3346" w:rsidRDefault="007D3346" w:rsidP="00BD0764">
            <w:pPr>
              <w:spacing w:before="80" w:after="80"/>
              <w:rPr>
                <w:sz w:val="18"/>
              </w:rPr>
            </w:pPr>
          </w:p>
        </w:tc>
        <w:tc>
          <w:tcPr>
            <w:tcW w:w="7400" w:type="dxa"/>
            <w:gridSpan w:val="3"/>
            <w:tcBorders>
              <w:top w:val="single" w:sz="18" w:space="0" w:color="auto"/>
              <w:bottom w:val="single" w:sz="4" w:space="0" w:color="auto"/>
              <w:right w:val="double" w:sz="4" w:space="0" w:color="auto"/>
            </w:tcBorders>
          </w:tcPr>
          <w:p w:rsidR="007D3346" w:rsidRDefault="007D3346" w:rsidP="003E5B5A">
            <w:pPr>
              <w:tabs>
                <w:tab w:val="left" w:pos="226"/>
              </w:tabs>
              <w:spacing w:before="80" w:after="80"/>
              <w:rPr>
                <w:sz w:val="18"/>
              </w:rPr>
            </w:pPr>
            <w:r>
              <w:rPr>
                <w:sz w:val="18"/>
              </w:rPr>
              <w:t>Tekstverwerking.</w:t>
            </w:r>
            <w:r>
              <w:rPr>
                <w:sz w:val="18"/>
              </w:rPr>
              <w:br/>
              <w:t>Rekenblad.</w:t>
            </w:r>
            <w:r>
              <w:rPr>
                <w:sz w:val="18"/>
              </w:rPr>
              <w:br/>
              <w:t>Databanken.</w:t>
            </w:r>
          </w:p>
        </w:tc>
        <w:tc>
          <w:tcPr>
            <w:tcW w:w="6972" w:type="dxa"/>
            <w:tcBorders>
              <w:top w:val="single" w:sz="18" w:space="0" w:color="auto"/>
              <w:left w:val="double" w:sz="4" w:space="0" w:color="auto"/>
              <w:bottom w:val="single" w:sz="4" w:space="0" w:color="auto"/>
            </w:tcBorders>
          </w:tcPr>
          <w:p w:rsidR="007D3346" w:rsidRDefault="007D3346" w:rsidP="003E5B5A">
            <w:pPr>
              <w:tabs>
                <w:tab w:val="right" w:pos="352"/>
                <w:tab w:val="right" w:pos="567"/>
              </w:tabs>
              <w:spacing w:before="80" w:after="80"/>
              <w:rPr>
                <w:sz w:val="18"/>
              </w:rPr>
            </w:pPr>
            <w:r>
              <w:rPr>
                <w:sz w:val="18"/>
              </w:rPr>
              <w:t>Integratie met de andere modules.</w:t>
            </w:r>
          </w:p>
        </w:tc>
        <w:tc>
          <w:tcPr>
            <w:tcW w:w="821" w:type="dxa"/>
            <w:tcBorders>
              <w:top w:val="single" w:sz="18" w:space="0" w:color="auto"/>
              <w:bottom w:val="single" w:sz="4" w:space="0" w:color="auto"/>
            </w:tcBorders>
          </w:tcPr>
          <w:p w:rsidR="007D3346" w:rsidRDefault="007D3346" w:rsidP="003E5B5A">
            <w:pPr>
              <w:spacing w:before="80" w:after="80"/>
              <w:jc w:val="center"/>
              <w:rPr>
                <w:sz w:val="18"/>
              </w:rPr>
            </w:pPr>
          </w:p>
        </w:tc>
      </w:tr>
    </w:tbl>
    <w:p w:rsidR="007D3346" w:rsidRDefault="007D3346">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13"/>
        <w:gridCol w:w="5695"/>
        <w:gridCol w:w="35"/>
        <w:gridCol w:w="816"/>
        <w:gridCol w:w="19"/>
        <w:gridCol w:w="835"/>
        <w:gridCol w:w="6972"/>
        <w:gridCol w:w="821"/>
      </w:tblGrid>
      <w:tr w:rsidR="007D3346" w:rsidRPr="00B36879" w:rsidTr="003E5B5A">
        <w:trPr>
          <w:trHeight w:val="397"/>
        </w:trPr>
        <w:tc>
          <w:tcPr>
            <w:tcW w:w="812" w:type="dxa"/>
            <w:tcBorders>
              <w:bottom w:val="single" w:sz="4" w:space="0" w:color="auto"/>
            </w:tcBorders>
            <w:vAlign w:val="center"/>
          </w:tcPr>
          <w:p w:rsidR="007D3346" w:rsidRPr="00B36879" w:rsidRDefault="007D3346" w:rsidP="003E5B5A">
            <w:pPr>
              <w:spacing w:before="80" w:after="80"/>
              <w:rPr>
                <w:sz w:val="18"/>
              </w:rPr>
            </w:pPr>
            <w:r w:rsidRPr="00B36879">
              <w:rPr>
                <w:sz w:val="18"/>
              </w:rPr>
              <w:lastRenderedPageBreak/>
              <w:t>Nr.</w:t>
            </w:r>
          </w:p>
        </w:tc>
        <w:tc>
          <w:tcPr>
            <w:tcW w:w="5743" w:type="dxa"/>
            <w:gridSpan w:val="3"/>
            <w:tcBorders>
              <w:bottom w:val="single" w:sz="4" w:space="0" w:color="auto"/>
            </w:tcBorders>
            <w:vAlign w:val="center"/>
          </w:tcPr>
          <w:p w:rsidR="007D3346" w:rsidRPr="00B36879" w:rsidRDefault="007D3346" w:rsidP="003E5B5A">
            <w:pPr>
              <w:spacing w:before="80" w:after="80"/>
              <w:jc w:val="center"/>
              <w:rPr>
                <w:sz w:val="18"/>
              </w:rPr>
            </w:pPr>
            <w:r w:rsidRPr="00B36879">
              <w:rPr>
                <w:sz w:val="18"/>
              </w:rPr>
              <w:t>Leerplandoelstelling en leerinhoud</w:t>
            </w:r>
          </w:p>
        </w:tc>
        <w:tc>
          <w:tcPr>
            <w:tcW w:w="835" w:type="dxa"/>
            <w:gridSpan w:val="2"/>
            <w:tcBorders>
              <w:bottom w:val="single" w:sz="4" w:space="0" w:color="auto"/>
            </w:tcBorders>
            <w:vAlign w:val="center"/>
          </w:tcPr>
          <w:p w:rsidR="007D3346" w:rsidRPr="00B36879" w:rsidRDefault="007D3346" w:rsidP="003E5B5A">
            <w:pPr>
              <w:spacing w:before="80" w:after="80"/>
              <w:jc w:val="center"/>
              <w:rPr>
                <w:sz w:val="18"/>
              </w:rPr>
            </w:pPr>
            <w:r w:rsidRPr="00B36879">
              <w:rPr>
                <w:sz w:val="18"/>
              </w:rPr>
              <w:t>Code</w:t>
            </w:r>
          </w:p>
        </w:tc>
        <w:tc>
          <w:tcPr>
            <w:tcW w:w="835" w:type="dxa"/>
            <w:tcBorders>
              <w:bottom w:val="single" w:sz="4" w:space="0" w:color="auto"/>
              <w:right w:val="double" w:sz="4" w:space="0" w:color="auto"/>
            </w:tcBorders>
            <w:vAlign w:val="center"/>
          </w:tcPr>
          <w:p w:rsidR="007D3346" w:rsidRPr="00B36879" w:rsidRDefault="007D3346" w:rsidP="003E5B5A">
            <w:pPr>
              <w:spacing w:before="80" w:after="80"/>
              <w:jc w:val="center"/>
              <w:rPr>
                <w:sz w:val="18"/>
              </w:rPr>
            </w:pPr>
            <w:r w:rsidRPr="00B36879">
              <w:rPr>
                <w:sz w:val="18"/>
              </w:rPr>
              <w:t>B/U</w:t>
            </w:r>
          </w:p>
        </w:tc>
        <w:tc>
          <w:tcPr>
            <w:tcW w:w="6972" w:type="dxa"/>
            <w:tcBorders>
              <w:left w:val="double" w:sz="4" w:space="0" w:color="auto"/>
              <w:bottom w:val="single" w:sz="4" w:space="0" w:color="auto"/>
            </w:tcBorders>
            <w:vAlign w:val="center"/>
          </w:tcPr>
          <w:p w:rsidR="007D3346" w:rsidRPr="00B36879" w:rsidRDefault="007D3346" w:rsidP="003E5B5A">
            <w:pPr>
              <w:spacing w:before="80" w:after="80"/>
              <w:jc w:val="center"/>
              <w:rPr>
                <w:sz w:val="18"/>
              </w:rPr>
            </w:pPr>
            <w:r w:rsidRPr="00B36879">
              <w:rPr>
                <w:sz w:val="18"/>
              </w:rPr>
              <w:t>Didactische wenken en hulpmiddelen</w:t>
            </w:r>
          </w:p>
        </w:tc>
        <w:tc>
          <w:tcPr>
            <w:tcW w:w="821" w:type="dxa"/>
            <w:tcBorders>
              <w:bottom w:val="single" w:sz="4" w:space="0" w:color="auto"/>
            </w:tcBorders>
            <w:vAlign w:val="center"/>
          </w:tcPr>
          <w:p w:rsidR="007D3346" w:rsidRPr="00B36879" w:rsidRDefault="007D3346" w:rsidP="003E5B5A">
            <w:pPr>
              <w:spacing w:before="80" w:after="80"/>
              <w:jc w:val="center"/>
              <w:rPr>
                <w:sz w:val="18"/>
              </w:rPr>
            </w:pPr>
            <w:r w:rsidRPr="00B36879">
              <w:rPr>
                <w:sz w:val="18"/>
              </w:rPr>
              <w:t>Link</w:t>
            </w:r>
          </w:p>
        </w:tc>
      </w:tr>
      <w:tr w:rsidR="007D3346" w:rsidRPr="00B36879" w:rsidTr="003E5B5A">
        <w:trPr>
          <w:cantSplit/>
          <w:trHeight w:val="397"/>
        </w:trPr>
        <w:tc>
          <w:tcPr>
            <w:tcW w:w="8225" w:type="dxa"/>
            <w:gridSpan w:val="7"/>
            <w:tcBorders>
              <w:top w:val="single" w:sz="4" w:space="0" w:color="auto"/>
              <w:left w:val="single" w:sz="4" w:space="0" w:color="auto"/>
              <w:bottom w:val="single" w:sz="4" w:space="0" w:color="auto"/>
              <w:right w:val="double" w:sz="4" w:space="0" w:color="auto"/>
            </w:tcBorders>
            <w:shd w:val="clear" w:color="auto" w:fill="auto"/>
            <w:vAlign w:val="center"/>
          </w:tcPr>
          <w:p w:rsidR="007D3346" w:rsidRPr="00B36879" w:rsidRDefault="007D3346" w:rsidP="003E5B5A">
            <w:pPr>
              <w:rPr>
                <w:b/>
              </w:rPr>
            </w:pPr>
            <w:r>
              <w:rPr>
                <w:b/>
              </w:rPr>
              <w:t>Modulair programmeren</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7D3346" w:rsidRPr="00B36879" w:rsidRDefault="007D3346" w:rsidP="003E5B5A"/>
        </w:tc>
      </w:tr>
      <w:tr w:rsidR="007D3346" w:rsidTr="00BD0764">
        <w:trPr>
          <w:trHeight w:val="397"/>
        </w:trPr>
        <w:tc>
          <w:tcPr>
            <w:tcW w:w="825" w:type="dxa"/>
            <w:gridSpan w:val="2"/>
            <w:tcBorders>
              <w:top w:val="single" w:sz="18" w:space="0" w:color="auto"/>
              <w:left w:val="single" w:sz="18" w:space="0" w:color="auto"/>
              <w:bottom w:val="single" w:sz="18" w:space="0" w:color="auto"/>
            </w:tcBorders>
          </w:tcPr>
          <w:p w:rsidR="007D3346" w:rsidRDefault="007D3346" w:rsidP="00BD0764">
            <w:pPr>
              <w:pStyle w:val="NummerDoelstelling"/>
            </w:pPr>
          </w:p>
        </w:tc>
        <w:tc>
          <w:tcPr>
            <w:tcW w:w="5695" w:type="dxa"/>
            <w:tcBorders>
              <w:top w:val="single" w:sz="18" w:space="0" w:color="auto"/>
              <w:bottom w:val="single" w:sz="18" w:space="0" w:color="auto"/>
            </w:tcBorders>
          </w:tcPr>
          <w:p w:rsidR="007D3346" w:rsidRDefault="007D3346" w:rsidP="003E5B5A">
            <w:pPr>
              <w:spacing w:before="80" w:after="80"/>
              <w:rPr>
                <w:b/>
                <w:bCs/>
                <w:sz w:val="18"/>
              </w:rPr>
            </w:pPr>
            <w:r>
              <w:rPr>
                <w:b/>
                <w:bCs/>
                <w:sz w:val="18"/>
              </w:rPr>
              <w:t>Een programma kunnen ontwikkelen bestaande uit meerdere deelprogramma’s.</w:t>
            </w:r>
          </w:p>
        </w:tc>
        <w:tc>
          <w:tcPr>
            <w:tcW w:w="851" w:type="dxa"/>
            <w:gridSpan w:val="2"/>
            <w:tcBorders>
              <w:top w:val="single" w:sz="18" w:space="0" w:color="auto"/>
              <w:bottom w:val="single" w:sz="18" w:space="0" w:color="auto"/>
            </w:tcBorders>
          </w:tcPr>
          <w:p w:rsidR="007D3346" w:rsidRDefault="007D3346"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7D3346" w:rsidRDefault="007D3346" w:rsidP="003E5B5A">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7D3346" w:rsidRDefault="007D3346"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7D3346" w:rsidRDefault="007D3346" w:rsidP="003E5B5A">
            <w:pPr>
              <w:spacing w:before="80" w:after="80"/>
              <w:jc w:val="center"/>
              <w:rPr>
                <w:sz w:val="18"/>
              </w:rPr>
            </w:pPr>
          </w:p>
        </w:tc>
      </w:tr>
      <w:tr w:rsidR="007D3346" w:rsidTr="00BD0764">
        <w:trPr>
          <w:trHeight w:val="397"/>
        </w:trPr>
        <w:tc>
          <w:tcPr>
            <w:tcW w:w="825" w:type="dxa"/>
            <w:gridSpan w:val="2"/>
            <w:tcBorders>
              <w:top w:val="single" w:sz="18" w:space="0" w:color="auto"/>
              <w:bottom w:val="single" w:sz="18" w:space="0" w:color="auto"/>
            </w:tcBorders>
          </w:tcPr>
          <w:p w:rsidR="007D3346" w:rsidRDefault="007D3346" w:rsidP="00BD0764">
            <w:pPr>
              <w:spacing w:before="80" w:after="80"/>
              <w:rPr>
                <w:sz w:val="18"/>
              </w:rPr>
            </w:pPr>
          </w:p>
        </w:tc>
        <w:tc>
          <w:tcPr>
            <w:tcW w:w="7400" w:type="dxa"/>
            <w:gridSpan w:val="5"/>
            <w:tcBorders>
              <w:top w:val="single" w:sz="18" w:space="0" w:color="auto"/>
              <w:bottom w:val="single" w:sz="18" w:space="0" w:color="auto"/>
              <w:right w:val="double" w:sz="4" w:space="0" w:color="auto"/>
            </w:tcBorders>
          </w:tcPr>
          <w:p w:rsidR="007D3346" w:rsidRDefault="007D3346" w:rsidP="003E5B5A">
            <w:pPr>
              <w:tabs>
                <w:tab w:val="left" w:pos="226"/>
              </w:tabs>
              <w:spacing w:before="80" w:after="80"/>
              <w:rPr>
                <w:sz w:val="18"/>
              </w:rPr>
            </w:pPr>
            <w:r>
              <w:rPr>
                <w:sz w:val="18"/>
              </w:rPr>
              <w:t>Begrippen hoofdprogramma en deelprogramma.</w:t>
            </w:r>
            <w:r>
              <w:rPr>
                <w:sz w:val="18"/>
              </w:rPr>
              <w:br/>
              <w:t>Uitvoeren van een deelprogramma.</w:t>
            </w:r>
          </w:p>
        </w:tc>
        <w:tc>
          <w:tcPr>
            <w:tcW w:w="6972" w:type="dxa"/>
            <w:tcBorders>
              <w:top w:val="single" w:sz="18" w:space="0" w:color="auto"/>
              <w:left w:val="double" w:sz="4" w:space="0" w:color="auto"/>
              <w:bottom w:val="single" w:sz="18" w:space="0" w:color="auto"/>
            </w:tcBorders>
          </w:tcPr>
          <w:p w:rsidR="007D3346" w:rsidRDefault="007D3346" w:rsidP="003E5B5A">
            <w:pPr>
              <w:tabs>
                <w:tab w:val="right" w:pos="352"/>
                <w:tab w:val="right" w:pos="567"/>
              </w:tabs>
              <w:spacing w:before="80" w:after="80"/>
              <w:rPr>
                <w:sz w:val="18"/>
              </w:rPr>
            </w:pPr>
            <w:r>
              <w:rPr>
                <w:sz w:val="18"/>
              </w:rPr>
              <w:t>Aan de hand van een complexer probleem kan het nut van hoofd- en deelprogramma’s worden aangetoond.</w:t>
            </w:r>
          </w:p>
        </w:tc>
        <w:tc>
          <w:tcPr>
            <w:tcW w:w="821" w:type="dxa"/>
            <w:tcBorders>
              <w:top w:val="single" w:sz="18" w:space="0" w:color="auto"/>
              <w:bottom w:val="single" w:sz="18" w:space="0" w:color="auto"/>
            </w:tcBorders>
          </w:tcPr>
          <w:p w:rsidR="007D3346" w:rsidRDefault="007D3346" w:rsidP="003E5B5A">
            <w:pPr>
              <w:spacing w:before="80" w:after="80"/>
              <w:jc w:val="center"/>
              <w:rPr>
                <w:sz w:val="18"/>
              </w:rPr>
            </w:pPr>
          </w:p>
        </w:tc>
      </w:tr>
      <w:tr w:rsidR="007D3346" w:rsidTr="00BD0764">
        <w:trPr>
          <w:trHeight w:val="397"/>
        </w:trPr>
        <w:tc>
          <w:tcPr>
            <w:tcW w:w="825" w:type="dxa"/>
            <w:gridSpan w:val="2"/>
            <w:tcBorders>
              <w:top w:val="single" w:sz="18" w:space="0" w:color="auto"/>
              <w:left w:val="single" w:sz="18" w:space="0" w:color="auto"/>
              <w:bottom w:val="single" w:sz="18" w:space="0" w:color="auto"/>
            </w:tcBorders>
          </w:tcPr>
          <w:p w:rsidR="007D3346" w:rsidRDefault="007D3346" w:rsidP="00BD0764">
            <w:pPr>
              <w:pStyle w:val="NummerDoelstelling"/>
            </w:pPr>
          </w:p>
        </w:tc>
        <w:tc>
          <w:tcPr>
            <w:tcW w:w="5695" w:type="dxa"/>
            <w:tcBorders>
              <w:top w:val="single" w:sz="18" w:space="0" w:color="auto"/>
              <w:bottom w:val="single" w:sz="18" w:space="0" w:color="auto"/>
            </w:tcBorders>
          </w:tcPr>
          <w:p w:rsidR="007D3346" w:rsidRDefault="007D3346" w:rsidP="003E5B5A">
            <w:pPr>
              <w:spacing w:before="80" w:after="80"/>
              <w:rPr>
                <w:b/>
                <w:bCs/>
                <w:sz w:val="18"/>
              </w:rPr>
            </w:pPr>
            <w:r>
              <w:rPr>
                <w:b/>
                <w:bCs/>
                <w:sz w:val="18"/>
              </w:rPr>
              <w:t>Gebruik kunnen maken van bestaande deelprogramma’s uit allerlei bibliotheken.</w:t>
            </w:r>
          </w:p>
        </w:tc>
        <w:tc>
          <w:tcPr>
            <w:tcW w:w="851" w:type="dxa"/>
            <w:gridSpan w:val="2"/>
            <w:tcBorders>
              <w:top w:val="single" w:sz="18" w:space="0" w:color="auto"/>
              <w:bottom w:val="single" w:sz="18" w:space="0" w:color="auto"/>
            </w:tcBorders>
          </w:tcPr>
          <w:p w:rsidR="007D3346" w:rsidRDefault="007D3346"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7D3346" w:rsidRDefault="007D3346" w:rsidP="003E5B5A">
            <w:pPr>
              <w:spacing w:before="80" w:after="80"/>
              <w:jc w:val="center"/>
              <w:rPr>
                <w:b/>
                <w:bCs/>
                <w:sz w:val="18"/>
              </w:rPr>
            </w:pPr>
            <w:r>
              <w:rPr>
                <w:b/>
                <w:bCs/>
                <w:sz w:val="18"/>
              </w:rPr>
              <w:t>U</w:t>
            </w:r>
          </w:p>
        </w:tc>
        <w:tc>
          <w:tcPr>
            <w:tcW w:w="6972" w:type="dxa"/>
            <w:tcBorders>
              <w:top w:val="single" w:sz="18" w:space="0" w:color="auto"/>
              <w:left w:val="double" w:sz="4" w:space="0" w:color="auto"/>
              <w:bottom w:val="single" w:sz="18" w:space="0" w:color="auto"/>
            </w:tcBorders>
            <w:vAlign w:val="center"/>
          </w:tcPr>
          <w:p w:rsidR="007D3346" w:rsidRDefault="007D3346"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7D3346" w:rsidRDefault="007D3346" w:rsidP="003E5B5A">
            <w:pPr>
              <w:spacing w:before="80" w:after="80"/>
              <w:jc w:val="center"/>
              <w:rPr>
                <w:sz w:val="18"/>
              </w:rPr>
            </w:pPr>
          </w:p>
        </w:tc>
      </w:tr>
      <w:tr w:rsidR="007D3346" w:rsidTr="00BD0764">
        <w:trPr>
          <w:trHeight w:val="397"/>
        </w:trPr>
        <w:tc>
          <w:tcPr>
            <w:tcW w:w="825" w:type="dxa"/>
            <w:gridSpan w:val="2"/>
            <w:tcBorders>
              <w:top w:val="single" w:sz="18" w:space="0" w:color="auto"/>
              <w:bottom w:val="single" w:sz="4" w:space="0" w:color="auto"/>
            </w:tcBorders>
          </w:tcPr>
          <w:p w:rsidR="007D3346" w:rsidRDefault="007D3346" w:rsidP="00BD0764">
            <w:pPr>
              <w:spacing w:before="80" w:after="80"/>
              <w:rPr>
                <w:sz w:val="18"/>
              </w:rPr>
            </w:pPr>
          </w:p>
        </w:tc>
        <w:tc>
          <w:tcPr>
            <w:tcW w:w="7400" w:type="dxa"/>
            <w:gridSpan w:val="5"/>
            <w:tcBorders>
              <w:top w:val="single" w:sz="18" w:space="0" w:color="auto"/>
              <w:bottom w:val="single" w:sz="4" w:space="0" w:color="auto"/>
              <w:right w:val="double" w:sz="4" w:space="0" w:color="auto"/>
            </w:tcBorders>
          </w:tcPr>
          <w:p w:rsidR="007D3346" w:rsidRDefault="007D3346" w:rsidP="003E5B5A">
            <w:pPr>
              <w:tabs>
                <w:tab w:val="left" w:pos="226"/>
              </w:tabs>
              <w:spacing w:before="80" w:after="80"/>
              <w:rPr>
                <w:sz w:val="18"/>
              </w:rPr>
            </w:pPr>
            <w:r>
              <w:rPr>
                <w:sz w:val="18"/>
              </w:rPr>
              <w:t>Doorgeven van waarden tussen deelprogramma’s.</w:t>
            </w:r>
            <w:r>
              <w:rPr>
                <w:sz w:val="18"/>
              </w:rPr>
              <w:br/>
              <w:t>Werken met bibliotheken.</w:t>
            </w:r>
          </w:p>
        </w:tc>
        <w:tc>
          <w:tcPr>
            <w:tcW w:w="6972" w:type="dxa"/>
            <w:tcBorders>
              <w:top w:val="single" w:sz="18" w:space="0" w:color="auto"/>
              <w:left w:val="double" w:sz="4" w:space="0" w:color="auto"/>
              <w:bottom w:val="single" w:sz="4" w:space="0" w:color="auto"/>
            </w:tcBorders>
          </w:tcPr>
          <w:p w:rsidR="007D3346" w:rsidRDefault="007D3346" w:rsidP="003E5B5A">
            <w:pPr>
              <w:tabs>
                <w:tab w:val="right" w:pos="352"/>
                <w:tab w:val="right" w:pos="567"/>
              </w:tabs>
              <w:spacing w:before="80" w:after="80"/>
              <w:rPr>
                <w:sz w:val="18"/>
              </w:rPr>
            </w:pPr>
          </w:p>
        </w:tc>
        <w:tc>
          <w:tcPr>
            <w:tcW w:w="821" w:type="dxa"/>
            <w:tcBorders>
              <w:top w:val="single" w:sz="18" w:space="0" w:color="auto"/>
              <w:bottom w:val="single" w:sz="4" w:space="0" w:color="auto"/>
            </w:tcBorders>
          </w:tcPr>
          <w:p w:rsidR="007D3346" w:rsidRDefault="007D3346" w:rsidP="003E5B5A">
            <w:pPr>
              <w:spacing w:before="80" w:after="80"/>
              <w:jc w:val="center"/>
              <w:rPr>
                <w:sz w:val="18"/>
              </w:rPr>
            </w:pPr>
          </w:p>
        </w:tc>
      </w:tr>
    </w:tbl>
    <w:p w:rsidR="007D3346" w:rsidRDefault="007D3346">
      <w:pPr>
        <w:rPr>
          <w:b/>
          <w:bCs/>
        </w:rPr>
        <w:sectPr w:rsidR="007D3346" w:rsidSect="006D3198">
          <w:footerReference w:type="default" r:id="rId49"/>
          <w:pgSz w:w="16838" w:h="11906" w:orient="landscape" w:code="9"/>
          <w:pgMar w:top="1418" w:right="731" w:bottom="567" w:left="567" w:header="709" w:footer="709" w:gutter="0"/>
          <w:cols w:space="708"/>
          <w:docGrid w:linePitch="272"/>
        </w:sectPr>
      </w:pPr>
      <w:r>
        <w:rPr>
          <w:b/>
          <w:bCs/>
        </w:rPr>
        <w:br w:type="page"/>
      </w:r>
    </w:p>
    <w:p w:rsidR="00A11C30" w:rsidRPr="00303826" w:rsidRDefault="00A11C30" w:rsidP="00A11C30">
      <w:pPr>
        <w:rPr>
          <w:b/>
          <w:lang w:val="nl-BE"/>
        </w:rPr>
      </w:pPr>
      <w:r w:rsidRPr="00303826">
        <w:rPr>
          <w:b/>
          <w:lang w:val="nl-BE"/>
        </w:rPr>
        <w:lastRenderedPageBreak/>
        <w:t>6.4</w:t>
      </w:r>
      <w:r w:rsidRPr="00303826">
        <w:rPr>
          <w:b/>
          <w:lang w:val="nl-BE"/>
        </w:rPr>
        <w:tab/>
        <w:t>TV Toegepaste informatica</w:t>
      </w:r>
    </w:p>
    <w:p w:rsidR="00A11C30" w:rsidRDefault="00A11C30" w:rsidP="007D3346">
      <w:pPr>
        <w:rPr>
          <w:i/>
        </w:rPr>
      </w:pPr>
    </w:p>
    <w:p w:rsidR="007D3346" w:rsidRPr="00E2176E" w:rsidRDefault="00E2176E" w:rsidP="007D3346">
      <w:pPr>
        <w:rPr>
          <w:i/>
        </w:rPr>
      </w:pPr>
      <w:r w:rsidRPr="00E2176E">
        <w:rPr>
          <w:i/>
        </w:rPr>
        <w:t>6.4.6</w:t>
      </w:r>
      <w:r w:rsidRPr="00E2176E">
        <w:rPr>
          <w:i/>
        </w:rPr>
        <w:tab/>
        <w:t>Grafisch pakket</w:t>
      </w:r>
    </w:p>
    <w:p w:rsidR="00E2176E" w:rsidRDefault="00E2176E" w:rsidP="007D3346"/>
    <w:p w:rsidR="007D3346" w:rsidRPr="007502B3" w:rsidRDefault="007D3346" w:rsidP="007D3346">
      <w:pPr>
        <w:jc w:val="both"/>
        <w:rPr>
          <w:b/>
        </w:rPr>
      </w:pPr>
      <w:r w:rsidRPr="007502B3">
        <w:rPr>
          <w:b/>
        </w:rPr>
        <w:t>Algemene vakdoelstellingen</w:t>
      </w:r>
    </w:p>
    <w:p w:rsidR="007D3346" w:rsidRDefault="007D3346" w:rsidP="007D3346">
      <w:pPr>
        <w:jc w:val="both"/>
      </w:pPr>
    </w:p>
    <w:p w:rsidR="007D3346" w:rsidRDefault="007D3346" w:rsidP="00901445">
      <w:pPr>
        <w:numPr>
          <w:ilvl w:val="0"/>
          <w:numId w:val="36"/>
        </w:numPr>
        <w:jc w:val="both"/>
      </w:pPr>
      <w:r>
        <w:t>Afbeeldingen kunnen aanmaken en/of bestaande afbeeldingen kunnen aanpassen.</w:t>
      </w:r>
    </w:p>
    <w:p w:rsidR="007D3346" w:rsidRDefault="007D3346" w:rsidP="00901445">
      <w:pPr>
        <w:numPr>
          <w:ilvl w:val="0"/>
          <w:numId w:val="36"/>
        </w:numPr>
        <w:jc w:val="both"/>
      </w:pPr>
      <w:r>
        <w:t>Aangepaste hard- en software kunnen gebruiken om grafische informatie te digitaliseren.</w:t>
      </w:r>
    </w:p>
    <w:p w:rsidR="007D3346" w:rsidRDefault="007D3346" w:rsidP="007D3346">
      <w:pPr>
        <w:jc w:val="both"/>
      </w:pPr>
    </w:p>
    <w:p w:rsidR="007D3346" w:rsidRDefault="007D3346" w:rsidP="007D3346">
      <w:pPr>
        <w:jc w:val="both"/>
      </w:pPr>
    </w:p>
    <w:p w:rsidR="007D3346" w:rsidRPr="00772467" w:rsidRDefault="007D3346" w:rsidP="007D3346">
      <w:pPr>
        <w:jc w:val="both"/>
        <w:rPr>
          <w:b/>
        </w:rPr>
      </w:pPr>
      <w:r w:rsidRPr="00772467">
        <w:rPr>
          <w:b/>
        </w:rPr>
        <w:t>Algemene didactische wenken</w:t>
      </w:r>
    </w:p>
    <w:p w:rsidR="007D3346" w:rsidRDefault="007D3346" w:rsidP="007D3346">
      <w:pPr>
        <w:jc w:val="both"/>
      </w:pPr>
    </w:p>
    <w:p w:rsidR="007D3346" w:rsidRDefault="007D3346" w:rsidP="007D3346">
      <w:pPr>
        <w:jc w:val="both"/>
      </w:pPr>
      <w:r>
        <w:t>Alle aangemaakte ‘tekeningen’ worden in een verzamelmap bewaard.  Deze verzamelmap kan een rol spelen bij de eindevaluatie van de leerling.</w:t>
      </w:r>
    </w:p>
    <w:p w:rsidR="007D3346" w:rsidRDefault="007D3346" w:rsidP="007D3346">
      <w:pPr>
        <w:jc w:val="both"/>
      </w:pPr>
    </w:p>
    <w:p w:rsidR="007D3346" w:rsidRDefault="007D3346" w:rsidP="007D3346">
      <w:pPr>
        <w:jc w:val="both"/>
      </w:pPr>
      <w:r>
        <w:t>In de module ‘vrij tekenen’ wordt vooral de creativiteit van de leerling gestimuleerd.  Eigen tekeningen ontwerpen (bv. een logo voor de school of sportclub) alsook bestaande illustraties aanpassen, is voor de meeste leerlingen een boeiende bezigheid.</w:t>
      </w:r>
    </w:p>
    <w:p w:rsidR="007D3346" w:rsidRDefault="007D3346" w:rsidP="007D3346">
      <w:pPr>
        <w:jc w:val="both"/>
      </w:pPr>
    </w:p>
    <w:p w:rsidR="007D3346" w:rsidRDefault="007D3346" w:rsidP="007D3346">
      <w:pPr>
        <w:jc w:val="both"/>
      </w:pPr>
      <w:r>
        <w:t>De leerplanonderdelen weerspiegelen wel een logische maar zeker geen chronologische samenhang.  Het is noch noodzakelijk, noch wenselijk de leerstofonderdelen slaafs in de aangegeven volgorde te behandelen.</w:t>
      </w:r>
    </w:p>
    <w:p w:rsidR="007D3346" w:rsidRDefault="007D3346"/>
    <w:p w:rsidR="007D3346" w:rsidRDefault="007D3346">
      <w:r>
        <w:rPr>
          <w:b/>
          <w:bCs/>
        </w:rPr>
        <w:br w:type="page"/>
      </w:r>
    </w:p>
    <w:p w:rsidR="007D3346" w:rsidRDefault="007D3346" w:rsidP="00BD0764">
      <w:pPr>
        <w:pStyle w:val="NummerDoelstelling"/>
        <w:sectPr w:rsidR="007D3346" w:rsidSect="007D3346">
          <w:footerReference w:type="default" r:id="rId50"/>
          <w:pgSz w:w="11906" w:h="16838" w:code="9"/>
          <w:pgMar w:top="1417" w:right="1417" w:bottom="1417" w:left="1417" w:header="709" w:footer="709" w:gutter="0"/>
          <w:cols w:space="708"/>
          <w:docGrid w:linePitch="272"/>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13"/>
        <w:gridCol w:w="5695"/>
        <w:gridCol w:w="35"/>
        <w:gridCol w:w="816"/>
        <w:gridCol w:w="19"/>
        <w:gridCol w:w="835"/>
        <w:gridCol w:w="6972"/>
        <w:gridCol w:w="821"/>
      </w:tblGrid>
      <w:tr w:rsidR="00E2176E" w:rsidRPr="00B36879" w:rsidTr="003E5B5A">
        <w:trPr>
          <w:trHeight w:val="397"/>
        </w:trPr>
        <w:tc>
          <w:tcPr>
            <w:tcW w:w="812" w:type="dxa"/>
            <w:tcBorders>
              <w:bottom w:val="single" w:sz="4" w:space="0" w:color="auto"/>
            </w:tcBorders>
            <w:vAlign w:val="center"/>
          </w:tcPr>
          <w:p w:rsidR="00E2176E" w:rsidRPr="00B36879" w:rsidRDefault="00E2176E" w:rsidP="003E5B5A">
            <w:pPr>
              <w:spacing w:before="80" w:after="80"/>
              <w:rPr>
                <w:sz w:val="18"/>
              </w:rPr>
            </w:pPr>
            <w:r w:rsidRPr="00B36879">
              <w:rPr>
                <w:sz w:val="18"/>
              </w:rPr>
              <w:lastRenderedPageBreak/>
              <w:t>Nr.</w:t>
            </w:r>
          </w:p>
        </w:tc>
        <w:tc>
          <w:tcPr>
            <w:tcW w:w="5743" w:type="dxa"/>
            <w:gridSpan w:val="3"/>
            <w:tcBorders>
              <w:bottom w:val="single" w:sz="4" w:space="0" w:color="auto"/>
            </w:tcBorders>
            <w:vAlign w:val="center"/>
          </w:tcPr>
          <w:p w:rsidR="00E2176E" w:rsidRPr="00B36879" w:rsidRDefault="00E2176E" w:rsidP="003E5B5A">
            <w:pPr>
              <w:spacing w:before="80" w:after="80"/>
              <w:jc w:val="center"/>
              <w:rPr>
                <w:sz w:val="18"/>
              </w:rPr>
            </w:pPr>
            <w:r w:rsidRPr="00B36879">
              <w:rPr>
                <w:sz w:val="18"/>
              </w:rPr>
              <w:t>Leerplandoelstelling en leerinhoud</w:t>
            </w:r>
          </w:p>
        </w:tc>
        <w:tc>
          <w:tcPr>
            <w:tcW w:w="835" w:type="dxa"/>
            <w:gridSpan w:val="2"/>
            <w:tcBorders>
              <w:bottom w:val="single" w:sz="4" w:space="0" w:color="auto"/>
            </w:tcBorders>
            <w:vAlign w:val="center"/>
          </w:tcPr>
          <w:p w:rsidR="00E2176E" w:rsidRPr="00B36879" w:rsidRDefault="00E2176E" w:rsidP="003E5B5A">
            <w:pPr>
              <w:spacing w:before="80" w:after="80"/>
              <w:jc w:val="center"/>
              <w:rPr>
                <w:sz w:val="18"/>
              </w:rPr>
            </w:pPr>
            <w:r w:rsidRPr="00B36879">
              <w:rPr>
                <w:sz w:val="18"/>
              </w:rPr>
              <w:t>Code</w:t>
            </w:r>
          </w:p>
        </w:tc>
        <w:tc>
          <w:tcPr>
            <w:tcW w:w="835" w:type="dxa"/>
            <w:tcBorders>
              <w:bottom w:val="single" w:sz="4" w:space="0" w:color="auto"/>
              <w:right w:val="double" w:sz="4" w:space="0" w:color="auto"/>
            </w:tcBorders>
            <w:vAlign w:val="center"/>
          </w:tcPr>
          <w:p w:rsidR="00E2176E" w:rsidRPr="00B36879" w:rsidRDefault="00E2176E" w:rsidP="003E5B5A">
            <w:pPr>
              <w:spacing w:before="80" w:after="80"/>
              <w:jc w:val="center"/>
              <w:rPr>
                <w:sz w:val="18"/>
              </w:rPr>
            </w:pPr>
            <w:r w:rsidRPr="00B36879">
              <w:rPr>
                <w:sz w:val="18"/>
              </w:rPr>
              <w:t>B/U</w:t>
            </w:r>
          </w:p>
        </w:tc>
        <w:tc>
          <w:tcPr>
            <w:tcW w:w="6972" w:type="dxa"/>
            <w:tcBorders>
              <w:left w:val="double" w:sz="4" w:space="0" w:color="auto"/>
              <w:bottom w:val="single" w:sz="4" w:space="0" w:color="auto"/>
            </w:tcBorders>
            <w:vAlign w:val="center"/>
          </w:tcPr>
          <w:p w:rsidR="00E2176E" w:rsidRPr="00B36879" w:rsidRDefault="00E2176E" w:rsidP="003E5B5A">
            <w:pPr>
              <w:spacing w:before="80" w:after="80"/>
              <w:jc w:val="center"/>
              <w:rPr>
                <w:sz w:val="18"/>
              </w:rPr>
            </w:pPr>
            <w:r w:rsidRPr="00B36879">
              <w:rPr>
                <w:sz w:val="18"/>
              </w:rPr>
              <w:t>Didactische wenken en hulpmiddelen</w:t>
            </w:r>
          </w:p>
        </w:tc>
        <w:tc>
          <w:tcPr>
            <w:tcW w:w="821" w:type="dxa"/>
            <w:tcBorders>
              <w:bottom w:val="single" w:sz="4" w:space="0" w:color="auto"/>
            </w:tcBorders>
            <w:vAlign w:val="center"/>
          </w:tcPr>
          <w:p w:rsidR="00E2176E" w:rsidRPr="00B36879" w:rsidRDefault="00E2176E" w:rsidP="003E5B5A">
            <w:pPr>
              <w:spacing w:before="80" w:after="80"/>
              <w:jc w:val="center"/>
              <w:rPr>
                <w:sz w:val="18"/>
              </w:rPr>
            </w:pPr>
            <w:r w:rsidRPr="00B36879">
              <w:rPr>
                <w:sz w:val="18"/>
              </w:rPr>
              <w:t>Link</w:t>
            </w:r>
          </w:p>
        </w:tc>
      </w:tr>
      <w:tr w:rsidR="00E2176E" w:rsidRPr="00B36879" w:rsidTr="003E5B5A">
        <w:trPr>
          <w:cantSplit/>
          <w:trHeight w:val="397"/>
        </w:trPr>
        <w:tc>
          <w:tcPr>
            <w:tcW w:w="8225" w:type="dxa"/>
            <w:gridSpan w:val="7"/>
            <w:tcBorders>
              <w:top w:val="single" w:sz="4" w:space="0" w:color="auto"/>
              <w:left w:val="single" w:sz="4" w:space="0" w:color="auto"/>
              <w:bottom w:val="single" w:sz="4" w:space="0" w:color="auto"/>
              <w:right w:val="double" w:sz="4" w:space="0" w:color="auto"/>
            </w:tcBorders>
            <w:shd w:val="clear" w:color="auto" w:fill="auto"/>
            <w:vAlign w:val="center"/>
          </w:tcPr>
          <w:p w:rsidR="00E2176E" w:rsidRPr="00B36879" w:rsidRDefault="00E2176E" w:rsidP="003E5B5A">
            <w:pPr>
              <w:rPr>
                <w:b/>
              </w:rPr>
            </w:pPr>
            <w:r w:rsidRPr="00B36879">
              <w:rPr>
                <w:b/>
              </w:rPr>
              <w:t>6.4.</w:t>
            </w:r>
            <w:r>
              <w:rPr>
                <w:b/>
              </w:rPr>
              <w:t>6</w:t>
            </w:r>
            <w:r>
              <w:rPr>
                <w:b/>
              </w:rPr>
              <w:tab/>
              <w:t>Grafisch pakket</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E2176E" w:rsidRPr="00B36879" w:rsidRDefault="00E2176E" w:rsidP="003E5B5A"/>
        </w:tc>
      </w:tr>
      <w:tr w:rsidR="00E2176E" w:rsidRPr="00B36879" w:rsidTr="003E5B5A">
        <w:trPr>
          <w:cantSplit/>
          <w:trHeight w:val="397"/>
        </w:trPr>
        <w:tc>
          <w:tcPr>
            <w:tcW w:w="8225" w:type="dxa"/>
            <w:gridSpan w:val="7"/>
            <w:tcBorders>
              <w:top w:val="single" w:sz="4" w:space="0" w:color="auto"/>
              <w:left w:val="single" w:sz="4" w:space="0" w:color="auto"/>
              <w:bottom w:val="single" w:sz="4" w:space="0" w:color="auto"/>
              <w:right w:val="double" w:sz="4" w:space="0" w:color="auto"/>
            </w:tcBorders>
            <w:shd w:val="clear" w:color="auto" w:fill="auto"/>
          </w:tcPr>
          <w:p w:rsidR="00E2176E" w:rsidRPr="00B36879" w:rsidRDefault="00E2176E" w:rsidP="003E5B5A">
            <w:pPr>
              <w:spacing w:before="80" w:after="80"/>
              <w:rPr>
                <w:b/>
              </w:rPr>
            </w:pPr>
            <w:r>
              <w:rPr>
                <w:b/>
              </w:rPr>
              <w:t>Inleiding en begripsomschrijving</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E2176E" w:rsidRPr="00B36879" w:rsidRDefault="00E2176E" w:rsidP="003E5B5A">
            <w:pPr>
              <w:spacing w:before="80" w:after="80"/>
              <w:rPr>
                <w:sz w:val="18"/>
                <w:szCs w:val="18"/>
              </w:rPr>
            </w:pPr>
            <w:r>
              <w:rPr>
                <w:sz w:val="18"/>
                <w:szCs w:val="18"/>
              </w:rPr>
              <w:t>Aan de hand van concrete voorbeelden van illustraties uit boeken en tijdschriften kan worden besproken hoe deze elementen gedigitaliseerd werden.</w:t>
            </w:r>
            <w:r>
              <w:rPr>
                <w:sz w:val="18"/>
                <w:szCs w:val="18"/>
              </w:rPr>
              <w:br/>
              <w:t>Bv.: foto’s, cartoons, schema’s, schermen uit computerprogramma’s, …</w:t>
            </w:r>
          </w:p>
        </w:tc>
      </w:tr>
      <w:tr w:rsidR="00E2176E" w:rsidTr="00BD0764">
        <w:trPr>
          <w:trHeight w:val="397"/>
        </w:trPr>
        <w:tc>
          <w:tcPr>
            <w:tcW w:w="825" w:type="dxa"/>
            <w:gridSpan w:val="2"/>
            <w:tcBorders>
              <w:top w:val="single" w:sz="18" w:space="0" w:color="auto"/>
              <w:left w:val="single" w:sz="18" w:space="0" w:color="auto"/>
              <w:bottom w:val="single" w:sz="18" w:space="0" w:color="auto"/>
            </w:tcBorders>
          </w:tcPr>
          <w:p w:rsidR="00E2176E" w:rsidRDefault="00E2176E" w:rsidP="00BD0764">
            <w:pPr>
              <w:pStyle w:val="NummerDoelstelling"/>
            </w:pPr>
          </w:p>
        </w:tc>
        <w:tc>
          <w:tcPr>
            <w:tcW w:w="5695" w:type="dxa"/>
            <w:tcBorders>
              <w:top w:val="single" w:sz="18" w:space="0" w:color="auto"/>
              <w:bottom w:val="single" w:sz="18" w:space="0" w:color="auto"/>
            </w:tcBorders>
          </w:tcPr>
          <w:p w:rsidR="00E2176E" w:rsidRDefault="00E2176E" w:rsidP="003E5B5A">
            <w:pPr>
              <w:spacing w:before="80" w:after="80"/>
              <w:rPr>
                <w:b/>
                <w:bCs/>
                <w:sz w:val="18"/>
              </w:rPr>
            </w:pPr>
            <w:r>
              <w:rPr>
                <w:b/>
                <w:bCs/>
                <w:sz w:val="18"/>
              </w:rPr>
              <w:t>De mogelijkheden kennen om grafische informatie te digitaliseren.</w:t>
            </w:r>
          </w:p>
        </w:tc>
        <w:tc>
          <w:tcPr>
            <w:tcW w:w="851" w:type="dxa"/>
            <w:gridSpan w:val="2"/>
            <w:tcBorders>
              <w:top w:val="single" w:sz="18" w:space="0" w:color="auto"/>
              <w:bottom w:val="single" w:sz="18" w:space="0" w:color="auto"/>
            </w:tcBorders>
          </w:tcPr>
          <w:p w:rsidR="00E2176E" w:rsidRDefault="00E2176E"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E2176E" w:rsidRDefault="00E2176E" w:rsidP="003E5B5A">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E2176E" w:rsidRDefault="00E2176E"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E2176E" w:rsidRDefault="00E2176E" w:rsidP="003E5B5A">
            <w:pPr>
              <w:spacing w:before="80" w:after="80"/>
              <w:jc w:val="center"/>
              <w:rPr>
                <w:sz w:val="18"/>
              </w:rPr>
            </w:pPr>
          </w:p>
        </w:tc>
      </w:tr>
      <w:tr w:rsidR="00E2176E" w:rsidTr="00BD0764">
        <w:trPr>
          <w:trHeight w:val="397"/>
        </w:trPr>
        <w:tc>
          <w:tcPr>
            <w:tcW w:w="825" w:type="dxa"/>
            <w:gridSpan w:val="2"/>
            <w:tcBorders>
              <w:top w:val="single" w:sz="18" w:space="0" w:color="auto"/>
              <w:bottom w:val="single" w:sz="18" w:space="0" w:color="auto"/>
            </w:tcBorders>
          </w:tcPr>
          <w:p w:rsidR="00E2176E" w:rsidRDefault="00E2176E" w:rsidP="00BD0764">
            <w:pPr>
              <w:spacing w:before="80" w:after="80"/>
              <w:rPr>
                <w:sz w:val="18"/>
              </w:rPr>
            </w:pPr>
          </w:p>
        </w:tc>
        <w:tc>
          <w:tcPr>
            <w:tcW w:w="7400" w:type="dxa"/>
            <w:gridSpan w:val="5"/>
            <w:tcBorders>
              <w:top w:val="single" w:sz="18" w:space="0" w:color="auto"/>
              <w:bottom w:val="single" w:sz="18" w:space="0" w:color="auto"/>
              <w:right w:val="double" w:sz="4" w:space="0" w:color="auto"/>
            </w:tcBorders>
          </w:tcPr>
          <w:p w:rsidR="00E2176E" w:rsidRDefault="00E2176E" w:rsidP="003E5B5A">
            <w:pPr>
              <w:tabs>
                <w:tab w:val="left" w:pos="226"/>
              </w:tabs>
              <w:spacing w:before="80" w:after="80"/>
              <w:rPr>
                <w:sz w:val="18"/>
              </w:rPr>
            </w:pPr>
            <w:r>
              <w:rPr>
                <w:sz w:val="18"/>
              </w:rPr>
              <w:t>Hoe stoppen we grafische informatie in d</w:t>
            </w:r>
            <w:r w:rsidR="00C528C9">
              <w:rPr>
                <w:sz w:val="18"/>
              </w:rPr>
              <w:t>e computer:</w:t>
            </w:r>
            <w:r w:rsidR="00C528C9">
              <w:rPr>
                <w:sz w:val="18"/>
              </w:rPr>
              <w:br/>
              <w:t>-</w:t>
            </w:r>
            <w:r w:rsidR="00C528C9">
              <w:rPr>
                <w:sz w:val="18"/>
              </w:rPr>
              <w:tab/>
              <w:t>via tekensoftware</w:t>
            </w:r>
            <w:r w:rsidR="00C528C9">
              <w:rPr>
                <w:sz w:val="18"/>
              </w:rPr>
              <w:br/>
              <w:t>-</w:t>
            </w:r>
            <w:r w:rsidR="00C528C9">
              <w:rPr>
                <w:sz w:val="18"/>
              </w:rPr>
              <w:tab/>
              <w:t>via presentatiesoftware</w:t>
            </w:r>
            <w:r>
              <w:rPr>
                <w:sz w:val="18"/>
              </w:rPr>
              <w:br/>
              <w:t>-</w:t>
            </w:r>
            <w:r>
              <w:rPr>
                <w:sz w:val="18"/>
              </w:rPr>
              <w:tab/>
              <w:t>via softwa</w:t>
            </w:r>
            <w:r w:rsidR="00C528C9">
              <w:rPr>
                <w:sz w:val="18"/>
              </w:rPr>
              <w:t>re voor grafieken/organogrammen</w:t>
            </w:r>
            <w:r>
              <w:rPr>
                <w:sz w:val="18"/>
              </w:rPr>
              <w:br/>
              <w:t>-</w:t>
            </w:r>
            <w:r>
              <w:rPr>
                <w:sz w:val="18"/>
              </w:rPr>
              <w:tab/>
              <w:t>via digitale camera’s bijhorende beeldverwerkingssoft</w:t>
            </w:r>
            <w:r w:rsidR="00C528C9">
              <w:rPr>
                <w:sz w:val="18"/>
              </w:rPr>
              <w:t>ware</w:t>
            </w:r>
            <w:r w:rsidR="00C528C9">
              <w:rPr>
                <w:sz w:val="18"/>
              </w:rPr>
              <w:br/>
              <w:t>-</w:t>
            </w:r>
            <w:r w:rsidR="00C528C9">
              <w:rPr>
                <w:sz w:val="18"/>
              </w:rPr>
              <w:tab/>
              <w:t>via bestaande clip-art</w:t>
            </w:r>
            <w:r w:rsidR="00C528C9">
              <w:rPr>
                <w:sz w:val="18"/>
              </w:rPr>
              <w:br/>
              <w:t>-</w:t>
            </w:r>
            <w:r w:rsidR="00C528C9">
              <w:rPr>
                <w:sz w:val="18"/>
              </w:rPr>
              <w:tab/>
              <w:t>via beeldschermcaptatie</w:t>
            </w:r>
          </w:p>
        </w:tc>
        <w:tc>
          <w:tcPr>
            <w:tcW w:w="6972" w:type="dxa"/>
            <w:tcBorders>
              <w:top w:val="single" w:sz="18" w:space="0" w:color="auto"/>
              <w:left w:val="double" w:sz="4" w:space="0" w:color="auto"/>
              <w:bottom w:val="single" w:sz="18" w:space="0" w:color="auto"/>
            </w:tcBorders>
          </w:tcPr>
          <w:p w:rsidR="00E2176E" w:rsidRDefault="00E2176E" w:rsidP="003E5B5A">
            <w:pPr>
              <w:tabs>
                <w:tab w:val="right" w:pos="352"/>
                <w:tab w:val="right" w:pos="567"/>
              </w:tabs>
              <w:spacing w:before="80" w:after="80"/>
              <w:rPr>
                <w:sz w:val="18"/>
              </w:rPr>
            </w:pPr>
          </w:p>
        </w:tc>
        <w:tc>
          <w:tcPr>
            <w:tcW w:w="821" w:type="dxa"/>
            <w:tcBorders>
              <w:top w:val="single" w:sz="18" w:space="0" w:color="auto"/>
              <w:bottom w:val="single" w:sz="18" w:space="0" w:color="auto"/>
            </w:tcBorders>
          </w:tcPr>
          <w:p w:rsidR="00E2176E" w:rsidRDefault="00E2176E" w:rsidP="003E5B5A">
            <w:pPr>
              <w:spacing w:before="80" w:after="80"/>
              <w:jc w:val="center"/>
              <w:rPr>
                <w:sz w:val="18"/>
              </w:rPr>
            </w:pPr>
          </w:p>
        </w:tc>
      </w:tr>
      <w:tr w:rsidR="00E2176E" w:rsidTr="00BD0764">
        <w:trPr>
          <w:trHeight w:val="397"/>
        </w:trPr>
        <w:tc>
          <w:tcPr>
            <w:tcW w:w="825" w:type="dxa"/>
            <w:gridSpan w:val="2"/>
            <w:tcBorders>
              <w:top w:val="single" w:sz="18" w:space="0" w:color="auto"/>
              <w:left w:val="single" w:sz="18" w:space="0" w:color="auto"/>
              <w:bottom w:val="single" w:sz="18" w:space="0" w:color="auto"/>
            </w:tcBorders>
          </w:tcPr>
          <w:p w:rsidR="00E2176E" w:rsidRDefault="00E2176E" w:rsidP="00BD0764">
            <w:pPr>
              <w:pStyle w:val="NummerDoelstelling"/>
            </w:pPr>
          </w:p>
        </w:tc>
        <w:tc>
          <w:tcPr>
            <w:tcW w:w="5695" w:type="dxa"/>
            <w:tcBorders>
              <w:top w:val="single" w:sz="18" w:space="0" w:color="auto"/>
              <w:bottom w:val="single" w:sz="18" w:space="0" w:color="auto"/>
            </w:tcBorders>
          </w:tcPr>
          <w:p w:rsidR="00E2176E" w:rsidRPr="00FD4781" w:rsidRDefault="00E2176E" w:rsidP="003E5B5A">
            <w:pPr>
              <w:spacing w:before="80" w:after="80"/>
              <w:rPr>
                <w:b/>
                <w:bCs/>
                <w:sz w:val="18"/>
                <w:lang w:val="nl-BE"/>
              </w:rPr>
            </w:pPr>
            <w:r>
              <w:rPr>
                <w:b/>
                <w:bCs/>
                <w:sz w:val="18"/>
                <w:lang w:val="nl-BE"/>
              </w:rPr>
              <w:t>Weten hoe een computer grafisch informatie opslaat en verwerkt.</w:t>
            </w:r>
          </w:p>
        </w:tc>
        <w:tc>
          <w:tcPr>
            <w:tcW w:w="851" w:type="dxa"/>
            <w:gridSpan w:val="2"/>
            <w:tcBorders>
              <w:top w:val="single" w:sz="18" w:space="0" w:color="auto"/>
              <w:bottom w:val="single" w:sz="18" w:space="0" w:color="auto"/>
            </w:tcBorders>
          </w:tcPr>
          <w:p w:rsidR="00E2176E" w:rsidRPr="00FD4781" w:rsidRDefault="00E2176E" w:rsidP="00E2469A">
            <w:pPr>
              <w:spacing w:before="80" w:after="80"/>
              <w:jc w:val="center"/>
              <w:rPr>
                <w:b/>
                <w:bCs/>
                <w:sz w:val="18"/>
                <w:lang w:val="nl-BE"/>
              </w:rPr>
            </w:pPr>
            <w:r>
              <w:rPr>
                <w:b/>
                <w:bCs/>
                <w:sz w:val="18"/>
                <w:lang w:val="nl-BE"/>
              </w:rPr>
              <w:t>EDV</w:t>
            </w:r>
            <w:r>
              <w:rPr>
                <w:b/>
                <w:bCs/>
                <w:sz w:val="18"/>
                <w:lang w:val="nl-BE"/>
              </w:rPr>
              <w:br/>
            </w:r>
          </w:p>
        </w:tc>
        <w:tc>
          <w:tcPr>
            <w:tcW w:w="854" w:type="dxa"/>
            <w:gridSpan w:val="2"/>
            <w:tcBorders>
              <w:top w:val="single" w:sz="18" w:space="0" w:color="auto"/>
              <w:bottom w:val="single" w:sz="18" w:space="0" w:color="auto"/>
              <w:right w:val="double" w:sz="4" w:space="0" w:color="auto"/>
            </w:tcBorders>
          </w:tcPr>
          <w:p w:rsidR="00E2176E" w:rsidRDefault="00E2176E" w:rsidP="003E5B5A">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E2176E" w:rsidRDefault="00E2176E"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E2176E" w:rsidRDefault="00E2176E" w:rsidP="003E5B5A">
            <w:pPr>
              <w:spacing w:before="80" w:after="80"/>
              <w:jc w:val="center"/>
              <w:rPr>
                <w:sz w:val="18"/>
              </w:rPr>
            </w:pPr>
          </w:p>
        </w:tc>
      </w:tr>
      <w:tr w:rsidR="00E2176E" w:rsidTr="00BD0764">
        <w:trPr>
          <w:trHeight w:val="397"/>
        </w:trPr>
        <w:tc>
          <w:tcPr>
            <w:tcW w:w="825" w:type="dxa"/>
            <w:gridSpan w:val="2"/>
            <w:tcBorders>
              <w:top w:val="single" w:sz="18" w:space="0" w:color="auto"/>
              <w:bottom w:val="single" w:sz="4" w:space="0" w:color="auto"/>
            </w:tcBorders>
          </w:tcPr>
          <w:p w:rsidR="00E2176E" w:rsidRDefault="00E2176E" w:rsidP="00BD0764">
            <w:pPr>
              <w:spacing w:before="80" w:after="80"/>
              <w:rPr>
                <w:sz w:val="18"/>
              </w:rPr>
            </w:pPr>
          </w:p>
        </w:tc>
        <w:tc>
          <w:tcPr>
            <w:tcW w:w="7400" w:type="dxa"/>
            <w:gridSpan w:val="5"/>
            <w:tcBorders>
              <w:top w:val="single" w:sz="18" w:space="0" w:color="auto"/>
              <w:bottom w:val="single" w:sz="4" w:space="0" w:color="auto"/>
              <w:right w:val="double" w:sz="4" w:space="0" w:color="auto"/>
            </w:tcBorders>
          </w:tcPr>
          <w:p w:rsidR="00E2176E" w:rsidRDefault="00E2176E" w:rsidP="003E5B5A">
            <w:pPr>
              <w:tabs>
                <w:tab w:val="left" w:pos="226"/>
              </w:tabs>
              <w:spacing w:before="80" w:after="80"/>
              <w:rPr>
                <w:sz w:val="18"/>
              </w:rPr>
            </w:pPr>
            <w:r>
              <w:rPr>
                <w:sz w:val="18"/>
              </w:rPr>
              <w:t>Tekenen met beeldpuntjes (paint-programma’s).</w:t>
            </w:r>
          </w:p>
        </w:tc>
        <w:tc>
          <w:tcPr>
            <w:tcW w:w="6972" w:type="dxa"/>
            <w:tcBorders>
              <w:top w:val="single" w:sz="18" w:space="0" w:color="auto"/>
              <w:left w:val="double" w:sz="4" w:space="0" w:color="auto"/>
              <w:bottom w:val="single" w:sz="4" w:space="0" w:color="auto"/>
            </w:tcBorders>
          </w:tcPr>
          <w:p w:rsidR="00E2176E" w:rsidRDefault="00E2176E" w:rsidP="003E5B5A">
            <w:pPr>
              <w:tabs>
                <w:tab w:val="right" w:pos="352"/>
                <w:tab w:val="right" w:pos="567"/>
              </w:tabs>
              <w:spacing w:before="80" w:after="80"/>
              <w:rPr>
                <w:sz w:val="18"/>
              </w:rPr>
            </w:pPr>
          </w:p>
        </w:tc>
        <w:tc>
          <w:tcPr>
            <w:tcW w:w="821" w:type="dxa"/>
            <w:tcBorders>
              <w:top w:val="single" w:sz="18" w:space="0" w:color="auto"/>
              <w:bottom w:val="single" w:sz="4" w:space="0" w:color="auto"/>
            </w:tcBorders>
          </w:tcPr>
          <w:p w:rsidR="00E2176E" w:rsidRDefault="00E2176E" w:rsidP="003E5B5A">
            <w:pPr>
              <w:spacing w:before="80" w:after="80"/>
              <w:jc w:val="center"/>
              <w:rPr>
                <w:sz w:val="18"/>
              </w:rPr>
            </w:pPr>
          </w:p>
        </w:tc>
      </w:tr>
      <w:tr w:rsidR="00E2176E" w:rsidTr="003E5B5A">
        <w:trPr>
          <w:trHeight w:val="397"/>
        </w:trPr>
        <w:tc>
          <w:tcPr>
            <w:tcW w:w="825" w:type="dxa"/>
            <w:gridSpan w:val="2"/>
            <w:tcBorders>
              <w:top w:val="single" w:sz="18" w:space="0" w:color="auto"/>
              <w:left w:val="single" w:sz="18" w:space="0" w:color="auto"/>
              <w:bottom w:val="single" w:sz="18" w:space="0" w:color="auto"/>
            </w:tcBorders>
          </w:tcPr>
          <w:p w:rsidR="00E2176E" w:rsidRDefault="00E2176E" w:rsidP="003E5B5A">
            <w:pPr>
              <w:pStyle w:val="NummerDoelstelling"/>
            </w:pPr>
          </w:p>
        </w:tc>
        <w:tc>
          <w:tcPr>
            <w:tcW w:w="5695" w:type="dxa"/>
            <w:tcBorders>
              <w:top w:val="single" w:sz="18" w:space="0" w:color="auto"/>
              <w:bottom w:val="single" w:sz="18" w:space="0" w:color="auto"/>
            </w:tcBorders>
          </w:tcPr>
          <w:p w:rsidR="00E2176E" w:rsidRPr="00FD4781" w:rsidRDefault="00E2176E" w:rsidP="003E5B5A">
            <w:pPr>
              <w:spacing w:before="80" w:after="80"/>
              <w:rPr>
                <w:b/>
                <w:bCs/>
                <w:sz w:val="18"/>
                <w:lang w:val="nl-BE"/>
              </w:rPr>
            </w:pPr>
            <w:r>
              <w:rPr>
                <w:b/>
                <w:bCs/>
                <w:sz w:val="18"/>
                <w:lang w:val="nl-BE"/>
              </w:rPr>
              <w:t>Soorten bestanden kennen.</w:t>
            </w:r>
          </w:p>
        </w:tc>
        <w:tc>
          <w:tcPr>
            <w:tcW w:w="851" w:type="dxa"/>
            <w:gridSpan w:val="2"/>
            <w:tcBorders>
              <w:top w:val="single" w:sz="18" w:space="0" w:color="auto"/>
              <w:bottom w:val="single" w:sz="18" w:space="0" w:color="auto"/>
            </w:tcBorders>
          </w:tcPr>
          <w:p w:rsidR="00E2176E" w:rsidRDefault="00E2176E"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E2176E" w:rsidRDefault="00E2176E" w:rsidP="003E5B5A">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E2176E" w:rsidRDefault="00E2176E"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E2176E" w:rsidRDefault="00E2176E" w:rsidP="003E5B5A">
            <w:pPr>
              <w:spacing w:before="80" w:after="80"/>
              <w:jc w:val="center"/>
              <w:rPr>
                <w:sz w:val="18"/>
              </w:rPr>
            </w:pPr>
          </w:p>
        </w:tc>
      </w:tr>
      <w:tr w:rsidR="00E2176E" w:rsidTr="003E5B5A">
        <w:trPr>
          <w:trHeight w:val="397"/>
        </w:trPr>
        <w:tc>
          <w:tcPr>
            <w:tcW w:w="825" w:type="dxa"/>
            <w:gridSpan w:val="2"/>
            <w:tcBorders>
              <w:top w:val="single" w:sz="18" w:space="0" w:color="auto"/>
              <w:bottom w:val="single" w:sz="18" w:space="0" w:color="auto"/>
            </w:tcBorders>
          </w:tcPr>
          <w:p w:rsidR="00E2176E" w:rsidRDefault="00E2176E" w:rsidP="003E5B5A">
            <w:pPr>
              <w:spacing w:before="80" w:after="80"/>
              <w:rPr>
                <w:sz w:val="18"/>
              </w:rPr>
            </w:pPr>
          </w:p>
        </w:tc>
        <w:tc>
          <w:tcPr>
            <w:tcW w:w="7400" w:type="dxa"/>
            <w:gridSpan w:val="5"/>
            <w:tcBorders>
              <w:top w:val="single" w:sz="18" w:space="0" w:color="auto"/>
              <w:bottom w:val="single" w:sz="18" w:space="0" w:color="auto"/>
              <w:right w:val="double" w:sz="4" w:space="0" w:color="auto"/>
            </w:tcBorders>
          </w:tcPr>
          <w:p w:rsidR="00E2176E" w:rsidRDefault="00E2176E" w:rsidP="003E5B5A">
            <w:pPr>
              <w:tabs>
                <w:tab w:val="left" w:pos="226"/>
              </w:tabs>
              <w:spacing w:before="80" w:after="80"/>
              <w:rPr>
                <w:sz w:val="18"/>
              </w:rPr>
            </w:pPr>
            <w:r>
              <w:rPr>
                <w:sz w:val="18"/>
              </w:rPr>
              <w:t>Tekenen met objecten (draw-programma’s).</w:t>
            </w:r>
          </w:p>
        </w:tc>
        <w:tc>
          <w:tcPr>
            <w:tcW w:w="6972" w:type="dxa"/>
            <w:tcBorders>
              <w:top w:val="single" w:sz="18" w:space="0" w:color="auto"/>
              <w:left w:val="double" w:sz="4" w:space="0" w:color="auto"/>
              <w:bottom w:val="single" w:sz="18" w:space="0" w:color="auto"/>
            </w:tcBorders>
          </w:tcPr>
          <w:p w:rsidR="00E2176E" w:rsidRDefault="00E2176E" w:rsidP="003E5B5A">
            <w:pPr>
              <w:tabs>
                <w:tab w:val="right" w:pos="352"/>
                <w:tab w:val="right" w:pos="567"/>
              </w:tabs>
              <w:spacing w:before="80" w:after="80"/>
              <w:rPr>
                <w:sz w:val="18"/>
              </w:rPr>
            </w:pPr>
          </w:p>
        </w:tc>
        <w:tc>
          <w:tcPr>
            <w:tcW w:w="821" w:type="dxa"/>
            <w:tcBorders>
              <w:top w:val="single" w:sz="18" w:space="0" w:color="auto"/>
              <w:bottom w:val="single" w:sz="18" w:space="0" w:color="auto"/>
            </w:tcBorders>
          </w:tcPr>
          <w:p w:rsidR="00E2176E" w:rsidRDefault="00E2176E" w:rsidP="003E5B5A">
            <w:pPr>
              <w:spacing w:before="80" w:after="80"/>
              <w:jc w:val="center"/>
              <w:rPr>
                <w:sz w:val="18"/>
              </w:rPr>
            </w:pPr>
          </w:p>
        </w:tc>
      </w:tr>
      <w:tr w:rsidR="00E2176E" w:rsidTr="003E5B5A">
        <w:trPr>
          <w:trHeight w:val="397"/>
        </w:trPr>
        <w:tc>
          <w:tcPr>
            <w:tcW w:w="825" w:type="dxa"/>
            <w:gridSpan w:val="2"/>
            <w:tcBorders>
              <w:top w:val="single" w:sz="18" w:space="0" w:color="auto"/>
              <w:left w:val="single" w:sz="18" w:space="0" w:color="auto"/>
              <w:bottom w:val="single" w:sz="18" w:space="0" w:color="auto"/>
            </w:tcBorders>
          </w:tcPr>
          <w:p w:rsidR="00E2176E" w:rsidRDefault="00E2176E" w:rsidP="003E5B5A">
            <w:pPr>
              <w:pStyle w:val="NummerDoelstelling"/>
            </w:pPr>
          </w:p>
        </w:tc>
        <w:tc>
          <w:tcPr>
            <w:tcW w:w="5695" w:type="dxa"/>
            <w:tcBorders>
              <w:top w:val="single" w:sz="18" w:space="0" w:color="auto"/>
              <w:bottom w:val="single" w:sz="18" w:space="0" w:color="auto"/>
            </w:tcBorders>
          </w:tcPr>
          <w:p w:rsidR="00E2176E" w:rsidRPr="00FD4781" w:rsidRDefault="00E2176E" w:rsidP="003E5B5A">
            <w:pPr>
              <w:spacing w:before="80" w:after="80"/>
              <w:rPr>
                <w:b/>
                <w:bCs/>
                <w:sz w:val="18"/>
                <w:lang w:val="nl-BE"/>
              </w:rPr>
            </w:pPr>
            <w:r>
              <w:rPr>
                <w:b/>
                <w:bCs/>
                <w:sz w:val="18"/>
                <w:lang w:val="nl-BE"/>
              </w:rPr>
              <w:t>Mogelijkheden en beperkingen van soorten bestanden kennen.</w:t>
            </w:r>
          </w:p>
        </w:tc>
        <w:tc>
          <w:tcPr>
            <w:tcW w:w="851" w:type="dxa"/>
            <w:gridSpan w:val="2"/>
            <w:tcBorders>
              <w:top w:val="single" w:sz="18" w:space="0" w:color="auto"/>
              <w:bottom w:val="single" w:sz="18" w:space="0" w:color="auto"/>
            </w:tcBorders>
          </w:tcPr>
          <w:p w:rsidR="00E2176E" w:rsidRPr="00FD4781" w:rsidRDefault="00E2176E" w:rsidP="00E2469A">
            <w:pPr>
              <w:spacing w:before="80" w:after="80"/>
              <w:jc w:val="center"/>
              <w:rPr>
                <w:b/>
                <w:bCs/>
                <w:sz w:val="18"/>
                <w:lang w:val="nl-BE"/>
              </w:rPr>
            </w:pPr>
            <w:r>
              <w:rPr>
                <w:b/>
                <w:bCs/>
                <w:sz w:val="18"/>
                <w:lang w:val="nl-BE"/>
              </w:rPr>
              <w:t>EDV</w:t>
            </w:r>
            <w:r>
              <w:rPr>
                <w:b/>
                <w:bCs/>
                <w:sz w:val="18"/>
                <w:lang w:val="nl-BE"/>
              </w:rPr>
              <w:br/>
            </w:r>
          </w:p>
        </w:tc>
        <w:tc>
          <w:tcPr>
            <w:tcW w:w="854" w:type="dxa"/>
            <w:gridSpan w:val="2"/>
            <w:tcBorders>
              <w:top w:val="single" w:sz="18" w:space="0" w:color="auto"/>
              <w:bottom w:val="single" w:sz="18" w:space="0" w:color="auto"/>
              <w:right w:val="double" w:sz="4" w:space="0" w:color="auto"/>
            </w:tcBorders>
          </w:tcPr>
          <w:p w:rsidR="00E2176E" w:rsidRDefault="00E2176E" w:rsidP="003E5B5A">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E2176E" w:rsidRDefault="00E2176E"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E2176E" w:rsidRDefault="00E2176E" w:rsidP="003E5B5A">
            <w:pPr>
              <w:spacing w:before="80" w:after="80"/>
              <w:jc w:val="center"/>
              <w:rPr>
                <w:sz w:val="18"/>
              </w:rPr>
            </w:pPr>
          </w:p>
        </w:tc>
      </w:tr>
      <w:tr w:rsidR="00E2176E" w:rsidTr="003E5B5A">
        <w:trPr>
          <w:trHeight w:val="397"/>
        </w:trPr>
        <w:tc>
          <w:tcPr>
            <w:tcW w:w="825" w:type="dxa"/>
            <w:gridSpan w:val="2"/>
            <w:tcBorders>
              <w:top w:val="single" w:sz="18" w:space="0" w:color="auto"/>
              <w:bottom w:val="single" w:sz="4" w:space="0" w:color="auto"/>
            </w:tcBorders>
          </w:tcPr>
          <w:p w:rsidR="00E2176E" w:rsidRDefault="00E2176E" w:rsidP="003E5B5A">
            <w:pPr>
              <w:spacing w:before="80" w:after="80"/>
              <w:rPr>
                <w:sz w:val="18"/>
              </w:rPr>
            </w:pPr>
          </w:p>
        </w:tc>
        <w:tc>
          <w:tcPr>
            <w:tcW w:w="7400" w:type="dxa"/>
            <w:gridSpan w:val="5"/>
            <w:tcBorders>
              <w:top w:val="single" w:sz="18" w:space="0" w:color="auto"/>
              <w:bottom w:val="single" w:sz="4" w:space="0" w:color="auto"/>
              <w:right w:val="double" w:sz="4" w:space="0" w:color="auto"/>
            </w:tcBorders>
          </w:tcPr>
          <w:p w:rsidR="00E2176E" w:rsidRDefault="00E2176E" w:rsidP="003E5B5A">
            <w:pPr>
              <w:tabs>
                <w:tab w:val="left" w:pos="226"/>
              </w:tabs>
              <w:spacing w:before="80" w:after="80"/>
              <w:rPr>
                <w:sz w:val="18"/>
              </w:rPr>
            </w:pPr>
            <w:r>
              <w:rPr>
                <w:sz w:val="18"/>
              </w:rPr>
              <w:t>Soorten grafische b</w:t>
            </w:r>
            <w:r w:rsidR="00C528C9">
              <w:rPr>
                <w:sz w:val="18"/>
              </w:rPr>
              <w:t>estanden:</w:t>
            </w:r>
            <w:r w:rsidR="00C528C9">
              <w:rPr>
                <w:sz w:val="18"/>
              </w:rPr>
              <w:br/>
              <w:t>-</w:t>
            </w:r>
            <w:r w:rsidR="00C528C9">
              <w:rPr>
                <w:sz w:val="18"/>
              </w:rPr>
              <w:tab/>
              <w:t>bitmap georiënteerd</w:t>
            </w:r>
            <w:r w:rsidR="00C528C9">
              <w:rPr>
                <w:sz w:val="18"/>
              </w:rPr>
              <w:br/>
              <w:t>-</w:t>
            </w:r>
            <w:r w:rsidR="00C528C9">
              <w:rPr>
                <w:sz w:val="18"/>
              </w:rPr>
              <w:tab/>
              <w:t>vectorieel</w:t>
            </w:r>
            <w:r>
              <w:rPr>
                <w:sz w:val="18"/>
              </w:rPr>
              <w:br/>
              <w:t>-</w:t>
            </w:r>
            <w:r>
              <w:rPr>
                <w:sz w:val="18"/>
              </w:rPr>
              <w:tab/>
              <w:t xml:space="preserve">metafiles </w:t>
            </w:r>
            <w:r w:rsidR="00C528C9">
              <w:rPr>
                <w:sz w:val="18"/>
              </w:rPr>
              <w:t>(combinatie van de vorige twee)</w:t>
            </w:r>
          </w:p>
        </w:tc>
        <w:tc>
          <w:tcPr>
            <w:tcW w:w="6972" w:type="dxa"/>
            <w:tcBorders>
              <w:top w:val="single" w:sz="18" w:space="0" w:color="auto"/>
              <w:left w:val="double" w:sz="4" w:space="0" w:color="auto"/>
              <w:bottom w:val="single" w:sz="4" w:space="0" w:color="auto"/>
            </w:tcBorders>
          </w:tcPr>
          <w:p w:rsidR="00E2176E" w:rsidRDefault="00E2176E" w:rsidP="003E5B5A">
            <w:pPr>
              <w:tabs>
                <w:tab w:val="right" w:pos="352"/>
                <w:tab w:val="right" w:pos="567"/>
              </w:tabs>
              <w:spacing w:before="80" w:after="80"/>
              <w:rPr>
                <w:sz w:val="18"/>
              </w:rPr>
            </w:pPr>
          </w:p>
        </w:tc>
        <w:tc>
          <w:tcPr>
            <w:tcW w:w="821" w:type="dxa"/>
            <w:tcBorders>
              <w:top w:val="single" w:sz="18" w:space="0" w:color="auto"/>
              <w:bottom w:val="single" w:sz="4" w:space="0" w:color="auto"/>
            </w:tcBorders>
          </w:tcPr>
          <w:p w:rsidR="00E2176E" w:rsidRDefault="00E2176E" w:rsidP="003E5B5A">
            <w:pPr>
              <w:spacing w:before="80" w:after="80"/>
              <w:jc w:val="center"/>
              <w:rPr>
                <w:sz w:val="18"/>
              </w:rPr>
            </w:pPr>
          </w:p>
        </w:tc>
      </w:tr>
    </w:tbl>
    <w:p w:rsidR="00E2176E" w:rsidRDefault="00E2176E">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13"/>
        <w:gridCol w:w="5695"/>
        <w:gridCol w:w="35"/>
        <w:gridCol w:w="816"/>
        <w:gridCol w:w="19"/>
        <w:gridCol w:w="835"/>
        <w:gridCol w:w="6972"/>
        <w:gridCol w:w="821"/>
      </w:tblGrid>
      <w:tr w:rsidR="00E2176E" w:rsidRPr="00B36879" w:rsidTr="003E5B5A">
        <w:trPr>
          <w:trHeight w:val="397"/>
        </w:trPr>
        <w:tc>
          <w:tcPr>
            <w:tcW w:w="812" w:type="dxa"/>
            <w:tcBorders>
              <w:bottom w:val="single" w:sz="4" w:space="0" w:color="auto"/>
            </w:tcBorders>
            <w:vAlign w:val="center"/>
          </w:tcPr>
          <w:p w:rsidR="00E2176E" w:rsidRPr="00B36879" w:rsidRDefault="00E2176E" w:rsidP="003E5B5A">
            <w:pPr>
              <w:spacing w:before="80" w:after="80"/>
              <w:rPr>
                <w:sz w:val="18"/>
              </w:rPr>
            </w:pPr>
            <w:r w:rsidRPr="00B36879">
              <w:rPr>
                <w:sz w:val="18"/>
              </w:rPr>
              <w:lastRenderedPageBreak/>
              <w:t>Nr.</w:t>
            </w:r>
          </w:p>
        </w:tc>
        <w:tc>
          <w:tcPr>
            <w:tcW w:w="5743" w:type="dxa"/>
            <w:gridSpan w:val="3"/>
            <w:tcBorders>
              <w:bottom w:val="single" w:sz="4" w:space="0" w:color="auto"/>
            </w:tcBorders>
            <w:vAlign w:val="center"/>
          </w:tcPr>
          <w:p w:rsidR="00E2176E" w:rsidRPr="00B36879" w:rsidRDefault="00E2176E" w:rsidP="003E5B5A">
            <w:pPr>
              <w:spacing w:before="80" w:after="80"/>
              <w:jc w:val="center"/>
              <w:rPr>
                <w:sz w:val="18"/>
              </w:rPr>
            </w:pPr>
            <w:r w:rsidRPr="00B36879">
              <w:rPr>
                <w:sz w:val="18"/>
              </w:rPr>
              <w:t>Leerplandoelstelling en leerinhoud</w:t>
            </w:r>
          </w:p>
        </w:tc>
        <w:tc>
          <w:tcPr>
            <w:tcW w:w="835" w:type="dxa"/>
            <w:gridSpan w:val="2"/>
            <w:tcBorders>
              <w:bottom w:val="single" w:sz="4" w:space="0" w:color="auto"/>
            </w:tcBorders>
            <w:vAlign w:val="center"/>
          </w:tcPr>
          <w:p w:rsidR="00E2176E" w:rsidRPr="00B36879" w:rsidRDefault="00E2176E" w:rsidP="003E5B5A">
            <w:pPr>
              <w:spacing w:before="80" w:after="80"/>
              <w:jc w:val="center"/>
              <w:rPr>
                <w:sz w:val="18"/>
              </w:rPr>
            </w:pPr>
            <w:r w:rsidRPr="00B36879">
              <w:rPr>
                <w:sz w:val="18"/>
              </w:rPr>
              <w:t>Code</w:t>
            </w:r>
          </w:p>
        </w:tc>
        <w:tc>
          <w:tcPr>
            <w:tcW w:w="835" w:type="dxa"/>
            <w:tcBorders>
              <w:bottom w:val="single" w:sz="4" w:space="0" w:color="auto"/>
              <w:right w:val="double" w:sz="4" w:space="0" w:color="auto"/>
            </w:tcBorders>
            <w:vAlign w:val="center"/>
          </w:tcPr>
          <w:p w:rsidR="00E2176E" w:rsidRPr="00B36879" w:rsidRDefault="00E2176E" w:rsidP="003E5B5A">
            <w:pPr>
              <w:spacing w:before="80" w:after="80"/>
              <w:jc w:val="center"/>
              <w:rPr>
                <w:sz w:val="18"/>
              </w:rPr>
            </w:pPr>
            <w:r w:rsidRPr="00B36879">
              <w:rPr>
                <w:sz w:val="18"/>
              </w:rPr>
              <w:t>B/U</w:t>
            </w:r>
          </w:p>
        </w:tc>
        <w:tc>
          <w:tcPr>
            <w:tcW w:w="6972" w:type="dxa"/>
            <w:tcBorders>
              <w:left w:val="double" w:sz="4" w:space="0" w:color="auto"/>
              <w:bottom w:val="single" w:sz="4" w:space="0" w:color="auto"/>
            </w:tcBorders>
            <w:vAlign w:val="center"/>
          </w:tcPr>
          <w:p w:rsidR="00E2176E" w:rsidRPr="00B36879" w:rsidRDefault="00E2176E" w:rsidP="003E5B5A">
            <w:pPr>
              <w:spacing w:before="80" w:after="80"/>
              <w:jc w:val="center"/>
              <w:rPr>
                <w:sz w:val="18"/>
              </w:rPr>
            </w:pPr>
            <w:r w:rsidRPr="00B36879">
              <w:rPr>
                <w:sz w:val="18"/>
              </w:rPr>
              <w:t>Didactische wenken en hulpmiddelen</w:t>
            </w:r>
          </w:p>
        </w:tc>
        <w:tc>
          <w:tcPr>
            <w:tcW w:w="821" w:type="dxa"/>
            <w:tcBorders>
              <w:bottom w:val="single" w:sz="4" w:space="0" w:color="auto"/>
            </w:tcBorders>
            <w:vAlign w:val="center"/>
          </w:tcPr>
          <w:p w:rsidR="00E2176E" w:rsidRPr="00B36879" w:rsidRDefault="00E2176E" w:rsidP="003E5B5A">
            <w:pPr>
              <w:spacing w:before="80" w:after="80"/>
              <w:jc w:val="center"/>
              <w:rPr>
                <w:sz w:val="18"/>
              </w:rPr>
            </w:pPr>
            <w:r w:rsidRPr="00B36879">
              <w:rPr>
                <w:sz w:val="18"/>
              </w:rPr>
              <w:t>Link</w:t>
            </w:r>
          </w:p>
        </w:tc>
      </w:tr>
      <w:tr w:rsidR="00E2176E" w:rsidRPr="00B36879" w:rsidTr="003E5B5A">
        <w:trPr>
          <w:cantSplit/>
          <w:trHeight w:val="397"/>
        </w:trPr>
        <w:tc>
          <w:tcPr>
            <w:tcW w:w="8225" w:type="dxa"/>
            <w:gridSpan w:val="7"/>
            <w:tcBorders>
              <w:top w:val="single" w:sz="4" w:space="0" w:color="auto"/>
              <w:left w:val="single" w:sz="4" w:space="0" w:color="auto"/>
              <w:bottom w:val="single" w:sz="4" w:space="0" w:color="auto"/>
              <w:right w:val="double" w:sz="4" w:space="0" w:color="auto"/>
            </w:tcBorders>
            <w:shd w:val="clear" w:color="auto" w:fill="auto"/>
            <w:vAlign w:val="center"/>
          </w:tcPr>
          <w:p w:rsidR="00E2176E" w:rsidRPr="00B36879" w:rsidRDefault="00E2176E" w:rsidP="003E5B5A">
            <w:pPr>
              <w:rPr>
                <w:b/>
              </w:rPr>
            </w:pPr>
            <w:r>
              <w:rPr>
                <w:b/>
              </w:rPr>
              <w:t>Basisvaardigheden</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E2176E" w:rsidRPr="00B36879" w:rsidRDefault="00E2176E" w:rsidP="003E5B5A"/>
        </w:tc>
      </w:tr>
      <w:tr w:rsidR="00E2176E" w:rsidTr="00AE01B8">
        <w:trPr>
          <w:trHeight w:val="397"/>
        </w:trPr>
        <w:tc>
          <w:tcPr>
            <w:tcW w:w="825" w:type="dxa"/>
            <w:gridSpan w:val="2"/>
            <w:tcBorders>
              <w:top w:val="single" w:sz="18" w:space="0" w:color="auto"/>
              <w:left w:val="single" w:sz="18" w:space="0" w:color="auto"/>
              <w:bottom w:val="single" w:sz="18" w:space="0" w:color="auto"/>
            </w:tcBorders>
          </w:tcPr>
          <w:p w:rsidR="00E2176E" w:rsidRDefault="00E2176E" w:rsidP="003E5B5A">
            <w:pPr>
              <w:pStyle w:val="NummerDoelstelling"/>
            </w:pPr>
          </w:p>
        </w:tc>
        <w:tc>
          <w:tcPr>
            <w:tcW w:w="5695" w:type="dxa"/>
            <w:tcBorders>
              <w:top w:val="single" w:sz="18" w:space="0" w:color="auto"/>
              <w:bottom w:val="single" w:sz="18" w:space="0" w:color="auto"/>
            </w:tcBorders>
          </w:tcPr>
          <w:p w:rsidR="00E2176E" w:rsidRDefault="00E2176E" w:rsidP="003E5B5A">
            <w:pPr>
              <w:spacing w:before="80" w:after="80"/>
              <w:rPr>
                <w:b/>
                <w:bCs/>
                <w:sz w:val="18"/>
              </w:rPr>
            </w:pPr>
            <w:r>
              <w:rPr>
                <w:b/>
                <w:bCs/>
                <w:sz w:val="18"/>
              </w:rPr>
              <w:t>Basisvaardigheden verwerven en kunnen toepassen.</w:t>
            </w:r>
          </w:p>
        </w:tc>
        <w:tc>
          <w:tcPr>
            <w:tcW w:w="851" w:type="dxa"/>
            <w:gridSpan w:val="2"/>
            <w:tcBorders>
              <w:top w:val="single" w:sz="18" w:space="0" w:color="auto"/>
              <w:bottom w:val="single" w:sz="18" w:space="0" w:color="auto"/>
            </w:tcBorders>
          </w:tcPr>
          <w:p w:rsidR="00E2176E" w:rsidRDefault="00E2176E"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E2176E" w:rsidRDefault="00E2176E" w:rsidP="003E5B5A">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E2176E" w:rsidRDefault="00E2176E"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E2176E" w:rsidRDefault="00E2176E" w:rsidP="003E5B5A">
            <w:pPr>
              <w:spacing w:before="80" w:after="80"/>
              <w:jc w:val="center"/>
              <w:rPr>
                <w:sz w:val="18"/>
              </w:rPr>
            </w:pPr>
          </w:p>
        </w:tc>
      </w:tr>
      <w:tr w:rsidR="00E2176E" w:rsidTr="00AE01B8">
        <w:trPr>
          <w:trHeight w:val="397"/>
        </w:trPr>
        <w:tc>
          <w:tcPr>
            <w:tcW w:w="825" w:type="dxa"/>
            <w:gridSpan w:val="2"/>
            <w:tcBorders>
              <w:top w:val="single" w:sz="18" w:space="0" w:color="auto"/>
              <w:bottom w:val="single" w:sz="4" w:space="0" w:color="auto"/>
            </w:tcBorders>
          </w:tcPr>
          <w:p w:rsidR="00E2176E" w:rsidRDefault="00E2176E" w:rsidP="003E5B5A">
            <w:pPr>
              <w:spacing w:before="80" w:after="80"/>
              <w:rPr>
                <w:sz w:val="18"/>
              </w:rPr>
            </w:pPr>
          </w:p>
        </w:tc>
        <w:tc>
          <w:tcPr>
            <w:tcW w:w="7400" w:type="dxa"/>
            <w:gridSpan w:val="5"/>
            <w:tcBorders>
              <w:top w:val="single" w:sz="18" w:space="0" w:color="auto"/>
              <w:bottom w:val="single" w:sz="4" w:space="0" w:color="auto"/>
              <w:right w:val="double" w:sz="4" w:space="0" w:color="auto"/>
            </w:tcBorders>
          </w:tcPr>
          <w:p w:rsidR="00E2176E" w:rsidRDefault="00E2176E" w:rsidP="003E5B5A">
            <w:pPr>
              <w:tabs>
                <w:tab w:val="left" w:pos="226"/>
              </w:tabs>
              <w:spacing w:before="80" w:after="80"/>
              <w:rPr>
                <w:sz w:val="18"/>
              </w:rPr>
            </w:pPr>
            <w:r>
              <w:rPr>
                <w:sz w:val="18"/>
              </w:rPr>
              <w:t>Een programma starten en sluiten.</w:t>
            </w:r>
            <w:r>
              <w:rPr>
                <w:sz w:val="18"/>
              </w:rPr>
              <w:br/>
            </w:r>
            <w:r>
              <w:rPr>
                <w:sz w:val="18"/>
              </w:rPr>
              <w:br/>
              <w:t>Een nieuwe tekening maken.</w:t>
            </w:r>
            <w:r>
              <w:rPr>
                <w:sz w:val="18"/>
              </w:rPr>
              <w:br/>
            </w:r>
            <w:r>
              <w:rPr>
                <w:sz w:val="18"/>
              </w:rPr>
              <w:br/>
              <w:t xml:space="preserve">De meeste voorkomende </w:t>
            </w:r>
            <w:r w:rsidR="00C528C9">
              <w:rPr>
                <w:sz w:val="18"/>
              </w:rPr>
              <w:t>tekenopdrachten:</w:t>
            </w:r>
            <w:r w:rsidR="00C528C9">
              <w:rPr>
                <w:sz w:val="18"/>
              </w:rPr>
              <w:br/>
              <w:t>-</w:t>
            </w:r>
            <w:r w:rsidR="00C528C9">
              <w:rPr>
                <w:sz w:val="18"/>
              </w:rPr>
              <w:tab/>
              <w:t>vrij tekenen</w:t>
            </w:r>
            <w:r>
              <w:rPr>
                <w:sz w:val="18"/>
              </w:rPr>
              <w:br/>
              <w:t>-</w:t>
            </w:r>
            <w:r>
              <w:rPr>
                <w:sz w:val="18"/>
              </w:rPr>
              <w:tab/>
              <w:t>rechte lij</w:t>
            </w:r>
            <w:r w:rsidR="00C528C9">
              <w:rPr>
                <w:sz w:val="18"/>
              </w:rPr>
              <w:t>n</w:t>
            </w:r>
            <w:r w:rsidR="00C528C9">
              <w:rPr>
                <w:sz w:val="18"/>
              </w:rPr>
              <w:br/>
              <w:t>-</w:t>
            </w:r>
            <w:r w:rsidR="00C528C9">
              <w:rPr>
                <w:sz w:val="18"/>
              </w:rPr>
              <w:tab/>
              <w:t>rechthoek en vierkant</w:t>
            </w:r>
            <w:r w:rsidR="00C528C9">
              <w:rPr>
                <w:sz w:val="18"/>
              </w:rPr>
              <w:br/>
              <w:t>-</w:t>
            </w:r>
            <w:r w:rsidR="00C528C9">
              <w:rPr>
                <w:sz w:val="18"/>
              </w:rPr>
              <w:tab/>
              <w:t>ellips en cirkel</w:t>
            </w:r>
            <w:r w:rsidR="00C528C9">
              <w:rPr>
                <w:sz w:val="18"/>
              </w:rPr>
              <w:br/>
              <w:t>-</w:t>
            </w:r>
            <w:r w:rsidR="00C528C9">
              <w:rPr>
                <w:sz w:val="18"/>
              </w:rPr>
              <w:tab/>
              <w:t>krommen</w:t>
            </w:r>
            <w:r>
              <w:rPr>
                <w:sz w:val="18"/>
              </w:rPr>
              <w:br/>
            </w:r>
            <w:r>
              <w:rPr>
                <w:sz w:val="18"/>
              </w:rPr>
              <w:br/>
            </w:r>
            <w:r w:rsidR="00C528C9">
              <w:rPr>
                <w:sz w:val="18"/>
              </w:rPr>
              <w:t>De opmaak van lijnen:</w:t>
            </w:r>
            <w:r w:rsidR="00C528C9">
              <w:rPr>
                <w:sz w:val="18"/>
              </w:rPr>
              <w:br/>
              <w:t>-</w:t>
            </w:r>
            <w:r w:rsidR="00C528C9">
              <w:rPr>
                <w:sz w:val="18"/>
              </w:rPr>
              <w:tab/>
              <w:t>kleuren</w:t>
            </w:r>
            <w:r w:rsidR="00C528C9">
              <w:rPr>
                <w:sz w:val="18"/>
              </w:rPr>
              <w:br/>
              <w:t>-</w:t>
            </w:r>
            <w:r w:rsidR="00C528C9">
              <w:rPr>
                <w:sz w:val="18"/>
              </w:rPr>
              <w:tab/>
              <w:t>lijnsoorten</w:t>
            </w:r>
            <w:r w:rsidR="00C528C9">
              <w:rPr>
                <w:sz w:val="18"/>
              </w:rPr>
              <w:br/>
              <w:t>-</w:t>
            </w:r>
            <w:r w:rsidR="00C528C9">
              <w:rPr>
                <w:sz w:val="18"/>
              </w:rPr>
              <w:tab/>
              <w:t>lijndikten</w:t>
            </w:r>
            <w:r>
              <w:rPr>
                <w:sz w:val="18"/>
              </w:rPr>
              <w:br/>
            </w:r>
            <w:r>
              <w:rPr>
                <w:sz w:val="18"/>
              </w:rPr>
              <w:br/>
              <w:t>De opmaak van vlakken:</w:t>
            </w:r>
            <w:r>
              <w:rPr>
                <w:sz w:val="18"/>
              </w:rPr>
              <w:br/>
              <w:t>-</w:t>
            </w:r>
            <w:r>
              <w:rPr>
                <w:sz w:val="18"/>
              </w:rPr>
              <w:tab/>
              <w:t>kleuren en patronen.</w:t>
            </w:r>
            <w:r>
              <w:rPr>
                <w:sz w:val="18"/>
              </w:rPr>
              <w:br/>
            </w:r>
            <w:r>
              <w:rPr>
                <w:sz w:val="18"/>
              </w:rPr>
              <w:br/>
              <w:t>Een tekening a</w:t>
            </w:r>
            <w:r w:rsidR="00C528C9">
              <w:rPr>
                <w:sz w:val="18"/>
              </w:rPr>
              <w:t>fdrukken:</w:t>
            </w:r>
            <w:r w:rsidR="00C528C9">
              <w:rPr>
                <w:sz w:val="18"/>
              </w:rPr>
              <w:br/>
              <w:t>-</w:t>
            </w:r>
            <w:r w:rsidR="00C528C9">
              <w:rPr>
                <w:sz w:val="18"/>
              </w:rPr>
              <w:tab/>
              <w:t>printerinstellingen</w:t>
            </w:r>
            <w:r>
              <w:rPr>
                <w:sz w:val="18"/>
              </w:rPr>
              <w:br/>
              <w:t>-</w:t>
            </w:r>
            <w:r w:rsidR="00C528C9">
              <w:rPr>
                <w:sz w:val="18"/>
              </w:rPr>
              <w:tab/>
              <w:t>afdrukkleur en afdrukkwaliteit</w:t>
            </w:r>
            <w:r>
              <w:rPr>
                <w:sz w:val="18"/>
              </w:rPr>
              <w:br/>
              <w:t>-</w:t>
            </w:r>
            <w:r>
              <w:rPr>
                <w:sz w:val="18"/>
              </w:rPr>
              <w:tab/>
              <w:t>afd</w:t>
            </w:r>
            <w:r w:rsidR="00C528C9">
              <w:rPr>
                <w:sz w:val="18"/>
              </w:rPr>
              <w:t>rukstand en –grootte</w:t>
            </w:r>
            <w:r>
              <w:rPr>
                <w:sz w:val="18"/>
              </w:rPr>
              <w:br/>
            </w:r>
            <w:r>
              <w:rPr>
                <w:sz w:val="18"/>
              </w:rPr>
              <w:br/>
              <w:t>Een bestaande tekening openen.</w:t>
            </w:r>
            <w:r>
              <w:rPr>
                <w:sz w:val="18"/>
              </w:rPr>
              <w:br/>
            </w:r>
            <w:r>
              <w:rPr>
                <w:sz w:val="18"/>
              </w:rPr>
              <w:br/>
              <w:t>Een tekening opslaan:</w:t>
            </w:r>
            <w:r>
              <w:rPr>
                <w:sz w:val="18"/>
              </w:rPr>
              <w:br/>
              <w:t>-</w:t>
            </w:r>
            <w:r>
              <w:rPr>
                <w:sz w:val="18"/>
              </w:rPr>
              <w:tab/>
              <w:t xml:space="preserve">voor verder </w:t>
            </w:r>
            <w:r w:rsidR="00C528C9">
              <w:rPr>
                <w:sz w:val="18"/>
              </w:rPr>
              <w:t>gebruik binnen hetzelfde pakket</w:t>
            </w:r>
            <w:r>
              <w:rPr>
                <w:sz w:val="18"/>
              </w:rPr>
              <w:br/>
              <w:t>-</w:t>
            </w:r>
            <w:r>
              <w:rPr>
                <w:sz w:val="18"/>
              </w:rPr>
              <w:tab/>
              <w:t xml:space="preserve">voor </w:t>
            </w:r>
            <w:r w:rsidR="00C528C9">
              <w:rPr>
                <w:sz w:val="18"/>
              </w:rPr>
              <w:t>gebruik binnen een ander pakket</w:t>
            </w:r>
          </w:p>
        </w:tc>
        <w:tc>
          <w:tcPr>
            <w:tcW w:w="6972" w:type="dxa"/>
            <w:tcBorders>
              <w:top w:val="single" w:sz="18" w:space="0" w:color="auto"/>
              <w:left w:val="double" w:sz="4" w:space="0" w:color="auto"/>
              <w:bottom w:val="single" w:sz="4" w:space="0" w:color="auto"/>
            </w:tcBorders>
          </w:tcPr>
          <w:p w:rsidR="00E2176E" w:rsidRDefault="00E2176E" w:rsidP="003E5B5A">
            <w:pPr>
              <w:tabs>
                <w:tab w:val="right" w:pos="352"/>
                <w:tab w:val="right" w:pos="567"/>
              </w:tabs>
              <w:spacing w:before="80" w:after="80"/>
              <w:rPr>
                <w:sz w:val="18"/>
              </w:rPr>
            </w:pPr>
            <w:r>
              <w:rPr>
                <w:sz w:val="18"/>
              </w:rPr>
              <w:t>In de praktijk voltstaat het dat deze vaardigheden ingeoefend worden in één type pakket.</w:t>
            </w:r>
            <w:r>
              <w:rPr>
                <w:sz w:val="18"/>
              </w:rPr>
              <w:br/>
            </w:r>
            <w:r>
              <w:rPr>
                <w:sz w:val="18"/>
              </w:rPr>
              <w:br/>
              <w:t>Men kan eventueel een bestaande tekening gebruiken om ontbrekende stukken aan te vullen.</w:t>
            </w:r>
          </w:p>
        </w:tc>
        <w:tc>
          <w:tcPr>
            <w:tcW w:w="821" w:type="dxa"/>
            <w:tcBorders>
              <w:top w:val="single" w:sz="18" w:space="0" w:color="auto"/>
              <w:bottom w:val="single" w:sz="4" w:space="0" w:color="auto"/>
            </w:tcBorders>
          </w:tcPr>
          <w:p w:rsidR="00E2176E" w:rsidRDefault="00E2176E" w:rsidP="003E5B5A">
            <w:pPr>
              <w:spacing w:before="80" w:after="80"/>
              <w:jc w:val="center"/>
              <w:rPr>
                <w:sz w:val="18"/>
              </w:rPr>
            </w:pPr>
          </w:p>
        </w:tc>
      </w:tr>
    </w:tbl>
    <w:p w:rsidR="00E2176E" w:rsidRDefault="00E2176E">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13"/>
        <w:gridCol w:w="5695"/>
        <w:gridCol w:w="35"/>
        <w:gridCol w:w="816"/>
        <w:gridCol w:w="19"/>
        <w:gridCol w:w="835"/>
        <w:gridCol w:w="6972"/>
        <w:gridCol w:w="821"/>
      </w:tblGrid>
      <w:tr w:rsidR="00E2176E" w:rsidRPr="00B36879" w:rsidTr="003E5B5A">
        <w:trPr>
          <w:trHeight w:val="397"/>
        </w:trPr>
        <w:tc>
          <w:tcPr>
            <w:tcW w:w="812" w:type="dxa"/>
            <w:tcBorders>
              <w:bottom w:val="single" w:sz="4" w:space="0" w:color="auto"/>
            </w:tcBorders>
            <w:vAlign w:val="center"/>
          </w:tcPr>
          <w:p w:rsidR="00E2176E" w:rsidRPr="00B36879" w:rsidRDefault="00E2176E" w:rsidP="003E5B5A">
            <w:pPr>
              <w:spacing w:before="80" w:after="80"/>
              <w:rPr>
                <w:sz w:val="18"/>
              </w:rPr>
            </w:pPr>
            <w:r w:rsidRPr="00B36879">
              <w:rPr>
                <w:sz w:val="18"/>
              </w:rPr>
              <w:lastRenderedPageBreak/>
              <w:t>Nr.</w:t>
            </w:r>
          </w:p>
        </w:tc>
        <w:tc>
          <w:tcPr>
            <w:tcW w:w="5743" w:type="dxa"/>
            <w:gridSpan w:val="3"/>
            <w:tcBorders>
              <w:bottom w:val="single" w:sz="4" w:space="0" w:color="auto"/>
            </w:tcBorders>
            <w:vAlign w:val="center"/>
          </w:tcPr>
          <w:p w:rsidR="00E2176E" w:rsidRPr="00B36879" w:rsidRDefault="00E2176E" w:rsidP="003E5B5A">
            <w:pPr>
              <w:spacing w:before="80" w:after="80"/>
              <w:jc w:val="center"/>
              <w:rPr>
                <w:sz w:val="18"/>
              </w:rPr>
            </w:pPr>
            <w:r w:rsidRPr="00B36879">
              <w:rPr>
                <w:sz w:val="18"/>
              </w:rPr>
              <w:t>Leerplandoelstelling en leerinhoud</w:t>
            </w:r>
          </w:p>
        </w:tc>
        <w:tc>
          <w:tcPr>
            <w:tcW w:w="835" w:type="dxa"/>
            <w:gridSpan w:val="2"/>
            <w:tcBorders>
              <w:bottom w:val="single" w:sz="4" w:space="0" w:color="auto"/>
            </w:tcBorders>
            <w:vAlign w:val="center"/>
          </w:tcPr>
          <w:p w:rsidR="00E2176E" w:rsidRPr="00B36879" w:rsidRDefault="00E2176E" w:rsidP="003E5B5A">
            <w:pPr>
              <w:spacing w:before="80" w:after="80"/>
              <w:jc w:val="center"/>
              <w:rPr>
                <w:sz w:val="18"/>
              </w:rPr>
            </w:pPr>
            <w:r w:rsidRPr="00B36879">
              <w:rPr>
                <w:sz w:val="18"/>
              </w:rPr>
              <w:t>Code</w:t>
            </w:r>
          </w:p>
        </w:tc>
        <w:tc>
          <w:tcPr>
            <w:tcW w:w="835" w:type="dxa"/>
            <w:tcBorders>
              <w:bottom w:val="single" w:sz="4" w:space="0" w:color="auto"/>
              <w:right w:val="double" w:sz="4" w:space="0" w:color="auto"/>
            </w:tcBorders>
            <w:vAlign w:val="center"/>
          </w:tcPr>
          <w:p w:rsidR="00E2176E" w:rsidRPr="00B36879" w:rsidRDefault="00E2176E" w:rsidP="003E5B5A">
            <w:pPr>
              <w:spacing w:before="80" w:after="80"/>
              <w:jc w:val="center"/>
              <w:rPr>
                <w:sz w:val="18"/>
              </w:rPr>
            </w:pPr>
            <w:r w:rsidRPr="00B36879">
              <w:rPr>
                <w:sz w:val="18"/>
              </w:rPr>
              <w:t>B/U</w:t>
            </w:r>
          </w:p>
        </w:tc>
        <w:tc>
          <w:tcPr>
            <w:tcW w:w="6972" w:type="dxa"/>
            <w:tcBorders>
              <w:left w:val="double" w:sz="4" w:space="0" w:color="auto"/>
              <w:bottom w:val="single" w:sz="4" w:space="0" w:color="auto"/>
            </w:tcBorders>
            <w:vAlign w:val="center"/>
          </w:tcPr>
          <w:p w:rsidR="00E2176E" w:rsidRPr="00B36879" w:rsidRDefault="00E2176E" w:rsidP="003E5B5A">
            <w:pPr>
              <w:spacing w:before="80" w:after="80"/>
              <w:jc w:val="center"/>
              <w:rPr>
                <w:sz w:val="18"/>
              </w:rPr>
            </w:pPr>
            <w:r w:rsidRPr="00B36879">
              <w:rPr>
                <w:sz w:val="18"/>
              </w:rPr>
              <w:t>Didactische wenken en hulpmiddelen</w:t>
            </w:r>
          </w:p>
        </w:tc>
        <w:tc>
          <w:tcPr>
            <w:tcW w:w="821" w:type="dxa"/>
            <w:tcBorders>
              <w:bottom w:val="single" w:sz="4" w:space="0" w:color="auto"/>
            </w:tcBorders>
            <w:vAlign w:val="center"/>
          </w:tcPr>
          <w:p w:rsidR="00E2176E" w:rsidRPr="00B36879" w:rsidRDefault="00E2176E" w:rsidP="003E5B5A">
            <w:pPr>
              <w:spacing w:before="80" w:after="80"/>
              <w:jc w:val="center"/>
              <w:rPr>
                <w:sz w:val="18"/>
              </w:rPr>
            </w:pPr>
            <w:r w:rsidRPr="00B36879">
              <w:rPr>
                <w:sz w:val="18"/>
              </w:rPr>
              <w:t>Link</w:t>
            </w:r>
          </w:p>
        </w:tc>
      </w:tr>
      <w:tr w:rsidR="00E2176E" w:rsidRPr="00B36879" w:rsidTr="003E5B5A">
        <w:trPr>
          <w:cantSplit/>
          <w:trHeight w:val="397"/>
        </w:trPr>
        <w:tc>
          <w:tcPr>
            <w:tcW w:w="8225" w:type="dxa"/>
            <w:gridSpan w:val="7"/>
            <w:tcBorders>
              <w:top w:val="single" w:sz="4" w:space="0" w:color="auto"/>
              <w:left w:val="single" w:sz="4" w:space="0" w:color="auto"/>
              <w:bottom w:val="single" w:sz="4" w:space="0" w:color="auto"/>
              <w:right w:val="double" w:sz="4" w:space="0" w:color="auto"/>
            </w:tcBorders>
            <w:shd w:val="clear" w:color="auto" w:fill="auto"/>
            <w:vAlign w:val="center"/>
          </w:tcPr>
          <w:p w:rsidR="00E2176E" w:rsidRPr="00B36879" w:rsidRDefault="00E2176E" w:rsidP="003E5B5A">
            <w:pPr>
              <w:rPr>
                <w:b/>
              </w:rPr>
            </w:pPr>
            <w:r>
              <w:rPr>
                <w:b/>
              </w:rPr>
              <w:t>Getekende objecten bewerken.</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E2176E" w:rsidRPr="007A7509" w:rsidRDefault="00E2176E" w:rsidP="003E5B5A">
            <w:pPr>
              <w:rPr>
                <w:sz w:val="18"/>
                <w:szCs w:val="18"/>
              </w:rPr>
            </w:pPr>
            <w:r>
              <w:rPr>
                <w:sz w:val="18"/>
                <w:szCs w:val="18"/>
              </w:rPr>
              <w:t>Eventueel gebruik maken van een eigen ontworpen tekening om bewerkingen uit te voeren.</w:t>
            </w:r>
          </w:p>
        </w:tc>
      </w:tr>
      <w:tr w:rsidR="00E2176E" w:rsidTr="003E5B5A">
        <w:trPr>
          <w:trHeight w:val="397"/>
        </w:trPr>
        <w:tc>
          <w:tcPr>
            <w:tcW w:w="825" w:type="dxa"/>
            <w:gridSpan w:val="2"/>
            <w:tcBorders>
              <w:top w:val="single" w:sz="18" w:space="0" w:color="auto"/>
              <w:left w:val="single" w:sz="18" w:space="0" w:color="auto"/>
              <w:bottom w:val="single" w:sz="18" w:space="0" w:color="auto"/>
            </w:tcBorders>
          </w:tcPr>
          <w:p w:rsidR="00E2176E" w:rsidRDefault="00E2176E" w:rsidP="003E5B5A">
            <w:pPr>
              <w:pStyle w:val="NummerDoelstelling"/>
            </w:pPr>
          </w:p>
        </w:tc>
        <w:tc>
          <w:tcPr>
            <w:tcW w:w="5695" w:type="dxa"/>
            <w:tcBorders>
              <w:top w:val="single" w:sz="18" w:space="0" w:color="auto"/>
              <w:bottom w:val="single" w:sz="18" w:space="0" w:color="auto"/>
            </w:tcBorders>
          </w:tcPr>
          <w:p w:rsidR="00E2176E" w:rsidRDefault="00E2176E" w:rsidP="003E5B5A">
            <w:pPr>
              <w:spacing w:before="80" w:after="80"/>
              <w:rPr>
                <w:b/>
                <w:bCs/>
                <w:sz w:val="18"/>
              </w:rPr>
            </w:pPr>
            <w:r>
              <w:rPr>
                <w:b/>
                <w:bCs/>
                <w:sz w:val="18"/>
              </w:rPr>
              <w:t>Getekende objecten kunnen bewerken.</w:t>
            </w:r>
          </w:p>
        </w:tc>
        <w:tc>
          <w:tcPr>
            <w:tcW w:w="851" w:type="dxa"/>
            <w:gridSpan w:val="2"/>
            <w:tcBorders>
              <w:top w:val="single" w:sz="18" w:space="0" w:color="auto"/>
              <w:bottom w:val="single" w:sz="18" w:space="0" w:color="auto"/>
            </w:tcBorders>
          </w:tcPr>
          <w:p w:rsidR="00E2176E" w:rsidRDefault="00E2176E"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E2176E" w:rsidRDefault="00E2176E" w:rsidP="003E5B5A">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E2176E" w:rsidRDefault="00E2176E"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E2176E" w:rsidRDefault="00E2176E" w:rsidP="003E5B5A">
            <w:pPr>
              <w:spacing w:before="80" w:after="80"/>
              <w:jc w:val="center"/>
              <w:rPr>
                <w:sz w:val="18"/>
              </w:rPr>
            </w:pPr>
          </w:p>
        </w:tc>
      </w:tr>
      <w:tr w:rsidR="00E2176E" w:rsidTr="003E5B5A">
        <w:trPr>
          <w:trHeight w:val="397"/>
        </w:trPr>
        <w:tc>
          <w:tcPr>
            <w:tcW w:w="825" w:type="dxa"/>
            <w:gridSpan w:val="2"/>
            <w:tcBorders>
              <w:top w:val="single" w:sz="18" w:space="0" w:color="auto"/>
              <w:bottom w:val="single" w:sz="4" w:space="0" w:color="auto"/>
            </w:tcBorders>
          </w:tcPr>
          <w:p w:rsidR="00E2176E" w:rsidRDefault="00E2176E" w:rsidP="003E5B5A">
            <w:pPr>
              <w:spacing w:before="80" w:after="80"/>
              <w:rPr>
                <w:sz w:val="18"/>
              </w:rPr>
            </w:pPr>
          </w:p>
        </w:tc>
        <w:tc>
          <w:tcPr>
            <w:tcW w:w="7400" w:type="dxa"/>
            <w:gridSpan w:val="5"/>
            <w:tcBorders>
              <w:top w:val="single" w:sz="18" w:space="0" w:color="auto"/>
              <w:bottom w:val="single" w:sz="4" w:space="0" w:color="auto"/>
              <w:right w:val="double" w:sz="4" w:space="0" w:color="auto"/>
            </w:tcBorders>
          </w:tcPr>
          <w:p w:rsidR="00E2176E" w:rsidRDefault="00E2176E" w:rsidP="003E5B5A">
            <w:pPr>
              <w:tabs>
                <w:tab w:val="left" w:pos="226"/>
              </w:tabs>
              <w:spacing w:before="80" w:after="80"/>
              <w:rPr>
                <w:sz w:val="18"/>
              </w:rPr>
            </w:pPr>
            <w:r>
              <w:rPr>
                <w:sz w:val="18"/>
              </w:rPr>
              <w:t>In- en uitzoomen op het beeld.</w:t>
            </w:r>
            <w:r>
              <w:rPr>
                <w:sz w:val="18"/>
              </w:rPr>
              <w:br/>
              <w:t>Selecteren van één of meer objecten.</w:t>
            </w:r>
            <w:r>
              <w:rPr>
                <w:sz w:val="18"/>
              </w:rPr>
              <w:br/>
              <w:t>Objecten verplaatsen en kopiëren.</w:t>
            </w:r>
            <w:r>
              <w:rPr>
                <w:sz w:val="18"/>
              </w:rPr>
              <w:br/>
              <w:t>Objecten verwijderen.</w:t>
            </w:r>
            <w:r>
              <w:rPr>
                <w:sz w:val="18"/>
              </w:rPr>
              <w:br/>
              <w:t>Objecten spiegelen en roteren.</w:t>
            </w:r>
            <w:r>
              <w:rPr>
                <w:sz w:val="18"/>
              </w:rPr>
              <w:br/>
              <w:t>Objecten groeperen en degroeperen.</w:t>
            </w:r>
            <w:r>
              <w:rPr>
                <w:sz w:val="18"/>
              </w:rPr>
              <w:br/>
              <w:t xml:space="preserve">Objecten vergroten </w:t>
            </w:r>
            <w:r w:rsidR="00C528C9">
              <w:rPr>
                <w:sz w:val="18"/>
              </w:rPr>
              <w:t>en verkleinen:</w:t>
            </w:r>
            <w:r w:rsidR="00C528C9">
              <w:rPr>
                <w:sz w:val="18"/>
              </w:rPr>
              <w:br/>
              <w:t>-</w:t>
            </w:r>
            <w:r w:rsidR="00C528C9">
              <w:rPr>
                <w:sz w:val="18"/>
              </w:rPr>
              <w:tab/>
              <w:t>vrij aanpassen</w:t>
            </w:r>
            <w:r>
              <w:rPr>
                <w:sz w:val="18"/>
              </w:rPr>
              <w:br/>
              <w:t>-</w:t>
            </w:r>
            <w:r>
              <w:rPr>
                <w:sz w:val="18"/>
              </w:rPr>
              <w:tab/>
              <w:t>proportioneel aanpassen (schaalverkleining).</w:t>
            </w:r>
            <w:r>
              <w:rPr>
                <w:sz w:val="18"/>
              </w:rPr>
              <w:br/>
              <w:t>Objecten schuintrekken en uittrekken.</w:t>
            </w:r>
          </w:p>
        </w:tc>
        <w:tc>
          <w:tcPr>
            <w:tcW w:w="6972" w:type="dxa"/>
            <w:tcBorders>
              <w:top w:val="single" w:sz="18" w:space="0" w:color="auto"/>
              <w:left w:val="double" w:sz="4" w:space="0" w:color="auto"/>
              <w:bottom w:val="single" w:sz="4" w:space="0" w:color="auto"/>
            </w:tcBorders>
          </w:tcPr>
          <w:p w:rsidR="00E2176E" w:rsidRDefault="00E2176E" w:rsidP="003E5B5A">
            <w:pPr>
              <w:tabs>
                <w:tab w:val="right" w:pos="352"/>
                <w:tab w:val="right" w:pos="567"/>
              </w:tabs>
              <w:spacing w:before="80" w:after="80"/>
              <w:rPr>
                <w:sz w:val="18"/>
              </w:rPr>
            </w:pPr>
          </w:p>
        </w:tc>
        <w:tc>
          <w:tcPr>
            <w:tcW w:w="821" w:type="dxa"/>
            <w:tcBorders>
              <w:top w:val="single" w:sz="18" w:space="0" w:color="auto"/>
              <w:bottom w:val="single" w:sz="4" w:space="0" w:color="auto"/>
            </w:tcBorders>
          </w:tcPr>
          <w:p w:rsidR="00E2176E" w:rsidRDefault="00E2176E" w:rsidP="003E5B5A">
            <w:pPr>
              <w:spacing w:before="80" w:after="80"/>
              <w:jc w:val="center"/>
              <w:rPr>
                <w:sz w:val="18"/>
              </w:rPr>
            </w:pPr>
          </w:p>
        </w:tc>
      </w:tr>
      <w:tr w:rsidR="00E2176E" w:rsidRPr="007A7509" w:rsidTr="003E5B5A">
        <w:trPr>
          <w:cantSplit/>
          <w:trHeight w:val="397"/>
        </w:trPr>
        <w:tc>
          <w:tcPr>
            <w:tcW w:w="8225" w:type="dxa"/>
            <w:gridSpan w:val="7"/>
            <w:tcBorders>
              <w:top w:val="single" w:sz="4" w:space="0" w:color="auto"/>
              <w:left w:val="single" w:sz="4" w:space="0" w:color="auto"/>
              <w:bottom w:val="single" w:sz="4" w:space="0" w:color="auto"/>
              <w:right w:val="double" w:sz="4" w:space="0" w:color="auto"/>
            </w:tcBorders>
            <w:shd w:val="clear" w:color="auto" w:fill="auto"/>
            <w:vAlign w:val="center"/>
          </w:tcPr>
          <w:p w:rsidR="00E2176E" w:rsidRPr="00B36879" w:rsidRDefault="00E2176E" w:rsidP="003E5B5A">
            <w:pPr>
              <w:rPr>
                <w:b/>
              </w:rPr>
            </w:pPr>
            <w:r>
              <w:rPr>
                <w:b/>
              </w:rPr>
              <w:t>Getekende objecten schikken en uitlijnen</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E2176E" w:rsidRPr="007A7509" w:rsidRDefault="00E2176E" w:rsidP="003E5B5A">
            <w:pPr>
              <w:rPr>
                <w:sz w:val="18"/>
                <w:szCs w:val="18"/>
              </w:rPr>
            </w:pPr>
            <w:r>
              <w:rPr>
                <w:sz w:val="18"/>
                <w:szCs w:val="18"/>
              </w:rPr>
              <w:t>Gebruik eventueel goede en minder goede voorbeelden ter illustratie.</w:t>
            </w:r>
          </w:p>
        </w:tc>
      </w:tr>
      <w:tr w:rsidR="00E2176E" w:rsidTr="003E5B5A">
        <w:trPr>
          <w:trHeight w:val="397"/>
        </w:trPr>
        <w:tc>
          <w:tcPr>
            <w:tcW w:w="825" w:type="dxa"/>
            <w:gridSpan w:val="2"/>
            <w:tcBorders>
              <w:top w:val="single" w:sz="18" w:space="0" w:color="auto"/>
              <w:left w:val="single" w:sz="18" w:space="0" w:color="auto"/>
              <w:bottom w:val="single" w:sz="18" w:space="0" w:color="auto"/>
            </w:tcBorders>
          </w:tcPr>
          <w:p w:rsidR="00E2176E" w:rsidRDefault="00E2176E" w:rsidP="003E5B5A">
            <w:pPr>
              <w:pStyle w:val="NummerDoelstelling"/>
            </w:pPr>
          </w:p>
        </w:tc>
        <w:tc>
          <w:tcPr>
            <w:tcW w:w="5695" w:type="dxa"/>
            <w:tcBorders>
              <w:top w:val="single" w:sz="18" w:space="0" w:color="auto"/>
              <w:bottom w:val="single" w:sz="18" w:space="0" w:color="auto"/>
            </w:tcBorders>
          </w:tcPr>
          <w:p w:rsidR="00E2176E" w:rsidRPr="007A7509" w:rsidRDefault="00E2176E" w:rsidP="003E5B5A">
            <w:pPr>
              <w:spacing w:before="80" w:after="80"/>
              <w:rPr>
                <w:b/>
                <w:bCs/>
                <w:sz w:val="18"/>
                <w:lang w:val="nl-BE"/>
              </w:rPr>
            </w:pPr>
            <w:r>
              <w:rPr>
                <w:b/>
                <w:bCs/>
                <w:sz w:val="18"/>
                <w:lang w:val="nl-BE"/>
              </w:rPr>
              <w:t>Getekende objecten kunnen schikken en uitlijnen.</w:t>
            </w:r>
          </w:p>
        </w:tc>
        <w:tc>
          <w:tcPr>
            <w:tcW w:w="851" w:type="dxa"/>
            <w:gridSpan w:val="2"/>
            <w:tcBorders>
              <w:top w:val="single" w:sz="18" w:space="0" w:color="auto"/>
              <w:bottom w:val="single" w:sz="18" w:space="0" w:color="auto"/>
            </w:tcBorders>
          </w:tcPr>
          <w:p w:rsidR="00E2176E" w:rsidRPr="007A7509" w:rsidRDefault="00E2176E" w:rsidP="00E2469A">
            <w:pPr>
              <w:spacing w:before="80" w:after="80"/>
              <w:jc w:val="center"/>
              <w:rPr>
                <w:b/>
                <w:bCs/>
                <w:sz w:val="18"/>
                <w:lang w:val="nl-BE"/>
              </w:rPr>
            </w:pPr>
            <w:r>
              <w:rPr>
                <w:b/>
                <w:bCs/>
                <w:sz w:val="18"/>
                <w:lang w:val="nl-BE"/>
              </w:rPr>
              <w:t>EDV</w:t>
            </w:r>
            <w:r>
              <w:rPr>
                <w:b/>
                <w:bCs/>
                <w:sz w:val="18"/>
                <w:lang w:val="nl-BE"/>
              </w:rPr>
              <w:br/>
            </w:r>
          </w:p>
        </w:tc>
        <w:tc>
          <w:tcPr>
            <w:tcW w:w="854" w:type="dxa"/>
            <w:gridSpan w:val="2"/>
            <w:tcBorders>
              <w:top w:val="single" w:sz="18" w:space="0" w:color="auto"/>
              <w:bottom w:val="single" w:sz="18" w:space="0" w:color="auto"/>
              <w:right w:val="double" w:sz="4" w:space="0" w:color="auto"/>
            </w:tcBorders>
          </w:tcPr>
          <w:p w:rsidR="00E2176E" w:rsidRDefault="00E2176E" w:rsidP="003E5B5A">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E2176E" w:rsidRDefault="00E2176E"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E2176E" w:rsidRDefault="00E2176E" w:rsidP="003E5B5A">
            <w:pPr>
              <w:spacing w:before="80" w:after="80"/>
              <w:jc w:val="center"/>
              <w:rPr>
                <w:sz w:val="18"/>
              </w:rPr>
            </w:pPr>
          </w:p>
        </w:tc>
      </w:tr>
      <w:tr w:rsidR="00E2176E" w:rsidTr="00A11C30">
        <w:trPr>
          <w:trHeight w:val="397"/>
        </w:trPr>
        <w:tc>
          <w:tcPr>
            <w:tcW w:w="825" w:type="dxa"/>
            <w:gridSpan w:val="2"/>
            <w:tcBorders>
              <w:top w:val="single" w:sz="18" w:space="0" w:color="auto"/>
              <w:bottom w:val="single" w:sz="4" w:space="0" w:color="auto"/>
            </w:tcBorders>
          </w:tcPr>
          <w:p w:rsidR="00E2176E" w:rsidRDefault="00E2176E" w:rsidP="003E5B5A">
            <w:pPr>
              <w:spacing w:before="80" w:after="80"/>
              <w:rPr>
                <w:sz w:val="18"/>
              </w:rPr>
            </w:pPr>
          </w:p>
        </w:tc>
        <w:tc>
          <w:tcPr>
            <w:tcW w:w="7400" w:type="dxa"/>
            <w:gridSpan w:val="5"/>
            <w:tcBorders>
              <w:top w:val="single" w:sz="18" w:space="0" w:color="auto"/>
              <w:bottom w:val="single" w:sz="4" w:space="0" w:color="auto"/>
              <w:right w:val="double" w:sz="4" w:space="0" w:color="auto"/>
            </w:tcBorders>
          </w:tcPr>
          <w:p w:rsidR="00E2176E" w:rsidRDefault="00E2176E" w:rsidP="003E5B5A">
            <w:pPr>
              <w:tabs>
                <w:tab w:val="left" w:pos="226"/>
              </w:tabs>
              <w:spacing w:before="80" w:after="80"/>
              <w:rPr>
                <w:sz w:val="18"/>
              </w:rPr>
            </w:pPr>
            <w:r>
              <w:rPr>
                <w:sz w:val="18"/>
              </w:rPr>
              <w:t>Gebruik van linialen, rasters en hulplijnen.</w:t>
            </w:r>
            <w:r>
              <w:rPr>
                <w:sz w:val="18"/>
              </w:rPr>
              <w:br/>
              <w:t>Tekenen met verschillede lagen.</w:t>
            </w:r>
            <w:r>
              <w:rPr>
                <w:sz w:val="18"/>
              </w:rPr>
              <w:br/>
              <w:t>Objecten op de voorgrond/achtergrond plaatsen.</w:t>
            </w:r>
            <w:r>
              <w:rPr>
                <w:sz w:val="18"/>
              </w:rPr>
              <w:br/>
              <w:t>Objecten magnet</w:t>
            </w:r>
            <w:r w:rsidR="00C528C9">
              <w:rPr>
                <w:sz w:val="18"/>
              </w:rPr>
              <w:t>isch uitlijnen:</w:t>
            </w:r>
            <w:r w:rsidR="00C528C9">
              <w:rPr>
                <w:sz w:val="18"/>
              </w:rPr>
              <w:br/>
              <w:t>-</w:t>
            </w:r>
            <w:r w:rsidR="00C528C9">
              <w:rPr>
                <w:sz w:val="18"/>
              </w:rPr>
              <w:tab/>
              <w:t>op een raster</w:t>
            </w:r>
            <w:r>
              <w:rPr>
                <w:sz w:val="18"/>
              </w:rPr>
              <w:br/>
              <w:t>-</w:t>
            </w:r>
            <w:r>
              <w:rPr>
                <w:sz w:val="18"/>
              </w:rPr>
              <w:tab/>
              <w:t>met andere objecten.</w:t>
            </w:r>
          </w:p>
        </w:tc>
        <w:tc>
          <w:tcPr>
            <w:tcW w:w="6972" w:type="dxa"/>
            <w:tcBorders>
              <w:top w:val="single" w:sz="18" w:space="0" w:color="auto"/>
              <w:left w:val="double" w:sz="4" w:space="0" w:color="auto"/>
              <w:bottom w:val="single" w:sz="4" w:space="0" w:color="auto"/>
            </w:tcBorders>
          </w:tcPr>
          <w:p w:rsidR="00E2176E" w:rsidRDefault="00E2176E" w:rsidP="003E5B5A">
            <w:pPr>
              <w:tabs>
                <w:tab w:val="right" w:pos="352"/>
                <w:tab w:val="right" w:pos="567"/>
              </w:tabs>
              <w:spacing w:before="80" w:after="80"/>
              <w:rPr>
                <w:sz w:val="18"/>
              </w:rPr>
            </w:pPr>
          </w:p>
        </w:tc>
        <w:tc>
          <w:tcPr>
            <w:tcW w:w="821" w:type="dxa"/>
            <w:tcBorders>
              <w:top w:val="single" w:sz="18" w:space="0" w:color="auto"/>
              <w:bottom w:val="single" w:sz="4" w:space="0" w:color="auto"/>
            </w:tcBorders>
          </w:tcPr>
          <w:p w:rsidR="00E2176E" w:rsidRDefault="00E2176E" w:rsidP="003E5B5A">
            <w:pPr>
              <w:spacing w:before="80" w:after="80"/>
              <w:jc w:val="center"/>
              <w:rPr>
                <w:sz w:val="18"/>
              </w:rPr>
            </w:pPr>
          </w:p>
        </w:tc>
      </w:tr>
      <w:tr w:rsidR="00E2176E" w:rsidRPr="007A7509" w:rsidTr="003E5B5A">
        <w:trPr>
          <w:cantSplit/>
          <w:trHeight w:val="397"/>
        </w:trPr>
        <w:tc>
          <w:tcPr>
            <w:tcW w:w="8225" w:type="dxa"/>
            <w:gridSpan w:val="7"/>
            <w:tcBorders>
              <w:top w:val="single" w:sz="4" w:space="0" w:color="auto"/>
              <w:left w:val="single" w:sz="4" w:space="0" w:color="auto"/>
              <w:bottom w:val="single" w:sz="4" w:space="0" w:color="auto"/>
              <w:right w:val="double" w:sz="4" w:space="0" w:color="auto"/>
            </w:tcBorders>
            <w:shd w:val="clear" w:color="auto" w:fill="auto"/>
            <w:vAlign w:val="center"/>
          </w:tcPr>
          <w:p w:rsidR="00E2176E" w:rsidRPr="00B36879" w:rsidRDefault="00E2176E" w:rsidP="003E5B5A">
            <w:pPr>
              <w:rPr>
                <w:b/>
              </w:rPr>
            </w:pPr>
            <w:r>
              <w:rPr>
                <w:b/>
              </w:rPr>
              <w:t>Tekst integreren</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E2176E" w:rsidRPr="007A7509" w:rsidRDefault="00E2176E" w:rsidP="003E5B5A">
            <w:pPr>
              <w:rPr>
                <w:sz w:val="18"/>
                <w:szCs w:val="18"/>
              </w:rPr>
            </w:pPr>
          </w:p>
        </w:tc>
      </w:tr>
      <w:tr w:rsidR="00E2176E" w:rsidTr="003E5B5A">
        <w:trPr>
          <w:trHeight w:val="397"/>
        </w:trPr>
        <w:tc>
          <w:tcPr>
            <w:tcW w:w="825" w:type="dxa"/>
            <w:gridSpan w:val="2"/>
            <w:tcBorders>
              <w:top w:val="single" w:sz="18" w:space="0" w:color="auto"/>
              <w:left w:val="single" w:sz="18" w:space="0" w:color="auto"/>
              <w:bottom w:val="single" w:sz="18" w:space="0" w:color="auto"/>
            </w:tcBorders>
          </w:tcPr>
          <w:p w:rsidR="00E2176E" w:rsidRDefault="00E2176E" w:rsidP="003E5B5A">
            <w:pPr>
              <w:pStyle w:val="NummerDoelstelling"/>
            </w:pPr>
          </w:p>
        </w:tc>
        <w:tc>
          <w:tcPr>
            <w:tcW w:w="5695" w:type="dxa"/>
            <w:tcBorders>
              <w:top w:val="single" w:sz="18" w:space="0" w:color="auto"/>
              <w:bottom w:val="single" w:sz="18" w:space="0" w:color="auto"/>
            </w:tcBorders>
          </w:tcPr>
          <w:p w:rsidR="00E2176E" w:rsidRDefault="00E2176E" w:rsidP="003E5B5A">
            <w:pPr>
              <w:spacing w:before="80" w:after="80"/>
              <w:rPr>
                <w:b/>
                <w:bCs/>
                <w:sz w:val="18"/>
              </w:rPr>
            </w:pPr>
            <w:r>
              <w:rPr>
                <w:b/>
                <w:bCs/>
                <w:sz w:val="18"/>
              </w:rPr>
              <w:t>Tekst en afbeeldingen kunnen combineren in één bestand.</w:t>
            </w:r>
          </w:p>
        </w:tc>
        <w:tc>
          <w:tcPr>
            <w:tcW w:w="851" w:type="dxa"/>
            <w:gridSpan w:val="2"/>
            <w:tcBorders>
              <w:top w:val="single" w:sz="18" w:space="0" w:color="auto"/>
              <w:bottom w:val="single" w:sz="18" w:space="0" w:color="auto"/>
            </w:tcBorders>
          </w:tcPr>
          <w:p w:rsidR="00E2176E" w:rsidRDefault="00E2176E"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E2176E" w:rsidRDefault="00E2176E" w:rsidP="003E5B5A">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E2176E" w:rsidRDefault="00E2176E"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E2176E" w:rsidRDefault="00E2176E" w:rsidP="003E5B5A">
            <w:pPr>
              <w:spacing w:before="80" w:after="80"/>
              <w:jc w:val="center"/>
              <w:rPr>
                <w:sz w:val="18"/>
              </w:rPr>
            </w:pPr>
          </w:p>
        </w:tc>
      </w:tr>
      <w:tr w:rsidR="00E2176E" w:rsidTr="003E5B5A">
        <w:trPr>
          <w:trHeight w:val="397"/>
        </w:trPr>
        <w:tc>
          <w:tcPr>
            <w:tcW w:w="825" w:type="dxa"/>
            <w:gridSpan w:val="2"/>
            <w:tcBorders>
              <w:top w:val="single" w:sz="18" w:space="0" w:color="auto"/>
              <w:bottom w:val="single" w:sz="4" w:space="0" w:color="auto"/>
            </w:tcBorders>
          </w:tcPr>
          <w:p w:rsidR="00E2176E" w:rsidRDefault="00E2176E" w:rsidP="003E5B5A">
            <w:pPr>
              <w:spacing w:before="80" w:after="80"/>
              <w:rPr>
                <w:sz w:val="18"/>
              </w:rPr>
            </w:pPr>
          </w:p>
        </w:tc>
        <w:tc>
          <w:tcPr>
            <w:tcW w:w="7400" w:type="dxa"/>
            <w:gridSpan w:val="5"/>
            <w:tcBorders>
              <w:top w:val="single" w:sz="18" w:space="0" w:color="auto"/>
              <w:bottom w:val="single" w:sz="4" w:space="0" w:color="auto"/>
              <w:right w:val="double" w:sz="4" w:space="0" w:color="auto"/>
            </w:tcBorders>
          </w:tcPr>
          <w:p w:rsidR="00E2176E" w:rsidRDefault="00E2176E" w:rsidP="003E5B5A">
            <w:pPr>
              <w:tabs>
                <w:tab w:val="left" w:pos="226"/>
              </w:tabs>
              <w:spacing w:before="80" w:after="80"/>
              <w:rPr>
                <w:sz w:val="18"/>
              </w:rPr>
            </w:pPr>
            <w:r>
              <w:rPr>
                <w:sz w:val="18"/>
              </w:rPr>
              <w:t>Afzonderlijke tekstvakken maken.</w:t>
            </w:r>
            <w:r>
              <w:rPr>
                <w:sz w:val="18"/>
              </w:rPr>
              <w:br/>
              <w:t>Tekst koppelen aan objecten.</w:t>
            </w:r>
            <w:r>
              <w:rPr>
                <w:sz w:val="18"/>
              </w:rPr>
              <w:br/>
              <w:t>Tekstopmaak toepassen.</w:t>
            </w:r>
          </w:p>
        </w:tc>
        <w:tc>
          <w:tcPr>
            <w:tcW w:w="6972" w:type="dxa"/>
            <w:tcBorders>
              <w:top w:val="single" w:sz="18" w:space="0" w:color="auto"/>
              <w:left w:val="double" w:sz="4" w:space="0" w:color="auto"/>
              <w:bottom w:val="single" w:sz="4" w:space="0" w:color="auto"/>
            </w:tcBorders>
          </w:tcPr>
          <w:p w:rsidR="00E2176E" w:rsidRDefault="00E2176E" w:rsidP="003E5B5A">
            <w:pPr>
              <w:tabs>
                <w:tab w:val="right" w:pos="352"/>
                <w:tab w:val="right" w:pos="567"/>
              </w:tabs>
              <w:spacing w:before="80" w:after="80"/>
              <w:rPr>
                <w:sz w:val="18"/>
              </w:rPr>
            </w:pPr>
            <w:r>
              <w:rPr>
                <w:sz w:val="18"/>
              </w:rPr>
              <w:t>Men kan als voorbeeld een striptekening van tekst voorzien.</w:t>
            </w:r>
          </w:p>
        </w:tc>
        <w:tc>
          <w:tcPr>
            <w:tcW w:w="821" w:type="dxa"/>
            <w:tcBorders>
              <w:top w:val="single" w:sz="18" w:space="0" w:color="auto"/>
              <w:bottom w:val="single" w:sz="4" w:space="0" w:color="auto"/>
            </w:tcBorders>
          </w:tcPr>
          <w:p w:rsidR="00E2176E" w:rsidRDefault="00E2176E" w:rsidP="003E5B5A">
            <w:pPr>
              <w:spacing w:before="80" w:after="80"/>
              <w:jc w:val="center"/>
              <w:rPr>
                <w:sz w:val="18"/>
              </w:rPr>
            </w:pPr>
          </w:p>
        </w:tc>
      </w:tr>
    </w:tbl>
    <w:p w:rsidR="00E2176E" w:rsidRDefault="00E2176E">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13"/>
        <w:gridCol w:w="5695"/>
        <w:gridCol w:w="35"/>
        <w:gridCol w:w="816"/>
        <w:gridCol w:w="19"/>
        <w:gridCol w:w="835"/>
        <w:gridCol w:w="6972"/>
        <w:gridCol w:w="821"/>
      </w:tblGrid>
      <w:tr w:rsidR="00E2176E" w:rsidRPr="00B36879" w:rsidTr="003E5B5A">
        <w:trPr>
          <w:trHeight w:val="397"/>
        </w:trPr>
        <w:tc>
          <w:tcPr>
            <w:tcW w:w="812" w:type="dxa"/>
            <w:tcBorders>
              <w:bottom w:val="single" w:sz="4" w:space="0" w:color="auto"/>
            </w:tcBorders>
            <w:vAlign w:val="center"/>
          </w:tcPr>
          <w:p w:rsidR="00E2176E" w:rsidRPr="00B36879" w:rsidRDefault="00E2176E" w:rsidP="003E5B5A">
            <w:pPr>
              <w:spacing w:before="80" w:after="80"/>
              <w:rPr>
                <w:sz w:val="18"/>
              </w:rPr>
            </w:pPr>
            <w:r w:rsidRPr="00B36879">
              <w:rPr>
                <w:sz w:val="18"/>
              </w:rPr>
              <w:lastRenderedPageBreak/>
              <w:t>Nr.</w:t>
            </w:r>
          </w:p>
        </w:tc>
        <w:tc>
          <w:tcPr>
            <w:tcW w:w="5743" w:type="dxa"/>
            <w:gridSpan w:val="3"/>
            <w:tcBorders>
              <w:bottom w:val="single" w:sz="4" w:space="0" w:color="auto"/>
            </w:tcBorders>
            <w:vAlign w:val="center"/>
          </w:tcPr>
          <w:p w:rsidR="00E2176E" w:rsidRPr="00B36879" w:rsidRDefault="00E2176E" w:rsidP="003E5B5A">
            <w:pPr>
              <w:spacing w:before="80" w:after="80"/>
              <w:jc w:val="center"/>
              <w:rPr>
                <w:sz w:val="18"/>
              </w:rPr>
            </w:pPr>
            <w:r w:rsidRPr="00B36879">
              <w:rPr>
                <w:sz w:val="18"/>
              </w:rPr>
              <w:t>Leerplandoelstelling en leerinhoud</w:t>
            </w:r>
          </w:p>
        </w:tc>
        <w:tc>
          <w:tcPr>
            <w:tcW w:w="835" w:type="dxa"/>
            <w:gridSpan w:val="2"/>
            <w:tcBorders>
              <w:bottom w:val="single" w:sz="4" w:space="0" w:color="auto"/>
            </w:tcBorders>
            <w:vAlign w:val="center"/>
          </w:tcPr>
          <w:p w:rsidR="00E2176E" w:rsidRPr="00B36879" w:rsidRDefault="00E2176E" w:rsidP="003E5B5A">
            <w:pPr>
              <w:spacing w:before="80" w:after="80"/>
              <w:jc w:val="center"/>
              <w:rPr>
                <w:sz w:val="18"/>
              </w:rPr>
            </w:pPr>
            <w:r w:rsidRPr="00B36879">
              <w:rPr>
                <w:sz w:val="18"/>
              </w:rPr>
              <w:t>Code</w:t>
            </w:r>
          </w:p>
        </w:tc>
        <w:tc>
          <w:tcPr>
            <w:tcW w:w="835" w:type="dxa"/>
            <w:tcBorders>
              <w:bottom w:val="single" w:sz="4" w:space="0" w:color="auto"/>
              <w:right w:val="double" w:sz="4" w:space="0" w:color="auto"/>
            </w:tcBorders>
            <w:vAlign w:val="center"/>
          </w:tcPr>
          <w:p w:rsidR="00E2176E" w:rsidRPr="00B36879" w:rsidRDefault="00E2176E" w:rsidP="003E5B5A">
            <w:pPr>
              <w:spacing w:before="80" w:after="80"/>
              <w:jc w:val="center"/>
              <w:rPr>
                <w:sz w:val="18"/>
              </w:rPr>
            </w:pPr>
            <w:r w:rsidRPr="00B36879">
              <w:rPr>
                <w:sz w:val="18"/>
              </w:rPr>
              <w:t>B/U</w:t>
            </w:r>
          </w:p>
        </w:tc>
        <w:tc>
          <w:tcPr>
            <w:tcW w:w="6972" w:type="dxa"/>
            <w:tcBorders>
              <w:left w:val="double" w:sz="4" w:space="0" w:color="auto"/>
              <w:bottom w:val="single" w:sz="4" w:space="0" w:color="auto"/>
            </w:tcBorders>
            <w:vAlign w:val="center"/>
          </w:tcPr>
          <w:p w:rsidR="00E2176E" w:rsidRPr="00B36879" w:rsidRDefault="00E2176E" w:rsidP="003E5B5A">
            <w:pPr>
              <w:spacing w:before="80" w:after="80"/>
              <w:jc w:val="center"/>
              <w:rPr>
                <w:sz w:val="18"/>
              </w:rPr>
            </w:pPr>
            <w:r w:rsidRPr="00B36879">
              <w:rPr>
                <w:sz w:val="18"/>
              </w:rPr>
              <w:t>Didactische wenken en hulpmiddelen</w:t>
            </w:r>
          </w:p>
        </w:tc>
        <w:tc>
          <w:tcPr>
            <w:tcW w:w="821" w:type="dxa"/>
            <w:tcBorders>
              <w:bottom w:val="single" w:sz="4" w:space="0" w:color="auto"/>
            </w:tcBorders>
            <w:vAlign w:val="center"/>
          </w:tcPr>
          <w:p w:rsidR="00E2176E" w:rsidRPr="00B36879" w:rsidRDefault="00E2176E" w:rsidP="003E5B5A">
            <w:pPr>
              <w:spacing w:before="80" w:after="80"/>
              <w:jc w:val="center"/>
              <w:rPr>
                <w:sz w:val="18"/>
              </w:rPr>
            </w:pPr>
            <w:r w:rsidRPr="00B36879">
              <w:rPr>
                <w:sz w:val="18"/>
              </w:rPr>
              <w:t>Link</w:t>
            </w:r>
          </w:p>
        </w:tc>
      </w:tr>
      <w:tr w:rsidR="00E2176E" w:rsidRPr="00B36879" w:rsidTr="003E5B5A">
        <w:trPr>
          <w:cantSplit/>
          <w:trHeight w:val="397"/>
        </w:trPr>
        <w:tc>
          <w:tcPr>
            <w:tcW w:w="8225" w:type="dxa"/>
            <w:gridSpan w:val="7"/>
            <w:tcBorders>
              <w:top w:val="single" w:sz="4" w:space="0" w:color="auto"/>
              <w:left w:val="single" w:sz="4" w:space="0" w:color="auto"/>
              <w:bottom w:val="single" w:sz="4" w:space="0" w:color="auto"/>
              <w:right w:val="double" w:sz="4" w:space="0" w:color="auto"/>
            </w:tcBorders>
            <w:shd w:val="clear" w:color="auto" w:fill="auto"/>
            <w:vAlign w:val="center"/>
          </w:tcPr>
          <w:p w:rsidR="00E2176E" w:rsidRPr="00B36879" w:rsidRDefault="00E2176E" w:rsidP="003E5B5A">
            <w:pPr>
              <w:rPr>
                <w:b/>
              </w:rPr>
            </w:pPr>
            <w:r>
              <w:rPr>
                <w:b/>
              </w:rPr>
              <w:t>Speciale effecten</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E2176E" w:rsidRPr="007A7509" w:rsidRDefault="00E2176E" w:rsidP="003E5B5A">
            <w:pPr>
              <w:rPr>
                <w:sz w:val="18"/>
                <w:szCs w:val="18"/>
              </w:rPr>
            </w:pPr>
            <w:r>
              <w:rPr>
                <w:sz w:val="18"/>
                <w:szCs w:val="18"/>
              </w:rPr>
              <w:t>Deze effecten kunnen zowel op teksten als op de tekenobjecten toegepast worden.</w:t>
            </w:r>
          </w:p>
        </w:tc>
      </w:tr>
      <w:tr w:rsidR="00E2176E" w:rsidTr="003E5B5A">
        <w:trPr>
          <w:trHeight w:val="397"/>
        </w:trPr>
        <w:tc>
          <w:tcPr>
            <w:tcW w:w="825" w:type="dxa"/>
            <w:gridSpan w:val="2"/>
            <w:tcBorders>
              <w:top w:val="single" w:sz="18" w:space="0" w:color="auto"/>
              <w:left w:val="single" w:sz="18" w:space="0" w:color="auto"/>
              <w:bottom w:val="single" w:sz="18" w:space="0" w:color="auto"/>
            </w:tcBorders>
          </w:tcPr>
          <w:p w:rsidR="00E2176E" w:rsidRDefault="00E2176E" w:rsidP="003E5B5A">
            <w:pPr>
              <w:pStyle w:val="NummerDoelstelling"/>
            </w:pPr>
          </w:p>
        </w:tc>
        <w:tc>
          <w:tcPr>
            <w:tcW w:w="5695" w:type="dxa"/>
            <w:tcBorders>
              <w:top w:val="single" w:sz="18" w:space="0" w:color="auto"/>
              <w:bottom w:val="single" w:sz="18" w:space="0" w:color="auto"/>
            </w:tcBorders>
          </w:tcPr>
          <w:p w:rsidR="00E2176E" w:rsidRDefault="00E2176E" w:rsidP="003E5B5A">
            <w:pPr>
              <w:spacing w:before="80" w:after="80"/>
              <w:rPr>
                <w:b/>
                <w:bCs/>
                <w:sz w:val="18"/>
              </w:rPr>
            </w:pPr>
            <w:r>
              <w:rPr>
                <w:b/>
                <w:bCs/>
                <w:sz w:val="18"/>
              </w:rPr>
              <w:t>Verschillende speciale effecten kunnen toepassen.</w:t>
            </w:r>
          </w:p>
        </w:tc>
        <w:tc>
          <w:tcPr>
            <w:tcW w:w="851" w:type="dxa"/>
            <w:gridSpan w:val="2"/>
            <w:tcBorders>
              <w:top w:val="single" w:sz="18" w:space="0" w:color="auto"/>
              <w:bottom w:val="single" w:sz="18" w:space="0" w:color="auto"/>
            </w:tcBorders>
          </w:tcPr>
          <w:p w:rsidR="00E2176E" w:rsidRDefault="00E2176E"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E2176E" w:rsidRDefault="00E2176E" w:rsidP="003E5B5A">
            <w:pPr>
              <w:spacing w:before="80" w:after="80"/>
              <w:jc w:val="center"/>
              <w:rPr>
                <w:b/>
                <w:bCs/>
                <w:sz w:val="18"/>
              </w:rPr>
            </w:pPr>
            <w:r>
              <w:rPr>
                <w:b/>
                <w:bCs/>
                <w:sz w:val="18"/>
              </w:rPr>
              <w:t>U</w:t>
            </w:r>
          </w:p>
        </w:tc>
        <w:tc>
          <w:tcPr>
            <w:tcW w:w="6972" w:type="dxa"/>
            <w:tcBorders>
              <w:top w:val="single" w:sz="18" w:space="0" w:color="auto"/>
              <w:left w:val="double" w:sz="4" w:space="0" w:color="auto"/>
              <w:bottom w:val="single" w:sz="18" w:space="0" w:color="auto"/>
            </w:tcBorders>
            <w:vAlign w:val="center"/>
          </w:tcPr>
          <w:p w:rsidR="00E2176E" w:rsidRDefault="00E2176E"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E2176E" w:rsidRDefault="00E2176E" w:rsidP="003E5B5A">
            <w:pPr>
              <w:spacing w:before="80" w:after="80"/>
              <w:jc w:val="center"/>
              <w:rPr>
                <w:sz w:val="18"/>
              </w:rPr>
            </w:pPr>
          </w:p>
        </w:tc>
      </w:tr>
      <w:tr w:rsidR="00E2176E" w:rsidTr="00A11C30">
        <w:trPr>
          <w:trHeight w:val="397"/>
        </w:trPr>
        <w:tc>
          <w:tcPr>
            <w:tcW w:w="825" w:type="dxa"/>
            <w:gridSpan w:val="2"/>
            <w:tcBorders>
              <w:top w:val="single" w:sz="18" w:space="0" w:color="auto"/>
              <w:bottom w:val="single" w:sz="4" w:space="0" w:color="auto"/>
            </w:tcBorders>
          </w:tcPr>
          <w:p w:rsidR="00E2176E" w:rsidRDefault="00E2176E" w:rsidP="003E5B5A">
            <w:pPr>
              <w:spacing w:before="80" w:after="80"/>
              <w:rPr>
                <w:sz w:val="18"/>
              </w:rPr>
            </w:pPr>
          </w:p>
        </w:tc>
        <w:tc>
          <w:tcPr>
            <w:tcW w:w="7400" w:type="dxa"/>
            <w:gridSpan w:val="5"/>
            <w:tcBorders>
              <w:top w:val="single" w:sz="18" w:space="0" w:color="auto"/>
              <w:bottom w:val="single" w:sz="4" w:space="0" w:color="auto"/>
              <w:right w:val="double" w:sz="4" w:space="0" w:color="auto"/>
            </w:tcBorders>
          </w:tcPr>
          <w:p w:rsidR="00E2176E" w:rsidRDefault="00E2176E" w:rsidP="003E5B5A">
            <w:pPr>
              <w:tabs>
                <w:tab w:val="left" w:pos="226"/>
              </w:tabs>
              <w:spacing w:before="80" w:after="80"/>
              <w:rPr>
                <w:sz w:val="18"/>
              </w:rPr>
            </w:pPr>
            <w:r>
              <w:rPr>
                <w:sz w:val="18"/>
              </w:rPr>
              <w:t>3D-objecten.</w:t>
            </w:r>
            <w:r>
              <w:rPr>
                <w:sz w:val="18"/>
              </w:rPr>
              <w:br/>
              <w:t>Perspectief.</w:t>
            </w:r>
            <w:r>
              <w:rPr>
                <w:sz w:val="18"/>
              </w:rPr>
              <w:br/>
              <w:t>Schaduweffect en lichtinval.</w:t>
            </w:r>
            <w:r>
              <w:rPr>
                <w:sz w:val="18"/>
              </w:rPr>
              <w:br/>
              <w:t>Kleurgradaties en verlooptinten.</w:t>
            </w:r>
            <w:r>
              <w:rPr>
                <w:sz w:val="18"/>
              </w:rPr>
              <w:br/>
              <w:t>Draadmodel en gerendeerd beeld.</w:t>
            </w:r>
          </w:p>
        </w:tc>
        <w:tc>
          <w:tcPr>
            <w:tcW w:w="6972" w:type="dxa"/>
            <w:tcBorders>
              <w:top w:val="single" w:sz="18" w:space="0" w:color="auto"/>
              <w:left w:val="double" w:sz="4" w:space="0" w:color="auto"/>
              <w:bottom w:val="single" w:sz="4" w:space="0" w:color="auto"/>
            </w:tcBorders>
          </w:tcPr>
          <w:p w:rsidR="00E2176E" w:rsidRDefault="00E2176E" w:rsidP="003E5B5A">
            <w:pPr>
              <w:tabs>
                <w:tab w:val="right" w:pos="352"/>
                <w:tab w:val="right" w:pos="567"/>
              </w:tabs>
              <w:spacing w:before="80" w:after="80"/>
              <w:rPr>
                <w:sz w:val="18"/>
              </w:rPr>
            </w:pPr>
          </w:p>
        </w:tc>
        <w:tc>
          <w:tcPr>
            <w:tcW w:w="821" w:type="dxa"/>
            <w:tcBorders>
              <w:top w:val="single" w:sz="18" w:space="0" w:color="auto"/>
              <w:bottom w:val="single" w:sz="4" w:space="0" w:color="auto"/>
            </w:tcBorders>
          </w:tcPr>
          <w:p w:rsidR="00E2176E" w:rsidRDefault="00E2176E" w:rsidP="003E5B5A">
            <w:pPr>
              <w:spacing w:before="80" w:after="80"/>
              <w:jc w:val="center"/>
              <w:rPr>
                <w:sz w:val="18"/>
              </w:rPr>
            </w:pPr>
          </w:p>
        </w:tc>
      </w:tr>
      <w:tr w:rsidR="00E2176E" w:rsidRPr="007A7509" w:rsidTr="003E5B5A">
        <w:trPr>
          <w:cantSplit/>
          <w:trHeight w:val="397"/>
        </w:trPr>
        <w:tc>
          <w:tcPr>
            <w:tcW w:w="8225" w:type="dxa"/>
            <w:gridSpan w:val="7"/>
            <w:tcBorders>
              <w:top w:val="single" w:sz="4" w:space="0" w:color="auto"/>
              <w:left w:val="single" w:sz="4" w:space="0" w:color="auto"/>
              <w:bottom w:val="single" w:sz="4" w:space="0" w:color="auto"/>
              <w:right w:val="double" w:sz="4" w:space="0" w:color="auto"/>
            </w:tcBorders>
            <w:shd w:val="clear" w:color="auto" w:fill="auto"/>
            <w:vAlign w:val="center"/>
          </w:tcPr>
          <w:p w:rsidR="00E2176E" w:rsidRPr="00B36879" w:rsidRDefault="00E2176E" w:rsidP="003E5B5A">
            <w:pPr>
              <w:rPr>
                <w:b/>
              </w:rPr>
            </w:pPr>
            <w:r>
              <w:rPr>
                <w:b/>
              </w:rPr>
              <w:t>Beelden scannen</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E2176E" w:rsidRPr="007A7509" w:rsidRDefault="00E2176E" w:rsidP="003E5B5A">
            <w:pPr>
              <w:rPr>
                <w:sz w:val="18"/>
                <w:szCs w:val="18"/>
              </w:rPr>
            </w:pPr>
          </w:p>
        </w:tc>
      </w:tr>
      <w:tr w:rsidR="00E2176E" w:rsidTr="003E5B5A">
        <w:trPr>
          <w:trHeight w:val="397"/>
        </w:trPr>
        <w:tc>
          <w:tcPr>
            <w:tcW w:w="825" w:type="dxa"/>
            <w:gridSpan w:val="2"/>
            <w:tcBorders>
              <w:top w:val="single" w:sz="18" w:space="0" w:color="auto"/>
              <w:left w:val="single" w:sz="18" w:space="0" w:color="auto"/>
              <w:bottom w:val="single" w:sz="18" w:space="0" w:color="auto"/>
            </w:tcBorders>
          </w:tcPr>
          <w:p w:rsidR="00E2176E" w:rsidRDefault="00E2176E" w:rsidP="003E5B5A">
            <w:pPr>
              <w:pStyle w:val="NummerDoelstelling"/>
            </w:pPr>
          </w:p>
        </w:tc>
        <w:tc>
          <w:tcPr>
            <w:tcW w:w="5695" w:type="dxa"/>
            <w:tcBorders>
              <w:top w:val="single" w:sz="18" w:space="0" w:color="auto"/>
              <w:bottom w:val="single" w:sz="18" w:space="0" w:color="auto"/>
            </w:tcBorders>
          </w:tcPr>
          <w:p w:rsidR="00E2176E" w:rsidRDefault="00E2176E" w:rsidP="003E5B5A">
            <w:pPr>
              <w:spacing w:before="80" w:after="80"/>
              <w:rPr>
                <w:b/>
                <w:bCs/>
                <w:sz w:val="18"/>
              </w:rPr>
            </w:pPr>
            <w:r>
              <w:rPr>
                <w:b/>
                <w:bCs/>
                <w:sz w:val="18"/>
              </w:rPr>
              <w:t>Soorten scanners kennen.</w:t>
            </w:r>
          </w:p>
        </w:tc>
        <w:tc>
          <w:tcPr>
            <w:tcW w:w="851" w:type="dxa"/>
            <w:gridSpan w:val="2"/>
            <w:tcBorders>
              <w:top w:val="single" w:sz="18" w:space="0" w:color="auto"/>
              <w:bottom w:val="single" w:sz="18" w:space="0" w:color="auto"/>
            </w:tcBorders>
          </w:tcPr>
          <w:p w:rsidR="00E2176E" w:rsidRDefault="00E2176E"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E2176E" w:rsidRDefault="00E2176E" w:rsidP="003E5B5A">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E2176E" w:rsidRDefault="00E2176E"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E2176E" w:rsidRDefault="00E2176E" w:rsidP="003E5B5A">
            <w:pPr>
              <w:spacing w:before="80" w:after="80"/>
              <w:jc w:val="center"/>
              <w:rPr>
                <w:sz w:val="18"/>
              </w:rPr>
            </w:pPr>
          </w:p>
        </w:tc>
      </w:tr>
      <w:tr w:rsidR="00E2176E" w:rsidTr="003E5B5A">
        <w:trPr>
          <w:trHeight w:val="397"/>
        </w:trPr>
        <w:tc>
          <w:tcPr>
            <w:tcW w:w="825" w:type="dxa"/>
            <w:gridSpan w:val="2"/>
            <w:tcBorders>
              <w:top w:val="single" w:sz="18" w:space="0" w:color="auto"/>
              <w:bottom w:val="single" w:sz="4" w:space="0" w:color="auto"/>
            </w:tcBorders>
          </w:tcPr>
          <w:p w:rsidR="00E2176E" w:rsidRDefault="00E2176E" w:rsidP="003E5B5A">
            <w:pPr>
              <w:spacing w:before="80" w:after="80"/>
              <w:rPr>
                <w:sz w:val="18"/>
              </w:rPr>
            </w:pPr>
          </w:p>
        </w:tc>
        <w:tc>
          <w:tcPr>
            <w:tcW w:w="7400" w:type="dxa"/>
            <w:gridSpan w:val="5"/>
            <w:tcBorders>
              <w:top w:val="single" w:sz="18" w:space="0" w:color="auto"/>
              <w:bottom w:val="single" w:sz="4" w:space="0" w:color="auto"/>
              <w:right w:val="double" w:sz="4" w:space="0" w:color="auto"/>
            </w:tcBorders>
          </w:tcPr>
          <w:p w:rsidR="00E2176E" w:rsidRDefault="00E2176E" w:rsidP="003E5B5A">
            <w:pPr>
              <w:tabs>
                <w:tab w:val="left" w:pos="226"/>
              </w:tabs>
              <w:spacing w:before="80" w:after="80"/>
              <w:rPr>
                <w:sz w:val="18"/>
              </w:rPr>
            </w:pPr>
            <w:r>
              <w:rPr>
                <w:sz w:val="18"/>
              </w:rPr>
              <w:t>Soor</w:t>
            </w:r>
            <w:r w:rsidR="00C528C9">
              <w:rPr>
                <w:sz w:val="18"/>
              </w:rPr>
              <w:t>ten scanners:</w:t>
            </w:r>
            <w:r w:rsidR="00C528C9">
              <w:rPr>
                <w:sz w:val="18"/>
              </w:rPr>
              <w:br/>
              <w:t>-</w:t>
            </w:r>
            <w:r w:rsidR="00C528C9">
              <w:rPr>
                <w:sz w:val="18"/>
              </w:rPr>
              <w:tab/>
              <w:t>vlakbedscanners</w:t>
            </w:r>
            <w:r w:rsidR="00C528C9">
              <w:rPr>
                <w:sz w:val="18"/>
              </w:rPr>
              <w:br/>
              <w:t>-</w:t>
            </w:r>
            <w:r w:rsidR="00C528C9">
              <w:rPr>
                <w:sz w:val="18"/>
              </w:rPr>
              <w:tab/>
              <w:t>handscanners</w:t>
            </w:r>
            <w:r>
              <w:rPr>
                <w:sz w:val="18"/>
              </w:rPr>
              <w:br/>
              <w:t>-</w:t>
            </w:r>
            <w:r>
              <w:rPr>
                <w:sz w:val="18"/>
              </w:rPr>
              <w:tab/>
              <w:t>scannercamera</w:t>
            </w:r>
            <w:r w:rsidR="00C528C9">
              <w:rPr>
                <w:sz w:val="18"/>
              </w:rPr>
              <w:t>’s</w:t>
            </w:r>
          </w:p>
        </w:tc>
        <w:tc>
          <w:tcPr>
            <w:tcW w:w="6972" w:type="dxa"/>
            <w:tcBorders>
              <w:top w:val="single" w:sz="18" w:space="0" w:color="auto"/>
              <w:left w:val="double" w:sz="4" w:space="0" w:color="auto"/>
              <w:bottom w:val="single" w:sz="4" w:space="0" w:color="auto"/>
            </w:tcBorders>
          </w:tcPr>
          <w:p w:rsidR="00E2176E" w:rsidRDefault="00E2176E" w:rsidP="003E5B5A">
            <w:pPr>
              <w:tabs>
                <w:tab w:val="right" w:pos="352"/>
                <w:tab w:val="right" w:pos="567"/>
              </w:tabs>
              <w:spacing w:before="80" w:after="80"/>
              <w:rPr>
                <w:sz w:val="18"/>
              </w:rPr>
            </w:pPr>
          </w:p>
        </w:tc>
        <w:tc>
          <w:tcPr>
            <w:tcW w:w="821" w:type="dxa"/>
            <w:tcBorders>
              <w:top w:val="single" w:sz="18" w:space="0" w:color="auto"/>
              <w:bottom w:val="single" w:sz="4" w:space="0" w:color="auto"/>
            </w:tcBorders>
          </w:tcPr>
          <w:p w:rsidR="00E2176E" w:rsidRDefault="00E2176E" w:rsidP="003E5B5A">
            <w:pPr>
              <w:spacing w:before="80" w:after="80"/>
              <w:jc w:val="center"/>
              <w:rPr>
                <w:sz w:val="18"/>
              </w:rPr>
            </w:pPr>
          </w:p>
        </w:tc>
      </w:tr>
      <w:tr w:rsidR="00E2176E" w:rsidTr="000C26AA">
        <w:trPr>
          <w:trHeight w:val="397"/>
        </w:trPr>
        <w:tc>
          <w:tcPr>
            <w:tcW w:w="825" w:type="dxa"/>
            <w:gridSpan w:val="2"/>
            <w:tcBorders>
              <w:top w:val="single" w:sz="18" w:space="0" w:color="auto"/>
              <w:left w:val="single" w:sz="18" w:space="0" w:color="auto"/>
              <w:bottom w:val="single" w:sz="18" w:space="0" w:color="auto"/>
            </w:tcBorders>
          </w:tcPr>
          <w:p w:rsidR="00E2176E" w:rsidRDefault="00E2176E" w:rsidP="003E5B5A">
            <w:pPr>
              <w:pStyle w:val="NummerDoelstelling"/>
            </w:pPr>
          </w:p>
        </w:tc>
        <w:tc>
          <w:tcPr>
            <w:tcW w:w="5695" w:type="dxa"/>
            <w:tcBorders>
              <w:top w:val="single" w:sz="18" w:space="0" w:color="auto"/>
              <w:bottom w:val="single" w:sz="18" w:space="0" w:color="auto"/>
            </w:tcBorders>
          </w:tcPr>
          <w:p w:rsidR="00E2176E" w:rsidRDefault="00E2176E" w:rsidP="003E5B5A">
            <w:pPr>
              <w:spacing w:before="80" w:after="80"/>
              <w:rPr>
                <w:b/>
                <w:bCs/>
                <w:sz w:val="18"/>
              </w:rPr>
            </w:pPr>
            <w:r>
              <w:rPr>
                <w:b/>
                <w:bCs/>
                <w:sz w:val="18"/>
              </w:rPr>
              <w:t>Het toepassingsgebied, de voor- en de nadelen kennen.</w:t>
            </w:r>
          </w:p>
        </w:tc>
        <w:tc>
          <w:tcPr>
            <w:tcW w:w="851" w:type="dxa"/>
            <w:gridSpan w:val="2"/>
            <w:tcBorders>
              <w:top w:val="single" w:sz="18" w:space="0" w:color="auto"/>
              <w:bottom w:val="single" w:sz="18" w:space="0" w:color="auto"/>
            </w:tcBorders>
          </w:tcPr>
          <w:p w:rsidR="00E2176E" w:rsidRDefault="00E2176E"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E2176E" w:rsidRDefault="00E2176E" w:rsidP="003E5B5A">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E2176E" w:rsidRDefault="00E2176E"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E2176E" w:rsidRDefault="00E2176E" w:rsidP="003E5B5A">
            <w:pPr>
              <w:spacing w:before="80" w:after="80"/>
              <w:jc w:val="center"/>
              <w:rPr>
                <w:sz w:val="18"/>
              </w:rPr>
            </w:pPr>
          </w:p>
        </w:tc>
      </w:tr>
      <w:tr w:rsidR="00E2176E" w:rsidTr="000C26AA">
        <w:trPr>
          <w:trHeight w:val="397"/>
        </w:trPr>
        <w:tc>
          <w:tcPr>
            <w:tcW w:w="825" w:type="dxa"/>
            <w:gridSpan w:val="2"/>
            <w:tcBorders>
              <w:top w:val="single" w:sz="18" w:space="0" w:color="auto"/>
              <w:bottom w:val="single" w:sz="4" w:space="0" w:color="auto"/>
            </w:tcBorders>
          </w:tcPr>
          <w:p w:rsidR="00E2176E" w:rsidRDefault="00E2176E" w:rsidP="003E5B5A">
            <w:pPr>
              <w:spacing w:before="80" w:after="80"/>
              <w:rPr>
                <w:sz w:val="18"/>
              </w:rPr>
            </w:pPr>
          </w:p>
        </w:tc>
        <w:tc>
          <w:tcPr>
            <w:tcW w:w="7400" w:type="dxa"/>
            <w:gridSpan w:val="5"/>
            <w:tcBorders>
              <w:top w:val="single" w:sz="18" w:space="0" w:color="auto"/>
              <w:bottom w:val="single" w:sz="4" w:space="0" w:color="auto"/>
              <w:right w:val="double" w:sz="4" w:space="0" w:color="auto"/>
            </w:tcBorders>
          </w:tcPr>
          <w:p w:rsidR="00E2176E" w:rsidRDefault="00E2176E" w:rsidP="003E5B5A">
            <w:pPr>
              <w:tabs>
                <w:tab w:val="left" w:pos="226"/>
              </w:tabs>
              <w:spacing w:before="80" w:after="80"/>
              <w:rPr>
                <w:sz w:val="18"/>
              </w:rPr>
            </w:pPr>
            <w:r>
              <w:rPr>
                <w:sz w:val="18"/>
              </w:rPr>
              <w:t>Welk</w:t>
            </w:r>
            <w:r w:rsidR="00C528C9">
              <w:rPr>
                <w:sz w:val="18"/>
              </w:rPr>
              <w:t>e beelden scannen:</w:t>
            </w:r>
            <w:r w:rsidR="00C528C9">
              <w:rPr>
                <w:sz w:val="18"/>
              </w:rPr>
              <w:br/>
              <w:t>-</w:t>
            </w:r>
            <w:r w:rsidR="00C528C9">
              <w:rPr>
                <w:sz w:val="18"/>
              </w:rPr>
              <w:tab/>
              <w:t>tekeningen</w:t>
            </w:r>
            <w:r w:rsidR="00C528C9">
              <w:rPr>
                <w:sz w:val="18"/>
              </w:rPr>
              <w:br/>
              <w:t>-</w:t>
            </w:r>
            <w:r w:rsidR="00C528C9">
              <w:rPr>
                <w:sz w:val="18"/>
              </w:rPr>
              <w:tab/>
              <w:t>gerasterde halftonen</w:t>
            </w:r>
            <w:r>
              <w:rPr>
                <w:sz w:val="18"/>
              </w:rPr>
              <w:br/>
              <w:t>-</w:t>
            </w:r>
            <w:r>
              <w:rPr>
                <w:sz w:val="18"/>
              </w:rPr>
              <w:tab/>
              <w:t>foto’s</w:t>
            </w:r>
          </w:p>
        </w:tc>
        <w:tc>
          <w:tcPr>
            <w:tcW w:w="6972" w:type="dxa"/>
            <w:tcBorders>
              <w:top w:val="single" w:sz="18" w:space="0" w:color="auto"/>
              <w:left w:val="double" w:sz="4" w:space="0" w:color="auto"/>
              <w:bottom w:val="single" w:sz="4" w:space="0" w:color="auto"/>
            </w:tcBorders>
          </w:tcPr>
          <w:p w:rsidR="00E2176E" w:rsidRDefault="00E2176E" w:rsidP="003E5B5A">
            <w:pPr>
              <w:tabs>
                <w:tab w:val="right" w:pos="352"/>
                <w:tab w:val="right" w:pos="567"/>
              </w:tabs>
              <w:spacing w:before="80" w:after="80"/>
              <w:rPr>
                <w:sz w:val="18"/>
              </w:rPr>
            </w:pPr>
          </w:p>
        </w:tc>
        <w:tc>
          <w:tcPr>
            <w:tcW w:w="821" w:type="dxa"/>
            <w:tcBorders>
              <w:top w:val="single" w:sz="18" w:space="0" w:color="auto"/>
              <w:bottom w:val="single" w:sz="4" w:space="0" w:color="auto"/>
            </w:tcBorders>
          </w:tcPr>
          <w:p w:rsidR="00E2176E" w:rsidRDefault="00E2176E" w:rsidP="003E5B5A">
            <w:pPr>
              <w:spacing w:before="80" w:after="80"/>
              <w:jc w:val="center"/>
              <w:rPr>
                <w:sz w:val="18"/>
              </w:rPr>
            </w:pPr>
          </w:p>
        </w:tc>
      </w:tr>
    </w:tbl>
    <w:p w:rsidR="00E2176E" w:rsidRDefault="00E2176E">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13"/>
        <w:gridCol w:w="5695"/>
        <w:gridCol w:w="851"/>
        <w:gridCol w:w="854"/>
        <w:gridCol w:w="6972"/>
        <w:gridCol w:w="821"/>
      </w:tblGrid>
      <w:tr w:rsidR="00C528C9" w:rsidRPr="00B36879" w:rsidTr="00D54651">
        <w:trPr>
          <w:trHeight w:val="397"/>
        </w:trPr>
        <w:tc>
          <w:tcPr>
            <w:tcW w:w="812" w:type="dxa"/>
            <w:tcBorders>
              <w:bottom w:val="single" w:sz="4" w:space="0" w:color="auto"/>
            </w:tcBorders>
            <w:vAlign w:val="center"/>
          </w:tcPr>
          <w:p w:rsidR="00C528C9" w:rsidRPr="00B36879" w:rsidRDefault="00C528C9" w:rsidP="00D54651">
            <w:pPr>
              <w:spacing w:before="80" w:after="80"/>
              <w:rPr>
                <w:sz w:val="18"/>
              </w:rPr>
            </w:pPr>
            <w:r w:rsidRPr="00B36879">
              <w:rPr>
                <w:sz w:val="18"/>
              </w:rPr>
              <w:lastRenderedPageBreak/>
              <w:t>Nr.</w:t>
            </w:r>
          </w:p>
        </w:tc>
        <w:tc>
          <w:tcPr>
            <w:tcW w:w="5708" w:type="dxa"/>
            <w:gridSpan w:val="2"/>
            <w:tcBorders>
              <w:bottom w:val="single" w:sz="4" w:space="0" w:color="auto"/>
            </w:tcBorders>
            <w:vAlign w:val="center"/>
          </w:tcPr>
          <w:p w:rsidR="00C528C9" w:rsidRPr="00B36879" w:rsidRDefault="00C528C9" w:rsidP="00D54651">
            <w:pPr>
              <w:spacing w:before="80" w:after="80"/>
              <w:jc w:val="center"/>
              <w:rPr>
                <w:sz w:val="18"/>
              </w:rPr>
            </w:pPr>
            <w:r w:rsidRPr="00B36879">
              <w:rPr>
                <w:sz w:val="18"/>
              </w:rPr>
              <w:t>Leerplandoelstelling en leerinhoud</w:t>
            </w:r>
          </w:p>
        </w:tc>
        <w:tc>
          <w:tcPr>
            <w:tcW w:w="851" w:type="dxa"/>
            <w:tcBorders>
              <w:bottom w:val="single" w:sz="4" w:space="0" w:color="auto"/>
            </w:tcBorders>
            <w:vAlign w:val="center"/>
          </w:tcPr>
          <w:p w:rsidR="00C528C9" w:rsidRPr="00B36879" w:rsidRDefault="00C528C9" w:rsidP="00D54651">
            <w:pPr>
              <w:spacing w:before="80" w:after="80"/>
              <w:jc w:val="center"/>
              <w:rPr>
                <w:sz w:val="18"/>
              </w:rPr>
            </w:pPr>
            <w:r w:rsidRPr="00B36879">
              <w:rPr>
                <w:sz w:val="18"/>
              </w:rPr>
              <w:t>Code</w:t>
            </w:r>
          </w:p>
        </w:tc>
        <w:tc>
          <w:tcPr>
            <w:tcW w:w="854" w:type="dxa"/>
            <w:tcBorders>
              <w:bottom w:val="single" w:sz="4" w:space="0" w:color="auto"/>
              <w:right w:val="double" w:sz="4" w:space="0" w:color="auto"/>
            </w:tcBorders>
            <w:vAlign w:val="center"/>
          </w:tcPr>
          <w:p w:rsidR="00C528C9" w:rsidRPr="00B36879" w:rsidRDefault="00C528C9" w:rsidP="00D54651">
            <w:pPr>
              <w:spacing w:before="80" w:after="80"/>
              <w:jc w:val="center"/>
              <w:rPr>
                <w:sz w:val="18"/>
              </w:rPr>
            </w:pPr>
            <w:r w:rsidRPr="00B36879">
              <w:rPr>
                <w:sz w:val="18"/>
              </w:rPr>
              <w:t>B/U</w:t>
            </w:r>
          </w:p>
        </w:tc>
        <w:tc>
          <w:tcPr>
            <w:tcW w:w="6972" w:type="dxa"/>
            <w:tcBorders>
              <w:left w:val="double" w:sz="4" w:space="0" w:color="auto"/>
              <w:bottom w:val="single" w:sz="4" w:space="0" w:color="auto"/>
            </w:tcBorders>
            <w:vAlign w:val="center"/>
          </w:tcPr>
          <w:p w:rsidR="00C528C9" w:rsidRPr="00B36879" w:rsidRDefault="00C528C9" w:rsidP="00D54651">
            <w:pPr>
              <w:spacing w:before="80" w:after="80"/>
              <w:jc w:val="center"/>
              <w:rPr>
                <w:sz w:val="18"/>
              </w:rPr>
            </w:pPr>
            <w:r w:rsidRPr="00B36879">
              <w:rPr>
                <w:sz w:val="18"/>
              </w:rPr>
              <w:t>Didactische wenken en hulpmiddelen</w:t>
            </w:r>
          </w:p>
        </w:tc>
        <w:tc>
          <w:tcPr>
            <w:tcW w:w="821" w:type="dxa"/>
            <w:tcBorders>
              <w:bottom w:val="single" w:sz="4" w:space="0" w:color="auto"/>
            </w:tcBorders>
            <w:vAlign w:val="center"/>
          </w:tcPr>
          <w:p w:rsidR="00C528C9" w:rsidRPr="00B36879" w:rsidRDefault="00C528C9" w:rsidP="00D54651">
            <w:pPr>
              <w:spacing w:before="80" w:after="80"/>
              <w:jc w:val="center"/>
              <w:rPr>
                <w:sz w:val="18"/>
              </w:rPr>
            </w:pPr>
            <w:r w:rsidRPr="00B36879">
              <w:rPr>
                <w:sz w:val="18"/>
              </w:rPr>
              <w:t>Link</w:t>
            </w:r>
          </w:p>
        </w:tc>
      </w:tr>
      <w:tr w:rsidR="00E2176E" w:rsidTr="003E5B5A">
        <w:trPr>
          <w:trHeight w:val="397"/>
        </w:trPr>
        <w:tc>
          <w:tcPr>
            <w:tcW w:w="825" w:type="dxa"/>
            <w:gridSpan w:val="2"/>
            <w:tcBorders>
              <w:top w:val="single" w:sz="18" w:space="0" w:color="auto"/>
              <w:left w:val="single" w:sz="18" w:space="0" w:color="auto"/>
              <w:bottom w:val="single" w:sz="18" w:space="0" w:color="auto"/>
            </w:tcBorders>
          </w:tcPr>
          <w:p w:rsidR="00E2176E" w:rsidRDefault="00E2176E" w:rsidP="003E5B5A">
            <w:pPr>
              <w:pStyle w:val="NummerDoelstelling"/>
            </w:pPr>
          </w:p>
        </w:tc>
        <w:tc>
          <w:tcPr>
            <w:tcW w:w="5695" w:type="dxa"/>
            <w:tcBorders>
              <w:top w:val="single" w:sz="18" w:space="0" w:color="auto"/>
              <w:bottom w:val="single" w:sz="18" w:space="0" w:color="auto"/>
            </w:tcBorders>
          </w:tcPr>
          <w:p w:rsidR="00E2176E" w:rsidRDefault="00E2176E" w:rsidP="003E5B5A">
            <w:pPr>
              <w:spacing w:before="80" w:after="80"/>
              <w:rPr>
                <w:b/>
                <w:bCs/>
                <w:sz w:val="18"/>
              </w:rPr>
            </w:pPr>
            <w:r>
              <w:rPr>
                <w:b/>
                <w:bCs/>
                <w:sz w:val="18"/>
              </w:rPr>
              <w:t>Een origineel optimaal kunnen scannen en bewerken.</w:t>
            </w:r>
          </w:p>
        </w:tc>
        <w:tc>
          <w:tcPr>
            <w:tcW w:w="851" w:type="dxa"/>
            <w:tcBorders>
              <w:top w:val="single" w:sz="18" w:space="0" w:color="auto"/>
              <w:bottom w:val="single" w:sz="18" w:space="0" w:color="auto"/>
            </w:tcBorders>
          </w:tcPr>
          <w:p w:rsidR="00E2176E" w:rsidRDefault="00E2176E" w:rsidP="00E2469A">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E2176E" w:rsidRDefault="00E2176E" w:rsidP="003E5B5A">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E2176E" w:rsidRDefault="00E2176E"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E2176E" w:rsidRDefault="00E2176E" w:rsidP="003E5B5A">
            <w:pPr>
              <w:spacing w:before="80" w:after="80"/>
              <w:jc w:val="center"/>
              <w:rPr>
                <w:sz w:val="18"/>
              </w:rPr>
            </w:pPr>
          </w:p>
        </w:tc>
      </w:tr>
      <w:tr w:rsidR="00E2176E" w:rsidTr="003E5B5A">
        <w:trPr>
          <w:trHeight w:val="397"/>
        </w:trPr>
        <w:tc>
          <w:tcPr>
            <w:tcW w:w="825" w:type="dxa"/>
            <w:gridSpan w:val="2"/>
            <w:tcBorders>
              <w:top w:val="single" w:sz="18" w:space="0" w:color="auto"/>
              <w:bottom w:val="single" w:sz="4" w:space="0" w:color="auto"/>
            </w:tcBorders>
          </w:tcPr>
          <w:p w:rsidR="00E2176E" w:rsidRDefault="00E2176E" w:rsidP="003E5B5A">
            <w:pPr>
              <w:spacing w:before="80" w:after="80"/>
              <w:rPr>
                <w:sz w:val="18"/>
              </w:rPr>
            </w:pPr>
          </w:p>
        </w:tc>
        <w:tc>
          <w:tcPr>
            <w:tcW w:w="7400" w:type="dxa"/>
            <w:gridSpan w:val="3"/>
            <w:tcBorders>
              <w:top w:val="single" w:sz="18" w:space="0" w:color="auto"/>
              <w:bottom w:val="single" w:sz="4" w:space="0" w:color="auto"/>
              <w:right w:val="double" w:sz="4" w:space="0" w:color="auto"/>
            </w:tcBorders>
          </w:tcPr>
          <w:p w:rsidR="00E2176E" w:rsidRDefault="00E2176E" w:rsidP="003E5B5A">
            <w:pPr>
              <w:tabs>
                <w:tab w:val="left" w:pos="226"/>
              </w:tabs>
              <w:spacing w:before="80" w:after="80"/>
              <w:rPr>
                <w:sz w:val="18"/>
              </w:rPr>
            </w:pPr>
            <w:r>
              <w:rPr>
                <w:sz w:val="18"/>
              </w:rPr>
              <w:t>Constructie van een scanner.</w:t>
            </w:r>
            <w:r>
              <w:rPr>
                <w:sz w:val="18"/>
              </w:rPr>
              <w:br/>
            </w:r>
            <w:r>
              <w:rPr>
                <w:sz w:val="18"/>
              </w:rPr>
              <w:br/>
              <w:t>Hoe verloopt het scanproces.</w:t>
            </w:r>
            <w:r>
              <w:rPr>
                <w:sz w:val="18"/>
              </w:rPr>
              <w:br/>
            </w:r>
            <w:r>
              <w:rPr>
                <w:sz w:val="18"/>
              </w:rPr>
              <w:br/>
              <w:t>Belangrijke aspecten bij het</w:t>
            </w:r>
            <w:r w:rsidR="0011300E">
              <w:rPr>
                <w:sz w:val="18"/>
              </w:rPr>
              <w:t xml:space="preserve"> scannen:</w:t>
            </w:r>
            <w:r w:rsidR="0011300E">
              <w:rPr>
                <w:sz w:val="18"/>
              </w:rPr>
              <w:br/>
              <w:t>-</w:t>
            </w:r>
            <w:r w:rsidR="0011300E">
              <w:rPr>
                <w:sz w:val="18"/>
              </w:rPr>
              <w:tab/>
              <w:t>scanresolutie (dpi)</w:t>
            </w:r>
            <w:r>
              <w:rPr>
                <w:sz w:val="18"/>
              </w:rPr>
              <w:br/>
            </w:r>
            <w:r w:rsidR="0011300E">
              <w:rPr>
                <w:sz w:val="18"/>
              </w:rPr>
              <w:t>-</w:t>
            </w:r>
            <w:r w:rsidR="0011300E">
              <w:rPr>
                <w:sz w:val="18"/>
              </w:rPr>
              <w:tab/>
              <w:t>instellen van de beeldgrootte</w:t>
            </w:r>
            <w:r w:rsidR="0011300E">
              <w:rPr>
                <w:sz w:val="18"/>
              </w:rPr>
              <w:br/>
              <w:t>-</w:t>
            </w:r>
            <w:r w:rsidR="0011300E">
              <w:rPr>
                <w:sz w:val="18"/>
              </w:rPr>
              <w:tab/>
              <w:t>helderheid en contrast</w:t>
            </w:r>
            <w:r w:rsidR="0011300E">
              <w:rPr>
                <w:sz w:val="18"/>
              </w:rPr>
              <w:br/>
              <w:t>-</w:t>
            </w:r>
            <w:r w:rsidR="0011300E">
              <w:rPr>
                <w:sz w:val="18"/>
              </w:rPr>
              <w:tab/>
              <w:t>rasteren</w:t>
            </w:r>
            <w:r w:rsidR="0011300E">
              <w:rPr>
                <w:sz w:val="18"/>
              </w:rPr>
              <w:br/>
              <w:t>-</w:t>
            </w:r>
            <w:r w:rsidR="0011300E">
              <w:rPr>
                <w:sz w:val="18"/>
              </w:rPr>
              <w:tab/>
              <w:t>bestandsformaten</w:t>
            </w:r>
            <w:r w:rsidR="0011300E">
              <w:rPr>
                <w:sz w:val="18"/>
              </w:rPr>
              <w:br/>
              <w:t>-</w:t>
            </w:r>
            <w:r w:rsidR="0011300E">
              <w:rPr>
                <w:sz w:val="18"/>
              </w:rPr>
              <w:tab/>
              <w:t>afdrukmedia</w:t>
            </w:r>
            <w:r>
              <w:rPr>
                <w:sz w:val="18"/>
              </w:rPr>
              <w:br/>
            </w:r>
            <w:r>
              <w:rPr>
                <w:sz w:val="18"/>
              </w:rPr>
              <w:br/>
              <w:t>Scannersoftw</w:t>
            </w:r>
            <w:r w:rsidR="0011300E">
              <w:rPr>
                <w:sz w:val="18"/>
              </w:rPr>
              <w:t>are:</w:t>
            </w:r>
            <w:r w:rsidR="0011300E">
              <w:rPr>
                <w:sz w:val="18"/>
              </w:rPr>
              <w:br/>
              <w:t>-</w:t>
            </w:r>
            <w:r w:rsidR="0011300E">
              <w:rPr>
                <w:sz w:val="18"/>
              </w:rPr>
              <w:tab/>
              <w:t>besturing van de scanner</w:t>
            </w:r>
            <w:r>
              <w:rPr>
                <w:sz w:val="18"/>
              </w:rPr>
              <w:br/>
              <w:t>-</w:t>
            </w:r>
            <w:r>
              <w:rPr>
                <w:sz w:val="18"/>
              </w:rPr>
              <w:tab/>
              <w:t>beeldverwerkingspro</w:t>
            </w:r>
            <w:r w:rsidR="0011300E">
              <w:rPr>
                <w:sz w:val="18"/>
              </w:rPr>
              <w:t>gramma’s</w:t>
            </w:r>
            <w:r>
              <w:rPr>
                <w:sz w:val="18"/>
              </w:rPr>
              <w:br/>
              <w:t>-</w:t>
            </w:r>
            <w:r>
              <w:rPr>
                <w:sz w:val="18"/>
              </w:rPr>
              <w:tab/>
              <w:t>OCR (tekstherkenning)</w:t>
            </w:r>
          </w:p>
        </w:tc>
        <w:tc>
          <w:tcPr>
            <w:tcW w:w="6972" w:type="dxa"/>
            <w:tcBorders>
              <w:top w:val="single" w:sz="18" w:space="0" w:color="auto"/>
              <w:left w:val="double" w:sz="4" w:space="0" w:color="auto"/>
              <w:bottom w:val="single" w:sz="4" w:space="0" w:color="auto"/>
            </w:tcBorders>
          </w:tcPr>
          <w:p w:rsidR="00E2176E" w:rsidRDefault="00E2176E" w:rsidP="003E5B5A">
            <w:pPr>
              <w:tabs>
                <w:tab w:val="right" w:pos="352"/>
                <w:tab w:val="right" w:pos="567"/>
              </w:tabs>
              <w:spacing w:before="80" w:after="80"/>
              <w:rPr>
                <w:sz w:val="18"/>
              </w:rPr>
            </w:pPr>
          </w:p>
        </w:tc>
        <w:tc>
          <w:tcPr>
            <w:tcW w:w="821" w:type="dxa"/>
            <w:tcBorders>
              <w:top w:val="single" w:sz="18" w:space="0" w:color="auto"/>
              <w:bottom w:val="single" w:sz="4" w:space="0" w:color="auto"/>
            </w:tcBorders>
          </w:tcPr>
          <w:p w:rsidR="00E2176E" w:rsidRDefault="00E2176E" w:rsidP="003E5B5A">
            <w:pPr>
              <w:spacing w:before="80" w:after="80"/>
              <w:jc w:val="center"/>
              <w:rPr>
                <w:sz w:val="18"/>
              </w:rPr>
            </w:pPr>
          </w:p>
        </w:tc>
      </w:tr>
    </w:tbl>
    <w:p w:rsidR="00E2176E" w:rsidRDefault="00E2176E">
      <w:pPr>
        <w:rPr>
          <w:b/>
          <w:bCs/>
        </w:rPr>
        <w:sectPr w:rsidR="00E2176E" w:rsidSect="007D3346">
          <w:footerReference w:type="default" r:id="rId51"/>
          <w:pgSz w:w="16838" w:h="11906" w:orient="landscape" w:code="9"/>
          <w:pgMar w:top="1418" w:right="731" w:bottom="567" w:left="567" w:header="709" w:footer="709" w:gutter="0"/>
          <w:cols w:space="708"/>
          <w:docGrid w:linePitch="272"/>
        </w:sectPr>
      </w:pPr>
      <w:r>
        <w:rPr>
          <w:b/>
          <w:bCs/>
        </w:rPr>
        <w:br w:type="page"/>
      </w:r>
    </w:p>
    <w:p w:rsidR="000C26AA" w:rsidRPr="00303826" w:rsidRDefault="000C26AA" w:rsidP="000C26AA">
      <w:pPr>
        <w:rPr>
          <w:b/>
          <w:lang w:val="nl-BE"/>
        </w:rPr>
      </w:pPr>
      <w:r w:rsidRPr="00303826">
        <w:rPr>
          <w:b/>
          <w:lang w:val="nl-BE"/>
        </w:rPr>
        <w:lastRenderedPageBreak/>
        <w:t>6.4</w:t>
      </w:r>
      <w:r w:rsidRPr="00303826">
        <w:rPr>
          <w:b/>
          <w:lang w:val="nl-BE"/>
        </w:rPr>
        <w:tab/>
        <w:t>TV Toegepaste informatica</w:t>
      </w:r>
    </w:p>
    <w:p w:rsidR="000C26AA" w:rsidRDefault="000C26AA" w:rsidP="00E2176E">
      <w:pPr>
        <w:rPr>
          <w:i/>
        </w:rPr>
      </w:pPr>
    </w:p>
    <w:p w:rsidR="00E2176E" w:rsidRPr="00E2176E" w:rsidRDefault="00E2176E" w:rsidP="00E2176E">
      <w:pPr>
        <w:rPr>
          <w:i/>
        </w:rPr>
      </w:pPr>
      <w:r w:rsidRPr="00E2176E">
        <w:rPr>
          <w:i/>
        </w:rPr>
        <w:t>6.4.7</w:t>
      </w:r>
      <w:r w:rsidRPr="00E2176E">
        <w:rPr>
          <w:i/>
        </w:rPr>
        <w:tab/>
        <w:t>DTP- en Presentatietechnieken</w:t>
      </w:r>
    </w:p>
    <w:p w:rsidR="00E2176E" w:rsidRDefault="00E2176E" w:rsidP="00E2176E"/>
    <w:p w:rsidR="00E2176E" w:rsidRPr="007502B3" w:rsidRDefault="00E2176E" w:rsidP="00E2176E">
      <w:pPr>
        <w:jc w:val="both"/>
        <w:rPr>
          <w:b/>
        </w:rPr>
      </w:pPr>
      <w:r w:rsidRPr="007502B3">
        <w:rPr>
          <w:b/>
        </w:rPr>
        <w:t>Algemene vakdoelstellingen</w:t>
      </w:r>
    </w:p>
    <w:p w:rsidR="00E2176E" w:rsidRDefault="00E2176E" w:rsidP="00E2176E">
      <w:pPr>
        <w:jc w:val="both"/>
      </w:pPr>
    </w:p>
    <w:p w:rsidR="00E2176E" w:rsidRDefault="00E2176E" w:rsidP="00901445">
      <w:pPr>
        <w:numPr>
          <w:ilvl w:val="0"/>
          <w:numId w:val="36"/>
        </w:numPr>
        <w:jc w:val="both"/>
      </w:pPr>
      <w:r>
        <w:t>Vaardig kunnen omgaan met en het inzichtelijk beheersen van de aanwezige DTP- en presentatieprogrammatuur.</w:t>
      </w:r>
    </w:p>
    <w:p w:rsidR="00E2176E" w:rsidRDefault="00E2176E" w:rsidP="00901445">
      <w:pPr>
        <w:numPr>
          <w:ilvl w:val="0"/>
          <w:numId w:val="36"/>
        </w:numPr>
        <w:jc w:val="both"/>
      </w:pPr>
      <w:r>
        <w:t>Geavanceerde grafische hulpmiddelen om kwalitatief goede basisdocumenten aan te maken.</w:t>
      </w:r>
    </w:p>
    <w:p w:rsidR="00E2176E" w:rsidRDefault="00E2176E" w:rsidP="00E2176E">
      <w:pPr>
        <w:ind w:left="720"/>
        <w:jc w:val="both"/>
      </w:pPr>
      <w:r>
        <w:t>Inzichtelijk beheersen en creatief en verantwoord kunnen gebruiken.</w:t>
      </w:r>
    </w:p>
    <w:p w:rsidR="00E2176E" w:rsidRDefault="00E2176E" w:rsidP="00E2176E">
      <w:pPr>
        <w:jc w:val="both"/>
      </w:pPr>
    </w:p>
    <w:p w:rsidR="00E2176E" w:rsidRDefault="00E2176E" w:rsidP="00E2176E">
      <w:pPr>
        <w:jc w:val="both"/>
      </w:pPr>
    </w:p>
    <w:p w:rsidR="00E2176E" w:rsidRPr="00772467" w:rsidRDefault="00E2176E" w:rsidP="00E2176E">
      <w:pPr>
        <w:jc w:val="both"/>
        <w:rPr>
          <w:b/>
        </w:rPr>
      </w:pPr>
      <w:r w:rsidRPr="00772467">
        <w:rPr>
          <w:b/>
        </w:rPr>
        <w:t>Algemene didactische wenken</w:t>
      </w:r>
    </w:p>
    <w:p w:rsidR="00E2176E" w:rsidRDefault="00E2176E" w:rsidP="00E2176E">
      <w:pPr>
        <w:jc w:val="both"/>
      </w:pPr>
    </w:p>
    <w:p w:rsidR="00E2176E" w:rsidRDefault="00E2176E" w:rsidP="00E2176E">
      <w:pPr>
        <w:jc w:val="both"/>
      </w:pPr>
      <w:r>
        <w:t>DPT slaat voor de realisatie van lay-out en drukwerk met behulp van de computer.  Hierdoor wordt het voor een organisatie en/of gebruiker mogelijk op beperkte schaal zelf voor zijn/haar drukwerk in te staan.  Essentieel moet hierbij inzicht worden bijgebracht in de mogelijke toepassingen van lay-out, de verschillende manieren van tekstzetting, de integratiemogelijkheden van foto’s en grafische elementen in tekst en het maken van competente keuzes uit de vele beschikbare lettertypes.</w:t>
      </w:r>
    </w:p>
    <w:p w:rsidR="00E2176E" w:rsidRDefault="00E2176E" w:rsidP="00E2176E">
      <w:pPr>
        <w:jc w:val="both"/>
      </w:pPr>
    </w:p>
    <w:p w:rsidR="00E2176E" w:rsidRDefault="00E2176E" w:rsidP="00E2176E">
      <w:pPr>
        <w:jc w:val="both"/>
      </w:pPr>
      <w:r>
        <w:t>Het presentatieprogramma biedt heel wat mogelijkheden om een uiteenzetting (spreekbeurt, toespraak, …) visueel te ondersteunen via dia’s, grafieken, afbeeldingen, schema’s, enz. die via de computer opgebouwd en gemanipuleerd worden.</w:t>
      </w:r>
    </w:p>
    <w:p w:rsidR="00E2176E" w:rsidRDefault="00E2176E" w:rsidP="00E2176E">
      <w:pPr>
        <w:jc w:val="both"/>
      </w:pPr>
    </w:p>
    <w:p w:rsidR="00E2176E" w:rsidRDefault="00E2176E" w:rsidP="00E2176E">
      <w:pPr>
        <w:jc w:val="both"/>
      </w:pPr>
      <w:r>
        <w:t>De leerplanonderdelen hebben wel een logische maar zeker geen chronologische samenhang.  Het is noch noodzakelijk, noch wenselijk de leerstofonderdelen slaafs in de gegeven volgorde te behandelen.</w:t>
      </w:r>
    </w:p>
    <w:p w:rsidR="00E2176E" w:rsidRDefault="00E2176E" w:rsidP="00E2176E">
      <w:pPr>
        <w:jc w:val="both"/>
      </w:pPr>
    </w:p>
    <w:p w:rsidR="00E2176E" w:rsidRDefault="00E2176E"/>
    <w:p w:rsidR="00E2176E" w:rsidRDefault="00E2176E">
      <w:r>
        <w:rPr>
          <w:b/>
          <w:bCs/>
        </w:rPr>
        <w:br w:type="page"/>
      </w:r>
    </w:p>
    <w:p w:rsidR="00E2176E" w:rsidRDefault="00E2176E" w:rsidP="003E5B5A">
      <w:pPr>
        <w:pStyle w:val="NummerDoelstelling"/>
        <w:sectPr w:rsidR="00E2176E" w:rsidSect="00E2176E">
          <w:footerReference w:type="default" r:id="rId52"/>
          <w:pgSz w:w="11906" w:h="16838" w:code="9"/>
          <w:pgMar w:top="1417" w:right="1417" w:bottom="1417" w:left="1417" w:header="709" w:footer="709" w:gutter="0"/>
          <w:cols w:space="708"/>
          <w:docGrid w:linePitch="272"/>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13"/>
        <w:gridCol w:w="5695"/>
        <w:gridCol w:w="35"/>
        <w:gridCol w:w="816"/>
        <w:gridCol w:w="19"/>
        <w:gridCol w:w="835"/>
        <w:gridCol w:w="6972"/>
        <w:gridCol w:w="821"/>
      </w:tblGrid>
      <w:tr w:rsidR="00A55AB6" w:rsidRPr="00B36879" w:rsidTr="003E5B5A">
        <w:trPr>
          <w:trHeight w:val="397"/>
        </w:trPr>
        <w:tc>
          <w:tcPr>
            <w:tcW w:w="812" w:type="dxa"/>
            <w:tcBorders>
              <w:bottom w:val="single" w:sz="4" w:space="0" w:color="auto"/>
            </w:tcBorders>
            <w:vAlign w:val="center"/>
          </w:tcPr>
          <w:p w:rsidR="00A55AB6" w:rsidRPr="00B36879" w:rsidRDefault="00A55AB6" w:rsidP="003E5B5A">
            <w:pPr>
              <w:spacing w:before="80" w:after="80"/>
              <w:rPr>
                <w:sz w:val="18"/>
              </w:rPr>
            </w:pPr>
            <w:r w:rsidRPr="00B36879">
              <w:rPr>
                <w:sz w:val="18"/>
              </w:rPr>
              <w:lastRenderedPageBreak/>
              <w:t>Nr.</w:t>
            </w:r>
          </w:p>
        </w:tc>
        <w:tc>
          <w:tcPr>
            <w:tcW w:w="5743" w:type="dxa"/>
            <w:gridSpan w:val="3"/>
            <w:tcBorders>
              <w:bottom w:val="single" w:sz="4" w:space="0" w:color="auto"/>
            </w:tcBorders>
            <w:vAlign w:val="center"/>
          </w:tcPr>
          <w:p w:rsidR="00A55AB6" w:rsidRPr="00B36879" w:rsidRDefault="00A55AB6" w:rsidP="003E5B5A">
            <w:pPr>
              <w:spacing w:before="80" w:after="80"/>
              <w:jc w:val="center"/>
              <w:rPr>
                <w:sz w:val="18"/>
              </w:rPr>
            </w:pPr>
            <w:r w:rsidRPr="00B36879">
              <w:rPr>
                <w:sz w:val="18"/>
              </w:rPr>
              <w:t>Leerplandoelstelling en leerinhoud</w:t>
            </w:r>
          </w:p>
        </w:tc>
        <w:tc>
          <w:tcPr>
            <w:tcW w:w="835" w:type="dxa"/>
            <w:gridSpan w:val="2"/>
            <w:tcBorders>
              <w:bottom w:val="single" w:sz="4" w:space="0" w:color="auto"/>
            </w:tcBorders>
            <w:vAlign w:val="center"/>
          </w:tcPr>
          <w:p w:rsidR="00A55AB6" w:rsidRPr="00B36879" w:rsidRDefault="00A55AB6" w:rsidP="003E5B5A">
            <w:pPr>
              <w:spacing w:before="80" w:after="80"/>
              <w:jc w:val="center"/>
              <w:rPr>
                <w:sz w:val="18"/>
              </w:rPr>
            </w:pPr>
            <w:r w:rsidRPr="00B36879">
              <w:rPr>
                <w:sz w:val="18"/>
              </w:rPr>
              <w:t>Code</w:t>
            </w:r>
          </w:p>
        </w:tc>
        <w:tc>
          <w:tcPr>
            <w:tcW w:w="835" w:type="dxa"/>
            <w:tcBorders>
              <w:bottom w:val="single" w:sz="4" w:space="0" w:color="auto"/>
              <w:right w:val="double" w:sz="4" w:space="0" w:color="auto"/>
            </w:tcBorders>
            <w:vAlign w:val="center"/>
          </w:tcPr>
          <w:p w:rsidR="00A55AB6" w:rsidRPr="00B36879" w:rsidRDefault="00A55AB6" w:rsidP="003E5B5A">
            <w:pPr>
              <w:spacing w:before="80" w:after="80"/>
              <w:jc w:val="center"/>
              <w:rPr>
                <w:sz w:val="18"/>
              </w:rPr>
            </w:pPr>
            <w:r w:rsidRPr="00B36879">
              <w:rPr>
                <w:sz w:val="18"/>
              </w:rPr>
              <w:t>B/U</w:t>
            </w:r>
          </w:p>
        </w:tc>
        <w:tc>
          <w:tcPr>
            <w:tcW w:w="6972" w:type="dxa"/>
            <w:tcBorders>
              <w:left w:val="double" w:sz="4" w:space="0" w:color="auto"/>
              <w:bottom w:val="single" w:sz="4" w:space="0" w:color="auto"/>
            </w:tcBorders>
            <w:vAlign w:val="center"/>
          </w:tcPr>
          <w:p w:rsidR="00A55AB6" w:rsidRPr="00B36879" w:rsidRDefault="00A55AB6" w:rsidP="003E5B5A">
            <w:pPr>
              <w:spacing w:before="80" w:after="80"/>
              <w:jc w:val="center"/>
              <w:rPr>
                <w:sz w:val="18"/>
              </w:rPr>
            </w:pPr>
            <w:r w:rsidRPr="00B36879">
              <w:rPr>
                <w:sz w:val="18"/>
              </w:rPr>
              <w:t>Didactische wenken en hulpmiddelen</w:t>
            </w:r>
          </w:p>
        </w:tc>
        <w:tc>
          <w:tcPr>
            <w:tcW w:w="821" w:type="dxa"/>
            <w:tcBorders>
              <w:bottom w:val="single" w:sz="4" w:space="0" w:color="auto"/>
            </w:tcBorders>
            <w:vAlign w:val="center"/>
          </w:tcPr>
          <w:p w:rsidR="00A55AB6" w:rsidRPr="00B36879" w:rsidRDefault="00A55AB6" w:rsidP="003E5B5A">
            <w:pPr>
              <w:spacing w:before="80" w:after="80"/>
              <w:jc w:val="center"/>
              <w:rPr>
                <w:sz w:val="18"/>
              </w:rPr>
            </w:pPr>
            <w:r w:rsidRPr="00B36879">
              <w:rPr>
                <w:sz w:val="18"/>
              </w:rPr>
              <w:t>Link</w:t>
            </w:r>
          </w:p>
        </w:tc>
      </w:tr>
      <w:tr w:rsidR="00A55AB6" w:rsidRPr="00B36879" w:rsidTr="003E5B5A">
        <w:trPr>
          <w:cantSplit/>
          <w:trHeight w:val="397"/>
        </w:trPr>
        <w:tc>
          <w:tcPr>
            <w:tcW w:w="8225" w:type="dxa"/>
            <w:gridSpan w:val="7"/>
            <w:tcBorders>
              <w:top w:val="single" w:sz="4" w:space="0" w:color="auto"/>
              <w:left w:val="single" w:sz="4" w:space="0" w:color="auto"/>
              <w:bottom w:val="single" w:sz="4" w:space="0" w:color="auto"/>
              <w:right w:val="double" w:sz="4" w:space="0" w:color="auto"/>
            </w:tcBorders>
            <w:shd w:val="clear" w:color="auto" w:fill="auto"/>
            <w:vAlign w:val="center"/>
          </w:tcPr>
          <w:p w:rsidR="00A55AB6" w:rsidRPr="00B36879" w:rsidRDefault="00A55AB6" w:rsidP="003E5B5A">
            <w:pPr>
              <w:rPr>
                <w:b/>
              </w:rPr>
            </w:pPr>
            <w:r>
              <w:rPr>
                <w:b/>
              </w:rPr>
              <w:t>6.4.7</w:t>
            </w:r>
            <w:r>
              <w:rPr>
                <w:b/>
              </w:rPr>
              <w:tab/>
              <w:t>DTP- en Presentatietechnieken</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A55AB6" w:rsidRPr="00B36879" w:rsidRDefault="00A55AB6" w:rsidP="003E5B5A"/>
        </w:tc>
      </w:tr>
      <w:tr w:rsidR="00A55AB6" w:rsidRPr="00B36879" w:rsidTr="003E5B5A">
        <w:trPr>
          <w:cantSplit/>
          <w:trHeight w:val="397"/>
        </w:trPr>
        <w:tc>
          <w:tcPr>
            <w:tcW w:w="8225" w:type="dxa"/>
            <w:gridSpan w:val="7"/>
            <w:tcBorders>
              <w:top w:val="single" w:sz="4" w:space="0" w:color="auto"/>
              <w:left w:val="single" w:sz="4" w:space="0" w:color="auto"/>
              <w:bottom w:val="single" w:sz="4" w:space="0" w:color="auto"/>
              <w:right w:val="double" w:sz="4" w:space="0" w:color="auto"/>
            </w:tcBorders>
            <w:shd w:val="clear" w:color="auto" w:fill="auto"/>
          </w:tcPr>
          <w:p w:rsidR="00A55AB6" w:rsidRPr="00B36879" w:rsidRDefault="00A55AB6" w:rsidP="003E5B5A">
            <w:pPr>
              <w:spacing w:before="80" w:after="80"/>
              <w:rPr>
                <w:b/>
              </w:rPr>
            </w:pPr>
            <w:r>
              <w:rPr>
                <w:b/>
              </w:rPr>
              <w:t>Doel en nut</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A55AB6" w:rsidRPr="00B36879" w:rsidRDefault="00A55AB6" w:rsidP="003E5B5A">
            <w:pPr>
              <w:spacing w:before="80" w:after="80"/>
              <w:rPr>
                <w:sz w:val="18"/>
                <w:szCs w:val="18"/>
              </w:rPr>
            </w:pPr>
            <w:r>
              <w:rPr>
                <w:sz w:val="18"/>
                <w:szCs w:val="18"/>
              </w:rPr>
              <w:t>Wij verwijzen hier naar een zekere parate kennis van de hardware en software.</w:t>
            </w:r>
          </w:p>
        </w:tc>
      </w:tr>
      <w:tr w:rsidR="00A55AB6" w:rsidTr="003E5B5A">
        <w:trPr>
          <w:trHeight w:val="397"/>
        </w:trPr>
        <w:tc>
          <w:tcPr>
            <w:tcW w:w="825" w:type="dxa"/>
            <w:gridSpan w:val="2"/>
            <w:tcBorders>
              <w:top w:val="single" w:sz="18" w:space="0" w:color="auto"/>
              <w:left w:val="single" w:sz="18" w:space="0" w:color="auto"/>
              <w:bottom w:val="single" w:sz="18" w:space="0" w:color="auto"/>
            </w:tcBorders>
          </w:tcPr>
          <w:p w:rsidR="00A55AB6" w:rsidRDefault="00A55AB6" w:rsidP="003E5B5A">
            <w:pPr>
              <w:pStyle w:val="NummerDoelstelling"/>
            </w:pPr>
          </w:p>
        </w:tc>
        <w:tc>
          <w:tcPr>
            <w:tcW w:w="5695" w:type="dxa"/>
            <w:tcBorders>
              <w:top w:val="single" w:sz="18" w:space="0" w:color="auto"/>
              <w:bottom w:val="single" w:sz="18" w:space="0" w:color="auto"/>
            </w:tcBorders>
          </w:tcPr>
          <w:p w:rsidR="00A55AB6" w:rsidRDefault="00A55AB6" w:rsidP="003E5B5A">
            <w:pPr>
              <w:spacing w:before="80" w:after="80"/>
              <w:rPr>
                <w:b/>
                <w:bCs/>
                <w:sz w:val="18"/>
              </w:rPr>
            </w:pPr>
            <w:r>
              <w:rPr>
                <w:b/>
                <w:bCs/>
                <w:sz w:val="18"/>
              </w:rPr>
              <w:t>Doel en nut van DPT kunnen uitleggen en hiervoor de vereiste apparatuur en programmatuur.</w:t>
            </w:r>
          </w:p>
        </w:tc>
        <w:tc>
          <w:tcPr>
            <w:tcW w:w="851" w:type="dxa"/>
            <w:gridSpan w:val="2"/>
            <w:tcBorders>
              <w:top w:val="single" w:sz="18" w:space="0" w:color="auto"/>
              <w:bottom w:val="single" w:sz="18" w:space="0" w:color="auto"/>
            </w:tcBorders>
          </w:tcPr>
          <w:p w:rsidR="00A55AB6" w:rsidRDefault="00A55AB6"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A55AB6" w:rsidRDefault="00A55AB6" w:rsidP="003E5B5A">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A55AB6" w:rsidRDefault="00A55AB6"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A55AB6" w:rsidRDefault="00A55AB6" w:rsidP="003E5B5A">
            <w:pPr>
              <w:spacing w:before="80" w:after="80"/>
              <w:jc w:val="center"/>
              <w:rPr>
                <w:sz w:val="18"/>
              </w:rPr>
            </w:pPr>
          </w:p>
        </w:tc>
      </w:tr>
      <w:tr w:rsidR="00A55AB6" w:rsidTr="000C26AA">
        <w:trPr>
          <w:trHeight w:val="397"/>
        </w:trPr>
        <w:tc>
          <w:tcPr>
            <w:tcW w:w="825" w:type="dxa"/>
            <w:gridSpan w:val="2"/>
            <w:tcBorders>
              <w:top w:val="single" w:sz="18" w:space="0" w:color="auto"/>
              <w:bottom w:val="single" w:sz="4" w:space="0" w:color="auto"/>
            </w:tcBorders>
          </w:tcPr>
          <w:p w:rsidR="00A55AB6" w:rsidRDefault="00A55AB6" w:rsidP="003E5B5A">
            <w:pPr>
              <w:spacing w:before="80" w:after="80"/>
              <w:rPr>
                <w:sz w:val="18"/>
              </w:rPr>
            </w:pPr>
          </w:p>
        </w:tc>
        <w:tc>
          <w:tcPr>
            <w:tcW w:w="7400" w:type="dxa"/>
            <w:gridSpan w:val="5"/>
            <w:tcBorders>
              <w:top w:val="single" w:sz="18" w:space="0" w:color="auto"/>
              <w:bottom w:val="single" w:sz="4" w:space="0" w:color="auto"/>
              <w:right w:val="double" w:sz="4" w:space="0" w:color="auto"/>
            </w:tcBorders>
          </w:tcPr>
          <w:p w:rsidR="00A55AB6" w:rsidRDefault="00A55AB6" w:rsidP="003E5B5A">
            <w:pPr>
              <w:tabs>
                <w:tab w:val="left" w:pos="226"/>
              </w:tabs>
              <w:spacing w:before="80" w:after="80"/>
              <w:rPr>
                <w:sz w:val="18"/>
              </w:rPr>
            </w:pPr>
            <w:r>
              <w:rPr>
                <w:sz w:val="18"/>
              </w:rPr>
              <w:t>Hard</w:t>
            </w:r>
            <w:r w:rsidR="0011300E">
              <w:rPr>
                <w:sz w:val="18"/>
              </w:rPr>
              <w:t>warevereisten:</w:t>
            </w:r>
            <w:r w:rsidR="0011300E">
              <w:rPr>
                <w:sz w:val="18"/>
              </w:rPr>
              <w:br/>
              <w:t>-</w:t>
            </w:r>
            <w:r w:rsidR="0011300E">
              <w:rPr>
                <w:sz w:val="18"/>
              </w:rPr>
              <w:tab/>
              <w:t>microprocessor</w:t>
            </w:r>
            <w:r w:rsidR="0011300E">
              <w:rPr>
                <w:sz w:val="18"/>
              </w:rPr>
              <w:br/>
              <w:t>-</w:t>
            </w:r>
            <w:r w:rsidR="0011300E">
              <w:rPr>
                <w:sz w:val="18"/>
              </w:rPr>
              <w:tab/>
              <w:t>intern en extern geheugen</w:t>
            </w:r>
            <w:r>
              <w:rPr>
                <w:sz w:val="18"/>
              </w:rPr>
              <w:br/>
              <w:t>-</w:t>
            </w:r>
            <w:r>
              <w:rPr>
                <w:sz w:val="18"/>
              </w:rPr>
              <w:tab/>
              <w:t>in- en uitvoerapparatuur, beel</w:t>
            </w:r>
            <w:r w:rsidR="0011300E">
              <w:rPr>
                <w:sz w:val="18"/>
              </w:rPr>
              <w:t>dscherm, printer, muisbesturing</w:t>
            </w:r>
            <w:r>
              <w:rPr>
                <w:sz w:val="18"/>
              </w:rPr>
              <w:br/>
            </w:r>
            <w:r>
              <w:rPr>
                <w:sz w:val="18"/>
              </w:rPr>
              <w:br/>
              <w:t>Soorten progra</w:t>
            </w:r>
            <w:r w:rsidR="0011300E">
              <w:rPr>
                <w:sz w:val="18"/>
              </w:rPr>
              <w:t>mmatuur:</w:t>
            </w:r>
            <w:r w:rsidR="0011300E">
              <w:rPr>
                <w:sz w:val="18"/>
              </w:rPr>
              <w:br/>
              <w:t>-</w:t>
            </w:r>
            <w:r w:rsidR="0011300E">
              <w:rPr>
                <w:sz w:val="18"/>
              </w:rPr>
              <w:tab/>
              <w:t>hulpsoftware</w:t>
            </w:r>
            <w:r w:rsidR="0011300E">
              <w:rPr>
                <w:sz w:val="18"/>
              </w:rPr>
              <w:br/>
              <w:t>-</w:t>
            </w:r>
            <w:r w:rsidR="0011300E">
              <w:rPr>
                <w:sz w:val="18"/>
              </w:rPr>
              <w:tab/>
              <w:t>tekensoftware</w:t>
            </w:r>
            <w:r>
              <w:rPr>
                <w:sz w:val="18"/>
              </w:rPr>
              <w:br/>
              <w:t>-</w:t>
            </w:r>
            <w:r>
              <w:rPr>
                <w:sz w:val="18"/>
              </w:rPr>
              <w:tab/>
              <w:t>letterf</w:t>
            </w:r>
            <w:r w:rsidR="0011300E">
              <w:rPr>
                <w:sz w:val="18"/>
              </w:rPr>
              <w:t>onts</w:t>
            </w:r>
            <w:r w:rsidR="0011300E">
              <w:rPr>
                <w:sz w:val="18"/>
              </w:rPr>
              <w:br/>
              <w:t>-</w:t>
            </w:r>
            <w:r w:rsidR="0011300E">
              <w:rPr>
                <w:sz w:val="18"/>
              </w:rPr>
              <w:tab/>
              <w:t>uitbreidingsprogramma’s</w:t>
            </w:r>
            <w:r>
              <w:rPr>
                <w:sz w:val="18"/>
              </w:rPr>
              <w:br/>
            </w:r>
            <w:r>
              <w:rPr>
                <w:sz w:val="18"/>
              </w:rPr>
              <w:br/>
              <w:t>Typogr</w:t>
            </w:r>
            <w:r w:rsidR="0011300E">
              <w:rPr>
                <w:sz w:val="18"/>
              </w:rPr>
              <w:t>afische aspecten:</w:t>
            </w:r>
            <w:r w:rsidR="0011300E">
              <w:rPr>
                <w:sz w:val="18"/>
              </w:rPr>
              <w:br/>
              <w:t>-</w:t>
            </w:r>
            <w:r w:rsidR="0011300E">
              <w:rPr>
                <w:sz w:val="18"/>
              </w:rPr>
              <w:tab/>
              <w:t>lettertypes</w:t>
            </w:r>
            <w:r w:rsidR="0011300E">
              <w:rPr>
                <w:sz w:val="18"/>
              </w:rPr>
              <w:br/>
              <w:t>-</w:t>
            </w:r>
            <w:r w:rsidR="0011300E">
              <w:rPr>
                <w:sz w:val="18"/>
              </w:rPr>
              <w:tab/>
              <w:t>eenheden</w:t>
            </w:r>
            <w:r>
              <w:rPr>
                <w:sz w:val="18"/>
              </w:rPr>
              <w:br/>
            </w:r>
            <w:r>
              <w:rPr>
                <w:sz w:val="18"/>
              </w:rPr>
              <w:br/>
              <w:t>Programma’s voor printerbesturing.</w:t>
            </w:r>
          </w:p>
        </w:tc>
        <w:tc>
          <w:tcPr>
            <w:tcW w:w="6972" w:type="dxa"/>
            <w:tcBorders>
              <w:top w:val="single" w:sz="18" w:space="0" w:color="auto"/>
              <w:left w:val="double" w:sz="4" w:space="0" w:color="auto"/>
              <w:bottom w:val="single" w:sz="4" w:space="0" w:color="auto"/>
            </w:tcBorders>
          </w:tcPr>
          <w:p w:rsidR="00A55AB6" w:rsidRDefault="00A55AB6" w:rsidP="003E5B5A">
            <w:pPr>
              <w:tabs>
                <w:tab w:val="right" w:pos="352"/>
                <w:tab w:val="right" w:pos="567"/>
              </w:tabs>
              <w:spacing w:before="80" w:after="80"/>
              <w:rPr>
                <w:sz w:val="18"/>
              </w:rPr>
            </w:pPr>
          </w:p>
        </w:tc>
        <w:tc>
          <w:tcPr>
            <w:tcW w:w="821" w:type="dxa"/>
            <w:tcBorders>
              <w:top w:val="single" w:sz="18" w:space="0" w:color="auto"/>
              <w:bottom w:val="single" w:sz="4" w:space="0" w:color="auto"/>
            </w:tcBorders>
          </w:tcPr>
          <w:p w:rsidR="00A55AB6" w:rsidRDefault="0011300E" w:rsidP="003E5B5A">
            <w:pPr>
              <w:spacing w:before="80" w:after="80"/>
              <w:jc w:val="center"/>
              <w:rPr>
                <w:sz w:val="18"/>
              </w:rPr>
            </w:pPr>
            <w:r>
              <w:rPr>
                <w:sz w:val="18"/>
              </w:rPr>
              <w:t>TA.BE</w:t>
            </w:r>
          </w:p>
        </w:tc>
      </w:tr>
      <w:tr w:rsidR="00A55AB6" w:rsidRPr="00B36879" w:rsidTr="003E5B5A">
        <w:trPr>
          <w:cantSplit/>
          <w:trHeight w:val="397"/>
        </w:trPr>
        <w:tc>
          <w:tcPr>
            <w:tcW w:w="8225" w:type="dxa"/>
            <w:gridSpan w:val="7"/>
            <w:tcBorders>
              <w:top w:val="single" w:sz="4" w:space="0" w:color="auto"/>
              <w:left w:val="single" w:sz="4" w:space="0" w:color="auto"/>
              <w:bottom w:val="single" w:sz="4" w:space="0" w:color="auto"/>
              <w:right w:val="double" w:sz="4" w:space="0" w:color="auto"/>
            </w:tcBorders>
            <w:shd w:val="clear" w:color="auto" w:fill="auto"/>
          </w:tcPr>
          <w:p w:rsidR="00A55AB6" w:rsidRPr="00B36879" w:rsidRDefault="00A55AB6" w:rsidP="003E5B5A">
            <w:pPr>
              <w:spacing w:before="80" w:after="80"/>
              <w:rPr>
                <w:b/>
              </w:rPr>
            </w:pPr>
            <w:r>
              <w:rPr>
                <w:b/>
              </w:rPr>
              <w:t>Basishandelingen</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A55AB6" w:rsidRPr="00B36879" w:rsidRDefault="00A55AB6" w:rsidP="003E5B5A">
            <w:pPr>
              <w:spacing w:before="80" w:after="80"/>
              <w:rPr>
                <w:sz w:val="18"/>
                <w:szCs w:val="18"/>
              </w:rPr>
            </w:pPr>
          </w:p>
        </w:tc>
      </w:tr>
      <w:tr w:rsidR="00A55AB6" w:rsidTr="003E5B5A">
        <w:trPr>
          <w:trHeight w:val="397"/>
        </w:trPr>
        <w:tc>
          <w:tcPr>
            <w:tcW w:w="825" w:type="dxa"/>
            <w:gridSpan w:val="2"/>
            <w:tcBorders>
              <w:top w:val="single" w:sz="18" w:space="0" w:color="auto"/>
              <w:left w:val="single" w:sz="18" w:space="0" w:color="auto"/>
              <w:bottom w:val="single" w:sz="18" w:space="0" w:color="auto"/>
            </w:tcBorders>
          </w:tcPr>
          <w:p w:rsidR="00A55AB6" w:rsidRDefault="00A55AB6" w:rsidP="003E5B5A">
            <w:pPr>
              <w:pStyle w:val="NummerDoelstelling"/>
            </w:pPr>
          </w:p>
        </w:tc>
        <w:tc>
          <w:tcPr>
            <w:tcW w:w="5695" w:type="dxa"/>
            <w:tcBorders>
              <w:top w:val="single" w:sz="18" w:space="0" w:color="auto"/>
              <w:bottom w:val="single" w:sz="18" w:space="0" w:color="auto"/>
            </w:tcBorders>
          </w:tcPr>
          <w:p w:rsidR="00A55AB6" w:rsidRDefault="00A55AB6" w:rsidP="003E5B5A">
            <w:pPr>
              <w:spacing w:before="80" w:after="80"/>
              <w:rPr>
                <w:b/>
                <w:bCs/>
                <w:sz w:val="18"/>
              </w:rPr>
            </w:pPr>
            <w:r>
              <w:rPr>
                <w:b/>
                <w:bCs/>
                <w:sz w:val="18"/>
              </w:rPr>
              <w:t>Het programma kunnen gebruiken om de lay-out van een paginadocument op een creatieve manier te ontwerpen.</w:t>
            </w:r>
          </w:p>
        </w:tc>
        <w:tc>
          <w:tcPr>
            <w:tcW w:w="851" w:type="dxa"/>
            <w:gridSpan w:val="2"/>
            <w:tcBorders>
              <w:top w:val="single" w:sz="18" w:space="0" w:color="auto"/>
              <w:bottom w:val="single" w:sz="18" w:space="0" w:color="auto"/>
            </w:tcBorders>
          </w:tcPr>
          <w:p w:rsidR="00A55AB6" w:rsidRDefault="00A55AB6"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A55AB6" w:rsidRDefault="00A55AB6" w:rsidP="003E5B5A">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A55AB6" w:rsidRDefault="00A55AB6"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A55AB6" w:rsidRDefault="00A55AB6" w:rsidP="003E5B5A">
            <w:pPr>
              <w:spacing w:before="80" w:after="80"/>
              <w:jc w:val="center"/>
              <w:rPr>
                <w:sz w:val="18"/>
              </w:rPr>
            </w:pPr>
          </w:p>
        </w:tc>
      </w:tr>
      <w:tr w:rsidR="00A55AB6" w:rsidTr="003E5B5A">
        <w:trPr>
          <w:trHeight w:val="397"/>
        </w:trPr>
        <w:tc>
          <w:tcPr>
            <w:tcW w:w="825" w:type="dxa"/>
            <w:gridSpan w:val="2"/>
            <w:tcBorders>
              <w:top w:val="single" w:sz="18" w:space="0" w:color="auto"/>
              <w:bottom w:val="single" w:sz="4" w:space="0" w:color="auto"/>
            </w:tcBorders>
          </w:tcPr>
          <w:p w:rsidR="00A55AB6" w:rsidRDefault="00A55AB6" w:rsidP="003E5B5A">
            <w:pPr>
              <w:spacing w:before="80" w:after="80"/>
              <w:rPr>
                <w:sz w:val="18"/>
              </w:rPr>
            </w:pPr>
          </w:p>
        </w:tc>
        <w:tc>
          <w:tcPr>
            <w:tcW w:w="7400" w:type="dxa"/>
            <w:gridSpan w:val="5"/>
            <w:tcBorders>
              <w:top w:val="single" w:sz="18" w:space="0" w:color="auto"/>
              <w:bottom w:val="single" w:sz="4" w:space="0" w:color="auto"/>
              <w:right w:val="double" w:sz="4" w:space="0" w:color="auto"/>
            </w:tcBorders>
          </w:tcPr>
          <w:p w:rsidR="00A55AB6" w:rsidRDefault="0011300E" w:rsidP="003E5B5A">
            <w:pPr>
              <w:tabs>
                <w:tab w:val="left" w:pos="226"/>
              </w:tabs>
              <w:spacing w:before="80" w:after="80"/>
              <w:rPr>
                <w:sz w:val="18"/>
              </w:rPr>
            </w:pPr>
            <w:r>
              <w:rPr>
                <w:sz w:val="18"/>
              </w:rPr>
              <w:t>Pagina-opmaak:</w:t>
            </w:r>
            <w:r>
              <w:rPr>
                <w:sz w:val="18"/>
              </w:rPr>
              <w:br/>
              <w:t>-</w:t>
            </w:r>
            <w:r>
              <w:rPr>
                <w:sz w:val="18"/>
              </w:rPr>
              <w:tab/>
              <w:t>afmetingen</w:t>
            </w:r>
            <w:r>
              <w:rPr>
                <w:sz w:val="18"/>
              </w:rPr>
              <w:br/>
              <w:t>-</w:t>
            </w:r>
            <w:r>
              <w:rPr>
                <w:sz w:val="18"/>
              </w:rPr>
              <w:tab/>
              <w:t>maatvoering</w:t>
            </w:r>
            <w:r>
              <w:rPr>
                <w:sz w:val="18"/>
              </w:rPr>
              <w:br/>
              <w:t>-</w:t>
            </w:r>
            <w:r>
              <w:rPr>
                <w:sz w:val="18"/>
              </w:rPr>
              <w:tab/>
              <w:t>lettertypen</w:t>
            </w:r>
            <w:r>
              <w:rPr>
                <w:sz w:val="18"/>
              </w:rPr>
              <w:br/>
              <w:t>-</w:t>
            </w:r>
            <w:r>
              <w:rPr>
                <w:sz w:val="18"/>
              </w:rPr>
              <w:tab/>
              <w:t>lettergrootten</w:t>
            </w:r>
            <w:r>
              <w:rPr>
                <w:sz w:val="18"/>
              </w:rPr>
              <w:br/>
              <w:t>-</w:t>
            </w:r>
            <w:r>
              <w:rPr>
                <w:sz w:val="18"/>
              </w:rPr>
              <w:tab/>
              <w:t>regelindeling</w:t>
            </w:r>
          </w:p>
        </w:tc>
        <w:tc>
          <w:tcPr>
            <w:tcW w:w="6972" w:type="dxa"/>
            <w:tcBorders>
              <w:top w:val="single" w:sz="18" w:space="0" w:color="auto"/>
              <w:left w:val="double" w:sz="4" w:space="0" w:color="auto"/>
              <w:bottom w:val="single" w:sz="4" w:space="0" w:color="auto"/>
            </w:tcBorders>
          </w:tcPr>
          <w:p w:rsidR="00A55AB6" w:rsidRDefault="00A55AB6" w:rsidP="003E5B5A">
            <w:pPr>
              <w:tabs>
                <w:tab w:val="right" w:pos="352"/>
                <w:tab w:val="right" w:pos="567"/>
              </w:tabs>
              <w:spacing w:before="80" w:after="80"/>
              <w:rPr>
                <w:sz w:val="18"/>
              </w:rPr>
            </w:pPr>
            <w:r>
              <w:rPr>
                <w:sz w:val="18"/>
              </w:rPr>
              <w:t>Aan de hand van een concreet voorbeeld kan worden aangetoond wat het effect is van de basishandelingen op de lay-out van het geheel.</w:t>
            </w:r>
            <w:r>
              <w:rPr>
                <w:sz w:val="18"/>
              </w:rPr>
              <w:br/>
              <w:t>Verschillende opmaken van een zelfde pagina kunnen met elkaar vergeleken en besproken worden.</w:t>
            </w:r>
          </w:p>
        </w:tc>
        <w:tc>
          <w:tcPr>
            <w:tcW w:w="821" w:type="dxa"/>
            <w:tcBorders>
              <w:top w:val="single" w:sz="18" w:space="0" w:color="auto"/>
              <w:bottom w:val="single" w:sz="4" w:space="0" w:color="auto"/>
            </w:tcBorders>
          </w:tcPr>
          <w:p w:rsidR="00A55AB6" w:rsidRDefault="00A55AB6" w:rsidP="003E5B5A">
            <w:pPr>
              <w:spacing w:before="80" w:after="80"/>
              <w:jc w:val="center"/>
              <w:rPr>
                <w:sz w:val="18"/>
              </w:rPr>
            </w:pPr>
          </w:p>
        </w:tc>
      </w:tr>
    </w:tbl>
    <w:p w:rsidR="00A55AB6" w:rsidRDefault="00A55AB6">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13"/>
        <w:gridCol w:w="5695"/>
        <w:gridCol w:w="851"/>
        <w:gridCol w:w="854"/>
        <w:gridCol w:w="6972"/>
        <w:gridCol w:w="821"/>
      </w:tblGrid>
      <w:tr w:rsidR="0011300E" w:rsidRPr="00B36879" w:rsidTr="00D54651">
        <w:trPr>
          <w:trHeight w:val="397"/>
        </w:trPr>
        <w:tc>
          <w:tcPr>
            <w:tcW w:w="812" w:type="dxa"/>
            <w:tcBorders>
              <w:bottom w:val="single" w:sz="4" w:space="0" w:color="auto"/>
            </w:tcBorders>
            <w:vAlign w:val="center"/>
          </w:tcPr>
          <w:p w:rsidR="0011300E" w:rsidRPr="00B36879" w:rsidRDefault="0011300E" w:rsidP="00D54651">
            <w:pPr>
              <w:spacing w:before="80" w:after="80"/>
              <w:rPr>
                <w:sz w:val="18"/>
              </w:rPr>
            </w:pPr>
            <w:r w:rsidRPr="00B36879">
              <w:rPr>
                <w:sz w:val="18"/>
              </w:rPr>
              <w:lastRenderedPageBreak/>
              <w:t>Nr.</w:t>
            </w:r>
          </w:p>
        </w:tc>
        <w:tc>
          <w:tcPr>
            <w:tcW w:w="5708" w:type="dxa"/>
            <w:gridSpan w:val="2"/>
            <w:tcBorders>
              <w:bottom w:val="single" w:sz="4" w:space="0" w:color="auto"/>
            </w:tcBorders>
            <w:vAlign w:val="center"/>
          </w:tcPr>
          <w:p w:rsidR="0011300E" w:rsidRPr="00B36879" w:rsidRDefault="0011300E" w:rsidP="00D54651">
            <w:pPr>
              <w:spacing w:before="80" w:after="80"/>
              <w:jc w:val="center"/>
              <w:rPr>
                <w:sz w:val="18"/>
              </w:rPr>
            </w:pPr>
            <w:r w:rsidRPr="00B36879">
              <w:rPr>
                <w:sz w:val="18"/>
              </w:rPr>
              <w:t>Leerplandoelstelling en leerinhoud</w:t>
            </w:r>
          </w:p>
        </w:tc>
        <w:tc>
          <w:tcPr>
            <w:tcW w:w="851" w:type="dxa"/>
            <w:tcBorders>
              <w:bottom w:val="single" w:sz="4" w:space="0" w:color="auto"/>
            </w:tcBorders>
            <w:vAlign w:val="center"/>
          </w:tcPr>
          <w:p w:rsidR="0011300E" w:rsidRPr="00B36879" w:rsidRDefault="0011300E" w:rsidP="00D54651">
            <w:pPr>
              <w:spacing w:before="80" w:after="80"/>
              <w:jc w:val="center"/>
              <w:rPr>
                <w:sz w:val="18"/>
              </w:rPr>
            </w:pPr>
            <w:r w:rsidRPr="00B36879">
              <w:rPr>
                <w:sz w:val="18"/>
              </w:rPr>
              <w:t>Code</w:t>
            </w:r>
          </w:p>
        </w:tc>
        <w:tc>
          <w:tcPr>
            <w:tcW w:w="854" w:type="dxa"/>
            <w:tcBorders>
              <w:bottom w:val="single" w:sz="4" w:space="0" w:color="auto"/>
              <w:right w:val="double" w:sz="4" w:space="0" w:color="auto"/>
            </w:tcBorders>
            <w:vAlign w:val="center"/>
          </w:tcPr>
          <w:p w:rsidR="0011300E" w:rsidRPr="00B36879" w:rsidRDefault="0011300E" w:rsidP="00D54651">
            <w:pPr>
              <w:spacing w:before="80" w:after="80"/>
              <w:jc w:val="center"/>
              <w:rPr>
                <w:sz w:val="18"/>
              </w:rPr>
            </w:pPr>
            <w:r w:rsidRPr="00B36879">
              <w:rPr>
                <w:sz w:val="18"/>
              </w:rPr>
              <w:t>B/U</w:t>
            </w:r>
          </w:p>
        </w:tc>
        <w:tc>
          <w:tcPr>
            <w:tcW w:w="6972" w:type="dxa"/>
            <w:tcBorders>
              <w:left w:val="double" w:sz="4" w:space="0" w:color="auto"/>
              <w:bottom w:val="single" w:sz="4" w:space="0" w:color="auto"/>
            </w:tcBorders>
            <w:vAlign w:val="center"/>
          </w:tcPr>
          <w:p w:rsidR="0011300E" w:rsidRPr="00B36879" w:rsidRDefault="0011300E" w:rsidP="00D54651">
            <w:pPr>
              <w:spacing w:before="80" w:after="80"/>
              <w:jc w:val="center"/>
              <w:rPr>
                <w:sz w:val="18"/>
              </w:rPr>
            </w:pPr>
            <w:r w:rsidRPr="00B36879">
              <w:rPr>
                <w:sz w:val="18"/>
              </w:rPr>
              <w:t>Didactische wenken en hulpmiddelen</w:t>
            </w:r>
          </w:p>
        </w:tc>
        <w:tc>
          <w:tcPr>
            <w:tcW w:w="821" w:type="dxa"/>
            <w:tcBorders>
              <w:bottom w:val="single" w:sz="4" w:space="0" w:color="auto"/>
            </w:tcBorders>
            <w:vAlign w:val="center"/>
          </w:tcPr>
          <w:p w:rsidR="0011300E" w:rsidRPr="00B36879" w:rsidRDefault="0011300E" w:rsidP="00D54651">
            <w:pPr>
              <w:spacing w:before="80" w:after="80"/>
              <w:jc w:val="center"/>
              <w:rPr>
                <w:sz w:val="18"/>
              </w:rPr>
            </w:pPr>
            <w:r w:rsidRPr="00B36879">
              <w:rPr>
                <w:sz w:val="18"/>
              </w:rPr>
              <w:t>Link</w:t>
            </w:r>
          </w:p>
        </w:tc>
      </w:tr>
      <w:tr w:rsidR="00A55AB6" w:rsidTr="003E5B5A">
        <w:trPr>
          <w:trHeight w:val="397"/>
        </w:trPr>
        <w:tc>
          <w:tcPr>
            <w:tcW w:w="825" w:type="dxa"/>
            <w:gridSpan w:val="2"/>
            <w:tcBorders>
              <w:top w:val="single" w:sz="18" w:space="0" w:color="auto"/>
              <w:left w:val="single" w:sz="18" w:space="0" w:color="auto"/>
              <w:bottom w:val="single" w:sz="18" w:space="0" w:color="auto"/>
            </w:tcBorders>
          </w:tcPr>
          <w:p w:rsidR="00A55AB6" w:rsidRDefault="00A55AB6" w:rsidP="003E5B5A">
            <w:pPr>
              <w:pStyle w:val="NummerDoelstelling"/>
            </w:pPr>
          </w:p>
        </w:tc>
        <w:tc>
          <w:tcPr>
            <w:tcW w:w="5695" w:type="dxa"/>
            <w:tcBorders>
              <w:top w:val="single" w:sz="18" w:space="0" w:color="auto"/>
              <w:bottom w:val="single" w:sz="18" w:space="0" w:color="auto"/>
            </w:tcBorders>
          </w:tcPr>
          <w:p w:rsidR="00A55AB6" w:rsidRDefault="00A55AB6" w:rsidP="003E5B5A">
            <w:pPr>
              <w:spacing w:before="80" w:after="80"/>
              <w:rPr>
                <w:b/>
                <w:bCs/>
                <w:sz w:val="18"/>
              </w:rPr>
            </w:pPr>
            <w:r>
              <w:rPr>
                <w:b/>
                <w:bCs/>
                <w:sz w:val="18"/>
              </w:rPr>
              <w:t>Inzicht hebben in verschillende mogelijkheden en deze op een adequate manier kunnen gebruiken bij het opmaken van een pagina.</w:t>
            </w:r>
          </w:p>
        </w:tc>
        <w:tc>
          <w:tcPr>
            <w:tcW w:w="851" w:type="dxa"/>
            <w:tcBorders>
              <w:top w:val="single" w:sz="18" w:space="0" w:color="auto"/>
              <w:bottom w:val="single" w:sz="18" w:space="0" w:color="auto"/>
            </w:tcBorders>
          </w:tcPr>
          <w:p w:rsidR="00A55AB6" w:rsidRDefault="00A55AB6" w:rsidP="00E2469A">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A55AB6" w:rsidRDefault="00A55AB6" w:rsidP="003E5B5A">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A55AB6" w:rsidRDefault="00A55AB6"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A55AB6" w:rsidRDefault="00A55AB6" w:rsidP="003E5B5A">
            <w:pPr>
              <w:spacing w:before="80" w:after="80"/>
              <w:jc w:val="center"/>
              <w:rPr>
                <w:sz w:val="18"/>
              </w:rPr>
            </w:pPr>
          </w:p>
        </w:tc>
      </w:tr>
      <w:tr w:rsidR="00A55AB6" w:rsidTr="000C26AA">
        <w:trPr>
          <w:trHeight w:val="397"/>
        </w:trPr>
        <w:tc>
          <w:tcPr>
            <w:tcW w:w="825" w:type="dxa"/>
            <w:gridSpan w:val="2"/>
            <w:tcBorders>
              <w:top w:val="single" w:sz="18" w:space="0" w:color="auto"/>
              <w:bottom w:val="single" w:sz="4" w:space="0" w:color="auto"/>
            </w:tcBorders>
          </w:tcPr>
          <w:p w:rsidR="00A55AB6" w:rsidRDefault="00A55AB6" w:rsidP="003E5B5A">
            <w:pPr>
              <w:spacing w:before="80" w:after="80"/>
              <w:rPr>
                <w:sz w:val="18"/>
              </w:rPr>
            </w:pPr>
          </w:p>
        </w:tc>
        <w:tc>
          <w:tcPr>
            <w:tcW w:w="7400" w:type="dxa"/>
            <w:gridSpan w:val="3"/>
            <w:tcBorders>
              <w:top w:val="single" w:sz="18" w:space="0" w:color="auto"/>
              <w:bottom w:val="single" w:sz="4" w:space="0" w:color="auto"/>
              <w:right w:val="double" w:sz="4" w:space="0" w:color="auto"/>
            </w:tcBorders>
          </w:tcPr>
          <w:p w:rsidR="00A55AB6" w:rsidRDefault="0011300E" w:rsidP="003E5B5A">
            <w:pPr>
              <w:tabs>
                <w:tab w:val="left" w:pos="226"/>
              </w:tabs>
              <w:spacing w:before="80" w:after="80"/>
              <w:rPr>
                <w:sz w:val="18"/>
              </w:rPr>
            </w:pPr>
            <w:r>
              <w:rPr>
                <w:sz w:val="18"/>
              </w:rPr>
              <w:t>Pagina-opmaak:</w:t>
            </w:r>
            <w:r>
              <w:rPr>
                <w:sz w:val="18"/>
              </w:rPr>
              <w:br/>
              <w:t>-</w:t>
            </w:r>
            <w:r>
              <w:rPr>
                <w:sz w:val="18"/>
              </w:rPr>
              <w:tab/>
              <w:t>tussenlijn</w:t>
            </w:r>
            <w:r>
              <w:rPr>
                <w:sz w:val="18"/>
              </w:rPr>
              <w:br/>
              <w:t>-</w:t>
            </w:r>
            <w:r>
              <w:rPr>
                <w:sz w:val="18"/>
              </w:rPr>
              <w:tab/>
              <w:t>automatisch afbreken</w:t>
            </w:r>
            <w:r>
              <w:rPr>
                <w:sz w:val="18"/>
              </w:rPr>
              <w:br/>
              <w:t>-</w:t>
            </w:r>
            <w:r>
              <w:rPr>
                <w:sz w:val="18"/>
              </w:rPr>
              <w:tab/>
              <w:t>kolommen</w:t>
            </w:r>
            <w:r>
              <w:rPr>
                <w:sz w:val="18"/>
              </w:rPr>
              <w:br/>
              <w:t>-</w:t>
            </w:r>
            <w:r>
              <w:rPr>
                <w:sz w:val="18"/>
              </w:rPr>
              <w:tab/>
              <w:t>kerning</w:t>
            </w:r>
            <w:r>
              <w:rPr>
                <w:sz w:val="18"/>
              </w:rPr>
              <w:br/>
              <w:t>-</w:t>
            </w:r>
            <w:r>
              <w:rPr>
                <w:sz w:val="18"/>
              </w:rPr>
              <w:tab/>
              <w:t>stijlen</w:t>
            </w:r>
            <w:r w:rsidR="00A55AB6">
              <w:rPr>
                <w:sz w:val="18"/>
              </w:rPr>
              <w:br/>
              <w:t>-</w:t>
            </w:r>
            <w:r w:rsidR="00A55AB6">
              <w:rPr>
                <w:sz w:val="18"/>
              </w:rPr>
              <w:tab/>
              <w:t>koppen en tussenk</w:t>
            </w:r>
            <w:r>
              <w:rPr>
                <w:sz w:val="18"/>
              </w:rPr>
              <w:t>oppen, platte tekst, inspringen</w:t>
            </w:r>
            <w:r>
              <w:rPr>
                <w:sz w:val="18"/>
              </w:rPr>
              <w:br/>
              <w:t>-</w:t>
            </w:r>
            <w:r>
              <w:rPr>
                <w:sz w:val="18"/>
              </w:rPr>
              <w:tab/>
              <w:t>automatische nummering</w:t>
            </w:r>
            <w:r>
              <w:rPr>
                <w:sz w:val="18"/>
              </w:rPr>
              <w:br/>
              <w:t>-</w:t>
            </w:r>
            <w:r>
              <w:rPr>
                <w:sz w:val="18"/>
              </w:rPr>
              <w:tab/>
              <w:t>inhoudsopgave en index</w:t>
            </w:r>
            <w:r>
              <w:rPr>
                <w:sz w:val="18"/>
              </w:rPr>
              <w:br/>
              <w:t>-</w:t>
            </w:r>
            <w:r>
              <w:rPr>
                <w:sz w:val="18"/>
              </w:rPr>
              <w:tab/>
              <w:t>zoek en vervang</w:t>
            </w:r>
            <w:r>
              <w:rPr>
                <w:sz w:val="18"/>
              </w:rPr>
              <w:br/>
              <w:t>-</w:t>
            </w:r>
            <w:r>
              <w:rPr>
                <w:sz w:val="18"/>
              </w:rPr>
              <w:tab/>
              <w:t>kop- en voettekst</w:t>
            </w:r>
            <w:r>
              <w:rPr>
                <w:sz w:val="18"/>
              </w:rPr>
              <w:br/>
              <w:t>-</w:t>
            </w:r>
            <w:r>
              <w:rPr>
                <w:sz w:val="18"/>
              </w:rPr>
              <w:tab/>
              <w:t>tabellen</w:t>
            </w:r>
            <w:r w:rsidR="00A55AB6">
              <w:rPr>
                <w:sz w:val="18"/>
              </w:rPr>
              <w:br/>
              <w:t>-</w:t>
            </w:r>
            <w:r w:rsidR="00A55AB6">
              <w:rPr>
                <w:sz w:val="18"/>
              </w:rPr>
              <w:tab/>
            </w:r>
            <w:r>
              <w:rPr>
                <w:sz w:val="18"/>
              </w:rPr>
              <w:t>speciale typografische effecten</w:t>
            </w:r>
          </w:p>
        </w:tc>
        <w:tc>
          <w:tcPr>
            <w:tcW w:w="6972" w:type="dxa"/>
            <w:tcBorders>
              <w:top w:val="single" w:sz="18" w:space="0" w:color="auto"/>
              <w:left w:val="double" w:sz="4" w:space="0" w:color="auto"/>
              <w:bottom w:val="single" w:sz="4" w:space="0" w:color="auto"/>
            </w:tcBorders>
          </w:tcPr>
          <w:p w:rsidR="00A55AB6" w:rsidRDefault="00A55AB6" w:rsidP="003E5B5A">
            <w:pPr>
              <w:tabs>
                <w:tab w:val="right" w:pos="352"/>
                <w:tab w:val="right" w:pos="567"/>
              </w:tabs>
              <w:spacing w:before="80" w:after="80"/>
              <w:rPr>
                <w:sz w:val="18"/>
              </w:rPr>
            </w:pPr>
          </w:p>
        </w:tc>
        <w:tc>
          <w:tcPr>
            <w:tcW w:w="821" w:type="dxa"/>
            <w:tcBorders>
              <w:top w:val="single" w:sz="18" w:space="0" w:color="auto"/>
              <w:bottom w:val="single" w:sz="4" w:space="0" w:color="auto"/>
            </w:tcBorders>
          </w:tcPr>
          <w:p w:rsidR="00A55AB6" w:rsidRDefault="00A55AB6" w:rsidP="003E5B5A">
            <w:pPr>
              <w:spacing w:before="80" w:after="80"/>
              <w:jc w:val="center"/>
              <w:rPr>
                <w:sz w:val="18"/>
              </w:rPr>
            </w:pPr>
          </w:p>
        </w:tc>
      </w:tr>
      <w:tr w:rsidR="00A55AB6" w:rsidRPr="00B36879" w:rsidTr="003E5B5A">
        <w:trPr>
          <w:cantSplit/>
          <w:trHeight w:val="397"/>
        </w:trPr>
        <w:tc>
          <w:tcPr>
            <w:tcW w:w="8225" w:type="dxa"/>
            <w:gridSpan w:val="5"/>
            <w:tcBorders>
              <w:top w:val="single" w:sz="4" w:space="0" w:color="auto"/>
              <w:left w:val="single" w:sz="4" w:space="0" w:color="auto"/>
              <w:bottom w:val="single" w:sz="4" w:space="0" w:color="auto"/>
              <w:right w:val="double" w:sz="4" w:space="0" w:color="auto"/>
            </w:tcBorders>
            <w:shd w:val="clear" w:color="auto" w:fill="auto"/>
          </w:tcPr>
          <w:p w:rsidR="00A55AB6" w:rsidRPr="00B36879" w:rsidRDefault="00A55AB6" w:rsidP="003E5B5A">
            <w:pPr>
              <w:spacing w:before="80" w:after="80"/>
              <w:rPr>
                <w:b/>
              </w:rPr>
            </w:pPr>
            <w:r>
              <w:rPr>
                <w:b/>
              </w:rPr>
              <w:t>Grafische functies</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A55AB6" w:rsidRPr="00B36879" w:rsidRDefault="00A55AB6" w:rsidP="003E5B5A">
            <w:pPr>
              <w:spacing w:before="80" w:after="80"/>
              <w:rPr>
                <w:sz w:val="18"/>
                <w:szCs w:val="18"/>
              </w:rPr>
            </w:pPr>
            <w:r>
              <w:rPr>
                <w:sz w:val="18"/>
                <w:szCs w:val="18"/>
              </w:rPr>
              <w:t>Het is van groot belang het juiste type illustratie te kiezen.  De toegevoegde waarde van een illustratie is immers afhankelijk van de duidelijkheid.</w:t>
            </w:r>
            <w:r>
              <w:rPr>
                <w:sz w:val="18"/>
                <w:szCs w:val="18"/>
              </w:rPr>
              <w:br/>
              <w:t>Bv. een tekening of werkingsschema kan soms duidelijker zijn dan een foto.</w:t>
            </w:r>
          </w:p>
        </w:tc>
      </w:tr>
      <w:tr w:rsidR="00A55AB6" w:rsidTr="003E5B5A">
        <w:trPr>
          <w:trHeight w:val="397"/>
        </w:trPr>
        <w:tc>
          <w:tcPr>
            <w:tcW w:w="825" w:type="dxa"/>
            <w:gridSpan w:val="2"/>
            <w:tcBorders>
              <w:top w:val="single" w:sz="18" w:space="0" w:color="auto"/>
              <w:left w:val="single" w:sz="18" w:space="0" w:color="auto"/>
              <w:bottom w:val="single" w:sz="18" w:space="0" w:color="auto"/>
            </w:tcBorders>
          </w:tcPr>
          <w:p w:rsidR="00A55AB6" w:rsidRDefault="00A55AB6" w:rsidP="003E5B5A">
            <w:pPr>
              <w:pStyle w:val="NummerDoelstelling"/>
            </w:pPr>
          </w:p>
        </w:tc>
        <w:tc>
          <w:tcPr>
            <w:tcW w:w="5695" w:type="dxa"/>
            <w:tcBorders>
              <w:top w:val="single" w:sz="18" w:space="0" w:color="auto"/>
              <w:bottom w:val="single" w:sz="18" w:space="0" w:color="auto"/>
            </w:tcBorders>
          </w:tcPr>
          <w:p w:rsidR="00A55AB6" w:rsidRDefault="00A55AB6" w:rsidP="003E5B5A">
            <w:pPr>
              <w:spacing w:before="80" w:after="80"/>
              <w:rPr>
                <w:b/>
                <w:bCs/>
                <w:sz w:val="18"/>
              </w:rPr>
            </w:pPr>
            <w:r>
              <w:rPr>
                <w:b/>
                <w:bCs/>
                <w:sz w:val="18"/>
              </w:rPr>
              <w:t>Illustraties (grafieken, tekeningen, beelden, schema’s) kunnen kiezen, vervaardigen, verwerken en koppelen aan een tekst.</w:t>
            </w:r>
          </w:p>
        </w:tc>
        <w:tc>
          <w:tcPr>
            <w:tcW w:w="851" w:type="dxa"/>
            <w:tcBorders>
              <w:top w:val="single" w:sz="18" w:space="0" w:color="auto"/>
              <w:bottom w:val="single" w:sz="18" w:space="0" w:color="auto"/>
            </w:tcBorders>
          </w:tcPr>
          <w:p w:rsidR="00A55AB6" w:rsidRDefault="00A55AB6" w:rsidP="00E2469A">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A55AB6" w:rsidRDefault="00A55AB6" w:rsidP="003E5B5A">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A55AB6" w:rsidRDefault="00A55AB6"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A55AB6" w:rsidRDefault="00A55AB6" w:rsidP="003E5B5A">
            <w:pPr>
              <w:spacing w:before="80" w:after="80"/>
              <w:jc w:val="center"/>
              <w:rPr>
                <w:sz w:val="18"/>
              </w:rPr>
            </w:pPr>
          </w:p>
        </w:tc>
      </w:tr>
      <w:tr w:rsidR="00A55AB6" w:rsidTr="003E5B5A">
        <w:trPr>
          <w:trHeight w:val="397"/>
        </w:trPr>
        <w:tc>
          <w:tcPr>
            <w:tcW w:w="825" w:type="dxa"/>
            <w:gridSpan w:val="2"/>
            <w:tcBorders>
              <w:top w:val="single" w:sz="18" w:space="0" w:color="auto"/>
              <w:bottom w:val="single" w:sz="4" w:space="0" w:color="auto"/>
            </w:tcBorders>
          </w:tcPr>
          <w:p w:rsidR="00A55AB6" w:rsidRDefault="00A55AB6" w:rsidP="003E5B5A">
            <w:pPr>
              <w:spacing w:before="80" w:after="80"/>
              <w:rPr>
                <w:sz w:val="18"/>
              </w:rPr>
            </w:pPr>
          </w:p>
        </w:tc>
        <w:tc>
          <w:tcPr>
            <w:tcW w:w="7400" w:type="dxa"/>
            <w:gridSpan w:val="3"/>
            <w:tcBorders>
              <w:top w:val="single" w:sz="18" w:space="0" w:color="auto"/>
              <w:bottom w:val="single" w:sz="4" w:space="0" w:color="auto"/>
              <w:right w:val="double" w:sz="4" w:space="0" w:color="auto"/>
            </w:tcBorders>
          </w:tcPr>
          <w:p w:rsidR="00A55AB6" w:rsidRDefault="00A55AB6" w:rsidP="003E5B5A">
            <w:pPr>
              <w:tabs>
                <w:tab w:val="left" w:pos="226"/>
              </w:tabs>
              <w:spacing w:before="80" w:after="80"/>
              <w:rPr>
                <w:sz w:val="18"/>
              </w:rPr>
            </w:pPr>
            <w:r>
              <w:rPr>
                <w:sz w:val="18"/>
              </w:rPr>
              <w:t>Doel en nut van grafische voorstellingen.</w:t>
            </w:r>
            <w:r>
              <w:rPr>
                <w:sz w:val="18"/>
              </w:rPr>
              <w:br/>
              <w:t>Illustraties kiezen, bewerken, verkleinen en/of roteren.</w:t>
            </w:r>
            <w:r>
              <w:rPr>
                <w:sz w:val="18"/>
              </w:rPr>
              <w:br/>
              <w:t>Koppelen van illustraties aan tekst.</w:t>
            </w:r>
            <w:r>
              <w:rPr>
                <w:sz w:val="18"/>
              </w:rPr>
              <w:br/>
              <w:t>Onder-, boven- of bijschriften.</w:t>
            </w:r>
          </w:p>
        </w:tc>
        <w:tc>
          <w:tcPr>
            <w:tcW w:w="6972" w:type="dxa"/>
            <w:tcBorders>
              <w:top w:val="single" w:sz="18" w:space="0" w:color="auto"/>
              <w:left w:val="double" w:sz="4" w:space="0" w:color="auto"/>
              <w:bottom w:val="single" w:sz="4" w:space="0" w:color="auto"/>
            </w:tcBorders>
          </w:tcPr>
          <w:p w:rsidR="00A55AB6" w:rsidRDefault="00A55AB6" w:rsidP="003E5B5A">
            <w:pPr>
              <w:tabs>
                <w:tab w:val="right" w:pos="352"/>
                <w:tab w:val="right" w:pos="567"/>
              </w:tabs>
              <w:spacing w:before="80" w:after="80"/>
              <w:rPr>
                <w:sz w:val="18"/>
              </w:rPr>
            </w:pPr>
          </w:p>
        </w:tc>
        <w:tc>
          <w:tcPr>
            <w:tcW w:w="821" w:type="dxa"/>
            <w:tcBorders>
              <w:top w:val="single" w:sz="18" w:space="0" w:color="auto"/>
              <w:bottom w:val="single" w:sz="4" w:space="0" w:color="auto"/>
            </w:tcBorders>
          </w:tcPr>
          <w:p w:rsidR="00A55AB6" w:rsidRDefault="00A55AB6" w:rsidP="003E5B5A">
            <w:pPr>
              <w:spacing w:before="80" w:after="80"/>
              <w:jc w:val="center"/>
              <w:rPr>
                <w:sz w:val="18"/>
              </w:rPr>
            </w:pPr>
          </w:p>
        </w:tc>
      </w:tr>
      <w:tr w:rsidR="00A55AB6" w:rsidRPr="00B36879" w:rsidTr="003E5B5A">
        <w:trPr>
          <w:cantSplit/>
          <w:trHeight w:val="397"/>
        </w:trPr>
        <w:tc>
          <w:tcPr>
            <w:tcW w:w="8225" w:type="dxa"/>
            <w:gridSpan w:val="5"/>
            <w:tcBorders>
              <w:top w:val="single" w:sz="4" w:space="0" w:color="auto"/>
              <w:left w:val="single" w:sz="4" w:space="0" w:color="auto"/>
              <w:bottom w:val="single" w:sz="4" w:space="0" w:color="auto"/>
              <w:right w:val="double" w:sz="4" w:space="0" w:color="auto"/>
            </w:tcBorders>
            <w:shd w:val="clear" w:color="auto" w:fill="auto"/>
          </w:tcPr>
          <w:p w:rsidR="00A55AB6" w:rsidRPr="00B36879" w:rsidRDefault="00A55AB6" w:rsidP="003E5B5A">
            <w:pPr>
              <w:spacing w:before="80" w:after="80"/>
              <w:rPr>
                <w:b/>
              </w:rPr>
            </w:pPr>
            <w:r>
              <w:rPr>
                <w:b/>
              </w:rPr>
              <w:t>Afdrukken en documenten</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A55AB6" w:rsidRPr="00B36879" w:rsidRDefault="00A55AB6" w:rsidP="003E5B5A">
            <w:pPr>
              <w:spacing w:before="80" w:after="80"/>
              <w:rPr>
                <w:sz w:val="18"/>
                <w:szCs w:val="18"/>
              </w:rPr>
            </w:pPr>
          </w:p>
        </w:tc>
      </w:tr>
      <w:tr w:rsidR="00A55AB6" w:rsidTr="000C26AA">
        <w:trPr>
          <w:trHeight w:val="397"/>
        </w:trPr>
        <w:tc>
          <w:tcPr>
            <w:tcW w:w="825" w:type="dxa"/>
            <w:gridSpan w:val="2"/>
            <w:tcBorders>
              <w:top w:val="single" w:sz="18" w:space="0" w:color="auto"/>
              <w:left w:val="single" w:sz="18" w:space="0" w:color="auto"/>
              <w:bottom w:val="single" w:sz="18" w:space="0" w:color="auto"/>
            </w:tcBorders>
          </w:tcPr>
          <w:p w:rsidR="00A55AB6" w:rsidRDefault="00A55AB6" w:rsidP="003E5B5A">
            <w:pPr>
              <w:pStyle w:val="NummerDoelstelling"/>
            </w:pPr>
          </w:p>
        </w:tc>
        <w:tc>
          <w:tcPr>
            <w:tcW w:w="5695" w:type="dxa"/>
            <w:tcBorders>
              <w:top w:val="single" w:sz="18" w:space="0" w:color="auto"/>
              <w:bottom w:val="single" w:sz="18" w:space="0" w:color="auto"/>
            </w:tcBorders>
          </w:tcPr>
          <w:p w:rsidR="00A55AB6" w:rsidRDefault="00A55AB6" w:rsidP="003E5B5A">
            <w:pPr>
              <w:spacing w:before="80" w:after="80"/>
              <w:rPr>
                <w:b/>
                <w:bCs/>
                <w:sz w:val="18"/>
              </w:rPr>
            </w:pPr>
            <w:r>
              <w:rPr>
                <w:b/>
                <w:bCs/>
                <w:sz w:val="18"/>
              </w:rPr>
              <w:t>Documenten in functie van een gewenste lay-out kunnen afdrukken.</w:t>
            </w:r>
          </w:p>
        </w:tc>
        <w:tc>
          <w:tcPr>
            <w:tcW w:w="851" w:type="dxa"/>
            <w:tcBorders>
              <w:top w:val="single" w:sz="18" w:space="0" w:color="auto"/>
              <w:bottom w:val="single" w:sz="18" w:space="0" w:color="auto"/>
            </w:tcBorders>
          </w:tcPr>
          <w:p w:rsidR="00A55AB6" w:rsidRDefault="00A55AB6" w:rsidP="00E2469A">
            <w:pPr>
              <w:spacing w:before="80" w:after="80"/>
              <w:jc w:val="center"/>
              <w:rPr>
                <w:b/>
                <w:bCs/>
                <w:sz w:val="18"/>
              </w:rPr>
            </w:pPr>
            <w:r>
              <w:rPr>
                <w:b/>
                <w:bCs/>
                <w:sz w:val="18"/>
              </w:rPr>
              <w:t>EDV</w:t>
            </w:r>
            <w:r>
              <w:rPr>
                <w:b/>
                <w:bCs/>
                <w:sz w:val="18"/>
              </w:rPr>
              <w:br/>
            </w:r>
          </w:p>
        </w:tc>
        <w:tc>
          <w:tcPr>
            <w:tcW w:w="854" w:type="dxa"/>
            <w:tcBorders>
              <w:top w:val="single" w:sz="18" w:space="0" w:color="auto"/>
              <w:bottom w:val="single" w:sz="18" w:space="0" w:color="auto"/>
              <w:right w:val="double" w:sz="4" w:space="0" w:color="auto"/>
            </w:tcBorders>
          </w:tcPr>
          <w:p w:rsidR="00A55AB6" w:rsidRDefault="00A55AB6" w:rsidP="003E5B5A">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A55AB6" w:rsidRDefault="00A55AB6"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A55AB6" w:rsidRDefault="00A55AB6" w:rsidP="003E5B5A">
            <w:pPr>
              <w:spacing w:before="80" w:after="80"/>
              <w:jc w:val="center"/>
              <w:rPr>
                <w:sz w:val="18"/>
              </w:rPr>
            </w:pPr>
          </w:p>
        </w:tc>
      </w:tr>
      <w:tr w:rsidR="00A55AB6" w:rsidTr="000C26AA">
        <w:trPr>
          <w:trHeight w:val="397"/>
        </w:trPr>
        <w:tc>
          <w:tcPr>
            <w:tcW w:w="825" w:type="dxa"/>
            <w:gridSpan w:val="2"/>
            <w:tcBorders>
              <w:top w:val="single" w:sz="18" w:space="0" w:color="auto"/>
              <w:bottom w:val="single" w:sz="4" w:space="0" w:color="auto"/>
            </w:tcBorders>
          </w:tcPr>
          <w:p w:rsidR="00A55AB6" w:rsidRDefault="00A55AB6" w:rsidP="003E5B5A">
            <w:pPr>
              <w:spacing w:before="80" w:after="80"/>
              <w:rPr>
                <w:sz w:val="18"/>
              </w:rPr>
            </w:pPr>
          </w:p>
        </w:tc>
        <w:tc>
          <w:tcPr>
            <w:tcW w:w="7400" w:type="dxa"/>
            <w:gridSpan w:val="3"/>
            <w:tcBorders>
              <w:top w:val="single" w:sz="18" w:space="0" w:color="auto"/>
              <w:bottom w:val="single" w:sz="4" w:space="0" w:color="auto"/>
              <w:right w:val="double" w:sz="4" w:space="0" w:color="auto"/>
            </w:tcBorders>
          </w:tcPr>
          <w:p w:rsidR="00A55AB6" w:rsidRDefault="00A55AB6" w:rsidP="003E5B5A">
            <w:pPr>
              <w:tabs>
                <w:tab w:val="left" w:pos="226"/>
              </w:tabs>
              <w:spacing w:before="80" w:after="80"/>
              <w:rPr>
                <w:sz w:val="18"/>
              </w:rPr>
            </w:pPr>
            <w:r>
              <w:rPr>
                <w:sz w:val="18"/>
              </w:rPr>
              <w:t>Printerkeuze.</w:t>
            </w:r>
            <w:r>
              <w:rPr>
                <w:sz w:val="18"/>
              </w:rPr>
              <w:br/>
              <w:t>Printerdefinitie.</w:t>
            </w:r>
          </w:p>
        </w:tc>
        <w:tc>
          <w:tcPr>
            <w:tcW w:w="6972" w:type="dxa"/>
            <w:tcBorders>
              <w:top w:val="single" w:sz="18" w:space="0" w:color="auto"/>
              <w:left w:val="double" w:sz="4" w:space="0" w:color="auto"/>
              <w:bottom w:val="single" w:sz="4" w:space="0" w:color="auto"/>
            </w:tcBorders>
          </w:tcPr>
          <w:p w:rsidR="00A55AB6" w:rsidRDefault="00A55AB6" w:rsidP="003E5B5A">
            <w:pPr>
              <w:tabs>
                <w:tab w:val="right" w:pos="352"/>
                <w:tab w:val="right" w:pos="567"/>
              </w:tabs>
              <w:spacing w:before="80" w:after="80"/>
              <w:rPr>
                <w:sz w:val="18"/>
              </w:rPr>
            </w:pPr>
          </w:p>
        </w:tc>
        <w:tc>
          <w:tcPr>
            <w:tcW w:w="821" w:type="dxa"/>
            <w:tcBorders>
              <w:top w:val="single" w:sz="18" w:space="0" w:color="auto"/>
              <w:bottom w:val="single" w:sz="4" w:space="0" w:color="auto"/>
            </w:tcBorders>
          </w:tcPr>
          <w:p w:rsidR="00A55AB6" w:rsidRDefault="00A55AB6" w:rsidP="003E5B5A">
            <w:pPr>
              <w:spacing w:before="80" w:after="80"/>
              <w:jc w:val="center"/>
              <w:rPr>
                <w:sz w:val="18"/>
              </w:rPr>
            </w:pPr>
          </w:p>
        </w:tc>
      </w:tr>
    </w:tbl>
    <w:p w:rsidR="00A55AB6" w:rsidRDefault="00A55AB6">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13"/>
        <w:gridCol w:w="5695"/>
        <w:gridCol w:w="35"/>
        <w:gridCol w:w="816"/>
        <w:gridCol w:w="19"/>
        <w:gridCol w:w="835"/>
        <w:gridCol w:w="6972"/>
        <w:gridCol w:w="821"/>
      </w:tblGrid>
      <w:tr w:rsidR="00A55AB6" w:rsidRPr="00B36879" w:rsidTr="003E5B5A">
        <w:trPr>
          <w:trHeight w:val="397"/>
        </w:trPr>
        <w:tc>
          <w:tcPr>
            <w:tcW w:w="812" w:type="dxa"/>
            <w:tcBorders>
              <w:bottom w:val="single" w:sz="4" w:space="0" w:color="auto"/>
            </w:tcBorders>
            <w:vAlign w:val="center"/>
          </w:tcPr>
          <w:p w:rsidR="00A55AB6" w:rsidRPr="00B36879" w:rsidRDefault="00A55AB6" w:rsidP="003E5B5A">
            <w:pPr>
              <w:spacing w:before="80" w:after="80"/>
              <w:rPr>
                <w:sz w:val="18"/>
              </w:rPr>
            </w:pPr>
            <w:r w:rsidRPr="00B36879">
              <w:rPr>
                <w:sz w:val="18"/>
              </w:rPr>
              <w:lastRenderedPageBreak/>
              <w:t>Nr.</w:t>
            </w:r>
          </w:p>
        </w:tc>
        <w:tc>
          <w:tcPr>
            <w:tcW w:w="5743" w:type="dxa"/>
            <w:gridSpan w:val="3"/>
            <w:tcBorders>
              <w:bottom w:val="single" w:sz="4" w:space="0" w:color="auto"/>
            </w:tcBorders>
            <w:vAlign w:val="center"/>
          </w:tcPr>
          <w:p w:rsidR="00A55AB6" w:rsidRPr="00B36879" w:rsidRDefault="00A55AB6" w:rsidP="003E5B5A">
            <w:pPr>
              <w:spacing w:before="80" w:after="80"/>
              <w:jc w:val="center"/>
              <w:rPr>
                <w:sz w:val="18"/>
              </w:rPr>
            </w:pPr>
            <w:r w:rsidRPr="00B36879">
              <w:rPr>
                <w:sz w:val="18"/>
              </w:rPr>
              <w:t>Leerplandoelstelling en leerinhoud</w:t>
            </w:r>
          </w:p>
        </w:tc>
        <w:tc>
          <w:tcPr>
            <w:tcW w:w="835" w:type="dxa"/>
            <w:gridSpan w:val="2"/>
            <w:tcBorders>
              <w:bottom w:val="single" w:sz="4" w:space="0" w:color="auto"/>
            </w:tcBorders>
            <w:vAlign w:val="center"/>
          </w:tcPr>
          <w:p w:rsidR="00A55AB6" w:rsidRPr="00B36879" w:rsidRDefault="00A55AB6" w:rsidP="003E5B5A">
            <w:pPr>
              <w:spacing w:before="80" w:after="80"/>
              <w:jc w:val="center"/>
              <w:rPr>
                <w:sz w:val="18"/>
              </w:rPr>
            </w:pPr>
            <w:r w:rsidRPr="00B36879">
              <w:rPr>
                <w:sz w:val="18"/>
              </w:rPr>
              <w:t>Code</w:t>
            </w:r>
          </w:p>
        </w:tc>
        <w:tc>
          <w:tcPr>
            <w:tcW w:w="835" w:type="dxa"/>
            <w:tcBorders>
              <w:bottom w:val="single" w:sz="4" w:space="0" w:color="auto"/>
              <w:right w:val="double" w:sz="4" w:space="0" w:color="auto"/>
            </w:tcBorders>
            <w:vAlign w:val="center"/>
          </w:tcPr>
          <w:p w:rsidR="00A55AB6" w:rsidRPr="00B36879" w:rsidRDefault="00A55AB6" w:rsidP="003E5B5A">
            <w:pPr>
              <w:spacing w:before="80" w:after="80"/>
              <w:jc w:val="center"/>
              <w:rPr>
                <w:sz w:val="18"/>
              </w:rPr>
            </w:pPr>
            <w:r w:rsidRPr="00B36879">
              <w:rPr>
                <w:sz w:val="18"/>
              </w:rPr>
              <w:t>B/U</w:t>
            </w:r>
          </w:p>
        </w:tc>
        <w:tc>
          <w:tcPr>
            <w:tcW w:w="6972" w:type="dxa"/>
            <w:tcBorders>
              <w:left w:val="double" w:sz="4" w:space="0" w:color="auto"/>
              <w:bottom w:val="single" w:sz="4" w:space="0" w:color="auto"/>
            </w:tcBorders>
            <w:vAlign w:val="center"/>
          </w:tcPr>
          <w:p w:rsidR="00A55AB6" w:rsidRPr="00B36879" w:rsidRDefault="00A55AB6" w:rsidP="003E5B5A">
            <w:pPr>
              <w:spacing w:before="80" w:after="80"/>
              <w:jc w:val="center"/>
              <w:rPr>
                <w:sz w:val="18"/>
              </w:rPr>
            </w:pPr>
            <w:r w:rsidRPr="00B36879">
              <w:rPr>
                <w:sz w:val="18"/>
              </w:rPr>
              <w:t>Didactische wenken en hulpmiddelen</w:t>
            </w:r>
          </w:p>
        </w:tc>
        <w:tc>
          <w:tcPr>
            <w:tcW w:w="821" w:type="dxa"/>
            <w:tcBorders>
              <w:bottom w:val="single" w:sz="4" w:space="0" w:color="auto"/>
            </w:tcBorders>
            <w:vAlign w:val="center"/>
          </w:tcPr>
          <w:p w:rsidR="00A55AB6" w:rsidRPr="00B36879" w:rsidRDefault="00A55AB6" w:rsidP="003E5B5A">
            <w:pPr>
              <w:spacing w:before="80" w:after="80"/>
              <w:jc w:val="center"/>
              <w:rPr>
                <w:sz w:val="18"/>
              </w:rPr>
            </w:pPr>
            <w:r w:rsidRPr="00B36879">
              <w:rPr>
                <w:sz w:val="18"/>
              </w:rPr>
              <w:t>Link</w:t>
            </w:r>
          </w:p>
        </w:tc>
      </w:tr>
      <w:tr w:rsidR="00A55AB6" w:rsidRPr="00B36879" w:rsidTr="003E5B5A">
        <w:trPr>
          <w:cantSplit/>
          <w:trHeight w:val="397"/>
        </w:trPr>
        <w:tc>
          <w:tcPr>
            <w:tcW w:w="8225" w:type="dxa"/>
            <w:gridSpan w:val="7"/>
            <w:tcBorders>
              <w:top w:val="single" w:sz="4" w:space="0" w:color="auto"/>
              <w:left w:val="single" w:sz="4" w:space="0" w:color="auto"/>
              <w:bottom w:val="single" w:sz="4" w:space="0" w:color="auto"/>
              <w:right w:val="double" w:sz="4" w:space="0" w:color="auto"/>
            </w:tcBorders>
            <w:shd w:val="clear" w:color="auto" w:fill="auto"/>
            <w:vAlign w:val="center"/>
          </w:tcPr>
          <w:p w:rsidR="00A55AB6" w:rsidRPr="00B36879" w:rsidRDefault="00A55AB6" w:rsidP="003E5B5A">
            <w:pPr>
              <w:rPr>
                <w:b/>
              </w:rPr>
            </w:pPr>
            <w:r>
              <w:rPr>
                <w:b/>
              </w:rPr>
              <w:t>Bestandsbeheer</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A55AB6" w:rsidRPr="00446A29" w:rsidRDefault="00A55AB6" w:rsidP="003E5B5A">
            <w:pPr>
              <w:rPr>
                <w:sz w:val="18"/>
                <w:szCs w:val="18"/>
              </w:rPr>
            </w:pPr>
            <w:r>
              <w:rPr>
                <w:sz w:val="18"/>
                <w:szCs w:val="18"/>
              </w:rPr>
              <w:t>Gezien de diversiteit van de objecten is een goede orde van groot belang.</w:t>
            </w:r>
          </w:p>
        </w:tc>
      </w:tr>
      <w:tr w:rsidR="00A55AB6" w:rsidTr="003E5B5A">
        <w:trPr>
          <w:trHeight w:val="397"/>
        </w:trPr>
        <w:tc>
          <w:tcPr>
            <w:tcW w:w="825" w:type="dxa"/>
            <w:gridSpan w:val="2"/>
            <w:tcBorders>
              <w:top w:val="single" w:sz="18" w:space="0" w:color="auto"/>
              <w:left w:val="single" w:sz="18" w:space="0" w:color="auto"/>
              <w:bottom w:val="single" w:sz="18" w:space="0" w:color="auto"/>
            </w:tcBorders>
          </w:tcPr>
          <w:p w:rsidR="00A55AB6" w:rsidRDefault="00A55AB6" w:rsidP="003E5B5A">
            <w:pPr>
              <w:pStyle w:val="NummerDoelstelling"/>
            </w:pPr>
          </w:p>
        </w:tc>
        <w:tc>
          <w:tcPr>
            <w:tcW w:w="5695" w:type="dxa"/>
            <w:tcBorders>
              <w:top w:val="single" w:sz="18" w:space="0" w:color="auto"/>
              <w:bottom w:val="single" w:sz="18" w:space="0" w:color="auto"/>
            </w:tcBorders>
          </w:tcPr>
          <w:p w:rsidR="00A55AB6" w:rsidRDefault="00A55AB6" w:rsidP="003E5B5A">
            <w:pPr>
              <w:spacing w:before="80" w:after="80"/>
              <w:rPr>
                <w:b/>
                <w:bCs/>
                <w:sz w:val="18"/>
              </w:rPr>
            </w:pPr>
            <w:r>
              <w:rPr>
                <w:b/>
                <w:bCs/>
                <w:sz w:val="18"/>
              </w:rPr>
              <w:t>Bestanden kunnen beheren (structureren, bewaren, oproepen, verwijderen, converteren) vanuit het bestudeerde DTP-pakket.</w:t>
            </w:r>
          </w:p>
        </w:tc>
        <w:tc>
          <w:tcPr>
            <w:tcW w:w="851" w:type="dxa"/>
            <w:gridSpan w:val="2"/>
            <w:tcBorders>
              <w:top w:val="single" w:sz="18" w:space="0" w:color="auto"/>
              <w:bottom w:val="single" w:sz="18" w:space="0" w:color="auto"/>
            </w:tcBorders>
          </w:tcPr>
          <w:p w:rsidR="00A55AB6" w:rsidRDefault="00A55AB6"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A55AB6" w:rsidRDefault="00A55AB6" w:rsidP="003E5B5A">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A55AB6" w:rsidRDefault="00A55AB6"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A55AB6" w:rsidRDefault="00A55AB6" w:rsidP="003E5B5A">
            <w:pPr>
              <w:spacing w:before="80" w:after="80"/>
              <w:jc w:val="center"/>
              <w:rPr>
                <w:sz w:val="18"/>
              </w:rPr>
            </w:pPr>
          </w:p>
        </w:tc>
      </w:tr>
      <w:tr w:rsidR="00A55AB6" w:rsidTr="003E5B5A">
        <w:trPr>
          <w:trHeight w:val="397"/>
        </w:trPr>
        <w:tc>
          <w:tcPr>
            <w:tcW w:w="825" w:type="dxa"/>
            <w:gridSpan w:val="2"/>
            <w:tcBorders>
              <w:top w:val="single" w:sz="18" w:space="0" w:color="auto"/>
              <w:bottom w:val="single" w:sz="4" w:space="0" w:color="auto"/>
            </w:tcBorders>
          </w:tcPr>
          <w:p w:rsidR="00A55AB6" w:rsidRDefault="00A55AB6" w:rsidP="003E5B5A">
            <w:pPr>
              <w:spacing w:before="80" w:after="80"/>
              <w:rPr>
                <w:sz w:val="18"/>
              </w:rPr>
            </w:pPr>
          </w:p>
        </w:tc>
        <w:tc>
          <w:tcPr>
            <w:tcW w:w="7400" w:type="dxa"/>
            <w:gridSpan w:val="5"/>
            <w:tcBorders>
              <w:top w:val="single" w:sz="18" w:space="0" w:color="auto"/>
              <w:bottom w:val="single" w:sz="4" w:space="0" w:color="auto"/>
              <w:right w:val="double" w:sz="4" w:space="0" w:color="auto"/>
            </w:tcBorders>
          </w:tcPr>
          <w:p w:rsidR="00A55AB6" w:rsidRDefault="00A55AB6" w:rsidP="003E5B5A">
            <w:pPr>
              <w:tabs>
                <w:tab w:val="left" w:pos="226"/>
              </w:tabs>
              <w:spacing w:before="80" w:after="80"/>
              <w:rPr>
                <w:sz w:val="18"/>
              </w:rPr>
            </w:pPr>
            <w:r>
              <w:rPr>
                <w:sz w:val="18"/>
              </w:rPr>
              <w:t>Bestanden opvragen, bewaren.</w:t>
            </w:r>
            <w:r>
              <w:rPr>
                <w:sz w:val="18"/>
              </w:rPr>
              <w:br/>
              <w:t>Bestanden importeren en exporteren.</w:t>
            </w:r>
          </w:p>
        </w:tc>
        <w:tc>
          <w:tcPr>
            <w:tcW w:w="6972" w:type="dxa"/>
            <w:tcBorders>
              <w:top w:val="single" w:sz="18" w:space="0" w:color="auto"/>
              <w:left w:val="double" w:sz="4" w:space="0" w:color="auto"/>
              <w:bottom w:val="single" w:sz="4" w:space="0" w:color="auto"/>
            </w:tcBorders>
          </w:tcPr>
          <w:p w:rsidR="00A55AB6" w:rsidRDefault="00A55AB6" w:rsidP="003E5B5A">
            <w:pPr>
              <w:tabs>
                <w:tab w:val="right" w:pos="352"/>
                <w:tab w:val="right" w:pos="567"/>
              </w:tabs>
              <w:spacing w:before="80" w:after="80"/>
              <w:rPr>
                <w:sz w:val="18"/>
              </w:rPr>
            </w:pPr>
          </w:p>
        </w:tc>
        <w:tc>
          <w:tcPr>
            <w:tcW w:w="821" w:type="dxa"/>
            <w:tcBorders>
              <w:top w:val="single" w:sz="18" w:space="0" w:color="auto"/>
              <w:bottom w:val="single" w:sz="4" w:space="0" w:color="auto"/>
            </w:tcBorders>
          </w:tcPr>
          <w:p w:rsidR="00A55AB6" w:rsidRDefault="00A55AB6" w:rsidP="003E5B5A">
            <w:pPr>
              <w:spacing w:before="80" w:after="80"/>
              <w:jc w:val="center"/>
              <w:rPr>
                <w:sz w:val="18"/>
              </w:rPr>
            </w:pPr>
          </w:p>
        </w:tc>
      </w:tr>
      <w:tr w:rsidR="00A55AB6" w:rsidRPr="00446A29" w:rsidTr="003E5B5A">
        <w:trPr>
          <w:cantSplit/>
          <w:trHeight w:val="397"/>
        </w:trPr>
        <w:tc>
          <w:tcPr>
            <w:tcW w:w="8225" w:type="dxa"/>
            <w:gridSpan w:val="7"/>
            <w:tcBorders>
              <w:top w:val="single" w:sz="4" w:space="0" w:color="auto"/>
              <w:left w:val="single" w:sz="4" w:space="0" w:color="auto"/>
              <w:bottom w:val="single" w:sz="4" w:space="0" w:color="auto"/>
              <w:right w:val="double" w:sz="4" w:space="0" w:color="auto"/>
            </w:tcBorders>
            <w:shd w:val="clear" w:color="auto" w:fill="auto"/>
            <w:vAlign w:val="center"/>
          </w:tcPr>
          <w:p w:rsidR="00A55AB6" w:rsidRPr="00B36879" w:rsidRDefault="00A55AB6" w:rsidP="003E5B5A">
            <w:pPr>
              <w:rPr>
                <w:b/>
              </w:rPr>
            </w:pPr>
            <w:r>
              <w:rPr>
                <w:b/>
              </w:rPr>
              <w:t>Het DTP-traject</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A55AB6" w:rsidRPr="00446A29" w:rsidRDefault="00A55AB6" w:rsidP="003E5B5A">
            <w:pPr>
              <w:rPr>
                <w:sz w:val="18"/>
                <w:szCs w:val="18"/>
              </w:rPr>
            </w:pPr>
          </w:p>
        </w:tc>
      </w:tr>
      <w:tr w:rsidR="00A55AB6" w:rsidTr="003E5B5A">
        <w:trPr>
          <w:trHeight w:val="397"/>
        </w:trPr>
        <w:tc>
          <w:tcPr>
            <w:tcW w:w="825" w:type="dxa"/>
            <w:gridSpan w:val="2"/>
            <w:tcBorders>
              <w:top w:val="single" w:sz="18" w:space="0" w:color="auto"/>
              <w:left w:val="single" w:sz="18" w:space="0" w:color="auto"/>
              <w:bottom w:val="single" w:sz="18" w:space="0" w:color="auto"/>
            </w:tcBorders>
          </w:tcPr>
          <w:p w:rsidR="00A55AB6" w:rsidRDefault="00A55AB6" w:rsidP="003E5B5A">
            <w:pPr>
              <w:pStyle w:val="NummerDoelstelling"/>
            </w:pPr>
          </w:p>
        </w:tc>
        <w:tc>
          <w:tcPr>
            <w:tcW w:w="5695" w:type="dxa"/>
            <w:tcBorders>
              <w:top w:val="single" w:sz="18" w:space="0" w:color="auto"/>
              <w:bottom w:val="single" w:sz="18" w:space="0" w:color="auto"/>
            </w:tcBorders>
          </w:tcPr>
          <w:p w:rsidR="00A55AB6" w:rsidRPr="00446A29" w:rsidRDefault="00A55AB6" w:rsidP="003E5B5A">
            <w:pPr>
              <w:spacing w:before="80" w:after="80"/>
              <w:rPr>
                <w:b/>
                <w:bCs/>
                <w:sz w:val="18"/>
                <w:lang w:val="nl-BE"/>
              </w:rPr>
            </w:pPr>
            <w:r>
              <w:rPr>
                <w:b/>
                <w:bCs/>
                <w:sz w:val="18"/>
                <w:lang w:val="nl-BE"/>
              </w:rPr>
              <w:t>Weten welke de stappen zijn om tot een professionele publicatie te komen.</w:t>
            </w:r>
          </w:p>
        </w:tc>
        <w:tc>
          <w:tcPr>
            <w:tcW w:w="851" w:type="dxa"/>
            <w:gridSpan w:val="2"/>
            <w:tcBorders>
              <w:top w:val="single" w:sz="18" w:space="0" w:color="auto"/>
              <w:bottom w:val="single" w:sz="18" w:space="0" w:color="auto"/>
            </w:tcBorders>
          </w:tcPr>
          <w:p w:rsidR="00A55AB6" w:rsidRPr="001A1100" w:rsidRDefault="00A55AB6" w:rsidP="00E2469A">
            <w:pPr>
              <w:spacing w:before="80" w:after="80"/>
              <w:jc w:val="center"/>
              <w:rPr>
                <w:b/>
                <w:bCs/>
                <w:sz w:val="18"/>
                <w:lang w:val="nl-BE"/>
              </w:rPr>
            </w:pPr>
            <w:r>
              <w:rPr>
                <w:b/>
                <w:bCs/>
                <w:sz w:val="18"/>
                <w:lang w:val="nl-BE"/>
              </w:rPr>
              <w:t>EDV</w:t>
            </w:r>
            <w:r>
              <w:rPr>
                <w:b/>
                <w:bCs/>
                <w:sz w:val="18"/>
                <w:lang w:val="nl-BE"/>
              </w:rPr>
              <w:br/>
            </w:r>
          </w:p>
        </w:tc>
        <w:tc>
          <w:tcPr>
            <w:tcW w:w="854" w:type="dxa"/>
            <w:gridSpan w:val="2"/>
            <w:tcBorders>
              <w:top w:val="single" w:sz="18" w:space="0" w:color="auto"/>
              <w:bottom w:val="single" w:sz="18" w:space="0" w:color="auto"/>
              <w:right w:val="double" w:sz="4" w:space="0" w:color="auto"/>
            </w:tcBorders>
          </w:tcPr>
          <w:p w:rsidR="00A55AB6" w:rsidRDefault="00A55AB6" w:rsidP="003E5B5A">
            <w:pPr>
              <w:spacing w:before="80" w:after="80"/>
              <w:jc w:val="center"/>
              <w:rPr>
                <w:b/>
                <w:bCs/>
                <w:sz w:val="18"/>
              </w:rPr>
            </w:pPr>
            <w:r>
              <w:rPr>
                <w:b/>
                <w:bCs/>
                <w:sz w:val="18"/>
              </w:rPr>
              <w:t xml:space="preserve">B </w:t>
            </w:r>
          </w:p>
        </w:tc>
        <w:tc>
          <w:tcPr>
            <w:tcW w:w="6972" w:type="dxa"/>
            <w:tcBorders>
              <w:top w:val="single" w:sz="18" w:space="0" w:color="auto"/>
              <w:left w:val="double" w:sz="4" w:space="0" w:color="auto"/>
              <w:bottom w:val="single" w:sz="18" w:space="0" w:color="auto"/>
            </w:tcBorders>
            <w:vAlign w:val="center"/>
          </w:tcPr>
          <w:p w:rsidR="00A55AB6" w:rsidRDefault="00A55AB6"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A55AB6" w:rsidRDefault="00A55AB6" w:rsidP="003E5B5A">
            <w:pPr>
              <w:spacing w:before="80" w:after="80"/>
              <w:jc w:val="center"/>
              <w:rPr>
                <w:sz w:val="18"/>
              </w:rPr>
            </w:pPr>
          </w:p>
        </w:tc>
      </w:tr>
      <w:tr w:rsidR="007D3346" w:rsidTr="000C26AA">
        <w:trPr>
          <w:trHeight w:val="397"/>
        </w:trPr>
        <w:tc>
          <w:tcPr>
            <w:tcW w:w="825" w:type="dxa"/>
            <w:gridSpan w:val="2"/>
            <w:tcBorders>
              <w:top w:val="single" w:sz="18" w:space="0" w:color="auto"/>
              <w:bottom w:val="single" w:sz="4" w:space="0" w:color="auto"/>
            </w:tcBorders>
          </w:tcPr>
          <w:p w:rsidR="007D3346" w:rsidRDefault="007D3346" w:rsidP="003E5B5A">
            <w:pPr>
              <w:spacing w:before="80" w:after="80"/>
              <w:rPr>
                <w:sz w:val="18"/>
              </w:rPr>
            </w:pPr>
          </w:p>
        </w:tc>
        <w:tc>
          <w:tcPr>
            <w:tcW w:w="7400" w:type="dxa"/>
            <w:gridSpan w:val="5"/>
            <w:tcBorders>
              <w:top w:val="single" w:sz="18" w:space="0" w:color="auto"/>
              <w:bottom w:val="single" w:sz="4" w:space="0" w:color="auto"/>
              <w:right w:val="double" w:sz="4" w:space="0" w:color="auto"/>
            </w:tcBorders>
          </w:tcPr>
          <w:p w:rsidR="007D3346" w:rsidRDefault="007D3346" w:rsidP="003E5B5A">
            <w:pPr>
              <w:tabs>
                <w:tab w:val="left" w:pos="226"/>
              </w:tabs>
              <w:spacing w:before="80" w:after="80"/>
              <w:rPr>
                <w:sz w:val="18"/>
              </w:rPr>
            </w:pPr>
          </w:p>
        </w:tc>
        <w:tc>
          <w:tcPr>
            <w:tcW w:w="6972" w:type="dxa"/>
            <w:tcBorders>
              <w:top w:val="single" w:sz="18" w:space="0" w:color="auto"/>
              <w:left w:val="double" w:sz="4" w:space="0" w:color="auto"/>
              <w:bottom w:val="single" w:sz="4" w:space="0" w:color="auto"/>
            </w:tcBorders>
          </w:tcPr>
          <w:p w:rsidR="007D3346" w:rsidRDefault="007D3346" w:rsidP="003E5B5A">
            <w:pPr>
              <w:tabs>
                <w:tab w:val="right" w:pos="352"/>
                <w:tab w:val="right" w:pos="567"/>
              </w:tabs>
              <w:spacing w:before="80" w:after="80"/>
              <w:rPr>
                <w:sz w:val="18"/>
              </w:rPr>
            </w:pPr>
          </w:p>
        </w:tc>
        <w:tc>
          <w:tcPr>
            <w:tcW w:w="821" w:type="dxa"/>
            <w:tcBorders>
              <w:top w:val="single" w:sz="18" w:space="0" w:color="auto"/>
              <w:bottom w:val="single" w:sz="4" w:space="0" w:color="auto"/>
            </w:tcBorders>
          </w:tcPr>
          <w:p w:rsidR="007D3346" w:rsidRDefault="007D3346" w:rsidP="003E5B5A">
            <w:pPr>
              <w:spacing w:before="80" w:after="80"/>
              <w:jc w:val="center"/>
              <w:rPr>
                <w:sz w:val="18"/>
              </w:rPr>
            </w:pPr>
          </w:p>
        </w:tc>
      </w:tr>
      <w:tr w:rsidR="00A55AB6" w:rsidRPr="00446A29" w:rsidTr="003E5B5A">
        <w:trPr>
          <w:cantSplit/>
          <w:trHeight w:val="397"/>
        </w:trPr>
        <w:tc>
          <w:tcPr>
            <w:tcW w:w="8225" w:type="dxa"/>
            <w:gridSpan w:val="7"/>
            <w:tcBorders>
              <w:top w:val="single" w:sz="4" w:space="0" w:color="auto"/>
              <w:left w:val="single" w:sz="4" w:space="0" w:color="auto"/>
              <w:bottom w:val="single" w:sz="4" w:space="0" w:color="auto"/>
              <w:right w:val="double" w:sz="4" w:space="0" w:color="auto"/>
            </w:tcBorders>
            <w:shd w:val="clear" w:color="auto" w:fill="auto"/>
            <w:vAlign w:val="center"/>
          </w:tcPr>
          <w:p w:rsidR="00A55AB6" w:rsidRPr="00B36879" w:rsidRDefault="00A55AB6" w:rsidP="003E5B5A">
            <w:pPr>
              <w:rPr>
                <w:b/>
              </w:rPr>
            </w:pPr>
            <w:r>
              <w:rPr>
                <w:b/>
              </w:rPr>
              <w:t>Beheer van lettertypes</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A55AB6" w:rsidRPr="00446A29" w:rsidRDefault="00A55AB6" w:rsidP="003E5B5A">
            <w:pPr>
              <w:rPr>
                <w:sz w:val="18"/>
                <w:szCs w:val="18"/>
              </w:rPr>
            </w:pPr>
          </w:p>
        </w:tc>
      </w:tr>
      <w:tr w:rsidR="00A55AB6" w:rsidTr="003E5B5A">
        <w:trPr>
          <w:trHeight w:val="397"/>
        </w:trPr>
        <w:tc>
          <w:tcPr>
            <w:tcW w:w="825" w:type="dxa"/>
            <w:gridSpan w:val="2"/>
            <w:tcBorders>
              <w:top w:val="single" w:sz="18" w:space="0" w:color="auto"/>
              <w:left w:val="single" w:sz="18" w:space="0" w:color="auto"/>
              <w:bottom w:val="single" w:sz="18" w:space="0" w:color="auto"/>
            </w:tcBorders>
          </w:tcPr>
          <w:p w:rsidR="00A55AB6" w:rsidRDefault="00A55AB6" w:rsidP="003E5B5A">
            <w:pPr>
              <w:pStyle w:val="NummerDoelstelling"/>
            </w:pPr>
          </w:p>
        </w:tc>
        <w:tc>
          <w:tcPr>
            <w:tcW w:w="5695" w:type="dxa"/>
            <w:tcBorders>
              <w:top w:val="single" w:sz="18" w:space="0" w:color="auto"/>
              <w:bottom w:val="single" w:sz="18" w:space="0" w:color="auto"/>
            </w:tcBorders>
          </w:tcPr>
          <w:p w:rsidR="00A55AB6" w:rsidRDefault="00A55AB6" w:rsidP="003E5B5A">
            <w:pPr>
              <w:spacing w:before="80" w:after="80"/>
              <w:rPr>
                <w:b/>
                <w:bCs/>
                <w:sz w:val="18"/>
              </w:rPr>
            </w:pPr>
            <w:r>
              <w:rPr>
                <w:b/>
                <w:bCs/>
                <w:sz w:val="18"/>
              </w:rPr>
              <w:t>In staat zijn een juiste lettertypekeuze te maken en nieuwe of aanvullende types te installeren.</w:t>
            </w:r>
          </w:p>
        </w:tc>
        <w:tc>
          <w:tcPr>
            <w:tcW w:w="851" w:type="dxa"/>
            <w:gridSpan w:val="2"/>
            <w:tcBorders>
              <w:top w:val="single" w:sz="18" w:space="0" w:color="auto"/>
              <w:bottom w:val="single" w:sz="18" w:space="0" w:color="auto"/>
            </w:tcBorders>
          </w:tcPr>
          <w:p w:rsidR="00A55AB6" w:rsidRDefault="00A55AB6"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A55AB6" w:rsidRDefault="00A55AB6" w:rsidP="003E5B5A">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A55AB6" w:rsidRDefault="00A55AB6"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A55AB6" w:rsidRDefault="00A55AB6" w:rsidP="003E5B5A">
            <w:pPr>
              <w:spacing w:before="80" w:after="80"/>
              <w:jc w:val="center"/>
              <w:rPr>
                <w:sz w:val="18"/>
              </w:rPr>
            </w:pPr>
          </w:p>
        </w:tc>
      </w:tr>
      <w:tr w:rsidR="00A55AB6" w:rsidTr="003E5B5A">
        <w:trPr>
          <w:trHeight w:val="397"/>
        </w:trPr>
        <w:tc>
          <w:tcPr>
            <w:tcW w:w="825" w:type="dxa"/>
            <w:gridSpan w:val="2"/>
            <w:tcBorders>
              <w:top w:val="single" w:sz="18" w:space="0" w:color="auto"/>
              <w:bottom w:val="single" w:sz="4" w:space="0" w:color="auto"/>
            </w:tcBorders>
          </w:tcPr>
          <w:p w:rsidR="00A55AB6" w:rsidRDefault="00A55AB6" w:rsidP="003E5B5A">
            <w:pPr>
              <w:spacing w:before="80" w:after="80"/>
              <w:rPr>
                <w:sz w:val="18"/>
              </w:rPr>
            </w:pPr>
          </w:p>
        </w:tc>
        <w:tc>
          <w:tcPr>
            <w:tcW w:w="7400" w:type="dxa"/>
            <w:gridSpan w:val="5"/>
            <w:tcBorders>
              <w:top w:val="single" w:sz="18" w:space="0" w:color="auto"/>
              <w:bottom w:val="single" w:sz="4" w:space="0" w:color="auto"/>
              <w:right w:val="double" w:sz="4" w:space="0" w:color="auto"/>
            </w:tcBorders>
          </w:tcPr>
          <w:p w:rsidR="00A55AB6" w:rsidRDefault="00A55AB6" w:rsidP="003E5B5A">
            <w:pPr>
              <w:tabs>
                <w:tab w:val="left" w:pos="226"/>
              </w:tabs>
              <w:spacing w:before="80" w:after="80"/>
              <w:rPr>
                <w:sz w:val="18"/>
              </w:rPr>
            </w:pPr>
            <w:r>
              <w:rPr>
                <w:sz w:val="18"/>
              </w:rPr>
              <w:t>Lettertypes voor doorlopende tekst (schreefletters).</w:t>
            </w:r>
            <w:r>
              <w:rPr>
                <w:sz w:val="18"/>
              </w:rPr>
              <w:br/>
              <w:t>Lettertypes voor titels, tabellen en speciale tekstaccenten (schreefloze letters).</w:t>
            </w:r>
            <w:r>
              <w:rPr>
                <w:sz w:val="18"/>
              </w:rPr>
              <w:br/>
              <w:t>Fantasieletters en schriftletters.</w:t>
            </w:r>
            <w:r>
              <w:rPr>
                <w:sz w:val="18"/>
              </w:rPr>
              <w:br/>
              <w:t>Lettertypen bibliotheken aanleggen (per publicatie, per soort).</w:t>
            </w:r>
          </w:p>
        </w:tc>
        <w:tc>
          <w:tcPr>
            <w:tcW w:w="6972" w:type="dxa"/>
            <w:tcBorders>
              <w:top w:val="single" w:sz="18" w:space="0" w:color="auto"/>
              <w:left w:val="double" w:sz="4" w:space="0" w:color="auto"/>
              <w:bottom w:val="single" w:sz="4" w:space="0" w:color="auto"/>
            </w:tcBorders>
          </w:tcPr>
          <w:p w:rsidR="00A55AB6" w:rsidRDefault="00A55AB6" w:rsidP="003E5B5A">
            <w:pPr>
              <w:tabs>
                <w:tab w:val="right" w:pos="352"/>
                <w:tab w:val="right" w:pos="567"/>
              </w:tabs>
              <w:spacing w:before="80" w:after="80"/>
              <w:rPr>
                <w:sz w:val="18"/>
              </w:rPr>
            </w:pPr>
          </w:p>
        </w:tc>
        <w:tc>
          <w:tcPr>
            <w:tcW w:w="821" w:type="dxa"/>
            <w:tcBorders>
              <w:top w:val="single" w:sz="18" w:space="0" w:color="auto"/>
              <w:bottom w:val="single" w:sz="4" w:space="0" w:color="auto"/>
            </w:tcBorders>
          </w:tcPr>
          <w:p w:rsidR="00A55AB6" w:rsidRDefault="00A55AB6" w:rsidP="003E5B5A">
            <w:pPr>
              <w:spacing w:before="80" w:after="80"/>
              <w:jc w:val="center"/>
              <w:rPr>
                <w:sz w:val="18"/>
              </w:rPr>
            </w:pPr>
          </w:p>
        </w:tc>
      </w:tr>
      <w:tr w:rsidR="00A55AB6" w:rsidRPr="00446A29" w:rsidTr="003E5B5A">
        <w:trPr>
          <w:cantSplit/>
          <w:trHeight w:val="397"/>
        </w:trPr>
        <w:tc>
          <w:tcPr>
            <w:tcW w:w="8225" w:type="dxa"/>
            <w:gridSpan w:val="7"/>
            <w:tcBorders>
              <w:top w:val="single" w:sz="4" w:space="0" w:color="auto"/>
              <w:left w:val="single" w:sz="4" w:space="0" w:color="auto"/>
              <w:bottom w:val="single" w:sz="4" w:space="0" w:color="auto"/>
              <w:right w:val="double" w:sz="4" w:space="0" w:color="auto"/>
            </w:tcBorders>
            <w:shd w:val="clear" w:color="auto" w:fill="auto"/>
            <w:vAlign w:val="center"/>
          </w:tcPr>
          <w:p w:rsidR="00A55AB6" w:rsidRPr="00B36879" w:rsidRDefault="00A55AB6" w:rsidP="003E5B5A">
            <w:pPr>
              <w:rPr>
                <w:b/>
              </w:rPr>
            </w:pPr>
            <w:r>
              <w:rPr>
                <w:b/>
              </w:rPr>
              <w:t>Publicatie realiseren</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A55AB6" w:rsidRPr="00446A29" w:rsidRDefault="00A55AB6" w:rsidP="003E5B5A">
            <w:pPr>
              <w:rPr>
                <w:sz w:val="18"/>
                <w:szCs w:val="18"/>
              </w:rPr>
            </w:pPr>
          </w:p>
        </w:tc>
      </w:tr>
      <w:tr w:rsidR="00A55AB6" w:rsidTr="003E5B5A">
        <w:trPr>
          <w:trHeight w:val="397"/>
        </w:trPr>
        <w:tc>
          <w:tcPr>
            <w:tcW w:w="825" w:type="dxa"/>
            <w:gridSpan w:val="2"/>
            <w:tcBorders>
              <w:top w:val="single" w:sz="18" w:space="0" w:color="auto"/>
              <w:left w:val="single" w:sz="18" w:space="0" w:color="auto"/>
              <w:bottom w:val="single" w:sz="18" w:space="0" w:color="auto"/>
            </w:tcBorders>
          </w:tcPr>
          <w:p w:rsidR="00A55AB6" w:rsidRDefault="00A55AB6" w:rsidP="003E5B5A">
            <w:pPr>
              <w:pStyle w:val="NummerDoelstelling"/>
            </w:pPr>
          </w:p>
        </w:tc>
        <w:tc>
          <w:tcPr>
            <w:tcW w:w="5695" w:type="dxa"/>
            <w:tcBorders>
              <w:top w:val="single" w:sz="18" w:space="0" w:color="auto"/>
              <w:bottom w:val="single" w:sz="18" w:space="0" w:color="auto"/>
            </w:tcBorders>
          </w:tcPr>
          <w:p w:rsidR="00A55AB6" w:rsidRPr="00890DAA" w:rsidRDefault="00A55AB6" w:rsidP="003E5B5A">
            <w:pPr>
              <w:spacing w:before="80" w:after="80"/>
              <w:rPr>
                <w:b/>
                <w:bCs/>
                <w:sz w:val="18"/>
                <w:lang w:val="nl-BE"/>
              </w:rPr>
            </w:pPr>
            <w:r>
              <w:rPr>
                <w:b/>
                <w:bCs/>
                <w:sz w:val="18"/>
                <w:lang w:val="nl-BE"/>
              </w:rPr>
              <w:t>Een ontwerp kunnen kiezen en realiseren.</w:t>
            </w:r>
          </w:p>
        </w:tc>
        <w:tc>
          <w:tcPr>
            <w:tcW w:w="851" w:type="dxa"/>
            <w:gridSpan w:val="2"/>
            <w:tcBorders>
              <w:top w:val="single" w:sz="18" w:space="0" w:color="auto"/>
              <w:bottom w:val="single" w:sz="18" w:space="0" w:color="auto"/>
            </w:tcBorders>
          </w:tcPr>
          <w:p w:rsidR="00A55AB6" w:rsidRPr="00890DAA" w:rsidRDefault="00A55AB6" w:rsidP="00E2469A">
            <w:pPr>
              <w:spacing w:before="80" w:after="80"/>
              <w:jc w:val="center"/>
              <w:rPr>
                <w:b/>
                <w:bCs/>
                <w:sz w:val="18"/>
                <w:lang w:val="nl-BE"/>
              </w:rPr>
            </w:pPr>
            <w:r>
              <w:rPr>
                <w:b/>
                <w:bCs/>
                <w:sz w:val="18"/>
                <w:lang w:val="nl-BE"/>
              </w:rPr>
              <w:t>EDV</w:t>
            </w:r>
            <w:r>
              <w:rPr>
                <w:b/>
                <w:bCs/>
                <w:sz w:val="18"/>
                <w:lang w:val="nl-BE"/>
              </w:rPr>
              <w:br/>
            </w:r>
          </w:p>
        </w:tc>
        <w:tc>
          <w:tcPr>
            <w:tcW w:w="854" w:type="dxa"/>
            <w:gridSpan w:val="2"/>
            <w:tcBorders>
              <w:top w:val="single" w:sz="18" w:space="0" w:color="auto"/>
              <w:bottom w:val="single" w:sz="18" w:space="0" w:color="auto"/>
              <w:right w:val="double" w:sz="4" w:space="0" w:color="auto"/>
            </w:tcBorders>
          </w:tcPr>
          <w:p w:rsidR="00A55AB6" w:rsidRDefault="00A55AB6" w:rsidP="003E5B5A">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A55AB6" w:rsidRDefault="00A55AB6"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A55AB6" w:rsidRDefault="00A55AB6" w:rsidP="003E5B5A">
            <w:pPr>
              <w:spacing w:before="80" w:after="80"/>
              <w:jc w:val="center"/>
              <w:rPr>
                <w:sz w:val="18"/>
              </w:rPr>
            </w:pPr>
          </w:p>
        </w:tc>
      </w:tr>
      <w:tr w:rsidR="00A55AB6" w:rsidTr="003E5B5A">
        <w:trPr>
          <w:trHeight w:val="397"/>
        </w:trPr>
        <w:tc>
          <w:tcPr>
            <w:tcW w:w="825" w:type="dxa"/>
            <w:gridSpan w:val="2"/>
            <w:tcBorders>
              <w:top w:val="single" w:sz="18" w:space="0" w:color="auto"/>
              <w:bottom w:val="single" w:sz="4" w:space="0" w:color="auto"/>
            </w:tcBorders>
          </w:tcPr>
          <w:p w:rsidR="00A55AB6" w:rsidRDefault="00A55AB6" w:rsidP="003E5B5A">
            <w:pPr>
              <w:spacing w:before="80" w:after="80"/>
              <w:rPr>
                <w:sz w:val="18"/>
              </w:rPr>
            </w:pPr>
          </w:p>
        </w:tc>
        <w:tc>
          <w:tcPr>
            <w:tcW w:w="7400" w:type="dxa"/>
            <w:gridSpan w:val="5"/>
            <w:tcBorders>
              <w:top w:val="single" w:sz="18" w:space="0" w:color="auto"/>
              <w:bottom w:val="single" w:sz="4" w:space="0" w:color="auto"/>
              <w:right w:val="double" w:sz="4" w:space="0" w:color="auto"/>
            </w:tcBorders>
          </w:tcPr>
          <w:p w:rsidR="00A55AB6" w:rsidRDefault="00A55AB6" w:rsidP="003E5B5A">
            <w:pPr>
              <w:tabs>
                <w:tab w:val="left" w:pos="226"/>
              </w:tabs>
              <w:spacing w:before="80" w:after="80"/>
              <w:rPr>
                <w:sz w:val="18"/>
              </w:rPr>
            </w:pPr>
            <w:r>
              <w:rPr>
                <w:sz w:val="18"/>
              </w:rPr>
              <w:t>Opmaakpatronen voorbereiden.</w:t>
            </w:r>
          </w:p>
        </w:tc>
        <w:tc>
          <w:tcPr>
            <w:tcW w:w="6972" w:type="dxa"/>
            <w:tcBorders>
              <w:top w:val="single" w:sz="18" w:space="0" w:color="auto"/>
              <w:left w:val="double" w:sz="4" w:space="0" w:color="auto"/>
              <w:bottom w:val="single" w:sz="4" w:space="0" w:color="auto"/>
            </w:tcBorders>
          </w:tcPr>
          <w:p w:rsidR="00A55AB6" w:rsidRDefault="00A55AB6" w:rsidP="003E5B5A">
            <w:pPr>
              <w:tabs>
                <w:tab w:val="right" w:pos="352"/>
                <w:tab w:val="right" w:pos="567"/>
              </w:tabs>
              <w:spacing w:before="80" w:after="80"/>
              <w:rPr>
                <w:sz w:val="18"/>
              </w:rPr>
            </w:pPr>
          </w:p>
        </w:tc>
        <w:tc>
          <w:tcPr>
            <w:tcW w:w="821" w:type="dxa"/>
            <w:tcBorders>
              <w:top w:val="single" w:sz="18" w:space="0" w:color="auto"/>
              <w:bottom w:val="single" w:sz="4" w:space="0" w:color="auto"/>
            </w:tcBorders>
          </w:tcPr>
          <w:p w:rsidR="00A55AB6" w:rsidRDefault="00A55AB6" w:rsidP="003E5B5A">
            <w:pPr>
              <w:spacing w:before="80" w:after="80"/>
              <w:jc w:val="center"/>
              <w:rPr>
                <w:sz w:val="18"/>
              </w:rPr>
            </w:pPr>
          </w:p>
        </w:tc>
      </w:tr>
      <w:tr w:rsidR="00A55AB6" w:rsidTr="000C26AA">
        <w:trPr>
          <w:trHeight w:val="397"/>
        </w:trPr>
        <w:tc>
          <w:tcPr>
            <w:tcW w:w="825" w:type="dxa"/>
            <w:gridSpan w:val="2"/>
            <w:tcBorders>
              <w:top w:val="single" w:sz="18" w:space="0" w:color="auto"/>
              <w:left w:val="single" w:sz="18" w:space="0" w:color="auto"/>
              <w:bottom w:val="single" w:sz="18" w:space="0" w:color="auto"/>
            </w:tcBorders>
          </w:tcPr>
          <w:p w:rsidR="00A55AB6" w:rsidRDefault="00A55AB6" w:rsidP="003E5B5A">
            <w:pPr>
              <w:pStyle w:val="NummerDoelstelling"/>
            </w:pPr>
          </w:p>
        </w:tc>
        <w:tc>
          <w:tcPr>
            <w:tcW w:w="5695" w:type="dxa"/>
            <w:tcBorders>
              <w:top w:val="single" w:sz="18" w:space="0" w:color="auto"/>
              <w:bottom w:val="single" w:sz="18" w:space="0" w:color="auto"/>
            </w:tcBorders>
          </w:tcPr>
          <w:p w:rsidR="00A55AB6" w:rsidRDefault="00A55AB6" w:rsidP="003E5B5A">
            <w:pPr>
              <w:spacing w:before="80" w:after="80"/>
              <w:rPr>
                <w:b/>
                <w:bCs/>
                <w:sz w:val="18"/>
              </w:rPr>
            </w:pPr>
            <w:r>
              <w:rPr>
                <w:b/>
                <w:bCs/>
                <w:sz w:val="18"/>
              </w:rPr>
              <w:t>Specifieke aanpassingen kunnen uitvoeren.</w:t>
            </w:r>
          </w:p>
        </w:tc>
        <w:tc>
          <w:tcPr>
            <w:tcW w:w="851" w:type="dxa"/>
            <w:gridSpan w:val="2"/>
            <w:tcBorders>
              <w:top w:val="single" w:sz="18" w:space="0" w:color="auto"/>
              <w:bottom w:val="single" w:sz="18" w:space="0" w:color="auto"/>
            </w:tcBorders>
          </w:tcPr>
          <w:p w:rsidR="00A55AB6" w:rsidRDefault="00A55AB6"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A55AB6" w:rsidRDefault="00A55AB6" w:rsidP="003E5B5A">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A55AB6" w:rsidRDefault="00A55AB6"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A55AB6" w:rsidRDefault="00A55AB6" w:rsidP="003E5B5A">
            <w:pPr>
              <w:spacing w:before="80" w:after="80"/>
              <w:jc w:val="center"/>
              <w:rPr>
                <w:sz w:val="18"/>
              </w:rPr>
            </w:pPr>
          </w:p>
        </w:tc>
      </w:tr>
      <w:tr w:rsidR="00A55AB6" w:rsidTr="000C26AA">
        <w:trPr>
          <w:trHeight w:val="397"/>
        </w:trPr>
        <w:tc>
          <w:tcPr>
            <w:tcW w:w="825" w:type="dxa"/>
            <w:gridSpan w:val="2"/>
            <w:tcBorders>
              <w:top w:val="single" w:sz="18" w:space="0" w:color="auto"/>
              <w:bottom w:val="single" w:sz="4" w:space="0" w:color="auto"/>
            </w:tcBorders>
          </w:tcPr>
          <w:p w:rsidR="00A55AB6" w:rsidRDefault="00A55AB6" w:rsidP="003E5B5A">
            <w:pPr>
              <w:spacing w:before="80" w:after="80"/>
              <w:rPr>
                <w:sz w:val="18"/>
              </w:rPr>
            </w:pPr>
          </w:p>
        </w:tc>
        <w:tc>
          <w:tcPr>
            <w:tcW w:w="7400" w:type="dxa"/>
            <w:gridSpan w:val="5"/>
            <w:tcBorders>
              <w:top w:val="single" w:sz="18" w:space="0" w:color="auto"/>
              <w:bottom w:val="single" w:sz="4" w:space="0" w:color="auto"/>
              <w:right w:val="double" w:sz="4" w:space="0" w:color="auto"/>
            </w:tcBorders>
          </w:tcPr>
          <w:p w:rsidR="00A55AB6" w:rsidRDefault="00A55AB6" w:rsidP="003E5B5A">
            <w:pPr>
              <w:tabs>
                <w:tab w:val="left" w:pos="226"/>
              </w:tabs>
              <w:spacing w:before="80" w:after="80"/>
              <w:rPr>
                <w:sz w:val="18"/>
              </w:rPr>
            </w:pPr>
            <w:r>
              <w:rPr>
                <w:sz w:val="18"/>
              </w:rPr>
              <w:t>Teksten invoegen en positioneren.</w:t>
            </w:r>
            <w:r>
              <w:rPr>
                <w:sz w:val="18"/>
              </w:rPr>
              <w:br/>
              <w:t>Illustraties invoegen en op de gewenste hoogte brengen.</w:t>
            </w:r>
            <w:r>
              <w:rPr>
                <w:sz w:val="18"/>
              </w:rPr>
              <w:br/>
              <w:t>Elementen markeren.</w:t>
            </w:r>
          </w:p>
        </w:tc>
        <w:tc>
          <w:tcPr>
            <w:tcW w:w="6972" w:type="dxa"/>
            <w:tcBorders>
              <w:top w:val="single" w:sz="18" w:space="0" w:color="auto"/>
              <w:left w:val="double" w:sz="4" w:space="0" w:color="auto"/>
              <w:bottom w:val="single" w:sz="4" w:space="0" w:color="auto"/>
            </w:tcBorders>
          </w:tcPr>
          <w:p w:rsidR="00A55AB6" w:rsidRDefault="00A55AB6" w:rsidP="003E5B5A">
            <w:pPr>
              <w:tabs>
                <w:tab w:val="right" w:pos="352"/>
                <w:tab w:val="right" w:pos="567"/>
              </w:tabs>
              <w:spacing w:before="80" w:after="80"/>
              <w:rPr>
                <w:sz w:val="18"/>
              </w:rPr>
            </w:pPr>
            <w:r>
              <w:rPr>
                <w:sz w:val="18"/>
              </w:rPr>
              <w:t>Werken met hulpprogramma’s (Wizard, Coach, …).</w:t>
            </w:r>
          </w:p>
        </w:tc>
        <w:tc>
          <w:tcPr>
            <w:tcW w:w="821" w:type="dxa"/>
            <w:tcBorders>
              <w:top w:val="single" w:sz="18" w:space="0" w:color="auto"/>
              <w:bottom w:val="single" w:sz="4" w:space="0" w:color="auto"/>
            </w:tcBorders>
          </w:tcPr>
          <w:p w:rsidR="00A55AB6" w:rsidRDefault="00A55AB6" w:rsidP="003E5B5A">
            <w:pPr>
              <w:spacing w:before="80" w:after="80"/>
              <w:jc w:val="center"/>
              <w:rPr>
                <w:sz w:val="18"/>
              </w:rPr>
            </w:pPr>
          </w:p>
        </w:tc>
      </w:tr>
    </w:tbl>
    <w:p w:rsidR="00A55AB6" w:rsidRDefault="00A55AB6">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13"/>
        <w:gridCol w:w="5695"/>
        <w:gridCol w:w="35"/>
        <w:gridCol w:w="816"/>
        <w:gridCol w:w="19"/>
        <w:gridCol w:w="835"/>
        <w:gridCol w:w="6972"/>
        <w:gridCol w:w="821"/>
      </w:tblGrid>
      <w:tr w:rsidR="00A55AB6" w:rsidRPr="00B36879" w:rsidTr="003E5B5A">
        <w:trPr>
          <w:trHeight w:val="397"/>
        </w:trPr>
        <w:tc>
          <w:tcPr>
            <w:tcW w:w="812" w:type="dxa"/>
            <w:tcBorders>
              <w:bottom w:val="single" w:sz="4" w:space="0" w:color="auto"/>
            </w:tcBorders>
            <w:vAlign w:val="center"/>
          </w:tcPr>
          <w:p w:rsidR="00A55AB6" w:rsidRPr="00B36879" w:rsidRDefault="00A55AB6" w:rsidP="003E5B5A">
            <w:pPr>
              <w:spacing w:before="80" w:after="80"/>
              <w:rPr>
                <w:sz w:val="18"/>
              </w:rPr>
            </w:pPr>
            <w:r w:rsidRPr="00B36879">
              <w:rPr>
                <w:sz w:val="18"/>
              </w:rPr>
              <w:lastRenderedPageBreak/>
              <w:t>Nr.</w:t>
            </w:r>
          </w:p>
        </w:tc>
        <w:tc>
          <w:tcPr>
            <w:tcW w:w="5743" w:type="dxa"/>
            <w:gridSpan w:val="3"/>
            <w:tcBorders>
              <w:bottom w:val="single" w:sz="4" w:space="0" w:color="auto"/>
            </w:tcBorders>
            <w:vAlign w:val="center"/>
          </w:tcPr>
          <w:p w:rsidR="00A55AB6" w:rsidRPr="00B36879" w:rsidRDefault="00A55AB6" w:rsidP="003E5B5A">
            <w:pPr>
              <w:spacing w:before="80" w:after="80"/>
              <w:jc w:val="center"/>
              <w:rPr>
                <w:sz w:val="18"/>
              </w:rPr>
            </w:pPr>
            <w:r w:rsidRPr="00B36879">
              <w:rPr>
                <w:sz w:val="18"/>
              </w:rPr>
              <w:t>Leerplandoelstelling en leerinhoud</w:t>
            </w:r>
          </w:p>
        </w:tc>
        <w:tc>
          <w:tcPr>
            <w:tcW w:w="835" w:type="dxa"/>
            <w:gridSpan w:val="2"/>
            <w:tcBorders>
              <w:bottom w:val="single" w:sz="4" w:space="0" w:color="auto"/>
            </w:tcBorders>
            <w:vAlign w:val="center"/>
          </w:tcPr>
          <w:p w:rsidR="00A55AB6" w:rsidRPr="00B36879" w:rsidRDefault="00A55AB6" w:rsidP="003E5B5A">
            <w:pPr>
              <w:spacing w:before="80" w:after="80"/>
              <w:jc w:val="center"/>
              <w:rPr>
                <w:sz w:val="18"/>
              </w:rPr>
            </w:pPr>
            <w:r w:rsidRPr="00B36879">
              <w:rPr>
                <w:sz w:val="18"/>
              </w:rPr>
              <w:t>Code</w:t>
            </w:r>
          </w:p>
        </w:tc>
        <w:tc>
          <w:tcPr>
            <w:tcW w:w="835" w:type="dxa"/>
            <w:tcBorders>
              <w:bottom w:val="single" w:sz="4" w:space="0" w:color="auto"/>
              <w:right w:val="double" w:sz="4" w:space="0" w:color="auto"/>
            </w:tcBorders>
            <w:vAlign w:val="center"/>
          </w:tcPr>
          <w:p w:rsidR="00A55AB6" w:rsidRPr="00B36879" w:rsidRDefault="00A55AB6" w:rsidP="003E5B5A">
            <w:pPr>
              <w:spacing w:before="80" w:after="80"/>
              <w:jc w:val="center"/>
              <w:rPr>
                <w:sz w:val="18"/>
              </w:rPr>
            </w:pPr>
            <w:r w:rsidRPr="00B36879">
              <w:rPr>
                <w:sz w:val="18"/>
              </w:rPr>
              <w:t>B/U</w:t>
            </w:r>
          </w:p>
        </w:tc>
        <w:tc>
          <w:tcPr>
            <w:tcW w:w="6972" w:type="dxa"/>
            <w:tcBorders>
              <w:left w:val="double" w:sz="4" w:space="0" w:color="auto"/>
              <w:bottom w:val="single" w:sz="4" w:space="0" w:color="auto"/>
            </w:tcBorders>
            <w:vAlign w:val="center"/>
          </w:tcPr>
          <w:p w:rsidR="00A55AB6" w:rsidRPr="00B36879" w:rsidRDefault="00A55AB6" w:rsidP="003E5B5A">
            <w:pPr>
              <w:spacing w:before="80" w:after="80"/>
              <w:jc w:val="center"/>
              <w:rPr>
                <w:sz w:val="18"/>
              </w:rPr>
            </w:pPr>
            <w:r w:rsidRPr="00B36879">
              <w:rPr>
                <w:sz w:val="18"/>
              </w:rPr>
              <w:t>Didactische wenken en hulpmiddelen</w:t>
            </w:r>
          </w:p>
        </w:tc>
        <w:tc>
          <w:tcPr>
            <w:tcW w:w="821" w:type="dxa"/>
            <w:tcBorders>
              <w:bottom w:val="single" w:sz="4" w:space="0" w:color="auto"/>
            </w:tcBorders>
            <w:vAlign w:val="center"/>
          </w:tcPr>
          <w:p w:rsidR="00A55AB6" w:rsidRPr="00B36879" w:rsidRDefault="00A55AB6" w:rsidP="003E5B5A">
            <w:pPr>
              <w:spacing w:before="80" w:after="80"/>
              <w:jc w:val="center"/>
              <w:rPr>
                <w:sz w:val="18"/>
              </w:rPr>
            </w:pPr>
            <w:r w:rsidRPr="00B36879">
              <w:rPr>
                <w:sz w:val="18"/>
              </w:rPr>
              <w:t>Link</w:t>
            </w:r>
          </w:p>
        </w:tc>
      </w:tr>
      <w:tr w:rsidR="00A55AB6" w:rsidRPr="00446A29" w:rsidTr="003E5B5A">
        <w:trPr>
          <w:cantSplit/>
          <w:trHeight w:val="397"/>
        </w:trPr>
        <w:tc>
          <w:tcPr>
            <w:tcW w:w="8225" w:type="dxa"/>
            <w:gridSpan w:val="7"/>
            <w:tcBorders>
              <w:top w:val="single" w:sz="4" w:space="0" w:color="auto"/>
              <w:left w:val="single" w:sz="4" w:space="0" w:color="auto"/>
              <w:bottom w:val="single" w:sz="4" w:space="0" w:color="auto"/>
              <w:right w:val="double" w:sz="4" w:space="0" w:color="auto"/>
            </w:tcBorders>
            <w:shd w:val="clear" w:color="auto" w:fill="auto"/>
            <w:vAlign w:val="center"/>
          </w:tcPr>
          <w:p w:rsidR="00A55AB6" w:rsidRPr="00B36879" w:rsidRDefault="00A55AB6" w:rsidP="003E5B5A">
            <w:pPr>
              <w:rPr>
                <w:b/>
              </w:rPr>
            </w:pPr>
            <w:r>
              <w:rPr>
                <w:b/>
              </w:rPr>
              <w:t>Objecten opmaken</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A55AB6" w:rsidRPr="00446A29" w:rsidRDefault="00A55AB6" w:rsidP="003E5B5A">
            <w:pPr>
              <w:rPr>
                <w:sz w:val="18"/>
                <w:szCs w:val="18"/>
              </w:rPr>
            </w:pPr>
          </w:p>
        </w:tc>
      </w:tr>
      <w:tr w:rsidR="00A55AB6" w:rsidTr="003E5B5A">
        <w:trPr>
          <w:trHeight w:val="397"/>
        </w:trPr>
        <w:tc>
          <w:tcPr>
            <w:tcW w:w="825" w:type="dxa"/>
            <w:gridSpan w:val="2"/>
            <w:tcBorders>
              <w:top w:val="single" w:sz="18" w:space="0" w:color="auto"/>
              <w:left w:val="single" w:sz="18" w:space="0" w:color="auto"/>
              <w:bottom w:val="single" w:sz="18" w:space="0" w:color="auto"/>
            </w:tcBorders>
          </w:tcPr>
          <w:p w:rsidR="00A55AB6" w:rsidRDefault="00A55AB6" w:rsidP="003E5B5A">
            <w:pPr>
              <w:pStyle w:val="NummerDoelstelling"/>
            </w:pPr>
          </w:p>
        </w:tc>
        <w:tc>
          <w:tcPr>
            <w:tcW w:w="5695" w:type="dxa"/>
            <w:tcBorders>
              <w:top w:val="single" w:sz="18" w:space="0" w:color="auto"/>
              <w:bottom w:val="single" w:sz="18" w:space="0" w:color="auto"/>
            </w:tcBorders>
          </w:tcPr>
          <w:p w:rsidR="00A55AB6" w:rsidRPr="00890DAA" w:rsidRDefault="00A55AB6" w:rsidP="003E5B5A">
            <w:pPr>
              <w:spacing w:before="80" w:after="80"/>
              <w:rPr>
                <w:b/>
                <w:bCs/>
                <w:sz w:val="18"/>
                <w:lang w:val="nl-BE"/>
              </w:rPr>
            </w:pPr>
            <w:r>
              <w:rPr>
                <w:b/>
                <w:bCs/>
                <w:sz w:val="18"/>
                <w:lang w:val="nl-BE"/>
              </w:rPr>
              <w:t>Objecten kunnen opmaken en behandelen om tot een meer professioneel resultaat te komen.</w:t>
            </w:r>
          </w:p>
        </w:tc>
        <w:tc>
          <w:tcPr>
            <w:tcW w:w="851" w:type="dxa"/>
            <w:gridSpan w:val="2"/>
            <w:tcBorders>
              <w:top w:val="single" w:sz="18" w:space="0" w:color="auto"/>
              <w:bottom w:val="single" w:sz="18" w:space="0" w:color="auto"/>
            </w:tcBorders>
          </w:tcPr>
          <w:p w:rsidR="00A55AB6" w:rsidRPr="00890DAA" w:rsidRDefault="00A55AB6" w:rsidP="00E2469A">
            <w:pPr>
              <w:spacing w:before="80" w:after="80"/>
              <w:jc w:val="center"/>
              <w:rPr>
                <w:b/>
                <w:bCs/>
                <w:sz w:val="18"/>
                <w:lang w:val="nl-BE"/>
              </w:rPr>
            </w:pPr>
            <w:r>
              <w:rPr>
                <w:b/>
                <w:bCs/>
                <w:sz w:val="18"/>
                <w:lang w:val="nl-BE"/>
              </w:rPr>
              <w:t>EDV</w:t>
            </w:r>
            <w:r>
              <w:rPr>
                <w:b/>
                <w:bCs/>
                <w:sz w:val="18"/>
                <w:lang w:val="nl-BE"/>
              </w:rPr>
              <w:br/>
            </w:r>
          </w:p>
        </w:tc>
        <w:tc>
          <w:tcPr>
            <w:tcW w:w="854" w:type="dxa"/>
            <w:gridSpan w:val="2"/>
            <w:tcBorders>
              <w:top w:val="single" w:sz="18" w:space="0" w:color="auto"/>
              <w:bottom w:val="single" w:sz="18" w:space="0" w:color="auto"/>
              <w:right w:val="double" w:sz="4" w:space="0" w:color="auto"/>
            </w:tcBorders>
          </w:tcPr>
          <w:p w:rsidR="00A55AB6" w:rsidRDefault="00A55AB6" w:rsidP="003E5B5A">
            <w:pPr>
              <w:spacing w:before="80" w:after="80"/>
              <w:jc w:val="center"/>
              <w:rPr>
                <w:b/>
                <w:bCs/>
                <w:sz w:val="18"/>
              </w:rPr>
            </w:pPr>
            <w:r>
              <w:rPr>
                <w:b/>
                <w:bCs/>
                <w:sz w:val="18"/>
              </w:rPr>
              <w:t>U</w:t>
            </w:r>
          </w:p>
        </w:tc>
        <w:tc>
          <w:tcPr>
            <w:tcW w:w="6972" w:type="dxa"/>
            <w:tcBorders>
              <w:top w:val="single" w:sz="18" w:space="0" w:color="auto"/>
              <w:left w:val="double" w:sz="4" w:space="0" w:color="auto"/>
              <w:bottom w:val="single" w:sz="18" w:space="0" w:color="auto"/>
            </w:tcBorders>
            <w:vAlign w:val="center"/>
          </w:tcPr>
          <w:p w:rsidR="00A55AB6" w:rsidRDefault="00A55AB6"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A55AB6" w:rsidRDefault="00A55AB6" w:rsidP="003E5B5A">
            <w:pPr>
              <w:spacing w:before="80" w:after="80"/>
              <w:jc w:val="center"/>
              <w:rPr>
                <w:sz w:val="18"/>
              </w:rPr>
            </w:pPr>
          </w:p>
        </w:tc>
      </w:tr>
      <w:tr w:rsidR="00A55AB6" w:rsidTr="003E5B5A">
        <w:trPr>
          <w:trHeight w:val="397"/>
        </w:trPr>
        <w:tc>
          <w:tcPr>
            <w:tcW w:w="825" w:type="dxa"/>
            <w:gridSpan w:val="2"/>
            <w:tcBorders>
              <w:top w:val="single" w:sz="18" w:space="0" w:color="auto"/>
              <w:bottom w:val="single" w:sz="4" w:space="0" w:color="auto"/>
            </w:tcBorders>
          </w:tcPr>
          <w:p w:rsidR="00A55AB6" w:rsidRDefault="00A55AB6" w:rsidP="003E5B5A">
            <w:pPr>
              <w:spacing w:before="80" w:after="80"/>
              <w:rPr>
                <w:sz w:val="18"/>
              </w:rPr>
            </w:pPr>
          </w:p>
        </w:tc>
        <w:tc>
          <w:tcPr>
            <w:tcW w:w="7400" w:type="dxa"/>
            <w:gridSpan w:val="5"/>
            <w:tcBorders>
              <w:top w:val="single" w:sz="18" w:space="0" w:color="auto"/>
              <w:bottom w:val="single" w:sz="4" w:space="0" w:color="auto"/>
              <w:right w:val="double" w:sz="4" w:space="0" w:color="auto"/>
            </w:tcBorders>
          </w:tcPr>
          <w:p w:rsidR="00A55AB6" w:rsidRDefault="00A55AB6" w:rsidP="003E5B5A">
            <w:pPr>
              <w:tabs>
                <w:tab w:val="left" w:pos="226"/>
              </w:tabs>
              <w:spacing w:before="80" w:after="80"/>
              <w:rPr>
                <w:sz w:val="18"/>
              </w:rPr>
            </w:pPr>
            <w:r>
              <w:rPr>
                <w:sz w:val="18"/>
              </w:rPr>
              <w:t>Kaders, patronen en arceringen.</w:t>
            </w:r>
            <w:r>
              <w:rPr>
                <w:sz w:val="18"/>
              </w:rPr>
              <w:br/>
              <w:t>Vulpatronen en arceringen.</w:t>
            </w:r>
            <w:r>
              <w:rPr>
                <w:sz w:val="18"/>
              </w:rPr>
              <w:br/>
              <w:t>Vulkleuren.</w:t>
            </w:r>
            <w:r>
              <w:rPr>
                <w:sz w:val="18"/>
              </w:rPr>
              <w:br/>
              <w:t>Draaien en spiegelen.</w:t>
            </w:r>
          </w:p>
        </w:tc>
        <w:tc>
          <w:tcPr>
            <w:tcW w:w="6972" w:type="dxa"/>
            <w:tcBorders>
              <w:top w:val="single" w:sz="18" w:space="0" w:color="auto"/>
              <w:left w:val="double" w:sz="4" w:space="0" w:color="auto"/>
              <w:bottom w:val="single" w:sz="4" w:space="0" w:color="auto"/>
            </w:tcBorders>
          </w:tcPr>
          <w:p w:rsidR="00A55AB6" w:rsidRDefault="00A55AB6" w:rsidP="003E5B5A">
            <w:pPr>
              <w:tabs>
                <w:tab w:val="right" w:pos="352"/>
                <w:tab w:val="right" w:pos="567"/>
              </w:tabs>
              <w:spacing w:before="80" w:after="80"/>
              <w:rPr>
                <w:sz w:val="18"/>
              </w:rPr>
            </w:pPr>
          </w:p>
        </w:tc>
        <w:tc>
          <w:tcPr>
            <w:tcW w:w="821" w:type="dxa"/>
            <w:tcBorders>
              <w:top w:val="single" w:sz="18" w:space="0" w:color="auto"/>
              <w:bottom w:val="single" w:sz="4" w:space="0" w:color="auto"/>
            </w:tcBorders>
          </w:tcPr>
          <w:p w:rsidR="00A55AB6" w:rsidRDefault="00A55AB6" w:rsidP="003E5B5A">
            <w:pPr>
              <w:spacing w:before="80" w:after="80"/>
              <w:jc w:val="center"/>
              <w:rPr>
                <w:sz w:val="18"/>
              </w:rPr>
            </w:pPr>
          </w:p>
        </w:tc>
      </w:tr>
      <w:tr w:rsidR="00A55AB6" w:rsidRPr="00446A29" w:rsidTr="003E5B5A">
        <w:trPr>
          <w:cantSplit/>
          <w:trHeight w:val="397"/>
        </w:trPr>
        <w:tc>
          <w:tcPr>
            <w:tcW w:w="8225" w:type="dxa"/>
            <w:gridSpan w:val="7"/>
            <w:tcBorders>
              <w:top w:val="single" w:sz="4" w:space="0" w:color="auto"/>
              <w:left w:val="single" w:sz="4" w:space="0" w:color="auto"/>
              <w:bottom w:val="single" w:sz="4" w:space="0" w:color="auto"/>
              <w:right w:val="double" w:sz="4" w:space="0" w:color="auto"/>
            </w:tcBorders>
            <w:shd w:val="clear" w:color="auto" w:fill="auto"/>
            <w:vAlign w:val="center"/>
          </w:tcPr>
          <w:p w:rsidR="00A55AB6" w:rsidRPr="00B36879" w:rsidRDefault="00A55AB6" w:rsidP="003E5B5A">
            <w:pPr>
              <w:rPr>
                <w:b/>
              </w:rPr>
            </w:pPr>
            <w:r>
              <w:rPr>
                <w:b/>
              </w:rPr>
              <w:t>Objecten positioneren</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A55AB6" w:rsidRPr="00446A29" w:rsidRDefault="00A55AB6" w:rsidP="003E5B5A">
            <w:pPr>
              <w:rPr>
                <w:sz w:val="18"/>
                <w:szCs w:val="18"/>
              </w:rPr>
            </w:pPr>
          </w:p>
        </w:tc>
      </w:tr>
      <w:tr w:rsidR="00A55AB6" w:rsidTr="003E5B5A">
        <w:trPr>
          <w:trHeight w:val="397"/>
        </w:trPr>
        <w:tc>
          <w:tcPr>
            <w:tcW w:w="825" w:type="dxa"/>
            <w:gridSpan w:val="2"/>
            <w:tcBorders>
              <w:top w:val="single" w:sz="18" w:space="0" w:color="auto"/>
              <w:left w:val="single" w:sz="18" w:space="0" w:color="auto"/>
              <w:bottom w:val="single" w:sz="18" w:space="0" w:color="auto"/>
            </w:tcBorders>
          </w:tcPr>
          <w:p w:rsidR="00A55AB6" w:rsidRDefault="00A55AB6" w:rsidP="003E5B5A">
            <w:pPr>
              <w:pStyle w:val="NummerDoelstelling"/>
            </w:pPr>
          </w:p>
        </w:tc>
        <w:tc>
          <w:tcPr>
            <w:tcW w:w="5695" w:type="dxa"/>
            <w:tcBorders>
              <w:top w:val="single" w:sz="18" w:space="0" w:color="auto"/>
              <w:bottom w:val="single" w:sz="18" w:space="0" w:color="auto"/>
            </w:tcBorders>
          </w:tcPr>
          <w:p w:rsidR="00A55AB6" w:rsidRDefault="00A55AB6" w:rsidP="003E5B5A">
            <w:pPr>
              <w:spacing w:before="80" w:after="80"/>
              <w:rPr>
                <w:b/>
                <w:bCs/>
                <w:sz w:val="18"/>
              </w:rPr>
            </w:pPr>
            <w:r>
              <w:rPr>
                <w:b/>
                <w:bCs/>
                <w:sz w:val="18"/>
              </w:rPr>
              <w:t>Objecten kunnen positioneren.</w:t>
            </w:r>
          </w:p>
        </w:tc>
        <w:tc>
          <w:tcPr>
            <w:tcW w:w="851" w:type="dxa"/>
            <w:gridSpan w:val="2"/>
            <w:tcBorders>
              <w:top w:val="single" w:sz="18" w:space="0" w:color="auto"/>
              <w:bottom w:val="single" w:sz="18" w:space="0" w:color="auto"/>
            </w:tcBorders>
          </w:tcPr>
          <w:p w:rsidR="00A55AB6" w:rsidRDefault="00A55AB6"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A55AB6" w:rsidRDefault="00A55AB6" w:rsidP="003E5B5A">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A55AB6" w:rsidRDefault="00A55AB6"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A55AB6" w:rsidRDefault="00A55AB6" w:rsidP="003E5B5A">
            <w:pPr>
              <w:spacing w:before="80" w:after="80"/>
              <w:jc w:val="center"/>
              <w:rPr>
                <w:sz w:val="18"/>
              </w:rPr>
            </w:pPr>
          </w:p>
        </w:tc>
      </w:tr>
      <w:tr w:rsidR="00A55AB6" w:rsidTr="003E5B5A">
        <w:trPr>
          <w:trHeight w:val="397"/>
        </w:trPr>
        <w:tc>
          <w:tcPr>
            <w:tcW w:w="825" w:type="dxa"/>
            <w:gridSpan w:val="2"/>
            <w:tcBorders>
              <w:top w:val="single" w:sz="18" w:space="0" w:color="auto"/>
              <w:bottom w:val="single" w:sz="4" w:space="0" w:color="auto"/>
            </w:tcBorders>
          </w:tcPr>
          <w:p w:rsidR="00A55AB6" w:rsidRDefault="00A55AB6" w:rsidP="003E5B5A">
            <w:pPr>
              <w:spacing w:before="80" w:after="80"/>
              <w:rPr>
                <w:sz w:val="18"/>
              </w:rPr>
            </w:pPr>
          </w:p>
        </w:tc>
        <w:tc>
          <w:tcPr>
            <w:tcW w:w="7400" w:type="dxa"/>
            <w:gridSpan w:val="5"/>
            <w:tcBorders>
              <w:top w:val="single" w:sz="18" w:space="0" w:color="auto"/>
              <w:bottom w:val="single" w:sz="4" w:space="0" w:color="auto"/>
              <w:right w:val="double" w:sz="4" w:space="0" w:color="auto"/>
            </w:tcBorders>
          </w:tcPr>
          <w:p w:rsidR="00A55AB6" w:rsidRDefault="00A55AB6" w:rsidP="003E5B5A">
            <w:pPr>
              <w:tabs>
                <w:tab w:val="left" w:pos="226"/>
              </w:tabs>
              <w:spacing w:before="80" w:after="80"/>
              <w:rPr>
                <w:sz w:val="18"/>
              </w:rPr>
            </w:pPr>
            <w:r>
              <w:rPr>
                <w:sz w:val="18"/>
              </w:rPr>
              <w:t>Hulplijnen.</w:t>
            </w:r>
            <w:r>
              <w:rPr>
                <w:sz w:val="18"/>
              </w:rPr>
              <w:br/>
              <w:t>Liniaalhulplijnen.</w:t>
            </w:r>
            <w:r>
              <w:rPr>
                <w:sz w:val="18"/>
              </w:rPr>
              <w:br/>
              <w:t>Objecten uitlijnen op een magnetisch raster.</w:t>
            </w:r>
            <w:r>
              <w:rPr>
                <w:sz w:val="18"/>
              </w:rPr>
              <w:br/>
              <w:t>Objecten uitlijnen op marges.</w:t>
            </w:r>
            <w:r>
              <w:rPr>
                <w:sz w:val="18"/>
              </w:rPr>
              <w:br/>
              <w:t>Objecten op andere objecten uitlijnen.</w:t>
            </w:r>
          </w:p>
        </w:tc>
        <w:tc>
          <w:tcPr>
            <w:tcW w:w="6972" w:type="dxa"/>
            <w:tcBorders>
              <w:top w:val="single" w:sz="18" w:space="0" w:color="auto"/>
              <w:left w:val="double" w:sz="4" w:space="0" w:color="auto"/>
              <w:bottom w:val="single" w:sz="4" w:space="0" w:color="auto"/>
            </w:tcBorders>
          </w:tcPr>
          <w:p w:rsidR="00A55AB6" w:rsidRDefault="00A55AB6" w:rsidP="003E5B5A">
            <w:pPr>
              <w:tabs>
                <w:tab w:val="right" w:pos="352"/>
                <w:tab w:val="right" w:pos="567"/>
              </w:tabs>
              <w:spacing w:before="80" w:after="80"/>
              <w:rPr>
                <w:sz w:val="18"/>
              </w:rPr>
            </w:pPr>
          </w:p>
        </w:tc>
        <w:tc>
          <w:tcPr>
            <w:tcW w:w="821" w:type="dxa"/>
            <w:tcBorders>
              <w:top w:val="single" w:sz="18" w:space="0" w:color="auto"/>
              <w:bottom w:val="single" w:sz="4" w:space="0" w:color="auto"/>
            </w:tcBorders>
          </w:tcPr>
          <w:p w:rsidR="00A55AB6" w:rsidRDefault="00A55AB6" w:rsidP="003E5B5A">
            <w:pPr>
              <w:spacing w:before="80" w:after="80"/>
              <w:jc w:val="center"/>
              <w:rPr>
                <w:sz w:val="18"/>
              </w:rPr>
            </w:pPr>
          </w:p>
        </w:tc>
      </w:tr>
      <w:tr w:rsidR="00A55AB6" w:rsidRPr="00446A29" w:rsidTr="003E5B5A">
        <w:trPr>
          <w:cantSplit/>
          <w:trHeight w:val="397"/>
        </w:trPr>
        <w:tc>
          <w:tcPr>
            <w:tcW w:w="8225" w:type="dxa"/>
            <w:gridSpan w:val="7"/>
            <w:tcBorders>
              <w:top w:val="single" w:sz="4" w:space="0" w:color="auto"/>
              <w:left w:val="single" w:sz="4" w:space="0" w:color="auto"/>
              <w:bottom w:val="single" w:sz="4" w:space="0" w:color="auto"/>
              <w:right w:val="double" w:sz="4" w:space="0" w:color="auto"/>
            </w:tcBorders>
            <w:shd w:val="clear" w:color="auto" w:fill="auto"/>
            <w:vAlign w:val="center"/>
          </w:tcPr>
          <w:p w:rsidR="00A55AB6" w:rsidRPr="00B36879" w:rsidRDefault="00A55AB6" w:rsidP="003E5B5A">
            <w:pPr>
              <w:rPr>
                <w:b/>
              </w:rPr>
            </w:pPr>
            <w:r>
              <w:rPr>
                <w:b/>
              </w:rPr>
              <w:t>Objecten groeperen en stapelen</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A55AB6" w:rsidRPr="00446A29" w:rsidRDefault="00A55AB6" w:rsidP="003E5B5A">
            <w:pPr>
              <w:rPr>
                <w:sz w:val="18"/>
                <w:szCs w:val="18"/>
              </w:rPr>
            </w:pPr>
            <w:r>
              <w:rPr>
                <w:sz w:val="18"/>
                <w:szCs w:val="18"/>
              </w:rPr>
              <w:t>Bv. wenskaart, uitnodiging, affiche, nieuwsbrief, schoolkrant, …</w:t>
            </w:r>
          </w:p>
        </w:tc>
      </w:tr>
      <w:tr w:rsidR="00A55AB6" w:rsidTr="000C26AA">
        <w:trPr>
          <w:trHeight w:val="397"/>
        </w:trPr>
        <w:tc>
          <w:tcPr>
            <w:tcW w:w="825" w:type="dxa"/>
            <w:gridSpan w:val="2"/>
            <w:tcBorders>
              <w:top w:val="single" w:sz="18" w:space="0" w:color="auto"/>
              <w:left w:val="single" w:sz="18" w:space="0" w:color="auto"/>
              <w:bottom w:val="single" w:sz="18" w:space="0" w:color="auto"/>
            </w:tcBorders>
          </w:tcPr>
          <w:p w:rsidR="00A55AB6" w:rsidRDefault="00A55AB6" w:rsidP="003E5B5A">
            <w:pPr>
              <w:pStyle w:val="NummerDoelstelling"/>
            </w:pPr>
          </w:p>
        </w:tc>
        <w:tc>
          <w:tcPr>
            <w:tcW w:w="5695" w:type="dxa"/>
            <w:tcBorders>
              <w:top w:val="single" w:sz="18" w:space="0" w:color="auto"/>
              <w:bottom w:val="single" w:sz="18" w:space="0" w:color="auto"/>
            </w:tcBorders>
          </w:tcPr>
          <w:p w:rsidR="00A55AB6" w:rsidRDefault="00A55AB6" w:rsidP="003E5B5A">
            <w:pPr>
              <w:spacing w:before="80" w:after="80"/>
              <w:rPr>
                <w:b/>
                <w:bCs/>
                <w:sz w:val="18"/>
              </w:rPr>
            </w:pPr>
            <w:r>
              <w:rPr>
                <w:b/>
                <w:bCs/>
                <w:sz w:val="18"/>
              </w:rPr>
              <w:t>Objecten kunnen stapelen.</w:t>
            </w:r>
          </w:p>
        </w:tc>
        <w:tc>
          <w:tcPr>
            <w:tcW w:w="851" w:type="dxa"/>
            <w:gridSpan w:val="2"/>
            <w:tcBorders>
              <w:top w:val="single" w:sz="18" w:space="0" w:color="auto"/>
              <w:bottom w:val="single" w:sz="18" w:space="0" w:color="auto"/>
            </w:tcBorders>
          </w:tcPr>
          <w:p w:rsidR="00A55AB6" w:rsidRDefault="00A55AB6"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A55AB6" w:rsidRDefault="00A55AB6" w:rsidP="003E5B5A">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A55AB6" w:rsidRDefault="00A55AB6"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A55AB6" w:rsidRDefault="00A55AB6" w:rsidP="003E5B5A">
            <w:pPr>
              <w:spacing w:before="80" w:after="80"/>
              <w:jc w:val="center"/>
              <w:rPr>
                <w:sz w:val="18"/>
              </w:rPr>
            </w:pPr>
          </w:p>
        </w:tc>
      </w:tr>
      <w:tr w:rsidR="00A55AB6" w:rsidTr="000C26AA">
        <w:trPr>
          <w:trHeight w:val="397"/>
        </w:trPr>
        <w:tc>
          <w:tcPr>
            <w:tcW w:w="825" w:type="dxa"/>
            <w:gridSpan w:val="2"/>
            <w:tcBorders>
              <w:top w:val="single" w:sz="18" w:space="0" w:color="auto"/>
              <w:bottom w:val="single" w:sz="4" w:space="0" w:color="auto"/>
            </w:tcBorders>
          </w:tcPr>
          <w:p w:rsidR="00A55AB6" w:rsidRDefault="00A55AB6" w:rsidP="003E5B5A">
            <w:pPr>
              <w:spacing w:before="80" w:after="80"/>
              <w:rPr>
                <w:sz w:val="18"/>
              </w:rPr>
            </w:pPr>
          </w:p>
        </w:tc>
        <w:tc>
          <w:tcPr>
            <w:tcW w:w="7400" w:type="dxa"/>
            <w:gridSpan w:val="5"/>
            <w:tcBorders>
              <w:top w:val="single" w:sz="18" w:space="0" w:color="auto"/>
              <w:bottom w:val="single" w:sz="4" w:space="0" w:color="auto"/>
              <w:right w:val="double" w:sz="4" w:space="0" w:color="auto"/>
            </w:tcBorders>
          </w:tcPr>
          <w:p w:rsidR="00A55AB6" w:rsidRDefault="00A55AB6" w:rsidP="003E5B5A">
            <w:pPr>
              <w:tabs>
                <w:tab w:val="left" w:pos="226"/>
              </w:tabs>
              <w:spacing w:before="80" w:after="80"/>
              <w:rPr>
                <w:sz w:val="18"/>
              </w:rPr>
            </w:pPr>
            <w:r>
              <w:rPr>
                <w:sz w:val="18"/>
              </w:rPr>
              <w:t>Groeperen.</w:t>
            </w:r>
            <w:r>
              <w:rPr>
                <w:sz w:val="18"/>
              </w:rPr>
              <w:br/>
              <w:t>Objecten op niveaus (lagenstructuur).</w:t>
            </w:r>
          </w:p>
        </w:tc>
        <w:tc>
          <w:tcPr>
            <w:tcW w:w="6972" w:type="dxa"/>
            <w:tcBorders>
              <w:top w:val="single" w:sz="18" w:space="0" w:color="auto"/>
              <w:left w:val="double" w:sz="4" w:space="0" w:color="auto"/>
              <w:bottom w:val="single" w:sz="4" w:space="0" w:color="auto"/>
            </w:tcBorders>
          </w:tcPr>
          <w:p w:rsidR="00A55AB6" w:rsidRDefault="00A55AB6" w:rsidP="003E5B5A">
            <w:pPr>
              <w:tabs>
                <w:tab w:val="right" w:pos="352"/>
                <w:tab w:val="right" w:pos="567"/>
              </w:tabs>
              <w:spacing w:before="80" w:after="80"/>
              <w:rPr>
                <w:sz w:val="18"/>
              </w:rPr>
            </w:pPr>
          </w:p>
        </w:tc>
        <w:tc>
          <w:tcPr>
            <w:tcW w:w="821" w:type="dxa"/>
            <w:tcBorders>
              <w:top w:val="single" w:sz="18" w:space="0" w:color="auto"/>
              <w:bottom w:val="single" w:sz="4" w:space="0" w:color="auto"/>
            </w:tcBorders>
          </w:tcPr>
          <w:p w:rsidR="00A55AB6" w:rsidRDefault="00A55AB6" w:rsidP="003E5B5A">
            <w:pPr>
              <w:spacing w:before="80" w:after="80"/>
              <w:jc w:val="center"/>
              <w:rPr>
                <w:sz w:val="18"/>
              </w:rPr>
            </w:pPr>
          </w:p>
        </w:tc>
      </w:tr>
    </w:tbl>
    <w:p w:rsidR="00A55AB6" w:rsidRDefault="00A55AB6">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13"/>
        <w:gridCol w:w="5695"/>
        <w:gridCol w:w="35"/>
        <w:gridCol w:w="816"/>
        <w:gridCol w:w="19"/>
        <w:gridCol w:w="835"/>
        <w:gridCol w:w="6972"/>
        <w:gridCol w:w="821"/>
      </w:tblGrid>
      <w:tr w:rsidR="00A55AB6" w:rsidRPr="00B36879" w:rsidTr="003E5B5A">
        <w:trPr>
          <w:trHeight w:val="397"/>
        </w:trPr>
        <w:tc>
          <w:tcPr>
            <w:tcW w:w="812" w:type="dxa"/>
            <w:tcBorders>
              <w:bottom w:val="single" w:sz="4" w:space="0" w:color="auto"/>
            </w:tcBorders>
            <w:vAlign w:val="center"/>
          </w:tcPr>
          <w:p w:rsidR="00A55AB6" w:rsidRPr="00B36879" w:rsidRDefault="00A55AB6" w:rsidP="003E5B5A">
            <w:pPr>
              <w:spacing w:before="80" w:after="80"/>
              <w:rPr>
                <w:sz w:val="18"/>
              </w:rPr>
            </w:pPr>
            <w:r w:rsidRPr="00B36879">
              <w:rPr>
                <w:sz w:val="18"/>
              </w:rPr>
              <w:lastRenderedPageBreak/>
              <w:t>Nr.</w:t>
            </w:r>
          </w:p>
        </w:tc>
        <w:tc>
          <w:tcPr>
            <w:tcW w:w="5743" w:type="dxa"/>
            <w:gridSpan w:val="3"/>
            <w:tcBorders>
              <w:bottom w:val="single" w:sz="4" w:space="0" w:color="auto"/>
            </w:tcBorders>
            <w:vAlign w:val="center"/>
          </w:tcPr>
          <w:p w:rsidR="00A55AB6" w:rsidRPr="00B36879" w:rsidRDefault="00A55AB6" w:rsidP="003E5B5A">
            <w:pPr>
              <w:spacing w:before="80" w:after="80"/>
              <w:jc w:val="center"/>
              <w:rPr>
                <w:sz w:val="18"/>
              </w:rPr>
            </w:pPr>
            <w:r w:rsidRPr="00B36879">
              <w:rPr>
                <w:sz w:val="18"/>
              </w:rPr>
              <w:t>Leerplandoelstelling en leerinhoud</w:t>
            </w:r>
          </w:p>
        </w:tc>
        <w:tc>
          <w:tcPr>
            <w:tcW w:w="835" w:type="dxa"/>
            <w:gridSpan w:val="2"/>
            <w:tcBorders>
              <w:bottom w:val="single" w:sz="4" w:space="0" w:color="auto"/>
            </w:tcBorders>
            <w:vAlign w:val="center"/>
          </w:tcPr>
          <w:p w:rsidR="00A55AB6" w:rsidRPr="00B36879" w:rsidRDefault="00A55AB6" w:rsidP="003E5B5A">
            <w:pPr>
              <w:spacing w:before="80" w:after="80"/>
              <w:jc w:val="center"/>
              <w:rPr>
                <w:sz w:val="18"/>
              </w:rPr>
            </w:pPr>
            <w:r w:rsidRPr="00B36879">
              <w:rPr>
                <w:sz w:val="18"/>
              </w:rPr>
              <w:t>Code</w:t>
            </w:r>
          </w:p>
        </w:tc>
        <w:tc>
          <w:tcPr>
            <w:tcW w:w="835" w:type="dxa"/>
            <w:tcBorders>
              <w:bottom w:val="single" w:sz="4" w:space="0" w:color="auto"/>
              <w:right w:val="double" w:sz="4" w:space="0" w:color="auto"/>
            </w:tcBorders>
            <w:vAlign w:val="center"/>
          </w:tcPr>
          <w:p w:rsidR="00A55AB6" w:rsidRPr="00B36879" w:rsidRDefault="00A55AB6" w:rsidP="003E5B5A">
            <w:pPr>
              <w:spacing w:before="80" w:after="80"/>
              <w:jc w:val="center"/>
              <w:rPr>
                <w:sz w:val="18"/>
              </w:rPr>
            </w:pPr>
            <w:r w:rsidRPr="00B36879">
              <w:rPr>
                <w:sz w:val="18"/>
              </w:rPr>
              <w:t>B/U</w:t>
            </w:r>
          </w:p>
        </w:tc>
        <w:tc>
          <w:tcPr>
            <w:tcW w:w="6972" w:type="dxa"/>
            <w:tcBorders>
              <w:left w:val="double" w:sz="4" w:space="0" w:color="auto"/>
              <w:bottom w:val="single" w:sz="4" w:space="0" w:color="auto"/>
            </w:tcBorders>
            <w:vAlign w:val="center"/>
          </w:tcPr>
          <w:p w:rsidR="00A55AB6" w:rsidRPr="00B36879" w:rsidRDefault="00A55AB6" w:rsidP="003E5B5A">
            <w:pPr>
              <w:spacing w:before="80" w:after="80"/>
              <w:jc w:val="center"/>
              <w:rPr>
                <w:sz w:val="18"/>
              </w:rPr>
            </w:pPr>
            <w:r w:rsidRPr="00B36879">
              <w:rPr>
                <w:sz w:val="18"/>
              </w:rPr>
              <w:t>Didactische wenken en hulpmiddelen</w:t>
            </w:r>
          </w:p>
        </w:tc>
        <w:tc>
          <w:tcPr>
            <w:tcW w:w="821" w:type="dxa"/>
            <w:tcBorders>
              <w:bottom w:val="single" w:sz="4" w:space="0" w:color="auto"/>
            </w:tcBorders>
            <w:vAlign w:val="center"/>
          </w:tcPr>
          <w:p w:rsidR="00A55AB6" w:rsidRPr="00B36879" w:rsidRDefault="00A55AB6" w:rsidP="003E5B5A">
            <w:pPr>
              <w:spacing w:before="80" w:after="80"/>
              <w:jc w:val="center"/>
              <w:rPr>
                <w:sz w:val="18"/>
              </w:rPr>
            </w:pPr>
            <w:r w:rsidRPr="00B36879">
              <w:rPr>
                <w:sz w:val="18"/>
              </w:rPr>
              <w:t>Link</w:t>
            </w:r>
          </w:p>
        </w:tc>
      </w:tr>
      <w:tr w:rsidR="00A55AB6" w:rsidRPr="00446A29" w:rsidTr="003E5B5A">
        <w:trPr>
          <w:cantSplit/>
          <w:trHeight w:val="397"/>
        </w:trPr>
        <w:tc>
          <w:tcPr>
            <w:tcW w:w="8225" w:type="dxa"/>
            <w:gridSpan w:val="7"/>
            <w:tcBorders>
              <w:top w:val="single" w:sz="4" w:space="0" w:color="auto"/>
              <w:left w:val="single" w:sz="4" w:space="0" w:color="auto"/>
              <w:bottom w:val="single" w:sz="4" w:space="0" w:color="auto"/>
              <w:right w:val="double" w:sz="4" w:space="0" w:color="auto"/>
            </w:tcBorders>
            <w:shd w:val="clear" w:color="auto" w:fill="auto"/>
            <w:vAlign w:val="center"/>
          </w:tcPr>
          <w:p w:rsidR="00A55AB6" w:rsidRPr="00B36879" w:rsidRDefault="00A55AB6" w:rsidP="003E5B5A">
            <w:pPr>
              <w:rPr>
                <w:b/>
              </w:rPr>
            </w:pPr>
            <w:r>
              <w:rPr>
                <w:b/>
              </w:rPr>
              <w:t>Presentatieprogramma’s</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A55AB6" w:rsidRPr="00446A29" w:rsidRDefault="00A55AB6" w:rsidP="003E5B5A">
            <w:pPr>
              <w:rPr>
                <w:sz w:val="18"/>
                <w:szCs w:val="18"/>
              </w:rPr>
            </w:pPr>
          </w:p>
        </w:tc>
      </w:tr>
      <w:tr w:rsidR="00A55AB6" w:rsidTr="003E5B5A">
        <w:trPr>
          <w:trHeight w:val="397"/>
        </w:trPr>
        <w:tc>
          <w:tcPr>
            <w:tcW w:w="825" w:type="dxa"/>
            <w:gridSpan w:val="2"/>
            <w:tcBorders>
              <w:top w:val="single" w:sz="18" w:space="0" w:color="auto"/>
              <w:left w:val="single" w:sz="18" w:space="0" w:color="auto"/>
              <w:bottom w:val="single" w:sz="18" w:space="0" w:color="auto"/>
            </w:tcBorders>
          </w:tcPr>
          <w:p w:rsidR="00A55AB6" w:rsidRDefault="00A55AB6" w:rsidP="003E5B5A">
            <w:pPr>
              <w:pStyle w:val="NummerDoelstelling"/>
            </w:pPr>
          </w:p>
        </w:tc>
        <w:tc>
          <w:tcPr>
            <w:tcW w:w="5695" w:type="dxa"/>
            <w:tcBorders>
              <w:top w:val="single" w:sz="18" w:space="0" w:color="auto"/>
              <w:bottom w:val="single" w:sz="18" w:space="0" w:color="auto"/>
            </w:tcBorders>
          </w:tcPr>
          <w:p w:rsidR="00A55AB6" w:rsidRDefault="00A55AB6" w:rsidP="003E5B5A">
            <w:pPr>
              <w:spacing w:before="80" w:after="80"/>
              <w:rPr>
                <w:b/>
                <w:bCs/>
                <w:sz w:val="18"/>
              </w:rPr>
            </w:pPr>
            <w:r>
              <w:rPr>
                <w:b/>
                <w:bCs/>
                <w:sz w:val="18"/>
              </w:rPr>
              <w:t>In staat zijn allerlei praktische toepassingen op een creatieve wijze ter verwezenlijken.</w:t>
            </w:r>
          </w:p>
        </w:tc>
        <w:tc>
          <w:tcPr>
            <w:tcW w:w="851" w:type="dxa"/>
            <w:gridSpan w:val="2"/>
            <w:tcBorders>
              <w:top w:val="single" w:sz="18" w:space="0" w:color="auto"/>
              <w:bottom w:val="single" w:sz="18" w:space="0" w:color="auto"/>
            </w:tcBorders>
          </w:tcPr>
          <w:p w:rsidR="00A55AB6" w:rsidRDefault="00A55AB6"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A55AB6" w:rsidRDefault="00A55AB6" w:rsidP="003E5B5A">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A55AB6" w:rsidRDefault="00A55AB6"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A55AB6" w:rsidRDefault="00A55AB6" w:rsidP="003E5B5A">
            <w:pPr>
              <w:spacing w:before="80" w:after="80"/>
              <w:jc w:val="center"/>
              <w:rPr>
                <w:sz w:val="18"/>
              </w:rPr>
            </w:pPr>
          </w:p>
        </w:tc>
      </w:tr>
      <w:tr w:rsidR="00A55AB6" w:rsidTr="003E5B5A">
        <w:trPr>
          <w:trHeight w:val="397"/>
        </w:trPr>
        <w:tc>
          <w:tcPr>
            <w:tcW w:w="825" w:type="dxa"/>
            <w:gridSpan w:val="2"/>
            <w:tcBorders>
              <w:top w:val="single" w:sz="18" w:space="0" w:color="auto"/>
              <w:bottom w:val="single" w:sz="4" w:space="0" w:color="auto"/>
            </w:tcBorders>
          </w:tcPr>
          <w:p w:rsidR="00A55AB6" w:rsidRDefault="00A55AB6" w:rsidP="003E5B5A">
            <w:pPr>
              <w:spacing w:before="80" w:after="80"/>
              <w:rPr>
                <w:sz w:val="18"/>
              </w:rPr>
            </w:pPr>
          </w:p>
        </w:tc>
        <w:tc>
          <w:tcPr>
            <w:tcW w:w="7400" w:type="dxa"/>
            <w:gridSpan w:val="5"/>
            <w:tcBorders>
              <w:top w:val="single" w:sz="18" w:space="0" w:color="auto"/>
              <w:bottom w:val="single" w:sz="4" w:space="0" w:color="auto"/>
              <w:right w:val="double" w:sz="4" w:space="0" w:color="auto"/>
            </w:tcBorders>
          </w:tcPr>
          <w:p w:rsidR="00A55AB6" w:rsidRDefault="00A55AB6" w:rsidP="003E5B5A">
            <w:pPr>
              <w:tabs>
                <w:tab w:val="left" w:pos="226"/>
              </w:tabs>
              <w:spacing w:before="80" w:after="80"/>
              <w:rPr>
                <w:sz w:val="18"/>
              </w:rPr>
            </w:pPr>
            <w:r>
              <w:rPr>
                <w:sz w:val="18"/>
              </w:rPr>
              <w:t>De gebruiksinterfaces van het presentatieprogramma.</w:t>
            </w:r>
          </w:p>
        </w:tc>
        <w:tc>
          <w:tcPr>
            <w:tcW w:w="6972" w:type="dxa"/>
            <w:tcBorders>
              <w:top w:val="single" w:sz="18" w:space="0" w:color="auto"/>
              <w:left w:val="double" w:sz="4" w:space="0" w:color="auto"/>
              <w:bottom w:val="single" w:sz="4" w:space="0" w:color="auto"/>
            </w:tcBorders>
          </w:tcPr>
          <w:p w:rsidR="00A55AB6" w:rsidRDefault="00A55AB6" w:rsidP="003E5B5A">
            <w:pPr>
              <w:tabs>
                <w:tab w:val="right" w:pos="352"/>
                <w:tab w:val="right" w:pos="567"/>
              </w:tabs>
              <w:spacing w:before="80" w:after="80"/>
              <w:rPr>
                <w:sz w:val="18"/>
              </w:rPr>
            </w:pPr>
          </w:p>
        </w:tc>
        <w:tc>
          <w:tcPr>
            <w:tcW w:w="821" w:type="dxa"/>
            <w:tcBorders>
              <w:top w:val="single" w:sz="18" w:space="0" w:color="auto"/>
              <w:bottom w:val="single" w:sz="4" w:space="0" w:color="auto"/>
            </w:tcBorders>
          </w:tcPr>
          <w:p w:rsidR="00A55AB6" w:rsidRDefault="00A55AB6" w:rsidP="003E5B5A">
            <w:pPr>
              <w:spacing w:before="80" w:after="80"/>
              <w:jc w:val="center"/>
              <w:rPr>
                <w:sz w:val="18"/>
              </w:rPr>
            </w:pPr>
          </w:p>
        </w:tc>
      </w:tr>
      <w:tr w:rsidR="00A55AB6" w:rsidTr="003E5B5A">
        <w:trPr>
          <w:trHeight w:val="397"/>
        </w:trPr>
        <w:tc>
          <w:tcPr>
            <w:tcW w:w="825" w:type="dxa"/>
            <w:gridSpan w:val="2"/>
            <w:tcBorders>
              <w:top w:val="single" w:sz="18" w:space="0" w:color="auto"/>
              <w:left w:val="single" w:sz="18" w:space="0" w:color="auto"/>
              <w:bottom w:val="single" w:sz="18" w:space="0" w:color="auto"/>
            </w:tcBorders>
          </w:tcPr>
          <w:p w:rsidR="00A55AB6" w:rsidRDefault="00A55AB6" w:rsidP="003E5B5A">
            <w:pPr>
              <w:pStyle w:val="NummerDoelstelling"/>
            </w:pPr>
          </w:p>
        </w:tc>
        <w:tc>
          <w:tcPr>
            <w:tcW w:w="5695" w:type="dxa"/>
            <w:tcBorders>
              <w:top w:val="single" w:sz="18" w:space="0" w:color="auto"/>
              <w:bottom w:val="single" w:sz="18" w:space="0" w:color="auto"/>
            </w:tcBorders>
          </w:tcPr>
          <w:p w:rsidR="00A55AB6" w:rsidRPr="00921403" w:rsidRDefault="00A55AB6" w:rsidP="003E5B5A">
            <w:pPr>
              <w:spacing w:before="80" w:after="80"/>
              <w:rPr>
                <w:b/>
                <w:bCs/>
                <w:sz w:val="18"/>
                <w:lang w:val="nl-BE"/>
              </w:rPr>
            </w:pPr>
            <w:r>
              <w:rPr>
                <w:b/>
                <w:bCs/>
                <w:sz w:val="18"/>
                <w:lang w:val="nl-BE"/>
              </w:rPr>
              <w:t>In staat zijn een verantwoorde keuze te maken uit de verschillende mogelijkheden van het presentatieprogramma.</w:t>
            </w:r>
          </w:p>
        </w:tc>
        <w:tc>
          <w:tcPr>
            <w:tcW w:w="851" w:type="dxa"/>
            <w:gridSpan w:val="2"/>
            <w:tcBorders>
              <w:top w:val="single" w:sz="18" w:space="0" w:color="auto"/>
              <w:bottom w:val="single" w:sz="18" w:space="0" w:color="auto"/>
            </w:tcBorders>
          </w:tcPr>
          <w:p w:rsidR="00A55AB6" w:rsidRPr="00921403" w:rsidRDefault="00A55AB6" w:rsidP="00E2469A">
            <w:pPr>
              <w:spacing w:before="80" w:after="80"/>
              <w:jc w:val="center"/>
              <w:rPr>
                <w:b/>
                <w:bCs/>
                <w:sz w:val="18"/>
                <w:lang w:val="nl-BE"/>
              </w:rPr>
            </w:pPr>
            <w:r>
              <w:rPr>
                <w:b/>
                <w:bCs/>
                <w:sz w:val="18"/>
                <w:lang w:val="nl-BE"/>
              </w:rPr>
              <w:t>EDV</w:t>
            </w:r>
            <w:r>
              <w:rPr>
                <w:b/>
                <w:bCs/>
                <w:sz w:val="18"/>
                <w:lang w:val="nl-BE"/>
              </w:rPr>
              <w:br/>
            </w:r>
          </w:p>
        </w:tc>
        <w:tc>
          <w:tcPr>
            <w:tcW w:w="854" w:type="dxa"/>
            <w:gridSpan w:val="2"/>
            <w:tcBorders>
              <w:top w:val="single" w:sz="18" w:space="0" w:color="auto"/>
              <w:bottom w:val="single" w:sz="18" w:space="0" w:color="auto"/>
              <w:right w:val="double" w:sz="4" w:space="0" w:color="auto"/>
            </w:tcBorders>
          </w:tcPr>
          <w:p w:rsidR="00A55AB6" w:rsidRDefault="00A55AB6" w:rsidP="003E5B5A">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A55AB6" w:rsidRDefault="00A55AB6"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A55AB6" w:rsidRDefault="00A55AB6" w:rsidP="003E5B5A">
            <w:pPr>
              <w:spacing w:before="80" w:after="80"/>
              <w:jc w:val="center"/>
              <w:rPr>
                <w:sz w:val="18"/>
              </w:rPr>
            </w:pPr>
          </w:p>
        </w:tc>
      </w:tr>
      <w:tr w:rsidR="00A55AB6" w:rsidTr="003E5B5A">
        <w:trPr>
          <w:trHeight w:val="397"/>
        </w:trPr>
        <w:tc>
          <w:tcPr>
            <w:tcW w:w="825" w:type="dxa"/>
            <w:gridSpan w:val="2"/>
            <w:tcBorders>
              <w:top w:val="single" w:sz="18" w:space="0" w:color="auto"/>
              <w:bottom w:val="single" w:sz="4" w:space="0" w:color="auto"/>
            </w:tcBorders>
          </w:tcPr>
          <w:p w:rsidR="00A55AB6" w:rsidRDefault="00A55AB6" w:rsidP="003E5B5A">
            <w:pPr>
              <w:spacing w:before="80" w:after="80"/>
              <w:rPr>
                <w:sz w:val="18"/>
              </w:rPr>
            </w:pPr>
          </w:p>
        </w:tc>
        <w:tc>
          <w:tcPr>
            <w:tcW w:w="7400" w:type="dxa"/>
            <w:gridSpan w:val="5"/>
            <w:tcBorders>
              <w:top w:val="single" w:sz="18" w:space="0" w:color="auto"/>
              <w:bottom w:val="single" w:sz="4" w:space="0" w:color="auto"/>
              <w:right w:val="double" w:sz="4" w:space="0" w:color="auto"/>
            </w:tcBorders>
          </w:tcPr>
          <w:p w:rsidR="00A55AB6" w:rsidRDefault="00A55AB6" w:rsidP="003E5B5A">
            <w:pPr>
              <w:tabs>
                <w:tab w:val="left" w:pos="226"/>
              </w:tabs>
              <w:spacing w:before="80" w:after="80"/>
              <w:rPr>
                <w:sz w:val="18"/>
              </w:rPr>
            </w:pPr>
            <w:r>
              <w:rPr>
                <w:sz w:val="18"/>
              </w:rPr>
              <w:t>De weergavemodi van het presentatieprogramma.</w:t>
            </w:r>
            <w:r>
              <w:rPr>
                <w:sz w:val="18"/>
              </w:rPr>
              <w:br/>
              <w:t>Een nieuwe presentatie maken.</w:t>
            </w:r>
            <w:r>
              <w:rPr>
                <w:sz w:val="18"/>
              </w:rPr>
              <w:br/>
              <w:t>De inhoud van de presentatie bewerken.</w:t>
            </w:r>
            <w:r>
              <w:rPr>
                <w:sz w:val="18"/>
              </w:rPr>
              <w:br/>
              <w:t>De tekstopmaak aanpassen.</w:t>
            </w:r>
            <w:r>
              <w:rPr>
                <w:sz w:val="18"/>
              </w:rPr>
              <w:br/>
              <w:t>Verwijzingen en objecten bewerken.</w:t>
            </w:r>
            <w:r>
              <w:rPr>
                <w:sz w:val="18"/>
              </w:rPr>
              <w:br/>
              <w:t>Achtergrond, speciale effecten, kop- en voetteksten aanpassen.</w:t>
            </w:r>
            <w:r>
              <w:rPr>
                <w:sz w:val="18"/>
              </w:rPr>
              <w:br/>
              <w:t>De presentatie op het beeldscherm.</w:t>
            </w:r>
          </w:p>
        </w:tc>
        <w:tc>
          <w:tcPr>
            <w:tcW w:w="6972" w:type="dxa"/>
            <w:tcBorders>
              <w:top w:val="single" w:sz="18" w:space="0" w:color="auto"/>
              <w:left w:val="double" w:sz="4" w:space="0" w:color="auto"/>
              <w:bottom w:val="single" w:sz="4" w:space="0" w:color="auto"/>
            </w:tcBorders>
          </w:tcPr>
          <w:p w:rsidR="00A55AB6" w:rsidRDefault="00A55AB6" w:rsidP="003E5B5A">
            <w:pPr>
              <w:tabs>
                <w:tab w:val="right" w:pos="352"/>
                <w:tab w:val="right" w:pos="567"/>
              </w:tabs>
              <w:spacing w:before="80" w:after="80"/>
              <w:rPr>
                <w:sz w:val="18"/>
              </w:rPr>
            </w:pPr>
            <w:r>
              <w:rPr>
                <w:sz w:val="18"/>
              </w:rPr>
              <w:br/>
              <w:t>Begin met een eenvoudige dia, bv. afbeelding en korte tekst.</w:t>
            </w:r>
            <w:r>
              <w:rPr>
                <w:sz w:val="18"/>
              </w:rPr>
              <w:br/>
            </w:r>
            <w:r>
              <w:rPr>
                <w:sz w:val="18"/>
              </w:rPr>
              <w:br/>
            </w:r>
            <w:r>
              <w:rPr>
                <w:sz w:val="18"/>
              </w:rPr>
              <w:br/>
            </w:r>
            <w:r>
              <w:rPr>
                <w:sz w:val="18"/>
              </w:rPr>
              <w:br/>
              <w:t>Dezelfde dia met verschillende speciale effecten apart bewaren en vergelijken.</w:t>
            </w:r>
            <w:r>
              <w:rPr>
                <w:sz w:val="18"/>
              </w:rPr>
              <w:br/>
            </w:r>
          </w:p>
        </w:tc>
        <w:tc>
          <w:tcPr>
            <w:tcW w:w="821" w:type="dxa"/>
            <w:tcBorders>
              <w:top w:val="single" w:sz="18" w:space="0" w:color="auto"/>
              <w:bottom w:val="single" w:sz="4" w:space="0" w:color="auto"/>
            </w:tcBorders>
          </w:tcPr>
          <w:p w:rsidR="00A55AB6" w:rsidRDefault="00A55AB6" w:rsidP="003E5B5A">
            <w:pPr>
              <w:spacing w:before="80" w:after="80"/>
              <w:jc w:val="center"/>
              <w:rPr>
                <w:sz w:val="18"/>
              </w:rPr>
            </w:pPr>
          </w:p>
        </w:tc>
      </w:tr>
      <w:tr w:rsidR="00A55AB6" w:rsidTr="003E5B5A">
        <w:trPr>
          <w:trHeight w:val="397"/>
        </w:trPr>
        <w:tc>
          <w:tcPr>
            <w:tcW w:w="825" w:type="dxa"/>
            <w:gridSpan w:val="2"/>
            <w:tcBorders>
              <w:top w:val="single" w:sz="18" w:space="0" w:color="auto"/>
              <w:left w:val="single" w:sz="18" w:space="0" w:color="auto"/>
              <w:bottom w:val="single" w:sz="18" w:space="0" w:color="auto"/>
            </w:tcBorders>
          </w:tcPr>
          <w:p w:rsidR="00A55AB6" w:rsidRDefault="00A55AB6" w:rsidP="003E5B5A">
            <w:pPr>
              <w:pStyle w:val="NummerDoelstelling"/>
            </w:pPr>
          </w:p>
        </w:tc>
        <w:tc>
          <w:tcPr>
            <w:tcW w:w="5695" w:type="dxa"/>
            <w:tcBorders>
              <w:top w:val="single" w:sz="18" w:space="0" w:color="auto"/>
              <w:bottom w:val="single" w:sz="18" w:space="0" w:color="auto"/>
            </w:tcBorders>
          </w:tcPr>
          <w:p w:rsidR="00A55AB6" w:rsidRDefault="00A55AB6" w:rsidP="003E5B5A">
            <w:pPr>
              <w:spacing w:before="80" w:after="80"/>
              <w:rPr>
                <w:b/>
                <w:bCs/>
                <w:sz w:val="18"/>
              </w:rPr>
            </w:pPr>
            <w:r>
              <w:rPr>
                <w:b/>
                <w:bCs/>
                <w:sz w:val="18"/>
              </w:rPr>
              <w:t>De presentatie kunnen afdrukken op andere dragers.</w:t>
            </w:r>
          </w:p>
        </w:tc>
        <w:tc>
          <w:tcPr>
            <w:tcW w:w="851" w:type="dxa"/>
            <w:gridSpan w:val="2"/>
            <w:tcBorders>
              <w:top w:val="single" w:sz="18" w:space="0" w:color="auto"/>
              <w:bottom w:val="single" w:sz="18" w:space="0" w:color="auto"/>
            </w:tcBorders>
          </w:tcPr>
          <w:p w:rsidR="00A55AB6" w:rsidRDefault="00A55AB6"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A55AB6" w:rsidRDefault="00A55AB6" w:rsidP="003E5B5A">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A55AB6" w:rsidRDefault="00A55AB6"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A55AB6" w:rsidRDefault="00A55AB6" w:rsidP="003E5B5A">
            <w:pPr>
              <w:spacing w:before="80" w:after="80"/>
              <w:jc w:val="center"/>
              <w:rPr>
                <w:sz w:val="18"/>
              </w:rPr>
            </w:pPr>
          </w:p>
        </w:tc>
      </w:tr>
      <w:tr w:rsidR="00A55AB6" w:rsidTr="003E5B5A">
        <w:trPr>
          <w:trHeight w:val="397"/>
        </w:trPr>
        <w:tc>
          <w:tcPr>
            <w:tcW w:w="825" w:type="dxa"/>
            <w:gridSpan w:val="2"/>
            <w:tcBorders>
              <w:top w:val="single" w:sz="18" w:space="0" w:color="auto"/>
              <w:bottom w:val="single" w:sz="18" w:space="0" w:color="auto"/>
            </w:tcBorders>
          </w:tcPr>
          <w:p w:rsidR="00A55AB6" w:rsidRDefault="00A55AB6" w:rsidP="003E5B5A">
            <w:pPr>
              <w:spacing w:before="80" w:after="80"/>
              <w:rPr>
                <w:sz w:val="18"/>
              </w:rPr>
            </w:pPr>
          </w:p>
        </w:tc>
        <w:tc>
          <w:tcPr>
            <w:tcW w:w="7400" w:type="dxa"/>
            <w:gridSpan w:val="5"/>
            <w:tcBorders>
              <w:top w:val="single" w:sz="18" w:space="0" w:color="auto"/>
              <w:bottom w:val="single" w:sz="18" w:space="0" w:color="auto"/>
              <w:right w:val="double" w:sz="4" w:space="0" w:color="auto"/>
            </w:tcBorders>
          </w:tcPr>
          <w:p w:rsidR="00A55AB6" w:rsidRDefault="00A55AB6" w:rsidP="003E5B5A">
            <w:pPr>
              <w:tabs>
                <w:tab w:val="left" w:pos="226"/>
              </w:tabs>
              <w:spacing w:before="80" w:after="80"/>
              <w:rPr>
                <w:sz w:val="18"/>
              </w:rPr>
            </w:pPr>
            <w:r>
              <w:rPr>
                <w:sz w:val="18"/>
              </w:rPr>
              <w:t>De presentatie op andere dragers.</w:t>
            </w:r>
          </w:p>
        </w:tc>
        <w:tc>
          <w:tcPr>
            <w:tcW w:w="6972" w:type="dxa"/>
            <w:tcBorders>
              <w:top w:val="single" w:sz="18" w:space="0" w:color="auto"/>
              <w:left w:val="double" w:sz="4" w:space="0" w:color="auto"/>
              <w:bottom w:val="single" w:sz="18" w:space="0" w:color="auto"/>
            </w:tcBorders>
          </w:tcPr>
          <w:p w:rsidR="00A55AB6" w:rsidRDefault="00A55AB6" w:rsidP="003E5B5A">
            <w:pPr>
              <w:tabs>
                <w:tab w:val="right" w:pos="352"/>
                <w:tab w:val="right" w:pos="567"/>
              </w:tabs>
              <w:spacing w:before="80" w:after="80"/>
              <w:rPr>
                <w:sz w:val="18"/>
              </w:rPr>
            </w:pPr>
            <w:r>
              <w:rPr>
                <w:sz w:val="18"/>
              </w:rPr>
              <w:t>Presentatie op slides, op papier, …</w:t>
            </w:r>
          </w:p>
        </w:tc>
        <w:tc>
          <w:tcPr>
            <w:tcW w:w="821" w:type="dxa"/>
            <w:tcBorders>
              <w:top w:val="single" w:sz="18" w:space="0" w:color="auto"/>
              <w:bottom w:val="single" w:sz="18" w:space="0" w:color="auto"/>
            </w:tcBorders>
          </w:tcPr>
          <w:p w:rsidR="00A55AB6" w:rsidRDefault="00A55AB6" w:rsidP="003E5B5A">
            <w:pPr>
              <w:spacing w:before="80" w:after="80"/>
              <w:jc w:val="center"/>
              <w:rPr>
                <w:sz w:val="18"/>
              </w:rPr>
            </w:pPr>
          </w:p>
        </w:tc>
      </w:tr>
      <w:tr w:rsidR="00A55AB6" w:rsidTr="003E5B5A">
        <w:trPr>
          <w:trHeight w:val="397"/>
        </w:trPr>
        <w:tc>
          <w:tcPr>
            <w:tcW w:w="825" w:type="dxa"/>
            <w:gridSpan w:val="2"/>
            <w:tcBorders>
              <w:top w:val="single" w:sz="18" w:space="0" w:color="auto"/>
              <w:left w:val="single" w:sz="18" w:space="0" w:color="auto"/>
              <w:bottom w:val="single" w:sz="18" w:space="0" w:color="auto"/>
            </w:tcBorders>
          </w:tcPr>
          <w:p w:rsidR="00A55AB6" w:rsidRDefault="00A55AB6" w:rsidP="003E5B5A">
            <w:pPr>
              <w:pStyle w:val="NummerDoelstelling"/>
            </w:pPr>
          </w:p>
        </w:tc>
        <w:tc>
          <w:tcPr>
            <w:tcW w:w="5695" w:type="dxa"/>
            <w:tcBorders>
              <w:top w:val="single" w:sz="18" w:space="0" w:color="auto"/>
              <w:bottom w:val="single" w:sz="18" w:space="0" w:color="auto"/>
            </w:tcBorders>
          </w:tcPr>
          <w:p w:rsidR="00A55AB6" w:rsidRDefault="00A55AB6" w:rsidP="003E5B5A">
            <w:pPr>
              <w:spacing w:before="80" w:after="80"/>
              <w:rPr>
                <w:b/>
                <w:bCs/>
                <w:sz w:val="18"/>
              </w:rPr>
            </w:pPr>
            <w:r>
              <w:rPr>
                <w:b/>
                <w:bCs/>
                <w:sz w:val="18"/>
              </w:rPr>
              <w:t>Het model kunnen bewerken.</w:t>
            </w:r>
          </w:p>
        </w:tc>
        <w:tc>
          <w:tcPr>
            <w:tcW w:w="851" w:type="dxa"/>
            <w:gridSpan w:val="2"/>
            <w:tcBorders>
              <w:top w:val="single" w:sz="18" w:space="0" w:color="auto"/>
              <w:bottom w:val="single" w:sz="18" w:space="0" w:color="auto"/>
            </w:tcBorders>
          </w:tcPr>
          <w:p w:rsidR="00A55AB6" w:rsidRDefault="00A55AB6"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A55AB6" w:rsidRDefault="00A55AB6" w:rsidP="003E5B5A">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A55AB6" w:rsidRDefault="00A55AB6"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A55AB6" w:rsidRDefault="00A55AB6" w:rsidP="003E5B5A">
            <w:pPr>
              <w:spacing w:before="80" w:after="80"/>
              <w:jc w:val="center"/>
              <w:rPr>
                <w:sz w:val="18"/>
              </w:rPr>
            </w:pPr>
          </w:p>
        </w:tc>
      </w:tr>
      <w:tr w:rsidR="00A55AB6" w:rsidTr="003E5B5A">
        <w:trPr>
          <w:trHeight w:val="397"/>
        </w:trPr>
        <w:tc>
          <w:tcPr>
            <w:tcW w:w="825" w:type="dxa"/>
            <w:gridSpan w:val="2"/>
            <w:tcBorders>
              <w:top w:val="single" w:sz="18" w:space="0" w:color="auto"/>
              <w:bottom w:val="single" w:sz="4" w:space="0" w:color="auto"/>
            </w:tcBorders>
          </w:tcPr>
          <w:p w:rsidR="00A55AB6" w:rsidRDefault="00A55AB6" w:rsidP="003E5B5A">
            <w:pPr>
              <w:spacing w:before="80" w:after="80"/>
              <w:rPr>
                <w:sz w:val="18"/>
              </w:rPr>
            </w:pPr>
          </w:p>
        </w:tc>
        <w:tc>
          <w:tcPr>
            <w:tcW w:w="7400" w:type="dxa"/>
            <w:gridSpan w:val="5"/>
            <w:tcBorders>
              <w:top w:val="single" w:sz="18" w:space="0" w:color="auto"/>
              <w:bottom w:val="single" w:sz="4" w:space="0" w:color="auto"/>
              <w:right w:val="double" w:sz="4" w:space="0" w:color="auto"/>
            </w:tcBorders>
          </w:tcPr>
          <w:p w:rsidR="00A55AB6" w:rsidRDefault="00A55AB6" w:rsidP="003E5B5A">
            <w:pPr>
              <w:tabs>
                <w:tab w:val="left" w:pos="226"/>
              </w:tabs>
              <w:spacing w:before="80" w:after="80"/>
              <w:rPr>
                <w:sz w:val="18"/>
              </w:rPr>
            </w:pPr>
            <w:r>
              <w:rPr>
                <w:sz w:val="18"/>
              </w:rPr>
              <w:t>Het presentatiemodel bewerken.</w:t>
            </w:r>
          </w:p>
        </w:tc>
        <w:tc>
          <w:tcPr>
            <w:tcW w:w="6972" w:type="dxa"/>
            <w:tcBorders>
              <w:top w:val="single" w:sz="18" w:space="0" w:color="auto"/>
              <w:left w:val="double" w:sz="4" w:space="0" w:color="auto"/>
              <w:bottom w:val="single" w:sz="4" w:space="0" w:color="auto"/>
            </w:tcBorders>
          </w:tcPr>
          <w:p w:rsidR="00A55AB6" w:rsidRDefault="00A55AB6" w:rsidP="003E5B5A">
            <w:pPr>
              <w:tabs>
                <w:tab w:val="right" w:pos="352"/>
                <w:tab w:val="right" w:pos="567"/>
              </w:tabs>
              <w:spacing w:before="80" w:after="80"/>
              <w:rPr>
                <w:sz w:val="18"/>
              </w:rPr>
            </w:pPr>
            <w:r>
              <w:rPr>
                <w:sz w:val="18"/>
              </w:rPr>
              <w:t>Standaardachtergrond, logo’s …</w:t>
            </w:r>
          </w:p>
        </w:tc>
        <w:tc>
          <w:tcPr>
            <w:tcW w:w="821" w:type="dxa"/>
            <w:tcBorders>
              <w:top w:val="single" w:sz="18" w:space="0" w:color="auto"/>
              <w:bottom w:val="single" w:sz="4" w:space="0" w:color="auto"/>
            </w:tcBorders>
          </w:tcPr>
          <w:p w:rsidR="00A55AB6" w:rsidRDefault="00A55AB6" w:rsidP="003E5B5A">
            <w:pPr>
              <w:spacing w:before="80" w:after="80"/>
              <w:jc w:val="center"/>
              <w:rPr>
                <w:sz w:val="18"/>
              </w:rPr>
            </w:pPr>
          </w:p>
        </w:tc>
      </w:tr>
      <w:tr w:rsidR="00A55AB6" w:rsidTr="003E5B5A">
        <w:trPr>
          <w:trHeight w:val="397"/>
        </w:trPr>
        <w:tc>
          <w:tcPr>
            <w:tcW w:w="825" w:type="dxa"/>
            <w:gridSpan w:val="2"/>
            <w:tcBorders>
              <w:top w:val="single" w:sz="18" w:space="0" w:color="auto"/>
              <w:left w:val="single" w:sz="18" w:space="0" w:color="auto"/>
              <w:bottom w:val="single" w:sz="18" w:space="0" w:color="auto"/>
            </w:tcBorders>
          </w:tcPr>
          <w:p w:rsidR="00A55AB6" w:rsidRDefault="00A55AB6" w:rsidP="003E5B5A">
            <w:pPr>
              <w:pStyle w:val="NummerDoelstelling"/>
            </w:pPr>
          </w:p>
        </w:tc>
        <w:tc>
          <w:tcPr>
            <w:tcW w:w="5695" w:type="dxa"/>
            <w:tcBorders>
              <w:top w:val="single" w:sz="18" w:space="0" w:color="auto"/>
              <w:bottom w:val="single" w:sz="18" w:space="0" w:color="auto"/>
            </w:tcBorders>
          </w:tcPr>
          <w:p w:rsidR="00A55AB6" w:rsidRDefault="00A55AB6" w:rsidP="003E5B5A">
            <w:pPr>
              <w:spacing w:before="80" w:after="80"/>
              <w:rPr>
                <w:b/>
                <w:bCs/>
                <w:sz w:val="18"/>
              </w:rPr>
            </w:pPr>
            <w:r>
              <w:rPr>
                <w:b/>
                <w:bCs/>
                <w:sz w:val="18"/>
              </w:rPr>
              <w:t>In staat zijn allerlei praktische toepassingen op een creatieve wijze ter verwezenlijken.</w:t>
            </w:r>
          </w:p>
        </w:tc>
        <w:tc>
          <w:tcPr>
            <w:tcW w:w="851" w:type="dxa"/>
            <w:gridSpan w:val="2"/>
            <w:tcBorders>
              <w:top w:val="single" w:sz="18" w:space="0" w:color="auto"/>
              <w:bottom w:val="single" w:sz="18" w:space="0" w:color="auto"/>
            </w:tcBorders>
          </w:tcPr>
          <w:p w:rsidR="00A55AB6" w:rsidRDefault="00A55AB6" w:rsidP="00E2469A">
            <w:pPr>
              <w:spacing w:before="80" w:after="80"/>
              <w:jc w:val="center"/>
              <w:rPr>
                <w:b/>
                <w:bCs/>
                <w:sz w:val="18"/>
              </w:rPr>
            </w:pPr>
            <w:r>
              <w:rPr>
                <w:b/>
                <w:bCs/>
                <w:sz w:val="18"/>
              </w:rPr>
              <w:t>EDV</w:t>
            </w:r>
            <w:r>
              <w:rPr>
                <w:b/>
                <w:bCs/>
                <w:sz w:val="18"/>
              </w:rPr>
              <w:br/>
            </w:r>
          </w:p>
        </w:tc>
        <w:tc>
          <w:tcPr>
            <w:tcW w:w="854" w:type="dxa"/>
            <w:gridSpan w:val="2"/>
            <w:tcBorders>
              <w:top w:val="single" w:sz="18" w:space="0" w:color="auto"/>
              <w:bottom w:val="single" w:sz="18" w:space="0" w:color="auto"/>
              <w:right w:val="double" w:sz="4" w:space="0" w:color="auto"/>
            </w:tcBorders>
          </w:tcPr>
          <w:p w:rsidR="00A55AB6" w:rsidRDefault="00A55AB6" w:rsidP="003E5B5A">
            <w:pPr>
              <w:spacing w:before="80" w:after="80"/>
              <w:jc w:val="center"/>
              <w:rPr>
                <w:b/>
                <w:bCs/>
                <w:sz w:val="18"/>
              </w:rPr>
            </w:pPr>
            <w:r>
              <w:rPr>
                <w:b/>
                <w:bCs/>
                <w:sz w:val="18"/>
              </w:rPr>
              <w:t>B</w:t>
            </w:r>
          </w:p>
        </w:tc>
        <w:tc>
          <w:tcPr>
            <w:tcW w:w="6972" w:type="dxa"/>
            <w:tcBorders>
              <w:top w:val="single" w:sz="18" w:space="0" w:color="auto"/>
              <w:left w:val="double" w:sz="4" w:space="0" w:color="auto"/>
              <w:bottom w:val="single" w:sz="18" w:space="0" w:color="auto"/>
            </w:tcBorders>
            <w:vAlign w:val="center"/>
          </w:tcPr>
          <w:p w:rsidR="00A55AB6" w:rsidRDefault="00A55AB6" w:rsidP="003E5B5A">
            <w:pPr>
              <w:spacing w:before="80" w:after="80"/>
              <w:rPr>
                <w:sz w:val="18"/>
              </w:rPr>
            </w:pPr>
          </w:p>
        </w:tc>
        <w:tc>
          <w:tcPr>
            <w:tcW w:w="821" w:type="dxa"/>
            <w:tcBorders>
              <w:top w:val="single" w:sz="18" w:space="0" w:color="auto"/>
              <w:bottom w:val="single" w:sz="18" w:space="0" w:color="auto"/>
              <w:right w:val="single" w:sz="18" w:space="0" w:color="auto"/>
            </w:tcBorders>
            <w:vAlign w:val="center"/>
          </w:tcPr>
          <w:p w:rsidR="00A55AB6" w:rsidRDefault="00A55AB6" w:rsidP="003E5B5A">
            <w:pPr>
              <w:spacing w:before="80" w:after="80"/>
              <w:jc w:val="center"/>
              <w:rPr>
                <w:sz w:val="18"/>
              </w:rPr>
            </w:pPr>
          </w:p>
        </w:tc>
      </w:tr>
      <w:tr w:rsidR="00A55AB6" w:rsidTr="003E5B5A">
        <w:trPr>
          <w:trHeight w:val="397"/>
        </w:trPr>
        <w:tc>
          <w:tcPr>
            <w:tcW w:w="825" w:type="dxa"/>
            <w:gridSpan w:val="2"/>
            <w:tcBorders>
              <w:top w:val="single" w:sz="18" w:space="0" w:color="auto"/>
              <w:bottom w:val="single" w:sz="4" w:space="0" w:color="auto"/>
            </w:tcBorders>
          </w:tcPr>
          <w:p w:rsidR="00A55AB6" w:rsidRDefault="00A55AB6" w:rsidP="003E5B5A">
            <w:pPr>
              <w:spacing w:before="80" w:after="80"/>
              <w:rPr>
                <w:sz w:val="18"/>
              </w:rPr>
            </w:pPr>
          </w:p>
        </w:tc>
        <w:tc>
          <w:tcPr>
            <w:tcW w:w="7400" w:type="dxa"/>
            <w:gridSpan w:val="5"/>
            <w:tcBorders>
              <w:top w:val="single" w:sz="18" w:space="0" w:color="auto"/>
              <w:bottom w:val="single" w:sz="4" w:space="0" w:color="auto"/>
              <w:right w:val="double" w:sz="4" w:space="0" w:color="auto"/>
            </w:tcBorders>
          </w:tcPr>
          <w:p w:rsidR="00A55AB6" w:rsidRDefault="00A55AB6" w:rsidP="003E5B5A">
            <w:pPr>
              <w:tabs>
                <w:tab w:val="left" w:pos="226"/>
              </w:tabs>
              <w:spacing w:before="80" w:after="80"/>
              <w:rPr>
                <w:sz w:val="18"/>
              </w:rPr>
            </w:pPr>
            <w:r>
              <w:rPr>
                <w:sz w:val="18"/>
              </w:rPr>
              <w:t>De gebruiksinterfaces van het presentatieprogramma.</w:t>
            </w:r>
          </w:p>
        </w:tc>
        <w:tc>
          <w:tcPr>
            <w:tcW w:w="6972" w:type="dxa"/>
            <w:tcBorders>
              <w:top w:val="single" w:sz="18" w:space="0" w:color="auto"/>
              <w:left w:val="double" w:sz="4" w:space="0" w:color="auto"/>
              <w:bottom w:val="single" w:sz="4" w:space="0" w:color="auto"/>
            </w:tcBorders>
          </w:tcPr>
          <w:p w:rsidR="00A55AB6" w:rsidRDefault="00A55AB6" w:rsidP="003E5B5A">
            <w:pPr>
              <w:tabs>
                <w:tab w:val="right" w:pos="352"/>
                <w:tab w:val="right" w:pos="567"/>
              </w:tabs>
              <w:spacing w:before="80" w:after="80"/>
              <w:rPr>
                <w:sz w:val="18"/>
              </w:rPr>
            </w:pPr>
          </w:p>
        </w:tc>
        <w:tc>
          <w:tcPr>
            <w:tcW w:w="821" w:type="dxa"/>
            <w:tcBorders>
              <w:top w:val="single" w:sz="18" w:space="0" w:color="auto"/>
              <w:bottom w:val="single" w:sz="4" w:space="0" w:color="auto"/>
            </w:tcBorders>
          </w:tcPr>
          <w:p w:rsidR="00A55AB6" w:rsidRDefault="00A55AB6" w:rsidP="003E5B5A">
            <w:pPr>
              <w:spacing w:before="80" w:after="80"/>
              <w:jc w:val="center"/>
              <w:rPr>
                <w:sz w:val="18"/>
              </w:rPr>
            </w:pPr>
          </w:p>
        </w:tc>
      </w:tr>
    </w:tbl>
    <w:p w:rsidR="00A55AB6" w:rsidRDefault="00A55AB6">
      <w:r>
        <w:rPr>
          <w:b/>
          <w:bCs/>
        </w:rPr>
        <w:br w:type="page"/>
      </w:r>
    </w:p>
    <w:p w:rsidR="005E1B88" w:rsidRDefault="005E1B88" w:rsidP="005E1B88">
      <w:pPr>
        <w:sectPr w:rsidR="005E1B88" w:rsidSect="00E2176E">
          <w:footerReference w:type="default" r:id="rId53"/>
          <w:pgSz w:w="16838" w:h="11906" w:orient="landscape" w:code="9"/>
          <w:pgMar w:top="1418" w:right="731" w:bottom="567" w:left="567" w:header="709" w:footer="709" w:gutter="0"/>
          <w:cols w:space="708"/>
          <w:docGrid w:linePitch="272"/>
        </w:sectPr>
      </w:pPr>
    </w:p>
    <w:p w:rsidR="005E1B88" w:rsidRDefault="00980332" w:rsidP="00852B0C">
      <w:pPr>
        <w:pStyle w:val="Kop2"/>
      </w:pPr>
      <w:bookmarkStart w:id="81" w:name="_Toc247095088"/>
      <w:bookmarkStart w:id="82" w:name="_Toc247095396"/>
      <w:bookmarkStart w:id="83" w:name="_Toc247095475"/>
      <w:bookmarkStart w:id="84" w:name="_Toc247095509"/>
      <w:bookmarkStart w:id="85" w:name="_Toc247095614"/>
      <w:bookmarkStart w:id="86" w:name="_Toc284244990"/>
      <w:r>
        <w:lastRenderedPageBreak/>
        <w:t>6.5</w:t>
      </w:r>
      <w:r>
        <w:tab/>
      </w:r>
      <w:r w:rsidR="005E1B88">
        <w:t>Stage</w:t>
      </w:r>
      <w:bookmarkEnd w:id="81"/>
      <w:bookmarkEnd w:id="82"/>
      <w:bookmarkEnd w:id="83"/>
      <w:bookmarkEnd w:id="84"/>
      <w:bookmarkEnd w:id="85"/>
      <w:bookmarkEnd w:id="86"/>
    </w:p>
    <w:p w:rsidR="005E1B88" w:rsidRPr="00551239" w:rsidRDefault="005E1B88" w:rsidP="005E1B88">
      <w:pPr>
        <w:pBdr>
          <w:top w:val="single" w:sz="4" w:space="1" w:color="auto"/>
          <w:left w:val="single" w:sz="4" w:space="4" w:color="auto"/>
          <w:bottom w:val="single" w:sz="4" w:space="1" w:color="auto"/>
          <w:right w:val="single" w:sz="4" w:space="4" w:color="auto"/>
        </w:pBdr>
        <w:spacing w:before="240" w:after="240"/>
        <w:rPr>
          <w:rFonts w:cs="Arial"/>
          <w:b/>
          <w:color w:val="000000"/>
          <w:szCs w:val="20"/>
        </w:rPr>
      </w:pPr>
      <w:r w:rsidRPr="00551239">
        <w:rPr>
          <w:rFonts w:cs="Arial"/>
          <w:b/>
          <w:color w:val="000000"/>
          <w:szCs w:val="20"/>
        </w:rPr>
        <w:t>Op de wekelijkse lessentabel van de school wordt een leerlingenstage aangeduid door een vakbenaming voorafgegaan door het woord Stage. De school vult zelf de stagetoewijzing in: AV, TV, PV of KV.</w:t>
      </w:r>
    </w:p>
    <w:p w:rsidR="005E1B88" w:rsidRPr="00551239" w:rsidRDefault="005E1B88" w:rsidP="005E1B88">
      <w:pPr>
        <w:rPr>
          <w:szCs w:val="20"/>
          <w:lang w:val="nl-BE"/>
        </w:rPr>
      </w:pPr>
    </w:p>
    <w:p w:rsidR="005E1B88" w:rsidRPr="00551239" w:rsidRDefault="005E1B88" w:rsidP="005E1B88">
      <w:pPr>
        <w:jc w:val="both"/>
        <w:rPr>
          <w:rFonts w:cs="Arial"/>
          <w:szCs w:val="20"/>
          <w:lang w:val="nl-BE"/>
        </w:rPr>
      </w:pPr>
      <w:r w:rsidRPr="00551239">
        <w:rPr>
          <w:rFonts w:cs="Arial"/>
          <w:szCs w:val="20"/>
          <w:lang w:val="nl-BE"/>
        </w:rPr>
        <w:t xml:space="preserve">De regelgeving i.v.m. de organisatie van de stage is terug te vinden in de </w:t>
      </w:r>
      <w:hyperlink r:id="rId54" w:history="1">
        <w:r w:rsidRPr="00551239">
          <w:rPr>
            <w:rStyle w:val="Hyperlink"/>
            <w:rFonts w:cs="Arial"/>
            <w:szCs w:val="20"/>
            <w:lang w:val="nl-BE"/>
          </w:rPr>
          <w:t>omzendbrief ‘leerlingenstages in het voltijds secundair onderwijs’ SO/2002/09</w:t>
        </w:r>
      </w:hyperlink>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In het huidig onderwijsbeleid staat de herwaardering van het TSO en BSO centraal, dit moet gebeuren door het onderwijs nauwer te laten aansluiten bij het werkveld. De overheid is er eveneens van overtuigd dat het organiseren van leerlingenstages in de opleidingen een toegevoegde waarde heeft, wat blijkt uit talrijke initiati</w:t>
      </w:r>
      <w:r>
        <w:rPr>
          <w:rFonts w:cs="Arial"/>
          <w:szCs w:val="20"/>
        </w:rPr>
        <w:t>even die zij genomen heeft (cf</w:t>
      </w:r>
      <w:r w:rsidRPr="00551239">
        <w:rPr>
          <w:rFonts w:cs="Arial"/>
          <w:szCs w:val="20"/>
        </w:rPr>
        <w:t>. omzendbrief).</w:t>
      </w:r>
    </w:p>
    <w:p w:rsidR="005E1B88" w:rsidRPr="00551239" w:rsidRDefault="005E1B88" w:rsidP="005E1B88">
      <w:pPr>
        <w:jc w:val="both"/>
        <w:rPr>
          <w:rFonts w:cs="Arial"/>
          <w:color w:val="000000"/>
          <w:szCs w:val="20"/>
        </w:rPr>
      </w:pPr>
    </w:p>
    <w:p w:rsidR="005E1B88" w:rsidRPr="00551239" w:rsidRDefault="005E1B88" w:rsidP="005E1B88">
      <w:pPr>
        <w:jc w:val="both"/>
        <w:rPr>
          <w:rFonts w:cs="Arial"/>
          <w:color w:val="000000"/>
          <w:szCs w:val="20"/>
        </w:rPr>
      </w:pPr>
      <w:r w:rsidRPr="00551239">
        <w:rPr>
          <w:rFonts w:cs="Arial"/>
          <w:b/>
          <w:color w:val="000000"/>
          <w:szCs w:val="20"/>
        </w:rPr>
        <w:t>De stageactiviteitenlijst</w:t>
      </w:r>
      <w:r w:rsidRPr="00551239">
        <w:rPr>
          <w:rFonts w:cs="Arial"/>
          <w:color w:val="000000"/>
          <w:szCs w:val="20"/>
        </w:rPr>
        <w:t xml:space="preserve"> is een cruciaal document in het hele stagegebeuren. Voor het opstellen ervan wordt uitgegaan van de leerplandoelstellingen/competenties uit het specifiek gedeelte. Bijgevolg zijn alle vakdoelstellingen potentiële stagedoelstellingen. </w:t>
      </w:r>
      <w:r w:rsidRPr="00551239">
        <w:rPr>
          <w:rFonts w:cs="Arial"/>
          <w:szCs w:val="20"/>
        </w:rPr>
        <w:t xml:space="preserve">Dit betekent dat elke stageactiviteitenlijst een geïndividualiseerd document is. Het doel hiervan is een optimaal leerproces bij de leerling-stagiair te bereiken. </w:t>
      </w:r>
    </w:p>
    <w:p w:rsidR="005E1B88" w:rsidRPr="00551239" w:rsidRDefault="005E1B88" w:rsidP="005E1B88">
      <w:pPr>
        <w:jc w:val="both"/>
        <w:rPr>
          <w:rFonts w:cs="Arial"/>
          <w:color w:val="000000"/>
          <w:szCs w:val="20"/>
        </w:rPr>
      </w:pPr>
    </w:p>
    <w:p w:rsidR="005E1B88" w:rsidRPr="00551239" w:rsidRDefault="005E1B88" w:rsidP="005E1B88">
      <w:pPr>
        <w:jc w:val="both"/>
        <w:rPr>
          <w:rFonts w:cs="Arial"/>
          <w:szCs w:val="20"/>
        </w:rPr>
      </w:pPr>
      <w:r w:rsidRPr="00551239">
        <w:rPr>
          <w:rFonts w:cs="Arial"/>
          <w:color w:val="000000"/>
          <w:szCs w:val="20"/>
        </w:rPr>
        <w:t xml:space="preserve">Tijdens een stage komen </w:t>
      </w:r>
      <w:r w:rsidRPr="00551239">
        <w:rPr>
          <w:rFonts w:cs="Arial"/>
          <w:b/>
          <w:color w:val="000000"/>
          <w:szCs w:val="20"/>
        </w:rPr>
        <w:t>leerling-stagiairs</w:t>
      </w:r>
      <w:r w:rsidRPr="00551239">
        <w:rPr>
          <w:rFonts w:cs="Arial"/>
          <w:color w:val="000000"/>
          <w:szCs w:val="20"/>
        </w:rPr>
        <w:t xml:space="preserve"> in contact met het concrete werkveld. De </w:t>
      </w:r>
      <w:r w:rsidRPr="00551239">
        <w:rPr>
          <w:rFonts w:cs="Arial"/>
          <w:szCs w:val="20"/>
        </w:rPr>
        <w:t>leerlingen krijgen de kans de kennis, vaardigheden en attitudes die ze op school hebben verworven toe te passen en uit te diepen in een realistische situatie</w:t>
      </w:r>
      <w:r w:rsidRPr="00551239">
        <w:rPr>
          <w:rFonts w:cs="Arial"/>
          <w:color w:val="FF0000"/>
          <w:szCs w:val="20"/>
        </w:rPr>
        <w:t>.</w:t>
      </w:r>
      <w:r w:rsidRPr="00551239">
        <w:rPr>
          <w:rFonts w:cs="Arial"/>
          <w:szCs w:val="20"/>
        </w:rPr>
        <w:t xml:space="preserve"> Opdat leerling-stagiairs optimaal zouden kunnen leren uit deze ervaring gaat bij de begeleiding van de stage veel aandacht uit naar reflectie .</w:t>
      </w:r>
    </w:p>
    <w:p w:rsidR="005E1B88" w:rsidRPr="00551239" w:rsidRDefault="005E1B88" w:rsidP="005E1B88">
      <w:pPr>
        <w:jc w:val="both"/>
        <w:rPr>
          <w:rFonts w:cs="Arial"/>
          <w:szCs w:val="20"/>
        </w:rPr>
      </w:pPr>
      <w:r w:rsidRPr="00551239">
        <w:rPr>
          <w:rFonts w:cs="Arial"/>
          <w:b/>
          <w:szCs w:val="20"/>
        </w:rPr>
        <w:t xml:space="preserve">De stagecoördinator </w:t>
      </w:r>
      <w:r w:rsidRPr="00551239">
        <w:rPr>
          <w:rFonts w:cs="Arial"/>
          <w:szCs w:val="20"/>
        </w:rPr>
        <w:t>heeft als taak de stage te coördineren en het uitbouwen van een netwerk van potentiële stageplaatsen. Hij/zij ondersteunt de stagebegeleiders, zorgt voor kwaliteitsvolle stageplaatsen, onderhoudt de contacten met de stageplaatsen en is verantwoordelijk voor het algemeen stagedossier.</w:t>
      </w:r>
    </w:p>
    <w:p w:rsidR="005E1B88" w:rsidRPr="00551239" w:rsidRDefault="005E1B88" w:rsidP="005E1B88">
      <w:pPr>
        <w:jc w:val="both"/>
        <w:rPr>
          <w:rFonts w:cs="Arial"/>
          <w:szCs w:val="20"/>
        </w:rPr>
      </w:pPr>
      <w:r w:rsidRPr="00551239">
        <w:rPr>
          <w:rFonts w:cs="Arial"/>
          <w:b/>
          <w:szCs w:val="20"/>
        </w:rPr>
        <w:t>De stagebegeleider</w:t>
      </w:r>
      <w:r w:rsidRPr="00551239">
        <w:rPr>
          <w:rFonts w:cs="Arial"/>
          <w:szCs w:val="20"/>
        </w:rPr>
        <w:t xml:space="preserve"> is het aanspreekpunt van de stagegever en verzorgt vanuit de school de pedagogische begeleiding en opvolging van de leerling-stagiair. Hij/zij is tevens de eindverantwoordelijke voor de evaluatie van de stage.</w:t>
      </w:r>
    </w:p>
    <w:p w:rsidR="005E1B88" w:rsidRPr="00551239" w:rsidRDefault="005E1B88" w:rsidP="005E1B88">
      <w:pPr>
        <w:jc w:val="both"/>
        <w:rPr>
          <w:rFonts w:cs="Arial"/>
          <w:szCs w:val="20"/>
        </w:rPr>
      </w:pPr>
      <w:r w:rsidRPr="00551239">
        <w:rPr>
          <w:rFonts w:cs="Arial"/>
          <w:szCs w:val="20"/>
        </w:rPr>
        <w:t xml:space="preserve">De </w:t>
      </w:r>
      <w:r w:rsidRPr="00551239">
        <w:rPr>
          <w:rFonts w:cs="Arial"/>
          <w:b/>
          <w:szCs w:val="20"/>
        </w:rPr>
        <w:t>stagementor</w:t>
      </w:r>
      <w:r w:rsidRPr="00551239">
        <w:rPr>
          <w:rFonts w:cs="Arial"/>
          <w:szCs w:val="20"/>
        </w:rPr>
        <w:t xml:space="preserve"> onthaalt en begeleidt de leerlingen op de werkvloer. Hij/zij fungeert als aanspreekpunt, zowel de leerling-stagiair als voor de stagebegeleider.</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De leerling-stagiairs moeten van bij de planning van de stage weten wie hun stagebegeleider is en van bij de aanvang van de stage wie</w:t>
      </w:r>
      <w:r w:rsidRPr="00551239">
        <w:rPr>
          <w:rFonts w:cs="Arial"/>
          <w:szCs w:val="20"/>
          <w:lang w:val="nl-BE"/>
        </w:rPr>
        <w:t xml:space="preserve"> </w:t>
      </w:r>
      <w:r w:rsidRPr="00551239">
        <w:rPr>
          <w:rFonts w:cs="Arial"/>
          <w:szCs w:val="20"/>
        </w:rPr>
        <w:t xml:space="preserve">hun stagementor is. </w:t>
      </w:r>
    </w:p>
    <w:p w:rsidR="005E1B88" w:rsidRPr="00551239" w:rsidRDefault="005E1B88" w:rsidP="005E1B88">
      <w:pPr>
        <w:jc w:val="both"/>
        <w:rPr>
          <w:rFonts w:cs="Arial"/>
          <w:color w:val="000000"/>
          <w:szCs w:val="20"/>
        </w:rPr>
      </w:pPr>
    </w:p>
    <w:p w:rsidR="005E1B88" w:rsidRPr="00551239" w:rsidRDefault="005E1B88" w:rsidP="005E1B88">
      <w:pPr>
        <w:jc w:val="both"/>
        <w:rPr>
          <w:szCs w:val="20"/>
          <w:lang w:val="nl-BE"/>
        </w:rPr>
      </w:pPr>
      <w:r w:rsidRPr="00551239">
        <w:rPr>
          <w:rFonts w:cs="Arial"/>
          <w:color w:val="000000"/>
          <w:szCs w:val="20"/>
        </w:rPr>
        <w:t>OVSG ontwikkelde de “</w:t>
      </w:r>
      <w:r w:rsidRPr="00551239">
        <w:rPr>
          <w:rFonts w:cs="Arial"/>
          <w:b/>
          <w:i/>
          <w:color w:val="000000"/>
          <w:szCs w:val="20"/>
        </w:rPr>
        <w:t>Wegwijzer kwaliteitsvolle leerlingenstages in het voltijds secundair onderwijs</w:t>
      </w:r>
      <w:r w:rsidRPr="00551239">
        <w:rPr>
          <w:rFonts w:cs="Arial"/>
          <w:color w:val="000000"/>
          <w:szCs w:val="20"/>
        </w:rPr>
        <w:t xml:space="preserve">” met als doel een zo volledig mogelijk naslagwerk aan te reiken bij het organiseren van de stages, waaruit ideeën kunnen worden geput. U kunt deze wegwijzer raadplegen via het extranet van OVSG: </w:t>
      </w:r>
      <w:hyperlink r:id="rId55"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Default="005E1B88" w:rsidP="005E1B88">
      <w:pPr>
        <w:jc w:val="both"/>
        <w:rPr>
          <w:lang w:val="nl-BE"/>
        </w:rPr>
        <w:sectPr w:rsidR="005E1B88" w:rsidSect="00D52574">
          <w:footerReference w:type="default" r:id="rId56"/>
          <w:pgSz w:w="11906" w:h="16838"/>
          <w:pgMar w:top="1418" w:right="1418" w:bottom="1418" w:left="1418" w:header="709" w:footer="709" w:gutter="0"/>
          <w:cols w:space="708"/>
          <w:docGrid w:linePitch="360"/>
        </w:sectPr>
      </w:pPr>
    </w:p>
    <w:p w:rsidR="005E1B88" w:rsidRDefault="005E1B88" w:rsidP="005E1B88">
      <w:pPr>
        <w:pStyle w:val="Kop1"/>
      </w:pPr>
      <w:bookmarkStart w:id="87" w:name="_Toc247095089"/>
      <w:bookmarkStart w:id="88" w:name="_Toc247095397"/>
      <w:bookmarkStart w:id="89" w:name="_Toc247095476"/>
      <w:bookmarkStart w:id="90" w:name="_Toc247095510"/>
      <w:bookmarkStart w:id="91" w:name="_Toc247095615"/>
      <w:bookmarkStart w:id="92" w:name="_Toc284244991"/>
      <w:r w:rsidRPr="002B4DF2">
        <w:lastRenderedPageBreak/>
        <w:t>De geïntegreerde proef (GIP)</w:t>
      </w:r>
      <w:bookmarkEnd w:id="87"/>
      <w:bookmarkEnd w:id="88"/>
      <w:bookmarkEnd w:id="89"/>
      <w:bookmarkEnd w:id="90"/>
      <w:bookmarkEnd w:id="91"/>
      <w:bookmarkEnd w:id="92"/>
    </w:p>
    <w:p w:rsidR="005E1B88" w:rsidRPr="00551239" w:rsidRDefault="005E1B88" w:rsidP="005E1B88">
      <w:pPr>
        <w:jc w:val="both"/>
        <w:rPr>
          <w:rFonts w:cs="Arial"/>
          <w:szCs w:val="20"/>
        </w:rPr>
      </w:pPr>
      <w:r w:rsidRPr="00551239">
        <w:rPr>
          <w:rFonts w:cs="Arial"/>
          <w:szCs w:val="20"/>
        </w:rPr>
        <w:t>In een aantal leerjaren en onderwijsvormen moet een geïntegreerde proef (GIP) worden georganiseerd waaraan deelname verplicht is. Deze leerjaren zijn:</w:t>
      </w:r>
    </w:p>
    <w:p w:rsidR="005E1B88" w:rsidRPr="00551239" w:rsidRDefault="005E1B88" w:rsidP="00901445">
      <w:pPr>
        <w:numPr>
          <w:ilvl w:val="0"/>
          <w:numId w:val="20"/>
        </w:numPr>
        <w:jc w:val="both"/>
        <w:rPr>
          <w:rFonts w:cs="Arial"/>
          <w:szCs w:val="20"/>
          <w:lang w:val="nl-BE" w:eastAsia="nl-BE"/>
        </w:rPr>
      </w:pPr>
      <w:r w:rsidRPr="00551239">
        <w:rPr>
          <w:rFonts w:cs="Arial"/>
          <w:szCs w:val="20"/>
          <w:lang w:val="nl-BE" w:eastAsia="nl-BE"/>
        </w:rPr>
        <w:t>het derde leerjaar van de tweede graad van het beroepssecundair onderwijs, ingericht onder de vorm van een vervolmakingsjaar;</w:t>
      </w:r>
    </w:p>
    <w:p w:rsidR="005E1B88" w:rsidRPr="00551239" w:rsidRDefault="005E1B88" w:rsidP="00901445">
      <w:pPr>
        <w:numPr>
          <w:ilvl w:val="0"/>
          <w:numId w:val="20"/>
        </w:numPr>
        <w:jc w:val="both"/>
        <w:rPr>
          <w:rFonts w:cs="Arial"/>
          <w:szCs w:val="20"/>
          <w:lang w:val="nl-BE" w:eastAsia="nl-BE"/>
        </w:rPr>
      </w:pPr>
      <w:r w:rsidRPr="00551239">
        <w:rPr>
          <w:rFonts w:cs="Arial"/>
          <w:szCs w:val="20"/>
          <w:lang w:val="nl-BE" w:eastAsia="nl-BE"/>
        </w:rPr>
        <w:t>het tweede leerjaar van de derde graad van het technisch, het kunst- en het beroepssecundair onderwijs;</w:t>
      </w:r>
    </w:p>
    <w:p w:rsidR="005E1B88" w:rsidRPr="00551239" w:rsidRDefault="005E1B88" w:rsidP="00901445">
      <w:pPr>
        <w:numPr>
          <w:ilvl w:val="0"/>
          <w:numId w:val="20"/>
        </w:numPr>
        <w:jc w:val="both"/>
        <w:rPr>
          <w:rFonts w:cs="Arial"/>
          <w:szCs w:val="20"/>
          <w:lang w:val="nl-BE" w:eastAsia="nl-BE"/>
        </w:rPr>
      </w:pPr>
      <w:r w:rsidRPr="00551239">
        <w:rPr>
          <w:rFonts w:cs="Arial"/>
          <w:szCs w:val="20"/>
          <w:lang w:val="nl-BE" w:eastAsia="nl-BE"/>
        </w:rPr>
        <w:t>het derde leerjaar van de derde graad van het beroepssecundair onderwijs, ingericht onder de vorm van een specialisatiejaar;</w:t>
      </w:r>
    </w:p>
    <w:p w:rsidR="005E1B88" w:rsidRPr="00551239" w:rsidRDefault="005E1B88" w:rsidP="00901445">
      <w:pPr>
        <w:numPr>
          <w:ilvl w:val="0"/>
          <w:numId w:val="20"/>
        </w:numPr>
        <w:jc w:val="both"/>
        <w:rPr>
          <w:rFonts w:cs="Arial"/>
          <w:szCs w:val="20"/>
          <w:lang w:val="nl-BE"/>
        </w:rPr>
      </w:pPr>
      <w:r w:rsidRPr="00551239">
        <w:rPr>
          <w:rFonts w:cs="Arial"/>
          <w:szCs w:val="20"/>
          <w:lang w:val="nl-BE" w:eastAsia="nl-BE"/>
        </w:rPr>
        <w:t>het tweede leerjaar van HBO5.</w:t>
      </w:r>
    </w:p>
    <w:p w:rsidR="005E1B88" w:rsidRPr="00551239" w:rsidRDefault="005E1B88" w:rsidP="005E1B88">
      <w:pPr>
        <w:ind w:left="720"/>
        <w:jc w:val="both"/>
        <w:rPr>
          <w:rFonts w:cs="Arial"/>
          <w:szCs w:val="20"/>
          <w:lang w:val="nl-BE"/>
        </w:rPr>
      </w:pPr>
    </w:p>
    <w:p w:rsidR="005E1B88" w:rsidRPr="00551239" w:rsidRDefault="005E1B88" w:rsidP="005E1B88">
      <w:pPr>
        <w:jc w:val="both"/>
        <w:rPr>
          <w:rFonts w:cs="Arial"/>
          <w:szCs w:val="20"/>
        </w:rPr>
      </w:pPr>
      <w:r w:rsidRPr="00551239">
        <w:rPr>
          <w:rFonts w:cs="Arial"/>
          <w:szCs w:val="20"/>
          <w:lang w:val="nl-BE"/>
        </w:rPr>
        <w:t xml:space="preserve">Deze proef wordt </w:t>
      </w:r>
      <w:r w:rsidRPr="00551239">
        <w:rPr>
          <w:rFonts w:cs="Arial"/>
          <w:b/>
          <w:szCs w:val="20"/>
          <w:lang w:val="nl-BE"/>
        </w:rPr>
        <w:t>geïntegreerd</w:t>
      </w:r>
      <w:r w:rsidRPr="00551239">
        <w:rPr>
          <w:rFonts w:cs="Arial"/>
          <w:szCs w:val="20"/>
          <w:lang w:val="nl-BE"/>
        </w:rPr>
        <w:t xml:space="preserve"> genoemd omdat de opdracht bestaat uit het samen toepassen van verworven kennis en vaardigheden uit verschillende vakken. Hij is dus vakoverschrijdend en kenmerkend voor het geheel van de opleiding die gevolgd wordt. </w:t>
      </w:r>
    </w:p>
    <w:p w:rsidR="005E1B88" w:rsidRPr="00551239" w:rsidRDefault="005E1B88" w:rsidP="005E1B88">
      <w:pPr>
        <w:autoSpaceDE w:val="0"/>
        <w:autoSpaceDN w:val="0"/>
        <w:adjustRightInd w:val="0"/>
        <w:jc w:val="both"/>
        <w:rPr>
          <w:rFonts w:cs="Arial"/>
          <w:szCs w:val="20"/>
        </w:rPr>
      </w:pPr>
      <w:r w:rsidRPr="00551239">
        <w:rPr>
          <w:rFonts w:cs="Arial"/>
          <w:szCs w:val="20"/>
          <w:lang w:val="nl-BE" w:eastAsia="nl-BE"/>
        </w:rPr>
        <w:t xml:space="preserve">De GIP is een </w:t>
      </w:r>
      <w:r w:rsidRPr="00551239">
        <w:rPr>
          <w:rFonts w:cs="Arial"/>
          <w:b/>
          <w:szCs w:val="20"/>
          <w:lang w:val="nl-BE" w:eastAsia="nl-BE"/>
        </w:rPr>
        <w:t>totaalconcept</w:t>
      </w:r>
      <w:r w:rsidRPr="00551239">
        <w:rPr>
          <w:rFonts w:cs="Arial"/>
          <w:szCs w:val="20"/>
          <w:lang w:val="nl-BE" w:eastAsia="nl-BE"/>
        </w:rPr>
        <w:t xml:space="preserve"> (product en proces) waarbij de </w:t>
      </w:r>
      <w:r w:rsidRPr="00551239">
        <w:rPr>
          <w:rFonts w:cs="Arial"/>
          <w:szCs w:val="20"/>
        </w:rPr>
        <w:t>leerling kan bewijzen dat hij/zij de beoogde vormingscomponenten van een bepaalde studierichting heeft verworven. Dit impliceert dat de leerlingen hoofdzakelijk tijdens de lesuren werken aan de GIP.</w:t>
      </w:r>
    </w:p>
    <w:p w:rsidR="005E1B88" w:rsidRPr="00551239" w:rsidRDefault="005E1B88" w:rsidP="005E1B88">
      <w:pPr>
        <w:spacing w:before="100" w:beforeAutospacing="1" w:after="100" w:afterAutospacing="1"/>
        <w:jc w:val="both"/>
        <w:rPr>
          <w:rFonts w:cs="Arial"/>
          <w:szCs w:val="20"/>
          <w:lang w:eastAsia="nl-BE"/>
        </w:rPr>
      </w:pPr>
      <w:r w:rsidRPr="00551239">
        <w:rPr>
          <w:rFonts w:cs="Arial"/>
          <w:bCs/>
          <w:szCs w:val="20"/>
        </w:rPr>
        <w:t>Niet alleen de v</w:t>
      </w:r>
      <w:r w:rsidRPr="00551239">
        <w:rPr>
          <w:rFonts w:cs="Arial"/>
          <w:szCs w:val="20"/>
          <w:lang w:eastAsia="nl-BE"/>
        </w:rPr>
        <w:t>akken van het specifiek gedeelte van de opleiding</w:t>
      </w:r>
      <w:r w:rsidRPr="00551239">
        <w:rPr>
          <w:rFonts w:cs="Arial"/>
          <w:szCs w:val="20"/>
          <w:vertAlign w:val="superscript"/>
          <w:lang w:eastAsia="nl-BE"/>
        </w:rPr>
        <w:t xml:space="preserve"> </w:t>
      </w:r>
      <w:r w:rsidRPr="00551239">
        <w:rPr>
          <w:rFonts w:cs="Arial"/>
          <w:szCs w:val="20"/>
          <w:lang w:eastAsia="nl-BE"/>
        </w:rPr>
        <w:t>die de studierichting bepalen, worden betrokken bij de opstelling en organisatie van de GIP, maar ook enkele relevante vakken van de basisvorming, met de klemtoon op het vakoverschrijdend karakter.</w:t>
      </w:r>
    </w:p>
    <w:p w:rsidR="005E1B88" w:rsidRPr="00551239" w:rsidRDefault="005E1B88" w:rsidP="005E1B88">
      <w:pPr>
        <w:jc w:val="both"/>
        <w:rPr>
          <w:rFonts w:cs="Arial"/>
          <w:szCs w:val="20"/>
        </w:rPr>
      </w:pPr>
      <w:r w:rsidRPr="00551239">
        <w:rPr>
          <w:rFonts w:cs="Arial"/>
          <w:szCs w:val="20"/>
        </w:rPr>
        <w:t xml:space="preserve">De GIP-opdracht bevat een </w:t>
      </w:r>
      <w:r w:rsidRPr="00551239">
        <w:rPr>
          <w:rFonts w:cs="Arial"/>
          <w:b/>
          <w:szCs w:val="20"/>
        </w:rPr>
        <w:t>realistische probleemstelling</w:t>
      </w:r>
      <w:r w:rsidRPr="00551239">
        <w:rPr>
          <w:rFonts w:cs="Arial"/>
          <w:szCs w:val="20"/>
        </w:rPr>
        <w:t xml:space="preserve"> waarop de leerling een antwoord zoekt. Met de geïntegreerde proef moet de leerling kunnen aantonen dat hij/zij creatief met kennis en techniek/vaardigheden kan omgaan in een </w:t>
      </w:r>
      <w:r w:rsidRPr="00551239">
        <w:rPr>
          <w:rFonts w:cs="Arial"/>
          <w:b/>
          <w:szCs w:val="20"/>
        </w:rPr>
        <w:t>realistische context</w:t>
      </w:r>
      <w:r w:rsidRPr="00551239">
        <w:rPr>
          <w:rFonts w:cs="Arial"/>
          <w:szCs w:val="20"/>
        </w:rPr>
        <w:t xml:space="preserve">: probleemoplossend, innovatief en toekomstgericht. Eventueel kan de stage gekoppeld worden aan het onderwerp van de geïntegreerde proef of kan er samengewerkt worden met het bedrijfsleven. </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lang w:val="nl-BE" w:eastAsia="nl-BE"/>
        </w:rPr>
        <w:t xml:space="preserve">De GIP is geen momentopname, maar een proces dat over een langere periode tijdens het schooljaar plaatsvindt. Dit impliceert dat bij de beoordeling zowel proces als product geregeld (tussentijds) zal beoordeeld en bijgestuurd worden. </w:t>
      </w:r>
      <w:r w:rsidRPr="00551239">
        <w:rPr>
          <w:rFonts w:cs="Arial"/>
          <w:szCs w:val="20"/>
        </w:rPr>
        <w:t xml:space="preserve">In een GIP ligt de nadruk zowel op de realisatie van een </w:t>
      </w:r>
      <w:r w:rsidRPr="00551239">
        <w:rPr>
          <w:rFonts w:cs="Arial"/>
          <w:b/>
          <w:szCs w:val="20"/>
        </w:rPr>
        <w:t xml:space="preserve">kwaliteitsvol eindproduct </w:t>
      </w:r>
      <w:r w:rsidRPr="00551239">
        <w:rPr>
          <w:rFonts w:cs="Arial"/>
          <w:szCs w:val="20"/>
        </w:rPr>
        <w:t xml:space="preserve">als op het </w:t>
      </w:r>
      <w:r w:rsidRPr="00551239">
        <w:rPr>
          <w:rFonts w:cs="Arial"/>
          <w:b/>
          <w:szCs w:val="20"/>
        </w:rPr>
        <w:t>leerproces</w:t>
      </w:r>
      <w:r w:rsidRPr="00551239">
        <w:rPr>
          <w:rFonts w:cs="Arial"/>
          <w:szCs w:val="20"/>
        </w:rPr>
        <w:t xml:space="preserve"> dat de leerling doorloopt. De leerling zal opgevolgd en (tussentijds) geëvalueerd worden op basis van uitgeschreven evaluatiecriteria.</w:t>
      </w:r>
      <w:r w:rsidRPr="00551239">
        <w:rPr>
          <w:rFonts w:cs="Arial"/>
          <w:szCs w:val="20"/>
          <w:lang w:val="nl-BE"/>
        </w:rPr>
        <w:t xml:space="preserve"> Door deze procesgerichte opvolging kan er bij eventueel minder gunstige ontwikkelingen nog altijd bijgestuurd worden.</w:t>
      </w:r>
    </w:p>
    <w:p w:rsidR="005E1B88" w:rsidRPr="00551239" w:rsidRDefault="005E1B88" w:rsidP="005E1B88">
      <w:pPr>
        <w:spacing w:before="100" w:beforeAutospacing="1" w:after="100" w:afterAutospacing="1"/>
        <w:jc w:val="both"/>
        <w:rPr>
          <w:rFonts w:cs="Arial"/>
          <w:szCs w:val="20"/>
          <w:lang w:val="nl-BE" w:eastAsia="nl-BE"/>
        </w:rPr>
      </w:pPr>
      <w:r w:rsidRPr="00551239">
        <w:rPr>
          <w:rFonts w:cs="Arial"/>
          <w:szCs w:val="20"/>
          <w:lang w:val="nl-BE" w:eastAsia="nl-BE"/>
        </w:rPr>
        <w:t>De geïntegreerde proef wordt beoordeeld door de leraars die de betrokken vakken onderwijzen, evenals door deskundigen (externe jury).</w:t>
      </w:r>
      <w:r w:rsidRPr="00551239">
        <w:rPr>
          <w:rFonts w:cs="Arial"/>
          <w:szCs w:val="20"/>
          <w:lang w:val="nl-BE"/>
        </w:rPr>
        <w:t xml:space="preserve"> Deze jury wordt gekozen op basis van hun kennis en vaardigheden op professioneel vlak.</w:t>
      </w:r>
      <w:r w:rsidRPr="00551239">
        <w:rPr>
          <w:rFonts w:cs="Arial"/>
          <w:color w:val="943634"/>
          <w:szCs w:val="20"/>
          <w:lang w:val="nl-BE"/>
        </w:rPr>
        <w:t xml:space="preserve"> </w:t>
      </w:r>
      <w:r w:rsidRPr="00551239">
        <w:rPr>
          <w:rFonts w:cs="Arial"/>
          <w:szCs w:val="20"/>
          <w:lang w:val="nl-BE" w:eastAsia="nl-BE"/>
        </w:rPr>
        <w:t>Deze buitenstaanders die niet tot de desbetreffende onderwijsinstelling behoren, mogen numeriek het aantal leraars niet overschrijden en worden in de loop van het schooljaar aangeduid door de inrichtende macht of haar afgevaardigde. De inrichtende macht of haar afgevaardigde bepaalt autonoom op welke wijze de betrokkenheid van de deskundigen bij dit proces wordt geconcretiseerd. Het resultaat van de GIP zal een belangrijk element zijn in de beslissing van de delibererende klassenraad over de leerling.</w:t>
      </w:r>
    </w:p>
    <w:p w:rsidR="005E1B88" w:rsidRPr="00551239" w:rsidRDefault="005E1B88" w:rsidP="005E1B88">
      <w:pPr>
        <w:tabs>
          <w:tab w:val="left" w:pos="810"/>
        </w:tabs>
        <w:jc w:val="both"/>
        <w:rPr>
          <w:rFonts w:cs="Arial"/>
          <w:szCs w:val="20"/>
        </w:rPr>
      </w:pPr>
      <w:r w:rsidRPr="00551239">
        <w:rPr>
          <w:rFonts w:cs="Arial"/>
          <w:szCs w:val="20"/>
        </w:rPr>
        <w:t>De uiteindelijke bedoeling van de geïntegreerde proef is om de leerling bewust te maken van zijn/haar eigen kennen en kunnen, interesses en vaardigheden en hem/haar zo te helpen op weg naar de arbeidsmarkt of een verdere studiekeuze.</w:t>
      </w:r>
    </w:p>
    <w:p w:rsidR="005E1B88" w:rsidRPr="00551239" w:rsidRDefault="005E1B88" w:rsidP="005E1B88">
      <w:pPr>
        <w:rPr>
          <w:szCs w:val="20"/>
        </w:rPr>
      </w:pPr>
    </w:p>
    <w:p w:rsidR="005E1B88" w:rsidRPr="00551239" w:rsidRDefault="005E1B88" w:rsidP="005E1B88">
      <w:pPr>
        <w:rPr>
          <w:szCs w:val="20"/>
          <w:lang w:val="nl-BE"/>
        </w:rPr>
      </w:pPr>
    </w:p>
    <w:p w:rsidR="005E1B88" w:rsidRDefault="005E1B88" w:rsidP="005E1B88">
      <w:pPr>
        <w:pStyle w:val="Kop1"/>
      </w:pPr>
      <w:bookmarkStart w:id="93" w:name="_Toc247095091"/>
      <w:bookmarkStart w:id="94" w:name="_Toc247095399"/>
      <w:bookmarkStart w:id="95" w:name="_Toc247095478"/>
      <w:bookmarkStart w:id="96" w:name="_Toc247095512"/>
      <w:bookmarkStart w:id="97" w:name="_Toc247095617"/>
      <w:bookmarkStart w:id="98" w:name="_Toc284244992"/>
      <w:r w:rsidRPr="00C425A1">
        <w:lastRenderedPageBreak/>
        <w:t>Integratie ICT</w:t>
      </w:r>
      <w:bookmarkEnd w:id="93"/>
      <w:bookmarkEnd w:id="94"/>
      <w:bookmarkEnd w:id="95"/>
      <w:bookmarkEnd w:id="96"/>
      <w:bookmarkEnd w:id="97"/>
      <w:bookmarkEnd w:id="98"/>
    </w:p>
    <w:p w:rsidR="005E1B88" w:rsidRPr="00551239" w:rsidRDefault="005E1B88" w:rsidP="005E1B88">
      <w:pPr>
        <w:rPr>
          <w:b/>
          <w:szCs w:val="20"/>
          <w:lang w:val="nl-BE"/>
        </w:rPr>
      </w:pPr>
      <w:bookmarkStart w:id="99" w:name="_Toc188944904"/>
      <w:bookmarkStart w:id="100" w:name="_Toc189382109"/>
      <w:r w:rsidRPr="00551239">
        <w:rPr>
          <w:b/>
          <w:szCs w:val="20"/>
          <w:lang w:val="nl-BE"/>
        </w:rPr>
        <w:t>Instructie, differentiatie en remediëring met behulp van ICT</w:t>
      </w:r>
      <w:bookmarkEnd w:id="99"/>
      <w:bookmarkEnd w:id="100"/>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ICT ondersteunt het lesgeven en biedt de mogelijkheid om bepaalde leerinhouden op verschillende manieren voor te stellen en aan te brengen o.a. via tekst, grafieken, schema’s, geluid, stilstaand en bewegend beeld. In de klas kan dit door het gebruik van computers en digitale borden.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Via tests kan worden nagegaan in hoeverre kennis en vaardigheden verworven zijn.  Dit heeft zeker voordelen als het programma een goede feedback aan de leerling geeft en kansen biedt om op verschillende niveaus te werken.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101" w:name="_Toc188944905"/>
      <w:bookmarkStart w:id="102" w:name="_Toc189382110"/>
      <w:r w:rsidRPr="00551239">
        <w:rPr>
          <w:b/>
          <w:szCs w:val="20"/>
          <w:lang w:val="nl-BE"/>
        </w:rPr>
        <w:t>Informatie verwerven en verwerken met ICT</w:t>
      </w:r>
      <w:bookmarkEnd w:id="101"/>
      <w:bookmarkEnd w:id="102"/>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 …).</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103" w:name="_Toc188944906"/>
      <w:bookmarkStart w:id="104" w:name="_Toc189382111"/>
      <w:r w:rsidRPr="00551239">
        <w:rPr>
          <w:b/>
          <w:szCs w:val="20"/>
          <w:lang w:val="nl-BE"/>
        </w:rPr>
        <w:t>Communiceren met ICT</w:t>
      </w:r>
      <w:bookmarkEnd w:id="103"/>
      <w:bookmarkEnd w:id="104"/>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Communicatie tussen leerkracht en leerling(en) is ook mogelijk: de leerkracht kan cursusmateriaal elektronisch beschikbaar stellen, voorbeelden van toets- en examenvragen, jaarplanning, …</w:t>
      </w:r>
      <w:r>
        <w:rPr>
          <w:szCs w:val="20"/>
          <w:lang w:val="nl-BE"/>
        </w:rPr>
        <w:t xml:space="preserve"> </w:t>
      </w:r>
      <w:r w:rsidRPr="00551239">
        <w:rPr>
          <w:szCs w:val="20"/>
          <w:lang w:val="nl-BE"/>
        </w:rPr>
        <w:t>Leerlingen kunnen verslagen, huistaken, digitaal portfolio e.d. elektronisch naar de leerkracht sturen.</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OVSG ontwikkelde een model van een ICT-beleidsplan</w:t>
      </w:r>
      <w:r>
        <w:rPr>
          <w:rFonts w:cs="Arial"/>
          <w:szCs w:val="20"/>
        </w:rPr>
        <w:t>,</w:t>
      </w:r>
      <w:r w:rsidRPr="00551239">
        <w:rPr>
          <w:rFonts w:cs="Arial"/>
          <w:szCs w:val="20"/>
        </w:rPr>
        <w:t xml:space="preserve"> ICT-leerlijnen</w:t>
      </w:r>
      <w:r>
        <w:rPr>
          <w:rFonts w:cs="Arial"/>
          <w:szCs w:val="20"/>
        </w:rPr>
        <w:t xml:space="preserve"> en ICT-instructiekaart</w:t>
      </w:r>
      <w:r w:rsidRPr="00551239">
        <w:rPr>
          <w:rFonts w:cs="Arial"/>
          <w:szCs w:val="20"/>
        </w:rPr>
        <w:t xml:space="preserve">. U kunt deze documenten raadplegen via het extranet van OVSG: </w:t>
      </w:r>
      <w:hyperlink r:id="rId57" w:history="1">
        <w:r w:rsidRPr="00551239">
          <w:rPr>
            <w:rStyle w:val="Hyperlink"/>
            <w:rFonts w:cs="Arial"/>
            <w:szCs w:val="20"/>
          </w:rPr>
          <w:t>http://extranet.ovsg.be/</w:t>
        </w:r>
      </w:hyperlink>
      <w:r w:rsidRPr="00551239">
        <w:rPr>
          <w:rFonts w:cs="Arial"/>
          <w:color w:val="000000"/>
          <w:szCs w:val="20"/>
        </w:rPr>
        <w:t xml:space="preserve"> </w:t>
      </w:r>
      <w:r w:rsidRPr="00551239">
        <w:rPr>
          <w:rFonts w:cs="Arial"/>
          <w:szCs w:val="20"/>
        </w:rPr>
        <w:t>(rubriek ‘Publicaties’).</w:t>
      </w:r>
    </w:p>
    <w:p w:rsidR="005E1B88" w:rsidRPr="00C425A1" w:rsidRDefault="005E1B88" w:rsidP="005E1B88">
      <w:pPr>
        <w:pStyle w:val="Kop1"/>
      </w:pPr>
      <w:bookmarkStart w:id="105" w:name="_Toc284244993"/>
      <w:r>
        <w:lastRenderedPageBreak/>
        <w:t>Taalontwikkelend vakonderwijs</w:t>
      </w:r>
      <w:bookmarkEnd w:id="105"/>
    </w:p>
    <w:p w:rsidR="005E1B88" w:rsidRPr="00006805" w:rsidRDefault="005E1B88" w:rsidP="005E1B88">
      <w:pPr>
        <w:jc w:val="both"/>
      </w:pPr>
      <w:r w:rsidRPr="00006805">
        <w:t xml:space="preserve">Leren op school kan niet zonder </w:t>
      </w:r>
      <w:r w:rsidRPr="006E4977">
        <w:t>taal</w:t>
      </w:r>
      <w:r w:rsidRPr="00006805">
        <w:t xml:space="preserve">: </w:t>
      </w:r>
      <w:r w:rsidRPr="00006805">
        <w:rPr>
          <w:b/>
        </w:rPr>
        <w:t>taal</w:t>
      </w:r>
      <w:r w:rsidRPr="00006805">
        <w:t xml:space="preserve">, </w:t>
      </w:r>
      <w:r w:rsidRPr="00006805">
        <w:rPr>
          <w:b/>
        </w:rPr>
        <w:t>leren</w:t>
      </w:r>
      <w:r w:rsidRPr="00006805">
        <w:t xml:space="preserve"> en </w:t>
      </w:r>
      <w:r w:rsidRPr="00006805">
        <w:rPr>
          <w:b/>
        </w:rPr>
        <w:t>denken</w:t>
      </w:r>
      <w:r w:rsidRPr="00006805">
        <w:t xml:space="preserve"> zijn onlosmakelijk verbonden. In alle vakken worden de vakinhouden overgebracht via taal, </w:t>
      </w:r>
      <w:r w:rsidRPr="006E4977">
        <w:t>voornamelijk het Nederlands</w:t>
      </w:r>
      <w:r w:rsidRPr="00006805">
        <w:t xml:space="preserve">. Daarom moeten vakdoelen en taalontwikkeling in elk vak samen worden aangepakt. Elke leerkracht weet immers dat een te lage taalvaardigheid van de leerlingen het bereiken van vakdoelen in gevaar brengt. </w:t>
      </w:r>
    </w:p>
    <w:p w:rsidR="005E1B88" w:rsidRDefault="005E1B88" w:rsidP="005E1B88">
      <w:pPr>
        <w:jc w:val="both"/>
        <w:rPr>
          <w:rFonts w:cs="Arial"/>
        </w:rPr>
      </w:pPr>
      <w:r w:rsidRPr="00006805">
        <w:rPr>
          <w:rFonts w:cs="Arial"/>
        </w:rPr>
        <w:t>De didactiek die leerstofdoelen en taaldoelen bewust aan elkaar koppelt in alle vakken en voor alle leerlingen met de bedoeling leerwinst te boeken, noemt men ‘taalontwikkelend vakonderwijs’</w:t>
      </w:r>
      <w:r>
        <w:rPr>
          <w:rFonts w:cs="Arial"/>
        </w:rPr>
        <w:t>.</w:t>
      </w:r>
    </w:p>
    <w:p w:rsidR="005E1B88" w:rsidRDefault="005E1B88" w:rsidP="005E1B88">
      <w:pPr>
        <w:jc w:val="both"/>
        <w:rPr>
          <w:rFonts w:cs="Arial"/>
        </w:rPr>
      </w:pPr>
    </w:p>
    <w:p w:rsidR="005E1B88" w:rsidRDefault="005E1B88" w:rsidP="005E1B88">
      <w:pPr>
        <w:jc w:val="both"/>
      </w:pPr>
      <w:r>
        <w:t xml:space="preserve">Nederlands of PAV speelt een cruciale rol in het taalbeleid dat gericht is op taalontwikkelend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rsidR="005E1B88" w:rsidRDefault="005E1B88" w:rsidP="005E1B88">
      <w:pPr>
        <w:jc w:val="both"/>
      </w:pPr>
    </w:p>
    <w:p w:rsidR="005E1B88" w:rsidRDefault="005E1B88" w:rsidP="005E1B88">
      <w:pPr>
        <w:jc w:val="both"/>
        <w:rPr>
          <w:b/>
        </w:rPr>
      </w:pPr>
      <w:r>
        <w:rPr>
          <w:b/>
        </w:rPr>
        <w:t xml:space="preserve">Taalontwikkelend vakonderwijs is contextrijk onderwijs vol interactie en met taalsteun. </w:t>
      </w:r>
    </w:p>
    <w:p w:rsidR="005E1B88" w:rsidRDefault="005E1B88" w:rsidP="005E1B88">
      <w:pPr>
        <w:jc w:val="both"/>
      </w:pPr>
    </w:p>
    <w:p w:rsidR="005E1B88" w:rsidRDefault="005E1B88" w:rsidP="00901445">
      <w:pPr>
        <w:numPr>
          <w:ilvl w:val="0"/>
          <w:numId w:val="24"/>
        </w:numPr>
        <w:jc w:val="both"/>
      </w:pPr>
      <w:r>
        <w:t xml:space="preserve">Een rijk en overvloedig taalaanbod plaatst nieuwe leerstof in </w:t>
      </w:r>
      <w:r w:rsidRPr="00262A80">
        <w:rPr>
          <w:b/>
        </w:rPr>
        <w:t>bekende en bredere contexten</w:t>
      </w:r>
      <w:r>
        <w:t xml:space="preserve">. De context geeft aanknopingspunten om de nieuwe stof te koppelen aan de aanwezige kennis en aan een concrete (levensechte) leersituatie. </w:t>
      </w:r>
      <w:r w:rsidRPr="00262A80">
        <w:t>Meer context</w:t>
      </w:r>
      <w:r>
        <w:t xml:space="preserve"> is nodig om leerlingen de nodige aanknopingspunten te geven om nieuwe informatie (leerstof) aan op te hangen.</w:t>
      </w:r>
    </w:p>
    <w:p w:rsidR="005E1B88" w:rsidRDefault="005E1B88" w:rsidP="005E1B88">
      <w:pPr>
        <w:ind w:firstLine="45"/>
        <w:jc w:val="both"/>
      </w:pPr>
    </w:p>
    <w:p w:rsidR="005E1B88" w:rsidRDefault="005E1B88" w:rsidP="00901445">
      <w:pPr>
        <w:numPr>
          <w:ilvl w:val="0"/>
          <w:numId w:val="24"/>
        </w:numPr>
        <w:jc w:val="both"/>
      </w:pPr>
      <w:r>
        <w:t xml:space="preserve">Het </w:t>
      </w:r>
      <w:r w:rsidRPr="00262A80">
        <w:rPr>
          <w:b/>
        </w:rPr>
        <w:t>scheppen van interactiemogelijkheden</w:t>
      </w:r>
      <w:r>
        <w:t xml:space="preserve"> heeft </w:t>
      </w:r>
      <w:r>
        <w:rPr>
          <w:szCs w:val="22"/>
        </w:rPr>
        <w:t xml:space="preserve">de bedoeling natuurlijke, echte gesprekken met veel school- en vaktaal te doen plaatsvinden. De interactie </w:t>
      </w:r>
      <w:r>
        <w:t xml:space="preserve">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rsidR="005E1B88" w:rsidRDefault="005E1B88" w:rsidP="005E1B88">
      <w:pPr>
        <w:jc w:val="both"/>
      </w:pPr>
    </w:p>
    <w:p w:rsidR="005E1B88" w:rsidRDefault="005E1B88" w:rsidP="00901445">
      <w:pPr>
        <w:numPr>
          <w:ilvl w:val="0"/>
          <w:numId w:val="24"/>
        </w:numPr>
        <w:jc w:val="both"/>
        <w:rPr>
          <w:rFonts w:cs="Arial"/>
          <w:szCs w:val="22"/>
        </w:rPr>
      </w:pPr>
      <w:r>
        <w:t xml:space="preserve">Taalontwikkelend vakonderwijs voegt aan deze twee leerbevorderende principes een derde toe, namelijk het </w:t>
      </w:r>
      <w:r w:rsidRPr="00262A80">
        <w:rPr>
          <w:b/>
        </w:rPr>
        <w:t>geven van taalsteun</w:t>
      </w:r>
      <w:r>
        <w:t>.  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rsidR="005E1B88" w:rsidRDefault="005E1B88" w:rsidP="005E1B88">
      <w:pPr>
        <w:jc w:val="both"/>
        <w:rPr>
          <w:rFonts w:cs="Arial"/>
          <w:szCs w:val="22"/>
        </w:rPr>
      </w:pPr>
    </w:p>
    <w:p w:rsidR="005E1B88" w:rsidRDefault="005E1B88" w:rsidP="005E1B88">
      <w:pPr>
        <w:jc w:val="both"/>
        <w:rPr>
          <w:rFonts w:cs="Arial"/>
          <w:szCs w:val="22"/>
        </w:rPr>
      </w:pPr>
      <w:r>
        <w:rPr>
          <w:rFonts w:cs="Arial"/>
          <w:szCs w:val="22"/>
        </w:rPr>
        <w:t xml:space="preserve">Om dit te realiseren hou je rekening met de doelstellingen taal die in dit leerplan zijn opgenomen. </w:t>
      </w:r>
    </w:p>
    <w:p w:rsidR="005E1B88" w:rsidRPr="00551239" w:rsidRDefault="005E1B88" w:rsidP="005E1B88">
      <w:pPr>
        <w:jc w:val="both"/>
        <w:rPr>
          <w:rFonts w:cs="Arial"/>
          <w:szCs w:val="20"/>
        </w:rPr>
      </w:pPr>
      <w:r>
        <w:rPr>
          <w:rFonts w:cs="Arial"/>
          <w:szCs w:val="22"/>
        </w:rPr>
        <w:t xml:space="preserve">Meer informatie vind je in </w:t>
      </w:r>
      <w:r>
        <w:rPr>
          <w:rFonts w:cs="Arial"/>
          <w:b/>
          <w:i/>
          <w:szCs w:val="22"/>
        </w:rPr>
        <w:t>‘Een schoolbeleid voor taalontwikkelend  vakonderwijs’</w:t>
      </w:r>
      <w:r>
        <w:rPr>
          <w:rFonts w:cs="Arial"/>
          <w:szCs w:val="22"/>
        </w:rPr>
        <w:t xml:space="preserve">, op het extranet van OVSG </w:t>
      </w:r>
      <w:hyperlink r:id="rId58" w:history="1">
        <w:r>
          <w:rPr>
            <w:rStyle w:val="Hyperlink"/>
            <w:szCs w:val="22"/>
          </w:rPr>
          <w:t>http://extranet.ovsg.be/</w:t>
        </w:r>
      </w:hyperlink>
      <w:r>
        <w:rPr>
          <w:rFonts w:cs="Arial"/>
          <w:color w:val="000000"/>
          <w:szCs w:val="22"/>
        </w:rPr>
        <w:t xml:space="preserve">  (rubriek ‘Publicaties’)</w:t>
      </w:r>
      <w:r w:rsidRPr="00551239">
        <w:rPr>
          <w:rFonts w:cs="Arial"/>
          <w:color w:val="000000"/>
          <w:szCs w:val="20"/>
        </w:rPr>
        <w:t>.</w:t>
      </w:r>
    </w:p>
    <w:p w:rsidR="005E1B88" w:rsidRDefault="005E1B88" w:rsidP="005E1B88">
      <w:pPr>
        <w:pStyle w:val="Kop1"/>
      </w:pPr>
      <w:bookmarkStart w:id="106" w:name="_Toc247095093"/>
      <w:bookmarkStart w:id="107" w:name="_Toc247095401"/>
      <w:bookmarkStart w:id="108" w:name="_Toc247095480"/>
      <w:bookmarkStart w:id="109" w:name="_Toc247095514"/>
      <w:bookmarkStart w:id="110" w:name="_Toc247095619"/>
      <w:bookmarkStart w:id="111" w:name="_Toc284244994"/>
      <w:r>
        <w:lastRenderedPageBreak/>
        <w:t>Vakgroepwerking</w:t>
      </w:r>
      <w:bookmarkEnd w:id="106"/>
      <w:bookmarkEnd w:id="107"/>
      <w:bookmarkEnd w:id="108"/>
      <w:bookmarkEnd w:id="109"/>
      <w:bookmarkEnd w:id="110"/>
      <w:bookmarkEnd w:id="111"/>
    </w:p>
    <w:p w:rsidR="005E1B88" w:rsidRPr="00551239" w:rsidRDefault="005E1B88" w:rsidP="005E1B88">
      <w:pPr>
        <w:jc w:val="both"/>
        <w:rPr>
          <w:szCs w:val="20"/>
        </w:rPr>
      </w:pPr>
      <w:r w:rsidRPr="00551239">
        <w:rPr>
          <w:szCs w:val="20"/>
        </w:rPr>
        <w:t>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enz…</w:t>
      </w:r>
      <w:r w:rsidRPr="00551239">
        <w:rPr>
          <w:rStyle w:val="Voetnootmarkering"/>
          <w:spacing w:val="-3"/>
          <w:szCs w:val="20"/>
        </w:rPr>
        <w:footnoteReference w:id="1"/>
      </w:r>
      <w:r w:rsidRPr="00551239">
        <w:rPr>
          <w:szCs w:val="20"/>
        </w:rPr>
        <w:t xml:space="preserve"> Samenwerken betekent leren van elkaar: uit discussies en uitwisseling van ervaringen bouwt een groep kennis op die ze toepast bij het realiseren van diverse </w:t>
      </w:r>
      <w:r w:rsidRPr="00551239">
        <w:rPr>
          <w:b/>
          <w:szCs w:val="20"/>
        </w:rPr>
        <w:t>onderwijsverbeteringen</w:t>
      </w:r>
      <w:r w:rsidRPr="00551239">
        <w:rPr>
          <w:szCs w:val="20"/>
        </w:rPr>
        <w:t xml:space="preserve">. Een goede vakgroepwerking bevordert de kwaliteit van de klaspraktijk en de leerlingenresultaten en is een belangrijk element van </w:t>
      </w:r>
      <w:r w:rsidRPr="00551239">
        <w:rPr>
          <w:b/>
          <w:szCs w:val="20"/>
        </w:rPr>
        <w:t>professionalisering</w:t>
      </w:r>
      <w:r w:rsidRPr="00551239">
        <w:rPr>
          <w:szCs w:val="20"/>
        </w:rPr>
        <w:t xml:space="preserve"> van een team. De leerkracht blijft zich bewust van de impact die hij/zij heeft op het leren van de leerling. Een goede vakgroepwerking heeft zichtbare effecten in de klas. </w:t>
      </w:r>
    </w:p>
    <w:p w:rsidR="005E1B88" w:rsidRPr="00551239" w:rsidRDefault="005E1B88" w:rsidP="005E1B88">
      <w:pPr>
        <w:jc w:val="both"/>
        <w:rPr>
          <w:szCs w:val="20"/>
        </w:rPr>
      </w:pPr>
    </w:p>
    <w:p w:rsidR="005E1B88" w:rsidRPr="00551239" w:rsidRDefault="005E1B88" w:rsidP="005E1B88">
      <w:pPr>
        <w:jc w:val="both"/>
        <w:rPr>
          <w:szCs w:val="20"/>
          <w:lang w:val="nl-BE"/>
        </w:rPr>
      </w:pPr>
      <w:r w:rsidRPr="00551239">
        <w:rPr>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rsidR="005E1B88" w:rsidRPr="00551239" w:rsidRDefault="005E1B88" w:rsidP="005E1B88">
      <w:pPr>
        <w:jc w:val="both"/>
        <w:rPr>
          <w:szCs w:val="20"/>
          <w:lang w:val="nl-BE"/>
        </w:rPr>
      </w:pPr>
    </w:p>
    <w:p w:rsidR="005E1B88" w:rsidRPr="009A61A7" w:rsidRDefault="005E1B88" w:rsidP="005E1B88">
      <w:pPr>
        <w:jc w:val="both"/>
        <w:rPr>
          <w:szCs w:val="20"/>
          <w:lang w:val="nl-BE"/>
        </w:rPr>
      </w:pPr>
      <w:r w:rsidRPr="00551239">
        <w:rPr>
          <w:szCs w:val="20"/>
          <w:lang w:val="nl-BE"/>
        </w:rPr>
        <w:t>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w:t>
      </w:r>
      <w:r w:rsidRPr="00551239">
        <w:rPr>
          <w:color w:val="0000FF"/>
          <w:szCs w:val="20"/>
          <w:lang w:val="nl-BE"/>
        </w:rPr>
        <w:t xml:space="preserve">  </w:t>
      </w:r>
      <w:r w:rsidRPr="00551239">
        <w:rPr>
          <w:szCs w:val="20"/>
          <w:lang w:val="nl-BE"/>
        </w:rPr>
        <w:t xml:space="preserve">Een goede afstemming van de leerlijnen, zowel verticaal als horizontaal en alle vakoverschrijdende initiatieven vormt een belangrijk onderwerp binnen de vakgroepvergaderingen. De wenken voor de didactische aanpak en de bijkomende informatie kunnen nuttig zijn voor de realisatie van het leerplan. Ook het nastreven van de vakoverschrijdende eindtermen en ontwikkelingsdoelen binnen de verschillende contexten is een belangrijk onderwerp voor de vakgroepvergaderingen. Leerplanstudie en </w:t>
      </w:r>
      <w:r w:rsidRPr="00551239">
        <w:rPr>
          <w:b/>
          <w:szCs w:val="20"/>
          <w:lang w:val="nl-BE"/>
        </w:rPr>
        <w:t>leerplanrealisatie</w:t>
      </w:r>
      <w:r w:rsidRPr="00551239">
        <w:rPr>
          <w:szCs w:val="20"/>
          <w:lang w:val="nl-BE"/>
        </w:rPr>
        <w:t xml:space="preserve"> vormen dus bij uitstek het onderwerp van een vakgroepvergadering.</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Leerlingenevaluatie</w:t>
      </w:r>
      <w:r w:rsidRPr="00551239">
        <w:rPr>
          <w:szCs w:val="20"/>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 xml:space="preserve">Leerlingenbegeleiding </w:t>
      </w:r>
      <w:r w:rsidRPr="00551239">
        <w:rPr>
          <w:szCs w:val="20"/>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551239">
        <w:rPr>
          <w:b/>
          <w:szCs w:val="20"/>
          <w:lang w:val="nl-BE"/>
        </w:rPr>
        <w:t>kwaliteitszorg</w:t>
      </w:r>
      <w:r w:rsidRPr="00551239">
        <w:rPr>
          <w:szCs w:val="20"/>
          <w:lang w:val="nl-BE"/>
        </w:rPr>
        <w:t xml:space="preserve">. Op die manier bewaakt de vakgroep constant de eigen werking en stuurt ze bij waar nodig. Deze </w:t>
      </w:r>
      <w:r w:rsidRPr="00551239">
        <w:rPr>
          <w:rFonts w:cs="Arial"/>
          <w:szCs w:val="20"/>
        </w:rPr>
        <w:t xml:space="preserve">kwaliteitsverbetering wordt vanuit een sterk en breed draagvlak gemotiveerd, wat de kans op effectiviteit verhoogt. </w:t>
      </w:r>
      <w:r w:rsidRPr="00551239">
        <w:rPr>
          <w:szCs w:val="20"/>
          <w:lang w:val="nl-BE"/>
        </w:rPr>
        <w:t>Zo kan een kwaliteitsvolle vakgroepwerking echt renderen en heeft dit effect op de leerresultaten van de leerlingen.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Meer informatie vindt u in de </w:t>
      </w:r>
      <w:r w:rsidRPr="00551239">
        <w:rPr>
          <w:b/>
          <w:i/>
          <w:szCs w:val="20"/>
          <w:lang w:val="nl-BE"/>
        </w:rPr>
        <w:t>Leidraad kwaliteitsvolle vakgroepwerking</w:t>
      </w:r>
      <w:r w:rsidRPr="00551239">
        <w:rPr>
          <w:szCs w:val="20"/>
          <w:lang w:val="nl-BE"/>
        </w:rPr>
        <w:t>, op het extranet van OVSG</w:t>
      </w:r>
      <w:r w:rsidRPr="00551239">
        <w:rPr>
          <w:b/>
          <w:i/>
          <w:szCs w:val="20"/>
          <w:lang w:val="nl-BE"/>
        </w:rPr>
        <w:t>,</w:t>
      </w:r>
      <w:r w:rsidRPr="00551239">
        <w:rPr>
          <w:rFonts w:cs="Arial"/>
          <w:color w:val="000000"/>
          <w:szCs w:val="20"/>
        </w:rPr>
        <w:t xml:space="preserve"> </w:t>
      </w:r>
      <w:hyperlink r:id="rId59"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551239" w:rsidRDefault="005E1B88" w:rsidP="005E1B88">
      <w:pPr>
        <w:jc w:val="both"/>
        <w:rPr>
          <w:szCs w:val="20"/>
          <w:lang w:val="nl-BE"/>
        </w:rPr>
      </w:pPr>
    </w:p>
    <w:p w:rsidR="005E1B88" w:rsidRPr="00551239" w:rsidRDefault="005E1B88" w:rsidP="005E1B88">
      <w:pPr>
        <w:rPr>
          <w:rFonts w:cs="Arial"/>
          <w:i/>
          <w:szCs w:val="20"/>
          <w:lang w:val="nl-BE"/>
        </w:rPr>
      </w:pPr>
    </w:p>
    <w:p w:rsidR="005E1B88" w:rsidRPr="002814FA" w:rsidRDefault="005E1B88" w:rsidP="005E1B88">
      <w:pPr>
        <w:pStyle w:val="Kop1"/>
      </w:pPr>
      <w:bookmarkStart w:id="112" w:name="_Toc247095094"/>
      <w:bookmarkStart w:id="113" w:name="_Toc247095402"/>
      <w:bookmarkStart w:id="114" w:name="_Toc247095481"/>
      <w:bookmarkStart w:id="115" w:name="_Toc247095515"/>
      <w:bookmarkStart w:id="116" w:name="_Toc247095620"/>
      <w:bookmarkStart w:id="117" w:name="_Toc284244995"/>
      <w:r w:rsidRPr="002814FA">
        <w:lastRenderedPageBreak/>
        <w:t>Evaluatie</w:t>
      </w:r>
      <w:bookmarkEnd w:id="112"/>
      <w:bookmarkEnd w:id="113"/>
      <w:bookmarkEnd w:id="114"/>
      <w:bookmarkEnd w:id="115"/>
      <w:bookmarkEnd w:id="116"/>
      <w:bookmarkEnd w:id="117"/>
      <w:r w:rsidRPr="002814FA">
        <w:t xml:space="preserve"> </w:t>
      </w:r>
    </w:p>
    <w:p w:rsidR="005E1B88" w:rsidRPr="00551239" w:rsidRDefault="005E1B88" w:rsidP="005E1B88">
      <w:pPr>
        <w:rPr>
          <w:b/>
          <w:szCs w:val="20"/>
        </w:rPr>
      </w:pPr>
      <w:r w:rsidRPr="00551239">
        <w:rPr>
          <w:b/>
          <w:szCs w:val="20"/>
        </w:rPr>
        <w:t>Waarom evalueren?</w:t>
      </w:r>
    </w:p>
    <w:p w:rsidR="005E1B88" w:rsidRPr="00551239" w:rsidRDefault="005E1B88" w:rsidP="005E1B88">
      <w:pPr>
        <w:rPr>
          <w:b/>
          <w:szCs w:val="20"/>
        </w:rPr>
      </w:pPr>
    </w:p>
    <w:p w:rsidR="005E1B88" w:rsidRPr="00551239" w:rsidRDefault="005E1B88" w:rsidP="005E1B88">
      <w:pPr>
        <w:jc w:val="both"/>
        <w:rPr>
          <w:szCs w:val="20"/>
          <w:lang w:eastAsia="nl-BE"/>
        </w:rPr>
      </w:pPr>
      <w:r w:rsidRPr="00551239">
        <w:rPr>
          <w:szCs w:val="20"/>
          <w:lang w:eastAsia="nl-BE"/>
        </w:rPr>
        <w:t>Evaluatie kan zeer verschillende functies hebben:</w:t>
      </w:r>
    </w:p>
    <w:p w:rsidR="005E1B88" w:rsidRPr="00551239" w:rsidRDefault="005E1B88" w:rsidP="00901445">
      <w:pPr>
        <w:numPr>
          <w:ilvl w:val="0"/>
          <w:numId w:val="21"/>
        </w:numPr>
        <w:jc w:val="both"/>
        <w:rPr>
          <w:szCs w:val="20"/>
          <w:lang w:eastAsia="nl-BE"/>
        </w:rPr>
      </w:pPr>
      <w:r w:rsidRPr="00551239">
        <w:rPr>
          <w:szCs w:val="20"/>
          <w:lang w:eastAsia="nl-BE"/>
        </w:rPr>
        <w:t>formatief;</w:t>
      </w:r>
    </w:p>
    <w:p w:rsidR="005E1B88" w:rsidRPr="00551239" w:rsidRDefault="005E1B88" w:rsidP="00901445">
      <w:pPr>
        <w:numPr>
          <w:ilvl w:val="0"/>
          <w:numId w:val="21"/>
        </w:numPr>
        <w:jc w:val="both"/>
        <w:rPr>
          <w:szCs w:val="20"/>
          <w:lang w:eastAsia="nl-BE"/>
        </w:rPr>
      </w:pPr>
      <w:r w:rsidRPr="00551239">
        <w:rPr>
          <w:szCs w:val="20"/>
          <w:lang w:eastAsia="nl-BE"/>
        </w:rPr>
        <w:t>summatief.</w:t>
      </w:r>
    </w:p>
    <w:p w:rsidR="005E1B88" w:rsidRPr="00551239" w:rsidRDefault="005E1B88" w:rsidP="005E1B88">
      <w:pPr>
        <w:ind w:left="360"/>
        <w:jc w:val="both"/>
        <w:rPr>
          <w:szCs w:val="20"/>
          <w:lang w:eastAsia="nl-BE"/>
        </w:rPr>
      </w:pPr>
    </w:p>
    <w:p w:rsidR="005E1B88" w:rsidRPr="00551239" w:rsidRDefault="005E1B88" w:rsidP="005E1B88">
      <w:pPr>
        <w:jc w:val="both"/>
        <w:rPr>
          <w:szCs w:val="20"/>
          <w:lang w:eastAsia="nl-BE"/>
        </w:rPr>
      </w:pPr>
      <w:r w:rsidRPr="00551239">
        <w:rPr>
          <w:b/>
          <w:szCs w:val="20"/>
          <w:lang w:eastAsia="nl-BE"/>
        </w:rPr>
        <w:t>Formatieve</w:t>
      </w:r>
      <w:r w:rsidRPr="00551239">
        <w:rPr>
          <w:szCs w:val="20"/>
          <w:lang w:eastAsia="nl-BE"/>
        </w:rPr>
        <w:t xml:space="preserve"> (of tussentijdse) </w:t>
      </w:r>
      <w:r w:rsidRPr="00551239">
        <w:rPr>
          <w:b/>
          <w:szCs w:val="20"/>
          <w:lang w:eastAsia="nl-BE"/>
        </w:rPr>
        <w:t>evaluatie</w:t>
      </w:r>
      <w:r w:rsidRPr="00551239">
        <w:rPr>
          <w:szCs w:val="20"/>
          <w:lang w:eastAsia="nl-BE"/>
        </w:rPr>
        <w:t xml:space="preserve"> is een middel om het leren bij leerlingen te verbeteren. Ze moet opgevat worden als een leerkans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551239">
        <w:rPr>
          <w:szCs w:val="20"/>
        </w:rPr>
        <w:t xml:space="preserve"> Leerlingen kunnen ook zelf bewijsmateriaal verzamelen om aan te tonen dat ze bijleren, dat ze zichzelf bijsturen. Zo worden ze verplicht om na te denken over hun eigen werkmethodes, aanpak, manier van leren. Deze formatieve manier van evalueren geeft niet alleen de leerling de kans om bij te sturen. De leerkracht ziet meteen waar het fout loopt en kan tijdens het leerproces ingrijpen om grotere schade te voorkomen </w:t>
      </w:r>
      <w:r w:rsidRPr="00551239">
        <w:rPr>
          <w:szCs w:val="20"/>
          <w:lang w:eastAsia="nl-BE"/>
        </w:rPr>
        <w:t>het leerproces en het lesgeven bijsturen.</w:t>
      </w:r>
    </w:p>
    <w:p w:rsidR="005E1B88" w:rsidRPr="00551239" w:rsidRDefault="005E1B88" w:rsidP="005E1B88">
      <w:pPr>
        <w:jc w:val="both"/>
        <w:rPr>
          <w:szCs w:val="20"/>
          <w:lang w:eastAsia="nl-BE"/>
        </w:rPr>
      </w:pPr>
      <w:r w:rsidRPr="00551239">
        <w:rPr>
          <w:b/>
          <w:szCs w:val="20"/>
          <w:lang w:eastAsia="nl-BE"/>
        </w:rPr>
        <w:t>Summatieve</w:t>
      </w:r>
      <w:r w:rsidRPr="00551239">
        <w:rPr>
          <w:szCs w:val="20"/>
          <w:lang w:eastAsia="nl-BE"/>
        </w:rPr>
        <w:t xml:space="preserve"> (of eind-) </w:t>
      </w:r>
      <w:r w:rsidRPr="00551239">
        <w:rPr>
          <w:b/>
          <w:szCs w:val="20"/>
          <w:lang w:eastAsia="nl-BE"/>
        </w:rPr>
        <w:t>evaluatie</w:t>
      </w:r>
      <w:r w:rsidRPr="00551239">
        <w:rPr>
          <w:szCs w:val="20"/>
          <w:lang w:eastAsia="nl-BE"/>
        </w:rPr>
        <w:t xml:space="preserve"> heeft als doel resultaatbepaling,  kwaliteitsbeoordeling van de leerling, een eindoordeel uitspreken over de leerprestaties van de leerling en dit om de leerling te oriënteren en te selecteren.</w:t>
      </w:r>
    </w:p>
    <w:p w:rsidR="005E1B88" w:rsidRPr="00551239" w:rsidRDefault="005E1B88" w:rsidP="005E1B88">
      <w:pPr>
        <w:rPr>
          <w:b/>
          <w:szCs w:val="20"/>
          <w:lang w:eastAsia="nl-BE"/>
        </w:rPr>
      </w:pPr>
    </w:p>
    <w:p w:rsidR="005E1B88" w:rsidRPr="00551239" w:rsidRDefault="005E1B88" w:rsidP="005E1B88">
      <w:pPr>
        <w:rPr>
          <w:b/>
          <w:szCs w:val="20"/>
          <w:lang w:eastAsia="nl-BE"/>
        </w:rPr>
      </w:pPr>
    </w:p>
    <w:p w:rsidR="005E1B88" w:rsidRPr="00551239" w:rsidRDefault="005E1B88" w:rsidP="005E1B88">
      <w:pPr>
        <w:rPr>
          <w:b/>
          <w:szCs w:val="20"/>
        </w:rPr>
      </w:pPr>
      <w:r w:rsidRPr="00551239">
        <w:rPr>
          <w:b/>
          <w:szCs w:val="20"/>
        </w:rPr>
        <w:t>Wat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rsidR="005E1B88" w:rsidRPr="00551239" w:rsidRDefault="005E1B88" w:rsidP="005E1B88">
      <w:pPr>
        <w:jc w:val="both"/>
        <w:rPr>
          <w:i/>
          <w:iCs/>
          <w:szCs w:val="20"/>
        </w:rPr>
      </w:pPr>
    </w:p>
    <w:p w:rsidR="005E1B88" w:rsidRPr="00551239" w:rsidRDefault="005E1B88" w:rsidP="005E1B88">
      <w:pPr>
        <w:jc w:val="both"/>
        <w:rPr>
          <w:i/>
          <w:iCs/>
          <w:szCs w:val="20"/>
        </w:rPr>
      </w:pPr>
      <w:r w:rsidRPr="00551239">
        <w:rPr>
          <w:i/>
          <w:iCs/>
          <w:szCs w:val="20"/>
        </w:rPr>
        <w:t>Procesevaluatie</w:t>
      </w:r>
    </w:p>
    <w:p w:rsidR="005E1B88" w:rsidRPr="00551239" w:rsidRDefault="005E1B88" w:rsidP="005E1B88">
      <w:pPr>
        <w:jc w:val="both"/>
        <w:rPr>
          <w:szCs w:val="20"/>
        </w:rPr>
      </w:pPr>
      <w:r w:rsidRPr="00551239">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rsidR="005E1B88" w:rsidRPr="00551239" w:rsidRDefault="005E1B88" w:rsidP="005E1B88">
      <w:pPr>
        <w:jc w:val="both"/>
        <w:rPr>
          <w:szCs w:val="20"/>
        </w:rPr>
      </w:pPr>
    </w:p>
    <w:p w:rsidR="005E1B88" w:rsidRPr="00551239" w:rsidRDefault="005E1B88" w:rsidP="005E1B88">
      <w:pPr>
        <w:jc w:val="both"/>
        <w:rPr>
          <w:szCs w:val="20"/>
        </w:rPr>
      </w:pPr>
      <w:r w:rsidRPr="00551239">
        <w:rPr>
          <w:i/>
          <w:iCs/>
          <w:szCs w:val="20"/>
        </w:rPr>
        <w:t>Productevaluatie</w:t>
      </w:r>
    </w:p>
    <w:p w:rsidR="005E1B88" w:rsidRPr="00551239" w:rsidRDefault="005E1B88" w:rsidP="005E1B88">
      <w:pPr>
        <w:jc w:val="both"/>
        <w:rPr>
          <w:szCs w:val="20"/>
        </w:rPr>
      </w:pPr>
      <w:r w:rsidRPr="00551239">
        <w:rPr>
          <w:szCs w:val="20"/>
        </w:rPr>
        <w:t>Via productevaluatie verzamelt en beoordeelt men gegevens om na te gaan of de leerling de gestelde doelstellingen heeft bereikt. Hiervoor bekijkt men het resultaat.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t>Wie evalueert?</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 xml:space="preserve">Bij </w:t>
      </w:r>
      <w:r w:rsidRPr="00551239">
        <w:rPr>
          <w:i/>
          <w:iCs/>
          <w:szCs w:val="20"/>
        </w:rPr>
        <w:t>zelfevaluatie</w:t>
      </w:r>
      <w:r w:rsidRPr="00551239">
        <w:rPr>
          <w:szCs w:val="20"/>
        </w:rPr>
        <w:t xml:space="preserve"> zal een leerling zichzelf moeten beoordelen. Bij </w:t>
      </w:r>
      <w:r w:rsidRPr="00551239">
        <w:rPr>
          <w:i/>
          <w:iCs/>
          <w:szCs w:val="20"/>
        </w:rPr>
        <w:t>peerevaluatie</w:t>
      </w:r>
      <w:r w:rsidRPr="00551239">
        <w:rPr>
          <w:szCs w:val="20"/>
        </w:rPr>
        <w:t xml:space="preserve"> en </w:t>
      </w:r>
      <w:r w:rsidRPr="00551239">
        <w:rPr>
          <w:i/>
          <w:iCs/>
          <w:szCs w:val="20"/>
        </w:rPr>
        <w:t>co-evaluatie</w:t>
      </w:r>
      <w:r w:rsidRPr="00551239">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In sommige gevallen zullen derden de leerlingen mee evalueren. Dit zal bijvoorbeeld het geval zijn wanneer een leerling tijdens een stage door de stagementor geëvalueerd wordt.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lastRenderedPageBreak/>
        <w:t>Hoe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Kwaliteitsvol evalueren heeft te maken met verschillende facetten zoals de vooropgestelde criteria, de gebruikte evaluatievorm en de kwaliteit van toets- en examenvragen.</w:t>
      </w:r>
    </w:p>
    <w:p w:rsidR="005E1B88" w:rsidRPr="00551239" w:rsidRDefault="005E1B88" w:rsidP="005E1B88">
      <w:pPr>
        <w:jc w:val="both"/>
        <w:rPr>
          <w:szCs w:val="20"/>
        </w:rPr>
      </w:pPr>
    </w:p>
    <w:p w:rsidR="005E1B88" w:rsidRDefault="005E1B88" w:rsidP="005E1B88">
      <w:pPr>
        <w:jc w:val="both"/>
        <w:rPr>
          <w:rFonts w:cs="Arial"/>
          <w:color w:val="000000"/>
          <w:szCs w:val="22"/>
        </w:rPr>
      </w:pPr>
      <w:r w:rsidRPr="00551239">
        <w:rPr>
          <w:szCs w:val="20"/>
        </w:rPr>
        <w:t xml:space="preserve">Meer informatie vindt u in </w:t>
      </w:r>
      <w:r w:rsidRPr="00551239">
        <w:rPr>
          <w:b/>
          <w:i/>
          <w:szCs w:val="20"/>
        </w:rPr>
        <w:t>Kwaliteitsvolle toets- en examenvragen</w:t>
      </w:r>
      <w:r w:rsidRPr="00551239">
        <w:rPr>
          <w:szCs w:val="20"/>
        </w:rPr>
        <w:t xml:space="preserve">, op het extranet van OVSG, </w:t>
      </w:r>
      <w:hyperlink r:id="rId60"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4319B3" w:rsidRDefault="005E1B88" w:rsidP="005E1B88">
      <w:pPr>
        <w:pStyle w:val="Kop1"/>
      </w:pPr>
      <w:bookmarkStart w:id="118" w:name="_Toc247095095"/>
      <w:bookmarkStart w:id="119" w:name="_Toc247095403"/>
      <w:bookmarkStart w:id="120" w:name="_Toc247095482"/>
      <w:bookmarkStart w:id="121" w:name="_Toc247095516"/>
      <w:bookmarkStart w:id="122" w:name="_Toc247095621"/>
      <w:bookmarkStart w:id="123" w:name="_Toc284244996"/>
      <w:r w:rsidRPr="004319B3">
        <w:lastRenderedPageBreak/>
        <w:t>Minimale materiële vereisten</w:t>
      </w:r>
      <w:bookmarkEnd w:id="118"/>
      <w:bookmarkEnd w:id="119"/>
      <w:bookmarkEnd w:id="120"/>
      <w:bookmarkEnd w:id="121"/>
      <w:bookmarkEnd w:id="122"/>
      <w:bookmarkEnd w:id="123"/>
      <w:r w:rsidRPr="004319B3">
        <w:t xml:space="preserve"> </w:t>
      </w:r>
    </w:p>
    <w:p w:rsidR="005E1B88" w:rsidRDefault="005E1B88" w:rsidP="005E1B88">
      <w:pPr>
        <w:rPr>
          <w:rFonts w:cs="Arial"/>
          <w:szCs w:val="20"/>
        </w:rPr>
      </w:pPr>
      <w:r w:rsidRPr="00551239">
        <w:rPr>
          <w:rFonts w:cs="Arial"/>
          <w:szCs w:val="20"/>
        </w:rPr>
        <w:t>Het betreft de materiële vereisten die minimum noodzakelijk zijn voor een goede uitvoering van het leerplan.</w:t>
      </w:r>
    </w:p>
    <w:p w:rsidR="005E1B88" w:rsidRDefault="005E1B88" w:rsidP="005E1B88">
      <w:pPr>
        <w:rPr>
          <w:rFonts w:cs="Arial"/>
          <w:szCs w:val="20"/>
        </w:rPr>
      </w:pPr>
    </w:p>
    <w:p w:rsidR="005E1B88" w:rsidRPr="00633691" w:rsidRDefault="005E1B88" w:rsidP="005E1B88">
      <w:pPr>
        <w:rPr>
          <w:szCs w:val="20"/>
          <w:lang w:val="nl-BE"/>
        </w:rPr>
      </w:pPr>
      <w:r w:rsidRPr="00633691">
        <w:rPr>
          <w:szCs w:val="20"/>
          <w:lang w:val="nl-BE"/>
        </w:rPr>
        <w:t>Vaklokaal</w:t>
      </w:r>
    </w:p>
    <w:p w:rsidR="005E1B88" w:rsidRPr="00633691" w:rsidRDefault="005E1B88" w:rsidP="005E1B88">
      <w:pPr>
        <w:rPr>
          <w:szCs w:val="20"/>
          <w:lang w:val="nl-BE"/>
        </w:rPr>
      </w:pPr>
      <w:r w:rsidRPr="00633691">
        <w:rPr>
          <w:szCs w:val="20"/>
          <w:lang w:val="nl-BE"/>
        </w:rPr>
        <w:t xml:space="preserve">Het vaklokaal is conform de eisen gesteld in </w:t>
      </w:r>
    </w:p>
    <w:p w:rsidR="005E1B88" w:rsidRPr="00633691" w:rsidRDefault="005E1B88" w:rsidP="00901445">
      <w:pPr>
        <w:numPr>
          <w:ilvl w:val="0"/>
          <w:numId w:val="22"/>
        </w:numPr>
        <w:rPr>
          <w:szCs w:val="20"/>
          <w:lang w:val="nl-BE"/>
        </w:rPr>
      </w:pPr>
      <w:r w:rsidRPr="00633691">
        <w:rPr>
          <w:szCs w:val="20"/>
          <w:lang w:val="nl-BE"/>
        </w:rPr>
        <w:t>de Welzijnswet (betreft het welzijn van de werknemers bij de uitvoering van hun werk);</w:t>
      </w:r>
    </w:p>
    <w:p w:rsidR="005E1B88" w:rsidRDefault="005E1B88" w:rsidP="00901445">
      <w:pPr>
        <w:numPr>
          <w:ilvl w:val="0"/>
          <w:numId w:val="22"/>
        </w:numPr>
        <w:rPr>
          <w:szCs w:val="20"/>
          <w:lang w:val="nl-BE"/>
        </w:rPr>
      </w:pPr>
      <w:r w:rsidRPr="00633691">
        <w:rPr>
          <w:szCs w:val="20"/>
          <w:lang w:val="nl-BE"/>
        </w:rPr>
        <w:t>de Codex (omvat de uitvoeringsbesluiten van de Welzijnswet, zal op termijn het ARAB vervangen);</w:t>
      </w:r>
    </w:p>
    <w:p w:rsidR="005E1B88" w:rsidRPr="00633691" w:rsidRDefault="005E1B88" w:rsidP="00901445">
      <w:pPr>
        <w:numPr>
          <w:ilvl w:val="0"/>
          <w:numId w:val="22"/>
        </w:numPr>
        <w:rPr>
          <w:szCs w:val="20"/>
          <w:lang w:val="nl-BE"/>
        </w:rPr>
      </w:pPr>
      <w:r w:rsidRPr="00633691">
        <w:rPr>
          <w:szCs w:val="20"/>
          <w:lang w:val="nl-BE"/>
        </w:rPr>
        <w:t>het Algemeen Reglement voor de Arbeidsbescherming (ARAB)</w:t>
      </w:r>
      <w:r>
        <w:rPr>
          <w:szCs w:val="20"/>
          <w:lang w:val="nl-BE"/>
        </w:rPr>
        <w:t>;</w:t>
      </w:r>
    </w:p>
    <w:p w:rsidR="005E1B88" w:rsidRPr="00633691" w:rsidRDefault="005E1B88" w:rsidP="00901445">
      <w:pPr>
        <w:numPr>
          <w:ilvl w:val="0"/>
          <w:numId w:val="22"/>
        </w:numPr>
        <w:rPr>
          <w:szCs w:val="20"/>
          <w:lang w:val="nl-BE"/>
        </w:rPr>
      </w:pPr>
      <w:r w:rsidRPr="00633691">
        <w:rPr>
          <w:szCs w:val="20"/>
          <w:lang w:val="nl-BE"/>
        </w:rPr>
        <w:t>het Algemeen Reglement op Elektrische Installaties (AREI)</w:t>
      </w:r>
      <w:r>
        <w:rPr>
          <w:szCs w:val="20"/>
          <w:lang w:val="nl-BE"/>
        </w:rPr>
        <w:t>;</w:t>
      </w:r>
    </w:p>
    <w:p w:rsidR="005E1B88" w:rsidRPr="00633691" w:rsidRDefault="005E1B88" w:rsidP="005E1B88">
      <w:pPr>
        <w:rPr>
          <w:szCs w:val="20"/>
          <w:lang w:val="nl-BE"/>
        </w:rPr>
      </w:pPr>
    </w:p>
    <w:p w:rsidR="005E1B88" w:rsidRPr="00633691" w:rsidRDefault="005E1B88" w:rsidP="005E1B88">
      <w:pPr>
        <w:rPr>
          <w:szCs w:val="20"/>
          <w:lang w:val="nl-BE"/>
        </w:rPr>
      </w:pPr>
      <w:r w:rsidRPr="00633691">
        <w:rPr>
          <w:szCs w:val="20"/>
          <w:lang w:val="nl-BE"/>
        </w:rPr>
        <w:t>en houdt rekening met</w:t>
      </w:r>
    </w:p>
    <w:p w:rsidR="005E1B88" w:rsidRPr="00633691" w:rsidRDefault="005E1B88" w:rsidP="00901445">
      <w:pPr>
        <w:numPr>
          <w:ilvl w:val="0"/>
          <w:numId w:val="23"/>
        </w:numPr>
        <w:rPr>
          <w:szCs w:val="20"/>
          <w:lang w:val="nl-BE"/>
        </w:rPr>
      </w:pPr>
      <w:r w:rsidRPr="00633691">
        <w:rPr>
          <w:szCs w:val="20"/>
          <w:lang w:val="nl-BE"/>
        </w:rPr>
        <w:t>het Vlaams Reglement betreffende de Milieuvergunning ( VLAREM) en</w:t>
      </w:r>
    </w:p>
    <w:p w:rsidR="005E1B88" w:rsidRPr="00633691" w:rsidRDefault="005E1B88" w:rsidP="00901445">
      <w:pPr>
        <w:numPr>
          <w:ilvl w:val="0"/>
          <w:numId w:val="23"/>
        </w:numPr>
        <w:rPr>
          <w:szCs w:val="20"/>
          <w:lang w:val="nl-BE"/>
        </w:rPr>
      </w:pPr>
      <w:r w:rsidRPr="00633691">
        <w:rPr>
          <w:szCs w:val="20"/>
          <w:lang w:val="nl-BE"/>
        </w:rPr>
        <w:t>het Vlaams Reglement inzake Afvalvoorkoming (VLAREA).</w:t>
      </w:r>
    </w:p>
    <w:p w:rsidR="005E1B88" w:rsidRDefault="005E1B88" w:rsidP="005E1B88">
      <w:pPr>
        <w:rPr>
          <w:rFonts w:cs="Arial"/>
          <w:szCs w:val="20"/>
          <w:lang w:val="nl-BE"/>
        </w:rPr>
      </w:pPr>
    </w:p>
    <w:p w:rsidR="00C52B4B" w:rsidRPr="00C52B4B" w:rsidRDefault="00C52B4B" w:rsidP="005E1B88">
      <w:pPr>
        <w:rPr>
          <w:rFonts w:cs="Arial"/>
          <w:i/>
          <w:szCs w:val="20"/>
          <w:lang w:val="nl-BE"/>
        </w:rPr>
      </w:pPr>
      <w:r w:rsidRPr="00C52B4B">
        <w:rPr>
          <w:rFonts w:cs="Arial"/>
          <w:i/>
          <w:szCs w:val="20"/>
          <w:lang w:val="nl-BE"/>
        </w:rPr>
        <w:t>Het vaklokaal beschikt over:</w:t>
      </w:r>
    </w:p>
    <w:p w:rsidR="00C52B4B" w:rsidRPr="00633691" w:rsidRDefault="00C52B4B" w:rsidP="005E1B88">
      <w:pPr>
        <w:rPr>
          <w:rFonts w:cs="Arial"/>
          <w:szCs w:val="20"/>
          <w:lang w:val="nl-BE"/>
        </w:rPr>
      </w:pPr>
    </w:p>
    <w:p w:rsidR="00C52B4B" w:rsidRDefault="00C52B4B" w:rsidP="00C52B4B">
      <w:r>
        <w:t>Eén personal computer per leerling.</w:t>
      </w:r>
    </w:p>
    <w:p w:rsidR="00C52B4B" w:rsidRDefault="00C52B4B" w:rsidP="00C52B4B"/>
    <w:p w:rsidR="00C52B4B" w:rsidRDefault="00C52B4B" w:rsidP="00C52B4B">
      <w:r>
        <w:t>Professionele softwarepakketten rond facturatie en voorraad, boekhouding en beleidsaspecten.</w:t>
      </w:r>
    </w:p>
    <w:p w:rsidR="00C52B4B" w:rsidRDefault="00C52B4B" w:rsidP="00C52B4B"/>
    <w:p w:rsidR="00C52B4B" w:rsidRDefault="00C52B4B" w:rsidP="00C52B4B">
      <w:r>
        <w:t>Overheadprojector + computerprojector.</w:t>
      </w:r>
    </w:p>
    <w:p w:rsidR="00C52B4B" w:rsidRDefault="00C52B4B" w:rsidP="00C52B4B"/>
    <w:p w:rsidR="00C52B4B" w:rsidRDefault="00C52B4B" w:rsidP="00C52B4B">
      <w:r>
        <w:t>Professioneel boekhoudpakket.</w:t>
      </w:r>
    </w:p>
    <w:p w:rsidR="00C52B4B" w:rsidRDefault="00C52B4B" w:rsidP="00C52B4B"/>
    <w:p w:rsidR="00C52B4B" w:rsidRDefault="00C52B4B" w:rsidP="00C52B4B">
      <w:r>
        <w:t>Voldoende printers.</w:t>
      </w:r>
    </w:p>
    <w:p w:rsidR="00C52B4B" w:rsidRDefault="00C52B4B" w:rsidP="00C52B4B"/>
    <w:p w:rsidR="00C52B4B" w:rsidRDefault="00C52B4B" w:rsidP="00C52B4B">
      <w:r>
        <w:t>Tafels en stoelen die voldoen aan de ergonomie.</w:t>
      </w:r>
    </w:p>
    <w:p w:rsidR="00C52B4B" w:rsidRDefault="00C52B4B" w:rsidP="00C52B4B"/>
    <w:p w:rsidR="00C52B4B" w:rsidRDefault="00C52B4B" w:rsidP="00C52B4B">
      <w:r>
        <w:t>Documentatie aan de hand van publicaties in kranten, tijdschriften en wetenschappelijke uitgaven.</w:t>
      </w:r>
    </w:p>
    <w:p w:rsidR="00C52B4B" w:rsidRDefault="00C52B4B" w:rsidP="00C52B4B"/>
    <w:p w:rsidR="00C52B4B" w:rsidRDefault="00C52B4B" w:rsidP="00C52B4B">
      <w:r>
        <w:t>Internetaansluiting.</w:t>
      </w:r>
    </w:p>
    <w:p w:rsidR="00C52B4B" w:rsidRPr="0065524E" w:rsidRDefault="00C52B4B" w:rsidP="00C52B4B"/>
    <w:p w:rsidR="005E1B88" w:rsidRPr="00551239" w:rsidRDefault="005E1B88" w:rsidP="00C52B4B">
      <w:pPr>
        <w:rPr>
          <w:rFonts w:cs="Arial"/>
          <w:szCs w:val="20"/>
        </w:rPr>
      </w:pPr>
    </w:p>
    <w:p w:rsidR="005E1B88" w:rsidRPr="002B4DF2" w:rsidRDefault="005E1B88" w:rsidP="005E1B88">
      <w:pPr>
        <w:pStyle w:val="Kop1"/>
      </w:pPr>
      <w:bookmarkStart w:id="124" w:name="_Toc247095096"/>
      <w:bookmarkStart w:id="125" w:name="_Toc247095404"/>
      <w:bookmarkStart w:id="126" w:name="_Toc247095483"/>
      <w:bookmarkStart w:id="127" w:name="_Toc247095517"/>
      <w:bookmarkStart w:id="128" w:name="_Toc247095622"/>
      <w:bookmarkStart w:id="129" w:name="_Toc284244997"/>
      <w:r w:rsidRPr="002B4DF2">
        <w:lastRenderedPageBreak/>
        <w:t>Vakspecifieke informatie</w:t>
      </w:r>
      <w:bookmarkEnd w:id="124"/>
      <w:bookmarkEnd w:id="125"/>
      <w:bookmarkEnd w:id="126"/>
      <w:bookmarkEnd w:id="127"/>
      <w:bookmarkEnd w:id="128"/>
      <w:bookmarkEnd w:id="129"/>
      <w:r w:rsidRPr="002B4DF2">
        <w:t xml:space="preserve"> </w:t>
      </w: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b/>
          <w:bCs/>
          <w:i/>
          <w:szCs w:val="22"/>
        </w:rPr>
      </w:pPr>
      <w:r>
        <w:rPr>
          <w:b/>
          <w:bCs/>
          <w:i/>
          <w:szCs w:val="22"/>
        </w:rPr>
        <w:t>TV Toegepaste economie/</w:t>
      </w:r>
      <w:r w:rsidRPr="009C71E6">
        <w:rPr>
          <w:b/>
          <w:bCs/>
          <w:i/>
          <w:szCs w:val="22"/>
        </w:rPr>
        <w:t>Boekhouding</w:t>
      </w:r>
      <w:r>
        <w:rPr>
          <w:b/>
          <w:bCs/>
          <w:i/>
          <w:szCs w:val="22"/>
        </w:rPr>
        <w:t xml:space="preserve"> – TV Recht/toegepaste economie – </w:t>
      </w:r>
    </w:p>
    <w:p w:rsidR="00C52B4B" w:rsidRPr="009C71E6"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b/>
          <w:bCs/>
          <w:i/>
          <w:szCs w:val="22"/>
        </w:rPr>
      </w:pPr>
      <w:r>
        <w:rPr>
          <w:b/>
          <w:bCs/>
          <w:i/>
          <w:szCs w:val="22"/>
        </w:rPr>
        <w:t>AV economie</w:t>
      </w: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2"/>
        </w:rPr>
      </w:pP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2"/>
        </w:rPr>
      </w:pPr>
      <w:r>
        <w:rPr>
          <w:b/>
          <w:bCs/>
          <w:i/>
          <w:iCs/>
          <w:szCs w:val="22"/>
        </w:rPr>
        <w:t>Leerboeken en naslagwerken</w:t>
      </w: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b/>
          <w:bCs/>
          <w:szCs w:val="22"/>
        </w:rPr>
      </w:pPr>
      <w:r>
        <w:rPr>
          <w:b/>
          <w:bCs/>
          <w:szCs w:val="22"/>
        </w:rPr>
        <w:t>Uitgeverij De Boeck:</w:t>
      </w:r>
    </w:p>
    <w:p w:rsidR="00C52B4B" w:rsidRPr="00981BC3"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
          <w:bCs/>
          <w:szCs w:val="22"/>
        </w:rPr>
      </w:pPr>
      <w:r w:rsidRPr="00981BC3">
        <w:rPr>
          <w:rStyle w:val="authorlist1"/>
          <w:rFonts w:cs="Arial"/>
          <w:szCs w:val="22"/>
        </w:rPr>
        <w:t>Vincent Van de Cruys, Paul Van de Sijpe, Guy Van der Streeck</w:t>
      </w:r>
    </w:p>
    <w:p w:rsidR="00C52B4B" w:rsidRPr="00E966BF" w:rsidRDefault="00DA3CC7"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lang w:val="en-US"/>
        </w:rPr>
      </w:pPr>
      <w:hyperlink r:id="rId61" w:history="1">
        <w:r w:rsidR="00C52B4B" w:rsidRPr="00E966BF">
          <w:rPr>
            <w:rStyle w:val="Hyperlink"/>
            <w:rFonts w:cs="Arial"/>
            <w:szCs w:val="22"/>
            <w:lang w:val="en-US"/>
          </w:rPr>
          <w:t xml:space="preserve">Bivijf - module 1 </w:t>
        </w:r>
      </w:hyperlink>
    </w:p>
    <w:p w:rsidR="00C52B4B" w:rsidRPr="00E966BF"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lang w:val="en-US"/>
        </w:rPr>
      </w:pPr>
    </w:p>
    <w:p w:rsidR="00C52B4B" w:rsidRPr="00981BC3"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lang w:val="en-GB"/>
        </w:rPr>
      </w:pPr>
      <w:r w:rsidRPr="00981BC3">
        <w:rPr>
          <w:rFonts w:cs="Arial"/>
          <w:szCs w:val="22"/>
          <w:lang w:val="en-GB"/>
        </w:rPr>
        <w:t>Dirk Brawers, Lucien Fastré, Hans Peeters, Francis Van Caer</w:t>
      </w:r>
    </w:p>
    <w:p w:rsidR="00C52B4B" w:rsidRPr="004E0FB3" w:rsidRDefault="00DA3CC7"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rPr>
      </w:pPr>
      <w:hyperlink r:id="rId62" w:history="1">
        <w:r w:rsidR="00C52B4B" w:rsidRPr="004E0FB3">
          <w:rPr>
            <w:rStyle w:val="Hyperlink"/>
            <w:rFonts w:cs="Arial"/>
            <w:szCs w:val="22"/>
          </w:rPr>
          <w:t>Fundamenten van boekhouden (+ cd-rom)</w:t>
        </w:r>
      </w:hyperlink>
    </w:p>
    <w:p w:rsidR="00C52B4B" w:rsidRPr="00981BC3"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rPr>
      </w:pPr>
    </w:p>
    <w:p w:rsidR="00C52B4B" w:rsidRPr="00C4077D"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rPr>
      </w:pPr>
      <w:r w:rsidRPr="00C4077D">
        <w:rPr>
          <w:rFonts w:cs="Arial"/>
          <w:bCs/>
          <w:szCs w:val="22"/>
        </w:rPr>
        <w:t>Lucien Fastré</w:t>
      </w:r>
      <w:r w:rsidRPr="00C4077D">
        <w:rPr>
          <w:rFonts w:cs="Arial"/>
          <w:szCs w:val="22"/>
        </w:rPr>
        <w:t xml:space="preserve">, </w:t>
      </w:r>
      <w:r w:rsidRPr="00C4077D">
        <w:rPr>
          <w:rFonts w:cs="Arial"/>
          <w:bCs/>
          <w:szCs w:val="22"/>
        </w:rPr>
        <w:t>Jos Wintmolders</w:t>
      </w:r>
    </w:p>
    <w:p w:rsidR="00C52B4B" w:rsidRPr="00C4077D"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rPr>
      </w:pPr>
      <w:r w:rsidRPr="00C4077D">
        <w:rPr>
          <w:rFonts w:cs="Arial"/>
          <w:szCs w:val="22"/>
        </w:rPr>
        <w:t>Boekhouden met BOB software 2 (versie3.3) (+cd-rom)</w:t>
      </w:r>
    </w:p>
    <w:p w:rsidR="00C52B4B" w:rsidRPr="00C4077D"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rPr>
      </w:pPr>
      <w:r w:rsidRPr="00C4077D">
        <w:rPr>
          <w:rFonts w:cs="Arial"/>
          <w:szCs w:val="22"/>
        </w:rPr>
        <w:t>Facturatie en stockbeheer</w:t>
      </w:r>
    </w:p>
    <w:p w:rsidR="00C52B4B" w:rsidRPr="00981BC3"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rPr>
      </w:pPr>
    </w:p>
    <w:p w:rsidR="00C52B4B" w:rsidRPr="00981BC3"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
          <w:bCs/>
          <w:szCs w:val="22"/>
        </w:rPr>
      </w:pPr>
      <w:r w:rsidRPr="00981BC3">
        <w:rPr>
          <w:rFonts w:cs="Arial"/>
          <w:szCs w:val="22"/>
        </w:rPr>
        <w:t>Boekhouden met BOB software 1 (versie3.3) (+cd-rom)</w:t>
      </w: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bCs/>
          <w:szCs w:val="22"/>
        </w:rPr>
      </w:pPr>
      <w:r w:rsidRPr="00981BC3">
        <w:rPr>
          <w:bCs/>
          <w:szCs w:val="22"/>
        </w:rPr>
        <w:t>Algemene Boekhouding</w:t>
      </w: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bCs/>
          <w:szCs w:val="22"/>
        </w:rPr>
      </w:pPr>
    </w:p>
    <w:p w:rsidR="00C52B4B" w:rsidRPr="00981BC3" w:rsidRDefault="00C52B4B" w:rsidP="00C52B4B">
      <w:pPr>
        <w:rPr>
          <w:rFonts w:cs="Arial"/>
          <w:szCs w:val="22"/>
        </w:rPr>
      </w:pPr>
      <w:r w:rsidRPr="00981BC3">
        <w:rPr>
          <w:rFonts w:cs="Arial"/>
          <w:szCs w:val="22"/>
        </w:rPr>
        <w:t>Griet Lemmens, Koenraad Smekens, Francis Van Caer</w:t>
      </w: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bCs/>
          <w:szCs w:val="22"/>
        </w:rPr>
      </w:pPr>
      <w:r>
        <w:rPr>
          <w:bCs/>
          <w:szCs w:val="22"/>
        </w:rPr>
        <w:t>Handelwijs 5</w:t>
      </w: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bCs/>
          <w:szCs w:val="22"/>
        </w:rPr>
      </w:pPr>
    </w:p>
    <w:p w:rsidR="00C52B4B" w:rsidRPr="00C4077D"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Style w:val="authorlist1"/>
          <w:rFonts w:cs="Arial"/>
          <w:szCs w:val="22"/>
        </w:rPr>
      </w:pPr>
      <w:r w:rsidRPr="00C4077D">
        <w:rPr>
          <w:rStyle w:val="authorlist1"/>
          <w:rFonts w:cs="Arial"/>
          <w:szCs w:val="22"/>
        </w:rPr>
        <w:t>Yves Torfs, Marcel Van Rompay</w:t>
      </w:r>
    </w:p>
    <w:p w:rsidR="00C52B4B" w:rsidRPr="00C4077D" w:rsidRDefault="00DA3CC7"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2"/>
        </w:rPr>
      </w:pPr>
      <w:hyperlink r:id="rId63" w:history="1">
        <w:r w:rsidR="00C52B4B" w:rsidRPr="00C4077D">
          <w:rPr>
            <w:rStyle w:val="Hyperlink"/>
            <w:rFonts w:cs="Arial"/>
            <w:szCs w:val="22"/>
          </w:rPr>
          <w:t xml:space="preserve">Wetgeving - Inleiding tot het recht en burgerlijk recht </w:t>
        </w:r>
      </w:hyperlink>
    </w:p>
    <w:p w:rsidR="00C52B4B" w:rsidRPr="00C4077D" w:rsidRDefault="00DA3CC7"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rPr>
      </w:pPr>
      <w:hyperlink r:id="rId64" w:history="1">
        <w:r w:rsidR="00C52B4B" w:rsidRPr="00C4077D">
          <w:rPr>
            <w:rStyle w:val="Hyperlink"/>
            <w:rFonts w:cs="Arial"/>
            <w:szCs w:val="22"/>
          </w:rPr>
          <w:t xml:space="preserve">Wetgeving - Handelsrecht </w:t>
        </w:r>
      </w:hyperlink>
    </w:p>
    <w:p w:rsidR="00C52B4B" w:rsidRPr="00C4077D" w:rsidRDefault="00DA3CC7"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rPr>
      </w:pPr>
      <w:hyperlink r:id="rId65" w:history="1">
        <w:r w:rsidR="00C52B4B" w:rsidRPr="00C4077D">
          <w:rPr>
            <w:rStyle w:val="Hyperlink"/>
            <w:rFonts w:cs="Arial"/>
            <w:szCs w:val="22"/>
          </w:rPr>
          <w:t xml:space="preserve">Wetgeving - Fiscaal recht </w:t>
        </w:r>
      </w:hyperlink>
    </w:p>
    <w:p w:rsidR="00C52B4B" w:rsidRDefault="00DA3CC7"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rPr>
      </w:pPr>
      <w:hyperlink r:id="rId66" w:history="1">
        <w:r w:rsidR="00C52B4B" w:rsidRPr="00C4077D">
          <w:rPr>
            <w:rStyle w:val="Hyperlink"/>
            <w:rFonts w:cs="Arial"/>
            <w:szCs w:val="22"/>
          </w:rPr>
          <w:t xml:space="preserve">Wetgeving - Sociaal recht </w:t>
        </w:r>
      </w:hyperlink>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rPr>
      </w:pP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rPr>
      </w:pPr>
      <w:r>
        <w:rPr>
          <w:rFonts w:cs="Arial"/>
          <w:szCs w:val="22"/>
        </w:rPr>
        <w:t>Karin Bellon, Els Koolen, Karin Van Tendeloo, Magda Verniers, Jacques Vanneste</w:t>
      </w: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rPr>
      </w:pPr>
      <w:r>
        <w:rPr>
          <w:rFonts w:cs="Arial"/>
          <w:szCs w:val="22"/>
        </w:rPr>
        <w:t>Bank en beurs binnenstebuiten</w:t>
      </w: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rPr>
      </w:pP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b/>
          <w:bCs/>
          <w:szCs w:val="22"/>
        </w:rPr>
      </w:pPr>
      <w:r>
        <w:rPr>
          <w:b/>
          <w:bCs/>
          <w:szCs w:val="22"/>
        </w:rPr>
        <w:t>Uitgeverij Pelckmans:</w:t>
      </w: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bCs/>
          <w:szCs w:val="22"/>
        </w:rPr>
      </w:pPr>
      <w:r w:rsidRPr="004E0FB3">
        <w:rPr>
          <w:bCs/>
          <w:szCs w:val="22"/>
        </w:rPr>
        <w:t>Geert Carton, Roel Devinck</w:t>
      </w: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bCs/>
          <w:szCs w:val="22"/>
        </w:rPr>
      </w:pPr>
      <w:r>
        <w:rPr>
          <w:bCs/>
          <w:szCs w:val="22"/>
        </w:rPr>
        <w:t>Comamin: Projectboek Dubbel Boekhouden</w:t>
      </w:r>
    </w:p>
    <w:p w:rsidR="00C52B4B" w:rsidRPr="004E0FB3"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bCs/>
          <w:szCs w:val="22"/>
        </w:rPr>
      </w:pPr>
      <w:r>
        <w:rPr>
          <w:bCs/>
          <w:szCs w:val="22"/>
        </w:rPr>
        <w:t>Comamin Basisboek 3: Het runnen van een onderneming</w:t>
      </w: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2"/>
        </w:rPr>
      </w:pPr>
      <w:r>
        <w:rPr>
          <w:szCs w:val="22"/>
        </w:rPr>
        <w:t>C., Van Bael, K., Buyst, L., Van de Cruys, L., De Paepe, D., Van de Velde, C. ,Verboven,</w:t>
      </w: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2"/>
        </w:rPr>
      </w:pPr>
      <w:r>
        <w:rPr>
          <w:szCs w:val="22"/>
        </w:rPr>
        <w:t>P., Verfaille:</w:t>
      </w:r>
    </w:p>
    <w:p w:rsidR="00C52B4B" w:rsidRPr="009C71E6"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i/>
          <w:szCs w:val="22"/>
        </w:rPr>
      </w:pPr>
      <w:r w:rsidRPr="009C71E6">
        <w:rPr>
          <w:i/>
          <w:szCs w:val="22"/>
        </w:rPr>
        <w:t>Economix: Bronnenboek + Werkboek + CD Rom + Video</w:t>
      </w: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rPr>
      </w:pPr>
    </w:p>
    <w:p w:rsidR="00C52B4B" w:rsidRPr="003E149A"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
          <w:bCs/>
          <w:szCs w:val="22"/>
        </w:rPr>
      </w:pPr>
      <w:r>
        <w:rPr>
          <w:b/>
          <w:bCs/>
          <w:szCs w:val="22"/>
        </w:rPr>
        <w:t>Uitgeverij Plantyn:</w:t>
      </w: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b/>
          <w:bCs/>
          <w:szCs w:val="22"/>
        </w:rPr>
      </w:pP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2"/>
        </w:rPr>
      </w:pPr>
      <w:r>
        <w:rPr>
          <w:szCs w:val="22"/>
        </w:rPr>
        <w:t>W., De Troyer, D., Van Hauwermeiren:</w:t>
      </w:r>
    </w:p>
    <w:p w:rsidR="00C52B4B" w:rsidRPr="009C71E6"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i/>
          <w:szCs w:val="22"/>
        </w:rPr>
      </w:pPr>
      <w:r w:rsidRPr="009C71E6">
        <w:rPr>
          <w:i/>
          <w:szCs w:val="22"/>
        </w:rPr>
        <w:t>-</w:t>
      </w:r>
      <w:r w:rsidRPr="009C71E6">
        <w:rPr>
          <w:i/>
          <w:szCs w:val="22"/>
        </w:rPr>
        <w:tab/>
        <w:t>Bedrijfsbeheer + werkboek</w:t>
      </w: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2"/>
        </w:rPr>
      </w:pP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2"/>
        </w:rPr>
      </w:pPr>
      <w:r>
        <w:rPr>
          <w:szCs w:val="22"/>
        </w:rPr>
        <w:t xml:space="preserve">B., Bouckaert, B., De Moor, J., Rogge, W., Van Eeckhoutte, M., Van Opstal, </w:t>
      </w: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2"/>
        </w:rPr>
      </w:pPr>
      <w:r>
        <w:rPr>
          <w:szCs w:val="22"/>
        </w:rPr>
        <w:t>S., Vanoverbeke</w:t>
      </w:r>
    </w:p>
    <w:p w:rsidR="00C52B4B" w:rsidRPr="009C71E6"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i/>
          <w:szCs w:val="22"/>
        </w:rPr>
      </w:pPr>
      <w:r w:rsidRPr="009C71E6">
        <w:rPr>
          <w:i/>
          <w:szCs w:val="22"/>
        </w:rPr>
        <w:t>Beginselen van het Burgerlijk recht</w:t>
      </w:r>
    </w:p>
    <w:p w:rsidR="00C52B4B" w:rsidRPr="009C71E6"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i/>
          <w:szCs w:val="22"/>
        </w:rPr>
      </w:pPr>
      <w:r w:rsidRPr="009C71E6">
        <w:rPr>
          <w:i/>
          <w:szCs w:val="22"/>
        </w:rPr>
        <w:t>Beginselen van het handelsrecht</w:t>
      </w:r>
    </w:p>
    <w:p w:rsidR="00C52B4B" w:rsidRPr="009C71E6"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i/>
          <w:szCs w:val="22"/>
        </w:rPr>
      </w:pPr>
      <w:r w:rsidRPr="009C71E6">
        <w:rPr>
          <w:i/>
          <w:szCs w:val="22"/>
        </w:rPr>
        <w:t>Beginselen van het sociaal rech</w:t>
      </w:r>
      <w:r>
        <w:rPr>
          <w:i/>
          <w:szCs w:val="22"/>
        </w:rPr>
        <w:t>t</w:t>
      </w: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b/>
          <w:bCs/>
          <w:szCs w:val="22"/>
        </w:rPr>
      </w:pP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2"/>
        </w:rPr>
      </w:pPr>
      <w:r>
        <w:rPr>
          <w:szCs w:val="22"/>
        </w:rPr>
        <w:t>Ministerie van Justitie en van Economische Zaken, Waterloolaan 115, 1000 Brussel.</w:t>
      </w: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i/>
          <w:iCs/>
          <w:szCs w:val="22"/>
        </w:rPr>
      </w:pPr>
      <w:r>
        <w:rPr>
          <w:i/>
          <w:iCs/>
          <w:szCs w:val="22"/>
        </w:rPr>
        <w:t>Consumentenkrediet: de nieuwe wet</w:t>
      </w: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2"/>
        </w:rPr>
      </w:pP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2"/>
        </w:rPr>
      </w:pPr>
      <w:r>
        <w:rPr>
          <w:szCs w:val="22"/>
        </w:rPr>
        <w:t>Ministerie van Economische Zaken, de Motstraat 24-26, 1040 Brussel, tel.: 02/233 61 11.</w:t>
      </w: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i/>
          <w:iCs/>
          <w:szCs w:val="22"/>
        </w:rPr>
      </w:pPr>
      <w:r>
        <w:rPr>
          <w:i/>
          <w:iCs/>
          <w:szCs w:val="22"/>
        </w:rPr>
        <w:t>Consumptie en Krediet</w:t>
      </w: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2"/>
        </w:rPr>
      </w:pP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2"/>
        </w:rPr>
      </w:pPr>
      <w:r>
        <w:rPr>
          <w:szCs w:val="22"/>
        </w:rPr>
        <w:t>Federaal Ministerie van Tewerkstelling en arbeid:</w:t>
      </w: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i/>
          <w:iCs/>
          <w:szCs w:val="22"/>
        </w:rPr>
      </w:pPr>
      <w:r>
        <w:rPr>
          <w:i/>
          <w:iCs/>
          <w:szCs w:val="22"/>
        </w:rPr>
        <w:t>De studentenarbeid ... in het kort.</w:t>
      </w: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i/>
          <w:iCs/>
          <w:szCs w:val="22"/>
        </w:rPr>
      </w:pPr>
      <w:r>
        <w:rPr>
          <w:i/>
          <w:iCs/>
          <w:szCs w:val="22"/>
        </w:rPr>
        <w:lastRenderedPageBreak/>
        <w:t>Nachtarbeid ... in het kort.</w:t>
      </w: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2"/>
        </w:rPr>
      </w:pPr>
      <w:r>
        <w:rPr>
          <w:i/>
          <w:iCs/>
          <w:szCs w:val="22"/>
        </w:rPr>
        <w:t>De eerste job ... in het kort.</w:t>
      </w: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2"/>
        </w:rPr>
      </w:pPr>
      <w:r>
        <w:rPr>
          <w:szCs w:val="22"/>
        </w:rPr>
        <w:t>E.a.</w:t>
      </w: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2"/>
        </w:rPr>
      </w:pP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2"/>
        </w:rPr>
      </w:pPr>
      <w:r>
        <w:rPr>
          <w:i/>
          <w:iCs/>
          <w:szCs w:val="22"/>
        </w:rPr>
        <w:t>Recht en Wet</w:t>
      </w:r>
      <w:r>
        <w:rPr>
          <w:szCs w:val="22"/>
        </w:rPr>
        <w:t>, Praktijkboek voor zelfstandigen en KMO. (Instituut voor economie en Promotie).</w:t>
      </w: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2"/>
        </w:rPr>
      </w:pP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2"/>
        </w:rPr>
      </w:pPr>
      <w:r>
        <w:rPr>
          <w:i/>
          <w:iCs/>
          <w:szCs w:val="22"/>
        </w:rPr>
        <w:t>Sociaal statuut van het personeel</w:t>
      </w:r>
      <w:r>
        <w:rPr>
          <w:szCs w:val="22"/>
        </w:rPr>
        <w:t>, Loon- en arbeidsvoorwaarden voor het arbeiderspersoneel (voeding), Eindejaarpremies, ACV, 1998 (voor de afdelingen Hotel).</w:t>
      </w: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2"/>
        </w:rPr>
      </w:pP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2"/>
        </w:rPr>
      </w:pPr>
      <w:r>
        <w:rPr>
          <w:i/>
          <w:iCs/>
          <w:szCs w:val="22"/>
        </w:rPr>
        <w:t>SVMB</w:t>
      </w:r>
      <w:r>
        <w:rPr>
          <w:szCs w:val="22"/>
        </w:rPr>
        <w:t>: Praktische informatie van het sociaal verzekeringsfonds, Spastraat 8, 1000 Brussel, tel.: 02/238 04 11, fax. 02/230 87 58.</w:t>
      </w: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2"/>
        </w:rPr>
      </w:pP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2"/>
        </w:rPr>
      </w:pPr>
      <w:r>
        <w:rPr>
          <w:i/>
          <w:iCs/>
          <w:szCs w:val="22"/>
        </w:rPr>
        <w:t>Wetgeving betreffende de recreatie</w:t>
      </w:r>
      <w:r>
        <w:rPr>
          <w:szCs w:val="22"/>
        </w:rPr>
        <w:t>, Uitg. Van In.</w:t>
      </w: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2"/>
        </w:rPr>
      </w:pP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2"/>
        </w:rPr>
      </w:pPr>
      <w:r>
        <w:rPr>
          <w:i/>
          <w:iCs/>
          <w:szCs w:val="22"/>
        </w:rPr>
        <w:t>"Vizier",</w:t>
      </w:r>
      <w:r>
        <w:rPr>
          <w:szCs w:val="22"/>
        </w:rPr>
        <w:t xml:space="preserve"> Leerlingentijdschrift, Uitgeverij De Boeck</w:t>
      </w: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2"/>
        </w:rPr>
      </w:pP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2"/>
        </w:rPr>
      </w:pPr>
      <w:r>
        <w:rPr>
          <w:i/>
          <w:iCs/>
          <w:szCs w:val="22"/>
        </w:rPr>
        <w:t>"Macro Micro",</w:t>
      </w:r>
      <w:r>
        <w:rPr>
          <w:szCs w:val="22"/>
        </w:rPr>
        <w:t xml:space="preserve"> Leerkrachtentijdschrift, uitgeverij DE Boeck</w:t>
      </w: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2"/>
        </w:rPr>
      </w:pPr>
    </w:p>
    <w:p w:rsidR="00C52B4B" w:rsidRDefault="00C52B4B" w:rsidP="00C52B4B">
      <w:pPr>
        <w:tabs>
          <w:tab w:val="left" w:pos="-1414"/>
          <w:tab w:val="left" w:pos="-848"/>
          <w:tab w:val="left" w:pos="-282"/>
          <w:tab w:val="left" w:pos="42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2"/>
        </w:rPr>
      </w:pPr>
      <w:r>
        <w:rPr>
          <w:i/>
          <w:iCs/>
          <w:szCs w:val="22"/>
        </w:rPr>
        <w:t>De "Jongerengids"</w:t>
      </w:r>
      <w:r>
        <w:rPr>
          <w:szCs w:val="22"/>
        </w:rPr>
        <w:t xml:space="preserve"> van de Federatie Jongeren Informatie- en Adviescentra en Cultureel Jongeren Paspoort.</w:t>
      </w:r>
    </w:p>
    <w:p w:rsidR="00C52B4B" w:rsidRDefault="00C52B4B" w:rsidP="00C52B4B">
      <w:pPr>
        <w:snapToGrid w:val="0"/>
        <w:rPr>
          <w:b/>
          <w:bCs/>
          <w:szCs w:val="22"/>
        </w:rPr>
      </w:pPr>
    </w:p>
    <w:p w:rsidR="00C52B4B" w:rsidRPr="002F09BB" w:rsidRDefault="00C52B4B" w:rsidP="00C52B4B">
      <w:pPr>
        <w:tabs>
          <w:tab w:val="left" w:pos="-848"/>
          <w:tab w:val="left" w:pos="-282"/>
          <w:tab w:val="left" w:pos="851"/>
          <w:tab w:val="left" w:pos="1051"/>
          <w:tab w:val="left" w:pos="1417"/>
          <w:tab w:val="left" w:pos="1983"/>
          <w:tab w:val="left" w:pos="2550"/>
          <w:tab w:val="left" w:pos="3116"/>
          <w:tab w:val="left" w:pos="3682"/>
          <w:tab w:val="left" w:pos="4815"/>
          <w:tab w:val="left" w:pos="5381"/>
          <w:tab w:val="left" w:pos="5947"/>
          <w:tab w:val="left" w:pos="6513"/>
          <w:tab w:val="left" w:pos="7079"/>
          <w:tab w:val="left" w:pos="7645"/>
          <w:tab w:val="left" w:pos="8211"/>
          <w:tab w:val="left" w:pos="8777"/>
        </w:tabs>
        <w:jc w:val="both"/>
        <w:rPr>
          <w:b/>
          <w:i/>
          <w:iCs/>
          <w:szCs w:val="22"/>
        </w:rPr>
      </w:pPr>
      <w:r w:rsidRPr="002F09BB">
        <w:rPr>
          <w:b/>
          <w:i/>
          <w:iCs/>
          <w:szCs w:val="22"/>
        </w:rPr>
        <w:t>AV Economie</w:t>
      </w:r>
    </w:p>
    <w:p w:rsidR="00C52B4B" w:rsidRDefault="00C52B4B" w:rsidP="00C52B4B">
      <w:pPr>
        <w:tabs>
          <w:tab w:val="left" w:pos="-848"/>
          <w:tab w:val="left" w:pos="-282"/>
          <w:tab w:val="left" w:pos="454"/>
          <w:tab w:val="left" w:pos="738"/>
          <w:tab w:val="left" w:pos="1051"/>
          <w:tab w:val="left" w:pos="1417"/>
          <w:tab w:val="left" w:pos="1983"/>
          <w:tab w:val="left" w:pos="2550"/>
          <w:tab w:val="left" w:pos="3116"/>
          <w:tab w:val="left" w:pos="3682"/>
          <w:tab w:val="left" w:pos="4815"/>
          <w:tab w:val="left" w:pos="5381"/>
          <w:tab w:val="left" w:pos="5947"/>
          <w:tab w:val="left" w:pos="6513"/>
          <w:tab w:val="left" w:pos="7079"/>
          <w:tab w:val="left" w:pos="7645"/>
          <w:tab w:val="left" w:pos="8211"/>
          <w:tab w:val="left" w:pos="8777"/>
        </w:tabs>
        <w:jc w:val="both"/>
        <w:rPr>
          <w:szCs w:val="22"/>
        </w:rPr>
      </w:pPr>
    </w:p>
    <w:p w:rsidR="00C52B4B" w:rsidRDefault="00C52B4B" w:rsidP="00C52B4B">
      <w:pPr>
        <w:tabs>
          <w:tab w:val="left" w:pos="-848"/>
          <w:tab w:val="left" w:pos="-282"/>
          <w:tab w:val="left" w:pos="454"/>
          <w:tab w:val="left" w:pos="738"/>
          <w:tab w:val="left" w:pos="1051"/>
          <w:tab w:val="left" w:pos="1417"/>
          <w:tab w:val="left" w:pos="1983"/>
          <w:tab w:val="left" w:pos="2550"/>
          <w:tab w:val="left" w:pos="3116"/>
          <w:tab w:val="left" w:pos="3682"/>
          <w:tab w:val="left" w:pos="4815"/>
          <w:tab w:val="left" w:pos="5381"/>
          <w:tab w:val="left" w:pos="5947"/>
          <w:tab w:val="left" w:pos="6513"/>
          <w:tab w:val="left" w:pos="7079"/>
          <w:tab w:val="left" w:pos="7645"/>
          <w:tab w:val="left" w:pos="8211"/>
          <w:tab w:val="left" w:pos="8777"/>
        </w:tabs>
        <w:ind w:left="3683" w:hanging="3683"/>
        <w:jc w:val="both"/>
        <w:rPr>
          <w:szCs w:val="22"/>
        </w:rPr>
      </w:pPr>
      <w:r>
        <w:rPr>
          <w:szCs w:val="22"/>
        </w:rPr>
        <w:t>BAELE, BOURGOIS,</w:t>
      </w:r>
    </w:p>
    <w:p w:rsidR="00C52B4B" w:rsidRDefault="00C52B4B" w:rsidP="00C52B4B">
      <w:pPr>
        <w:tabs>
          <w:tab w:val="left" w:pos="-848"/>
          <w:tab w:val="left" w:pos="-282"/>
          <w:tab w:val="left" w:pos="454"/>
          <w:tab w:val="left" w:pos="738"/>
          <w:tab w:val="left" w:pos="1051"/>
          <w:tab w:val="left" w:pos="1417"/>
          <w:tab w:val="left" w:pos="1983"/>
          <w:tab w:val="left" w:pos="2550"/>
          <w:tab w:val="left" w:pos="3116"/>
          <w:tab w:val="left" w:pos="3682"/>
          <w:tab w:val="left" w:pos="4815"/>
          <w:tab w:val="left" w:pos="5381"/>
          <w:tab w:val="left" w:pos="5947"/>
          <w:tab w:val="left" w:pos="6513"/>
          <w:tab w:val="left" w:pos="7079"/>
          <w:tab w:val="left" w:pos="7645"/>
          <w:tab w:val="left" w:pos="8211"/>
          <w:tab w:val="left" w:pos="8777"/>
        </w:tabs>
        <w:ind w:left="3683" w:hanging="3683"/>
        <w:jc w:val="both"/>
        <w:rPr>
          <w:i/>
          <w:iCs/>
          <w:szCs w:val="22"/>
        </w:rPr>
      </w:pPr>
      <w:r>
        <w:rPr>
          <w:i/>
          <w:iCs/>
          <w:szCs w:val="22"/>
        </w:rPr>
        <w:t>Economie zonder geheimen - Algemene economie - deel 3 (149 blz.)</w:t>
      </w:r>
    </w:p>
    <w:p w:rsidR="00C52B4B" w:rsidRDefault="00C52B4B" w:rsidP="00C52B4B">
      <w:pPr>
        <w:tabs>
          <w:tab w:val="left" w:pos="-848"/>
          <w:tab w:val="left" w:pos="-282"/>
          <w:tab w:val="left" w:pos="454"/>
          <w:tab w:val="left" w:pos="738"/>
          <w:tab w:val="left" w:pos="1051"/>
          <w:tab w:val="left" w:pos="1417"/>
          <w:tab w:val="left" w:pos="1983"/>
          <w:tab w:val="left" w:pos="2550"/>
          <w:tab w:val="left" w:pos="3116"/>
          <w:tab w:val="left" w:pos="3682"/>
          <w:tab w:val="left" w:pos="4815"/>
          <w:tab w:val="left" w:pos="5381"/>
          <w:tab w:val="left" w:pos="5947"/>
          <w:tab w:val="left" w:pos="6513"/>
          <w:tab w:val="left" w:pos="7079"/>
          <w:tab w:val="left" w:pos="7645"/>
          <w:tab w:val="left" w:pos="8211"/>
          <w:tab w:val="left" w:pos="8777"/>
        </w:tabs>
        <w:rPr>
          <w:szCs w:val="22"/>
        </w:rPr>
      </w:pPr>
      <w:r>
        <w:rPr>
          <w:szCs w:val="22"/>
        </w:rPr>
        <w:t>Uitgeverij van In, Lier</w:t>
      </w:r>
    </w:p>
    <w:p w:rsidR="00C52B4B" w:rsidRDefault="00C52B4B" w:rsidP="00C52B4B">
      <w:pPr>
        <w:tabs>
          <w:tab w:val="left" w:pos="-848"/>
          <w:tab w:val="left" w:pos="-282"/>
          <w:tab w:val="left" w:pos="454"/>
          <w:tab w:val="left" w:pos="738"/>
          <w:tab w:val="left" w:pos="1051"/>
          <w:tab w:val="left" w:pos="1417"/>
          <w:tab w:val="left" w:pos="1983"/>
          <w:tab w:val="left" w:pos="2550"/>
          <w:tab w:val="left" w:pos="3116"/>
          <w:tab w:val="left" w:pos="3682"/>
          <w:tab w:val="left" w:pos="4815"/>
          <w:tab w:val="left" w:pos="5381"/>
          <w:tab w:val="left" w:pos="5947"/>
          <w:tab w:val="left" w:pos="6513"/>
          <w:tab w:val="left" w:pos="7079"/>
          <w:tab w:val="left" w:pos="7645"/>
          <w:tab w:val="left" w:pos="8211"/>
          <w:tab w:val="left" w:pos="8777"/>
        </w:tabs>
        <w:jc w:val="both"/>
        <w:rPr>
          <w:szCs w:val="22"/>
        </w:rPr>
      </w:pPr>
    </w:p>
    <w:p w:rsidR="00C52B4B" w:rsidRDefault="00C52B4B" w:rsidP="00C52B4B">
      <w:pPr>
        <w:tabs>
          <w:tab w:val="left" w:pos="-848"/>
          <w:tab w:val="left" w:pos="-282"/>
          <w:tab w:val="left" w:pos="454"/>
          <w:tab w:val="left" w:pos="738"/>
          <w:tab w:val="left" w:pos="1051"/>
          <w:tab w:val="left" w:pos="1417"/>
          <w:tab w:val="left" w:pos="1983"/>
          <w:tab w:val="left" w:pos="2550"/>
          <w:tab w:val="left" w:pos="3116"/>
          <w:tab w:val="left" w:pos="3682"/>
          <w:tab w:val="left" w:pos="4815"/>
          <w:tab w:val="left" w:pos="5381"/>
          <w:tab w:val="left" w:pos="5947"/>
          <w:tab w:val="left" w:pos="6513"/>
          <w:tab w:val="left" w:pos="7079"/>
          <w:tab w:val="left" w:pos="7645"/>
          <w:tab w:val="left" w:pos="8211"/>
          <w:tab w:val="left" w:pos="8777"/>
        </w:tabs>
        <w:ind w:left="3683" w:hanging="3683"/>
        <w:jc w:val="both"/>
        <w:rPr>
          <w:szCs w:val="22"/>
        </w:rPr>
      </w:pPr>
      <w:r>
        <w:rPr>
          <w:szCs w:val="22"/>
        </w:rPr>
        <w:t>LENAERT, M.,</w:t>
      </w:r>
    </w:p>
    <w:p w:rsidR="00C52B4B" w:rsidRDefault="00C52B4B" w:rsidP="00C52B4B">
      <w:pPr>
        <w:tabs>
          <w:tab w:val="left" w:pos="-848"/>
          <w:tab w:val="left" w:pos="-282"/>
          <w:tab w:val="left" w:pos="454"/>
          <w:tab w:val="left" w:pos="738"/>
          <w:tab w:val="left" w:pos="1051"/>
          <w:tab w:val="left" w:pos="1417"/>
          <w:tab w:val="left" w:pos="1983"/>
          <w:tab w:val="left" w:pos="2550"/>
          <w:tab w:val="left" w:pos="3116"/>
          <w:tab w:val="left" w:pos="3682"/>
          <w:tab w:val="left" w:pos="4815"/>
          <w:tab w:val="left" w:pos="5381"/>
          <w:tab w:val="left" w:pos="5947"/>
          <w:tab w:val="left" w:pos="6513"/>
          <w:tab w:val="left" w:pos="7079"/>
          <w:tab w:val="left" w:pos="7645"/>
          <w:tab w:val="left" w:pos="8211"/>
          <w:tab w:val="left" w:pos="8777"/>
        </w:tabs>
        <w:ind w:left="3683" w:hanging="3683"/>
        <w:jc w:val="both"/>
        <w:rPr>
          <w:i/>
          <w:iCs/>
          <w:szCs w:val="22"/>
        </w:rPr>
      </w:pPr>
      <w:r>
        <w:rPr>
          <w:i/>
          <w:iCs/>
          <w:szCs w:val="22"/>
        </w:rPr>
        <w:t>Op verkenning in de economie</w:t>
      </w:r>
    </w:p>
    <w:p w:rsidR="00C52B4B" w:rsidRDefault="00C52B4B" w:rsidP="00C52B4B">
      <w:pPr>
        <w:tabs>
          <w:tab w:val="left" w:pos="-848"/>
          <w:tab w:val="left" w:pos="-282"/>
          <w:tab w:val="left" w:pos="454"/>
          <w:tab w:val="left" w:pos="738"/>
          <w:tab w:val="left" w:pos="1051"/>
          <w:tab w:val="left" w:pos="1417"/>
          <w:tab w:val="left" w:pos="1983"/>
          <w:tab w:val="left" w:pos="2550"/>
          <w:tab w:val="left" w:pos="3116"/>
          <w:tab w:val="left" w:pos="3682"/>
          <w:tab w:val="left" w:pos="4815"/>
          <w:tab w:val="left" w:pos="5381"/>
          <w:tab w:val="left" w:pos="5947"/>
          <w:tab w:val="left" w:pos="6513"/>
          <w:tab w:val="left" w:pos="7079"/>
          <w:tab w:val="left" w:pos="7645"/>
          <w:tab w:val="left" w:pos="8211"/>
          <w:tab w:val="left" w:pos="8777"/>
        </w:tabs>
        <w:jc w:val="both"/>
        <w:rPr>
          <w:szCs w:val="22"/>
        </w:rPr>
      </w:pPr>
      <w:r>
        <w:rPr>
          <w:szCs w:val="22"/>
        </w:rPr>
        <w:t>Uitgeverij Die Keure, Brugge</w:t>
      </w:r>
    </w:p>
    <w:p w:rsidR="00C52B4B" w:rsidRDefault="00C52B4B" w:rsidP="00C52B4B">
      <w:pPr>
        <w:tabs>
          <w:tab w:val="left" w:pos="-848"/>
          <w:tab w:val="left" w:pos="-282"/>
          <w:tab w:val="left" w:pos="454"/>
          <w:tab w:val="left" w:pos="738"/>
          <w:tab w:val="left" w:pos="1051"/>
          <w:tab w:val="left" w:pos="1417"/>
          <w:tab w:val="left" w:pos="1983"/>
          <w:tab w:val="left" w:pos="2550"/>
          <w:tab w:val="left" w:pos="3116"/>
          <w:tab w:val="left" w:pos="3682"/>
          <w:tab w:val="left" w:pos="4815"/>
          <w:tab w:val="left" w:pos="5381"/>
          <w:tab w:val="left" w:pos="5947"/>
          <w:tab w:val="left" w:pos="6513"/>
          <w:tab w:val="left" w:pos="7079"/>
          <w:tab w:val="left" w:pos="7645"/>
          <w:tab w:val="left" w:pos="8211"/>
          <w:tab w:val="left" w:pos="8777"/>
        </w:tabs>
        <w:jc w:val="both"/>
        <w:rPr>
          <w:szCs w:val="22"/>
        </w:rPr>
      </w:pPr>
    </w:p>
    <w:p w:rsidR="00C52B4B" w:rsidRDefault="00C52B4B" w:rsidP="00C52B4B">
      <w:pPr>
        <w:tabs>
          <w:tab w:val="left" w:pos="-848"/>
          <w:tab w:val="left" w:pos="-282"/>
          <w:tab w:val="left" w:pos="454"/>
          <w:tab w:val="left" w:pos="738"/>
          <w:tab w:val="left" w:pos="1051"/>
          <w:tab w:val="left" w:pos="1417"/>
          <w:tab w:val="left" w:pos="1983"/>
          <w:tab w:val="left" w:pos="2550"/>
          <w:tab w:val="left" w:pos="3116"/>
          <w:tab w:val="left" w:pos="3682"/>
          <w:tab w:val="left" w:pos="4815"/>
          <w:tab w:val="left" w:pos="5381"/>
          <w:tab w:val="left" w:pos="5947"/>
          <w:tab w:val="left" w:pos="6513"/>
          <w:tab w:val="left" w:pos="7079"/>
          <w:tab w:val="left" w:pos="7645"/>
          <w:tab w:val="left" w:pos="8211"/>
          <w:tab w:val="left" w:pos="8777"/>
        </w:tabs>
        <w:ind w:left="3683" w:hanging="3683"/>
        <w:jc w:val="both"/>
        <w:rPr>
          <w:szCs w:val="22"/>
        </w:rPr>
      </w:pPr>
      <w:r>
        <w:rPr>
          <w:szCs w:val="22"/>
        </w:rPr>
        <w:t>ROS, F.,</w:t>
      </w:r>
    </w:p>
    <w:p w:rsidR="00C52B4B" w:rsidRDefault="00C52B4B" w:rsidP="00C52B4B">
      <w:pPr>
        <w:tabs>
          <w:tab w:val="left" w:pos="-848"/>
          <w:tab w:val="left" w:pos="-282"/>
          <w:tab w:val="left" w:pos="454"/>
          <w:tab w:val="left" w:pos="738"/>
          <w:tab w:val="left" w:pos="1051"/>
          <w:tab w:val="left" w:pos="1417"/>
          <w:tab w:val="left" w:pos="1983"/>
          <w:tab w:val="left" w:pos="2550"/>
          <w:tab w:val="left" w:pos="3116"/>
          <w:tab w:val="left" w:pos="3682"/>
          <w:tab w:val="left" w:pos="4815"/>
          <w:tab w:val="left" w:pos="5381"/>
          <w:tab w:val="left" w:pos="5947"/>
          <w:tab w:val="left" w:pos="6513"/>
          <w:tab w:val="left" w:pos="7079"/>
          <w:tab w:val="left" w:pos="7645"/>
          <w:tab w:val="left" w:pos="8211"/>
          <w:tab w:val="left" w:pos="8777"/>
        </w:tabs>
        <w:ind w:left="3683" w:hanging="3683"/>
        <w:jc w:val="both"/>
        <w:rPr>
          <w:i/>
          <w:iCs/>
          <w:szCs w:val="22"/>
        </w:rPr>
      </w:pPr>
      <w:r>
        <w:rPr>
          <w:i/>
          <w:iCs/>
          <w:szCs w:val="22"/>
        </w:rPr>
        <w:t>Beroepseconomie, beroepsplanning en organisatie</w:t>
      </w:r>
    </w:p>
    <w:p w:rsidR="00C52B4B" w:rsidRDefault="00C52B4B" w:rsidP="00C52B4B">
      <w:pPr>
        <w:tabs>
          <w:tab w:val="left" w:pos="-848"/>
          <w:tab w:val="left" w:pos="-282"/>
          <w:tab w:val="left" w:pos="454"/>
          <w:tab w:val="left" w:pos="738"/>
          <w:tab w:val="left" w:pos="1051"/>
          <w:tab w:val="left" w:pos="1417"/>
          <w:tab w:val="left" w:pos="1983"/>
          <w:tab w:val="left" w:pos="2550"/>
          <w:tab w:val="left" w:pos="3116"/>
          <w:tab w:val="left" w:pos="3682"/>
          <w:tab w:val="left" w:pos="4815"/>
          <w:tab w:val="left" w:pos="5381"/>
          <w:tab w:val="left" w:pos="5947"/>
          <w:tab w:val="left" w:pos="6513"/>
          <w:tab w:val="left" w:pos="7079"/>
          <w:tab w:val="left" w:pos="7645"/>
          <w:tab w:val="left" w:pos="8211"/>
          <w:tab w:val="left" w:pos="8777"/>
        </w:tabs>
        <w:jc w:val="both"/>
        <w:rPr>
          <w:szCs w:val="22"/>
        </w:rPr>
      </w:pPr>
      <w:r>
        <w:rPr>
          <w:szCs w:val="22"/>
        </w:rPr>
        <w:t>Standaard Educatieve Uitgeverij</w:t>
      </w:r>
    </w:p>
    <w:p w:rsidR="00C52B4B" w:rsidRDefault="00C52B4B" w:rsidP="00C52B4B">
      <w:pPr>
        <w:tabs>
          <w:tab w:val="left" w:pos="-848"/>
          <w:tab w:val="left" w:pos="-282"/>
          <w:tab w:val="left" w:pos="454"/>
          <w:tab w:val="left" w:pos="738"/>
          <w:tab w:val="left" w:pos="1051"/>
          <w:tab w:val="left" w:pos="1417"/>
          <w:tab w:val="left" w:pos="1983"/>
          <w:tab w:val="left" w:pos="2550"/>
          <w:tab w:val="left" w:pos="3116"/>
          <w:tab w:val="left" w:pos="3682"/>
          <w:tab w:val="left" w:pos="4815"/>
          <w:tab w:val="left" w:pos="5381"/>
          <w:tab w:val="left" w:pos="5947"/>
          <w:tab w:val="left" w:pos="6513"/>
          <w:tab w:val="left" w:pos="7079"/>
          <w:tab w:val="left" w:pos="7645"/>
          <w:tab w:val="left" w:pos="8211"/>
          <w:tab w:val="left" w:pos="8777"/>
        </w:tabs>
        <w:rPr>
          <w:szCs w:val="22"/>
        </w:rPr>
      </w:pPr>
    </w:p>
    <w:p w:rsidR="00C52B4B" w:rsidRDefault="00C52B4B" w:rsidP="00C52B4B">
      <w:pPr>
        <w:tabs>
          <w:tab w:val="left" w:pos="-848"/>
          <w:tab w:val="left" w:pos="-282"/>
          <w:tab w:val="left" w:pos="454"/>
          <w:tab w:val="left" w:pos="738"/>
          <w:tab w:val="left" w:pos="1051"/>
          <w:tab w:val="left" w:pos="1417"/>
          <w:tab w:val="left" w:pos="1983"/>
          <w:tab w:val="left" w:pos="2550"/>
          <w:tab w:val="left" w:pos="3116"/>
          <w:tab w:val="left" w:pos="3682"/>
          <w:tab w:val="left" w:pos="4815"/>
          <w:tab w:val="left" w:pos="5381"/>
          <w:tab w:val="left" w:pos="5947"/>
          <w:tab w:val="left" w:pos="6513"/>
          <w:tab w:val="left" w:pos="7079"/>
          <w:tab w:val="left" w:pos="7645"/>
          <w:tab w:val="left" w:pos="8211"/>
          <w:tab w:val="left" w:pos="8777"/>
        </w:tabs>
        <w:ind w:left="3683" w:hanging="3683"/>
        <w:jc w:val="both"/>
        <w:rPr>
          <w:szCs w:val="22"/>
        </w:rPr>
      </w:pPr>
      <w:r>
        <w:rPr>
          <w:szCs w:val="22"/>
        </w:rPr>
        <w:t>VAN ROMPAEY,</w:t>
      </w:r>
    </w:p>
    <w:p w:rsidR="00C52B4B" w:rsidRDefault="00C52B4B" w:rsidP="00C52B4B">
      <w:pPr>
        <w:tabs>
          <w:tab w:val="left" w:pos="-848"/>
          <w:tab w:val="left" w:pos="-282"/>
          <w:tab w:val="left" w:pos="454"/>
          <w:tab w:val="left" w:pos="738"/>
          <w:tab w:val="left" w:pos="1051"/>
          <w:tab w:val="left" w:pos="1417"/>
          <w:tab w:val="left" w:pos="1983"/>
          <w:tab w:val="left" w:pos="2550"/>
          <w:tab w:val="left" w:pos="3116"/>
          <w:tab w:val="left" w:pos="3682"/>
          <w:tab w:val="left" w:pos="4815"/>
          <w:tab w:val="left" w:pos="5381"/>
          <w:tab w:val="left" w:pos="5947"/>
          <w:tab w:val="left" w:pos="6513"/>
          <w:tab w:val="left" w:pos="7079"/>
          <w:tab w:val="left" w:pos="7645"/>
          <w:tab w:val="left" w:pos="8211"/>
          <w:tab w:val="left" w:pos="8777"/>
        </w:tabs>
        <w:ind w:left="3683" w:hanging="3683"/>
        <w:jc w:val="both"/>
        <w:rPr>
          <w:i/>
          <w:iCs/>
          <w:szCs w:val="22"/>
        </w:rPr>
      </w:pPr>
      <w:r>
        <w:rPr>
          <w:i/>
          <w:iCs/>
          <w:szCs w:val="22"/>
        </w:rPr>
        <w:t>Consumenten- en producentengedrag</w:t>
      </w:r>
    </w:p>
    <w:p w:rsidR="00C52B4B" w:rsidRDefault="00C52B4B" w:rsidP="00C52B4B">
      <w:pPr>
        <w:tabs>
          <w:tab w:val="left" w:pos="-848"/>
          <w:tab w:val="left" w:pos="-282"/>
          <w:tab w:val="left" w:pos="454"/>
          <w:tab w:val="left" w:pos="738"/>
          <w:tab w:val="left" w:pos="1051"/>
          <w:tab w:val="left" w:pos="1417"/>
          <w:tab w:val="left" w:pos="1983"/>
          <w:tab w:val="left" w:pos="2550"/>
          <w:tab w:val="left" w:pos="3116"/>
          <w:tab w:val="left" w:pos="3682"/>
          <w:tab w:val="left" w:pos="4815"/>
          <w:tab w:val="left" w:pos="5381"/>
          <w:tab w:val="left" w:pos="5947"/>
          <w:tab w:val="left" w:pos="6513"/>
          <w:tab w:val="left" w:pos="7079"/>
          <w:tab w:val="left" w:pos="7645"/>
          <w:tab w:val="left" w:pos="8211"/>
          <w:tab w:val="left" w:pos="8777"/>
        </w:tabs>
        <w:jc w:val="both"/>
        <w:rPr>
          <w:szCs w:val="22"/>
        </w:rPr>
      </w:pPr>
      <w:r>
        <w:rPr>
          <w:szCs w:val="22"/>
        </w:rPr>
        <w:t>Uitgeverij MIM</w:t>
      </w:r>
    </w:p>
    <w:p w:rsidR="00C52B4B" w:rsidRDefault="00C52B4B" w:rsidP="00C52B4B">
      <w:pPr>
        <w:tabs>
          <w:tab w:val="left" w:pos="-848"/>
          <w:tab w:val="left" w:pos="-282"/>
          <w:tab w:val="left" w:pos="454"/>
          <w:tab w:val="left" w:pos="738"/>
          <w:tab w:val="left" w:pos="1051"/>
          <w:tab w:val="left" w:pos="1417"/>
          <w:tab w:val="left" w:pos="1983"/>
          <w:tab w:val="left" w:pos="2550"/>
          <w:tab w:val="left" w:pos="3116"/>
          <w:tab w:val="left" w:pos="3682"/>
          <w:tab w:val="left" w:pos="4815"/>
          <w:tab w:val="left" w:pos="5381"/>
          <w:tab w:val="left" w:pos="5947"/>
          <w:tab w:val="left" w:pos="6513"/>
          <w:tab w:val="left" w:pos="7079"/>
          <w:tab w:val="left" w:pos="7645"/>
          <w:tab w:val="left" w:pos="8211"/>
          <w:tab w:val="left" w:pos="8777"/>
        </w:tabs>
        <w:jc w:val="both"/>
        <w:rPr>
          <w:szCs w:val="22"/>
        </w:rPr>
      </w:pPr>
    </w:p>
    <w:p w:rsidR="00C52B4B" w:rsidRDefault="00C52B4B" w:rsidP="00C52B4B">
      <w:pPr>
        <w:tabs>
          <w:tab w:val="left" w:pos="-848"/>
          <w:tab w:val="left" w:pos="-282"/>
          <w:tab w:val="left" w:pos="454"/>
          <w:tab w:val="left" w:pos="738"/>
          <w:tab w:val="left" w:pos="1051"/>
          <w:tab w:val="left" w:pos="1417"/>
          <w:tab w:val="left" w:pos="1983"/>
          <w:tab w:val="left" w:pos="2550"/>
          <w:tab w:val="left" w:pos="3116"/>
          <w:tab w:val="left" w:pos="3682"/>
          <w:tab w:val="left" w:pos="4815"/>
          <w:tab w:val="left" w:pos="5381"/>
          <w:tab w:val="left" w:pos="5947"/>
          <w:tab w:val="left" w:pos="6513"/>
          <w:tab w:val="left" w:pos="7079"/>
          <w:tab w:val="left" w:pos="7645"/>
          <w:tab w:val="left" w:pos="8211"/>
          <w:tab w:val="left" w:pos="8777"/>
        </w:tabs>
        <w:ind w:left="3683" w:hanging="3683"/>
        <w:jc w:val="both"/>
        <w:rPr>
          <w:szCs w:val="22"/>
        </w:rPr>
      </w:pPr>
      <w:r>
        <w:rPr>
          <w:szCs w:val="22"/>
        </w:rPr>
        <w:t>REYNIERS, VAN PUYENBROECK,</w:t>
      </w:r>
    </w:p>
    <w:p w:rsidR="00C52B4B" w:rsidRDefault="00C52B4B" w:rsidP="00C52B4B">
      <w:pPr>
        <w:tabs>
          <w:tab w:val="left" w:pos="-848"/>
          <w:tab w:val="left" w:pos="-282"/>
          <w:tab w:val="left" w:pos="454"/>
          <w:tab w:val="left" w:pos="738"/>
          <w:tab w:val="left" w:pos="1051"/>
          <w:tab w:val="left" w:pos="1417"/>
          <w:tab w:val="left" w:pos="1983"/>
          <w:tab w:val="left" w:pos="2550"/>
          <w:tab w:val="left" w:pos="3116"/>
          <w:tab w:val="left" w:pos="3682"/>
          <w:tab w:val="left" w:pos="4815"/>
          <w:tab w:val="left" w:pos="5381"/>
          <w:tab w:val="left" w:pos="5947"/>
          <w:tab w:val="left" w:pos="6513"/>
          <w:tab w:val="left" w:pos="7079"/>
          <w:tab w:val="left" w:pos="7645"/>
          <w:tab w:val="left" w:pos="8211"/>
          <w:tab w:val="left" w:pos="8777"/>
        </w:tabs>
        <w:ind w:left="3683" w:hanging="3683"/>
        <w:jc w:val="both"/>
        <w:rPr>
          <w:i/>
          <w:iCs/>
          <w:szCs w:val="22"/>
        </w:rPr>
      </w:pPr>
      <w:r>
        <w:rPr>
          <w:i/>
          <w:iCs/>
          <w:szCs w:val="22"/>
        </w:rPr>
        <w:t xml:space="preserve">De gezinnen </w:t>
      </w:r>
    </w:p>
    <w:p w:rsidR="00C52B4B" w:rsidRDefault="00C52B4B" w:rsidP="00C52B4B">
      <w:pPr>
        <w:tabs>
          <w:tab w:val="left" w:pos="-848"/>
          <w:tab w:val="left" w:pos="-282"/>
          <w:tab w:val="left" w:pos="454"/>
          <w:tab w:val="left" w:pos="738"/>
          <w:tab w:val="left" w:pos="1051"/>
          <w:tab w:val="left" w:pos="1417"/>
          <w:tab w:val="left" w:pos="1983"/>
          <w:tab w:val="left" w:pos="2550"/>
          <w:tab w:val="left" w:pos="3116"/>
          <w:tab w:val="left" w:pos="3682"/>
          <w:tab w:val="left" w:pos="4815"/>
          <w:tab w:val="left" w:pos="5381"/>
          <w:tab w:val="left" w:pos="5947"/>
          <w:tab w:val="left" w:pos="6513"/>
          <w:tab w:val="left" w:pos="7079"/>
          <w:tab w:val="left" w:pos="7645"/>
          <w:tab w:val="left" w:pos="8211"/>
          <w:tab w:val="left" w:pos="8777"/>
        </w:tabs>
        <w:ind w:left="3683" w:hanging="3683"/>
        <w:jc w:val="both"/>
        <w:rPr>
          <w:szCs w:val="22"/>
        </w:rPr>
      </w:pPr>
      <w:r>
        <w:rPr>
          <w:szCs w:val="22"/>
        </w:rPr>
        <w:t>Uitgeverij MIM</w:t>
      </w:r>
    </w:p>
    <w:p w:rsidR="00C52B4B" w:rsidRDefault="00C52B4B" w:rsidP="00C52B4B">
      <w:pPr>
        <w:tabs>
          <w:tab w:val="left" w:pos="-848"/>
          <w:tab w:val="left" w:pos="-282"/>
          <w:tab w:val="left" w:pos="454"/>
          <w:tab w:val="left" w:pos="738"/>
          <w:tab w:val="left" w:pos="1051"/>
          <w:tab w:val="left" w:pos="1417"/>
          <w:tab w:val="left" w:pos="1983"/>
          <w:tab w:val="left" w:pos="2550"/>
          <w:tab w:val="left" w:pos="3116"/>
          <w:tab w:val="left" w:pos="3682"/>
          <w:tab w:val="left" w:pos="4815"/>
          <w:tab w:val="left" w:pos="5381"/>
          <w:tab w:val="left" w:pos="5947"/>
          <w:tab w:val="left" w:pos="6513"/>
          <w:tab w:val="left" w:pos="7079"/>
          <w:tab w:val="left" w:pos="7645"/>
          <w:tab w:val="left" w:pos="8211"/>
          <w:tab w:val="left" w:pos="8777"/>
        </w:tabs>
        <w:ind w:left="3683" w:hanging="3683"/>
        <w:jc w:val="both"/>
        <w:rPr>
          <w:szCs w:val="22"/>
        </w:rPr>
      </w:pPr>
    </w:p>
    <w:p w:rsidR="00C52B4B" w:rsidRDefault="00C52B4B" w:rsidP="00C52B4B">
      <w:pPr>
        <w:tabs>
          <w:tab w:val="left" w:pos="-848"/>
          <w:tab w:val="left" w:pos="-282"/>
          <w:tab w:val="left" w:pos="454"/>
          <w:tab w:val="left" w:pos="738"/>
          <w:tab w:val="left" w:pos="1051"/>
          <w:tab w:val="left" w:pos="1417"/>
          <w:tab w:val="left" w:pos="1983"/>
          <w:tab w:val="left" w:pos="2550"/>
          <w:tab w:val="left" w:pos="3116"/>
          <w:tab w:val="left" w:pos="3682"/>
          <w:tab w:val="left" w:pos="4815"/>
          <w:tab w:val="left" w:pos="5381"/>
          <w:tab w:val="left" w:pos="5947"/>
          <w:tab w:val="left" w:pos="6513"/>
          <w:tab w:val="left" w:pos="7079"/>
          <w:tab w:val="left" w:pos="7645"/>
          <w:tab w:val="left" w:pos="8211"/>
          <w:tab w:val="left" w:pos="8777"/>
        </w:tabs>
        <w:ind w:left="3683" w:hanging="3683"/>
        <w:jc w:val="both"/>
        <w:rPr>
          <w:szCs w:val="22"/>
        </w:rPr>
      </w:pPr>
      <w:r>
        <w:rPr>
          <w:szCs w:val="22"/>
        </w:rPr>
        <w:t>BUSSCHOTS, REYNIERS, VAN PUYENBROECK,</w:t>
      </w:r>
      <w:r>
        <w:rPr>
          <w:szCs w:val="22"/>
        </w:rPr>
        <w:tab/>
      </w:r>
    </w:p>
    <w:p w:rsidR="00C52B4B" w:rsidRDefault="00C52B4B" w:rsidP="00C52B4B">
      <w:pPr>
        <w:tabs>
          <w:tab w:val="left" w:pos="-848"/>
          <w:tab w:val="left" w:pos="-282"/>
          <w:tab w:val="left" w:pos="454"/>
          <w:tab w:val="left" w:pos="738"/>
          <w:tab w:val="left" w:pos="1051"/>
          <w:tab w:val="left" w:pos="1417"/>
          <w:tab w:val="left" w:pos="1983"/>
          <w:tab w:val="left" w:pos="2550"/>
          <w:tab w:val="left" w:pos="3116"/>
          <w:tab w:val="left" w:pos="3682"/>
          <w:tab w:val="left" w:pos="4815"/>
          <w:tab w:val="left" w:pos="5381"/>
          <w:tab w:val="left" w:pos="5947"/>
          <w:tab w:val="left" w:pos="6513"/>
          <w:tab w:val="left" w:pos="7079"/>
          <w:tab w:val="left" w:pos="7645"/>
          <w:tab w:val="left" w:pos="8211"/>
          <w:tab w:val="left" w:pos="8777"/>
        </w:tabs>
        <w:ind w:left="3683" w:hanging="3683"/>
        <w:jc w:val="both"/>
        <w:rPr>
          <w:i/>
          <w:iCs/>
          <w:szCs w:val="22"/>
        </w:rPr>
      </w:pPr>
      <w:r>
        <w:rPr>
          <w:i/>
          <w:iCs/>
          <w:szCs w:val="22"/>
        </w:rPr>
        <w:t xml:space="preserve">De bedrijven </w:t>
      </w:r>
    </w:p>
    <w:p w:rsidR="00C52B4B" w:rsidRDefault="00C52B4B" w:rsidP="00C52B4B">
      <w:pPr>
        <w:tabs>
          <w:tab w:val="left" w:pos="-848"/>
          <w:tab w:val="left" w:pos="-282"/>
          <w:tab w:val="left" w:pos="454"/>
          <w:tab w:val="left" w:pos="738"/>
          <w:tab w:val="left" w:pos="1051"/>
          <w:tab w:val="left" w:pos="1417"/>
          <w:tab w:val="left" w:pos="1983"/>
          <w:tab w:val="left" w:pos="2550"/>
          <w:tab w:val="left" w:pos="3116"/>
          <w:tab w:val="left" w:pos="3682"/>
          <w:tab w:val="left" w:pos="4815"/>
          <w:tab w:val="left" w:pos="5381"/>
          <w:tab w:val="left" w:pos="5947"/>
          <w:tab w:val="left" w:pos="6513"/>
          <w:tab w:val="left" w:pos="7079"/>
          <w:tab w:val="left" w:pos="7645"/>
          <w:tab w:val="left" w:pos="8211"/>
          <w:tab w:val="left" w:pos="8777"/>
        </w:tabs>
        <w:ind w:left="3683" w:hanging="3683"/>
        <w:jc w:val="both"/>
        <w:rPr>
          <w:szCs w:val="22"/>
        </w:rPr>
      </w:pPr>
      <w:r>
        <w:rPr>
          <w:szCs w:val="22"/>
        </w:rPr>
        <w:t>Uitgeverij MIM</w:t>
      </w:r>
    </w:p>
    <w:p w:rsidR="00C52B4B" w:rsidRDefault="00C52B4B" w:rsidP="00C52B4B">
      <w:pPr>
        <w:tabs>
          <w:tab w:val="left" w:pos="-848"/>
          <w:tab w:val="left" w:pos="-282"/>
          <w:tab w:val="left" w:pos="454"/>
          <w:tab w:val="left" w:pos="738"/>
          <w:tab w:val="left" w:pos="1051"/>
          <w:tab w:val="left" w:pos="1417"/>
          <w:tab w:val="left" w:pos="1983"/>
          <w:tab w:val="left" w:pos="2550"/>
          <w:tab w:val="left" w:pos="3116"/>
          <w:tab w:val="left" w:pos="3682"/>
          <w:tab w:val="left" w:pos="4815"/>
          <w:tab w:val="left" w:pos="5381"/>
          <w:tab w:val="left" w:pos="5947"/>
          <w:tab w:val="left" w:pos="6513"/>
          <w:tab w:val="left" w:pos="7079"/>
          <w:tab w:val="left" w:pos="7645"/>
          <w:tab w:val="left" w:pos="8211"/>
          <w:tab w:val="left" w:pos="8777"/>
        </w:tabs>
        <w:jc w:val="both"/>
        <w:rPr>
          <w:szCs w:val="22"/>
        </w:rPr>
      </w:pPr>
    </w:p>
    <w:p w:rsidR="00C52B4B" w:rsidRDefault="00C52B4B" w:rsidP="00C52B4B">
      <w:pPr>
        <w:tabs>
          <w:tab w:val="left" w:pos="-848"/>
          <w:tab w:val="left" w:pos="-282"/>
          <w:tab w:val="left" w:pos="454"/>
          <w:tab w:val="left" w:pos="738"/>
          <w:tab w:val="left" w:pos="1051"/>
          <w:tab w:val="left" w:pos="1417"/>
          <w:tab w:val="left" w:pos="1983"/>
          <w:tab w:val="left" w:pos="2550"/>
          <w:tab w:val="left" w:pos="3116"/>
          <w:tab w:val="left" w:pos="3682"/>
          <w:tab w:val="left" w:pos="4815"/>
          <w:tab w:val="left" w:pos="5381"/>
          <w:tab w:val="left" w:pos="5947"/>
          <w:tab w:val="left" w:pos="6513"/>
          <w:tab w:val="left" w:pos="7079"/>
          <w:tab w:val="left" w:pos="7645"/>
          <w:tab w:val="left" w:pos="8211"/>
          <w:tab w:val="left" w:pos="8777"/>
        </w:tabs>
        <w:jc w:val="both"/>
        <w:rPr>
          <w:szCs w:val="22"/>
        </w:rPr>
      </w:pPr>
      <w:r>
        <w:rPr>
          <w:szCs w:val="22"/>
        </w:rPr>
        <w:t>VANDENBERGHE, VAN DER ELST,</w:t>
      </w:r>
    </w:p>
    <w:p w:rsidR="00C52B4B" w:rsidRDefault="00C52B4B" w:rsidP="00C52B4B">
      <w:pPr>
        <w:tabs>
          <w:tab w:val="left" w:pos="-848"/>
          <w:tab w:val="left" w:pos="-282"/>
          <w:tab w:val="left" w:pos="454"/>
          <w:tab w:val="left" w:pos="738"/>
          <w:tab w:val="left" w:pos="1051"/>
          <w:tab w:val="left" w:pos="1417"/>
          <w:tab w:val="left" w:pos="1983"/>
          <w:tab w:val="left" w:pos="2550"/>
          <w:tab w:val="left" w:pos="3116"/>
          <w:tab w:val="left" w:pos="3682"/>
          <w:tab w:val="left" w:pos="4815"/>
          <w:tab w:val="left" w:pos="5381"/>
          <w:tab w:val="left" w:pos="5947"/>
          <w:tab w:val="left" w:pos="6513"/>
          <w:tab w:val="left" w:pos="7079"/>
          <w:tab w:val="left" w:pos="7645"/>
          <w:tab w:val="left" w:pos="8211"/>
          <w:tab w:val="left" w:pos="8777"/>
        </w:tabs>
        <w:jc w:val="both"/>
        <w:rPr>
          <w:i/>
          <w:iCs/>
          <w:szCs w:val="22"/>
        </w:rPr>
      </w:pPr>
      <w:r>
        <w:rPr>
          <w:i/>
          <w:iCs/>
          <w:szCs w:val="22"/>
        </w:rPr>
        <w:t>Gezinsinkomen en verbruik</w:t>
      </w:r>
    </w:p>
    <w:p w:rsidR="00C52B4B" w:rsidRDefault="00C52B4B" w:rsidP="00C52B4B">
      <w:pPr>
        <w:tabs>
          <w:tab w:val="left" w:pos="-848"/>
          <w:tab w:val="left" w:pos="-282"/>
          <w:tab w:val="left" w:pos="454"/>
          <w:tab w:val="left" w:pos="738"/>
          <w:tab w:val="left" w:pos="1051"/>
          <w:tab w:val="left" w:pos="1417"/>
          <w:tab w:val="left" w:pos="1983"/>
          <w:tab w:val="left" w:pos="2550"/>
          <w:tab w:val="left" w:pos="3116"/>
          <w:tab w:val="left" w:pos="3682"/>
          <w:tab w:val="left" w:pos="4815"/>
          <w:tab w:val="left" w:pos="5381"/>
          <w:tab w:val="left" w:pos="5947"/>
          <w:tab w:val="left" w:pos="6513"/>
          <w:tab w:val="left" w:pos="7079"/>
          <w:tab w:val="left" w:pos="7645"/>
          <w:tab w:val="left" w:pos="8211"/>
          <w:tab w:val="left" w:pos="8777"/>
        </w:tabs>
        <w:ind w:left="3683" w:hanging="3683"/>
        <w:jc w:val="both"/>
        <w:rPr>
          <w:szCs w:val="22"/>
        </w:rPr>
      </w:pPr>
      <w:r>
        <w:rPr>
          <w:szCs w:val="22"/>
        </w:rPr>
        <w:t>Uitgeverij MIM</w:t>
      </w:r>
    </w:p>
    <w:p w:rsidR="00C52B4B" w:rsidRDefault="00C52B4B" w:rsidP="00C52B4B">
      <w:pPr>
        <w:tabs>
          <w:tab w:val="left" w:pos="-848"/>
          <w:tab w:val="left" w:pos="-282"/>
          <w:tab w:val="left" w:pos="454"/>
          <w:tab w:val="left" w:pos="738"/>
          <w:tab w:val="left" w:pos="1051"/>
          <w:tab w:val="left" w:pos="1417"/>
          <w:tab w:val="left" w:pos="1983"/>
          <w:tab w:val="left" w:pos="2550"/>
          <w:tab w:val="left" w:pos="3116"/>
          <w:tab w:val="left" w:pos="3682"/>
          <w:tab w:val="left" w:pos="4815"/>
          <w:tab w:val="left" w:pos="5381"/>
          <w:tab w:val="left" w:pos="5947"/>
          <w:tab w:val="left" w:pos="6513"/>
          <w:tab w:val="left" w:pos="7079"/>
          <w:tab w:val="left" w:pos="7645"/>
          <w:tab w:val="left" w:pos="8211"/>
          <w:tab w:val="left" w:pos="8777"/>
        </w:tabs>
        <w:jc w:val="both"/>
        <w:rPr>
          <w:szCs w:val="22"/>
        </w:rPr>
      </w:pPr>
    </w:p>
    <w:p w:rsidR="00C52B4B" w:rsidRDefault="00C52B4B" w:rsidP="00C52B4B">
      <w:pPr>
        <w:tabs>
          <w:tab w:val="left" w:pos="-848"/>
          <w:tab w:val="left" w:pos="-282"/>
          <w:tab w:val="left" w:pos="454"/>
          <w:tab w:val="left" w:pos="738"/>
          <w:tab w:val="left" w:pos="1051"/>
          <w:tab w:val="left" w:pos="1417"/>
          <w:tab w:val="left" w:pos="1983"/>
          <w:tab w:val="left" w:pos="2550"/>
          <w:tab w:val="left" w:pos="3116"/>
          <w:tab w:val="left" w:pos="3682"/>
          <w:tab w:val="left" w:pos="4815"/>
          <w:tab w:val="left" w:pos="5381"/>
          <w:tab w:val="left" w:pos="5947"/>
          <w:tab w:val="left" w:pos="6513"/>
          <w:tab w:val="left" w:pos="7079"/>
          <w:tab w:val="left" w:pos="7645"/>
          <w:tab w:val="left" w:pos="8211"/>
          <w:tab w:val="left" w:pos="8777"/>
        </w:tabs>
        <w:jc w:val="both"/>
        <w:rPr>
          <w:szCs w:val="22"/>
        </w:rPr>
      </w:pPr>
      <w:r>
        <w:rPr>
          <w:szCs w:val="22"/>
        </w:rPr>
        <w:t xml:space="preserve">Dr. ROMBOUTS, G., VERBERCKS, J. </w:t>
      </w:r>
    </w:p>
    <w:p w:rsidR="00C52B4B" w:rsidRDefault="00C52B4B" w:rsidP="00C52B4B">
      <w:pPr>
        <w:tabs>
          <w:tab w:val="left" w:pos="-848"/>
          <w:tab w:val="left" w:pos="-282"/>
          <w:tab w:val="left" w:pos="454"/>
          <w:tab w:val="left" w:pos="738"/>
          <w:tab w:val="left" w:pos="1051"/>
          <w:tab w:val="left" w:pos="1417"/>
          <w:tab w:val="left" w:pos="1983"/>
          <w:tab w:val="left" w:pos="2550"/>
          <w:tab w:val="left" w:pos="3116"/>
          <w:tab w:val="left" w:pos="3682"/>
          <w:tab w:val="left" w:pos="4815"/>
          <w:tab w:val="left" w:pos="5381"/>
          <w:tab w:val="left" w:pos="5947"/>
          <w:tab w:val="left" w:pos="6513"/>
          <w:tab w:val="left" w:pos="7079"/>
          <w:tab w:val="left" w:pos="7645"/>
          <w:tab w:val="left" w:pos="8211"/>
          <w:tab w:val="left" w:pos="8777"/>
        </w:tabs>
        <w:jc w:val="both"/>
        <w:rPr>
          <w:i/>
          <w:iCs/>
          <w:szCs w:val="22"/>
        </w:rPr>
      </w:pPr>
      <w:r>
        <w:rPr>
          <w:i/>
          <w:iCs/>
          <w:szCs w:val="22"/>
        </w:rPr>
        <w:t>Didactiek van de handels- en economische wetenschappen</w:t>
      </w:r>
    </w:p>
    <w:p w:rsidR="00C52B4B" w:rsidRDefault="00C52B4B" w:rsidP="00C52B4B">
      <w:pPr>
        <w:tabs>
          <w:tab w:val="left" w:pos="-848"/>
          <w:tab w:val="left" w:pos="-282"/>
          <w:tab w:val="left" w:pos="454"/>
          <w:tab w:val="left" w:pos="738"/>
          <w:tab w:val="left" w:pos="1051"/>
          <w:tab w:val="left" w:pos="1417"/>
          <w:tab w:val="left" w:pos="1983"/>
          <w:tab w:val="left" w:pos="2550"/>
          <w:tab w:val="left" w:pos="3116"/>
          <w:tab w:val="left" w:pos="3682"/>
          <w:tab w:val="left" w:pos="4815"/>
          <w:tab w:val="left" w:pos="5381"/>
          <w:tab w:val="left" w:pos="5947"/>
          <w:tab w:val="left" w:pos="6513"/>
          <w:tab w:val="left" w:pos="7079"/>
          <w:tab w:val="left" w:pos="7645"/>
          <w:tab w:val="left" w:pos="8211"/>
          <w:tab w:val="left" w:pos="8777"/>
        </w:tabs>
        <w:ind w:left="3683" w:hanging="3683"/>
        <w:jc w:val="both"/>
        <w:rPr>
          <w:szCs w:val="22"/>
        </w:rPr>
      </w:pPr>
      <w:r>
        <w:rPr>
          <w:szCs w:val="22"/>
        </w:rPr>
        <w:t>Uitgeverij De Sikkel</w:t>
      </w:r>
    </w:p>
    <w:p w:rsidR="00C52B4B" w:rsidRDefault="00C52B4B" w:rsidP="00C52B4B">
      <w:pPr>
        <w:tabs>
          <w:tab w:val="left" w:pos="-848"/>
          <w:tab w:val="left" w:pos="-282"/>
          <w:tab w:val="left" w:pos="454"/>
          <w:tab w:val="left" w:pos="738"/>
          <w:tab w:val="left" w:pos="1051"/>
          <w:tab w:val="left" w:pos="1417"/>
          <w:tab w:val="left" w:pos="1983"/>
          <w:tab w:val="left" w:pos="2550"/>
          <w:tab w:val="left" w:pos="3116"/>
          <w:tab w:val="left" w:pos="3682"/>
          <w:tab w:val="left" w:pos="4815"/>
          <w:tab w:val="left" w:pos="5381"/>
          <w:tab w:val="left" w:pos="5947"/>
          <w:tab w:val="left" w:pos="6513"/>
          <w:tab w:val="left" w:pos="7079"/>
          <w:tab w:val="left" w:pos="7645"/>
          <w:tab w:val="left" w:pos="8211"/>
          <w:tab w:val="left" w:pos="8777"/>
        </w:tabs>
        <w:jc w:val="both"/>
        <w:rPr>
          <w:szCs w:val="22"/>
        </w:rPr>
      </w:pPr>
    </w:p>
    <w:p w:rsidR="00C52B4B" w:rsidRDefault="00C52B4B" w:rsidP="00C52B4B">
      <w:pPr>
        <w:tabs>
          <w:tab w:val="left" w:pos="-848"/>
          <w:tab w:val="left" w:pos="-282"/>
          <w:tab w:val="left" w:pos="454"/>
          <w:tab w:val="left" w:pos="738"/>
          <w:tab w:val="left" w:pos="1051"/>
          <w:tab w:val="left" w:pos="1417"/>
          <w:tab w:val="left" w:pos="1983"/>
          <w:tab w:val="left" w:pos="2550"/>
          <w:tab w:val="left" w:pos="3116"/>
          <w:tab w:val="left" w:pos="3682"/>
          <w:tab w:val="left" w:pos="4815"/>
          <w:tab w:val="left" w:pos="5381"/>
          <w:tab w:val="left" w:pos="5947"/>
          <w:tab w:val="left" w:pos="6513"/>
          <w:tab w:val="left" w:pos="7079"/>
          <w:tab w:val="left" w:pos="7645"/>
          <w:tab w:val="left" w:pos="8211"/>
          <w:tab w:val="left" w:pos="8777"/>
        </w:tabs>
        <w:jc w:val="both"/>
        <w:rPr>
          <w:szCs w:val="22"/>
        </w:rPr>
      </w:pPr>
      <w:r>
        <w:rPr>
          <w:szCs w:val="22"/>
          <w:u w:val="single"/>
        </w:rPr>
        <w:t>Tijdschriften &amp; kranten</w:t>
      </w:r>
    </w:p>
    <w:p w:rsidR="00C52B4B" w:rsidRDefault="00C52B4B" w:rsidP="00C52B4B">
      <w:pPr>
        <w:tabs>
          <w:tab w:val="left" w:pos="-848"/>
          <w:tab w:val="left" w:pos="-282"/>
          <w:tab w:val="left" w:pos="454"/>
          <w:tab w:val="left" w:pos="738"/>
          <w:tab w:val="left" w:pos="1051"/>
          <w:tab w:val="left" w:pos="1417"/>
          <w:tab w:val="left" w:pos="1983"/>
          <w:tab w:val="left" w:pos="2550"/>
          <w:tab w:val="left" w:pos="3116"/>
          <w:tab w:val="left" w:pos="3682"/>
          <w:tab w:val="left" w:pos="4815"/>
          <w:tab w:val="left" w:pos="5381"/>
          <w:tab w:val="left" w:pos="5947"/>
          <w:tab w:val="left" w:pos="6513"/>
          <w:tab w:val="left" w:pos="7079"/>
          <w:tab w:val="left" w:pos="7645"/>
          <w:tab w:val="left" w:pos="8211"/>
          <w:tab w:val="left" w:pos="8777"/>
        </w:tabs>
        <w:jc w:val="both"/>
        <w:rPr>
          <w:szCs w:val="22"/>
        </w:rPr>
      </w:pPr>
      <w:r>
        <w:rPr>
          <w:szCs w:val="22"/>
        </w:rPr>
        <w:t>De Financieel Economische tijd</w:t>
      </w:r>
    </w:p>
    <w:p w:rsidR="00C52B4B" w:rsidRDefault="00C52B4B" w:rsidP="00C52B4B">
      <w:pPr>
        <w:tabs>
          <w:tab w:val="left" w:pos="-848"/>
          <w:tab w:val="left" w:pos="-282"/>
          <w:tab w:val="left" w:pos="454"/>
          <w:tab w:val="left" w:pos="738"/>
          <w:tab w:val="left" w:pos="1051"/>
          <w:tab w:val="left" w:pos="1417"/>
          <w:tab w:val="left" w:pos="1983"/>
          <w:tab w:val="left" w:pos="2550"/>
          <w:tab w:val="left" w:pos="3116"/>
          <w:tab w:val="left" w:pos="3682"/>
          <w:tab w:val="left" w:pos="4815"/>
          <w:tab w:val="left" w:pos="5381"/>
          <w:tab w:val="left" w:pos="5947"/>
          <w:tab w:val="left" w:pos="6513"/>
          <w:tab w:val="left" w:pos="7079"/>
          <w:tab w:val="left" w:pos="7645"/>
          <w:tab w:val="left" w:pos="8211"/>
          <w:tab w:val="left" w:pos="8777"/>
        </w:tabs>
        <w:jc w:val="both"/>
        <w:rPr>
          <w:szCs w:val="22"/>
        </w:rPr>
      </w:pPr>
      <w:r>
        <w:rPr>
          <w:szCs w:val="22"/>
        </w:rPr>
        <w:t>Trends</w:t>
      </w:r>
    </w:p>
    <w:p w:rsidR="00C52B4B" w:rsidRDefault="00C52B4B" w:rsidP="00C52B4B">
      <w:pPr>
        <w:tabs>
          <w:tab w:val="left" w:pos="-848"/>
          <w:tab w:val="left" w:pos="-282"/>
          <w:tab w:val="left" w:pos="454"/>
          <w:tab w:val="left" w:pos="738"/>
          <w:tab w:val="left" w:pos="1051"/>
          <w:tab w:val="left" w:pos="1417"/>
          <w:tab w:val="left" w:pos="1983"/>
          <w:tab w:val="left" w:pos="2550"/>
          <w:tab w:val="left" w:pos="3116"/>
          <w:tab w:val="left" w:pos="3682"/>
          <w:tab w:val="left" w:pos="4815"/>
          <w:tab w:val="left" w:pos="5381"/>
          <w:tab w:val="left" w:pos="5947"/>
          <w:tab w:val="left" w:pos="6513"/>
          <w:tab w:val="left" w:pos="7079"/>
          <w:tab w:val="left" w:pos="7645"/>
          <w:tab w:val="left" w:pos="8211"/>
          <w:tab w:val="left" w:pos="8777"/>
        </w:tabs>
        <w:jc w:val="both"/>
        <w:rPr>
          <w:szCs w:val="22"/>
        </w:rPr>
      </w:pPr>
      <w:r>
        <w:rPr>
          <w:szCs w:val="22"/>
        </w:rPr>
        <w:t xml:space="preserve">Knack </w:t>
      </w:r>
    </w:p>
    <w:p w:rsidR="00C52B4B" w:rsidRDefault="00C52B4B">
      <w:pPr>
        <w:rPr>
          <w:rFonts w:cs="Arial"/>
        </w:rPr>
      </w:pPr>
      <w:r>
        <w:rPr>
          <w:rFonts w:cs="Arial"/>
        </w:rPr>
        <w:br w:type="page"/>
      </w:r>
    </w:p>
    <w:p w:rsidR="005E1B88" w:rsidRDefault="00C52B4B" w:rsidP="005E1B88">
      <w:pPr>
        <w:rPr>
          <w:rFonts w:cs="Arial"/>
        </w:rPr>
      </w:pPr>
      <w:r>
        <w:rPr>
          <w:rFonts w:cs="Arial"/>
        </w:rPr>
        <w:lastRenderedPageBreak/>
        <w:t>Websites</w:t>
      </w:r>
    </w:p>
    <w:p w:rsidR="00C52B4B" w:rsidRDefault="00C52B4B" w:rsidP="005E1B88">
      <w:pPr>
        <w:rPr>
          <w:rFonts w:cs="Arial"/>
        </w:rPr>
      </w:pPr>
    </w:p>
    <w:p w:rsidR="00C52B4B" w:rsidRDefault="00C52B4B" w:rsidP="00901445">
      <w:pPr>
        <w:numPr>
          <w:ilvl w:val="0"/>
          <w:numId w:val="44"/>
        </w:numPr>
        <w:rPr>
          <w:b/>
          <w:bCs/>
          <w:szCs w:val="22"/>
        </w:rPr>
      </w:pPr>
      <w:r>
        <w:rPr>
          <w:b/>
          <w:bCs/>
          <w:szCs w:val="22"/>
        </w:rPr>
        <w:t>Algemeen</w:t>
      </w:r>
    </w:p>
    <w:p w:rsidR="00C52B4B" w:rsidRDefault="00C52B4B" w:rsidP="00C52B4B">
      <w:pPr>
        <w:rPr>
          <w:b/>
          <w:bCs/>
          <w:szCs w:val="22"/>
        </w:rPr>
      </w:pPr>
    </w:p>
    <w:p w:rsidR="00C52B4B" w:rsidRDefault="00C52B4B" w:rsidP="00901445">
      <w:pPr>
        <w:numPr>
          <w:ilvl w:val="0"/>
          <w:numId w:val="42"/>
        </w:numPr>
        <w:rPr>
          <w:szCs w:val="22"/>
        </w:rPr>
      </w:pPr>
      <w:r>
        <w:rPr>
          <w:szCs w:val="22"/>
        </w:rPr>
        <w:t xml:space="preserve">zoekrobot:  </w:t>
      </w:r>
      <w:hyperlink r:id="rId67" w:history="1">
        <w:r>
          <w:rPr>
            <w:rStyle w:val="Hyperlink"/>
            <w:szCs w:val="22"/>
          </w:rPr>
          <w:t>http://www.google.com</w:t>
        </w:r>
      </w:hyperlink>
    </w:p>
    <w:p w:rsidR="00C52B4B" w:rsidRDefault="00C52B4B" w:rsidP="00C52B4B">
      <w:pPr>
        <w:ind w:left="300"/>
        <w:rPr>
          <w:szCs w:val="22"/>
        </w:rPr>
      </w:pPr>
    </w:p>
    <w:p w:rsidR="00C52B4B" w:rsidRDefault="00C52B4B" w:rsidP="00901445">
      <w:pPr>
        <w:numPr>
          <w:ilvl w:val="0"/>
          <w:numId w:val="42"/>
        </w:numPr>
        <w:rPr>
          <w:szCs w:val="22"/>
          <w:lang w:val="nl-BE"/>
        </w:rPr>
      </w:pPr>
      <w:r>
        <w:rPr>
          <w:szCs w:val="22"/>
          <w:lang w:val="nl-BE"/>
        </w:rPr>
        <w:t xml:space="preserve">portaalsite: </w:t>
      </w:r>
      <w:hyperlink r:id="rId68" w:history="1">
        <w:r>
          <w:rPr>
            <w:rStyle w:val="Hyperlink"/>
            <w:szCs w:val="22"/>
            <w:lang w:val="nl-BE"/>
          </w:rPr>
          <w:t>http://www.just.fgov.be</w:t>
        </w:r>
      </w:hyperlink>
    </w:p>
    <w:p w:rsidR="00C52B4B" w:rsidRDefault="00C52B4B" w:rsidP="00C52B4B">
      <w:pPr>
        <w:rPr>
          <w:szCs w:val="22"/>
          <w:lang w:val="nl-BE"/>
        </w:rPr>
      </w:pPr>
    </w:p>
    <w:p w:rsidR="00C52B4B" w:rsidRDefault="00C52B4B" w:rsidP="00901445">
      <w:pPr>
        <w:numPr>
          <w:ilvl w:val="0"/>
          <w:numId w:val="42"/>
        </w:numPr>
        <w:rPr>
          <w:szCs w:val="22"/>
        </w:rPr>
      </w:pPr>
      <w:r>
        <w:rPr>
          <w:szCs w:val="22"/>
        </w:rPr>
        <w:t xml:space="preserve">portaalsite: </w:t>
      </w:r>
      <w:hyperlink r:id="rId69" w:history="1">
        <w:r>
          <w:rPr>
            <w:rStyle w:val="Hyperlink"/>
            <w:szCs w:val="22"/>
          </w:rPr>
          <w:t>http://www.mesotten.be</w:t>
        </w:r>
      </w:hyperlink>
    </w:p>
    <w:p w:rsidR="00C52B4B" w:rsidRDefault="00C52B4B" w:rsidP="00C52B4B">
      <w:pPr>
        <w:rPr>
          <w:szCs w:val="22"/>
        </w:rPr>
      </w:pPr>
    </w:p>
    <w:p w:rsidR="00C52B4B" w:rsidRDefault="00C52B4B" w:rsidP="00901445">
      <w:pPr>
        <w:numPr>
          <w:ilvl w:val="0"/>
          <w:numId w:val="42"/>
        </w:numPr>
        <w:rPr>
          <w:szCs w:val="22"/>
        </w:rPr>
      </w:pPr>
      <w:r>
        <w:rPr>
          <w:szCs w:val="22"/>
        </w:rPr>
        <w:t xml:space="preserve">portaalsite: </w:t>
      </w:r>
      <w:hyperlink r:id="rId70" w:history="1">
        <w:r>
          <w:rPr>
            <w:rStyle w:val="Hyperlink"/>
            <w:szCs w:val="22"/>
          </w:rPr>
          <w:t>http://nl.gojasper.be</w:t>
        </w:r>
      </w:hyperlink>
    </w:p>
    <w:p w:rsidR="00C52B4B" w:rsidRDefault="00C52B4B" w:rsidP="00C52B4B">
      <w:pPr>
        <w:rPr>
          <w:szCs w:val="22"/>
        </w:rPr>
      </w:pPr>
    </w:p>
    <w:p w:rsidR="00C52B4B" w:rsidRDefault="00C52B4B" w:rsidP="00901445">
      <w:pPr>
        <w:numPr>
          <w:ilvl w:val="0"/>
          <w:numId w:val="47"/>
        </w:numPr>
        <w:rPr>
          <w:szCs w:val="22"/>
          <w:lang w:val="nl-BE"/>
        </w:rPr>
      </w:pPr>
      <w:r>
        <w:rPr>
          <w:szCs w:val="22"/>
          <w:lang w:val="nl-BE"/>
        </w:rPr>
        <w:t xml:space="preserve">5.  portaalsite: </w:t>
      </w:r>
      <w:hyperlink r:id="rId71" w:history="1">
        <w:r>
          <w:rPr>
            <w:rStyle w:val="Hyperlink"/>
            <w:szCs w:val="22"/>
            <w:lang w:val="nl-BE"/>
          </w:rPr>
          <w:t>http://www.dikeon.be</w:t>
        </w:r>
      </w:hyperlink>
      <w:r>
        <w:rPr>
          <w:szCs w:val="22"/>
          <w:lang w:val="nl-BE"/>
        </w:rPr>
        <w:t xml:space="preserve"> (opgenomen in Juriport)</w:t>
      </w:r>
    </w:p>
    <w:p w:rsidR="00C52B4B" w:rsidRDefault="00C52B4B" w:rsidP="00901445">
      <w:pPr>
        <w:numPr>
          <w:ilvl w:val="0"/>
          <w:numId w:val="47"/>
        </w:numPr>
        <w:rPr>
          <w:szCs w:val="22"/>
          <w:lang w:val="nl-BE"/>
        </w:rPr>
      </w:pPr>
    </w:p>
    <w:p w:rsidR="00C52B4B" w:rsidRDefault="00C52B4B" w:rsidP="00901445">
      <w:pPr>
        <w:numPr>
          <w:ilvl w:val="0"/>
          <w:numId w:val="48"/>
        </w:numPr>
        <w:rPr>
          <w:szCs w:val="22"/>
          <w:lang w:val="nl-BE"/>
        </w:rPr>
      </w:pPr>
      <w:r>
        <w:rPr>
          <w:szCs w:val="22"/>
          <w:lang w:val="nl-BE"/>
        </w:rPr>
        <w:t xml:space="preserve">portaalsite: </w:t>
      </w:r>
      <w:hyperlink r:id="rId72" w:history="1">
        <w:r>
          <w:rPr>
            <w:rStyle w:val="Hyperlink"/>
            <w:szCs w:val="22"/>
            <w:lang w:val="nl-BE"/>
          </w:rPr>
          <w:t>http://www.cass.be/juridat/index.htm</w:t>
        </w:r>
      </w:hyperlink>
    </w:p>
    <w:p w:rsidR="00C52B4B" w:rsidRDefault="00C52B4B" w:rsidP="00C52B4B">
      <w:pPr>
        <w:ind w:left="300"/>
        <w:rPr>
          <w:szCs w:val="22"/>
          <w:lang w:val="nl-BE"/>
        </w:rPr>
      </w:pPr>
    </w:p>
    <w:p w:rsidR="00C52B4B" w:rsidRDefault="00C52B4B" w:rsidP="00C52B4B">
      <w:pPr>
        <w:ind w:firstLine="360"/>
        <w:rPr>
          <w:szCs w:val="22"/>
        </w:rPr>
      </w:pPr>
      <w:r>
        <w:rPr>
          <w:szCs w:val="22"/>
        </w:rPr>
        <w:t xml:space="preserve">7.  portaalsite: </w:t>
      </w:r>
      <w:hyperlink r:id="rId73" w:history="1">
        <w:r>
          <w:rPr>
            <w:rStyle w:val="Hyperlink"/>
            <w:szCs w:val="22"/>
          </w:rPr>
          <w:t>http://www.belgium.be</w:t>
        </w:r>
      </w:hyperlink>
    </w:p>
    <w:p w:rsidR="00C52B4B" w:rsidRDefault="00C52B4B" w:rsidP="00C52B4B">
      <w:pPr>
        <w:ind w:left="300"/>
        <w:rPr>
          <w:szCs w:val="22"/>
        </w:rPr>
      </w:pPr>
    </w:p>
    <w:p w:rsidR="00C52B4B" w:rsidRDefault="00C52B4B" w:rsidP="00C52B4B">
      <w:pPr>
        <w:ind w:left="300"/>
        <w:rPr>
          <w:szCs w:val="22"/>
        </w:rPr>
      </w:pPr>
    </w:p>
    <w:p w:rsidR="00C52B4B" w:rsidRDefault="00C52B4B" w:rsidP="00901445">
      <w:pPr>
        <w:numPr>
          <w:ilvl w:val="0"/>
          <w:numId w:val="44"/>
        </w:numPr>
        <w:rPr>
          <w:b/>
          <w:bCs/>
          <w:szCs w:val="22"/>
        </w:rPr>
      </w:pPr>
      <w:r>
        <w:rPr>
          <w:b/>
          <w:bCs/>
          <w:szCs w:val="22"/>
        </w:rPr>
        <w:t xml:space="preserve">Sociale wetgeving </w:t>
      </w:r>
    </w:p>
    <w:p w:rsidR="00C52B4B" w:rsidRDefault="00DA3CC7" w:rsidP="00C52B4B">
      <w:pPr>
        <w:ind w:left="720"/>
        <w:rPr>
          <w:szCs w:val="22"/>
        </w:rPr>
      </w:pPr>
      <w:hyperlink r:id="rId74" w:history="1">
        <w:r w:rsidR="00C52B4B">
          <w:rPr>
            <w:rStyle w:val="Hyperlink"/>
            <w:szCs w:val="22"/>
          </w:rPr>
          <w:t>http://www.mesotten.be/</w:t>
        </w:r>
      </w:hyperlink>
    </w:p>
    <w:p w:rsidR="00C52B4B" w:rsidRDefault="00C52B4B" w:rsidP="00C52B4B">
      <w:pPr>
        <w:ind w:left="720"/>
        <w:rPr>
          <w:szCs w:val="22"/>
        </w:rPr>
      </w:pPr>
    </w:p>
    <w:p w:rsidR="00C52B4B" w:rsidRDefault="00DA3CC7" w:rsidP="00C52B4B">
      <w:pPr>
        <w:ind w:left="720"/>
        <w:rPr>
          <w:szCs w:val="22"/>
        </w:rPr>
      </w:pPr>
      <w:hyperlink r:id="rId75" w:history="1">
        <w:r w:rsidR="00C52B4B">
          <w:rPr>
            <w:rStyle w:val="Hyperlink"/>
            <w:szCs w:val="22"/>
          </w:rPr>
          <w:t>http://www.juriwel.be</w:t>
        </w:r>
      </w:hyperlink>
    </w:p>
    <w:p w:rsidR="00C52B4B" w:rsidRDefault="00C52B4B" w:rsidP="00C52B4B">
      <w:pPr>
        <w:ind w:left="720"/>
        <w:rPr>
          <w:szCs w:val="22"/>
        </w:rPr>
      </w:pPr>
    </w:p>
    <w:p w:rsidR="00C52B4B" w:rsidRDefault="00C52B4B" w:rsidP="00C52B4B">
      <w:pPr>
        <w:ind w:left="720"/>
        <w:rPr>
          <w:szCs w:val="22"/>
        </w:rPr>
      </w:pPr>
    </w:p>
    <w:p w:rsidR="00C52B4B" w:rsidRDefault="00C52B4B" w:rsidP="00901445">
      <w:pPr>
        <w:numPr>
          <w:ilvl w:val="0"/>
          <w:numId w:val="43"/>
        </w:numPr>
        <w:rPr>
          <w:b/>
          <w:bCs/>
          <w:szCs w:val="22"/>
        </w:rPr>
      </w:pPr>
      <w:r>
        <w:rPr>
          <w:b/>
          <w:bCs/>
          <w:szCs w:val="22"/>
        </w:rPr>
        <w:t xml:space="preserve">      Sociale Zekerheid</w:t>
      </w:r>
    </w:p>
    <w:p w:rsidR="00C52B4B" w:rsidRDefault="00DA3CC7" w:rsidP="00901445">
      <w:pPr>
        <w:numPr>
          <w:ilvl w:val="0"/>
          <w:numId w:val="38"/>
        </w:numPr>
        <w:rPr>
          <w:szCs w:val="22"/>
        </w:rPr>
      </w:pPr>
      <w:hyperlink r:id="rId76" w:history="1">
        <w:r w:rsidR="00C52B4B">
          <w:rPr>
            <w:rStyle w:val="Hyperlink"/>
            <w:szCs w:val="22"/>
          </w:rPr>
          <w:t>https://socialsecurity.be</w:t>
        </w:r>
      </w:hyperlink>
    </w:p>
    <w:p w:rsidR="00C52B4B" w:rsidRDefault="00C52B4B" w:rsidP="00C52B4B">
      <w:pPr>
        <w:ind w:left="360"/>
        <w:rPr>
          <w:szCs w:val="22"/>
        </w:rPr>
      </w:pPr>
    </w:p>
    <w:p w:rsidR="00C52B4B" w:rsidRDefault="00DA3CC7" w:rsidP="00901445">
      <w:pPr>
        <w:numPr>
          <w:ilvl w:val="0"/>
          <w:numId w:val="38"/>
        </w:numPr>
        <w:rPr>
          <w:szCs w:val="22"/>
        </w:rPr>
      </w:pPr>
      <w:hyperlink r:id="rId77" w:history="1">
        <w:r w:rsidR="00C52B4B">
          <w:rPr>
            <w:rStyle w:val="Hyperlink"/>
            <w:szCs w:val="22"/>
          </w:rPr>
          <w:t>http://www.socialsecurity.fgov.be</w:t>
        </w:r>
      </w:hyperlink>
    </w:p>
    <w:p w:rsidR="00C52B4B" w:rsidRDefault="00C52B4B" w:rsidP="00C52B4B">
      <w:pPr>
        <w:rPr>
          <w:szCs w:val="22"/>
        </w:rPr>
      </w:pPr>
    </w:p>
    <w:p w:rsidR="00C52B4B" w:rsidRDefault="00DA3CC7" w:rsidP="00901445">
      <w:pPr>
        <w:numPr>
          <w:ilvl w:val="0"/>
          <w:numId w:val="38"/>
        </w:numPr>
        <w:rPr>
          <w:szCs w:val="22"/>
        </w:rPr>
      </w:pPr>
      <w:hyperlink r:id="rId78" w:history="1">
        <w:r w:rsidR="00C52B4B">
          <w:rPr>
            <w:rStyle w:val="Hyperlink"/>
            <w:szCs w:val="22"/>
          </w:rPr>
          <w:t>http://www.svgvev.be</w:t>
        </w:r>
      </w:hyperlink>
    </w:p>
    <w:p w:rsidR="00C52B4B" w:rsidRDefault="00C52B4B" w:rsidP="00C52B4B">
      <w:pPr>
        <w:rPr>
          <w:szCs w:val="22"/>
        </w:rPr>
      </w:pPr>
    </w:p>
    <w:p w:rsidR="00C52B4B" w:rsidRDefault="00DA3CC7" w:rsidP="00901445">
      <w:pPr>
        <w:numPr>
          <w:ilvl w:val="0"/>
          <w:numId w:val="38"/>
        </w:numPr>
        <w:rPr>
          <w:szCs w:val="22"/>
        </w:rPr>
      </w:pPr>
      <w:hyperlink r:id="rId79" w:history="1">
        <w:r w:rsidR="00C52B4B">
          <w:rPr>
            <w:rStyle w:val="Hyperlink"/>
            <w:szCs w:val="22"/>
          </w:rPr>
          <w:t>http://www.onssrszlss.fgov.be/onssrsz/nl/home.htm</w:t>
        </w:r>
      </w:hyperlink>
    </w:p>
    <w:p w:rsidR="00C52B4B" w:rsidRDefault="00C52B4B" w:rsidP="00C52B4B">
      <w:pPr>
        <w:rPr>
          <w:szCs w:val="22"/>
        </w:rPr>
      </w:pPr>
    </w:p>
    <w:p w:rsidR="00C52B4B" w:rsidRDefault="00DA3CC7" w:rsidP="00901445">
      <w:pPr>
        <w:numPr>
          <w:ilvl w:val="0"/>
          <w:numId w:val="38"/>
        </w:numPr>
        <w:rPr>
          <w:szCs w:val="22"/>
          <w:lang w:val="nl-BE"/>
        </w:rPr>
      </w:pPr>
      <w:hyperlink r:id="rId80" w:history="1">
        <w:r w:rsidR="00C52B4B">
          <w:rPr>
            <w:rStyle w:val="Hyperlink"/>
            <w:szCs w:val="22"/>
            <w:lang w:val="nl-BE"/>
          </w:rPr>
          <w:t>http://www.sociaaladvies.be</w:t>
        </w:r>
      </w:hyperlink>
      <w:r w:rsidR="00C52B4B">
        <w:rPr>
          <w:szCs w:val="22"/>
          <w:lang w:val="nl-BE"/>
        </w:rPr>
        <w:t xml:space="preserve"> (informatie - barema’s kinderbijslag, ziekte, werkloosheid…)</w:t>
      </w:r>
    </w:p>
    <w:p w:rsidR="00C52B4B" w:rsidRDefault="00C52B4B" w:rsidP="00C52B4B">
      <w:pPr>
        <w:rPr>
          <w:szCs w:val="22"/>
          <w:lang w:val="nl-BE"/>
        </w:rPr>
      </w:pPr>
    </w:p>
    <w:p w:rsidR="00C52B4B" w:rsidRDefault="00DA3CC7" w:rsidP="00901445">
      <w:pPr>
        <w:numPr>
          <w:ilvl w:val="0"/>
          <w:numId w:val="38"/>
        </w:numPr>
        <w:rPr>
          <w:szCs w:val="22"/>
          <w:lang w:val="nl-BE"/>
        </w:rPr>
      </w:pPr>
      <w:hyperlink r:id="rId81" w:history="1">
        <w:r w:rsidR="00C52B4B">
          <w:rPr>
            <w:rStyle w:val="Hyperlink"/>
            <w:szCs w:val="22"/>
            <w:lang w:val="nl-BE"/>
          </w:rPr>
          <w:t>http://www.sd.be/site/www2002</w:t>
        </w:r>
      </w:hyperlink>
    </w:p>
    <w:p w:rsidR="00C52B4B" w:rsidRDefault="00C52B4B" w:rsidP="00C52B4B">
      <w:pPr>
        <w:ind w:left="360"/>
        <w:rPr>
          <w:szCs w:val="22"/>
          <w:lang w:val="nl-BE"/>
        </w:rPr>
      </w:pPr>
    </w:p>
    <w:p w:rsidR="00C52B4B" w:rsidRDefault="00C52B4B" w:rsidP="00C52B4B">
      <w:pPr>
        <w:pStyle w:val="Koptekst"/>
        <w:ind w:left="708"/>
        <w:rPr>
          <w:sz w:val="22"/>
          <w:szCs w:val="22"/>
        </w:rPr>
      </w:pPr>
      <w:r>
        <w:rPr>
          <w:sz w:val="22"/>
          <w:szCs w:val="22"/>
        </w:rPr>
        <w:t xml:space="preserve">Portaalsite van de sociale zekerheid: </w:t>
      </w:r>
      <w:hyperlink r:id="rId82" w:history="1">
        <w:r>
          <w:rPr>
            <w:rStyle w:val="Hyperlink"/>
            <w:sz w:val="22"/>
            <w:szCs w:val="22"/>
          </w:rPr>
          <w:t>https://www.socialsecurity.be/site_nl/index.htm</w:t>
        </w:r>
      </w:hyperlink>
    </w:p>
    <w:p w:rsidR="00C52B4B" w:rsidRDefault="00C52B4B" w:rsidP="00C52B4B">
      <w:pPr>
        <w:pStyle w:val="Koptekst"/>
        <w:ind w:left="708"/>
        <w:rPr>
          <w:sz w:val="22"/>
          <w:szCs w:val="22"/>
        </w:rPr>
      </w:pPr>
    </w:p>
    <w:p w:rsidR="00C52B4B" w:rsidRDefault="00C52B4B" w:rsidP="00C52B4B">
      <w:pPr>
        <w:ind w:left="720"/>
        <w:rPr>
          <w:szCs w:val="22"/>
          <w:lang w:val="nl-BE"/>
        </w:rPr>
      </w:pPr>
      <w:r>
        <w:rPr>
          <w:szCs w:val="22"/>
          <w:lang w:val="nl-BE"/>
        </w:rPr>
        <w:t xml:space="preserve">Wetteksten sociale zekerheid: </w:t>
      </w:r>
      <w:hyperlink r:id="rId83" w:history="1">
        <w:r>
          <w:rPr>
            <w:rStyle w:val="Hyperlink"/>
            <w:szCs w:val="22"/>
            <w:lang w:val="nl-BE"/>
          </w:rPr>
          <w:t>http://socialsecurity.fgov.be/index/euro/euronl.htm</w:t>
        </w:r>
      </w:hyperlink>
    </w:p>
    <w:p w:rsidR="00C52B4B" w:rsidRDefault="00C52B4B" w:rsidP="00C52B4B">
      <w:pPr>
        <w:ind w:left="720"/>
        <w:rPr>
          <w:szCs w:val="22"/>
          <w:lang w:val="nl-BE"/>
        </w:rPr>
      </w:pPr>
    </w:p>
    <w:p w:rsidR="00C52B4B" w:rsidRDefault="00C52B4B" w:rsidP="00C52B4B">
      <w:pPr>
        <w:ind w:left="708"/>
        <w:rPr>
          <w:szCs w:val="22"/>
          <w:lang w:val="nl-BE"/>
        </w:rPr>
      </w:pPr>
      <w:r>
        <w:rPr>
          <w:szCs w:val="22"/>
          <w:lang w:val="nl-BE"/>
        </w:rPr>
        <w:t xml:space="preserve">Organisatie: </w:t>
      </w:r>
      <w:hyperlink r:id="rId84" w:history="1">
        <w:r>
          <w:rPr>
            <w:rStyle w:val="Hyperlink"/>
            <w:szCs w:val="22"/>
            <w:lang w:val="nl-BE"/>
          </w:rPr>
          <w:t>http://www.onssrszlss.fgov.be/onssrsz/nl/Corporate/corporate_home.htm</w:t>
        </w:r>
      </w:hyperlink>
    </w:p>
    <w:p w:rsidR="00C52B4B" w:rsidRDefault="00C52B4B" w:rsidP="00C52B4B">
      <w:pPr>
        <w:rPr>
          <w:szCs w:val="22"/>
          <w:lang w:val="nl-BE"/>
        </w:rPr>
      </w:pPr>
      <w:r>
        <w:rPr>
          <w:szCs w:val="22"/>
          <w:lang w:val="nl-BE"/>
        </w:rPr>
        <w:tab/>
        <w:t>(organisatie - jaarverslag)</w:t>
      </w:r>
    </w:p>
    <w:p w:rsidR="00C52B4B" w:rsidRDefault="00C52B4B" w:rsidP="00C52B4B">
      <w:pPr>
        <w:rPr>
          <w:szCs w:val="22"/>
          <w:lang w:val="nl-BE"/>
        </w:rPr>
      </w:pPr>
    </w:p>
    <w:p w:rsidR="00C52B4B" w:rsidRDefault="00C52B4B" w:rsidP="00C52B4B">
      <w:pPr>
        <w:rPr>
          <w:szCs w:val="22"/>
          <w:lang w:val="nl-BE"/>
        </w:rPr>
      </w:pPr>
      <w:r>
        <w:rPr>
          <w:szCs w:val="22"/>
          <w:lang w:val="nl-BE"/>
        </w:rPr>
        <w:tab/>
      </w:r>
      <w:hyperlink r:id="rId85" w:history="1">
        <w:r>
          <w:rPr>
            <w:rStyle w:val="Hyperlink"/>
            <w:szCs w:val="22"/>
            <w:lang w:val="nl-BE"/>
          </w:rPr>
          <w:t>http://www.onssrszlss.fgov.be/Onssrsz/NL/home.htm</w:t>
        </w:r>
      </w:hyperlink>
    </w:p>
    <w:p w:rsidR="00C52B4B" w:rsidRDefault="00C52B4B" w:rsidP="00C52B4B">
      <w:pPr>
        <w:rPr>
          <w:szCs w:val="22"/>
          <w:lang w:val="nl-BE"/>
        </w:rPr>
      </w:pPr>
      <w:r>
        <w:rPr>
          <w:szCs w:val="22"/>
          <w:lang w:val="nl-BE"/>
        </w:rPr>
        <w:tab/>
        <w:t>(voorstelling- algemene onderrichtingen voor de werkgevers)</w:t>
      </w:r>
    </w:p>
    <w:p w:rsidR="00C52B4B" w:rsidRDefault="00C52B4B" w:rsidP="00C52B4B">
      <w:pPr>
        <w:ind w:left="708"/>
        <w:rPr>
          <w:szCs w:val="22"/>
          <w:lang w:val="nl-BE"/>
        </w:rPr>
      </w:pPr>
    </w:p>
    <w:p w:rsidR="00C52B4B" w:rsidRDefault="00DA3CC7" w:rsidP="00C52B4B">
      <w:pPr>
        <w:ind w:left="708"/>
        <w:rPr>
          <w:szCs w:val="22"/>
          <w:lang w:val="nl-BE"/>
        </w:rPr>
      </w:pPr>
      <w:hyperlink r:id="rId86" w:history="1">
        <w:r w:rsidR="00C52B4B">
          <w:rPr>
            <w:rStyle w:val="Hyperlink"/>
            <w:szCs w:val="22"/>
            <w:lang w:val="nl-BE"/>
          </w:rPr>
          <w:t>http://www.belgium.be/eportal/application?origin=navigationBanner.jsp&amp;event=bea.portal.framework.internal.refresh&amp;pageid=indexPage&amp;navId=726</w:t>
        </w:r>
      </w:hyperlink>
    </w:p>
    <w:p w:rsidR="00C52B4B" w:rsidRDefault="00C52B4B" w:rsidP="00C52B4B">
      <w:pPr>
        <w:ind w:firstLine="708"/>
        <w:rPr>
          <w:szCs w:val="22"/>
          <w:lang w:val="nl-BE"/>
        </w:rPr>
      </w:pPr>
      <w:r>
        <w:rPr>
          <w:szCs w:val="22"/>
          <w:lang w:val="nl-BE"/>
        </w:rPr>
        <w:t xml:space="preserve">linken: </w:t>
      </w:r>
      <w:hyperlink r:id="rId87" w:history="1">
        <w:r>
          <w:rPr>
            <w:rStyle w:val="Hyperlink"/>
            <w:szCs w:val="22"/>
            <w:lang w:val="nl-BE"/>
          </w:rPr>
          <w:t>http://www.ksz-bcss.fgov.be/nl/liens/liens_home.htm</w:t>
        </w:r>
      </w:hyperlink>
    </w:p>
    <w:p w:rsidR="00C52B4B" w:rsidRDefault="00C52B4B" w:rsidP="00C52B4B">
      <w:pPr>
        <w:rPr>
          <w:szCs w:val="22"/>
          <w:lang w:val="nl-BE"/>
        </w:rPr>
      </w:pPr>
      <w:r>
        <w:rPr>
          <w:szCs w:val="22"/>
          <w:lang w:val="nl-BE"/>
        </w:rPr>
        <w:tab/>
        <w:t>(linken vanuit de website van de kruispuntbank sociale zekerheid)</w:t>
      </w:r>
    </w:p>
    <w:p w:rsidR="00C52B4B" w:rsidRDefault="00C52B4B" w:rsidP="00C52B4B">
      <w:pPr>
        <w:ind w:firstLine="708"/>
        <w:rPr>
          <w:szCs w:val="22"/>
          <w:lang w:val="nl-BE"/>
        </w:rPr>
      </w:pPr>
    </w:p>
    <w:p w:rsidR="00C52B4B" w:rsidRDefault="00C52B4B" w:rsidP="00C52B4B">
      <w:pPr>
        <w:ind w:firstLine="708"/>
        <w:rPr>
          <w:szCs w:val="22"/>
          <w:lang w:val="nl-BE"/>
        </w:rPr>
      </w:pPr>
      <w:r>
        <w:rPr>
          <w:szCs w:val="22"/>
          <w:lang w:val="nl-BE"/>
        </w:rPr>
        <w:t xml:space="preserve">Sis-kaart: </w:t>
      </w:r>
      <w:hyperlink r:id="rId88" w:history="1">
        <w:r>
          <w:rPr>
            <w:rStyle w:val="Hyperlink"/>
            <w:szCs w:val="22"/>
            <w:lang w:val="nl-BE"/>
          </w:rPr>
          <w:t>http://www.ksz-bcss.fgov.be/nl/carteSIS/sis_home.htm</w:t>
        </w:r>
      </w:hyperlink>
    </w:p>
    <w:p w:rsidR="00C52B4B" w:rsidRDefault="00C52B4B" w:rsidP="00C52B4B">
      <w:pPr>
        <w:ind w:firstLine="708"/>
        <w:rPr>
          <w:szCs w:val="22"/>
          <w:lang w:val="nl-BE"/>
        </w:rPr>
      </w:pPr>
    </w:p>
    <w:p w:rsidR="00C52B4B" w:rsidRDefault="00C52B4B" w:rsidP="00C52B4B">
      <w:pPr>
        <w:ind w:firstLine="708"/>
        <w:rPr>
          <w:szCs w:val="22"/>
          <w:lang w:val="en-GB"/>
        </w:rPr>
      </w:pPr>
      <w:r>
        <w:rPr>
          <w:szCs w:val="22"/>
          <w:lang w:val="en-GB"/>
        </w:rPr>
        <w:t xml:space="preserve">Taken KSZ : </w:t>
      </w:r>
      <w:hyperlink r:id="rId89" w:history="1">
        <w:r>
          <w:rPr>
            <w:rStyle w:val="Hyperlink"/>
            <w:szCs w:val="22"/>
            <w:lang w:val="en-GB"/>
          </w:rPr>
          <w:t>http://www.ksz-bcss.fgov.be/nl/mission/mission_2.htm</w:t>
        </w:r>
      </w:hyperlink>
    </w:p>
    <w:p w:rsidR="00C52B4B" w:rsidRDefault="00C52B4B" w:rsidP="00C52B4B">
      <w:pPr>
        <w:ind w:firstLine="708"/>
        <w:rPr>
          <w:szCs w:val="22"/>
          <w:lang w:val="en-GB"/>
        </w:rPr>
      </w:pPr>
    </w:p>
    <w:p w:rsidR="00C52B4B" w:rsidRDefault="00C52B4B" w:rsidP="00C52B4B">
      <w:pPr>
        <w:ind w:left="708"/>
        <w:rPr>
          <w:szCs w:val="22"/>
          <w:lang w:val="nl-BE"/>
        </w:rPr>
      </w:pPr>
      <w:r>
        <w:rPr>
          <w:szCs w:val="22"/>
          <w:lang w:val="nl-BE"/>
        </w:rPr>
        <w:t xml:space="preserve">Cijfers – uitkeringen : </w:t>
      </w:r>
      <w:hyperlink r:id="rId90" w:history="1">
        <w:r>
          <w:rPr>
            <w:rStyle w:val="Hyperlink"/>
            <w:szCs w:val="22"/>
            <w:lang w:val="nl-BE"/>
          </w:rPr>
          <w:t>http://socialsecurity.fgov.be/index/nl/index20020201.htm</w:t>
        </w:r>
      </w:hyperlink>
    </w:p>
    <w:p w:rsidR="00C52B4B" w:rsidRDefault="00DA3CC7" w:rsidP="00C52B4B">
      <w:pPr>
        <w:ind w:left="708"/>
        <w:rPr>
          <w:szCs w:val="22"/>
          <w:lang w:val="nl-BE"/>
        </w:rPr>
      </w:pPr>
      <w:hyperlink r:id="rId91" w:history="1">
        <w:r w:rsidR="00C52B4B">
          <w:rPr>
            <w:rStyle w:val="Hyperlink"/>
            <w:szCs w:val="22"/>
            <w:lang w:val="nl-BE"/>
          </w:rPr>
          <w:t>http://www.sip.be/dpb/econ/econ.htm</w:t>
        </w:r>
      </w:hyperlink>
      <w:r w:rsidR="00C52B4B">
        <w:rPr>
          <w:szCs w:val="22"/>
          <w:lang w:val="nl-BE"/>
        </w:rPr>
        <w:t xml:space="preserve">  (aanklikken recht, sociaal recht  - linken)</w:t>
      </w:r>
    </w:p>
    <w:p w:rsidR="00C52B4B" w:rsidRDefault="00C52B4B" w:rsidP="00C52B4B">
      <w:pPr>
        <w:ind w:firstLine="708"/>
        <w:rPr>
          <w:szCs w:val="22"/>
          <w:lang w:val="nl-BE"/>
        </w:rPr>
      </w:pPr>
    </w:p>
    <w:p w:rsidR="00C52B4B" w:rsidRDefault="00C52B4B" w:rsidP="00C52B4B">
      <w:pPr>
        <w:ind w:firstLine="708"/>
        <w:rPr>
          <w:szCs w:val="22"/>
          <w:lang w:val="nl-BE"/>
        </w:rPr>
      </w:pPr>
      <w:r>
        <w:rPr>
          <w:szCs w:val="22"/>
          <w:lang w:val="nl-BE"/>
        </w:rPr>
        <w:lastRenderedPageBreak/>
        <w:t>Sociale zekerheid (zelfstandigen - werknemers)</w:t>
      </w:r>
    </w:p>
    <w:p w:rsidR="00C52B4B" w:rsidRDefault="00C52B4B" w:rsidP="00C52B4B">
      <w:pPr>
        <w:ind w:firstLine="708"/>
        <w:rPr>
          <w:szCs w:val="22"/>
          <w:lang w:val="nl-BE"/>
        </w:rPr>
      </w:pPr>
    </w:p>
    <w:p w:rsidR="00C52B4B" w:rsidRDefault="00DA3CC7" w:rsidP="00C52B4B">
      <w:pPr>
        <w:ind w:firstLine="708"/>
        <w:rPr>
          <w:szCs w:val="22"/>
          <w:lang w:val="nl-BE"/>
        </w:rPr>
      </w:pPr>
      <w:hyperlink r:id="rId92" w:history="1">
        <w:r w:rsidR="00C52B4B">
          <w:rPr>
            <w:rStyle w:val="Hyperlink"/>
            <w:szCs w:val="22"/>
            <w:lang w:val="nl-BE"/>
          </w:rPr>
          <w:t>www.svmb.be</w:t>
        </w:r>
      </w:hyperlink>
    </w:p>
    <w:p w:rsidR="00C52B4B" w:rsidRDefault="00C52B4B" w:rsidP="00C52B4B">
      <w:pPr>
        <w:ind w:firstLine="708"/>
        <w:rPr>
          <w:szCs w:val="22"/>
          <w:lang w:val="nl-BE"/>
        </w:rPr>
      </w:pPr>
    </w:p>
    <w:p w:rsidR="00C52B4B" w:rsidRDefault="00DA3CC7" w:rsidP="00C52B4B">
      <w:pPr>
        <w:ind w:firstLine="708"/>
        <w:rPr>
          <w:szCs w:val="22"/>
          <w:lang w:val="nl-BE"/>
        </w:rPr>
      </w:pPr>
      <w:hyperlink r:id="rId93" w:history="1">
        <w:r w:rsidR="00C52B4B">
          <w:rPr>
            <w:rStyle w:val="Hyperlink"/>
            <w:szCs w:val="22"/>
            <w:lang w:val="nl-BE"/>
          </w:rPr>
          <w:t>www.easy.be/jobs/zelfstandigen/jobs_zelfstandigen2.asp</w:t>
        </w:r>
      </w:hyperlink>
    </w:p>
    <w:p w:rsidR="00C52B4B" w:rsidRDefault="00C52B4B" w:rsidP="00C52B4B">
      <w:pPr>
        <w:ind w:left="360"/>
        <w:rPr>
          <w:szCs w:val="22"/>
          <w:lang w:val="nl-BE"/>
        </w:rPr>
      </w:pPr>
    </w:p>
    <w:p w:rsidR="00C52B4B" w:rsidRDefault="00C52B4B" w:rsidP="00901445">
      <w:pPr>
        <w:numPr>
          <w:ilvl w:val="0"/>
          <w:numId w:val="43"/>
        </w:numPr>
        <w:tabs>
          <w:tab w:val="clear" w:pos="360"/>
        </w:tabs>
        <w:rPr>
          <w:b/>
          <w:bCs/>
          <w:szCs w:val="22"/>
        </w:rPr>
      </w:pPr>
      <w:r>
        <w:rPr>
          <w:b/>
          <w:bCs/>
          <w:szCs w:val="22"/>
          <w:lang w:val="nl-BE"/>
        </w:rPr>
        <w:t xml:space="preserve">      </w:t>
      </w:r>
      <w:r>
        <w:rPr>
          <w:b/>
          <w:bCs/>
          <w:szCs w:val="22"/>
        </w:rPr>
        <w:t>Arbeidsrecht</w:t>
      </w:r>
    </w:p>
    <w:p w:rsidR="00C52B4B" w:rsidRDefault="00C52B4B" w:rsidP="00C52B4B">
      <w:pPr>
        <w:rPr>
          <w:b/>
          <w:bCs/>
          <w:szCs w:val="22"/>
        </w:rPr>
      </w:pPr>
    </w:p>
    <w:p w:rsidR="00C52B4B" w:rsidRDefault="00DA3CC7" w:rsidP="00901445">
      <w:pPr>
        <w:numPr>
          <w:ilvl w:val="0"/>
          <w:numId w:val="39"/>
        </w:numPr>
        <w:rPr>
          <w:szCs w:val="22"/>
        </w:rPr>
      </w:pPr>
      <w:hyperlink r:id="rId94" w:history="1">
        <w:r w:rsidR="00C52B4B">
          <w:rPr>
            <w:rStyle w:val="Hyperlink"/>
            <w:szCs w:val="22"/>
          </w:rPr>
          <w:t>http://www.meta.fgov.be</w:t>
        </w:r>
      </w:hyperlink>
    </w:p>
    <w:p w:rsidR="00C52B4B" w:rsidRDefault="00C52B4B" w:rsidP="00C52B4B">
      <w:pPr>
        <w:pStyle w:val="Plattetekstinspringen"/>
        <w:spacing w:after="0"/>
        <w:rPr>
          <w:b/>
          <w:bCs/>
          <w:szCs w:val="22"/>
        </w:rPr>
      </w:pPr>
    </w:p>
    <w:p w:rsidR="00C52B4B" w:rsidRPr="002F09BB" w:rsidRDefault="00C52B4B" w:rsidP="00C52B4B">
      <w:pPr>
        <w:pStyle w:val="Plattetekstinspringen"/>
        <w:spacing w:after="0"/>
        <w:ind w:left="0"/>
        <w:rPr>
          <w:bCs/>
          <w:szCs w:val="22"/>
          <w:lang w:val="nl-BE"/>
        </w:rPr>
      </w:pPr>
      <w:r>
        <w:rPr>
          <w:b/>
          <w:bCs/>
          <w:szCs w:val="22"/>
          <w:lang w:val="nl-BE"/>
        </w:rPr>
        <w:tab/>
      </w:r>
      <w:hyperlink r:id="rId95" w:history="1">
        <w:r w:rsidRPr="00101EFB">
          <w:rPr>
            <w:rStyle w:val="Hyperlink"/>
            <w:bCs/>
            <w:szCs w:val="22"/>
            <w:lang w:val="nl-BE"/>
          </w:rPr>
          <w:t>http://meta.fgov.be/pc/pce/pcea/nlcea20.htm</w:t>
        </w:r>
      </w:hyperlink>
      <w:r w:rsidRPr="002F09BB">
        <w:rPr>
          <w:bCs/>
          <w:szCs w:val="22"/>
          <w:lang w:val="nl-BE"/>
        </w:rPr>
        <w:t xml:space="preserve"> (arbeidsovereenkomsten)</w:t>
      </w:r>
    </w:p>
    <w:p w:rsidR="00C52B4B" w:rsidRDefault="00C52B4B" w:rsidP="00C52B4B">
      <w:pPr>
        <w:pStyle w:val="Plattetekstinspringen"/>
        <w:spacing w:after="0"/>
        <w:ind w:firstLine="708"/>
        <w:rPr>
          <w:szCs w:val="22"/>
          <w:lang w:val="nl-BE"/>
        </w:rPr>
      </w:pPr>
    </w:p>
    <w:p w:rsidR="00C52B4B" w:rsidRDefault="00DA3CC7" w:rsidP="00901445">
      <w:pPr>
        <w:numPr>
          <w:ilvl w:val="0"/>
          <w:numId w:val="39"/>
        </w:numPr>
        <w:rPr>
          <w:szCs w:val="22"/>
          <w:lang w:val="nl-BE"/>
        </w:rPr>
      </w:pPr>
      <w:hyperlink r:id="rId96" w:history="1">
        <w:r w:rsidR="00C52B4B">
          <w:rPr>
            <w:rStyle w:val="Hyperlink"/>
            <w:szCs w:val="22"/>
            <w:lang w:val="nl-BE"/>
          </w:rPr>
          <w:t>http://www.mineco.fgov.be/homepull_nl.htm</w:t>
        </w:r>
      </w:hyperlink>
    </w:p>
    <w:p w:rsidR="00C52B4B" w:rsidRDefault="00C52B4B" w:rsidP="00C52B4B">
      <w:pPr>
        <w:ind w:left="360"/>
        <w:rPr>
          <w:szCs w:val="22"/>
          <w:lang w:val="nl-BE"/>
        </w:rPr>
      </w:pPr>
    </w:p>
    <w:p w:rsidR="00C52B4B" w:rsidRPr="002F09BB" w:rsidRDefault="00DA3CC7" w:rsidP="00C52B4B">
      <w:pPr>
        <w:pStyle w:val="Plattetekstinspringen"/>
        <w:spacing w:after="0"/>
        <w:ind w:left="708"/>
        <w:rPr>
          <w:bCs/>
          <w:szCs w:val="22"/>
          <w:lang w:val="en-US"/>
        </w:rPr>
      </w:pPr>
      <w:hyperlink r:id="rId97" w:history="1">
        <w:r w:rsidR="00C52B4B" w:rsidRPr="002F09BB">
          <w:rPr>
            <w:rStyle w:val="Hyperlink"/>
            <w:bCs/>
            <w:szCs w:val="22"/>
            <w:lang w:val="en-US"/>
          </w:rPr>
          <w:t>www.mineco.fgov.be/enterprises/vademecum/Vade15_nl-01.htm</w:t>
        </w:r>
      </w:hyperlink>
      <w:r w:rsidR="00C52B4B" w:rsidRPr="002F09BB">
        <w:rPr>
          <w:bCs/>
          <w:szCs w:val="22"/>
          <w:lang w:val="en-US"/>
        </w:rPr>
        <w:t xml:space="preserve"> (A.O.)</w:t>
      </w:r>
    </w:p>
    <w:p w:rsidR="00C52B4B" w:rsidRDefault="00C52B4B" w:rsidP="00C52B4B">
      <w:pPr>
        <w:pStyle w:val="Plattetekstinspringen"/>
        <w:spacing w:after="0"/>
        <w:ind w:firstLine="708"/>
        <w:rPr>
          <w:szCs w:val="22"/>
          <w:lang w:val="en-US"/>
        </w:rPr>
      </w:pPr>
    </w:p>
    <w:p w:rsidR="00C52B4B" w:rsidRDefault="00DA3CC7" w:rsidP="00901445">
      <w:pPr>
        <w:numPr>
          <w:ilvl w:val="0"/>
          <w:numId w:val="39"/>
        </w:numPr>
        <w:rPr>
          <w:szCs w:val="22"/>
          <w:lang w:val="en-US"/>
        </w:rPr>
      </w:pPr>
      <w:hyperlink r:id="rId98" w:history="1">
        <w:r w:rsidR="00C52B4B">
          <w:rPr>
            <w:rStyle w:val="Hyperlink"/>
            <w:szCs w:val="22"/>
            <w:lang w:val="en-US"/>
          </w:rPr>
          <w:t>http://www.kmonet.be/viewobj.jsp?article=4355</w:t>
        </w:r>
      </w:hyperlink>
    </w:p>
    <w:p w:rsidR="00C52B4B" w:rsidRDefault="00C52B4B" w:rsidP="00C52B4B">
      <w:pPr>
        <w:ind w:left="360"/>
        <w:rPr>
          <w:szCs w:val="22"/>
          <w:lang w:val="en-US"/>
        </w:rPr>
      </w:pPr>
    </w:p>
    <w:p w:rsidR="00C52B4B" w:rsidRDefault="00DA3CC7" w:rsidP="00901445">
      <w:pPr>
        <w:numPr>
          <w:ilvl w:val="0"/>
          <w:numId w:val="39"/>
        </w:numPr>
        <w:rPr>
          <w:szCs w:val="22"/>
        </w:rPr>
      </w:pPr>
      <w:hyperlink r:id="rId99" w:history="1">
        <w:r w:rsidR="00C52B4B">
          <w:rPr>
            <w:rStyle w:val="Hyperlink"/>
            <w:szCs w:val="22"/>
          </w:rPr>
          <w:t>http://www.arbeidsovereenkomst.nl</w:t>
        </w:r>
      </w:hyperlink>
    </w:p>
    <w:p w:rsidR="00C52B4B" w:rsidRDefault="00C52B4B" w:rsidP="00C52B4B">
      <w:pPr>
        <w:rPr>
          <w:szCs w:val="22"/>
        </w:rPr>
      </w:pPr>
    </w:p>
    <w:p w:rsidR="00C52B4B" w:rsidRDefault="00DA3CC7" w:rsidP="00901445">
      <w:pPr>
        <w:numPr>
          <w:ilvl w:val="0"/>
          <w:numId w:val="39"/>
        </w:numPr>
        <w:rPr>
          <w:szCs w:val="22"/>
          <w:lang w:val="nl-BE"/>
        </w:rPr>
      </w:pPr>
      <w:hyperlink r:id="rId100" w:history="1">
        <w:r w:rsidR="00C52B4B">
          <w:rPr>
            <w:rStyle w:val="Hyperlink"/>
            <w:szCs w:val="22"/>
            <w:lang w:val="nl-BE"/>
          </w:rPr>
          <w:t>http://www.startersservice.be</w:t>
        </w:r>
      </w:hyperlink>
      <w:r w:rsidR="00C52B4B">
        <w:rPr>
          <w:szCs w:val="22"/>
          <w:lang w:val="nl-BE"/>
        </w:rPr>
        <w:t xml:space="preserve">  (thema: aanwerving van personeel…)</w:t>
      </w:r>
    </w:p>
    <w:p w:rsidR="00C52B4B" w:rsidRDefault="00C52B4B" w:rsidP="00C52B4B">
      <w:pPr>
        <w:rPr>
          <w:szCs w:val="22"/>
          <w:lang w:val="nl-BE"/>
        </w:rPr>
      </w:pPr>
    </w:p>
    <w:p w:rsidR="00C52B4B" w:rsidRDefault="00DA3CC7" w:rsidP="00901445">
      <w:pPr>
        <w:numPr>
          <w:ilvl w:val="0"/>
          <w:numId w:val="39"/>
        </w:numPr>
        <w:rPr>
          <w:szCs w:val="22"/>
          <w:lang w:val="nl-BE"/>
        </w:rPr>
      </w:pPr>
      <w:hyperlink r:id="rId101" w:history="1">
        <w:r w:rsidR="00C52B4B">
          <w:rPr>
            <w:rStyle w:val="Hyperlink"/>
            <w:szCs w:val="22"/>
            <w:lang w:val="nl-BE"/>
          </w:rPr>
          <w:t>http://sdwonline.sodiwe.net/</w:t>
        </w:r>
      </w:hyperlink>
      <w:r w:rsidR="00C52B4B">
        <w:rPr>
          <w:szCs w:val="22"/>
          <w:lang w:val="nl-BE"/>
        </w:rPr>
        <w:t xml:space="preserve">  (sociale info- beëindiging arbeidsovereenkomst)</w:t>
      </w:r>
    </w:p>
    <w:p w:rsidR="00C52B4B" w:rsidRDefault="00C52B4B" w:rsidP="00C52B4B">
      <w:pPr>
        <w:rPr>
          <w:szCs w:val="22"/>
          <w:lang w:val="nl-BE"/>
        </w:rPr>
      </w:pPr>
    </w:p>
    <w:p w:rsidR="00C52B4B" w:rsidRDefault="00DA3CC7" w:rsidP="00901445">
      <w:pPr>
        <w:numPr>
          <w:ilvl w:val="0"/>
          <w:numId w:val="39"/>
        </w:numPr>
        <w:rPr>
          <w:szCs w:val="22"/>
          <w:lang w:val="nl-BE"/>
        </w:rPr>
      </w:pPr>
      <w:hyperlink r:id="rId102" w:history="1">
        <w:r w:rsidR="00C52B4B">
          <w:rPr>
            <w:rStyle w:val="Hyperlink"/>
            <w:szCs w:val="22"/>
            <w:lang w:val="nl-BE"/>
          </w:rPr>
          <w:t>http://www.prevent.be</w:t>
        </w:r>
      </w:hyperlink>
      <w:r w:rsidR="00C52B4B">
        <w:rPr>
          <w:szCs w:val="22"/>
          <w:lang w:val="nl-BE"/>
        </w:rPr>
        <w:t xml:space="preserve">   (kennisbank- Belgische reglementering)</w:t>
      </w:r>
    </w:p>
    <w:p w:rsidR="00C52B4B" w:rsidRDefault="00C52B4B" w:rsidP="00C52B4B">
      <w:pPr>
        <w:rPr>
          <w:szCs w:val="22"/>
          <w:lang w:val="nl-BE"/>
        </w:rPr>
      </w:pPr>
    </w:p>
    <w:p w:rsidR="00C52B4B" w:rsidRDefault="00DA3CC7" w:rsidP="00901445">
      <w:pPr>
        <w:numPr>
          <w:ilvl w:val="0"/>
          <w:numId w:val="39"/>
        </w:numPr>
        <w:rPr>
          <w:szCs w:val="22"/>
          <w:lang w:val="nl-BE"/>
        </w:rPr>
      </w:pPr>
      <w:hyperlink r:id="rId103" w:history="1">
        <w:r w:rsidR="00C52B4B">
          <w:rPr>
            <w:rStyle w:val="Hyperlink"/>
            <w:szCs w:val="22"/>
            <w:lang w:val="nl-BE"/>
          </w:rPr>
          <w:t>http://www.belgium.be</w:t>
        </w:r>
      </w:hyperlink>
      <w:r w:rsidR="00C52B4B">
        <w:rPr>
          <w:szCs w:val="22"/>
          <w:lang w:val="nl-BE"/>
        </w:rPr>
        <w:t xml:space="preserve">     (Burgers- werken- welzijn op het werk)</w:t>
      </w:r>
      <w:r w:rsidR="00C52B4B">
        <w:rPr>
          <w:szCs w:val="22"/>
          <w:lang w:val="nl-BE"/>
        </w:rPr>
        <w:tab/>
      </w:r>
    </w:p>
    <w:p w:rsidR="00C52B4B" w:rsidRDefault="00C52B4B" w:rsidP="00C52B4B">
      <w:pPr>
        <w:rPr>
          <w:szCs w:val="22"/>
          <w:lang w:val="nl-BE"/>
        </w:rPr>
      </w:pPr>
    </w:p>
    <w:p w:rsidR="00C52B4B" w:rsidRDefault="00DA3CC7" w:rsidP="00901445">
      <w:pPr>
        <w:numPr>
          <w:ilvl w:val="0"/>
          <w:numId w:val="39"/>
        </w:numPr>
        <w:rPr>
          <w:szCs w:val="22"/>
          <w:lang w:val="nl-BE"/>
        </w:rPr>
      </w:pPr>
      <w:hyperlink r:id="rId104" w:history="1">
        <w:r w:rsidR="00C52B4B">
          <w:rPr>
            <w:rStyle w:val="Hyperlink"/>
            <w:szCs w:val="22"/>
            <w:lang w:val="nl-BE"/>
          </w:rPr>
          <w:t>http://www.sofim.be</w:t>
        </w:r>
      </w:hyperlink>
      <w:r w:rsidR="00C52B4B">
        <w:rPr>
          <w:szCs w:val="22"/>
          <w:lang w:val="nl-BE"/>
        </w:rPr>
        <w:t xml:space="preserve">      (loonberekening- opzeggingstermijn- proefperiode  formulieren en simulaties)</w:t>
      </w:r>
    </w:p>
    <w:p w:rsidR="00C52B4B" w:rsidRDefault="00C52B4B" w:rsidP="00C52B4B">
      <w:pPr>
        <w:rPr>
          <w:szCs w:val="22"/>
          <w:lang w:val="nl-BE"/>
        </w:rPr>
      </w:pPr>
    </w:p>
    <w:p w:rsidR="00C52B4B" w:rsidRDefault="00DA3CC7" w:rsidP="00901445">
      <w:pPr>
        <w:numPr>
          <w:ilvl w:val="0"/>
          <w:numId w:val="39"/>
        </w:numPr>
        <w:rPr>
          <w:szCs w:val="22"/>
          <w:lang w:val="nl-BE"/>
        </w:rPr>
      </w:pPr>
      <w:hyperlink r:id="rId105" w:history="1">
        <w:r w:rsidR="00C52B4B">
          <w:rPr>
            <w:rStyle w:val="Hyperlink"/>
            <w:szCs w:val="22"/>
            <w:lang w:val="nl-BE"/>
          </w:rPr>
          <w:t>http://www.juriwel.be</w:t>
        </w:r>
      </w:hyperlink>
      <w:r w:rsidR="00C52B4B">
        <w:rPr>
          <w:szCs w:val="22"/>
          <w:lang w:val="nl-BE"/>
        </w:rPr>
        <w:t xml:space="preserve"> (welzijn op het werk)</w:t>
      </w:r>
    </w:p>
    <w:p w:rsidR="00C52B4B" w:rsidRDefault="00C52B4B" w:rsidP="00C52B4B">
      <w:pPr>
        <w:rPr>
          <w:szCs w:val="22"/>
          <w:lang w:val="nl-BE"/>
        </w:rPr>
      </w:pPr>
    </w:p>
    <w:p w:rsidR="00C52B4B" w:rsidRDefault="00DA3CC7" w:rsidP="00901445">
      <w:pPr>
        <w:numPr>
          <w:ilvl w:val="0"/>
          <w:numId w:val="39"/>
        </w:numPr>
        <w:jc w:val="both"/>
        <w:rPr>
          <w:szCs w:val="22"/>
          <w:lang w:val="nl-BE"/>
        </w:rPr>
      </w:pPr>
      <w:hyperlink r:id="rId106" w:history="1">
        <w:r w:rsidR="00C52B4B">
          <w:rPr>
            <w:rStyle w:val="Hyperlink"/>
            <w:szCs w:val="22"/>
            <w:lang w:val="nl-BE"/>
          </w:rPr>
          <w:t>http://www.unizo.be/redir.jsp?url=http://www.unizo.be/viewobj.jsp?id=2979</w:t>
        </w:r>
      </w:hyperlink>
    </w:p>
    <w:p w:rsidR="00C52B4B" w:rsidRDefault="00C52B4B" w:rsidP="00C52B4B">
      <w:pPr>
        <w:jc w:val="both"/>
        <w:rPr>
          <w:szCs w:val="22"/>
          <w:lang w:val="nl-BE"/>
        </w:rPr>
      </w:pPr>
    </w:p>
    <w:p w:rsidR="00C52B4B" w:rsidRDefault="00DA3CC7" w:rsidP="00901445">
      <w:pPr>
        <w:numPr>
          <w:ilvl w:val="0"/>
          <w:numId w:val="39"/>
        </w:numPr>
        <w:jc w:val="both"/>
        <w:rPr>
          <w:szCs w:val="22"/>
          <w:lang w:val="nl-BE"/>
        </w:rPr>
      </w:pPr>
      <w:hyperlink r:id="rId107" w:history="1">
        <w:r w:rsidR="00C52B4B">
          <w:rPr>
            <w:rStyle w:val="Hyperlink"/>
            <w:szCs w:val="22"/>
            <w:lang w:val="nl-BE"/>
          </w:rPr>
          <w:t>www.nl.jobpilot.be/content/journal/workinbe/contrattravail.html</w:t>
        </w:r>
      </w:hyperlink>
    </w:p>
    <w:p w:rsidR="00C52B4B" w:rsidRDefault="00C52B4B" w:rsidP="00C52B4B">
      <w:pPr>
        <w:jc w:val="both"/>
        <w:rPr>
          <w:szCs w:val="22"/>
          <w:lang w:val="nl-BE"/>
        </w:rPr>
      </w:pPr>
    </w:p>
    <w:p w:rsidR="00C52B4B" w:rsidRDefault="00C52B4B" w:rsidP="00C52B4B">
      <w:pPr>
        <w:ind w:left="567" w:hanging="283"/>
        <w:rPr>
          <w:szCs w:val="22"/>
          <w:lang w:val="nl-BE"/>
        </w:rPr>
      </w:pPr>
      <w:r>
        <w:rPr>
          <w:szCs w:val="22"/>
          <w:lang w:val="nl-BE"/>
        </w:rPr>
        <w:t xml:space="preserve"> 13.</w:t>
      </w:r>
      <w:r>
        <w:rPr>
          <w:b/>
          <w:bCs/>
          <w:szCs w:val="22"/>
          <w:lang w:val="nl-BE"/>
        </w:rPr>
        <w:t xml:space="preserve"> </w:t>
      </w:r>
      <w:hyperlink w:history="1">
        <w:r w:rsidRPr="00101EFB">
          <w:rPr>
            <w:rStyle w:val="Hyperlink"/>
            <w:szCs w:val="22"/>
            <w:lang w:val="nl-BE"/>
          </w:rPr>
          <w:t>http://www.acv-   online.be/wie_zijn_we/jongeren/schoolverlaters/werk_gevonden/schoolverlaters_werk_gevonden.asp</w:t>
        </w:r>
      </w:hyperlink>
    </w:p>
    <w:p w:rsidR="00C52B4B" w:rsidRDefault="00C52B4B" w:rsidP="00C52B4B">
      <w:pPr>
        <w:pStyle w:val="Plattetekstinspringen"/>
        <w:spacing w:after="0"/>
        <w:rPr>
          <w:szCs w:val="22"/>
          <w:lang w:val="nl-BE"/>
        </w:rPr>
      </w:pPr>
    </w:p>
    <w:p w:rsidR="00C52B4B" w:rsidRPr="002F09BB" w:rsidRDefault="00C52B4B" w:rsidP="00C52B4B">
      <w:pPr>
        <w:pStyle w:val="Plattetekstinspringen"/>
        <w:spacing w:after="0"/>
        <w:rPr>
          <w:szCs w:val="22"/>
          <w:lang w:val="fr-FR"/>
        </w:rPr>
      </w:pPr>
      <w:r w:rsidRPr="00571D93">
        <w:rPr>
          <w:b/>
          <w:bCs/>
          <w:szCs w:val="22"/>
          <w:lang w:val="nl-BE"/>
        </w:rPr>
        <w:t xml:space="preserve"> </w:t>
      </w:r>
      <w:r w:rsidRPr="002F09BB">
        <w:rPr>
          <w:bCs/>
          <w:szCs w:val="22"/>
          <w:lang w:val="fr-FR"/>
        </w:rPr>
        <w:t>14. Dienstencheques:</w:t>
      </w:r>
      <w:r w:rsidRPr="00D108B0">
        <w:rPr>
          <w:szCs w:val="22"/>
          <w:lang w:val="fr-FR"/>
        </w:rPr>
        <w:t xml:space="preserve"> </w:t>
      </w:r>
      <w:r>
        <w:rPr>
          <w:szCs w:val="22"/>
          <w:lang w:val="fr-FR"/>
        </w:rPr>
        <w:tab/>
      </w:r>
      <w:hyperlink r:id="rId108" w:history="1">
        <w:r w:rsidRPr="00101EFB">
          <w:rPr>
            <w:rStyle w:val="Hyperlink"/>
            <w:bCs/>
            <w:szCs w:val="22"/>
            <w:lang w:val="fr-FR"/>
          </w:rPr>
          <w:t>http://www.belgium.be/eportal/application?languageParameter=nl&amp;pageid=cont</w:t>
        </w:r>
        <w:r w:rsidRPr="00C462B8">
          <w:rPr>
            <w:rStyle w:val="Hyperlink"/>
            <w:bCs/>
            <w:szCs w:val="22"/>
            <w:lang w:val="fr-FR"/>
          </w:rPr>
          <w:tab/>
        </w:r>
        <w:r w:rsidRPr="00101EFB">
          <w:rPr>
            <w:rStyle w:val="Hyperlink"/>
            <w:bCs/>
            <w:szCs w:val="22"/>
            <w:lang w:val="fr-FR"/>
          </w:rPr>
          <w:t>entPage&amp;docId=34673</w:t>
        </w:r>
      </w:hyperlink>
    </w:p>
    <w:p w:rsidR="00C52B4B" w:rsidRPr="002F09BB" w:rsidRDefault="00C52B4B" w:rsidP="00C52B4B">
      <w:pPr>
        <w:pStyle w:val="Plattetekstinspringen"/>
        <w:spacing w:after="0"/>
        <w:ind w:left="705" w:hanging="705"/>
        <w:rPr>
          <w:szCs w:val="22"/>
          <w:u w:val="single"/>
          <w:lang w:val="fr-FR"/>
        </w:rPr>
      </w:pPr>
      <w:r w:rsidRPr="002F09BB">
        <w:rPr>
          <w:szCs w:val="22"/>
          <w:u w:val="single"/>
          <w:lang w:val="fr-FR"/>
        </w:rPr>
        <w:t xml:space="preserve"> </w:t>
      </w:r>
    </w:p>
    <w:p w:rsidR="00C52B4B" w:rsidRPr="002F09BB" w:rsidRDefault="00C52B4B" w:rsidP="00901445">
      <w:pPr>
        <w:pStyle w:val="Kop5"/>
        <w:keepNext/>
        <w:numPr>
          <w:ilvl w:val="0"/>
          <w:numId w:val="44"/>
        </w:numPr>
        <w:spacing w:before="0" w:after="0"/>
        <w:rPr>
          <w:rFonts w:cs="Arial"/>
          <w:i w:val="0"/>
          <w:sz w:val="22"/>
          <w:szCs w:val="22"/>
          <w:lang w:val="nl"/>
        </w:rPr>
      </w:pPr>
      <w:r w:rsidRPr="002F09BB">
        <w:rPr>
          <w:rFonts w:cs="Arial"/>
          <w:i w:val="0"/>
          <w:sz w:val="22"/>
          <w:szCs w:val="22"/>
          <w:lang w:val="nl"/>
        </w:rPr>
        <w:t>Handelsrecht</w:t>
      </w:r>
    </w:p>
    <w:p w:rsidR="00C52B4B" w:rsidRDefault="00C52B4B" w:rsidP="00C52B4B">
      <w:pPr>
        <w:rPr>
          <w:b/>
          <w:bCs/>
          <w:szCs w:val="22"/>
        </w:rPr>
      </w:pPr>
    </w:p>
    <w:p w:rsidR="00C52B4B" w:rsidRDefault="00DA3CC7" w:rsidP="00901445">
      <w:pPr>
        <w:numPr>
          <w:ilvl w:val="0"/>
          <w:numId w:val="40"/>
        </w:numPr>
        <w:rPr>
          <w:szCs w:val="22"/>
        </w:rPr>
      </w:pPr>
      <w:hyperlink r:id="rId109" w:history="1">
        <w:r w:rsidR="00C52B4B">
          <w:rPr>
            <w:rStyle w:val="Hyperlink"/>
            <w:szCs w:val="22"/>
          </w:rPr>
          <w:t>http://www.startersservice.be</w:t>
        </w:r>
      </w:hyperlink>
    </w:p>
    <w:p w:rsidR="00C52B4B" w:rsidRDefault="00C52B4B" w:rsidP="00C52B4B">
      <w:pPr>
        <w:ind w:left="360"/>
        <w:rPr>
          <w:szCs w:val="22"/>
        </w:rPr>
      </w:pPr>
    </w:p>
    <w:p w:rsidR="00C52B4B" w:rsidRDefault="00DA3CC7" w:rsidP="00901445">
      <w:pPr>
        <w:numPr>
          <w:ilvl w:val="0"/>
          <w:numId w:val="40"/>
        </w:numPr>
        <w:rPr>
          <w:szCs w:val="22"/>
        </w:rPr>
      </w:pPr>
      <w:hyperlink r:id="rId110" w:history="1">
        <w:r w:rsidR="00C52B4B">
          <w:rPr>
            <w:rStyle w:val="Hyperlink"/>
            <w:szCs w:val="22"/>
          </w:rPr>
          <w:t>http://mineco.fgov.be</w:t>
        </w:r>
      </w:hyperlink>
    </w:p>
    <w:p w:rsidR="00C52B4B" w:rsidRDefault="00C52B4B" w:rsidP="00C52B4B">
      <w:pPr>
        <w:ind w:left="360"/>
        <w:rPr>
          <w:szCs w:val="22"/>
        </w:rPr>
      </w:pPr>
    </w:p>
    <w:p w:rsidR="00C52B4B" w:rsidRDefault="00DA3CC7" w:rsidP="00901445">
      <w:pPr>
        <w:numPr>
          <w:ilvl w:val="0"/>
          <w:numId w:val="40"/>
        </w:numPr>
        <w:rPr>
          <w:szCs w:val="22"/>
        </w:rPr>
      </w:pPr>
      <w:hyperlink r:id="rId111" w:history="1">
        <w:r w:rsidR="00C52B4B">
          <w:rPr>
            <w:rStyle w:val="Hyperlink"/>
            <w:szCs w:val="22"/>
          </w:rPr>
          <w:t>http://www.pouseele.be</w:t>
        </w:r>
      </w:hyperlink>
    </w:p>
    <w:p w:rsidR="00C52B4B" w:rsidRDefault="00C52B4B" w:rsidP="00C52B4B">
      <w:pPr>
        <w:rPr>
          <w:szCs w:val="22"/>
        </w:rPr>
      </w:pPr>
    </w:p>
    <w:p w:rsidR="00C52B4B" w:rsidRDefault="00DA3CC7" w:rsidP="00901445">
      <w:pPr>
        <w:numPr>
          <w:ilvl w:val="0"/>
          <w:numId w:val="40"/>
        </w:numPr>
        <w:rPr>
          <w:szCs w:val="22"/>
          <w:lang w:val="nl-BE"/>
        </w:rPr>
      </w:pPr>
      <w:hyperlink r:id="rId112" w:history="1">
        <w:r w:rsidR="00C52B4B">
          <w:rPr>
            <w:rStyle w:val="Hyperlink"/>
            <w:szCs w:val="22"/>
            <w:lang w:val="nl-BE"/>
          </w:rPr>
          <w:t>http://www.notaris.be</w:t>
        </w:r>
      </w:hyperlink>
      <w:r w:rsidR="00C52B4B">
        <w:rPr>
          <w:szCs w:val="22"/>
          <w:lang w:val="nl-BE"/>
        </w:rPr>
        <w:t xml:space="preserve">  (Klik Onze brochures- vennootschap)</w:t>
      </w:r>
    </w:p>
    <w:p w:rsidR="00C52B4B" w:rsidRDefault="00C52B4B" w:rsidP="00C52B4B">
      <w:pPr>
        <w:rPr>
          <w:szCs w:val="22"/>
          <w:lang w:val="nl-BE"/>
        </w:rPr>
      </w:pPr>
    </w:p>
    <w:p w:rsidR="00C52B4B" w:rsidRDefault="00DA3CC7" w:rsidP="00901445">
      <w:pPr>
        <w:numPr>
          <w:ilvl w:val="0"/>
          <w:numId w:val="40"/>
        </w:numPr>
        <w:rPr>
          <w:szCs w:val="22"/>
        </w:rPr>
      </w:pPr>
      <w:hyperlink r:id="rId113" w:history="1">
        <w:r w:rsidR="00C52B4B">
          <w:rPr>
            <w:rStyle w:val="Hyperlink"/>
            <w:szCs w:val="22"/>
          </w:rPr>
          <w:t>http://www.accountancy.be</w:t>
        </w:r>
      </w:hyperlink>
    </w:p>
    <w:p w:rsidR="00C52B4B" w:rsidRDefault="00C52B4B" w:rsidP="00C52B4B">
      <w:pPr>
        <w:rPr>
          <w:szCs w:val="22"/>
        </w:rPr>
      </w:pPr>
    </w:p>
    <w:p w:rsidR="00C52B4B" w:rsidRDefault="00DA3CC7" w:rsidP="00901445">
      <w:pPr>
        <w:numPr>
          <w:ilvl w:val="0"/>
          <w:numId w:val="40"/>
        </w:numPr>
        <w:rPr>
          <w:szCs w:val="22"/>
        </w:rPr>
      </w:pPr>
      <w:hyperlink r:id="rId114" w:history="1">
        <w:r w:rsidR="00C52B4B">
          <w:rPr>
            <w:rStyle w:val="Hyperlink"/>
            <w:szCs w:val="22"/>
          </w:rPr>
          <w:t>http://www.tijd.be/ondernemen</w:t>
        </w:r>
      </w:hyperlink>
    </w:p>
    <w:p w:rsidR="00C52B4B" w:rsidRDefault="00C52B4B" w:rsidP="00C52B4B">
      <w:pPr>
        <w:rPr>
          <w:szCs w:val="22"/>
        </w:rPr>
      </w:pPr>
    </w:p>
    <w:p w:rsidR="00C52B4B" w:rsidRDefault="00DA3CC7" w:rsidP="00901445">
      <w:pPr>
        <w:numPr>
          <w:ilvl w:val="0"/>
          <w:numId w:val="40"/>
        </w:numPr>
        <w:rPr>
          <w:szCs w:val="22"/>
        </w:rPr>
      </w:pPr>
      <w:hyperlink r:id="rId115" w:history="1">
        <w:r w:rsidR="00C52B4B">
          <w:rPr>
            <w:rStyle w:val="Hyperlink"/>
            <w:szCs w:val="22"/>
          </w:rPr>
          <w:t>http://www.vlaanderen.be/economie/</w:t>
        </w:r>
      </w:hyperlink>
    </w:p>
    <w:p w:rsidR="00C52B4B" w:rsidRDefault="00C52B4B" w:rsidP="00C52B4B">
      <w:pPr>
        <w:rPr>
          <w:szCs w:val="22"/>
        </w:rPr>
      </w:pPr>
    </w:p>
    <w:p w:rsidR="00C52B4B" w:rsidRDefault="00DA3CC7" w:rsidP="00901445">
      <w:pPr>
        <w:numPr>
          <w:ilvl w:val="0"/>
          <w:numId w:val="40"/>
        </w:numPr>
        <w:rPr>
          <w:szCs w:val="22"/>
          <w:lang w:val="nl-BE"/>
        </w:rPr>
      </w:pPr>
      <w:hyperlink r:id="rId116" w:history="1">
        <w:r w:rsidR="00C52B4B">
          <w:rPr>
            <w:rStyle w:val="Hyperlink"/>
            <w:szCs w:val="22"/>
            <w:lang w:val="nl-BE"/>
          </w:rPr>
          <w:t>http://www.ondernemen.vlaanderen.be/</w:t>
        </w:r>
      </w:hyperlink>
      <w:r w:rsidR="00C52B4B">
        <w:rPr>
          <w:szCs w:val="22"/>
          <w:lang w:val="nl-BE"/>
        </w:rPr>
        <w:t xml:space="preserve">  (Bedrijvengids- wetteksten)</w:t>
      </w:r>
    </w:p>
    <w:p w:rsidR="00C52B4B" w:rsidRDefault="00C52B4B" w:rsidP="00C52B4B">
      <w:pPr>
        <w:rPr>
          <w:szCs w:val="22"/>
          <w:lang w:val="nl-BE"/>
        </w:rPr>
      </w:pPr>
    </w:p>
    <w:p w:rsidR="00C52B4B" w:rsidRDefault="00DA3CC7" w:rsidP="00901445">
      <w:pPr>
        <w:numPr>
          <w:ilvl w:val="0"/>
          <w:numId w:val="40"/>
        </w:numPr>
        <w:rPr>
          <w:szCs w:val="22"/>
          <w:lang w:val="nl-BE"/>
        </w:rPr>
      </w:pPr>
      <w:hyperlink r:id="rId117" w:history="1">
        <w:r w:rsidR="00C52B4B">
          <w:rPr>
            <w:rStyle w:val="Hyperlink"/>
            <w:szCs w:val="22"/>
            <w:lang w:val="nl-BE"/>
          </w:rPr>
          <w:t>http://www.vlaanderen.be/ondernemen</w:t>
        </w:r>
      </w:hyperlink>
      <w:r w:rsidR="00C52B4B">
        <w:rPr>
          <w:szCs w:val="22"/>
          <w:lang w:val="nl-BE"/>
        </w:rPr>
        <w:t xml:space="preserve"> (= 8)</w:t>
      </w:r>
    </w:p>
    <w:p w:rsidR="00C52B4B" w:rsidRDefault="00C52B4B" w:rsidP="00C52B4B">
      <w:pPr>
        <w:rPr>
          <w:szCs w:val="22"/>
          <w:lang w:val="nl-BE"/>
        </w:rPr>
      </w:pPr>
    </w:p>
    <w:p w:rsidR="00C52B4B" w:rsidRDefault="00DA3CC7" w:rsidP="00901445">
      <w:pPr>
        <w:numPr>
          <w:ilvl w:val="0"/>
          <w:numId w:val="40"/>
        </w:numPr>
        <w:rPr>
          <w:szCs w:val="22"/>
          <w:lang w:val="nl-BE"/>
        </w:rPr>
      </w:pPr>
      <w:hyperlink r:id="rId118" w:history="1">
        <w:r w:rsidR="00C52B4B">
          <w:rPr>
            <w:rStyle w:val="Hyperlink"/>
            <w:szCs w:val="22"/>
            <w:lang w:val="nl-BE"/>
          </w:rPr>
          <w:t>http://www.mesotten.be/</w:t>
        </w:r>
      </w:hyperlink>
      <w:r w:rsidR="00C52B4B">
        <w:rPr>
          <w:szCs w:val="22"/>
          <w:lang w:val="nl-BE"/>
        </w:rPr>
        <w:t xml:space="preserve">  (wetboek vennootschappen)</w:t>
      </w:r>
    </w:p>
    <w:p w:rsidR="00C52B4B" w:rsidRDefault="00C52B4B" w:rsidP="00C52B4B">
      <w:pPr>
        <w:rPr>
          <w:szCs w:val="22"/>
          <w:lang w:val="nl-BE"/>
        </w:rPr>
      </w:pPr>
    </w:p>
    <w:p w:rsidR="00C52B4B" w:rsidRDefault="00DA3CC7" w:rsidP="00901445">
      <w:pPr>
        <w:numPr>
          <w:ilvl w:val="0"/>
          <w:numId w:val="40"/>
        </w:numPr>
        <w:rPr>
          <w:szCs w:val="22"/>
          <w:lang w:val="nl-BE"/>
        </w:rPr>
      </w:pPr>
      <w:hyperlink r:id="rId119" w:history="1">
        <w:r w:rsidR="00C52B4B">
          <w:rPr>
            <w:rStyle w:val="Hyperlink"/>
            <w:szCs w:val="22"/>
            <w:lang w:val="nl-BE"/>
          </w:rPr>
          <w:t>http://www.advocaat.be</w:t>
        </w:r>
      </w:hyperlink>
      <w:r w:rsidR="00C52B4B">
        <w:rPr>
          <w:szCs w:val="22"/>
          <w:lang w:val="nl-BE"/>
        </w:rPr>
        <w:t xml:space="preserve">  (communicatie- nieuwe wetgeving- handels- en economisch recht)</w:t>
      </w:r>
    </w:p>
    <w:p w:rsidR="00C52B4B" w:rsidRDefault="00C52B4B" w:rsidP="00C52B4B">
      <w:pPr>
        <w:rPr>
          <w:szCs w:val="22"/>
          <w:lang w:val="nl-BE"/>
        </w:rPr>
      </w:pPr>
    </w:p>
    <w:p w:rsidR="00C52B4B" w:rsidRDefault="00DA3CC7" w:rsidP="00901445">
      <w:pPr>
        <w:numPr>
          <w:ilvl w:val="0"/>
          <w:numId w:val="40"/>
        </w:numPr>
        <w:rPr>
          <w:szCs w:val="22"/>
          <w:lang w:val="nl-BE"/>
        </w:rPr>
      </w:pPr>
      <w:hyperlink r:id="rId120" w:history="1">
        <w:r w:rsidR="00C52B4B">
          <w:rPr>
            <w:rStyle w:val="Hyperlink"/>
            <w:szCs w:val="22"/>
            <w:lang w:val="nl-BE"/>
          </w:rPr>
          <w:t>http://www.belgium.be</w:t>
        </w:r>
      </w:hyperlink>
      <w:r w:rsidR="00C52B4B">
        <w:rPr>
          <w:szCs w:val="22"/>
          <w:lang w:val="nl-BE"/>
        </w:rPr>
        <w:t xml:space="preserve">    (bedrijven)</w:t>
      </w:r>
    </w:p>
    <w:p w:rsidR="00C52B4B" w:rsidRDefault="00C52B4B" w:rsidP="00C52B4B">
      <w:pPr>
        <w:rPr>
          <w:szCs w:val="22"/>
          <w:lang w:val="nl-BE"/>
        </w:rPr>
      </w:pPr>
    </w:p>
    <w:p w:rsidR="00C52B4B" w:rsidRDefault="00DA3CC7" w:rsidP="00901445">
      <w:pPr>
        <w:numPr>
          <w:ilvl w:val="0"/>
          <w:numId w:val="40"/>
        </w:numPr>
        <w:rPr>
          <w:szCs w:val="22"/>
          <w:lang w:val="nl-BE"/>
        </w:rPr>
      </w:pPr>
      <w:hyperlink r:id="rId121" w:history="1">
        <w:r w:rsidR="00C52B4B">
          <w:rPr>
            <w:rStyle w:val="Hyperlink"/>
            <w:szCs w:val="22"/>
            <w:lang w:val="nl-BE"/>
          </w:rPr>
          <w:t>http://www.accofiska.be/index.html</w:t>
        </w:r>
      </w:hyperlink>
    </w:p>
    <w:p w:rsidR="00C52B4B" w:rsidRDefault="00C52B4B" w:rsidP="00C52B4B">
      <w:pPr>
        <w:ind w:left="360"/>
        <w:rPr>
          <w:szCs w:val="22"/>
          <w:lang w:val="nl-BE"/>
        </w:rPr>
      </w:pPr>
    </w:p>
    <w:p w:rsidR="00C52B4B" w:rsidRDefault="00C52B4B" w:rsidP="00C52B4B">
      <w:pPr>
        <w:ind w:firstLine="708"/>
        <w:rPr>
          <w:szCs w:val="22"/>
          <w:lang w:val="nl-BE"/>
        </w:rPr>
      </w:pPr>
      <w:r>
        <w:rPr>
          <w:szCs w:val="22"/>
          <w:lang w:val="nl-BE"/>
        </w:rPr>
        <w:t>Vennootschappen - aansprakelijkheid bestuurders</w:t>
      </w:r>
    </w:p>
    <w:p w:rsidR="00C52B4B" w:rsidRDefault="00C52B4B" w:rsidP="00C52B4B">
      <w:pPr>
        <w:rPr>
          <w:szCs w:val="22"/>
          <w:lang w:val="nl-BE"/>
        </w:rPr>
      </w:pPr>
    </w:p>
    <w:p w:rsidR="00C52B4B" w:rsidRDefault="00C52B4B" w:rsidP="00C52B4B">
      <w:pPr>
        <w:ind w:firstLine="708"/>
        <w:rPr>
          <w:szCs w:val="22"/>
          <w:lang w:val="nl-BE"/>
        </w:rPr>
      </w:pPr>
      <w:r>
        <w:rPr>
          <w:szCs w:val="22"/>
          <w:lang w:val="nl-BE"/>
        </w:rPr>
        <w:t>Wetboek vennootschappen</w:t>
      </w:r>
    </w:p>
    <w:p w:rsidR="00C52B4B" w:rsidRDefault="00DA3CC7" w:rsidP="00C52B4B">
      <w:pPr>
        <w:ind w:firstLine="708"/>
        <w:rPr>
          <w:szCs w:val="22"/>
          <w:lang w:val="nl-BE"/>
        </w:rPr>
      </w:pPr>
      <w:hyperlink r:id="rId122" w:history="1">
        <w:r w:rsidR="00C52B4B">
          <w:rPr>
            <w:rStyle w:val="Hyperlink"/>
            <w:szCs w:val="22"/>
            <w:lang w:val="nl-BE"/>
          </w:rPr>
          <w:t>http://www.mesotten.be</w:t>
        </w:r>
      </w:hyperlink>
      <w:r w:rsidR="00C52B4B">
        <w:rPr>
          <w:szCs w:val="22"/>
          <w:lang w:val="nl-BE"/>
        </w:rPr>
        <w:t xml:space="preserve"> </w:t>
      </w:r>
    </w:p>
    <w:p w:rsidR="00C52B4B" w:rsidRDefault="00C52B4B" w:rsidP="00C52B4B">
      <w:pPr>
        <w:ind w:firstLine="708"/>
        <w:rPr>
          <w:szCs w:val="22"/>
          <w:lang w:val="nl-BE"/>
        </w:rPr>
      </w:pPr>
    </w:p>
    <w:p w:rsidR="00C52B4B" w:rsidRDefault="00C52B4B" w:rsidP="00C52B4B">
      <w:pPr>
        <w:ind w:firstLine="708"/>
        <w:rPr>
          <w:szCs w:val="22"/>
          <w:lang w:val="nl-BE"/>
        </w:rPr>
      </w:pPr>
      <w:r>
        <w:rPr>
          <w:szCs w:val="22"/>
          <w:lang w:val="nl-BE"/>
        </w:rPr>
        <w:t>Organen: Titel IV - aansprakelijkheid zaakvoerders: art. 262-265-314-315</w:t>
      </w:r>
    </w:p>
    <w:p w:rsidR="00C52B4B" w:rsidRDefault="00C52B4B" w:rsidP="00C52B4B">
      <w:pPr>
        <w:ind w:firstLine="708"/>
        <w:rPr>
          <w:szCs w:val="22"/>
          <w:lang w:val="nl-BE"/>
        </w:rPr>
      </w:pPr>
      <w:r>
        <w:rPr>
          <w:szCs w:val="22"/>
          <w:lang w:val="nl-BE"/>
        </w:rPr>
        <w:t>Coöperative vennootschap: Boek VII</w:t>
      </w:r>
    </w:p>
    <w:p w:rsidR="00C52B4B" w:rsidRDefault="00C52B4B" w:rsidP="00C52B4B">
      <w:pPr>
        <w:ind w:firstLine="708"/>
        <w:rPr>
          <w:szCs w:val="22"/>
          <w:lang w:val="nl-BE"/>
        </w:rPr>
      </w:pPr>
      <w:r>
        <w:rPr>
          <w:szCs w:val="22"/>
          <w:lang w:val="nl-BE"/>
        </w:rPr>
        <w:t>N.V.: Boek VIII- art. 458</w:t>
      </w:r>
    </w:p>
    <w:p w:rsidR="00C52B4B" w:rsidRDefault="00C52B4B" w:rsidP="00C52B4B">
      <w:pPr>
        <w:ind w:firstLine="708"/>
        <w:rPr>
          <w:szCs w:val="22"/>
          <w:lang w:val="nl-BE"/>
        </w:rPr>
      </w:pPr>
    </w:p>
    <w:p w:rsidR="00C52B4B" w:rsidRDefault="00C52B4B" w:rsidP="00C52B4B">
      <w:pPr>
        <w:ind w:firstLine="708"/>
        <w:rPr>
          <w:szCs w:val="22"/>
          <w:lang w:val="nl-BE"/>
        </w:rPr>
      </w:pPr>
      <w:r>
        <w:rPr>
          <w:szCs w:val="22"/>
          <w:lang w:val="nl-BE"/>
        </w:rPr>
        <w:t>Aansprakelijkheid van de vennootschap-bestuurder:</w:t>
      </w:r>
    </w:p>
    <w:p w:rsidR="00C52B4B" w:rsidRDefault="00DA3CC7" w:rsidP="00C52B4B">
      <w:pPr>
        <w:ind w:firstLine="708"/>
        <w:rPr>
          <w:szCs w:val="22"/>
          <w:lang w:val="nl-BE"/>
        </w:rPr>
      </w:pPr>
      <w:hyperlink r:id="rId123" w:history="1">
        <w:r w:rsidR="00C52B4B">
          <w:rPr>
            <w:rStyle w:val="Hyperlink"/>
            <w:szCs w:val="22"/>
            <w:lang w:val="nl-BE"/>
          </w:rPr>
          <w:t>http://www.pouseele.be/De_vennootschap_bestuurder.pdf</w:t>
        </w:r>
      </w:hyperlink>
    </w:p>
    <w:p w:rsidR="00C52B4B" w:rsidRDefault="00C52B4B" w:rsidP="00C52B4B">
      <w:pPr>
        <w:ind w:firstLine="708"/>
        <w:rPr>
          <w:szCs w:val="22"/>
          <w:lang w:val="nl-BE"/>
        </w:rPr>
      </w:pPr>
    </w:p>
    <w:p w:rsidR="00C52B4B" w:rsidRDefault="00DA3CC7" w:rsidP="00C52B4B">
      <w:pPr>
        <w:ind w:left="708"/>
        <w:rPr>
          <w:szCs w:val="22"/>
          <w:lang w:val="nl-BE"/>
        </w:rPr>
      </w:pPr>
      <w:hyperlink r:id="rId124" w:history="1">
        <w:r w:rsidR="00C52B4B">
          <w:rPr>
            <w:rStyle w:val="Hyperlink"/>
            <w:szCs w:val="22"/>
            <w:lang w:val="nl-BE"/>
          </w:rPr>
          <w:t>http://mineco.fgov.be//redir_new.asp?loc=//enterprises/vademecum/Vade1_nl-01.htm</w:t>
        </w:r>
      </w:hyperlink>
    </w:p>
    <w:p w:rsidR="00C52B4B" w:rsidRDefault="00C52B4B" w:rsidP="00C52B4B">
      <w:pPr>
        <w:ind w:firstLine="708"/>
        <w:rPr>
          <w:szCs w:val="22"/>
          <w:lang w:val="nl-BE"/>
        </w:rPr>
      </w:pPr>
    </w:p>
    <w:p w:rsidR="00C52B4B" w:rsidRDefault="00DA3CC7" w:rsidP="00C52B4B">
      <w:pPr>
        <w:ind w:firstLine="708"/>
        <w:rPr>
          <w:szCs w:val="22"/>
          <w:lang w:val="nl-BE"/>
        </w:rPr>
      </w:pPr>
      <w:hyperlink r:id="rId125" w:history="1">
        <w:r w:rsidR="00C52B4B">
          <w:rPr>
            <w:rStyle w:val="Hyperlink"/>
            <w:szCs w:val="22"/>
            <w:lang w:val="nl-BE"/>
          </w:rPr>
          <w:t>http://www.pouseele.be/ven.htm</w:t>
        </w:r>
      </w:hyperlink>
    </w:p>
    <w:p w:rsidR="00C52B4B" w:rsidRDefault="00C52B4B" w:rsidP="00C52B4B">
      <w:pPr>
        <w:ind w:left="708"/>
        <w:rPr>
          <w:szCs w:val="22"/>
          <w:lang w:val="nl-BE"/>
        </w:rPr>
      </w:pPr>
    </w:p>
    <w:p w:rsidR="00C52B4B" w:rsidRDefault="00DA3CC7" w:rsidP="00C52B4B">
      <w:pPr>
        <w:ind w:left="708"/>
        <w:rPr>
          <w:szCs w:val="22"/>
          <w:lang w:val="nl-BE"/>
        </w:rPr>
      </w:pPr>
      <w:hyperlink r:id="rId126" w:history="1">
        <w:r w:rsidR="00C52B4B">
          <w:rPr>
            <w:rStyle w:val="Hyperlink"/>
            <w:szCs w:val="22"/>
            <w:lang w:val="nl-BE"/>
          </w:rPr>
          <w:t>http://www.notaris.be</w:t>
        </w:r>
      </w:hyperlink>
      <w:r w:rsidR="00C52B4B">
        <w:rPr>
          <w:szCs w:val="22"/>
          <w:lang w:val="nl-BE"/>
        </w:rPr>
        <w:t xml:space="preserve"> (Onze brochures- vennootschappen- welke vorm?- vennootschapsrecht)</w:t>
      </w:r>
    </w:p>
    <w:p w:rsidR="00C52B4B" w:rsidRDefault="00C52B4B" w:rsidP="00C52B4B">
      <w:pPr>
        <w:rPr>
          <w:szCs w:val="22"/>
          <w:lang w:val="nl-BE"/>
        </w:rPr>
      </w:pPr>
    </w:p>
    <w:p w:rsidR="00C52B4B" w:rsidRDefault="00DA3CC7" w:rsidP="00C52B4B">
      <w:pPr>
        <w:ind w:left="708"/>
        <w:rPr>
          <w:szCs w:val="22"/>
          <w:lang w:val="nl-BE"/>
        </w:rPr>
      </w:pPr>
      <w:hyperlink r:id="rId127" w:history="1">
        <w:r w:rsidR="00C52B4B">
          <w:rPr>
            <w:rStyle w:val="Hyperlink"/>
            <w:szCs w:val="22"/>
            <w:lang w:val="nl-BE"/>
          </w:rPr>
          <w:t>http://www.vdvaccountants.be/DOCUFDP/VENNRvergelijking_vennootschapsvormen.htm</w:t>
        </w:r>
      </w:hyperlink>
    </w:p>
    <w:p w:rsidR="00C52B4B" w:rsidRDefault="00C52B4B" w:rsidP="00C52B4B">
      <w:pPr>
        <w:ind w:left="360"/>
        <w:rPr>
          <w:szCs w:val="22"/>
          <w:lang w:val="nl-BE"/>
        </w:rPr>
      </w:pPr>
    </w:p>
    <w:p w:rsidR="00C52B4B" w:rsidRDefault="00C52B4B" w:rsidP="00901445">
      <w:pPr>
        <w:numPr>
          <w:ilvl w:val="0"/>
          <w:numId w:val="44"/>
        </w:numPr>
        <w:rPr>
          <w:b/>
          <w:bCs/>
          <w:szCs w:val="22"/>
        </w:rPr>
      </w:pPr>
      <w:r>
        <w:rPr>
          <w:b/>
          <w:bCs/>
          <w:szCs w:val="22"/>
        </w:rPr>
        <w:t>Burgerlijk recht</w:t>
      </w:r>
    </w:p>
    <w:p w:rsidR="00C52B4B" w:rsidRDefault="00C52B4B" w:rsidP="00C52B4B">
      <w:pPr>
        <w:rPr>
          <w:b/>
          <w:bCs/>
          <w:szCs w:val="22"/>
        </w:rPr>
      </w:pPr>
    </w:p>
    <w:p w:rsidR="00C52B4B" w:rsidRDefault="00DA3CC7" w:rsidP="00901445">
      <w:pPr>
        <w:numPr>
          <w:ilvl w:val="0"/>
          <w:numId w:val="41"/>
        </w:numPr>
        <w:rPr>
          <w:szCs w:val="22"/>
        </w:rPr>
      </w:pPr>
      <w:hyperlink r:id="rId128" w:history="1">
        <w:r w:rsidR="00C52B4B">
          <w:rPr>
            <w:rStyle w:val="Hyperlink"/>
            <w:szCs w:val="22"/>
          </w:rPr>
          <w:t>http://www.notare.be</w:t>
        </w:r>
      </w:hyperlink>
    </w:p>
    <w:p w:rsidR="00C52B4B" w:rsidRDefault="00C52B4B" w:rsidP="00C52B4B">
      <w:pPr>
        <w:ind w:left="300"/>
        <w:rPr>
          <w:szCs w:val="22"/>
        </w:rPr>
      </w:pPr>
    </w:p>
    <w:p w:rsidR="00C52B4B" w:rsidRDefault="00DA3CC7" w:rsidP="00901445">
      <w:pPr>
        <w:numPr>
          <w:ilvl w:val="0"/>
          <w:numId w:val="41"/>
        </w:numPr>
        <w:rPr>
          <w:szCs w:val="22"/>
        </w:rPr>
      </w:pPr>
      <w:hyperlink r:id="rId129" w:history="1">
        <w:r w:rsidR="00C52B4B">
          <w:rPr>
            <w:rStyle w:val="Hyperlink"/>
            <w:szCs w:val="22"/>
          </w:rPr>
          <w:t>http://www.notaris.be</w:t>
        </w:r>
      </w:hyperlink>
    </w:p>
    <w:p w:rsidR="00C52B4B" w:rsidRDefault="00C52B4B" w:rsidP="00C52B4B">
      <w:pPr>
        <w:rPr>
          <w:szCs w:val="22"/>
        </w:rPr>
      </w:pPr>
    </w:p>
    <w:p w:rsidR="00C52B4B" w:rsidRDefault="00DA3CC7" w:rsidP="00901445">
      <w:pPr>
        <w:numPr>
          <w:ilvl w:val="0"/>
          <w:numId w:val="41"/>
        </w:numPr>
        <w:rPr>
          <w:szCs w:val="22"/>
        </w:rPr>
      </w:pPr>
      <w:hyperlink r:id="rId130" w:history="1">
        <w:r w:rsidR="00C52B4B">
          <w:rPr>
            <w:rStyle w:val="Hyperlink"/>
            <w:szCs w:val="22"/>
          </w:rPr>
          <w:t>http://user.online.be/~fschram/structuur.html</w:t>
        </w:r>
      </w:hyperlink>
    </w:p>
    <w:p w:rsidR="00C52B4B" w:rsidRDefault="00C52B4B" w:rsidP="00C52B4B">
      <w:pPr>
        <w:rPr>
          <w:szCs w:val="22"/>
        </w:rPr>
      </w:pPr>
    </w:p>
    <w:p w:rsidR="00C52B4B" w:rsidRDefault="00DA3CC7" w:rsidP="00901445">
      <w:pPr>
        <w:numPr>
          <w:ilvl w:val="0"/>
          <w:numId w:val="41"/>
        </w:numPr>
        <w:rPr>
          <w:szCs w:val="22"/>
        </w:rPr>
      </w:pPr>
      <w:hyperlink r:id="rId131" w:history="1">
        <w:r w:rsidR="00C52B4B">
          <w:rPr>
            <w:rStyle w:val="Hyperlink"/>
            <w:szCs w:val="22"/>
          </w:rPr>
          <w:t>http://www.ufsia.ac.be/~estorme/vertrouwen.html</w:t>
        </w:r>
      </w:hyperlink>
    </w:p>
    <w:p w:rsidR="00C52B4B" w:rsidRDefault="00C52B4B" w:rsidP="00C52B4B">
      <w:pPr>
        <w:rPr>
          <w:szCs w:val="22"/>
        </w:rPr>
      </w:pPr>
    </w:p>
    <w:p w:rsidR="00C52B4B" w:rsidRDefault="00DA3CC7" w:rsidP="00901445">
      <w:pPr>
        <w:numPr>
          <w:ilvl w:val="0"/>
          <w:numId w:val="41"/>
        </w:numPr>
        <w:rPr>
          <w:szCs w:val="22"/>
          <w:lang w:val="nl-BE"/>
        </w:rPr>
      </w:pPr>
      <w:hyperlink r:id="rId132" w:history="1">
        <w:r w:rsidR="00C52B4B">
          <w:rPr>
            <w:rStyle w:val="Hyperlink"/>
            <w:szCs w:val="22"/>
            <w:lang w:val="nl-BE"/>
          </w:rPr>
          <w:t>http://www.qlb.be/ql/NL/4/2/1.htm</w:t>
        </w:r>
      </w:hyperlink>
      <w:r w:rsidR="00C52B4B">
        <w:rPr>
          <w:szCs w:val="22"/>
          <w:lang w:val="nl-BE"/>
        </w:rPr>
        <w:t xml:space="preserve"> (huur studentenkamers)</w:t>
      </w:r>
    </w:p>
    <w:p w:rsidR="00C52B4B" w:rsidRDefault="00C52B4B" w:rsidP="00C52B4B">
      <w:pPr>
        <w:rPr>
          <w:szCs w:val="22"/>
          <w:lang w:val="nl-BE"/>
        </w:rPr>
      </w:pPr>
    </w:p>
    <w:p w:rsidR="00C52B4B" w:rsidRDefault="00DA3CC7" w:rsidP="00901445">
      <w:pPr>
        <w:numPr>
          <w:ilvl w:val="0"/>
          <w:numId w:val="41"/>
        </w:numPr>
        <w:rPr>
          <w:szCs w:val="22"/>
          <w:lang w:val="nl-BE"/>
        </w:rPr>
      </w:pPr>
      <w:hyperlink r:id="rId133" w:history="1">
        <w:r w:rsidR="00C52B4B" w:rsidRPr="00101EFB">
          <w:rPr>
            <w:rStyle w:val="Hyperlink"/>
            <w:szCs w:val="22"/>
            <w:lang w:val="nl-BE"/>
          </w:rPr>
          <w:t>http://www.belgium.be</w:t>
        </w:r>
      </w:hyperlink>
      <w:r w:rsidR="00C52B4B">
        <w:rPr>
          <w:szCs w:val="22"/>
          <w:lang w:val="nl-BE"/>
        </w:rPr>
        <w:t xml:space="preserve">  (burgers- wonen- huren en verhuren- gezins- en privé-leven)</w:t>
      </w:r>
    </w:p>
    <w:p w:rsidR="00C52B4B" w:rsidRDefault="00C52B4B" w:rsidP="00C52B4B">
      <w:pPr>
        <w:rPr>
          <w:szCs w:val="22"/>
          <w:lang w:val="nl-BE"/>
        </w:rPr>
      </w:pPr>
    </w:p>
    <w:p w:rsidR="00C52B4B" w:rsidRPr="002F09BB" w:rsidRDefault="00DA3CC7" w:rsidP="00901445">
      <w:pPr>
        <w:pStyle w:val="Plattetekstinspringen"/>
        <w:numPr>
          <w:ilvl w:val="0"/>
          <w:numId w:val="41"/>
        </w:numPr>
        <w:spacing w:after="0"/>
        <w:ind w:left="867" w:hanging="583"/>
        <w:rPr>
          <w:bCs/>
          <w:szCs w:val="22"/>
          <w:lang w:val="nl-BE"/>
        </w:rPr>
      </w:pPr>
      <w:hyperlink r:id="rId134" w:history="1">
        <w:r w:rsidR="00C52B4B" w:rsidRPr="00101EFB">
          <w:rPr>
            <w:rStyle w:val="Hyperlink"/>
            <w:bCs/>
            <w:szCs w:val="22"/>
            <w:lang w:val="nl-BE"/>
          </w:rPr>
          <w:t>www.belcomelegal.com/yabbse/index.php?board=5</w:t>
        </w:r>
      </w:hyperlink>
      <w:r w:rsidR="00C52B4B" w:rsidRPr="002F09BB">
        <w:rPr>
          <w:bCs/>
          <w:szCs w:val="22"/>
          <w:lang w:val="nl-BE"/>
        </w:rPr>
        <w:t xml:space="preserve"> (Personen- en Familierecht)</w:t>
      </w:r>
    </w:p>
    <w:p w:rsidR="00C52B4B" w:rsidRPr="002F09BB" w:rsidRDefault="00C52B4B" w:rsidP="00C52B4B">
      <w:pPr>
        <w:pStyle w:val="Plattetekstinspringen"/>
        <w:spacing w:after="0"/>
        <w:ind w:left="300"/>
        <w:rPr>
          <w:bCs/>
          <w:szCs w:val="22"/>
          <w:lang w:val="nl-BE"/>
        </w:rPr>
      </w:pPr>
    </w:p>
    <w:p w:rsidR="00C52B4B" w:rsidRPr="002F09BB" w:rsidRDefault="00DA3CC7" w:rsidP="00901445">
      <w:pPr>
        <w:pStyle w:val="Plattetekstinspringen"/>
        <w:numPr>
          <w:ilvl w:val="0"/>
          <w:numId w:val="41"/>
        </w:numPr>
        <w:spacing w:after="0"/>
        <w:ind w:left="1227" w:hanging="943"/>
        <w:rPr>
          <w:bCs/>
          <w:szCs w:val="22"/>
          <w:lang w:val="nl-BE"/>
        </w:rPr>
      </w:pPr>
      <w:hyperlink r:id="rId135" w:history="1">
        <w:r w:rsidR="00C52B4B" w:rsidRPr="00101EFB">
          <w:rPr>
            <w:rStyle w:val="Hyperlink"/>
            <w:bCs/>
            <w:szCs w:val="22"/>
            <w:lang w:val="nl-BE"/>
          </w:rPr>
          <w:t>www.law.kuleuven.ac.be/jura/38n3/senaeve.htm</w:t>
        </w:r>
      </w:hyperlink>
      <w:r w:rsidR="00C52B4B" w:rsidRPr="002F09BB">
        <w:rPr>
          <w:bCs/>
          <w:szCs w:val="22"/>
          <w:lang w:val="nl-BE"/>
        </w:rPr>
        <w:t xml:space="preserve"> (De rol van de rechter in  het familierecht)</w:t>
      </w:r>
    </w:p>
    <w:p w:rsidR="00C52B4B" w:rsidRPr="002F09BB" w:rsidRDefault="00C52B4B" w:rsidP="00C52B4B">
      <w:pPr>
        <w:pStyle w:val="Plattetekstinspringen"/>
        <w:spacing w:after="0"/>
        <w:ind w:left="660"/>
        <w:rPr>
          <w:bCs/>
          <w:szCs w:val="22"/>
          <w:lang w:val="nl-BE"/>
        </w:rPr>
      </w:pPr>
    </w:p>
    <w:p w:rsidR="00C52B4B" w:rsidRPr="002F09BB" w:rsidRDefault="00DA3CC7" w:rsidP="00901445">
      <w:pPr>
        <w:pStyle w:val="Plattetekstinspringen"/>
        <w:numPr>
          <w:ilvl w:val="0"/>
          <w:numId w:val="41"/>
        </w:numPr>
        <w:spacing w:after="0"/>
        <w:rPr>
          <w:bCs/>
          <w:szCs w:val="22"/>
          <w:lang w:val="nl-BE"/>
        </w:rPr>
      </w:pPr>
      <w:hyperlink r:id="rId136" w:history="1">
        <w:r w:rsidR="00C52B4B" w:rsidRPr="002F09BB">
          <w:rPr>
            <w:rStyle w:val="Hyperlink"/>
            <w:bCs/>
            <w:szCs w:val="22"/>
            <w:lang w:val="nl-BE"/>
          </w:rPr>
          <w:t>www.miabruneel.be/pagina1.htm</w:t>
        </w:r>
      </w:hyperlink>
      <w:r w:rsidR="00C52B4B" w:rsidRPr="002F09BB">
        <w:rPr>
          <w:bCs/>
          <w:szCs w:val="22"/>
          <w:lang w:val="nl-BE"/>
        </w:rPr>
        <w:t xml:space="preserve"> (familierecht)</w:t>
      </w:r>
    </w:p>
    <w:p w:rsidR="00C52B4B" w:rsidRPr="002F09BB" w:rsidRDefault="00C52B4B" w:rsidP="00C52B4B">
      <w:pPr>
        <w:pStyle w:val="Plattetekstinspringen"/>
        <w:spacing w:after="0"/>
        <w:rPr>
          <w:bCs/>
          <w:szCs w:val="22"/>
          <w:lang w:val="nl-BE"/>
        </w:rPr>
      </w:pPr>
    </w:p>
    <w:p w:rsidR="00C52B4B" w:rsidRPr="002F09BB" w:rsidRDefault="00C52B4B" w:rsidP="00C52B4B">
      <w:pPr>
        <w:pStyle w:val="Plattetekstinspringen"/>
        <w:spacing w:after="0"/>
        <w:rPr>
          <w:bCs/>
          <w:szCs w:val="22"/>
          <w:lang w:val="nl-BE"/>
        </w:rPr>
      </w:pPr>
      <w:r w:rsidRPr="002F09BB">
        <w:rPr>
          <w:bCs/>
          <w:szCs w:val="22"/>
          <w:lang w:val="nl-BE"/>
        </w:rPr>
        <w:t>10.</w:t>
      </w:r>
      <w:r w:rsidRPr="002F09BB">
        <w:rPr>
          <w:bCs/>
          <w:szCs w:val="22"/>
          <w:lang w:val="nl-BE"/>
        </w:rPr>
        <w:tab/>
      </w:r>
      <w:hyperlink r:id="rId137" w:history="1">
        <w:r w:rsidRPr="002F09BB">
          <w:rPr>
            <w:rStyle w:val="Hyperlink"/>
            <w:bCs/>
            <w:szCs w:val="22"/>
            <w:lang w:val="nl-BE"/>
          </w:rPr>
          <w:t>www.familie-recht.be</w:t>
        </w:r>
      </w:hyperlink>
    </w:p>
    <w:p w:rsidR="00C52B4B" w:rsidRPr="002F09BB" w:rsidRDefault="00C52B4B" w:rsidP="00C52B4B">
      <w:pPr>
        <w:pStyle w:val="Plattetekstinspringen"/>
        <w:spacing w:after="0"/>
        <w:rPr>
          <w:bCs/>
          <w:szCs w:val="22"/>
          <w:lang w:val="nl-BE"/>
        </w:rPr>
      </w:pPr>
    </w:p>
    <w:p w:rsidR="00C52B4B" w:rsidRPr="002F09BB" w:rsidRDefault="00C52B4B" w:rsidP="00C52B4B">
      <w:pPr>
        <w:pStyle w:val="Plattetekstinspringen"/>
        <w:spacing w:after="0"/>
        <w:rPr>
          <w:bCs/>
          <w:szCs w:val="22"/>
          <w:lang w:val="nl-BE"/>
        </w:rPr>
      </w:pPr>
      <w:r w:rsidRPr="002F09BB">
        <w:rPr>
          <w:bCs/>
          <w:szCs w:val="22"/>
          <w:lang w:val="nl-BE"/>
        </w:rPr>
        <w:t>11.</w:t>
      </w:r>
      <w:r>
        <w:rPr>
          <w:bCs/>
          <w:szCs w:val="22"/>
          <w:lang w:val="nl-BE"/>
        </w:rPr>
        <w:tab/>
      </w:r>
      <w:hyperlink r:id="rId138" w:history="1">
        <w:r w:rsidRPr="002F09BB">
          <w:rPr>
            <w:rStyle w:val="Hyperlink"/>
            <w:bCs/>
            <w:szCs w:val="22"/>
            <w:lang w:val="nl-BE"/>
          </w:rPr>
          <w:t>http://www.ua.ac.be/main.asp?c=*USOS&amp;n=20031&amp;ct=014500&amp;e=o30590</w:t>
        </w:r>
      </w:hyperlink>
    </w:p>
    <w:p w:rsidR="00C52B4B" w:rsidRPr="002F09BB" w:rsidRDefault="00C52B4B" w:rsidP="00C52B4B">
      <w:pPr>
        <w:pStyle w:val="Plattetekstinspringen"/>
        <w:spacing w:after="0"/>
        <w:ind w:left="1134"/>
        <w:rPr>
          <w:bCs/>
          <w:szCs w:val="22"/>
          <w:lang w:val="nl-BE"/>
        </w:rPr>
      </w:pPr>
      <w:r w:rsidRPr="002F09BB">
        <w:rPr>
          <w:bCs/>
          <w:szCs w:val="22"/>
          <w:lang w:val="nl-BE"/>
        </w:rPr>
        <w:t>(De nieuwe Marokaanse familiewetgeving)</w:t>
      </w:r>
    </w:p>
    <w:p w:rsidR="00C52B4B" w:rsidRPr="002F09BB" w:rsidRDefault="00C52B4B" w:rsidP="00C52B4B">
      <w:pPr>
        <w:pStyle w:val="Plattetekstinspringen"/>
        <w:spacing w:after="0"/>
        <w:rPr>
          <w:bCs/>
          <w:szCs w:val="22"/>
          <w:lang w:val="nl-BE"/>
        </w:rPr>
      </w:pPr>
    </w:p>
    <w:p w:rsidR="00C52B4B" w:rsidRPr="002F09BB" w:rsidRDefault="00C52B4B" w:rsidP="00C52B4B">
      <w:pPr>
        <w:pStyle w:val="Plattetekstinspringen"/>
        <w:spacing w:after="0"/>
        <w:rPr>
          <w:bCs/>
          <w:szCs w:val="22"/>
          <w:lang w:val="nl-BE"/>
        </w:rPr>
      </w:pPr>
      <w:r w:rsidRPr="002F09BB">
        <w:rPr>
          <w:bCs/>
          <w:szCs w:val="22"/>
          <w:lang w:val="nl-BE"/>
        </w:rPr>
        <w:t>12.  Bemiddeling in familiezaken</w:t>
      </w:r>
      <w:r w:rsidRPr="002F09BB">
        <w:rPr>
          <w:bCs/>
          <w:szCs w:val="22"/>
          <w:lang w:val="nl-BE"/>
        </w:rPr>
        <w:tab/>
        <w:t xml:space="preserve"> </w:t>
      </w:r>
    </w:p>
    <w:p w:rsidR="00C52B4B" w:rsidRPr="002F09BB" w:rsidRDefault="00DA3CC7" w:rsidP="00C52B4B">
      <w:pPr>
        <w:pStyle w:val="Plattetekstinspringen"/>
        <w:spacing w:after="0"/>
        <w:ind w:left="708"/>
        <w:rPr>
          <w:bCs/>
          <w:szCs w:val="22"/>
          <w:lang w:val="nl-BE"/>
        </w:rPr>
      </w:pPr>
      <w:hyperlink r:id="rId139" w:history="1">
        <w:r w:rsidR="00C52B4B" w:rsidRPr="002F09BB">
          <w:rPr>
            <w:rStyle w:val="Hyperlink"/>
            <w:bCs/>
            <w:szCs w:val="22"/>
            <w:lang w:val="nl-BE"/>
          </w:rPr>
          <w:t>http://www.ping.be/~advoturn/BEMIDDELING%20IN%20FAMILIEZAKEN.htm</w:t>
        </w:r>
      </w:hyperlink>
    </w:p>
    <w:p w:rsidR="00C52B4B" w:rsidRDefault="00C52B4B" w:rsidP="00C52B4B">
      <w:pPr>
        <w:rPr>
          <w:b/>
          <w:bCs/>
          <w:szCs w:val="22"/>
        </w:rPr>
      </w:pPr>
    </w:p>
    <w:p w:rsidR="00C52B4B" w:rsidRDefault="00C52B4B" w:rsidP="00C52B4B">
      <w:pPr>
        <w:ind w:left="708"/>
        <w:rPr>
          <w:szCs w:val="22"/>
          <w:lang w:val="nl-BE"/>
        </w:rPr>
      </w:pPr>
      <w:r>
        <w:rPr>
          <w:szCs w:val="22"/>
          <w:lang w:val="nl-BE"/>
        </w:rPr>
        <w:t xml:space="preserve">Wetgeving: </w:t>
      </w:r>
      <w:hyperlink r:id="rId140" w:history="1">
        <w:r>
          <w:rPr>
            <w:rStyle w:val="Hyperlink"/>
            <w:szCs w:val="22"/>
            <w:lang w:val="nl-BE"/>
          </w:rPr>
          <w:t>http://www.just.fgov.be</w:t>
        </w:r>
      </w:hyperlink>
      <w:r>
        <w:rPr>
          <w:szCs w:val="22"/>
          <w:lang w:val="nl-BE"/>
        </w:rPr>
        <w:t xml:space="preserve">  (geconsolideerde wetgeving- zoekscherm- juridische aard -burgerlijk wetboek  - gerechtelijk wetboek)</w:t>
      </w:r>
    </w:p>
    <w:p w:rsidR="00C52B4B" w:rsidRDefault="00C52B4B" w:rsidP="00C52B4B">
      <w:pPr>
        <w:ind w:firstLine="708"/>
        <w:rPr>
          <w:szCs w:val="22"/>
          <w:lang w:val="nl-BE"/>
        </w:rPr>
      </w:pPr>
    </w:p>
    <w:p w:rsidR="00C52B4B" w:rsidRDefault="00C52B4B" w:rsidP="00C52B4B">
      <w:pPr>
        <w:ind w:firstLine="708"/>
        <w:rPr>
          <w:szCs w:val="22"/>
          <w:lang w:val="nl-BE"/>
        </w:rPr>
      </w:pPr>
      <w:r>
        <w:rPr>
          <w:szCs w:val="22"/>
          <w:lang w:val="nl-BE"/>
        </w:rPr>
        <w:t xml:space="preserve">Rechtspraak: </w:t>
      </w:r>
      <w:hyperlink r:id="rId141" w:history="1">
        <w:r>
          <w:rPr>
            <w:rStyle w:val="Hyperlink"/>
            <w:szCs w:val="22"/>
            <w:lang w:val="nl-BE"/>
          </w:rPr>
          <w:t>http://www.cass.be/cgi_juris/jurn.pl</w:t>
        </w:r>
      </w:hyperlink>
    </w:p>
    <w:p w:rsidR="00C52B4B" w:rsidRDefault="00C52B4B" w:rsidP="00C52B4B">
      <w:pPr>
        <w:rPr>
          <w:szCs w:val="22"/>
          <w:lang w:val="nl-BE"/>
        </w:rPr>
      </w:pPr>
    </w:p>
    <w:p w:rsidR="00C52B4B" w:rsidRDefault="00C52B4B" w:rsidP="00C52B4B">
      <w:pPr>
        <w:ind w:firstLine="708"/>
        <w:rPr>
          <w:szCs w:val="22"/>
          <w:lang w:val="nl-BE"/>
        </w:rPr>
      </w:pPr>
      <w:r>
        <w:rPr>
          <w:szCs w:val="22"/>
          <w:lang w:val="nl-BE"/>
        </w:rPr>
        <w:t>Echtscheiding  (arts.229-233 en 275-276 B.W.- arts. 1254-1304 Ger.W.)</w:t>
      </w:r>
    </w:p>
    <w:p w:rsidR="00C52B4B" w:rsidRDefault="00C52B4B" w:rsidP="00C52B4B">
      <w:pPr>
        <w:ind w:firstLine="708"/>
        <w:rPr>
          <w:szCs w:val="22"/>
          <w:lang w:val="nl-BE"/>
        </w:rPr>
      </w:pPr>
    </w:p>
    <w:p w:rsidR="00C52B4B" w:rsidRDefault="00DA3CC7" w:rsidP="00C52B4B">
      <w:pPr>
        <w:ind w:firstLine="708"/>
        <w:rPr>
          <w:szCs w:val="22"/>
          <w:lang w:val="nl-BE"/>
        </w:rPr>
      </w:pPr>
      <w:hyperlink r:id="rId142" w:history="1">
        <w:r w:rsidR="00C52B4B">
          <w:rPr>
            <w:rStyle w:val="Hyperlink"/>
            <w:szCs w:val="22"/>
            <w:lang w:val="nl-BE"/>
          </w:rPr>
          <w:t>http://www.notare.be/eot.htm</w:t>
        </w:r>
      </w:hyperlink>
    </w:p>
    <w:p w:rsidR="00C52B4B" w:rsidRDefault="00C52B4B" w:rsidP="00C52B4B">
      <w:pPr>
        <w:ind w:firstLine="708"/>
        <w:rPr>
          <w:szCs w:val="22"/>
          <w:lang w:val="nl-BE"/>
        </w:rPr>
      </w:pPr>
    </w:p>
    <w:p w:rsidR="00C52B4B" w:rsidRDefault="00DA3CC7" w:rsidP="00C52B4B">
      <w:pPr>
        <w:ind w:firstLine="708"/>
        <w:rPr>
          <w:szCs w:val="22"/>
          <w:lang w:val="nl-BE"/>
        </w:rPr>
      </w:pPr>
      <w:hyperlink r:id="rId143" w:history="1">
        <w:r w:rsidR="00C52B4B">
          <w:rPr>
            <w:rStyle w:val="Hyperlink"/>
            <w:szCs w:val="22"/>
            <w:lang w:val="nl-BE"/>
          </w:rPr>
          <w:t>http://www.notaris.be</w:t>
        </w:r>
      </w:hyperlink>
      <w:r w:rsidR="00C52B4B">
        <w:rPr>
          <w:szCs w:val="22"/>
          <w:lang w:val="nl-BE"/>
        </w:rPr>
        <w:t xml:space="preserve">  (onze brochures- echscheiding)</w:t>
      </w:r>
    </w:p>
    <w:p w:rsidR="00C52B4B" w:rsidRDefault="00C52B4B" w:rsidP="00C52B4B">
      <w:pPr>
        <w:rPr>
          <w:szCs w:val="22"/>
          <w:lang w:val="nl-BE"/>
        </w:rPr>
      </w:pPr>
    </w:p>
    <w:p w:rsidR="00C52B4B" w:rsidRDefault="00C52B4B" w:rsidP="00C52B4B">
      <w:pPr>
        <w:ind w:left="705"/>
        <w:rPr>
          <w:szCs w:val="22"/>
          <w:lang w:val="nl-BE"/>
        </w:rPr>
      </w:pPr>
      <w:r>
        <w:rPr>
          <w:szCs w:val="22"/>
          <w:lang w:val="nl-BE"/>
        </w:rPr>
        <w:t>Burgerlijke aansprakelijkheid of aansprakelijkheid uit onrechtmatige daad (art. 1382 e.v. B.W.- verbintenis buiten overeenkomst- titel IV- misdrijven en oneigenlijke delicten)</w:t>
      </w:r>
    </w:p>
    <w:p w:rsidR="00C52B4B" w:rsidRDefault="00C52B4B" w:rsidP="00C52B4B">
      <w:pPr>
        <w:ind w:firstLine="705"/>
        <w:rPr>
          <w:szCs w:val="22"/>
          <w:lang w:val="nl-BE"/>
        </w:rPr>
      </w:pPr>
    </w:p>
    <w:p w:rsidR="00C52B4B" w:rsidRDefault="00DA3CC7" w:rsidP="00C52B4B">
      <w:pPr>
        <w:ind w:firstLine="705"/>
        <w:rPr>
          <w:szCs w:val="22"/>
          <w:lang w:val="nl-BE"/>
        </w:rPr>
      </w:pPr>
      <w:hyperlink r:id="rId144" w:history="1">
        <w:r w:rsidR="00C52B4B">
          <w:rPr>
            <w:rStyle w:val="Hyperlink"/>
            <w:szCs w:val="22"/>
            <w:lang w:val="nl-BE"/>
          </w:rPr>
          <w:t>http://www.ineas.be/nl/primes/info/Infosheets/infosheet_liability.htm</w:t>
        </w:r>
      </w:hyperlink>
    </w:p>
    <w:p w:rsidR="00C52B4B" w:rsidRDefault="00C52B4B" w:rsidP="00C52B4B">
      <w:pPr>
        <w:ind w:firstLine="705"/>
        <w:rPr>
          <w:szCs w:val="22"/>
          <w:lang w:val="nl-BE"/>
        </w:rPr>
      </w:pPr>
    </w:p>
    <w:p w:rsidR="00C52B4B" w:rsidRDefault="00DA3CC7" w:rsidP="00C52B4B">
      <w:pPr>
        <w:ind w:left="720"/>
        <w:rPr>
          <w:szCs w:val="22"/>
          <w:lang w:val="nl-BE"/>
        </w:rPr>
      </w:pPr>
      <w:hyperlink r:id="rId145" w:history="1">
        <w:r w:rsidR="00C52B4B">
          <w:rPr>
            <w:rStyle w:val="Hyperlink"/>
            <w:szCs w:val="22"/>
            <w:lang w:val="nl-BE"/>
          </w:rPr>
          <w:t>http://www.lbc-nvk.be/kadervademecum/kadercontract/aansprakelijkheid.html</w:t>
        </w:r>
      </w:hyperlink>
    </w:p>
    <w:p w:rsidR="00C52B4B" w:rsidRDefault="00C52B4B" w:rsidP="00C52B4B">
      <w:pPr>
        <w:rPr>
          <w:szCs w:val="22"/>
          <w:lang w:val="nl-BE"/>
        </w:rPr>
      </w:pPr>
    </w:p>
    <w:p w:rsidR="00C52B4B" w:rsidRDefault="00C52B4B" w:rsidP="00C52B4B">
      <w:pPr>
        <w:rPr>
          <w:szCs w:val="22"/>
          <w:lang w:val="nl-BE"/>
        </w:rPr>
      </w:pPr>
      <w:r>
        <w:rPr>
          <w:szCs w:val="22"/>
          <w:lang w:val="nl-BE"/>
        </w:rPr>
        <w:tab/>
        <w:t>Huurcontract</w:t>
      </w:r>
    </w:p>
    <w:p w:rsidR="00C52B4B" w:rsidRDefault="00C52B4B" w:rsidP="00C52B4B">
      <w:pPr>
        <w:ind w:firstLine="708"/>
        <w:rPr>
          <w:szCs w:val="22"/>
          <w:lang w:val="nl-BE"/>
        </w:rPr>
      </w:pPr>
    </w:p>
    <w:p w:rsidR="00C52B4B" w:rsidRDefault="00DA3CC7" w:rsidP="00C52B4B">
      <w:pPr>
        <w:ind w:firstLine="708"/>
        <w:rPr>
          <w:szCs w:val="22"/>
          <w:lang w:val="nl-BE"/>
        </w:rPr>
      </w:pPr>
      <w:hyperlink r:id="rId146" w:history="1">
        <w:r w:rsidR="00C52B4B">
          <w:rPr>
            <w:rStyle w:val="Hyperlink"/>
            <w:szCs w:val="22"/>
            <w:lang w:val="nl-BE"/>
          </w:rPr>
          <w:t>http://www.notare.be/hinh.htm</w:t>
        </w:r>
      </w:hyperlink>
    </w:p>
    <w:p w:rsidR="00C52B4B" w:rsidRDefault="00C52B4B" w:rsidP="00C52B4B">
      <w:pPr>
        <w:ind w:firstLine="708"/>
        <w:rPr>
          <w:szCs w:val="22"/>
          <w:lang w:val="nl-BE"/>
        </w:rPr>
      </w:pPr>
    </w:p>
    <w:p w:rsidR="00C52B4B" w:rsidRDefault="00DA3CC7" w:rsidP="00C52B4B">
      <w:pPr>
        <w:ind w:left="720"/>
        <w:rPr>
          <w:szCs w:val="22"/>
          <w:lang w:val="nl-BE"/>
        </w:rPr>
      </w:pPr>
      <w:hyperlink r:id="rId147" w:history="1">
        <w:r w:rsidR="00C52B4B">
          <w:rPr>
            <w:rStyle w:val="Hyperlink"/>
            <w:szCs w:val="22"/>
            <w:lang w:val="nl-BE"/>
          </w:rPr>
          <w:t>http://www.notaris.be</w:t>
        </w:r>
      </w:hyperlink>
      <w:r w:rsidR="00C52B4B">
        <w:rPr>
          <w:szCs w:val="22"/>
          <w:lang w:val="nl-BE"/>
        </w:rPr>
        <w:t xml:space="preserve">  (aanklikken  Onze brochures- huren en verhuren)</w:t>
      </w:r>
    </w:p>
    <w:p w:rsidR="00C52B4B" w:rsidRDefault="00DA3CC7" w:rsidP="00C52B4B">
      <w:pPr>
        <w:ind w:firstLine="708"/>
        <w:rPr>
          <w:szCs w:val="22"/>
          <w:lang w:val="nl-BE"/>
        </w:rPr>
      </w:pPr>
      <w:hyperlink r:id="rId148" w:history="1">
        <w:r w:rsidR="00C52B4B">
          <w:rPr>
            <w:rStyle w:val="Hyperlink"/>
            <w:szCs w:val="22"/>
            <w:lang w:val="nl-BE"/>
          </w:rPr>
          <w:t>http://user.online.be/~fschram/huur0.html</w:t>
        </w:r>
      </w:hyperlink>
    </w:p>
    <w:p w:rsidR="00C52B4B" w:rsidRDefault="00C52B4B" w:rsidP="00C52B4B">
      <w:pPr>
        <w:ind w:left="708"/>
        <w:rPr>
          <w:szCs w:val="22"/>
          <w:lang w:val="nl-BE"/>
        </w:rPr>
      </w:pPr>
    </w:p>
    <w:p w:rsidR="00C52B4B" w:rsidRDefault="00DA3CC7" w:rsidP="00C52B4B">
      <w:pPr>
        <w:ind w:left="708"/>
        <w:rPr>
          <w:szCs w:val="22"/>
          <w:lang w:val="nl-BE"/>
        </w:rPr>
      </w:pPr>
      <w:hyperlink r:id="rId149" w:history="1">
        <w:r w:rsidR="00C52B4B">
          <w:rPr>
            <w:rStyle w:val="Hyperlink"/>
            <w:szCs w:val="22"/>
            <w:lang w:val="nl-BE"/>
          </w:rPr>
          <w:t>http://www.belgium.be/eportal/application?origin=navigationBanner.jsp&amp;event=bea.portal.framework.internal.refresh&amp;pageid=indexPage&amp;navId=888</w:t>
        </w:r>
      </w:hyperlink>
    </w:p>
    <w:p w:rsidR="00C52B4B" w:rsidRDefault="00C52B4B" w:rsidP="00C52B4B">
      <w:pPr>
        <w:ind w:firstLine="708"/>
        <w:rPr>
          <w:szCs w:val="22"/>
          <w:lang w:val="nl-BE"/>
        </w:rPr>
      </w:pPr>
    </w:p>
    <w:p w:rsidR="00C52B4B" w:rsidRDefault="00DA3CC7" w:rsidP="00C52B4B">
      <w:pPr>
        <w:ind w:left="708"/>
        <w:rPr>
          <w:szCs w:val="22"/>
          <w:lang w:val="nl-BE"/>
        </w:rPr>
      </w:pPr>
      <w:hyperlink r:id="rId150" w:history="1">
        <w:r w:rsidR="00C52B4B">
          <w:rPr>
            <w:rStyle w:val="Hyperlink"/>
            <w:szCs w:val="22"/>
            <w:lang w:val="nl-BE"/>
          </w:rPr>
          <w:t>http://www.babantwerp.be/DVLACC.htm</w:t>
        </w:r>
      </w:hyperlink>
      <w:r w:rsidR="00C52B4B">
        <w:rPr>
          <w:szCs w:val="22"/>
          <w:lang w:val="nl-BE"/>
        </w:rPr>
        <w:t xml:space="preserve"> (voorbeelden huurcontracten)</w:t>
      </w:r>
    </w:p>
    <w:p w:rsidR="00C52B4B" w:rsidRDefault="00C52B4B" w:rsidP="00C52B4B">
      <w:pPr>
        <w:rPr>
          <w:szCs w:val="22"/>
          <w:lang w:val="nl-BE"/>
        </w:rPr>
      </w:pPr>
    </w:p>
    <w:p w:rsidR="00C52B4B" w:rsidRDefault="00C52B4B" w:rsidP="00C52B4B">
      <w:pPr>
        <w:ind w:firstLine="708"/>
        <w:rPr>
          <w:szCs w:val="22"/>
          <w:lang w:val="nl-BE"/>
        </w:rPr>
      </w:pPr>
      <w:r>
        <w:rPr>
          <w:szCs w:val="22"/>
          <w:lang w:val="nl-BE"/>
        </w:rPr>
        <w:t>Woninghuur  (arts. 1708-1762bis B.W. - Afdeling II (huur hoofdverblijfplaats)</w:t>
      </w:r>
    </w:p>
    <w:p w:rsidR="00C52B4B" w:rsidRDefault="00C52B4B" w:rsidP="00C52B4B">
      <w:pPr>
        <w:ind w:firstLine="708"/>
        <w:rPr>
          <w:szCs w:val="22"/>
          <w:lang w:val="nl-BE"/>
        </w:rPr>
      </w:pPr>
    </w:p>
    <w:p w:rsidR="00C52B4B" w:rsidRDefault="00DA3CC7" w:rsidP="00C52B4B">
      <w:pPr>
        <w:ind w:firstLine="708"/>
        <w:rPr>
          <w:szCs w:val="22"/>
        </w:rPr>
      </w:pPr>
      <w:hyperlink r:id="rId151" w:history="1">
        <w:r w:rsidR="00C52B4B">
          <w:rPr>
            <w:rStyle w:val="Hyperlink"/>
            <w:szCs w:val="22"/>
          </w:rPr>
          <w:t>http://www.notare.be/hwon6.htm</w:t>
        </w:r>
      </w:hyperlink>
    </w:p>
    <w:p w:rsidR="00C52B4B" w:rsidRDefault="00C52B4B" w:rsidP="00C52B4B">
      <w:pPr>
        <w:ind w:left="708"/>
        <w:rPr>
          <w:szCs w:val="22"/>
        </w:rPr>
      </w:pPr>
    </w:p>
    <w:p w:rsidR="00C52B4B" w:rsidRDefault="00DA3CC7" w:rsidP="00C52B4B">
      <w:pPr>
        <w:ind w:left="708"/>
        <w:rPr>
          <w:szCs w:val="22"/>
          <w:lang w:val="nl-BE"/>
        </w:rPr>
      </w:pPr>
      <w:hyperlink r:id="rId152" w:history="1">
        <w:r w:rsidR="00C52B4B">
          <w:rPr>
            <w:rStyle w:val="Hyperlink"/>
            <w:szCs w:val="22"/>
            <w:lang w:val="nl-BE"/>
          </w:rPr>
          <w:t>http://www.belgium.be</w:t>
        </w:r>
      </w:hyperlink>
      <w:r w:rsidR="00C52B4B">
        <w:rPr>
          <w:szCs w:val="22"/>
          <w:lang w:val="nl-BE"/>
        </w:rPr>
        <w:t xml:space="preserve">  (burgers- wonen- huren en verhuren- huur hoofdverblijfplaats- huurprijs, kosten en lasten- kosten en lasten)</w:t>
      </w:r>
    </w:p>
    <w:p w:rsidR="00C52B4B" w:rsidRDefault="00C52B4B" w:rsidP="00C52B4B">
      <w:pPr>
        <w:ind w:firstLine="708"/>
        <w:rPr>
          <w:szCs w:val="22"/>
          <w:lang w:val="nl-BE"/>
        </w:rPr>
      </w:pPr>
    </w:p>
    <w:p w:rsidR="00C52B4B" w:rsidRDefault="00DA3CC7" w:rsidP="00C52B4B">
      <w:pPr>
        <w:ind w:firstLine="708"/>
        <w:rPr>
          <w:szCs w:val="22"/>
          <w:lang w:val="nl-BE"/>
        </w:rPr>
      </w:pPr>
      <w:hyperlink r:id="rId153" w:history="1">
        <w:r w:rsidR="00C52B4B">
          <w:rPr>
            <w:rStyle w:val="Hyperlink"/>
            <w:szCs w:val="22"/>
            <w:lang w:val="nl-BE"/>
          </w:rPr>
          <w:t>http://www.qlb.be/ql/NL/4/2/1.htm</w:t>
        </w:r>
      </w:hyperlink>
    </w:p>
    <w:p w:rsidR="00C52B4B" w:rsidRDefault="00C52B4B" w:rsidP="00C52B4B">
      <w:pPr>
        <w:rPr>
          <w:szCs w:val="22"/>
          <w:lang w:val="nl-BE"/>
        </w:rPr>
      </w:pPr>
    </w:p>
    <w:p w:rsidR="00C52B4B" w:rsidRDefault="00C52B4B" w:rsidP="00C52B4B">
      <w:pPr>
        <w:tabs>
          <w:tab w:val="right" w:pos="567"/>
        </w:tabs>
        <w:ind w:firstLine="709"/>
        <w:rPr>
          <w:szCs w:val="22"/>
          <w:lang w:val="nl-BE"/>
        </w:rPr>
      </w:pPr>
      <w:r>
        <w:rPr>
          <w:szCs w:val="22"/>
          <w:lang w:val="nl-BE"/>
        </w:rPr>
        <w:t>Verzerkeringen</w:t>
      </w:r>
    </w:p>
    <w:p w:rsidR="00C52B4B" w:rsidRDefault="00C52B4B" w:rsidP="00C52B4B">
      <w:pPr>
        <w:tabs>
          <w:tab w:val="right" w:pos="567"/>
        </w:tabs>
      </w:pPr>
      <w:r>
        <w:tab/>
      </w:r>
      <w:r>
        <w:tab/>
        <w:t>consument- verzekeringen- bescherming van de verzekerde)</w:t>
      </w:r>
    </w:p>
    <w:p w:rsidR="00C52B4B" w:rsidRDefault="00C52B4B" w:rsidP="00C52B4B">
      <w:pPr>
        <w:rPr>
          <w:szCs w:val="22"/>
          <w:lang w:val="nl-BE"/>
        </w:rPr>
      </w:pPr>
    </w:p>
    <w:p w:rsidR="00C52B4B" w:rsidRDefault="00C52B4B" w:rsidP="00C52B4B">
      <w:pPr>
        <w:rPr>
          <w:szCs w:val="22"/>
          <w:lang w:val="nl-BE"/>
        </w:rPr>
      </w:pPr>
      <w:r>
        <w:rPr>
          <w:szCs w:val="22"/>
          <w:lang w:val="nl-BE"/>
        </w:rPr>
        <w:tab/>
        <w:t>Erfenis- successie en testament</w:t>
      </w:r>
    </w:p>
    <w:p w:rsidR="00C52B4B" w:rsidRDefault="00C52B4B" w:rsidP="00C52B4B">
      <w:pPr>
        <w:rPr>
          <w:szCs w:val="22"/>
          <w:lang w:val="nl-BE"/>
        </w:rPr>
      </w:pPr>
      <w:r>
        <w:rPr>
          <w:szCs w:val="22"/>
          <w:lang w:val="nl-BE"/>
        </w:rPr>
        <w:tab/>
      </w:r>
    </w:p>
    <w:p w:rsidR="00C52B4B" w:rsidRDefault="00DA3CC7" w:rsidP="00C52B4B">
      <w:pPr>
        <w:ind w:firstLine="720"/>
        <w:rPr>
          <w:szCs w:val="22"/>
          <w:lang w:val="nl-BE"/>
        </w:rPr>
      </w:pPr>
      <w:hyperlink r:id="rId154" w:history="1">
        <w:r w:rsidR="00C52B4B">
          <w:rPr>
            <w:rStyle w:val="Hyperlink"/>
            <w:szCs w:val="22"/>
            <w:lang w:val="nl-BE"/>
          </w:rPr>
          <w:t>http://www.notare.be/erven</w:t>
        </w:r>
      </w:hyperlink>
    </w:p>
    <w:p w:rsidR="00C52B4B" w:rsidRDefault="00C52B4B" w:rsidP="00C52B4B">
      <w:pPr>
        <w:rPr>
          <w:szCs w:val="22"/>
          <w:lang w:val="nl-BE"/>
        </w:rPr>
      </w:pPr>
      <w:r>
        <w:rPr>
          <w:szCs w:val="22"/>
          <w:lang w:val="nl-BE"/>
        </w:rPr>
        <w:tab/>
      </w:r>
    </w:p>
    <w:p w:rsidR="00C52B4B" w:rsidRDefault="00DA3CC7" w:rsidP="00C52B4B">
      <w:pPr>
        <w:ind w:firstLine="720"/>
        <w:rPr>
          <w:szCs w:val="22"/>
          <w:lang w:val="nl-BE"/>
        </w:rPr>
      </w:pPr>
      <w:hyperlink r:id="rId155" w:history="1">
        <w:r w:rsidR="00C52B4B">
          <w:rPr>
            <w:rStyle w:val="Hyperlink"/>
            <w:szCs w:val="22"/>
            <w:lang w:val="nl-BE"/>
          </w:rPr>
          <w:t>http://cebeon.be/begrafenis/notaris_testament.asp</w:t>
        </w:r>
      </w:hyperlink>
    </w:p>
    <w:p w:rsidR="00C52B4B" w:rsidRDefault="00C52B4B" w:rsidP="00C52B4B">
      <w:pPr>
        <w:rPr>
          <w:szCs w:val="22"/>
          <w:lang w:val="nl-BE"/>
        </w:rPr>
      </w:pPr>
      <w:r>
        <w:rPr>
          <w:szCs w:val="22"/>
          <w:lang w:val="nl-BE"/>
        </w:rPr>
        <w:tab/>
      </w:r>
    </w:p>
    <w:p w:rsidR="00C52B4B" w:rsidRDefault="00DA3CC7" w:rsidP="00C52B4B">
      <w:pPr>
        <w:ind w:firstLine="720"/>
        <w:rPr>
          <w:szCs w:val="22"/>
          <w:lang w:val="nl-BE"/>
        </w:rPr>
      </w:pPr>
      <w:hyperlink r:id="rId156" w:history="1">
        <w:r w:rsidR="00C52B4B">
          <w:rPr>
            <w:rStyle w:val="Hyperlink"/>
            <w:szCs w:val="22"/>
            <w:lang w:val="nl-BE"/>
          </w:rPr>
          <w:t>http://fiscus.fgov.be/interfakrednl/Vragen/Succ/Succ8.htm</w:t>
        </w:r>
      </w:hyperlink>
    </w:p>
    <w:p w:rsidR="00C52B4B" w:rsidRDefault="00C52B4B" w:rsidP="00C52B4B">
      <w:pPr>
        <w:rPr>
          <w:szCs w:val="22"/>
          <w:lang w:val="nl-BE"/>
        </w:rPr>
      </w:pPr>
    </w:p>
    <w:p w:rsidR="00C52B4B" w:rsidRDefault="00C52B4B" w:rsidP="00C52B4B">
      <w:pPr>
        <w:rPr>
          <w:szCs w:val="22"/>
          <w:lang w:val="nl-BE"/>
        </w:rPr>
      </w:pPr>
    </w:p>
    <w:p w:rsidR="00C52B4B" w:rsidRDefault="00C52B4B" w:rsidP="00C52B4B">
      <w:r>
        <w:tab/>
        <w:t>Jeugdrecht - Jeugdbijstand</w:t>
      </w:r>
    </w:p>
    <w:p w:rsidR="00C52B4B" w:rsidRDefault="00C52B4B" w:rsidP="00C52B4B">
      <w:pPr>
        <w:rPr>
          <w:szCs w:val="22"/>
          <w:lang w:val="nl-BE"/>
        </w:rPr>
      </w:pPr>
    </w:p>
    <w:p w:rsidR="00C52B4B" w:rsidRDefault="00DA3CC7" w:rsidP="00C52B4B">
      <w:pPr>
        <w:ind w:left="708"/>
        <w:rPr>
          <w:szCs w:val="22"/>
          <w:lang w:val="nl-BE"/>
        </w:rPr>
      </w:pPr>
      <w:hyperlink r:id="rId157" w:history="1">
        <w:r w:rsidR="00C52B4B">
          <w:rPr>
            <w:rStyle w:val="Hyperlink"/>
            <w:szCs w:val="22"/>
            <w:lang w:val="nl-BE"/>
          </w:rPr>
          <w:t>http://www.wvc.vlaanderen.be/juriwel/jongeren/index.htm</w:t>
        </w:r>
      </w:hyperlink>
      <w:r w:rsidR="00C52B4B">
        <w:rPr>
          <w:szCs w:val="22"/>
          <w:lang w:val="nl-BE"/>
        </w:rPr>
        <w:t xml:space="preserve"> (overzicht wetgeving)</w:t>
      </w:r>
    </w:p>
    <w:p w:rsidR="00C52B4B" w:rsidRDefault="00C52B4B" w:rsidP="00C52B4B">
      <w:pPr>
        <w:ind w:firstLine="708"/>
        <w:rPr>
          <w:szCs w:val="22"/>
          <w:lang w:val="nl-BE"/>
        </w:rPr>
      </w:pPr>
    </w:p>
    <w:p w:rsidR="00C52B4B" w:rsidRDefault="00DA3CC7" w:rsidP="00C52B4B">
      <w:pPr>
        <w:ind w:firstLine="708"/>
        <w:rPr>
          <w:szCs w:val="22"/>
          <w:lang w:val="nl-BE"/>
        </w:rPr>
      </w:pPr>
      <w:hyperlink r:id="rId158" w:history="1">
        <w:r w:rsidR="00C52B4B">
          <w:rPr>
            <w:rStyle w:val="Hyperlink"/>
            <w:szCs w:val="22"/>
            <w:lang w:val="nl-BE"/>
          </w:rPr>
          <w:t>http://users.skynet.be/zwysen/pleegzorg/Jeugdbijstand.htm</w:t>
        </w:r>
      </w:hyperlink>
    </w:p>
    <w:p w:rsidR="00C52B4B" w:rsidRDefault="00C52B4B" w:rsidP="00C52B4B">
      <w:pPr>
        <w:ind w:firstLine="708"/>
        <w:rPr>
          <w:szCs w:val="22"/>
          <w:lang w:val="nl-BE"/>
        </w:rPr>
      </w:pPr>
    </w:p>
    <w:p w:rsidR="00C52B4B" w:rsidRDefault="00DA3CC7" w:rsidP="00C52B4B">
      <w:pPr>
        <w:ind w:left="708"/>
        <w:rPr>
          <w:szCs w:val="22"/>
          <w:lang w:val="nl-BE"/>
        </w:rPr>
      </w:pPr>
      <w:hyperlink r:id="rId159" w:history="1">
        <w:r w:rsidR="00C52B4B">
          <w:rPr>
            <w:rStyle w:val="Hyperlink"/>
            <w:szCs w:val="22"/>
            <w:lang w:val="nl-BE"/>
          </w:rPr>
          <w:t>http://www.vipa.vlaanderen.be/regelgeving/wetgeving/bijzjeugdbijstand.htm</w:t>
        </w:r>
      </w:hyperlink>
    </w:p>
    <w:p w:rsidR="00C52B4B" w:rsidRDefault="00C52B4B" w:rsidP="00C52B4B">
      <w:pPr>
        <w:ind w:firstLine="708"/>
        <w:rPr>
          <w:szCs w:val="22"/>
          <w:lang w:val="nl-BE"/>
        </w:rPr>
      </w:pPr>
    </w:p>
    <w:p w:rsidR="00C52B4B" w:rsidRDefault="00DA3CC7" w:rsidP="00C52B4B">
      <w:pPr>
        <w:ind w:left="708"/>
        <w:rPr>
          <w:szCs w:val="22"/>
          <w:lang w:val="nl-BE"/>
        </w:rPr>
      </w:pPr>
      <w:hyperlink r:id="rId160" w:history="1">
        <w:r w:rsidR="00C52B4B">
          <w:rPr>
            <w:rStyle w:val="Hyperlink"/>
            <w:szCs w:val="22"/>
            <w:lang w:val="nl-BE"/>
          </w:rPr>
          <w:t>http://www.provant.be/welzijn/themas/bijzonderejeugdbijstand/overlegBJ.pdf</w:t>
        </w:r>
      </w:hyperlink>
    </w:p>
    <w:p w:rsidR="00C52B4B" w:rsidRDefault="00C52B4B" w:rsidP="00C52B4B">
      <w:pPr>
        <w:ind w:firstLine="708"/>
        <w:rPr>
          <w:szCs w:val="22"/>
          <w:lang w:val="nl-BE"/>
        </w:rPr>
      </w:pPr>
    </w:p>
    <w:p w:rsidR="00C52B4B" w:rsidRDefault="00DA3CC7" w:rsidP="00C52B4B">
      <w:pPr>
        <w:ind w:left="708"/>
        <w:rPr>
          <w:szCs w:val="22"/>
          <w:lang w:val="nl-BE"/>
        </w:rPr>
      </w:pPr>
      <w:hyperlink r:id="rId161" w:history="1">
        <w:r w:rsidR="00C52B4B">
          <w:rPr>
            <w:rStyle w:val="Hyperlink"/>
            <w:szCs w:val="22"/>
            <w:lang w:val="nl-BE"/>
          </w:rPr>
          <w:t>http://www.provant.be/welzijn/themas/bijzonderejeugdbijstand/lijstbije.htm</w:t>
        </w:r>
      </w:hyperlink>
    </w:p>
    <w:p w:rsidR="00C52B4B" w:rsidRDefault="00C52B4B" w:rsidP="00C52B4B">
      <w:pPr>
        <w:ind w:firstLine="708"/>
        <w:rPr>
          <w:szCs w:val="22"/>
          <w:lang w:val="nl-BE"/>
        </w:rPr>
      </w:pPr>
    </w:p>
    <w:p w:rsidR="00C52B4B" w:rsidRDefault="00DA3CC7" w:rsidP="00C52B4B">
      <w:pPr>
        <w:ind w:firstLine="708"/>
        <w:rPr>
          <w:szCs w:val="22"/>
          <w:lang w:val="nl-BE"/>
        </w:rPr>
      </w:pPr>
      <w:hyperlink r:id="rId162" w:history="1">
        <w:r w:rsidR="00C52B4B">
          <w:rPr>
            <w:rStyle w:val="Hyperlink"/>
            <w:szCs w:val="22"/>
            <w:lang w:val="nl-BE"/>
          </w:rPr>
          <w:t>http://www.pleegzorgvlaanderen.be/cijfergegevens.html</w:t>
        </w:r>
      </w:hyperlink>
    </w:p>
    <w:p w:rsidR="00C52B4B" w:rsidRDefault="00C52B4B" w:rsidP="00C52B4B">
      <w:pPr>
        <w:ind w:firstLine="708"/>
        <w:rPr>
          <w:szCs w:val="22"/>
          <w:lang w:val="nl-BE"/>
        </w:rPr>
      </w:pPr>
    </w:p>
    <w:p w:rsidR="00C52B4B" w:rsidRDefault="00DA3CC7" w:rsidP="00C52B4B">
      <w:pPr>
        <w:ind w:firstLine="708"/>
        <w:rPr>
          <w:szCs w:val="22"/>
          <w:lang w:val="nl-BE"/>
        </w:rPr>
      </w:pPr>
      <w:hyperlink r:id="rId163" w:history="1">
        <w:r w:rsidR="00C52B4B">
          <w:rPr>
            <w:rStyle w:val="Hyperlink"/>
            <w:szCs w:val="22"/>
            <w:lang w:val="nl-BE"/>
          </w:rPr>
          <w:t>http://www.wvc.vlaanderen.be/kinderrechten</w:t>
        </w:r>
      </w:hyperlink>
    </w:p>
    <w:p w:rsidR="00C52B4B" w:rsidRDefault="00C52B4B" w:rsidP="00C52B4B">
      <w:pPr>
        <w:rPr>
          <w:szCs w:val="22"/>
          <w:lang w:val="nl-BE"/>
        </w:rPr>
      </w:pPr>
      <w:r>
        <w:rPr>
          <w:szCs w:val="22"/>
          <w:lang w:val="nl-BE"/>
        </w:rPr>
        <w:tab/>
      </w:r>
    </w:p>
    <w:p w:rsidR="00C52B4B" w:rsidRDefault="00DA3CC7" w:rsidP="00C52B4B">
      <w:pPr>
        <w:ind w:firstLine="708"/>
        <w:rPr>
          <w:szCs w:val="22"/>
          <w:lang w:val="nl-BE"/>
        </w:rPr>
      </w:pPr>
      <w:hyperlink r:id="rId164" w:history="1">
        <w:r w:rsidR="00C52B4B">
          <w:rPr>
            <w:rStyle w:val="Hyperlink"/>
            <w:szCs w:val="22"/>
            <w:lang w:val="nl-BE"/>
          </w:rPr>
          <w:t>http://www.juriwel.be</w:t>
        </w:r>
      </w:hyperlink>
      <w:r w:rsidR="00C52B4B">
        <w:rPr>
          <w:szCs w:val="22"/>
          <w:lang w:val="nl-BE"/>
        </w:rPr>
        <w:t xml:space="preserve"> (kinderrechten)</w:t>
      </w:r>
    </w:p>
    <w:p w:rsidR="00C52B4B" w:rsidRDefault="00C52B4B" w:rsidP="00C52B4B">
      <w:pPr>
        <w:rPr>
          <w:szCs w:val="22"/>
          <w:lang w:val="nl-BE"/>
        </w:rPr>
      </w:pPr>
      <w:r>
        <w:rPr>
          <w:szCs w:val="22"/>
          <w:lang w:val="nl-BE"/>
        </w:rPr>
        <w:tab/>
      </w:r>
    </w:p>
    <w:p w:rsidR="00C52B4B" w:rsidRDefault="00C52B4B" w:rsidP="00C52B4B">
      <w:pPr>
        <w:rPr>
          <w:lang w:val="nl-BE"/>
        </w:rPr>
      </w:pPr>
    </w:p>
    <w:p w:rsidR="00C52B4B" w:rsidRPr="00C462B8" w:rsidRDefault="00C52B4B" w:rsidP="00901445">
      <w:pPr>
        <w:pStyle w:val="Kop5"/>
        <w:keepNext/>
        <w:numPr>
          <w:ilvl w:val="0"/>
          <w:numId w:val="44"/>
        </w:numPr>
        <w:spacing w:before="0" w:after="0"/>
        <w:rPr>
          <w:rFonts w:cs="Arial"/>
          <w:sz w:val="22"/>
          <w:szCs w:val="22"/>
          <w:lang w:val="nl"/>
        </w:rPr>
      </w:pPr>
      <w:r w:rsidRPr="00C462B8">
        <w:rPr>
          <w:rFonts w:cs="Arial"/>
          <w:sz w:val="22"/>
          <w:szCs w:val="22"/>
          <w:lang w:val="nl"/>
        </w:rPr>
        <w:t>Fiscaal recht</w:t>
      </w:r>
    </w:p>
    <w:p w:rsidR="00C52B4B" w:rsidRDefault="00C52B4B" w:rsidP="00C52B4B">
      <w:pPr>
        <w:rPr>
          <w:szCs w:val="22"/>
        </w:rPr>
      </w:pPr>
    </w:p>
    <w:p w:rsidR="00C52B4B" w:rsidRDefault="00DA3CC7" w:rsidP="00901445">
      <w:pPr>
        <w:numPr>
          <w:ilvl w:val="0"/>
          <w:numId w:val="45"/>
        </w:numPr>
        <w:rPr>
          <w:szCs w:val="22"/>
          <w:lang w:val="nl-BE"/>
        </w:rPr>
      </w:pPr>
      <w:hyperlink r:id="rId165" w:history="1">
        <w:r w:rsidR="00C52B4B">
          <w:rPr>
            <w:rStyle w:val="Hyperlink"/>
            <w:szCs w:val="22"/>
            <w:lang w:val="nl-BE"/>
          </w:rPr>
          <w:t>http://www.mineco.fgov.be</w:t>
        </w:r>
      </w:hyperlink>
      <w:r w:rsidR="00C52B4B">
        <w:rPr>
          <w:szCs w:val="22"/>
          <w:lang w:val="nl-BE"/>
        </w:rPr>
        <w:t xml:space="preserve">   (bedrijvengids- vademecum van de onderneming - belastingen)</w:t>
      </w:r>
    </w:p>
    <w:p w:rsidR="00C52B4B" w:rsidRDefault="00C52B4B" w:rsidP="00C52B4B">
      <w:pPr>
        <w:ind w:left="708"/>
        <w:rPr>
          <w:szCs w:val="22"/>
          <w:lang w:val="nl-BE"/>
        </w:rPr>
      </w:pPr>
    </w:p>
    <w:p w:rsidR="00C52B4B" w:rsidRDefault="00DA3CC7" w:rsidP="00901445">
      <w:pPr>
        <w:numPr>
          <w:ilvl w:val="0"/>
          <w:numId w:val="45"/>
        </w:numPr>
        <w:rPr>
          <w:szCs w:val="22"/>
          <w:lang w:val="nl-BE"/>
        </w:rPr>
      </w:pPr>
      <w:hyperlink r:id="rId166" w:history="1">
        <w:r w:rsidR="00C52B4B">
          <w:rPr>
            <w:rStyle w:val="Hyperlink"/>
            <w:szCs w:val="22"/>
            <w:lang w:val="nl-BE"/>
          </w:rPr>
          <w:t>http://www.accountancy.be/ned/fiscaliteit_introduction.aspx</w:t>
        </w:r>
      </w:hyperlink>
    </w:p>
    <w:p w:rsidR="00C52B4B" w:rsidRDefault="00C52B4B" w:rsidP="00C52B4B">
      <w:pPr>
        <w:rPr>
          <w:szCs w:val="22"/>
          <w:lang w:val="nl-BE"/>
        </w:rPr>
      </w:pPr>
    </w:p>
    <w:p w:rsidR="00C52B4B" w:rsidRDefault="00DA3CC7" w:rsidP="00901445">
      <w:pPr>
        <w:numPr>
          <w:ilvl w:val="0"/>
          <w:numId w:val="45"/>
        </w:numPr>
        <w:rPr>
          <w:szCs w:val="22"/>
          <w:lang w:val="nl-BE"/>
        </w:rPr>
      </w:pPr>
      <w:hyperlink r:id="rId167" w:history="1">
        <w:r w:rsidR="00C52B4B">
          <w:rPr>
            <w:rStyle w:val="Hyperlink"/>
            <w:szCs w:val="22"/>
            <w:lang w:val="nl-BE"/>
          </w:rPr>
          <w:t>http://www.babantwerp.be/DVLFISC.htm</w:t>
        </w:r>
      </w:hyperlink>
    </w:p>
    <w:p w:rsidR="00C52B4B" w:rsidRDefault="00C52B4B" w:rsidP="00C52B4B">
      <w:pPr>
        <w:rPr>
          <w:szCs w:val="22"/>
          <w:lang w:val="nl-BE"/>
        </w:rPr>
      </w:pPr>
    </w:p>
    <w:p w:rsidR="00C52B4B" w:rsidRDefault="00DA3CC7" w:rsidP="00901445">
      <w:pPr>
        <w:numPr>
          <w:ilvl w:val="0"/>
          <w:numId w:val="45"/>
        </w:numPr>
        <w:rPr>
          <w:szCs w:val="22"/>
        </w:rPr>
      </w:pPr>
      <w:hyperlink r:id="rId168" w:history="1">
        <w:r w:rsidR="00C52B4B">
          <w:rPr>
            <w:rStyle w:val="Hyperlink"/>
            <w:szCs w:val="22"/>
          </w:rPr>
          <w:t>http://www.onroerendevoorheffing.be</w:t>
        </w:r>
      </w:hyperlink>
    </w:p>
    <w:p w:rsidR="00C52B4B" w:rsidRDefault="00C52B4B" w:rsidP="00C52B4B">
      <w:pPr>
        <w:rPr>
          <w:szCs w:val="22"/>
        </w:rPr>
      </w:pPr>
    </w:p>
    <w:p w:rsidR="00C52B4B" w:rsidRDefault="00DA3CC7" w:rsidP="00901445">
      <w:pPr>
        <w:numPr>
          <w:ilvl w:val="0"/>
          <w:numId w:val="45"/>
        </w:numPr>
        <w:rPr>
          <w:szCs w:val="22"/>
        </w:rPr>
      </w:pPr>
      <w:hyperlink r:id="rId169" w:history="1">
        <w:r w:rsidR="00C52B4B">
          <w:rPr>
            <w:rStyle w:val="Hyperlink"/>
            <w:szCs w:val="22"/>
          </w:rPr>
          <w:t>http://www.pouseele.be/fisca.htm</w:t>
        </w:r>
      </w:hyperlink>
    </w:p>
    <w:p w:rsidR="00C52B4B" w:rsidRDefault="00C52B4B" w:rsidP="00C52B4B">
      <w:pPr>
        <w:rPr>
          <w:szCs w:val="22"/>
        </w:rPr>
      </w:pPr>
    </w:p>
    <w:p w:rsidR="00C52B4B" w:rsidRDefault="00DA3CC7" w:rsidP="00901445">
      <w:pPr>
        <w:numPr>
          <w:ilvl w:val="0"/>
          <w:numId w:val="45"/>
        </w:numPr>
        <w:rPr>
          <w:szCs w:val="22"/>
          <w:lang w:val="nl-BE"/>
        </w:rPr>
      </w:pPr>
      <w:hyperlink r:id="rId170" w:history="1">
        <w:r w:rsidR="00C52B4B">
          <w:rPr>
            <w:rStyle w:val="Hyperlink"/>
            <w:szCs w:val="22"/>
            <w:lang w:val="nl-BE"/>
          </w:rPr>
          <w:t>http://www.dvv.be/taxweb</w:t>
        </w:r>
      </w:hyperlink>
      <w:r w:rsidR="00C52B4B">
        <w:rPr>
          <w:szCs w:val="22"/>
          <w:lang w:val="nl-BE"/>
        </w:rPr>
        <w:t xml:space="preserve"> (berekenen belastingen)</w:t>
      </w:r>
    </w:p>
    <w:p w:rsidR="00C52B4B" w:rsidRDefault="00C52B4B" w:rsidP="00C52B4B">
      <w:pPr>
        <w:rPr>
          <w:szCs w:val="22"/>
          <w:lang w:val="nl-BE"/>
        </w:rPr>
      </w:pPr>
    </w:p>
    <w:p w:rsidR="00C52B4B" w:rsidRDefault="00DA3CC7" w:rsidP="00901445">
      <w:pPr>
        <w:numPr>
          <w:ilvl w:val="0"/>
          <w:numId w:val="45"/>
        </w:numPr>
        <w:rPr>
          <w:szCs w:val="22"/>
          <w:lang w:val="nl-BE"/>
        </w:rPr>
      </w:pPr>
      <w:hyperlink r:id="rId171" w:history="1">
        <w:r w:rsidR="00C52B4B">
          <w:rPr>
            <w:rStyle w:val="Hyperlink"/>
            <w:szCs w:val="22"/>
            <w:lang w:val="nl-BE"/>
          </w:rPr>
          <w:t>http://www.mesotten.be</w:t>
        </w:r>
      </w:hyperlink>
      <w:r w:rsidR="00C52B4B">
        <w:rPr>
          <w:szCs w:val="22"/>
          <w:lang w:val="nl-BE"/>
        </w:rPr>
        <w:t xml:space="preserve">    (inkomstenbelastingen- registratie- en successierechten)</w:t>
      </w:r>
    </w:p>
    <w:p w:rsidR="00C52B4B" w:rsidRDefault="00C52B4B" w:rsidP="00C52B4B">
      <w:pPr>
        <w:rPr>
          <w:szCs w:val="22"/>
          <w:lang w:val="nl-BE"/>
        </w:rPr>
      </w:pPr>
    </w:p>
    <w:p w:rsidR="00C52B4B" w:rsidRDefault="00DA3CC7" w:rsidP="00901445">
      <w:pPr>
        <w:numPr>
          <w:ilvl w:val="0"/>
          <w:numId w:val="45"/>
        </w:numPr>
        <w:rPr>
          <w:szCs w:val="22"/>
          <w:lang w:val="nl-BE"/>
        </w:rPr>
      </w:pPr>
      <w:hyperlink r:id="rId172" w:history="1">
        <w:r w:rsidR="00C52B4B">
          <w:rPr>
            <w:rStyle w:val="Hyperlink"/>
            <w:szCs w:val="22"/>
            <w:lang w:val="nl-BE"/>
          </w:rPr>
          <w:t>http://fiscus.fgov.be/interfaoifnl/calcul_ipp/introduction.htm</w:t>
        </w:r>
      </w:hyperlink>
    </w:p>
    <w:p w:rsidR="00C52B4B" w:rsidRDefault="00C52B4B" w:rsidP="00C52B4B">
      <w:pPr>
        <w:ind w:left="708" w:firstLine="360"/>
        <w:rPr>
          <w:szCs w:val="22"/>
        </w:rPr>
      </w:pPr>
      <w:r>
        <w:rPr>
          <w:szCs w:val="22"/>
        </w:rPr>
        <w:t>(berekenen belastingen)</w:t>
      </w:r>
    </w:p>
    <w:p w:rsidR="00C52B4B" w:rsidRDefault="00C52B4B" w:rsidP="00C52B4B">
      <w:pPr>
        <w:ind w:left="708" w:firstLine="360"/>
        <w:rPr>
          <w:szCs w:val="22"/>
        </w:rPr>
      </w:pPr>
    </w:p>
    <w:p w:rsidR="00C52B4B" w:rsidRDefault="00DA3CC7" w:rsidP="00901445">
      <w:pPr>
        <w:numPr>
          <w:ilvl w:val="0"/>
          <w:numId w:val="45"/>
        </w:numPr>
        <w:rPr>
          <w:szCs w:val="22"/>
          <w:lang w:val="nl-BE"/>
        </w:rPr>
      </w:pPr>
      <w:hyperlink r:id="rId173" w:history="1">
        <w:r w:rsidR="00C52B4B">
          <w:rPr>
            <w:rStyle w:val="Hyperlink"/>
            <w:szCs w:val="22"/>
            <w:lang w:val="nl-BE"/>
          </w:rPr>
          <w:t>http://www.belgium.be</w:t>
        </w:r>
      </w:hyperlink>
      <w:r w:rsidR="00C52B4B">
        <w:rPr>
          <w:szCs w:val="22"/>
          <w:lang w:val="nl-BE"/>
        </w:rPr>
        <w:t xml:space="preserve">  (burgers- fiscaliteit en geld)</w:t>
      </w:r>
    </w:p>
    <w:p w:rsidR="00C52B4B" w:rsidRDefault="00C52B4B" w:rsidP="00C52B4B">
      <w:pPr>
        <w:ind w:left="708"/>
        <w:rPr>
          <w:szCs w:val="22"/>
          <w:lang w:val="nl-BE"/>
        </w:rPr>
      </w:pPr>
    </w:p>
    <w:p w:rsidR="00C52B4B" w:rsidRDefault="00DA3CC7" w:rsidP="00901445">
      <w:pPr>
        <w:numPr>
          <w:ilvl w:val="0"/>
          <w:numId w:val="45"/>
        </w:numPr>
        <w:rPr>
          <w:szCs w:val="22"/>
          <w:lang w:val="nl-BE"/>
        </w:rPr>
      </w:pPr>
      <w:hyperlink r:id="rId174" w:history="1">
        <w:r w:rsidR="00C52B4B">
          <w:rPr>
            <w:rStyle w:val="Hyperlink"/>
            <w:szCs w:val="22"/>
            <w:lang w:val="nl-BE"/>
          </w:rPr>
          <w:t>http://www.fisconet.fgov.be/nl/databank.htm</w:t>
        </w:r>
      </w:hyperlink>
    </w:p>
    <w:p w:rsidR="00C52B4B" w:rsidRDefault="00C52B4B" w:rsidP="00C52B4B">
      <w:pPr>
        <w:ind w:left="708"/>
        <w:rPr>
          <w:szCs w:val="22"/>
          <w:lang w:val="nl-BE"/>
        </w:rPr>
      </w:pPr>
    </w:p>
    <w:p w:rsidR="00C52B4B" w:rsidRDefault="00C52B4B" w:rsidP="00C52B4B">
      <w:pPr>
        <w:ind w:left="360" w:firstLine="708"/>
        <w:rPr>
          <w:szCs w:val="22"/>
        </w:rPr>
      </w:pPr>
      <w:r>
        <w:rPr>
          <w:szCs w:val="22"/>
        </w:rPr>
        <w:t>Inkomstenbelastingen – Personenbelasting</w:t>
      </w:r>
    </w:p>
    <w:p w:rsidR="00C52B4B" w:rsidRDefault="00C52B4B" w:rsidP="00901445">
      <w:pPr>
        <w:numPr>
          <w:ilvl w:val="0"/>
          <w:numId w:val="37"/>
        </w:numPr>
        <w:tabs>
          <w:tab w:val="clear" w:pos="360"/>
          <w:tab w:val="num" w:pos="1428"/>
        </w:tabs>
        <w:ind w:left="1428"/>
        <w:rPr>
          <w:szCs w:val="22"/>
        </w:rPr>
      </w:pPr>
      <w:r>
        <w:rPr>
          <w:szCs w:val="22"/>
        </w:rPr>
        <w:t>algemeen</w:t>
      </w:r>
    </w:p>
    <w:p w:rsidR="00C52B4B" w:rsidRDefault="00C52B4B" w:rsidP="00C52B4B">
      <w:pPr>
        <w:ind w:left="1068"/>
        <w:rPr>
          <w:szCs w:val="22"/>
        </w:rPr>
      </w:pPr>
    </w:p>
    <w:p w:rsidR="00C52B4B" w:rsidRDefault="00DA3CC7" w:rsidP="00C52B4B">
      <w:pPr>
        <w:ind w:left="1068"/>
        <w:rPr>
          <w:szCs w:val="22"/>
        </w:rPr>
      </w:pPr>
      <w:hyperlink r:id="rId175" w:history="1">
        <w:r w:rsidR="00C52B4B">
          <w:rPr>
            <w:rStyle w:val="Hyperlink"/>
            <w:szCs w:val="22"/>
          </w:rPr>
          <w:t>http://www.mineco.fgov.be/redir_new.asp?loc=/enterprises/vademecum/TocIb_nl.htm</w:t>
        </w:r>
      </w:hyperlink>
    </w:p>
    <w:p w:rsidR="00C52B4B" w:rsidRDefault="00C52B4B" w:rsidP="00C52B4B">
      <w:pPr>
        <w:ind w:left="360" w:firstLine="708"/>
        <w:rPr>
          <w:szCs w:val="22"/>
        </w:rPr>
      </w:pPr>
    </w:p>
    <w:p w:rsidR="00C52B4B" w:rsidRDefault="00DA3CC7" w:rsidP="00C52B4B">
      <w:pPr>
        <w:ind w:left="360" w:firstLine="708"/>
        <w:rPr>
          <w:szCs w:val="22"/>
        </w:rPr>
      </w:pPr>
      <w:hyperlink r:id="rId176" w:history="1">
        <w:r w:rsidR="00C52B4B">
          <w:rPr>
            <w:rStyle w:val="Hyperlink"/>
            <w:szCs w:val="22"/>
          </w:rPr>
          <w:t>http://www.pouseele.be/fisca.htm</w:t>
        </w:r>
      </w:hyperlink>
    </w:p>
    <w:p w:rsidR="00C52B4B" w:rsidRDefault="00C52B4B" w:rsidP="00C52B4B">
      <w:pPr>
        <w:ind w:left="1068"/>
        <w:rPr>
          <w:szCs w:val="22"/>
        </w:rPr>
      </w:pPr>
    </w:p>
    <w:p w:rsidR="00C52B4B" w:rsidRDefault="00DA3CC7" w:rsidP="00C52B4B">
      <w:pPr>
        <w:ind w:left="1068"/>
        <w:rPr>
          <w:szCs w:val="22"/>
          <w:lang w:val="nl-BE"/>
        </w:rPr>
      </w:pPr>
      <w:hyperlink r:id="rId177" w:history="1">
        <w:r w:rsidR="00C52B4B">
          <w:rPr>
            <w:rStyle w:val="Hyperlink"/>
            <w:szCs w:val="22"/>
            <w:lang w:val="nl-BE"/>
          </w:rPr>
          <w:t>http://www.belgium.be</w:t>
        </w:r>
      </w:hyperlink>
      <w:r w:rsidR="00C52B4B">
        <w:rPr>
          <w:szCs w:val="22"/>
          <w:lang w:val="nl-BE"/>
        </w:rPr>
        <w:t xml:space="preserve">  (Burgers- fiscaliteit en geld- belastingen- van aangifte tot aanslag)</w:t>
      </w:r>
    </w:p>
    <w:p w:rsidR="00C52B4B" w:rsidRDefault="00C52B4B" w:rsidP="00C52B4B">
      <w:pPr>
        <w:ind w:left="1068"/>
        <w:rPr>
          <w:szCs w:val="22"/>
          <w:lang w:val="nl-BE"/>
        </w:rPr>
      </w:pPr>
    </w:p>
    <w:p w:rsidR="00C52B4B" w:rsidRDefault="00C52B4B" w:rsidP="00901445">
      <w:pPr>
        <w:numPr>
          <w:ilvl w:val="0"/>
          <w:numId w:val="37"/>
        </w:numPr>
        <w:tabs>
          <w:tab w:val="clear" w:pos="360"/>
          <w:tab w:val="num" w:pos="1428"/>
        </w:tabs>
        <w:ind w:left="1428"/>
        <w:rPr>
          <w:szCs w:val="22"/>
        </w:rPr>
      </w:pPr>
      <w:r>
        <w:rPr>
          <w:szCs w:val="22"/>
        </w:rPr>
        <w:t>aftrekbare kosten</w:t>
      </w:r>
    </w:p>
    <w:p w:rsidR="00C52B4B" w:rsidRDefault="00C52B4B" w:rsidP="00C52B4B">
      <w:pPr>
        <w:ind w:left="360" w:firstLine="708"/>
        <w:rPr>
          <w:szCs w:val="22"/>
        </w:rPr>
      </w:pPr>
    </w:p>
    <w:p w:rsidR="00C52B4B" w:rsidRDefault="00DA3CC7" w:rsidP="00C52B4B">
      <w:pPr>
        <w:ind w:left="360" w:firstLine="708"/>
        <w:rPr>
          <w:szCs w:val="22"/>
        </w:rPr>
      </w:pPr>
      <w:hyperlink r:id="rId178" w:history="1">
        <w:r w:rsidR="00C52B4B">
          <w:rPr>
            <w:rStyle w:val="Hyperlink"/>
            <w:szCs w:val="22"/>
          </w:rPr>
          <w:t>http://www.mesotten.be/aftrekbare_kosten.htm</w:t>
        </w:r>
      </w:hyperlink>
    </w:p>
    <w:p w:rsidR="00C52B4B" w:rsidRDefault="00C52B4B" w:rsidP="00C52B4B">
      <w:pPr>
        <w:ind w:left="360" w:firstLine="708"/>
        <w:rPr>
          <w:szCs w:val="22"/>
        </w:rPr>
      </w:pPr>
    </w:p>
    <w:p w:rsidR="00C52B4B" w:rsidRDefault="00C52B4B" w:rsidP="00901445">
      <w:pPr>
        <w:numPr>
          <w:ilvl w:val="0"/>
          <w:numId w:val="37"/>
        </w:numPr>
        <w:tabs>
          <w:tab w:val="clear" w:pos="360"/>
          <w:tab w:val="num" w:pos="1428"/>
        </w:tabs>
        <w:ind w:left="1428"/>
        <w:rPr>
          <w:szCs w:val="22"/>
        </w:rPr>
      </w:pPr>
      <w:r>
        <w:rPr>
          <w:szCs w:val="22"/>
        </w:rPr>
        <w:t>berekening</w:t>
      </w:r>
    </w:p>
    <w:p w:rsidR="00C52B4B" w:rsidRDefault="00C52B4B" w:rsidP="00C52B4B">
      <w:pPr>
        <w:ind w:left="360" w:firstLine="708"/>
        <w:rPr>
          <w:szCs w:val="22"/>
        </w:rPr>
      </w:pPr>
    </w:p>
    <w:p w:rsidR="00C52B4B" w:rsidRDefault="00DA3CC7" w:rsidP="00C52B4B">
      <w:pPr>
        <w:ind w:left="360" w:firstLine="708"/>
        <w:rPr>
          <w:szCs w:val="22"/>
        </w:rPr>
      </w:pPr>
      <w:hyperlink r:id="rId179" w:history="1">
        <w:r w:rsidR="00C52B4B">
          <w:rPr>
            <w:rStyle w:val="Hyperlink"/>
            <w:szCs w:val="22"/>
          </w:rPr>
          <w:t>http://www.pouseele.be/pb.htm</w:t>
        </w:r>
      </w:hyperlink>
    </w:p>
    <w:p w:rsidR="00C52B4B" w:rsidRDefault="00C52B4B" w:rsidP="00C52B4B">
      <w:pPr>
        <w:ind w:left="360" w:firstLine="708"/>
        <w:rPr>
          <w:szCs w:val="22"/>
        </w:rPr>
      </w:pPr>
    </w:p>
    <w:p w:rsidR="00C52B4B" w:rsidRDefault="00DA3CC7" w:rsidP="00C52B4B">
      <w:pPr>
        <w:ind w:left="360" w:firstLine="708"/>
        <w:rPr>
          <w:szCs w:val="22"/>
        </w:rPr>
      </w:pPr>
      <w:hyperlink r:id="rId180" w:history="1">
        <w:r w:rsidR="00C52B4B">
          <w:rPr>
            <w:rStyle w:val="Hyperlink"/>
            <w:szCs w:val="22"/>
          </w:rPr>
          <w:t>http://www.fiscus.fgov.be/interfaoifnl/calcul_ipp/introduction.htm</w:t>
        </w:r>
      </w:hyperlink>
    </w:p>
    <w:p w:rsidR="00C52B4B" w:rsidRDefault="00C52B4B" w:rsidP="00C52B4B">
      <w:pPr>
        <w:ind w:left="360" w:firstLine="708"/>
        <w:rPr>
          <w:szCs w:val="22"/>
        </w:rPr>
      </w:pPr>
    </w:p>
    <w:p w:rsidR="00C52B4B" w:rsidRDefault="00DA3CC7" w:rsidP="00C52B4B">
      <w:pPr>
        <w:ind w:left="360" w:firstLine="708"/>
        <w:rPr>
          <w:szCs w:val="22"/>
          <w:lang w:val="nl-BE"/>
        </w:rPr>
      </w:pPr>
      <w:hyperlink r:id="rId181" w:history="1">
        <w:r w:rsidR="00C52B4B">
          <w:rPr>
            <w:rStyle w:val="Hyperlink"/>
            <w:szCs w:val="22"/>
            <w:lang w:val="nl-BE"/>
          </w:rPr>
          <w:t>http://www.dvv.be/taxweb</w:t>
        </w:r>
      </w:hyperlink>
    </w:p>
    <w:p w:rsidR="00C52B4B" w:rsidRDefault="00C52B4B" w:rsidP="00C52B4B">
      <w:pPr>
        <w:rPr>
          <w:szCs w:val="22"/>
          <w:lang w:val="nl-BE"/>
        </w:rPr>
      </w:pPr>
    </w:p>
    <w:p w:rsidR="00C52B4B" w:rsidRDefault="00C52B4B" w:rsidP="00C52B4B">
      <w:pPr>
        <w:ind w:left="360" w:firstLine="708"/>
        <w:rPr>
          <w:szCs w:val="22"/>
          <w:lang w:val="nl-BE"/>
        </w:rPr>
      </w:pPr>
      <w:r>
        <w:rPr>
          <w:szCs w:val="22"/>
          <w:lang w:val="nl-BE"/>
        </w:rPr>
        <w:t>aanvullende gemeentebelasting op personenbelasting</w:t>
      </w:r>
    </w:p>
    <w:p w:rsidR="00C52B4B" w:rsidRDefault="00C52B4B" w:rsidP="00C52B4B">
      <w:pPr>
        <w:ind w:left="1068"/>
        <w:rPr>
          <w:szCs w:val="22"/>
          <w:lang w:val="nl-BE"/>
        </w:rPr>
      </w:pPr>
    </w:p>
    <w:p w:rsidR="00C52B4B" w:rsidRDefault="00DA3CC7" w:rsidP="00C52B4B">
      <w:pPr>
        <w:ind w:left="1068"/>
        <w:rPr>
          <w:szCs w:val="22"/>
          <w:lang w:val="nl-BE"/>
        </w:rPr>
      </w:pPr>
      <w:hyperlink r:id="rId182" w:history="1">
        <w:r w:rsidR="00C52B4B">
          <w:rPr>
            <w:rStyle w:val="Hyperlink"/>
            <w:szCs w:val="22"/>
            <w:lang w:val="nl-BE"/>
          </w:rPr>
          <w:t>http://www.belgium.be</w:t>
        </w:r>
      </w:hyperlink>
      <w:r w:rsidR="00C52B4B">
        <w:rPr>
          <w:szCs w:val="22"/>
          <w:lang w:val="nl-BE"/>
        </w:rPr>
        <w:t xml:space="preserve">  (Burgers- fiscaliteit en geld- belastingen- fiscale situatie- huis- verhuizen- gemeentebelasting)</w:t>
      </w:r>
    </w:p>
    <w:p w:rsidR="00C52B4B" w:rsidRDefault="00C52B4B" w:rsidP="00C52B4B">
      <w:pPr>
        <w:ind w:left="708" w:firstLine="360"/>
        <w:rPr>
          <w:szCs w:val="22"/>
          <w:lang w:val="nl-BE"/>
        </w:rPr>
      </w:pPr>
    </w:p>
    <w:p w:rsidR="00C52B4B" w:rsidRDefault="00DA3CC7" w:rsidP="00C52B4B">
      <w:pPr>
        <w:ind w:left="708" w:firstLine="360"/>
        <w:rPr>
          <w:szCs w:val="22"/>
          <w:lang w:val="nl-BE"/>
        </w:rPr>
      </w:pPr>
      <w:hyperlink r:id="rId183" w:history="1">
        <w:r w:rsidR="00C52B4B">
          <w:rPr>
            <w:rStyle w:val="Hyperlink"/>
            <w:szCs w:val="22"/>
            <w:lang w:val="nl-BE"/>
          </w:rPr>
          <w:t>http://www.pouseele.be/fisca.htm</w:t>
        </w:r>
      </w:hyperlink>
    </w:p>
    <w:p w:rsidR="00C52B4B" w:rsidRDefault="00C52B4B" w:rsidP="00C52B4B">
      <w:pPr>
        <w:rPr>
          <w:szCs w:val="22"/>
          <w:lang w:val="nl-BE"/>
        </w:rPr>
      </w:pPr>
    </w:p>
    <w:p w:rsidR="00C52B4B" w:rsidRDefault="00C52B4B" w:rsidP="00C52B4B">
      <w:pPr>
        <w:tabs>
          <w:tab w:val="left" w:pos="1134"/>
        </w:tabs>
        <w:rPr>
          <w:szCs w:val="22"/>
          <w:lang w:val="nl-BE"/>
        </w:rPr>
      </w:pPr>
      <w:r>
        <w:rPr>
          <w:szCs w:val="22"/>
          <w:lang w:val="nl-BE"/>
        </w:rPr>
        <w:tab/>
        <w:t>BTW wetgeving</w:t>
      </w:r>
    </w:p>
    <w:p w:rsidR="00C52B4B" w:rsidRDefault="00C52B4B" w:rsidP="00C52B4B">
      <w:pPr>
        <w:ind w:left="708"/>
        <w:rPr>
          <w:szCs w:val="22"/>
          <w:lang w:val="nl-BE"/>
        </w:rPr>
      </w:pPr>
    </w:p>
    <w:p w:rsidR="00C52B4B" w:rsidRDefault="00C52B4B" w:rsidP="00C52B4B">
      <w:pPr>
        <w:tabs>
          <w:tab w:val="left" w:pos="1134"/>
        </w:tabs>
        <w:ind w:left="1134" w:hanging="141"/>
        <w:rPr>
          <w:szCs w:val="22"/>
          <w:lang w:val="nl-BE"/>
        </w:rPr>
      </w:pPr>
      <w:r>
        <w:rPr>
          <w:szCs w:val="22"/>
          <w:lang w:val="nl-BE"/>
        </w:rPr>
        <w:tab/>
      </w:r>
      <w:hyperlink r:id="rId184" w:history="1">
        <w:r>
          <w:rPr>
            <w:rStyle w:val="Hyperlink"/>
            <w:szCs w:val="22"/>
            <w:lang w:val="nl-BE"/>
          </w:rPr>
          <w:t>http://www.mineco.fgov.be/homepull_nl.htm</w:t>
        </w:r>
      </w:hyperlink>
      <w:r>
        <w:rPr>
          <w:szCs w:val="22"/>
          <w:lang w:val="nl-BE"/>
        </w:rPr>
        <w:t xml:space="preserve">  aanklikken: bedrijvengids- </w:t>
      </w:r>
      <w:r>
        <w:rPr>
          <w:szCs w:val="22"/>
          <w:lang w:val="nl-BE"/>
        </w:rPr>
        <w:tab/>
        <w:t>vademecum   van de onderneming- belastingen: 2.3.1.</w:t>
      </w:r>
    </w:p>
    <w:p w:rsidR="00C52B4B" w:rsidRDefault="00C52B4B" w:rsidP="00C52B4B">
      <w:pPr>
        <w:ind w:left="708" w:firstLine="285"/>
        <w:rPr>
          <w:szCs w:val="22"/>
          <w:lang w:val="nl-BE"/>
        </w:rPr>
      </w:pPr>
    </w:p>
    <w:p w:rsidR="00C52B4B" w:rsidRDefault="00C52B4B" w:rsidP="00C52B4B">
      <w:pPr>
        <w:tabs>
          <w:tab w:val="left" w:pos="851"/>
          <w:tab w:val="left" w:pos="1134"/>
        </w:tabs>
        <w:ind w:left="1134" w:hanging="1134"/>
        <w:rPr>
          <w:szCs w:val="22"/>
          <w:lang w:val="nl-BE"/>
        </w:rPr>
      </w:pPr>
      <w:r>
        <w:rPr>
          <w:szCs w:val="22"/>
          <w:lang w:val="nl-BE"/>
        </w:rPr>
        <w:tab/>
      </w:r>
      <w:r>
        <w:rPr>
          <w:szCs w:val="22"/>
          <w:lang w:val="nl-BE"/>
        </w:rPr>
        <w:tab/>
      </w:r>
      <w:hyperlink r:id="rId185" w:history="1">
        <w:r>
          <w:rPr>
            <w:rStyle w:val="Hyperlink"/>
            <w:szCs w:val="22"/>
            <w:lang w:val="nl-BE"/>
          </w:rPr>
          <w:t>http://www.fiscus.fgov.be/interfaoifnl/BTW-aangifte/inleiding.htm</w:t>
        </w:r>
      </w:hyperlink>
      <w:r>
        <w:rPr>
          <w:szCs w:val="22"/>
          <w:lang w:val="nl-BE"/>
        </w:rPr>
        <w:t xml:space="preserve"> (BTW-</w:t>
      </w:r>
      <w:r>
        <w:rPr>
          <w:szCs w:val="22"/>
          <w:lang w:val="nl-BE"/>
        </w:rPr>
        <w:tab/>
        <w:t>elektronische aangifte)</w:t>
      </w:r>
    </w:p>
    <w:p w:rsidR="00C52B4B" w:rsidRDefault="00C52B4B" w:rsidP="00C52B4B">
      <w:pPr>
        <w:tabs>
          <w:tab w:val="left" w:pos="1134"/>
        </w:tabs>
        <w:rPr>
          <w:szCs w:val="22"/>
          <w:lang w:val="nl-BE"/>
        </w:rPr>
      </w:pPr>
      <w:r>
        <w:rPr>
          <w:szCs w:val="22"/>
          <w:lang w:val="nl-BE"/>
        </w:rPr>
        <w:tab/>
      </w:r>
      <w:hyperlink r:id="rId186" w:history="1">
        <w:r w:rsidRPr="00101EFB">
          <w:rPr>
            <w:rStyle w:val="Hyperlink"/>
            <w:szCs w:val="22"/>
            <w:lang w:val="nl-BE"/>
          </w:rPr>
          <w:t>http://www.mesotten.be/aftrekbare_kosten.htm</w:t>
        </w:r>
      </w:hyperlink>
    </w:p>
    <w:p w:rsidR="00C52B4B" w:rsidRDefault="00C52B4B" w:rsidP="00C52B4B">
      <w:pPr>
        <w:ind w:left="708" w:firstLine="285"/>
        <w:rPr>
          <w:szCs w:val="22"/>
          <w:lang w:val="nl-BE"/>
        </w:rPr>
      </w:pPr>
    </w:p>
    <w:p w:rsidR="00C52B4B" w:rsidRDefault="00C52B4B" w:rsidP="00C52B4B">
      <w:pPr>
        <w:tabs>
          <w:tab w:val="left" w:pos="1134"/>
        </w:tabs>
        <w:rPr>
          <w:szCs w:val="22"/>
          <w:lang w:val="nl-BE"/>
        </w:rPr>
      </w:pPr>
      <w:r>
        <w:rPr>
          <w:szCs w:val="22"/>
          <w:lang w:val="nl-BE"/>
        </w:rPr>
        <w:tab/>
      </w:r>
      <w:hyperlink r:id="rId187" w:history="1">
        <w:r>
          <w:rPr>
            <w:rStyle w:val="Hyperlink"/>
            <w:szCs w:val="22"/>
            <w:lang w:val="nl-BE"/>
          </w:rPr>
          <w:t>www.sbb.be</w:t>
        </w:r>
      </w:hyperlink>
    </w:p>
    <w:p w:rsidR="00C52B4B" w:rsidRDefault="00C52B4B" w:rsidP="00C52B4B">
      <w:pPr>
        <w:ind w:firstLine="708"/>
        <w:rPr>
          <w:szCs w:val="22"/>
          <w:lang w:val="nl-BE"/>
        </w:rPr>
      </w:pPr>
    </w:p>
    <w:p w:rsidR="00C52B4B" w:rsidRDefault="00C52B4B" w:rsidP="00C52B4B">
      <w:pPr>
        <w:tabs>
          <w:tab w:val="left" w:pos="1134"/>
        </w:tabs>
        <w:rPr>
          <w:szCs w:val="22"/>
          <w:lang w:val="nl-BE"/>
        </w:rPr>
      </w:pPr>
      <w:r>
        <w:rPr>
          <w:szCs w:val="22"/>
          <w:lang w:val="nl-BE"/>
        </w:rPr>
        <w:tab/>
      </w:r>
      <w:hyperlink r:id="rId188" w:history="1">
        <w:r>
          <w:rPr>
            <w:rStyle w:val="Hyperlink"/>
            <w:szCs w:val="22"/>
            <w:lang w:val="nl-BE"/>
          </w:rPr>
          <w:t>www.pouseele.be/fisca.htm</w:t>
        </w:r>
      </w:hyperlink>
    </w:p>
    <w:p w:rsidR="00C52B4B" w:rsidRDefault="00C52B4B" w:rsidP="00C52B4B">
      <w:pPr>
        <w:tabs>
          <w:tab w:val="left" w:pos="1134"/>
        </w:tabs>
        <w:rPr>
          <w:szCs w:val="22"/>
          <w:lang w:val="nl-BE"/>
        </w:rPr>
      </w:pPr>
    </w:p>
    <w:p w:rsidR="00C52B4B" w:rsidRDefault="00C52B4B" w:rsidP="00C52B4B">
      <w:pPr>
        <w:tabs>
          <w:tab w:val="left" w:pos="1134"/>
        </w:tabs>
        <w:rPr>
          <w:szCs w:val="22"/>
          <w:lang w:val="nl-BE"/>
        </w:rPr>
      </w:pPr>
      <w:r>
        <w:rPr>
          <w:szCs w:val="22"/>
          <w:lang w:val="nl-BE"/>
        </w:rPr>
        <w:tab/>
      </w:r>
      <w:hyperlink r:id="rId189" w:history="1">
        <w:r>
          <w:rPr>
            <w:rStyle w:val="Hyperlink"/>
            <w:szCs w:val="22"/>
            <w:lang w:val="nl-BE"/>
          </w:rPr>
          <w:t>http://www.btw-tva.be/</w:t>
        </w:r>
      </w:hyperlink>
    </w:p>
    <w:p w:rsidR="00C52B4B" w:rsidRDefault="00C52B4B" w:rsidP="00C52B4B">
      <w:pPr>
        <w:tabs>
          <w:tab w:val="left" w:pos="1134"/>
        </w:tabs>
        <w:jc w:val="both"/>
        <w:rPr>
          <w:szCs w:val="22"/>
          <w:lang w:val="nl-BE"/>
        </w:rPr>
      </w:pPr>
    </w:p>
    <w:p w:rsidR="00C52B4B" w:rsidRDefault="00C52B4B" w:rsidP="00C52B4B">
      <w:pPr>
        <w:tabs>
          <w:tab w:val="left" w:pos="1134"/>
        </w:tabs>
        <w:jc w:val="both"/>
        <w:rPr>
          <w:szCs w:val="22"/>
          <w:lang w:val="en-GB"/>
        </w:rPr>
      </w:pPr>
      <w:r w:rsidRPr="00571D93">
        <w:rPr>
          <w:szCs w:val="22"/>
          <w:lang w:val="nl-BE"/>
        </w:rPr>
        <w:tab/>
      </w:r>
      <w:hyperlink r:id="rId190" w:history="1">
        <w:r>
          <w:rPr>
            <w:rStyle w:val="Hyperlink"/>
            <w:szCs w:val="22"/>
            <w:lang w:val="en-US"/>
          </w:rPr>
          <w:t>http://fiscus.fgov.be</w:t>
        </w:r>
      </w:hyperlink>
      <w:r>
        <w:rPr>
          <w:szCs w:val="22"/>
          <w:lang w:val="en-US"/>
        </w:rPr>
        <w:t xml:space="preserve">     (cases!)</w:t>
      </w:r>
    </w:p>
    <w:p w:rsidR="00C52B4B" w:rsidRDefault="00C52B4B" w:rsidP="00C52B4B">
      <w:pPr>
        <w:jc w:val="both"/>
        <w:rPr>
          <w:szCs w:val="22"/>
          <w:lang w:val="en-GB"/>
        </w:rPr>
      </w:pPr>
    </w:p>
    <w:p w:rsidR="00C52B4B" w:rsidRDefault="00C52B4B" w:rsidP="00C52B4B">
      <w:pPr>
        <w:jc w:val="both"/>
        <w:rPr>
          <w:szCs w:val="22"/>
          <w:lang w:val="en-GB"/>
        </w:rPr>
      </w:pPr>
    </w:p>
    <w:p w:rsidR="00C52B4B" w:rsidRDefault="00C52B4B" w:rsidP="00901445">
      <w:pPr>
        <w:numPr>
          <w:ilvl w:val="0"/>
          <w:numId w:val="44"/>
        </w:numPr>
        <w:rPr>
          <w:b/>
          <w:bCs/>
          <w:szCs w:val="22"/>
        </w:rPr>
      </w:pPr>
      <w:r>
        <w:rPr>
          <w:b/>
          <w:bCs/>
          <w:szCs w:val="22"/>
        </w:rPr>
        <w:t>Publiek recht (instellingen)</w:t>
      </w:r>
    </w:p>
    <w:p w:rsidR="00C52B4B" w:rsidRDefault="00C52B4B" w:rsidP="00C52B4B">
      <w:pPr>
        <w:rPr>
          <w:b/>
          <w:bCs/>
          <w:szCs w:val="22"/>
        </w:rPr>
      </w:pPr>
    </w:p>
    <w:p w:rsidR="00C52B4B" w:rsidRDefault="00DA3CC7" w:rsidP="00901445">
      <w:pPr>
        <w:numPr>
          <w:ilvl w:val="0"/>
          <w:numId w:val="46"/>
        </w:numPr>
        <w:rPr>
          <w:szCs w:val="22"/>
          <w:lang w:val="nl-BE"/>
        </w:rPr>
      </w:pPr>
      <w:hyperlink r:id="rId191" w:history="1">
        <w:r w:rsidR="00C52B4B">
          <w:rPr>
            <w:rStyle w:val="Hyperlink"/>
            <w:szCs w:val="22"/>
            <w:lang w:val="nl-BE"/>
          </w:rPr>
          <w:t>http://www.belgium.be</w:t>
        </w:r>
      </w:hyperlink>
      <w:r w:rsidR="00C52B4B">
        <w:rPr>
          <w:szCs w:val="22"/>
          <w:lang w:val="nl-BE"/>
        </w:rPr>
        <w:t xml:space="preserve">  (Over België- de Staat; Burgers- leven in de maatschappij- verkiezingen)</w:t>
      </w:r>
      <w:hyperlink r:id="rId192" w:history="1">
        <w:r w:rsidR="00C52B4B">
          <w:rPr>
            <w:rStyle w:val="Hyperlink"/>
            <w:szCs w:val="22"/>
          </w:rPr>
          <w:t>http://www.vlaanderen.be</w:t>
        </w:r>
      </w:hyperlink>
    </w:p>
    <w:p w:rsidR="00C52B4B" w:rsidRDefault="00C52B4B" w:rsidP="00C52B4B">
      <w:pPr>
        <w:ind w:left="708"/>
        <w:rPr>
          <w:szCs w:val="22"/>
        </w:rPr>
      </w:pPr>
    </w:p>
    <w:p w:rsidR="00C52B4B" w:rsidRDefault="00DA3CC7" w:rsidP="00901445">
      <w:pPr>
        <w:numPr>
          <w:ilvl w:val="0"/>
          <w:numId w:val="46"/>
        </w:numPr>
        <w:rPr>
          <w:szCs w:val="22"/>
        </w:rPr>
      </w:pPr>
      <w:hyperlink r:id="rId193" w:history="1">
        <w:r w:rsidR="00C52B4B">
          <w:rPr>
            <w:rStyle w:val="Hyperlink"/>
            <w:szCs w:val="22"/>
          </w:rPr>
          <w:t>http://www.fed-parl.be</w:t>
        </w:r>
      </w:hyperlink>
    </w:p>
    <w:p w:rsidR="00C52B4B" w:rsidRDefault="00C52B4B" w:rsidP="00C52B4B">
      <w:pPr>
        <w:rPr>
          <w:szCs w:val="22"/>
        </w:rPr>
      </w:pPr>
    </w:p>
    <w:p w:rsidR="00C52B4B" w:rsidRDefault="00DA3CC7" w:rsidP="00901445">
      <w:pPr>
        <w:numPr>
          <w:ilvl w:val="0"/>
          <w:numId w:val="46"/>
        </w:numPr>
        <w:rPr>
          <w:szCs w:val="22"/>
        </w:rPr>
      </w:pPr>
      <w:hyperlink r:id="rId194" w:history="1">
        <w:r w:rsidR="00C52B4B">
          <w:rPr>
            <w:rStyle w:val="Hyperlink"/>
            <w:szCs w:val="22"/>
          </w:rPr>
          <w:t>http://www.vlaamsparlement.be</w:t>
        </w:r>
      </w:hyperlink>
    </w:p>
    <w:p w:rsidR="00C52B4B" w:rsidRDefault="00C52B4B" w:rsidP="00C52B4B">
      <w:pPr>
        <w:rPr>
          <w:szCs w:val="22"/>
        </w:rPr>
      </w:pPr>
    </w:p>
    <w:p w:rsidR="00C52B4B" w:rsidRDefault="00DA3CC7" w:rsidP="00901445">
      <w:pPr>
        <w:numPr>
          <w:ilvl w:val="0"/>
          <w:numId w:val="46"/>
        </w:numPr>
        <w:rPr>
          <w:szCs w:val="22"/>
        </w:rPr>
      </w:pPr>
      <w:hyperlink r:id="rId195" w:history="1">
        <w:r w:rsidR="00C52B4B">
          <w:rPr>
            <w:rStyle w:val="Hyperlink"/>
            <w:szCs w:val="22"/>
          </w:rPr>
          <w:t>http://europa.eu.int</w:t>
        </w:r>
      </w:hyperlink>
    </w:p>
    <w:p w:rsidR="00C52B4B" w:rsidRPr="002F09BB" w:rsidRDefault="00C52B4B" w:rsidP="00C52B4B"/>
    <w:p w:rsidR="00C52B4B" w:rsidRPr="00E43187" w:rsidRDefault="00C52B4B" w:rsidP="005E1B88">
      <w:pPr>
        <w:rPr>
          <w:rFonts w:cs="Arial"/>
        </w:rPr>
      </w:pPr>
    </w:p>
    <w:p w:rsidR="005E1B88" w:rsidRPr="002B4DF2" w:rsidRDefault="005E1B88" w:rsidP="005E1B88">
      <w:pPr>
        <w:pStyle w:val="Kop1"/>
      </w:pPr>
      <w:bookmarkStart w:id="130" w:name="_Toc247095097"/>
      <w:bookmarkStart w:id="131" w:name="_Toc247095405"/>
      <w:bookmarkStart w:id="132" w:name="_Toc247095484"/>
      <w:bookmarkStart w:id="133" w:name="_Toc247095518"/>
      <w:bookmarkStart w:id="134" w:name="_Toc247095623"/>
      <w:bookmarkStart w:id="135" w:name="_Toc284244998"/>
      <w:r w:rsidRPr="002B4DF2">
        <w:lastRenderedPageBreak/>
        <w:t>Bijlagen</w:t>
      </w:r>
      <w:bookmarkEnd w:id="130"/>
      <w:bookmarkEnd w:id="131"/>
      <w:bookmarkEnd w:id="132"/>
      <w:bookmarkEnd w:id="133"/>
      <w:bookmarkEnd w:id="134"/>
      <w:bookmarkEnd w:id="135"/>
    </w:p>
    <w:p w:rsidR="005E1B88" w:rsidRPr="00551239" w:rsidRDefault="005E1B88" w:rsidP="005E1B88">
      <w:pPr>
        <w:rPr>
          <w:rFonts w:cs="Arial"/>
          <w:b/>
          <w:szCs w:val="20"/>
        </w:rPr>
      </w:pPr>
      <w:r w:rsidRPr="00551239">
        <w:rPr>
          <w:rFonts w:cs="Arial"/>
          <w:szCs w:val="20"/>
        </w:rPr>
        <w:t xml:space="preserve">De vakoverschrijdende eindtermen vindt u op de website van het </w:t>
      </w:r>
      <w:hyperlink r:id="rId196" w:history="1">
        <w:r w:rsidRPr="00551239">
          <w:rPr>
            <w:rStyle w:val="Hyperlink"/>
            <w:rFonts w:cs="Arial"/>
            <w:szCs w:val="20"/>
          </w:rPr>
          <w:t>departement Onderwijs</w:t>
        </w:r>
      </w:hyperlink>
    </w:p>
    <w:p w:rsidR="005E1B88" w:rsidRPr="00551239" w:rsidRDefault="005E1B88" w:rsidP="005E1B88">
      <w:pPr>
        <w:rPr>
          <w:rFonts w:cs="Arial"/>
        </w:rPr>
      </w:pPr>
    </w:p>
    <w:p w:rsidR="005E1B88" w:rsidRDefault="00DA3CC7" w:rsidP="005E1B88">
      <w:pPr>
        <w:rPr>
          <w:rFonts w:cs="Arial"/>
        </w:rPr>
      </w:pPr>
      <w:hyperlink r:id="rId197" w:history="1">
        <w:r w:rsidR="005E1B88" w:rsidRPr="00883C47">
          <w:rPr>
            <w:rStyle w:val="Hyperlink"/>
            <w:rFonts w:cs="Arial"/>
          </w:rPr>
          <w:t>http://www.ond.vlaanderen.be/DVO/Secundair/index.htm</w:t>
        </w:r>
      </w:hyperlink>
    </w:p>
    <w:p w:rsidR="005E1B88" w:rsidRPr="00551239" w:rsidRDefault="005E1B88" w:rsidP="005E1B88">
      <w:pPr>
        <w:rPr>
          <w:rFonts w:cs="Arial"/>
        </w:rPr>
      </w:pPr>
    </w:p>
    <w:p w:rsidR="005E1B88" w:rsidRPr="0008529B" w:rsidRDefault="005E1B88" w:rsidP="005E1B88">
      <w:pPr>
        <w:pStyle w:val="Titel"/>
        <w:rPr>
          <w:lang w:val="nl-BE"/>
        </w:rPr>
      </w:pPr>
      <w:bookmarkStart w:id="136" w:name="_Toc247095098"/>
      <w:bookmarkStart w:id="137" w:name="_Toc247095406"/>
      <w:bookmarkStart w:id="138" w:name="_Toc247095485"/>
      <w:bookmarkStart w:id="139" w:name="_Toc247095519"/>
      <w:bookmarkStart w:id="140" w:name="_Toc247095624"/>
      <w:r w:rsidRPr="001469CC">
        <w:rPr>
          <w:lang w:val="nl-NL"/>
        </w:rPr>
        <w:br w:type="page"/>
      </w:r>
      <w:bookmarkStart w:id="141" w:name="_Toc284244999"/>
      <w:r w:rsidR="003219E8">
        <w:rPr>
          <w:lang w:val="nl-NL"/>
        </w:rPr>
        <w:lastRenderedPageBreak/>
        <w:t>15</w:t>
      </w:r>
      <w:r w:rsidR="003219E8">
        <w:rPr>
          <w:lang w:val="nl-NL"/>
        </w:rPr>
        <w:tab/>
      </w:r>
      <w:r w:rsidRPr="0008529B">
        <w:rPr>
          <w:lang w:val="nl-BE"/>
        </w:rPr>
        <w:t>Colofon</w:t>
      </w:r>
      <w:bookmarkEnd w:id="136"/>
      <w:bookmarkEnd w:id="137"/>
      <w:bookmarkEnd w:id="138"/>
      <w:bookmarkEnd w:id="139"/>
      <w:bookmarkEnd w:id="140"/>
      <w:bookmarkEnd w:id="141"/>
    </w:p>
    <w:p w:rsidR="00901445" w:rsidRPr="00D40DE7" w:rsidRDefault="00901445" w:rsidP="00901445">
      <w:pPr>
        <w:jc w:val="both"/>
        <w:rPr>
          <w:szCs w:val="22"/>
          <w:lang w:val="nl-BE"/>
        </w:rPr>
      </w:pPr>
      <w:r>
        <w:rPr>
          <w:szCs w:val="22"/>
          <w:lang w:val="nl-BE"/>
        </w:rPr>
        <w:t>Dit leerplan werd ontwikkeld door de leerplancommissie Boekhouden - Informatica derde graad TSO van OVSG met medewerking van vertegenwoordigers van de inrichtende macht</w:t>
      </w:r>
      <w:r w:rsidR="00005283">
        <w:rPr>
          <w:szCs w:val="22"/>
          <w:lang w:val="nl-BE"/>
        </w:rPr>
        <w:t xml:space="preserve"> </w:t>
      </w:r>
      <w:r>
        <w:rPr>
          <w:szCs w:val="22"/>
          <w:lang w:val="nl-BE"/>
        </w:rPr>
        <w:t xml:space="preserve">Antwerpen, Brasschaat, Brussel, Gent, Turnhout en het Provinciaal onderwijs Vlaanderen. </w:t>
      </w:r>
    </w:p>
    <w:p w:rsidR="00635B93" w:rsidRPr="0008529B" w:rsidRDefault="00635B93" w:rsidP="005E1B88">
      <w:pPr>
        <w:pStyle w:val="Titel"/>
        <w:rPr>
          <w:szCs w:val="20"/>
          <w:lang w:val="nl-BE"/>
        </w:rPr>
      </w:pPr>
    </w:p>
    <w:sectPr w:rsidR="00635B93" w:rsidRPr="0008529B" w:rsidSect="005E1B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7CE" w:rsidRDefault="002767CE">
      <w:r>
        <w:separator/>
      </w:r>
    </w:p>
  </w:endnote>
  <w:endnote w:type="continuationSeparator" w:id="0">
    <w:p w:rsidR="002767CE" w:rsidRDefault="0027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Vet">
    <w:panose1 w:val="020B0704020202020204"/>
    <w:charset w:val="00"/>
    <w:family w:val="roman"/>
    <w:notTrueType/>
    <w:pitch w:val="default"/>
    <w:sig w:usb0="00000003" w:usb1="00000000" w:usb2="00000000" w:usb3="00000000" w:csb0="00000001" w:csb1="00000000"/>
  </w:font>
  <w:font w:name="Goudy Old Style">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36" w:rsidRDefault="00742936" w:rsidP="00EF1B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42936" w:rsidRDefault="00742936" w:rsidP="00EF1BE7">
    <w:pPr>
      <w:pStyle w:val="Voettekst"/>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36" w:rsidRDefault="00742936" w:rsidP="00187BD6">
    <w:pPr>
      <w:pStyle w:val="Voettekst"/>
      <w:tabs>
        <w:tab w:val="right" w:pos="15300"/>
      </w:tabs>
      <w:ind w:right="360"/>
      <w:rPr>
        <w:rStyle w:val="Paginanummer"/>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DA3CC7">
      <w:rPr>
        <w:rStyle w:val="Paginanummer"/>
        <w:noProof/>
      </w:rPr>
      <w:t>66</w:t>
    </w:r>
    <w:r>
      <w:rPr>
        <w:rStyle w:val="Paginanummer"/>
      </w:rPr>
      <w:fldChar w:fldCharType="end"/>
    </w:r>
  </w:p>
  <w:p w:rsidR="00742936" w:rsidRPr="00341241" w:rsidRDefault="00742936" w:rsidP="00187BD6">
    <w:pPr>
      <w:pStyle w:val="Voettekst"/>
      <w:tabs>
        <w:tab w:val="right" w:pos="15300"/>
      </w:tabs>
      <w:ind w:right="360"/>
      <w:rPr>
        <w:sz w:val="18"/>
        <w:szCs w:val="18"/>
        <w:lang w:val="nl-BE"/>
      </w:rPr>
    </w:pPr>
    <w:r>
      <w:rPr>
        <w:sz w:val="18"/>
        <w:szCs w:val="18"/>
        <w:lang w:val="nl-BE"/>
      </w:rPr>
      <w:t>Boekhouden - Informatica - derde graad tso</w:t>
    </w:r>
    <w:r>
      <w:rPr>
        <w:sz w:val="18"/>
        <w:szCs w:val="18"/>
        <w:lang w:val="nl-BE"/>
      </w:rPr>
      <w:tab/>
    </w:r>
    <w:r>
      <w:rPr>
        <w:sz w:val="18"/>
        <w:szCs w:val="18"/>
        <w:lang w:val="nl-BE"/>
      </w:rPr>
      <w:tab/>
    </w:r>
    <w:r>
      <w:rPr>
        <w:sz w:val="18"/>
        <w:szCs w:val="18"/>
        <w:lang w:val="nl-BE"/>
      </w:rPr>
      <w:tab/>
      <w:t>TV Toegepaste economie/Boekhouding</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36" w:rsidRDefault="00742936" w:rsidP="00187BD6">
    <w:pPr>
      <w:pStyle w:val="Voettekst"/>
      <w:tabs>
        <w:tab w:val="right" w:pos="15300"/>
      </w:tabs>
      <w:ind w:right="360"/>
      <w:rPr>
        <w:rStyle w:val="Paginanummer"/>
      </w:rPr>
    </w:pPr>
    <w:r w:rsidRPr="00341241">
      <w:rPr>
        <w:sz w:val="18"/>
        <w:szCs w:val="18"/>
        <w:lang w:val="nl-BE"/>
      </w:rPr>
      <w:t>Pedagogische Begeleidingsdienst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DA3CC7">
      <w:rPr>
        <w:rStyle w:val="Paginanummer"/>
        <w:noProof/>
      </w:rPr>
      <w:t>67</w:t>
    </w:r>
    <w:r>
      <w:rPr>
        <w:rStyle w:val="Paginanummer"/>
      </w:rPr>
      <w:fldChar w:fldCharType="end"/>
    </w:r>
  </w:p>
  <w:p w:rsidR="00742936" w:rsidRPr="00341241" w:rsidRDefault="00742936" w:rsidP="00187BD6">
    <w:pPr>
      <w:pStyle w:val="Voettekst"/>
      <w:tabs>
        <w:tab w:val="right" w:pos="15300"/>
      </w:tabs>
      <w:ind w:right="360"/>
      <w:rPr>
        <w:sz w:val="18"/>
        <w:szCs w:val="18"/>
        <w:lang w:val="nl-BE"/>
      </w:rPr>
    </w:pPr>
    <w:r>
      <w:rPr>
        <w:sz w:val="18"/>
        <w:szCs w:val="18"/>
        <w:lang w:val="nl-BE"/>
      </w:rPr>
      <w:t>Boekhouden - Informatica - derde graad tso</w:t>
    </w:r>
    <w:r>
      <w:rPr>
        <w:sz w:val="18"/>
        <w:szCs w:val="18"/>
        <w:lang w:val="nl-BE"/>
      </w:rPr>
      <w:tab/>
    </w:r>
    <w:r>
      <w:rPr>
        <w:sz w:val="18"/>
        <w:szCs w:val="18"/>
        <w:lang w:val="nl-BE"/>
      </w:rPr>
      <w:tab/>
      <w:t>TV Recht/Toegepaste economie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36" w:rsidRDefault="00742936" w:rsidP="00187BD6">
    <w:pPr>
      <w:pStyle w:val="Voettekst"/>
      <w:tabs>
        <w:tab w:val="right" w:pos="15300"/>
      </w:tabs>
      <w:ind w:right="360"/>
      <w:rPr>
        <w:rStyle w:val="Paginanummer"/>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DA3CC7">
      <w:rPr>
        <w:rStyle w:val="Paginanummer"/>
        <w:noProof/>
      </w:rPr>
      <w:t>81</w:t>
    </w:r>
    <w:r>
      <w:rPr>
        <w:rStyle w:val="Paginanummer"/>
      </w:rPr>
      <w:fldChar w:fldCharType="end"/>
    </w:r>
  </w:p>
  <w:p w:rsidR="00742936" w:rsidRPr="00341241" w:rsidRDefault="00742936" w:rsidP="00187BD6">
    <w:pPr>
      <w:pStyle w:val="Voettekst"/>
      <w:tabs>
        <w:tab w:val="right" w:pos="15300"/>
      </w:tabs>
      <w:ind w:right="360"/>
      <w:rPr>
        <w:sz w:val="18"/>
        <w:szCs w:val="18"/>
        <w:lang w:val="nl-BE"/>
      </w:rPr>
    </w:pPr>
    <w:r>
      <w:rPr>
        <w:sz w:val="18"/>
        <w:szCs w:val="18"/>
        <w:lang w:val="nl-BE"/>
      </w:rPr>
      <w:t>Boekhouden - Informatica - derde graad tso</w:t>
    </w:r>
    <w:r>
      <w:rPr>
        <w:sz w:val="18"/>
        <w:szCs w:val="18"/>
        <w:lang w:val="nl-BE"/>
      </w:rPr>
      <w:tab/>
    </w:r>
    <w:r>
      <w:rPr>
        <w:sz w:val="18"/>
        <w:szCs w:val="18"/>
        <w:lang w:val="nl-BE"/>
      </w:rPr>
      <w:tab/>
    </w:r>
    <w:r>
      <w:rPr>
        <w:sz w:val="18"/>
        <w:szCs w:val="18"/>
        <w:lang w:val="nl-BE"/>
      </w:rPr>
      <w:tab/>
      <w:t>TV Recht/Toegepaste economie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36" w:rsidRDefault="00742936" w:rsidP="002C09F2">
    <w:pPr>
      <w:pStyle w:val="Voettekst"/>
      <w:tabs>
        <w:tab w:val="right" w:pos="15300"/>
      </w:tabs>
      <w:ind w:right="360"/>
      <w:rPr>
        <w:rStyle w:val="Paginanummer"/>
      </w:rPr>
    </w:pPr>
    <w:r w:rsidRPr="00341241">
      <w:rPr>
        <w:sz w:val="18"/>
        <w:szCs w:val="18"/>
        <w:lang w:val="nl-BE"/>
      </w:rPr>
      <w:t>Pedagogische Begeleidingsdienst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DA3CC7">
      <w:rPr>
        <w:rStyle w:val="Paginanummer"/>
        <w:noProof/>
      </w:rPr>
      <w:t>84</w:t>
    </w:r>
    <w:r>
      <w:rPr>
        <w:rStyle w:val="Paginanummer"/>
      </w:rPr>
      <w:fldChar w:fldCharType="end"/>
    </w:r>
    <w:r>
      <w:rPr>
        <w:rStyle w:val="Paginanummer"/>
      </w:rPr>
      <w:tab/>
    </w:r>
  </w:p>
  <w:p w:rsidR="00742936" w:rsidRPr="00341241" w:rsidRDefault="00742936" w:rsidP="002C09F2">
    <w:pPr>
      <w:pStyle w:val="Voettekst"/>
      <w:tabs>
        <w:tab w:val="right" w:pos="15300"/>
      </w:tabs>
      <w:ind w:right="360"/>
      <w:rPr>
        <w:sz w:val="18"/>
        <w:szCs w:val="18"/>
        <w:lang w:val="nl-BE"/>
      </w:rPr>
    </w:pPr>
    <w:r>
      <w:rPr>
        <w:sz w:val="18"/>
        <w:szCs w:val="18"/>
        <w:lang w:val="nl-BE"/>
      </w:rPr>
      <w:t>Boekhouden - Informatica - derde graad tso</w:t>
    </w:r>
    <w:r>
      <w:rPr>
        <w:sz w:val="18"/>
        <w:szCs w:val="18"/>
        <w:lang w:val="nl-BE"/>
      </w:rPr>
      <w:tab/>
    </w:r>
    <w:r>
      <w:rPr>
        <w:sz w:val="18"/>
        <w:szCs w:val="18"/>
        <w:lang w:val="nl-BE"/>
      </w:rPr>
      <w:tab/>
      <w:t>TV Toegepaste informatica</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36" w:rsidRDefault="00742936" w:rsidP="002C09F2">
    <w:pPr>
      <w:pStyle w:val="Voettekst"/>
      <w:tabs>
        <w:tab w:val="right" w:pos="15300"/>
      </w:tabs>
      <w:ind w:right="360"/>
      <w:rPr>
        <w:rStyle w:val="Paginanummer"/>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DA3CC7">
      <w:rPr>
        <w:rStyle w:val="Paginanummer"/>
        <w:noProof/>
      </w:rPr>
      <w:t>89</w:t>
    </w:r>
    <w:r>
      <w:rPr>
        <w:rStyle w:val="Paginanummer"/>
      </w:rPr>
      <w:fldChar w:fldCharType="end"/>
    </w:r>
  </w:p>
  <w:p w:rsidR="00742936" w:rsidRPr="00341241" w:rsidRDefault="00742936" w:rsidP="002C09F2">
    <w:pPr>
      <w:pStyle w:val="Voettekst"/>
      <w:tabs>
        <w:tab w:val="right" w:pos="15300"/>
      </w:tabs>
      <w:ind w:right="360"/>
      <w:rPr>
        <w:sz w:val="18"/>
        <w:szCs w:val="18"/>
        <w:lang w:val="nl-BE"/>
      </w:rPr>
    </w:pPr>
    <w:r>
      <w:rPr>
        <w:sz w:val="18"/>
        <w:szCs w:val="18"/>
        <w:lang w:val="nl-BE"/>
      </w:rPr>
      <w:t>Boekhouden - Informatica - derde graad tso</w:t>
    </w:r>
    <w:r>
      <w:rPr>
        <w:sz w:val="18"/>
        <w:szCs w:val="18"/>
        <w:lang w:val="nl-BE"/>
      </w:rPr>
      <w:tab/>
    </w:r>
    <w:r>
      <w:rPr>
        <w:sz w:val="18"/>
        <w:szCs w:val="18"/>
        <w:lang w:val="nl-BE"/>
      </w:rPr>
      <w:tab/>
    </w:r>
    <w:r>
      <w:rPr>
        <w:sz w:val="18"/>
        <w:szCs w:val="18"/>
        <w:lang w:val="nl-BE"/>
      </w:rPr>
      <w:tab/>
      <w:t>TV Toegepaste informatica</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36" w:rsidRDefault="00742936" w:rsidP="002C09F2">
    <w:pPr>
      <w:pStyle w:val="Voettekst"/>
      <w:tabs>
        <w:tab w:val="right" w:pos="15300"/>
      </w:tabs>
      <w:ind w:right="360"/>
      <w:rPr>
        <w:rStyle w:val="Paginanummer"/>
      </w:rPr>
    </w:pPr>
    <w:r w:rsidRPr="00341241">
      <w:rPr>
        <w:sz w:val="18"/>
        <w:szCs w:val="18"/>
        <w:lang w:val="nl-BE"/>
      </w:rPr>
      <w:t>Pedagogische Begeleidingsdienst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DA3CC7">
      <w:rPr>
        <w:rStyle w:val="Paginanummer"/>
        <w:noProof/>
      </w:rPr>
      <w:t>90</w:t>
    </w:r>
    <w:r>
      <w:rPr>
        <w:rStyle w:val="Paginanummer"/>
      </w:rPr>
      <w:fldChar w:fldCharType="end"/>
    </w:r>
  </w:p>
  <w:p w:rsidR="00742936" w:rsidRPr="00341241" w:rsidRDefault="00742936" w:rsidP="002C09F2">
    <w:pPr>
      <w:pStyle w:val="Voettekst"/>
      <w:tabs>
        <w:tab w:val="right" w:pos="15300"/>
      </w:tabs>
      <w:ind w:right="360"/>
      <w:rPr>
        <w:sz w:val="18"/>
        <w:szCs w:val="18"/>
        <w:lang w:val="nl-BE"/>
      </w:rPr>
    </w:pPr>
    <w:r>
      <w:rPr>
        <w:sz w:val="18"/>
        <w:szCs w:val="18"/>
        <w:lang w:val="nl-BE"/>
      </w:rPr>
      <w:t>Boekhouden - Informatica - derde graad tso</w:t>
    </w:r>
    <w:r>
      <w:rPr>
        <w:sz w:val="18"/>
        <w:szCs w:val="18"/>
        <w:lang w:val="nl-BE"/>
      </w:rPr>
      <w:tab/>
    </w:r>
    <w:r>
      <w:rPr>
        <w:sz w:val="18"/>
        <w:szCs w:val="18"/>
        <w:lang w:val="nl-BE"/>
      </w:rPr>
      <w:tab/>
      <w:t>TV Toegepaste informatica</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36" w:rsidRDefault="00742936" w:rsidP="002C09F2">
    <w:pPr>
      <w:pStyle w:val="Voettekst"/>
      <w:tabs>
        <w:tab w:val="right" w:pos="15300"/>
      </w:tabs>
      <w:ind w:right="360"/>
      <w:rPr>
        <w:rStyle w:val="Paginanummer"/>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DA3CC7">
      <w:rPr>
        <w:rStyle w:val="Paginanummer"/>
        <w:noProof/>
      </w:rPr>
      <w:t>96</w:t>
    </w:r>
    <w:r>
      <w:rPr>
        <w:rStyle w:val="Paginanummer"/>
      </w:rPr>
      <w:fldChar w:fldCharType="end"/>
    </w:r>
  </w:p>
  <w:p w:rsidR="00742936" w:rsidRPr="00341241" w:rsidRDefault="00742936" w:rsidP="002C09F2">
    <w:pPr>
      <w:pStyle w:val="Voettekst"/>
      <w:tabs>
        <w:tab w:val="right" w:pos="15300"/>
      </w:tabs>
      <w:ind w:right="360"/>
      <w:rPr>
        <w:sz w:val="18"/>
        <w:szCs w:val="18"/>
        <w:lang w:val="nl-BE"/>
      </w:rPr>
    </w:pPr>
    <w:r>
      <w:rPr>
        <w:sz w:val="18"/>
        <w:szCs w:val="18"/>
        <w:lang w:val="nl-BE"/>
      </w:rPr>
      <w:t>Boekhouden - Informatica - derde graad tso</w:t>
    </w:r>
    <w:r>
      <w:rPr>
        <w:sz w:val="18"/>
        <w:szCs w:val="18"/>
        <w:lang w:val="nl-BE"/>
      </w:rPr>
      <w:tab/>
    </w:r>
    <w:r>
      <w:rPr>
        <w:sz w:val="18"/>
        <w:szCs w:val="18"/>
        <w:lang w:val="nl-BE"/>
      </w:rPr>
      <w:tab/>
    </w:r>
    <w:r>
      <w:rPr>
        <w:sz w:val="18"/>
        <w:szCs w:val="18"/>
        <w:lang w:val="nl-BE"/>
      </w:rPr>
      <w:tab/>
      <w:t>TV Toegepaste informatica</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36" w:rsidRDefault="00742936" w:rsidP="002C09F2">
    <w:pPr>
      <w:pStyle w:val="Voettekst"/>
      <w:tabs>
        <w:tab w:val="right" w:pos="15300"/>
      </w:tabs>
      <w:ind w:right="360"/>
      <w:rPr>
        <w:rStyle w:val="Paginanummer"/>
      </w:rPr>
    </w:pPr>
    <w:r w:rsidRPr="00341241">
      <w:rPr>
        <w:sz w:val="18"/>
        <w:szCs w:val="18"/>
        <w:lang w:val="nl-BE"/>
      </w:rPr>
      <w:t>Pedagogische Begeleidingsdienst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DA3CC7">
      <w:rPr>
        <w:rStyle w:val="Paginanummer"/>
        <w:noProof/>
      </w:rPr>
      <w:t>100</w:t>
    </w:r>
    <w:r>
      <w:rPr>
        <w:rStyle w:val="Paginanummer"/>
      </w:rPr>
      <w:fldChar w:fldCharType="end"/>
    </w:r>
  </w:p>
  <w:p w:rsidR="00742936" w:rsidRPr="00341241" w:rsidRDefault="00742936" w:rsidP="002C09F2">
    <w:pPr>
      <w:pStyle w:val="Voettekst"/>
      <w:tabs>
        <w:tab w:val="right" w:pos="15300"/>
      </w:tabs>
      <w:ind w:right="360"/>
      <w:rPr>
        <w:sz w:val="18"/>
        <w:szCs w:val="18"/>
        <w:lang w:val="nl-BE"/>
      </w:rPr>
    </w:pPr>
    <w:r>
      <w:rPr>
        <w:sz w:val="18"/>
        <w:szCs w:val="18"/>
        <w:lang w:val="nl-BE"/>
      </w:rPr>
      <w:t>Boekhouden - Informatica - derde graad tso</w:t>
    </w:r>
    <w:r>
      <w:rPr>
        <w:sz w:val="18"/>
        <w:szCs w:val="18"/>
        <w:lang w:val="nl-BE"/>
      </w:rPr>
      <w:tab/>
    </w:r>
    <w:r>
      <w:rPr>
        <w:sz w:val="18"/>
        <w:szCs w:val="18"/>
        <w:lang w:val="nl-BE"/>
      </w:rPr>
      <w:tab/>
      <w:t>TV Toegepaste informatica</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36" w:rsidRDefault="00742936" w:rsidP="002C09F2">
    <w:pPr>
      <w:pStyle w:val="Voettekst"/>
      <w:tabs>
        <w:tab w:val="right" w:pos="15300"/>
      </w:tabs>
      <w:ind w:right="360"/>
      <w:rPr>
        <w:rStyle w:val="Paginanummer"/>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DA3CC7">
      <w:rPr>
        <w:rStyle w:val="Paginanummer"/>
        <w:noProof/>
      </w:rPr>
      <w:t>103</w:t>
    </w:r>
    <w:r>
      <w:rPr>
        <w:rStyle w:val="Paginanummer"/>
      </w:rPr>
      <w:fldChar w:fldCharType="end"/>
    </w:r>
  </w:p>
  <w:p w:rsidR="00742936" w:rsidRPr="00341241" w:rsidRDefault="00742936" w:rsidP="002C09F2">
    <w:pPr>
      <w:pStyle w:val="Voettekst"/>
      <w:tabs>
        <w:tab w:val="right" w:pos="15300"/>
      </w:tabs>
      <w:ind w:right="360"/>
      <w:rPr>
        <w:sz w:val="18"/>
        <w:szCs w:val="18"/>
        <w:lang w:val="nl-BE"/>
      </w:rPr>
    </w:pPr>
    <w:r>
      <w:rPr>
        <w:sz w:val="18"/>
        <w:szCs w:val="18"/>
        <w:lang w:val="nl-BE"/>
      </w:rPr>
      <w:t>Boekhouden - Informatica - derde graad tso</w:t>
    </w:r>
    <w:r>
      <w:rPr>
        <w:sz w:val="18"/>
        <w:szCs w:val="18"/>
        <w:lang w:val="nl-BE"/>
      </w:rPr>
      <w:tab/>
    </w:r>
    <w:r>
      <w:rPr>
        <w:sz w:val="18"/>
        <w:szCs w:val="18"/>
        <w:lang w:val="nl-BE"/>
      </w:rPr>
      <w:tab/>
    </w:r>
    <w:r>
      <w:rPr>
        <w:sz w:val="18"/>
        <w:szCs w:val="18"/>
        <w:lang w:val="nl-BE"/>
      </w:rPr>
      <w:tab/>
      <w:t>TV Toegepaste informatica</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36" w:rsidRDefault="00742936" w:rsidP="002C09F2">
    <w:pPr>
      <w:pStyle w:val="Voettekst"/>
      <w:tabs>
        <w:tab w:val="right" w:pos="15300"/>
      </w:tabs>
      <w:ind w:right="360"/>
      <w:rPr>
        <w:rStyle w:val="Paginanummer"/>
      </w:rPr>
    </w:pPr>
    <w:r w:rsidRPr="00341241">
      <w:rPr>
        <w:sz w:val="18"/>
        <w:szCs w:val="18"/>
        <w:lang w:val="nl-BE"/>
      </w:rPr>
      <w:t>Pedagogische Begeleidingsdienst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DA3CC7">
      <w:rPr>
        <w:rStyle w:val="Paginanummer"/>
        <w:noProof/>
      </w:rPr>
      <w:t>104</w:t>
    </w:r>
    <w:r>
      <w:rPr>
        <w:rStyle w:val="Paginanummer"/>
      </w:rPr>
      <w:fldChar w:fldCharType="end"/>
    </w:r>
  </w:p>
  <w:p w:rsidR="00742936" w:rsidRPr="00341241" w:rsidRDefault="00742936" w:rsidP="002C09F2">
    <w:pPr>
      <w:pStyle w:val="Voettekst"/>
      <w:tabs>
        <w:tab w:val="right" w:pos="15300"/>
      </w:tabs>
      <w:ind w:right="360"/>
      <w:rPr>
        <w:sz w:val="18"/>
        <w:szCs w:val="18"/>
        <w:lang w:val="nl-BE"/>
      </w:rPr>
    </w:pPr>
    <w:r>
      <w:rPr>
        <w:sz w:val="18"/>
        <w:szCs w:val="18"/>
        <w:lang w:val="nl-BE"/>
      </w:rPr>
      <w:t>Boekhouden - Informatica - derde graad tso</w:t>
    </w:r>
    <w:r>
      <w:rPr>
        <w:sz w:val="18"/>
        <w:szCs w:val="18"/>
        <w:lang w:val="nl-BE"/>
      </w:rPr>
      <w:tab/>
    </w:r>
    <w:r>
      <w:rPr>
        <w:sz w:val="18"/>
        <w:szCs w:val="18"/>
        <w:lang w:val="nl-BE"/>
      </w:rPr>
      <w:tab/>
      <w:t>TV Toegepaste informatica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36" w:rsidRPr="009B409E" w:rsidRDefault="00742936" w:rsidP="009B409E">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DA3CC7">
      <w:rPr>
        <w:rStyle w:val="Paginanummer"/>
        <w:noProof/>
        <w:szCs w:val="18"/>
      </w:rPr>
      <w:t>3</w:t>
    </w:r>
    <w:r w:rsidRPr="009B409E">
      <w:rPr>
        <w:rStyle w:val="Paginanummer"/>
        <w:szCs w:val="18"/>
      </w:rPr>
      <w:fldChar w:fldCharType="end"/>
    </w:r>
  </w:p>
  <w:p w:rsidR="00742936" w:rsidRPr="009B409E" w:rsidRDefault="00742936" w:rsidP="009B409E">
    <w:pPr>
      <w:pStyle w:val="Voettekst"/>
      <w:rPr>
        <w:sz w:val="18"/>
        <w:szCs w:val="18"/>
        <w:lang w:val="nl-BE"/>
      </w:rPr>
    </w:pPr>
    <w:r>
      <w:rPr>
        <w:rStyle w:val="Paginanummer"/>
        <w:szCs w:val="18"/>
      </w:rPr>
      <w:t>Boekhouden-Informatica - derde graad tso</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36" w:rsidRDefault="00742936" w:rsidP="002C09F2">
    <w:pPr>
      <w:pStyle w:val="Voettekst"/>
      <w:tabs>
        <w:tab w:val="right" w:pos="15300"/>
      </w:tabs>
      <w:ind w:right="360"/>
      <w:rPr>
        <w:rStyle w:val="Paginanummer"/>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DA3CC7">
      <w:rPr>
        <w:rStyle w:val="Paginanummer"/>
        <w:noProof/>
      </w:rPr>
      <w:t>109</w:t>
    </w:r>
    <w:r>
      <w:rPr>
        <w:rStyle w:val="Paginanummer"/>
      </w:rPr>
      <w:fldChar w:fldCharType="end"/>
    </w:r>
  </w:p>
  <w:p w:rsidR="00742936" w:rsidRPr="00341241" w:rsidRDefault="00742936" w:rsidP="002C09F2">
    <w:pPr>
      <w:pStyle w:val="Voettekst"/>
      <w:tabs>
        <w:tab w:val="right" w:pos="15300"/>
      </w:tabs>
      <w:ind w:right="360"/>
      <w:rPr>
        <w:sz w:val="18"/>
        <w:szCs w:val="18"/>
        <w:lang w:val="nl-BE"/>
      </w:rPr>
    </w:pPr>
    <w:r>
      <w:rPr>
        <w:sz w:val="18"/>
        <w:szCs w:val="18"/>
        <w:lang w:val="nl-BE"/>
      </w:rPr>
      <w:t>Boekhouden - Informatica - derde graad tso</w:t>
    </w:r>
    <w:r>
      <w:rPr>
        <w:sz w:val="18"/>
        <w:szCs w:val="18"/>
        <w:lang w:val="nl-BE"/>
      </w:rPr>
      <w:tab/>
    </w:r>
    <w:r>
      <w:rPr>
        <w:sz w:val="18"/>
        <w:szCs w:val="18"/>
        <w:lang w:val="nl-BE"/>
      </w:rPr>
      <w:tab/>
    </w:r>
    <w:r>
      <w:rPr>
        <w:sz w:val="18"/>
        <w:szCs w:val="18"/>
        <w:lang w:val="nl-BE"/>
      </w:rPr>
      <w:tab/>
      <w:t>TV Toegepaste informatica</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36" w:rsidRDefault="00742936" w:rsidP="002C09F2">
    <w:pPr>
      <w:pStyle w:val="Voettekst"/>
      <w:tabs>
        <w:tab w:val="right" w:pos="15300"/>
      </w:tabs>
      <w:ind w:right="360"/>
      <w:rPr>
        <w:rStyle w:val="Paginanummer"/>
      </w:rPr>
    </w:pPr>
    <w:r w:rsidRPr="00341241">
      <w:rPr>
        <w:sz w:val="18"/>
        <w:szCs w:val="18"/>
        <w:lang w:val="nl-BE"/>
      </w:rPr>
      <w:t>Pedagogische Begeleidingsdienst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DA3CC7">
      <w:rPr>
        <w:rStyle w:val="Paginanummer"/>
        <w:noProof/>
      </w:rPr>
      <w:t>110</w:t>
    </w:r>
    <w:r>
      <w:rPr>
        <w:rStyle w:val="Paginanummer"/>
      </w:rPr>
      <w:fldChar w:fldCharType="end"/>
    </w:r>
  </w:p>
  <w:p w:rsidR="00742936" w:rsidRPr="00341241" w:rsidRDefault="00742936" w:rsidP="002C09F2">
    <w:pPr>
      <w:pStyle w:val="Voettekst"/>
      <w:tabs>
        <w:tab w:val="right" w:pos="15300"/>
      </w:tabs>
      <w:ind w:right="360"/>
      <w:rPr>
        <w:sz w:val="18"/>
        <w:szCs w:val="18"/>
        <w:lang w:val="nl-BE"/>
      </w:rPr>
    </w:pPr>
    <w:r>
      <w:rPr>
        <w:sz w:val="18"/>
        <w:szCs w:val="18"/>
        <w:lang w:val="nl-BE"/>
      </w:rPr>
      <w:t>Boekhouden - Informatica - derde graad tso</w:t>
    </w:r>
    <w:r>
      <w:rPr>
        <w:sz w:val="18"/>
        <w:szCs w:val="18"/>
        <w:lang w:val="nl-BE"/>
      </w:rPr>
      <w:tab/>
    </w:r>
    <w:r>
      <w:rPr>
        <w:sz w:val="18"/>
        <w:szCs w:val="18"/>
        <w:lang w:val="nl-BE"/>
      </w:rPr>
      <w:tab/>
      <w:t>TV Toegepaste informatica</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36" w:rsidRDefault="00742936" w:rsidP="002C09F2">
    <w:pPr>
      <w:pStyle w:val="Voettekst"/>
      <w:tabs>
        <w:tab w:val="right" w:pos="15300"/>
      </w:tabs>
      <w:ind w:right="360"/>
      <w:rPr>
        <w:rStyle w:val="Paginanummer"/>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DA3CC7">
      <w:rPr>
        <w:rStyle w:val="Paginanummer"/>
        <w:noProof/>
      </w:rPr>
      <w:t>115</w:t>
    </w:r>
    <w:r>
      <w:rPr>
        <w:rStyle w:val="Paginanummer"/>
      </w:rPr>
      <w:fldChar w:fldCharType="end"/>
    </w:r>
  </w:p>
  <w:p w:rsidR="00742936" w:rsidRPr="00341241" w:rsidRDefault="00742936" w:rsidP="002C09F2">
    <w:pPr>
      <w:pStyle w:val="Voettekst"/>
      <w:tabs>
        <w:tab w:val="right" w:pos="15300"/>
      </w:tabs>
      <w:ind w:right="360"/>
      <w:rPr>
        <w:sz w:val="18"/>
        <w:szCs w:val="18"/>
        <w:lang w:val="nl-BE"/>
      </w:rPr>
    </w:pPr>
    <w:r>
      <w:rPr>
        <w:sz w:val="18"/>
        <w:szCs w:val="18"/>
        <w:lang w:val="nl-BE"/>
      </w:rPr>
      <w:t>Boekhouden - Informatica - derde graad tso</w:t>
    </w:r>
    <w:r>
      <w:rPr>
        <w:sz w:val="18"/>
        <w:szCs w:val="18"/>
        <w:lang w:val="nl-BE"/>
      </w:rPr>
      <w:tab/>
    </w:r>
    <w:r>
      <w:rPr>
        <w:sz w:val="18"/>
        <w:szCs w:val="18"/>
        <w:lang w:val="nl-BE"/>
      </w:rPr>
      <w:tab/>
    </w:r>
    <w:r>
      <w:rPr>
        <w:sz w:val="18"/>
        <w:szCs w:val="18"/>
        <w:lang w:val="nl-BE"/>
      </w:rPr>
      <w:tab/>
      <w:t>TV Toegepaste informatica</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36" w:rsidRDefault="00742936" w:rsidP="002C09F2">
    <w:pPr>
      <w:pStyle w:val="Voettekst"/>
      <w:tabs>
        <w:tab w:val="right" w:pos="15300"/>
      </w:tabs>
      <w:ind w:right="360"/>
      <w:rPr>
        <w:rStyle w:val="Paginanummer"/>
      </w:rPr>
    </w:pPr>
    <w:r w:rsidRPr="00341241">
      <w:rPr>
        <w:sz w:val="18"/>
        <w:szCs w:val="18"/>
        <w:lang w:val="nl-BE"/>
      </w:rPr>
      <w:t>Pedagogische Begeleidingsdienst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DA3CC7">
      <w:rPr>
        <w:rStyle w:val="Paginanummer"/>
        <w:noProof/>
      </w:rPr>
      <w:t>116</w:t>
    </w:r>
    <w:r>
      <w:rPr>
        <w:rStyle w:val="Paginanummer"/>
      </w:rPr>
      <w:fldChar w:fldCharType="end"/>
    </w:r>
  </w:p>
  <w:p w:rsidR="00742936" w:rsidRPr="00341241" w:rsidRDefault="00742936" w:rsidP="002C09F2">
    <w:pPr>
      <w:pStyle w:val="Voettekst"/>
      <w:tabs>
        <w:tab w:val="right" w:pos="15300"/>
      </w:tabs>
      <w:ind w:right="360"/>
      <w:rPr>
        <w:sz w:val="18"/>
        <w:szCs w:val="18"/>
        <w:lang w:val="nl-BE"/>
      </w:rPr>
    </w:pPr>
    <w:r>
      <w:rPr>
        <w:sz w:val="18"/>
        <w:szCs w:val="18"/>
        <w:lang w:val="nl-BE"/>
      </w:rPr>
      <w:t>Boekhouden - Informatica - derde graad tso</w:t>
    </w:r>
    <w:r>
      <w:rPr>
        <w:sz w:val="18"/>
        <w:szCs w:val="18"/>
        <w:lang w:val="nl-BE"/>
      </w:rPr>
      <w:tab/>
    </w:r>
    <w:r>
      <w:rPr>
        <w:sz w:val="18"/>
        <w:szCs w:val="18"/>
        <w:lang w:val="nl-BE"/>
      </w:rPr>
      <w:tab/>
      <w:t>TV Toegepaste informatica</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36" w:rsidRDefault="00742936" w:rsidP="002C09F2">
    <w:pPr>
      <w:pStyle w:val="Voettekst"/>
      <w:tabs>
        <w:tab w:val="right" w:pos="15300"/>
      </w:tabs>
      <w:ind w:right="360"/>
      <w:rPr>
        <w:rStyle w:val="Paginanummer"/>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DA3CC7">
      <w:rPr>
        <w:rStyle w:val="Paginanummer"/>
        <w:noProof/>
      </w:rPr>
      <w:t>121</w:t>
    </w:r>
    <w:r>
      <w:rPr>
        <w:rStyle w:val="Paginanummer"/>
      </w:rPr>
      <w:fldChar w:fldCharType="end"/>
    </w:r>
  </w:p>
  <w:p w:rsidR="00742936" w:rsidRPr="00341241" w:rsidRDefault="00742936" w:rsidP="002C09F2">
    <w:pPr>
      <w:pStyle w:val="Voettekst"/>
      <w:tabs>
        <w:tab w:val="right" w:pos="15300"/>
      </w:tabs>
      <w:ind w:right="360"/>
      <w:rPr>
        <w:sz w:val="18"/>
        <w:szCs w:val="18"/>
        <w:lang w:val="nl-BE"/>
      </w:rPr>
    </w:pPr>
    <w:r>
      <w:rPr>
        <w:sz w:val="18"/>
        <w:szCs w:val="18"/>
        <w:lang w:val="nl-BE"/>
      </w:rPr>
      <w:t>Boekhouden - Informatica - derde graad tso</w:t>
    </w:r>
    <w:r>
      <w:rPr>
        <w:sz w:val="18"/>
        <w:szCs w:val="18"/>
        <w:lang w:val="nl-BE"/>
      </w:rPr>
      <w:tab/>
    </w:r>
    <w:r>
      <w:rPr>
        <w:sz w:val="18"/>
        <w:szCs w:val="18"/>
        <w:lang w:val="nl-BE"/>
      </w:rPr>
      <w:tab/>
    </w:r>
    <w:r>
      <w:rPr>
        <w:sz w:val="18"/>
        <w:szCs w:val="18"/>
        <w:lang w:val="nl-BE"/>
      </w:rPr>
      <w:tab/>
      <w:t>TV Toegepaste informatica</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36" w:rsidRDefault="00742936" w:rsidP="002C09F2">
    <w:pPr>
      <w:pStyle w:val="Voettekst"/>
      <w:tabs>
        <w:tab w:val="right" w:pos="15300"/>
      </w:tabs>
      <w:ind w:right="360"/>
      <w:rPr>
        <w:rStyle w:val="Paginanummer"/>
      </w:rPr>
    </w:pPr>
    <w:r w:rsidRPr="00341241">
      <w:rPr>
        <w:sz w:val="18"/>
        <w:szCs w:val="18"/>
        <w:lang w:val="nl-BE"/>
      </w:rPr>
      <w:t>Pedagogische Begeleidingsdienst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DA3CC7">
      <w:rPr>
        <w:rStyle w:val="Paginanummer"/>
        <w:noProof/>
      </w:rPr>
      <w:t>139</w:t>
    </w:r>
    <w:r>
      <w:rPr>
        <w:rStyle w:val="Paginanummer"/>
      </w:rPr>
      <w:fldChar w:fldCharType="end"/>
    </w:r>
  </w:p>
  <w:p w:rsidR="00742936" w:rsidRPr="00341241" w:rsidRDefault="00742936" w:rsidP="002C09F2">
    <w:pPr>
      <w:pStyle w:val="Voettekst"/>
      <w:tabs>
        <w:tab w:val="right" w:pos="15300"/>
      </w:tabs>
      <w:ind w:right="360"/>
      <w:rPr>
        <w:sz w:val="18"/>
        <w:szCs w:val="18"/>
        <w:lang w:val="nl-BE"/>
      </w:rPr>
    </w:pPr>
    <w:r>
      <w:rPr>
        <w:sz w:val="18"/>
        <w:szCs w:val="18"/>
        <w:lang w:val="nl-BE"/>
      </w:rPr>
      <w:t>Boekhouden - Informatica - derde graad tso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36" w:rsidRDefault="00742936" w:rsidP="00187BD6">
    <w:pPr>
      <w:pStyle w:val="Voettekst"/>
      <w:tabs>
        <w:tab w:val="right" w:pos="15300"/>
      </w:tabs>
      <w:ind w:right="360"/>
      <w:rPr>
        <w:rStyle w:val="Paginanummer"/>
      </w:rPr>
    </w:pPr>
    <w:r w:rsidRPr="00341241">
      <w:rPr>
        <w:sz w:val="18"/>
        <w:szCs w:val="18"/>
        <w:lang w:val="nl-BE"/>
      </w:rPr>
      <w:t>Pedagogische Begeleidingsdienst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DA3CC7">
      <w:rPr>
        <w:rStyle w:val="Paginanummer"/>
        <w:noProof/>
      </w:rPr>
      <w:t>13</w:t>
    </w:r>
    <w:r>
      <w:rPr>
        <w:rStyle w:val="Paginanummer"/>
      </w:rPr>
      <w:fldChar w:fldCharType="end"/>
    </w:r>
  </w:p>
  <w:p w:rsidR="00742936" w:rsidRPr="00341241" w:rsidRDefault="00742936" w:rsidP="00187BD6">
    <w:pPr>
      <w:pStyle w:val="Voettekst"/>
      <w:tabs>
        <w:tab w:val="right" w:pos="15300"/>
      </w:tabs>
      <w:ind w:right="360"/>
      <w:rPr>
        <w:sz w:val="18"/>
        <w:szCs w:val="18"/>
        <w:lang w:val="nl-BE"/>
      </w:rPr>
    </w:pPr>
    <w:r>
      <w:rPr>
        <w:sz w:val="18"/>
        <w:szCs w:val="18"/>
        <w:lang w:val="nl-BE"/>
      </w:rPr>
      <w:t>Boekhouden - Informatica - derde graad tso</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36" w:rsidRDefault="00742936" w:rsidP="00187BD6">
    <w:pPr>
      <w:pStyle w:val="Voettekst"/>
      <w:tabs>
        <w:tab w:val="right" w:pos="15300"/>
      </w:tabs>
      <w:ind w:right="360"/>
      <w:rPr>
        <w:rStyle w:val="Paginanummer"/>
      </w:rPr>
    </w:pPr>
    <w:r w:rsidRPr="00341241">
      <w:rPr>
        <w:sz w:val="18"/>
        <w:szCs w:val="18"/>
        <w:lang w:val="nl-BE"/>
      </w:rPr>
      <w:t>Pedagogische Begeleidingsdienst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DA3CC7">
      <w:rPr>
        <w:rStyle w:val="Paginanummer"/>
        <w:noProof/>
      </w:rPr>
      <w:t>14</w:t>
    </w:r>
    <w:r>
      <w:rPr>
        <w:rStyle w:val="Paginanummer"/>
      </w:rPr>
      <w:fldChar w:fldCharType="end"/>
    </w:r>
  </w:p>
  <w:p w:rsidR="00742936" w:rsidRPr="00341241" w:rsidRDefault="00742936" w:rsidP="00187BD6">
    <w:pPr>
      <w:pStyle w:val="Voettekst"/>
      <w:tabs>
        <w:tab w:val="right" w:pos="15300"/>
      </w:tabs>
      <w:ind w:right="360"/>
      <w:rPr>
        <w:sz w:val="18"/>
        <w:szCs w:val="18"/>
        <w:lang w:val="nl-BE"/>
      </w:rPr>
    </w:pPr>
    <w:r>
      <w:rPr>
        <w:sz w:val="18"/>
        <w:szCs w:val="18"/>
        <w:lang w:val="nl-BE"/>
      </w:rPr>
      <w:t>Boekhouden - Informatica - derde graad tso</w:t>
    </w:r>
    <w:r>
      <w:rPr>
        <w:sz w:val="18"/>
        <w:szCs w:val="18"/>
        <w:lang w:val="nl-BE"/>
      </w:rPr>
      <w:tab/>
    </w:r>
    <w:r>
      <w:rPr>
        <w:sz w:val="18"/>
        <w:szCs w:val="18"/>
        <w:lang w:val="nl-BE"/>
      </w:rPr>
      <w:tab/>
      <w:t>AV Economie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36" w:rsidRDefault="0074293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42936" w:rsidRDefault="00742936">
    <w:pPr>
      <w:pStyle w:val="Voetteks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36" w:rsidRDefault="00742936" w:rsidP="00187BD6">
    <w:pPr>
      <w:pStyle w:val="Voettekst"/>
      <w:tabs>
        <w:tab w:val="right" w:pos="15300"/>
      </w:tabs>
      <w:ind w:right="360"/>
      <w:rPr>
        <w:rStyle w:val="Paginanummer"/>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DA3CC7">
      <w:rPr>
        <w:rStyle w:val="Paginanummer"/>
        <w:noProof/>
      </w:rPr>
      <w:t>21</w:t>
    </w:r>
    <w:r>
      <w:rPr>
        <w:rStyle w:val="Paginanummer"/>
      </w:rPr>
      <w:fldChar w:fldCharType="end"/>
    </w:r>
  </w:p>
  <w:p w:rsidR="00742936" w:rsidRPr="00341241" w:rsidRDefault="00742936" w:rsidP="00187BD6">
    <w:pPr>
      <w:pStyle w:val="Voettekst"/>
      <w:tabs>
        <w:tab w:val="right" w:pos="15300"/>
      </w:tabs>
      <w:ind w:right="360"/>
      <w:rPr>
        <w:sz w:val="18"/>
        <w:szCs w:val="18"/>
        <w:lang w:val="nl-BE"/>
      </w:rPr>
    </w:pPr>
    <w:r>
      <w:rPr>
        <w:sz w:val="18"/>
        <w:szCs w:val="18"/>
        <w:lang w:val="nl-BE"/>
      </w:rPr>
      <w:t>Boekhouden - Informatica - derde graad tso</w:t>
    </w:r>
    <w:r>
      <w:rPr>
        <w:sz w:val="18"/>
        <w:szCs w:val="18"/>
        <w:lang w:val="nl-BE"/>
      </w:rPr>
      <w:tab/>
    </w:r>
    <w:r>
      <w:rPr>
        <w:sz w:val="18"/>
        <w:szCs w:val="18"/>
        <w:lang w:val="nl-BE"/>
      </w:rPr>
      <w:tab/>
    </w:r>
    <w:r>
      <w:rPr>
        <w:sz w:val="18"/>
        <w:szCs w:val="18"/>
        <w:lang w:val="nl-BE"/>
      </w:rPr>
      <w:tab/>
      <w:t>AV Economie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36" w:rsidRDefault="00742936" w:rsidP="00187BD6">
    <w:pPr>
      <w:pStyle w:val="Voettekst"/>
      <w:tabs>
        <w:tab w:val="right" w:pos="15300"/>
      </w:tabs>
      <w:ind w:right="360"/>
      <w:rPr>
        <w:rStyle w:val="Paginanummer"/>
      </w:rPr>
    </w:pPr>
    <w:r w:rsidRPr="00341241">
      <w:rPr>
        <w:sz w:val="18"/>
        <w:szCs w:val="18"/>
        <w:lang w:val="nl-BE"/>
      </w:rPr>
      <w:t>Pedagogische Begeleidingsdienst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DA3CC7">
      <w:rPr>
        <w:rStyle w:val="Paginanummer"/>
        <w:noProof/>
      </w:rPr>
      <w:t>28</w:t>
    </w:r>
    <w:r>
      <w:rPr>
        <w:rStyle w:val="Paginanummer"/>
      </w:rPr>
      <w:fldChar w:fldCharType="end"/>
    </w:r>
  </w:p>
  <w:p w:rsidR="00742936" w:rsidRPr="00341241" w:rsidRDefault="00742936" w:rsidP="00187BD6">
    <w:pPr>
      <w:pStyle w:val="Voettekst"/>
      <w:tabs>
        <w:tab w:val="right" w:pos="15300"/>
      </w:tabs>
      <w:ind w:right="360"/>
      <w:rPr>
        <w:sz w:val="18"/>
        <w:szCs w:val="18"/>
        <w:lang w:val="nl-BE"/>
      </w:rPr>
    </w:pPr>
    <w:r>
      <w:rPr>
        <w:sz w:val="18"/>
        <w:szCs w:val="18"/>
        <w:lang w:val="nl-BE"/>
      </w:rPr>
      <w:t>Boekhouden - Informatica - derde graad tso</w:t>
    </w:r>
    <w:r>
      <w:rPr>
        <w:sz w:val="18"/>
        <w:szCs w:val="18"/>
        <w:lang w:val="nl-BE"/>
      </w:rPr>
      <w:tab/>
    </w:r>
    <w:r>
      <w:rPr>
        <w:sz w:val="18"/>
        <w:szCs w:val="18"/>
        <w:lang w:val="nl-BE"/>
      </w:rPr>
      <w:tab/>
      <w:t>TV Toegepaste economie/Boekhouding</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36" w:rsidRDefault="00742936" w:rsidP="00187BD6">
    <w:pPr>
      <w:pStyle w:val="Voettekst"/>
      <w:tabs>
        <w:tab w:val="right" w:pos="15300"/>
      </w:tabs>
      <w:ind w:right="360"/>
      <w:rPr>
        <w:rStyle w:val="Paginanummer"/>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DA3CC7">
      <w:rPr>
        <w:rStyle w:val="Paginanummer"/>
        <w:noProof/>
      </w:rPr>
      <w:t>56</w:t>
    </w:r>
    <w:r>
      <w:rPr>
        <w:rStyle w:val="Paginanummer"/>
      </w:rPr>
      <w:fldChar w:fldCharType="end"/>
    </w:r>
  </w:p>
  <w:p w:rsidR="00742936" w:rsidRPr="00341241" w:rsidRDefault="00742936" w:rsidP="00187BD6">
    <w:pPr>
      <w:pStyle w:val="Voettekst"/>
      <w:tabs>
        <w:tab w:val="right" w:pos="15300"/>
      </w:tabs>
      <w:ind w:right="360"/>
      <w:rPr>
        <w:sz w:val="18"/>
        <w:szCs w:val="18"/>
        <w:lang w:val="nl-BE"/>
      </w:rPr>
    </w:pPr>
    <w:r>
      <w:rPr>
        <w:sz w:val="18"/>
        <w:szCs w:val="18"/>
        <w:lang w:val="nl-BE"/>
      </w:rPr>
      <w:t>Boekhouden - Informatica - derde graad tso</w:t>
    </w:r>
    <w:r>
      <w:rPr>
        <w:sz w:val="18"/>
        <w:szCs w:val="18"/>
        <w:lang w:val="nl-BE"/>
      </w:rPr>
      <w:tab/>
    </w:r>
    <w:r>
      <w:rPr>
        <w:sz w:val="18"/>
        <w:szCs w:val="18"/>
        <w:lang w:val="nl-BE"/>
      </w:rPr>
      <w:tab/>
    </w:r>
    <w:r>
      <w:rPr>
        <w:sz w:val="18"/>
        <w:szCs w:val="18"/>
        <w:lang w:val="nl-BE"/>
      </w:rPr>
      <w:tab/>
      <w:t>TV Toegepaste economie/Boekhouding</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36" w:rsidRDefault="00742936" w:rsidP="00187BD6">
    <w:pPr>
      <w:pStyle w:val="Voettekst"/>
      <w:tabs>
        <w:tab w:val="right" w:pos="15300"/>
      </w:tabs>
      <w:ind w:right="360"/>
      <w:rPr>
        <w:rStyle w:val="Paginanummer"/>
      </w:rPr>
    </w:pPr>
    <w:r w:rsidRPr="00341241">
      <w:rPr>
        <w:sz w:val="18"/>
        <w:szCs w:val="18"/>
        <w:lang w:val="nl-BE"/>
      </w:rPr>
      <w:t>Pedagogische Begeleidingsdienst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DA3CC7">
      <w:rPr>
        <w:rStyle w:val="Paginanummer"/>
        <w:noProof/>
      </w:rPr>
      <w:t>57</w:t>
    </w:r>
    <w:r>
      <w:rPr>
        <w:rStyle w:val="Paginanummer"/>
      </w:rPr>
      <w:fldChar w:fldCharType="end"/>
    </w:r>
  </w:p>
  <w:p w:rsidR="00742936" w:rsidRPr="00341241" w:rsidRDefault="00742936" w:rsidP="00187BD6">
    <w:pPr>
      <w:pStyle w:val="Voettekst"/>
      <w:tabs>
        <w:tab w:val="right" w:pos="15300"/>
      </w:tabs>
      <w:ind w:right="360"/>
      <w:rPr>
        <w:sz w:val="18"/>
        <w:szCs w:val="18"/>
        <w:lang w:val="nl-BE"/>
      </w:rPr>
    </w:pPr>
    <w:r>
      <w:rPr>
        <w:sz w:val="18"/>
        <w:szCs w:val="18"/>
        <w:lang w:val="nl-BE"/>
      </w:rPr>
      <w:t>Boekhouden - Informatica - derde graad tso</w:t>
    </w:r>
    <w:r>
      <w:rPr>
        <w:sz w:val="18"/>
        <w:szCs w:val="18"/>
        <w:lang w:val="nl-BE"/>
      </w:rPr>
      <w:tab/>
    </w:r>
    <w:r>
      <w:rPr>
        <w:sz w:val="18"/>
        <w:szCs w:val="18"/>
        <w:lang w:val="nl-BE"/>
      </w:rPr>
      <w:tab/>
      <w:t>TV Toegepaste economie/Boekhouding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7CE" w:rsidRDefault="002767CE">
      <w:r>
        <w:separator/>
      </w:r>
    </w:p>
  </w:footnote>
  <w:footnote w:type="continuationSeparator" w:id="0">
    <w:p w:rsidR="002767CE" w:rsidRDefault="002767CE">
      <w:r>
        <w:continuationSeparator/>
      </w:r>
    </w:p>
  </w:footnote>
  <w:footnote w:id="1">
    <w:p w:rsidR="00742936" w:rsidRPr="001253A6" w:rsidRDefault="00742936" w:rsidP="005E1B88">
      <w:pPr>
        <w:pStyle w:val="Voetnoottekst"/>
        <w:rPr>
          <w:lang w:val="nl-BE"/>
        </w:rPr>
      </w:pPr>
      <w:r>
        <w:rPr>
          <w:rStyle w:val="Voetnootmarkering"/>
        </w:rPr>
        <w:footnoteRef/>
      </w:r>
      <w:r>
        <w:t xml:space="preserve"> </w:t>
      </w:r>
      <w:r w:rsidRPr="001253A6">
        <w:rPr>
          <w:sz w:val="16"/>
          <w:szCs w:val="16"/>
          <w:lang w:val="nl-BE"/>
        </w:rPr>
        <w:t>Beleidsvoerend Vermogen – Platformtekst, Overkoepelend overlegplatform Inspectie-pedagogische begeleiding VlOR, p.7-8.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15:restartNumberingAfterBreak="0">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15:restartNumberingAfterBreak="0">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15:restartNumberingAfterBreak="0">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5C225D4"/>
    <w:multiLevelType w:val="singleLevel"/>
    <w:tmpl w:val="FF4E1B6C"/>
    <w:lvl w:ilvl="0">
      <w:start w:val="1"/>
      <w:numFmt w:val="bullet"/>
      <w:lvlText w:val="-"/>
      <w:lvlJc w:val="left"/>
      <w:pPr>
        <w:tabs>
          <w:tab w:val="num" w:pos="360"/>
        </w:tabs>
        <w:ind w:left="360" w:hanging="360"/>
      </w:pPr>
      <w:rPr>
        <w:rFonts w:hint="default"/>
      </w:rPr>
    </w:lvl>
  </w:abstractNum>
  <w:abstractNum w:abstractNumId="11" w15:restartNumberingAfterBreak="0">
    <w:nsid w:val="070462AC"/>
    <w:multiLevelType w:val="singleLevel"/>
    <w:tmpl w:val="37C851C0"/>
    <w:lvl w:ilvl="0">
      <w:start w:val="1"/>
      <w:numFmt w:val="decimal"/>
      <w:lvlText w:val="%1."/>
      <w:lvlJc w:val="left"/>
      <w:pPr>
        <w:tabs>
          <w:tab w:val="num" w:pos="660"/>
        </w:tabs>
        <w:ind w:left="660" w:hanging="360"/>
      </w:pPr>
      <w:rPr>
        <w:rFonts w:hint="default"/>
      </w:rPr>
    </w:lvl>
  </w:abstractNum>
  <w:abstractNum w:abstractNumId="12" w15:restartNumberingAfterBreak="0">
    <w:nsid w:val="084A32D5"/>
    <w:multiLevelType w:val="multilevel"/>
    <w:tmpl w:val="534AB8DA"/>
    <w:lvl w:ilvl="0">
      <w:start w:val="1"/>
      <w:numFmt w:val="decimal"/>
      <w:pStyle w:val="Kop1"/>
      <w:lvlText w:val="%1"/>
      <w:lvlJc w:val="left"/>
      <w:pPr>
        <w:ind w:left="1637" w:hanging="360"/>
      </w:pPr>
      <w:rPr>
        <w:rFonts w:hint="default"/>
      </w:rPr>
    </w:lvl>
    <w:lvl w:ilvl="1">
      <w:start w:val="1"/>
      <w:numFmt w:val="decimal"/>
      <w:lvlText w:val="%1.%2"/>
      <w:lvlJc w:val="left"/>
      <w:pPr>
        <w:tabs>
          <w:tab w:val="num" w:pos="1569"/>
        </w:tabs>
        <w:ind w:left="1569" w:hanging="576"/>
      </w:pPr>
      <w:rPr>
        <w:rFonts w:cs="Times New Roman" w:hint="default"/>
      </w:rPr>
    </w:lvl>
    <w:lvl w:ilvl="2">
      <w:start w:val="1"/>
      <w:numFmt w:val="decimal"/>
      <w:pStyle w:val="Kop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091D3CBD"/>
    <w:multiLevelType w:val="singleLevel"/>
    <w:tmpl w:val="B852BDE8"/>
    <w:lvl w:ilvl="0">
      <w:start w:val="1"/>
      <w:numFmt w:val="decimal"/>
      <w:lvlText w:val="%1."/>
      <w:lvlJc w:val="left"/>
      <w:pPr>
        <w:tabs>
          <w:tab w:val="num" w:pos="720"/>
        </w:tabs>
        <w:ind w:left="720" w:hanging="360"/>
      </w:pPr>
      <w:rPr>
        <w:rFonts w:hint="default"/>
      </w:rPr>
    </w:lvl>
  </w:abstractNum>
  <w:abstractNum w:abstractNumId="14" w15:restartNumberingAfterBreak="0">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5" w15:restartNumberingAfterBreak="0">
    <w:nsid w:val="0EA80329"/>
    <w:multiLevelType w:val="hybridMultilevel"/>
    <w:tmpl w:val="F7A878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1B8C109D"/>
    <w:multiLevelType w:val="hybridMultilevel"/>
    <w:tmpl w:val="6EAE93B6"/>
    <w:lvl w:ilvl="0" w:tplc="F29E4408">
      <w:start w:val="1"/>
      <w:numFmt w:val="decimal"/>
      <w:pStyle w:val="NummerDoelstelling"/>
      <w:lvlText w:val="%1"/>
      <w:lvlJc w:val="left"/>
      <w:pPr>
        <w:ind w:left="360" w:hanging="360"/>
      </w:pPr>
      <w:rPr>
        <w:rFonts w:ascii="Arial" w:hAnsi="Arial" w:cs="Times New Roman" w:hint="default"/>
        <w:caps w:val="0"/>
        <w:strike w:val="0"/>
        <w:dstrike w:val="0"/>
        <w:outline w:val="0"/>
        <w:shadow w:val="0"/>
        <w:emboss w:val="0"/>
        <w:imprint w:val="0"/>
        <w:vanish w:val="0"/>
        <w:sz w:val="18"/>
        <w:szCs w:val="18"/>
        <w:vertAlign w:val="base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6C87ECB"/>
    <w:multiLevelType w:val="hybridMultilevel"/>
    <w:tmpl w:val="E842E87A"/>
    <w:lvl w:ilvl="0" w:tplc="BB82202A">
      <w:start w:val="84"/>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E49601D"/>
    <w:multiLevelType w:val="hybridMultilevel"/>
    <w:tmpl w:val="2460F6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B3B181F"/>
    <w:multiLevelType w:val="hybridMultilevel"/>
    <w:tmpl w:val="170EF7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BDA6994"/>
    <w:multiLevelType w:val="hybridMultilevel"/>
    <w:tmpl w:val="5E5EACC0"/>
    <w:lvl w:ilvl="0" w:tplc="BB82202A">
      <w:start w:val="84"/>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D8F65B1"/>
    <w:multiLevelType w:val="hybridMultilevel"/>
    <w:tmpl w:val="1FBA6BCC"/>
    <w:lvl w:ilvl="0" w:tplc="BB82202A">
      <w:start w:val="84"/>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03900E9"/>
    <w:multiLevelType w:val="singleLevel"/>
    <w:tmpl w:val="16006292"/>
    <w:lvl w:ilvl="0">
      <w:start w:val="1"/>
      <w:numFmt w:val="decimal"/>
      <w:lvlText w:val="%1."/>
      <w:lvlJc w:val="left"/>
      <w:pPr>
        <w:tabs>
          <w:tab w:val="num" w:pos="720"/>
        </w:tabs>
        <w:ind w:left="720" w:hanging="360"/>
      </w:pPr>
      <w:rPr>
        <w:rFonts w:hint="default"/>
      </w:rPr>
    </w:lvl>
  </w:abstractNum>
  <w:abstractNum w:abstractNumId="27" w15:restartNumberingAfterBreak="0">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6DC30A4"/>
    <w:multiLevelType w:val="hybridMultilevel"/>
    <w:tmpl w:val="75A239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A026AD0"/>
    <w:multiLevelType w:val="hybridMultilevel"/>
    <w:tmpl w:val="FBB4F134"/>
    <w:lvl w:ilvl="0" w:tplc="08130003">
      <w:start w:val="1"/>
      <w:numFmt w:val="bullet"/>
      <w:lvlText w:val="o"/>
      <w:lvlJc w:val="left"/>
      <w:pPr>
        <w:ind w:left="780" w:hanging="360"/>
      </w:pPr>
      <w:rPr>
        <w:rFonts w:ascii="Courier New" w:hAnsi="Courier New" w:hint="default"/>
      </w:rPr>
    </w:lvl>
    <w:lvl w:ilvl="1" w:tplc="08130003" w:tentative="1">
      <w:start w:val="1"/>
      <w:numFmt w:val="bullet"/>
      <w:lvlText w:val="o"/>
      <w:lvlJc w:val="left"/>
      <w:pPr>
        <w:ind w:left="1500" w:hanging="360"/>
      </w:pPr>
      <w:rPr>
        <w:rFonts w:ascii="Courier New" w:hAnsi="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30" w15:restartNumberingAfterBreak="0">
    <w:nsid w:val="4C8F469E"/>
    <w:multiLevelType w:val="hybridMultilevel"/>
    <w:tmpl w:val="A80080A8"/>
    <w:lvl w:ilvl="0" w:tplc="BB82202A">
      <w:start w:val="84"/>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D865CD3"/>
    <w:multiLevelType w:val="singleLevel"/>
    <w:tmpl w:val="08090013"/>
    <w:lvl w:ilvl="0">
      <w:start w:val="1"/>
      <w:numFmt w:val="upperRoman"/>
      <w:lvlText w:val="%1."/>
      <w:lvlJc w:val="left"/>
      <w:pPr>
        <w:tabs>
          <w:tab w:val="num" w:pos="720"/>
        </w:tabs>
        <w:ind w:left="720" w:hanging="720"/>
      </w:pPr>
      <w:rPr>
        <w:rFonts w:hint="default"/>
      </w:rPr>
    </w:lvl>
  </w:abstractNum>
  <w:abstractNum w:abstractNumId="32" w15:restartNumberingAfterBreak="0">
    <w:nsid w:val="4E2B19D1"/>
    <w:multiLevelType w:val="hybridMultilevel"/>
    <w:tmpl w:val="2D709572"/>
    <w:lvl w:ilvl="0" w:tplc="BB82202A">
      <w:start w:val="84"/>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1126C3C"/>
    <w:multiLevelType w:val="hybridMultilevel"/>
    <w:tmpl w:val="16F076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1A7303D"/>
    <w:multiLevelType w:val="singleLevel"/>
    <w:tmpl w:val="08090015"/>
    <w:lvl w:ilvl="0">
      <w:start w:val="1"/>
      <w:numFmt w:val="upperLetter"/>
      <w:lvlText w:val="%1."/>
      <w:lvlJc w:val="left"/>
      <w:pPr>
        <w:tabs>
          <w:tab w:val="num" w:pos="360"/>
        </w:tabs>
        <w:ind w:left="360" w:hanging="360"/>
      </w:pPr>
      <w:rPr>
        <w:rFonts w:hint="default"/>
      </w:rPr>
    </w:lvl>
  </w:abstractNum>
  <w:abstractNum w:abstractNumId="35" w15:restartNumberingAfterBreak="0">
    <w:nsid w:val="547732E3"/>
    <w:multiLevelType w:val="hybridMultilevel"/>
    <w:tmpl w:val="04BC0466"/>
    <w:lvl w:ilvl="0" w:tplc="342C060A">
      <w:numFmt w:val="bullet"/>
      <w:lvlText w:val=""/>
      <w:lvlJc w:val="left"/>
      <w:pPr>
        <w:tabs>
          <w:tab w:val="num" w:pos="791"/>
        </w:tabs>
        <w:ind w:left="791" w:hanging="359"/>
      </w:pPr>
      <w:rPr>
        <w:rFonts w:ascii="Wingdings" w:hAnsi="Wingdings" w:hint="default"/>
        <w:b/>
        <w:sz w:val="24"/>
      </w:rPr>
    </w:lvl>
    <w:lvl w:ilvl="1" w:tplc="D2D2498E">
      <w:numFmt w:val="bullet"/>
      <w:lvlText w:val=""/>
      <w:lvlJc w:val="left"/>
      <w:pPr>
        <w:tabs>
          <w:tab w:val="num" w:pos="2069"/>
        </w:tabs>
        <w:ind w:left="2069" w:hanging="629"/>
      </w:pPr>
      <w:rPr>
        <w:rFonts w:ascii="Wingdings" w:hAnsi="Wingdings" w:hint="default"/>
        <w:b/>
        <w:sz w:val="24"/>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5E16F7F"/>
    <w:multiLevelType w:val="singleLevel"/>
    <w:tmpl w:val="63949B86"/>
    <w:lvl w:ilvl="0">
      <w:start w:val="1"/>
      <w:numFmt w:val="decimal"/>
      <w:lvlText w:val="%1."/>
      <w:lvlJc w:val="left"/>
      <w:pPr>
        <w:tabs>
          <w:tab w:val="num" w:pos="1068"/>
        </w:tabs>
        <w:ind w:left="1068" w:hanging="360"/>
      </w:pPr>
      <w:rPr>
        <w:rFonts w:hint="default"/>
      </w:rPr>
    </w:lvl>
  </w:abstractNum>
  <w:abstractNum w:abstractNumId="37" w15:restartNumberingAfterBreak="0">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5524F38"/>
    <w:multiLevelType w:val="hybridMultilevel"/>
    <w:tmpl w:val="D0ACDB8E"/>
    <w:lvl w:ilvl="0" w:tplc="6194CE50">
      <w:numFmt w:val="bullet"/>
      <w:lvlText w:val=""/>
      <w:lvlJc w:val="left"/>
      <w:pPr>
        <w:ind w:left="432" w:hanging="360"/>
      </w:pPr>
      <w:rPr>
        <w:rFonts w:ascii="Wingdings" w:eastAsia="Times New Roman" w:hAnsi="Wingdings" w:cs="Goudy Old Style" w:hint="default"/>
        <w:b/>
      </w:rPr>
    </w:lvl>
    <w:lvl w:ilvl="1" w:tplc="08130003" w:tentative="1">
      <w:start w:val="1"/>
      <w:numFmt w:val="bullet"/>
      <w:lvlText w:val="o"/>
      <w:lvlJc w:val="left"/>
      <w:pPr>
        <w:ind w:left="1152" w:hanging="360"/>
      </w:pPr>
      <w:rPr>
        <w:rFonts w:ascii="Courier New" w:hAnsi="Courier New" w:cs="Courier New" w:hint="default"/>
      </w:rPr>
    </w:lvl>
    <w:lvl w:ilvl="2" w:tplc="08130005" w:tentative="1">
      <w:start w:val="1"/>
      <w:numFmt w:val="bullet"/>
      <w:lvlText w:val=""/>
      <w:lvlJc w:val="left"/>
      <w:pPr>
        <w:ind w:left="1872" w:hanging="360"/>
      </w:pPr>
      <w:rPr>
        <w:rFonts w:ascii="Wingdings" w:hAnsi="Wingdings" w:hint="default"/>
      </w:rPr>
    </w:lvl>
    <w:lvl w:ilvl="3" w:tplc="08130001" w:tentative="1">
      <w:start w:val="1"/>
      <w:numFmt w:val="bullet"/>
      <w:lvlText w:val=""/>
      <w:lvlJc w:val="left"/>
      <w:pPr>
        <w:ind w:left="2592" w:hanging="360"/>
      </w:pPr>
      <w:rPr>
        <w:rFonts w:ascii="Symbol" w:hAnsi="Symbol" w:hint="default"/>
      </w:rPr>
    </w:lvl>
    <w:lvl w:ilvl="4" w:tplc="08130003" w:tentative="1">
      <w:start w:val="1"/>
      <w:numFmt w:val="bullet"/>
      <w:lvlText w:val="o"/>
      <w:lvlJc w:val="left"/>
      <w:pPr>
        <w:ind w:left="3312" w:hanging="360"/>
      </w:pPr>
      <w:rPr>
        <w:rFonts w:ascii="Courier New" w:hAnsi="Courier New" w:cs="Courier New" w:hint="default"/>
      </w:rPr>
    </w:lvl>
    <w:lvl w:ilvl="5" w:tplc="08130005" w:tentative="1">
      <w:start w:val="1"/>
      <w:numFmt w:val="bullet"/>
      <w:lvlText w:val=""/>
      <w:lvlJc w:val="left"/>
      <w:pPr>
        <w:ind w:left="4032" w:hanging="360"/>
      </w:pPr>
      <w:rPr>
        <w:rFonts w:ascii="Wingdings" w:hAnsi="Wingdings" w:hint="default"/>
      </w:rPr>
    </w:lvl>
    <w:lvl w:ilvl="6" w:tplc="08130001" w:tentative="1">
      <w:start w:val="1"/>
      <w:numFmt w:val="bullet"/>
      <w:lvlText w:val=""/>
      <w:lvlJc w:val="left"/>
      <w:pPr>
        <w:ind w:left="4752" w:hanging="360"/>
      </w:pPr>
      <w:rPr>
        <w:rFonts w:ascii="Symbol" w:hAnsi="Symbol" w:hint="default"/>
      </w:rPr>
    </w:lvl>
    <w:lvl w:ilvl="7" w:tplc="08130003" w:tentative="1">
      <w:start w:val="1"/>
      <w:numFmt w:val="bullet"/>
      <w:lvlText w:val="o"/>
      <w:lvlJc w:val="left"/>
      <w:pPr>
        <w:ind w:left="5472" w:hanging="360"/>
      </w:pPr>
      <w:rPr>
        <w:rFonts w:ascii="Courier New" w:hAnsi="Courier New" w:cs="Courier New" w:hint="default"/>
      </w:rPr>
    </w:lvl>
    <w:lvl w:ilvl="8" w:tplc="08130005" w:tentative="1">
      <w:start w:val="1"/>
      <w:numFmt w:val="bullet"/>
      <w:lvlText w:val=""/>
      <w:lvlJc w:val="left"/>
      <w:pPr>
        <w:ind w:left="6192" w:hanging="360"/>
      </w:pPr>
      <w:rPr>
        <w:rFonts w:ascii="Wingdings" w:hAnsi="Wingdings" w:hint="default"/>
      </w:rPr>
    </w:lvl>
  </w:abstractNum>
  <w:abstractNum w:abstractNumId="39" w15:restartNumberingAfterBreak="0">
    <w:nsid w:val="671E2635"/>
    <w:multiLevelType w:val="singleLevel"/>
    <w:tmpl w:val="0A886DBC"/>
    <w:lvl w:ilvl="0">
      <w:start w:val="5"/>
      <w:numFmt w:val="decimal"/>
      <w:lvlText w:val=""/>
      <w:lvlJc w:val="left"/>
      <w:pPr>
        <w:tabs>
          <w:tab w:val="num" w:pos="360"/>
        </w:tabs>
        <w:ind w:left="360" w:hanging="360"/>
      </w:pPr>
      <w:rPr>
        <w:rFonts w:hint="default"/>
      </w:rPr>
    </w:lvl>
  </w:abstractNum>
  <w:abstractNum w:abstractNumId="40" w15:restartNumberingAfterBreak="0">
    <w:nsid w:val="68857B5E"/>
    <w:multiLevelType w:val="singleLevel"/>
    <w:tmpl w:val="23E2FDE0"/>
    <w:lvl w:ilvl="0">
      <w:start w:val="1"/>
      <w:numFmt w:val="decimal"/>
      <w:lvlText w:val="%1."/>
      <w:lvlJc w:val="left"/>
      <w:pPr>
        <w:tabs>
          <w:tab w:val="num" w:pos="720"/>
        </w:tabs>
        <w:ind w:left="720" w:hanging="360"/>
      </w:pPr>
      <w:rPr>
        <w:rFonts w:hint="default"/>
      </w:rPr>
    </w:lvl>
  </w:abstractNum>
  <w:abstractNum w:abstractNumId="41" w15:restartNumberingAfterBreak="0">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42" w15:restartNumberingAfterBreak="0">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15:restartNumberingAfterBreak="0">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4" w15:restartNumberingAfterBreak="0">
    <w:nsid w:val="71D6604F"/>
    <w:multiLevelType w:val="singleLevel"/>
    <w:tmpl w:val="2850DCAE"/>
    <w:lvl w:ilvl="0">
      <w:start w:val="6"/>
      <w:numFmt w:val="decimal"/>
      <w:lvlText w:val="%1."/>
      <w:lvlJc w:val="left"/>
      <w:pPr>
        <w:tabs>
          <w:tab w:val="num" w:pos="660"/>
        </w:tabs>
        <w:ind w:left="660" w:hanging="360"/>
      </w:pPr>
      <w:rPr>
        <w:rFonts w:hint="default"/>
      </w:rPr>
    </w:lvl>
  </w:abstractNum>
  <w:abstractNum w:abstractNumId="45" w15:restartNumberingAfterBreak="0">
    <w:nsid w:val="728E7529"/>
    <w:multiLevelType w:val="hybridMultilevel"/>
    <w:tmpl w:val="D5525E5E"/>
    <w:lvl w:ilvl="0" w:tplc="5EC8A60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47F0FD1"/>
    <w:multiLevelType w:val="singleLevel"/>
    <w:tmpl w:val="CDFCFBAE"/>
    <w:lvl w:ilvl="0">
      <w:start w:val="1"/>
      <w:numFmt w:val="decimal"/>
      <w:lvlText w:val="%1."/>
      <w:lvlJc w:val="left"/>
      <w:pPr>
        <w:tabs>
          <w:tab w:val="num" w:pos="1068"/>
        </w:tabs>
        <w:ind w:left="1068" w:hanging="360"/>
      </w:pPr>
      <w:rPr>
        <w:rFonts w:hint="default"/>
      </w:rPr>
    </w:lvl>
  </w:abstractNum>
  <w:abstractNum w:abstractNumId="47" w15:restartNumberingAfterBreak="0">
    <w:nsid w:val="77C50D6C"/>
    <w:multiLevelType w:val="singleLevel"/>
    <w:tmpl w:val="566E0CF0"/>
    <w:lvl w:ilvl="0">
      <w:start w:val="1"/>
      <w:numFmt w:val="decimal"/>
      <w:lvlText w:val="%1."/>
      <w:lvlJc w:val="left"/>
      <w:pPr>
        <w:tabs>
          <w:tab w:val="num" w:pos="660"/>
        </w:tabs>
        <w:ind w:left="660" w:hanging="360"/>
      </w:pPr>
      <w:rPr>
        <w:rFonts w:hint="default"/>
      </w:rPr>
    </w:lvl>
  </w:abstractNum>
  <w:abstractNum w:abstractNumId="48" w15:restartNumberingAfterBreak="0">
    <w:nsid w:val="7C69255D"/>
    <w:multiLevelType w:val="hybridMultilevel"/>
    <w:tmpl w:val="934E8372"/>
    <w:lvl w:ilvl="0" w:tplc="BB82202A">
      <w:start w:val="84"/>
      <w:numFmt w:val="bullet"/>
      <w:lvlText w:val="-"/>
      <w:lvlJc w:val="left"/>
      <w:pPr>
        <w:ind w:left="432" w:hanging="360"/>
      </w:pPr>
      <w:rPr>
        <w:rFonts w:ascii="Arial" w:eastAsia="Times New Roman" w:hAnsi="Arial" w:hint="default"/>
        <w:b/>
      </w:rPr>
    </w:lvl>
    <w:lvl w:ilvl="1" w:tplc="08130003" w:tentative="1">
      <w:start w:val="1"/>
      <w:numFmt w:val="bullet"/>
      <w:lvlText w:val="o"/>
      <w:lvlJc w:val="left"/>
      <w:pPr>
        <w:ind w:left="1152" w:hanging="360"/>
      </w:pPr>
      <w:rPr>
        <w:rFonts w:ascii="Courier New" w:hAnsi="Courier New" w:cs="Courier New" w:hint="default"/>
      </w:rPr>
    </w:lvl>
    <w:lvl w:ilvl="2" w:tplc="08130005" w:tentative="1">
      <w:start w:val="1"/>
      <w:numFmt w:val="bullet"/>
      <w:lvlText w:val=""/>
      <w:lvlJc w:val="left"/>
      <w:pPr>
        <w:ind w:left="1872" w:hanging="360"/>
      </w:pPr>
      <w:rPr>
        <w:rFonts w:ascii="Wingdings" w:hAnsi="Wingdings" w:hint="default"/>
      </w:rPr>
    </w:lvl>
    <w:lvl w:ilvl="3" w:tplc="08130001" w:tentative="1">
      <w:start w:val="1"/>
      <w:numFmt w:val="bullet"/>
      <w:lvlText w:val=""/>
      <w:lvlJc w:val="left"/>
      <w:pPr>
        <w:ind w:left="2592" w:hanging="360"/>
      </w:pPr>
      <w:rPr>
        <w:rFonts w:ascii="Symbol" w:hAnsi="Symbol" w:hint="default"/>
      </w:rPr>
    </w:lvl>
    <w:lvl w:ilvl="4" w:tplc="08130003" w:tentative="1">
      <w:start w:val="1"/>
      <w:numFmt w:val="bullet"/>
      <w:lvlText w:val="o"/>
      <w:lvlJc w:val="left"/>
      <w:pPr>
        <w:ind w:left="3312" w:hanging="360"/>
      </w:pPr>
      <w:rPr>
        <w:rFonts w:ascii="Courier New" w:hAnsi="Courier New" w:cs="Courier New" w:hint="default"/>
      </w:rPr>
    </w:lvl>
    <w:lvl w:ilvl="5" w:tplc="08130005" w:tentative="1">
      <w:start w:val="1"/>
      <w:numFmt w:val="bullet"/>
      <w:lvlText w:val=""/>
      <w:lvlJc w:val="left"/>
      <w:pPr>
        <w:ind w:left="4032" w:hanging="360"/>
      </w:pPr>
      <w:rPr>
        <w:rFonts w:ascii="Wingdings" w:hAnsi="Wingdings" w:hint="default"/>
      </w:rPr>
    </w:lvl>
    <w:lvl w:ilvl="6" w:tplc="08130001" w:tentative="1">
      <w:start w:val="1"/>
      <w:numFmt w:val="bullet"/>
      <w:lvlText w:val=""/>
      <w:lvlJc w:val="left"/>
      <w:pPr>
        <w:ind w:left="4752" w:hanging="360"/>
      </w:pPr>
      <w:rPr>
        <w:rFonts w:ascii="Symbol" w:hAnsi="Symbol" w:hint="default"/>
      </w:rPr>
    </w:lvl>
    <w:lvl w:ilvl="7" w:tplc="08130003" w:tentative="1">
      <w:start w:val="1"/>
      <w:numFmt w:val="bullet"/>
      <w:lvlText w:val="o"/>
      <w:lvlJc w:val="left"/>
      <w:pPr>
        <w:ind w:left="5472" w:hanging="360"/>
      </w:pPr>
      <w:rPr>
        <w:rFonts w:ascii="Courier New" w:hAnsi="Courier New" w:cs="Courier New" w:hint="default"/>
      </w:rPr>
    </w:lvl>
    <w:lvl w:ilvl="8" w:tplc="08130005" w:tentative="1">
      <w:start w:val="1"/>
      <w:numFmt w:val="bullet"/>
      <w:lvlText w:val=""/>
      <w:lvlJc w:val="left"/>
      <w:pPr>
        <w:ind w:left="6192"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42"/>
  </w:num>
  <w:num w:numId="15">
    <w:abstractNumId w:val="20"/>
  </w:num>
  <w:num w:numId="16">
    <w:abstractNumId w:val="43"/>
  </w:num>
  <w:num w:numId="17">
    <w:abstractNumId w:val="14"/>
  </w:num>
  <w:num w:numId="18">
    <w:abstractNumId w:val="29"/>
  </w:num>
  <w:num w:numId="19">
    <w:abstractNumId w:val="41"/>
  </w:num>
  <w:num w:numId="20">
    <w:abstractNumId w:val="45"/>
  </w:num>
  <w:num w:numId="21">
    <w:abstractNumId w:val="27"/>
  </w:num>
  <w:num w:numId="22">
    <w:abstractNumId w:val="19"/>
  </w:num>
  <w:num w:numId="23">
    <w:abstractNumId w:val="3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48"/>
  </w:num>
  <w:num w:numId="27">
    <w:abstractNumId w:val="25"/>
  </w:num>
  <w:num w:numId="28">
    <w:abstractNumId w:val="24"/>
  </w:num>
  <w:num w:numId="29">
    <w:abstractNumId w:val="32"/>
  </w:num>
  <w:num w:numId="30">
    <w:abstractNumId w:val="21"/>
  </w:num>
  <w:num w:numId="31">
    <w:abstractNumId w:val="30"/>
  </w:num>
  <w:num w:numId="32">
    <w:abstractNumId w:val="15"/>
  </w:num>
  <w:num w:numId="33">
    <w:abstractNumId w:val="22"/>
  </w:num>
  <w:num w:numId="34">
    <w:abstractNumId w:val="23"/>
  </w:num>
  <w:num w:numId="35">
    <w:abstractNumId w:val="28"/>
  </w:num>
  <w:num w:numId="36">
    <w:abstractNumId w:val="33"/>
  </w:num>
  <w:num w:numId="37">
    <w:abstractNumId w:val="10"/>
  </w:num>
  <w:num w:numId="38">
    <w:abstractNumId w:val="26"/>
  </w:num>
  <w:num w:numId="39">
    <w:abstractNumId w:val="40"/>
  </w:num>
  <w:num w:numId="40">
    <w:abstractNumId w:val="13"/>
  </w:num>
  <w:num w:numId="41">
    <w:abstractNumId w:val="11"/>
  </w:num>
  <w:num w:numId="42">
    <w:abstractNumId w:val="47"/>
  </w:num>
  <w:num w:numId="43">
    <w:abstractNumId w:val="34"/>
  </w:num>
  <w:num w:numId="44">
    <w:abstractNumId w:val="31"/>
  </w:num>
  <w:num w:numId="45">
    <w:abstractNumId w:val="36"/>
  </w:num>
  <w:num w:numId="46">
    <w:abstractNumId w:val="46"/>
  </w:num>
  <w:num w:numId="47">
    <w:abstractNumId w:val="39"/>
  </w:num>
  <w:num w:numId="48">
    <w:abstractNumId w:val="44"/>
  </w:num>
  <w:num w:numId="49">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5D09"/>
    <w:rsid w:val="00000B3D"/>
    <w:rsid w:val="00005283"/>
    <w:rsid w:val="0001247E"/>
    <w:rsid w:val="00013387"/>
    <w:rsid w:val="00015BE9"/>
    <w:rsid w:val="00017AC4"/>
    <w:rsid w:val="000213FC"/>
    <w:rsid w:val="00021448"/>
    <w:rsid w:val="00041479"/>
    <w:rsid w:val="00043CA6"/>
    <w:rsid w:val="00045F2C"/>
    <w:rsid w:val="0006308E"/>
    <w:rsid w:val="00066646"/>
    <w:rsid w:val="0007497C"/>
    <w:rsid w:val="0007558C"/>
    <w:rsid w:val="00075777"/>
    <w:rsid w:val="00076784"/>
    <w:rsid w:val="000827D6"/>
    <w:rsid w:val="0008529B"/>
    <w:rsid w:val="00085E99"/>
    <w:rsid w:val="00091E28"/>
    <w:rsid w:val="0009386A"/>
    <w:rsid w:val="000B2F0E"/>
    <w:rsid w:val="000B7139"/>
    <w:rsid w:val="000C26AA"/>
    <w:rsid w:val="00100196"/>
    <w:rsid w:val="0011300E"/>
    <w:rsid w:val="001254C7"/>
    <w:rsid w:val="00126796"/>
    <w:rsid w:val="00132A31"/>
    <w:rsid w:val="00133969"/>
    <w:rsid w:val="001469CC"/>
    <w:rsid w:val="00147F9F"/>
    <w:rsid w:val="0015342D"/>
    <w:rsid w:val="00162CEE"/>
    <w:rsid w:val="00164F50"/>
    <w:rsid w:val="00167B2E"/>
    <w:rsid w:val="00174DC1"/>
    <w:rsid w:val="00187BD6"/>
    <w:rsid w:val="00194D55"/>
    <w:rsid w:val="0019550A"/>
    <w:rsid w:val="001B2568"/>
    <w:rsid w:val="001D1FA4"/>
    <w:rsid w:val="001E5323"/>
    <w:rsid w:val="0020189A"/>
    <w:rsid w:val="00202812"/>
    <w:rsid w:val="00204CB1"/>
    <w:rsid w:val="00220EE8"/>
    <w:rsid w:val="00222192"/>
    <w:rsid w:val="0022489F"/>
    <w:rsid w:val="00225C0C"/>
    <w:rsid w:val="00236B78"/>
    <w:rsid w:val="00236FA3"/>
    <w:rsid w:val="00242570"/>
    <w:rsid w:val="00244C70"/>
    <w:rsid w:val="00244CA7"/>
    <w:rsid w:val="002478A8"/>
    <w:rsid w:val="00251087"/>
    <w:rsid w:val="00274D55"/>
    <w:rsid w:val="002767CE"/>
    <w:rsid w:val="00277AF8"/>
    <w:rsid w:val="002814FA"/>
    <w:rsid w:val="002834BC"/>
    <w:rsid w:val="00287A3F"/>
    <w:rsid w:val="00292BA8"/>
    <w:rsid w:val="002A2E9F"/>
    <w:rsid w:val="002A6327"/>
    <w:rsid w:val="002B4DF2"/>
    <w:rsid w:val="002C09F2"/>
    <w:rsid w:val="002C4E24"/>
    <w:rsid w:val="002C62BE"/>
    <w:rsid w:val="002C6589"/>
    <w:rsid w:val="002D2614"/>
    <w:rsid w:val="002D307D"/>
    <w:rsid w:val="002D3998"/>
    <w:rsid w:val="002D6850"/>
    <w:rsid w:val="002E0438"/>
    <w:rsid w:val="002E0E08"/>
    <w:rsid w:val="002E10A1"/>
    <w:rsid w:val="002E32DF"/>
    <w:rsid w:val="002E4F84"/>
    <w:rsid w:val="002E53A6"/>
    <w:rsid w:val="002F47E1"/>
    <w:rsid w:val="00303826"/>
    <w:rsid w:val="003054C9"/>
    <w:rsid w:val="00314433"/>
    <w:rsid w:val="0031587E"/>
    <w:rsid w:val="003162A7"/>
    <w:rsid w:val="0032053B"/>
    <w:rsid w:val="003219E8"/>
    <w:rsid w:val="00324D1C"/>
    <w:rsid w:val="00324E75"/>
    <w:rsid w:val="00325DA5"/>
    <w:rsid w:val="00326803"/>
    <w:rsid w:val="003341D7"/>
    <w:rsid w:val="00335378"/>
    <w:rsid w:val="0033635B"/>
    <w:rsid w:val="00341241"/>
    <w:rsid w:val="00361CDD"/>
    <w:rsid w:val="00363DAD"/>
    <w:rsid w:val="00374297"/>
    <w:rsid w:val="003776BC"/>
    <w:rsid w:val="003834E3"/>
    <w:rsid w:val="00383C5B"/>
    <w:rsid w:val="00394FE5"/>
    <w:rsid w:val="00396A18"/>
    <w:rsid w:val="003B0963"/>
    <w:rsid w:val="003B0A9B"/>
    <w:rsid w:val="003C0BEC"/>
    <w:rsid w:val="003D2F94"/>
    <w:rsid w:val="003D3479"/>
    <w:rsid w:val="003D730F"/>
    <w:rsid w:val="003E5B5A"/>
    <w:rsid w:val="00402CE2"/>
    <w:rsid w:val="0041655F"/>
    <w:rsid w:val="00417544"/>
    <w:rsid w:val="004228DD"/>
    <w:rsid w:val="004319B3"/>
    <w:rsid w:val="00434125"/>
    <w:rsid w:val="00440996"/>
    <w:rsid w:val="0044557E"/>
    <w:rsid w:val="004850F3"/>
    <w:rsid w:val="00485781"/>
    <w:rsid w:val="0049142F"/>
    <w:rsid w:val="004A02D2"/>
    <w:rsid w:val="004A5500"/>
    <w:rsid w:val="004B4459"/>
    <w:rsid w:val="004B57B3"/>
    <w:rsid w:val="004B653D"/>
    <w:rsid w:val="004D1B32"/>
    <w:rsid w:val="004E0D53"/>
    <w:rsid w:val="004E2075"/>
    <w:rsid w:val="004E2BB4"/>
    <w:rsid w:val="004E3F5B"/>
    <w:rsid w:val="004E4B22"/>
    <w:rsid w:val="004F64CD"/>
    <w:rsid w:val="00505D09"/>
    <w:rsid w:val="0051300C"/>
    <w:rsid w:val="005144F8"/>
    <w:rsid w:val="005145A7"/>
    <w:rsid w:val="0052210C"/>
    <w:rsid w:val="00525784"/>
    <w:rsid w:val="00526775"/>
    <w:rsid w:val="00530168"/>
    <w:rsid w:val="0053467A"/>
    <w:rsid w:val="0054017A"/>
    <w:rsid w:val="00541B45"/>
    <w:rsid w:val="00545151"/>
    <w:rsid w:val="00545C6B"/>
    <w:rsid w:val="00547036"/>
    <w:rsid w:val="00550CA7"/>
    <w:rsid w:val="00551239"/>
    <w:rsid w:val="00561950"/>
    <w:rsid w:val="00585D28"/>
    <w:rsid w:val="00587ED9"/>
    <w:rsid w:val="005B6B0F"/>
    <w:rsid w:val="005C169D"/>
    <w:rsid w:val="005D3915"/>
    <w:rsid w:val="005D6E54"/>
    <w:rsid w:val="005E1B88"/>
    <w:rsid w:val="005E3EDB"/>
    <w:rsid w:val="005E4913"/>
    <w:rsid w:val="00606B53"/>
    <w:rsid w:val="00611CD7"/>
    <w:rsid w:val="006247AF"/>
    <w:rsid w:val="00626F17"/>
    <w:rsid w:val="00633691"/>
    <w:rsid w:val="0063406E"/>
    <w:rsid w:val="006346A7"/>
    <w:rsid w:val="00635985"/>
    <w:rsid w:val="00635B93"/>
    <w:rsid w:val="00636F28"/>
    <w:rsid w:val="00641769"/>
    <w:rsid w:val="0065008E"/>
    <w:rsid w:val="00650387"/>
    <w:rsid w:val="006506A6"/>
    <w:rsid w:val="006540CF"/>
    <w:rsid w:val="006552B6"/>
    <w:rsid w:val="006601F9"/>
    <w:rsid w:val="006705D5"/>
    <w:rsid w:val="00675EA3"/>
    <w:rsid w:val="0067689A"/>
    <w:rsid w:val="00682024"/>
    <w:rsid w:val="00685024"/>
    <w:rsid w:val="00693E53"/>
    <w:rsid w:val="006A1779"/>
    <w:rsid w:val="006A2B83"/>
    <w:rsid w:val="006A6C4A"/>
    <w:rsid w:val="006A7690"/>
    <w:rsid w:val="006B3366"/>
    <w:rsid w:val="006B520F"/>
    <w:rsid w:val="006C2B11"/>
    <w:rsid w:val="006C707E"/>
    <w:rsid w:val="006D3198"/>
    <w:rsid w:val="006D443C"/>
    <w:rsid w:val="006D5D6A"/>
    <w:rsid w:val="006F79C0"/>
    <w:rsid w:val="007002AF"/>
    <w:rsid w:val="007044C1"/>
    <w:rsid w:val="007116B7"/>
    <w:rsid w:val="00713D4E"/>
    <w:rsid w:val="00715881"/>
    <w:rsid w:val="00715A43"/>
    <w:rsid w:val="0072124F"/>
    <w:rsid w:val="007243E5"/>
    <w:rsid w:val="00724F3B"/>
    <w:rsid w:val="00726E1A"/>
    <w:rsid w:val="00742936"/>
    <w:rsid w:val="00744C4B"/>
    <w:rsid w:val="00746949"/>
    <w:rsid w:val="00762914"/>
    <w:rsid w:val="00766798"/>
    <w:rsid w:val="00771CCC"/>
    <w:rsid w:val="0077260F"/>
    <w:rsid w:val="00777600"/>
    <w:rsid w:val="0078122A"/>
    <w:rsid w:val="007819F7"/>
    <w:rsid w:val="00793E50"/>
    <w:rsid w:val="00796F1D"/>
    <w:rsid w:val="007B042E"/>
    <w:rsid w:val="007B7E70"/>
    <w:rsid w:val="007C04BF"/>
    <w:rsid w:val="007D196B"/>
    <w:rsid w:val="007D3346"/>
    <w:rsid w:val="007D38A0"/>
    <w:rsid w:val="007D7DE0"/>
    <w:rsid w:val="007E061B"/>
    <w:rsid w:val="007E6FDD"/>
    <w:rsid w:val="007F18EA"/>
    <w:rsid w:val="007F4F77"/>
    <w:rsid w:val="007F72C8"/>
    <w:rsid w:val="008067AF"/>
    <w:rsid w:val="008149E1"/>
    <w:rsid w:val="0082138A"/>
    <w:rsid w:val="00826D45"/>
    <w:rsid w:val="008271D0"/>
    <w:rsid w:val="00831A92"/>
    <w:rsid w:val="00831EC3"/>
    <w:rsid w:val="008325C7"/>
    <w:rsid w:val="008377AD"/>
    <w:rsid w:val="00840AB6"/>
    <w:rsid w:val="008414D5"/>
    <w:rsid w:val="00852B0C"/>
    <w:rsid w:val="0085762A"/>
    <w:rsid w:val="00861926"/>
    <w:rsid w:val="00861B11"/>
    <w:rsid w:val="00865A1E"/>
    <w:rsid w:val="00870C43"/>
    <w:rsid w:val="008745BC"/>
    <w:rsid w:val="00875DE5"/>
    <w:rsid w:val="008951F5"/>
    <w:rsid w:val="008A264C"/>
    <w:rsid w:val="008A5CA7"/>
    <w:rsid w:val="008B2745"/>
    <w:rsid w:val="008B6B9B"/>
    <w:rsid w:val="008C2A4E"/>
    <w:rsid w:val="008C359F"/>
    <w:rsid w:val="008C4323"/>
    <w:rsid w:val="008E3B5C"/>
    <w:rsid w:val="008E6ED2"/>
    <w:rsid w:val="008F241D"/>
    <w:rsid w:val="008F2572"/>
    <w:rsid w:val="008F60F6"/>
    <w:rsid w:val="008F620A"/>
    <w:rsid w:val="008F651F"/>
    <w:rsid w:val="00901445"/>
    <w:rsid w:val="00905E89"/>
    <w:rsid w:val="0090648F"/>
    <w:rsid w:val="009143E9"/>
    <w:rsid w:val="00916644"/>
    <w:rsid w:val="00920C87"/>
    <w:rsid w:val="00931439"/>
    <w:rsid w:val="00936144"/>
    <w:rsid w:val="00941F36"/>
    <w:rsid w:val="00960FC6"/>
    <w:rsid w:val="00962312"/>
    <w:rsid w:val="00963FCF"/>
    <w:rsid w:val="0096672E"/>
    <w:rsid w:val="00975963"/>
    <w:rsid w:val="00980332"/>
    <w:rsid w:val="00990524"/>
    <w:rsid w:val="009905E8"/>
    <w:rsid w:val="009936FC"/>
    <w:rsid w:val="009937DC"/>
    <w:rsid w:val="009A47C0"/>
    <w:rsid w:val="009A61A7"/>
    <w:rsid w:val="009A6D9C"/>
    <w:rsid w:val="009B1323"/>
    <w:rsid w:val="009B409E"/>
    <w:rsid w:val="009E2A2D"/>
    <w:rsid w:val="009E2FAB"/>
    <w:rsid w:val="009E607F"/>
    <w:rsid w:val="009F5713"/>
    <w:rsid w:val="009F602E"/>
    <w:rsid w:val="009F69F3"/>
    <w:rsid w:val="009F7332"/>
    <w:rsid w:val="009F78AD"/>
    <w:rsid w:val="00A00BE3"/>
    <w:rsid w:val="00A03195"/>
    <w:rsid w:val="00A03321"/>
    <w:rsid w:val="00A11C30"/>
    <w:rsid w:val="00A1559E"/>
    <w:rsid w:val="00A16856"/>
    <w:rsid w:val="00A174CC"/>
    <w:rsid w:val="00A2322F"/>
    <w:rsid w:val="00A24281"/>
    <w:rsid w:val="00A273D2"/>
    <w:rsid w:val="00A31FC4"/>
    <w:rsid w:val="00A328A1"/>
    <w:rsid w:val="00A35E0E"/>
    <w:rsid w:val="00A40B4C"/>
    <w:rsid w:val="00A54190"/>
    <w:rsid w:val="00A54BEF"/>
    <w:rsid w:val="00A55AB6"/>
    <w:rsid w:val="00A6359F"/>
    <w:rsid w:val="00A66439"/>
    <w:rsid w:val="00A71DFF"/>
    <w:rsid w:val="00A91A38"/>
    <w:rsid w:val="00AA05FB"/>
    <w:rsid w:val="00AA1C8B"/>
    <w:rsid w:val="00AA3E84"/>
    <w:rsid w:val="00AA6663"/>
    <w:rsid w:val="00AA7E6C"/>
    <w:rsid w:val="00AA7F6D"/>
    <w:rsid w:val="00AB20E8"/>
    <w:rsid w:val="00AB5E5B"/>
    <w:rsid w:val="00AB5E83"/>
    <w:rsid w:val="00AC6678"/>
    <w:rsid w:val="00AE01B8"/>
    <w:rsid w:val="00AE5106"/>
    <w:rsid w:val="00AF496C"/>
    <w:rsid w:val="00AF4EE7"/>
    <w:rsid w:val="00AF603F"/>
    <w:rsid w:val="00AF61D1"/>
    <w:rsid w:val="00B16ECE"/>
    <w:rsid w:val="00B33B38"/>
    <w:rsid w:val="00B345F6"/>
    <w:rsid w:val="00B43B6D"/>
    <w:rsid w:val="00B4780A"/>
    <w:rsid w:val="00B65612"/>
    <w:rsid w:val="00B731C5"/>
    <w:rsid w:val="00B7433F"/>
    <w:rsid w:val="00B80A2E"/>
    <w:rsid w:val="00BC0A50"/>
    <w:rsid w:val="00BC1EEE"/>
    <w:rsid w:val="00BC2D66"/>
    <w:rsid w:val="00BC6107"/>
    <w:rsid w:val="00BD0764"/>
    <w:rsid w:val="00BD1047"/>
    <w:rsid w:val="00BD11A8"/>
    <w:rsid w:val="00BD1A0E"/>
    <w:rsid w:val="00BD32A4"/>
    <w:rsid w:val="00BD42C3"/>
    <w:rsid w:val="00C00CA9"/>
    <w:rsid w:val="00C043F7"/>
    <w:rsid w:val="00C051B6"/>
    <w:rsid w:val="00C13C17"/>
    <w:rsid w:val="00C30BC5"/>
    <w:rsid w:val="00C425A1"/>
    <w:rsid w:val="00C51116"/>
    <w:rsid w:val="00C528C9"/>
    <w:rsid w:val="00C52B4B"/>
    <w:rsid w:val="00C6675A"/>
    <w:rsid w:val="00C66B4E"/>
    <w:rsid w:val="00C724FB"/>
    <w:rsid w:val="00C81DAE"/>
    <w:rsid w:val="00C83512"/>
    <w:rsid w:val="00C85254"/>
    <w:rsid w:val="00C94C48"/>
    <w:rsid w:val="00CA0D85"/>
    <w:rsid w:val="00CA28EA"/>
    <w:rsid w:val="00CB6C89"/>
    <w:rsid w:val="00CB6E5B"/>
    <w:rsid w:val="00CC1660"/>
    <w:rsid w:val="00CC34C7"/>
    <w:rsid w:val="00CE2C4D"/>
    <w:rsid w:val="00CE3F3B"/>
    <w:rsid w:val="00CF7DEB"/>
    <w:rsid w:val="00CF7E24"/>
    <w:rsid w:val="00D0138B"/>
    <w:rsid w:val="00D0676D"/>
    <w:rsid w:val="00D075AB"/>
    <w:rsid w:val="00D14A48"/>
    <w:rsid w:val="00D14FA7"/>
    <w:rsid w:val="00D20684"/>
    <w:rsid w:val="00D221B9"/>
    <w:rsid w:val="00D3105F"/>
    <w:rsid w:val="00D348A1"/>
    <w:rsid w:val="00D413A0"/>
    <w:rsid w:val="00D5133E"/>
    <w:rsid w:val="00D52574"/>
    <w:rsid w:val="00D54651"/>
    <w:rsid w:val="00D565FB"/>
    <w:rsid w:val="00D60A0A"/>
    <w:rsid w:val="00D65342"/>
    <w:rsid w:val="00D84398"/>
    <w:rsid w:val="00DA3CC7"/>
    <w:rsid w:val="00DB61CB"/>
    <w:rsid w:val="00DB7CB9"/>
    <w:rsid w:val="00DB7FBD"/>
    <w:rsid w:val="00DD4845"/>
    <w:rsid w:val="00DD6AFB"/>
    <w:rsid w:val="00DE1FD6"/>
    <w:rsid w:val="00DE6608"/>
    <w:rsid w:val="00DE6874"/>
    <w:rsid w:val="00DF2906"/>
    <w:rsid w:val="00DF3955"/>
    <w:rsid w:val="00DF4461"/>
    <w:rsid w:val="00E00CE6"/>
    <w:rsid w:val="00E0510D"/>
    <w:rsid w:val="00E06049"/>
    <w:rsid w:val="00E108A2"/>
    <w:rsid w:val="00E12799"/>
    <w:rsid w:val="00E12F4E"/>
    <w:rsid w:val="00E14BB2"/>
    <w:rsid w:val="00E1589C"/>
    <w:rsid w:val="00E160D7"/>
    <w:rsid w:val="00E2176E"/>
    <w:rsid w:val="00E23607"/>
    <w:rsid w:val="00E2469A"/>
    <w:rsid w:val="00E30AC3"/>
    <w:rsid w:val="00E40C82"/>
    <w:rsid w:val="00E43187"/>
    <w:rsid w:val="00E762E1"/>
    <w:rsid w:val="00E77D38"/>
    <w:rsid w:val="00E82D70"/>
    <w:rsid w:val="00E92A92"/>
    <w:rsid w:val="00E95289"/>
    <w:rsid w:val="00EB2695"/>
    <w:rsid w:val="00EB2D09"/>
    <w:rsid w:val="00EC1D29"/>
    <w:rsid w:val="00EC6394"/>
    <w:rsid w:val="00ED6656"/>
    <w:rsid w:val="00ED7BEF"/>
    <w:rsid w:val="00EE2348"/>
    <w:rsid w:val="00EE291E"/>
    <w:rsid w:val="00EE511F"/>
    <w:rsid w:val="00EF1BE7"/>
    <w:rsid w:val="00EF3F9A"/>
    <w:rsid w:val="00F120F7"/>
    <w:rsid w:val="00F13286"/>
    <w:rsid w:val="00F22F7A"/>
    <w:rsid w:val="00F25939"/>
    <w:rsid w:val="00F4346F"/>
    <w:rsid w:val="00F46F32"/>
    <w:rsid w:val="00F47B7A"/>
    <w:rsid w:val="00F511A6"/>
    <w:rsid w:val="00F52271"/>
    <w:rsid w:val="00F535D2"/>
    <w:rsid w:val="00F547F9"/>
    <w:rsid w:val="00F626D9"/>
    <w:rsid w:val="00F63EF4"/>
    <w:rsid w:val="00F64206"/>
    <w:rsid w:val="00F749A7"/>
    <w:rsid w:val="00F83686"/>
    <w:rsid w:val="00F87480"/>
    <w:rsid w:val="00FB1EAF"/>
    <w:rsid w:val="00FB7486"/>
    <w:rsid w:val="00FB756E"/>
    <w:rsid w:val="00FC2ED3"/>
    <w:rsid w:val="00FC441F"/>
    <w:rsid w:val="00FE0A6F"/>
    <w:rsid w:val="00FE5C0C"/>
    <w:rsid w:val="00FF3F92"/>
    <w:rsid w:val="00FF7D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E034C4FF-E174-40B3-A418-14F7DDF8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qFormat/>
    <w:rsid w:val="00D65342"/>
    <w:pPr>
      <w:keepNext/>
      <w:pageBreakBefore/>
      <w:numPr>
        <w:numId w:val="1"/>
      </w:numPr>
      <w:spacing w:after="360"/>
      <w:ind w:left="567" w:hanging="567"/>
      <w:outlineLvl w:val="0"/>
    </w:pPr>
    <w:rPr>
      <w:rFonts w:cs="Arial"/>
      <w:b/>
      <w:bCs/>
      <w:kern w:val="32"/>
      <w:sz w:val="28"/>
      <w:szCs w:val="28"/>
      <w:lang w:val="nl-BE"/>
    </w:rPr>
  </w:style>
  <w:style w:type="paragraph" w:styleId="Kop2">
    <w:name w:val="heading 2"/>
    <w:basedOn w:val="Standaard"/>
    <w:next w:val="Standaard"/>
    <w:link w:val="Kop2Char"/>
    <w:autoRedefine/>
    <w:qFormat/>
    <w:rsid w:val="00852B0C"/>
    <w:pPr>
      <w:keepNext/>
      <w:spacing w:before="120" w:after="120"/>
      <w:jc w:val="both"/>
      <w:outlineLvl w:val="1"/>
    </w:pPr>
    <w:rPr>
      <w:rFonts w:cs="Arial"/>
      <w:b/>
      <w:bCs/>
      <w:iCs/>
      <w:szCs w:val="20"/>
    </w:rPr>
  </w:style>
  <w:style w:type="paragraph" w:styleId="Kop3">
    <w:name w:val="heading 3"/>
    <w:basedOn w:val="Standaard"/>
    <w:next w:val="Standaard"/>
    <w:link w:val="Kop3Char"/>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locked/>
    <w:rsid w:val="00D65342"/>
    <w:rPr>
      <w:rFonts w:ascii="Arial" w:hAnsi="Arial" w:cs="Arial"/>
      <w:b/>
      <w:bCs/>
      <w:kern w:val="32"/>
      <w:sz w:val="28"/>
      <w:szCs w:val="28"/>
      <w:lang w:eastAsia="nl-NL"/>
    </w:rPr>
  </w:style>
  <w:style w:type="character" w:customStyle="1" w:styleId="Kop2Char">
    <w:name w:val="Kop 2 Char"/>
    <w:basedOn w:val="Standaardalinea-lettertype"/>
    <w:link w:val="Kop2"/>
    <w:rsid w:val="00852B0C"/>
    <w:rPr>
      <w:rFonts w:ascii="Arial" w:hAnsi="Arial" w:cs="Arial"/>
      <w:b/>
      <w:bCs/>
      <w:iCs/>
      <w:lang w:val="nl-NL" w:eastAsia="nl-NL"/>
    </w:rPr>
  </w:style>
  <w:style w:type="character" w:customStyle="1" w:styleId="Kop3Char">
    <w:name w:val="Kop 3 Char"/>
    <w:basedOn w:val="Standaardalinea-lettertype"/>
    <w:link w:val="Kop3"/>
    <w:rsid w:val="0077260F"/>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semiHidden/>
    <w:rsid w:val="00246CA2"/>
    <w:rPr>
      <w:rFonts w:ascii="Arial" w:hAnsi="Arial"/>
      <w:sz w:val="22"/>
      <w:szCs w:val="24"/>
      <w:lang w:val="nl-NL" w:eastAsia="nl-NL"/>
    </w:rPr>
  </w:style>
  <w:style w:type="character" w:styleId="Paginanummer">
    <w:name w:val="page number"/>
    <w:basedOn w:val="Standaardalinea-lettertype"/>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77260F"/>
    <w:pPr>
      <w:widowControl w:val="0"/>
      <w:tabs>
        <w:tab w:val="left" w:pos="360"/>
        <w:tab w:val="left" w:pos="900"/>
        <w:tab w:val="right" w:leader="dot" w:pos="9061"/>
      </w:tabs>
      <w:autoSpaceDE w:val="0"/>
      <w:autoSpaceDN w:val="0"/>
      <w:adjustRightInd w:val="0"/>
      <w:ind w:left="896" w:hanging="539"/>
    </w:pPr>
    <w:rPr>
      <w:rFonts w:cs="Goudy Old Style"/>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5"/>
      </w:numPr>
    </w:pPr>
  </w:style>
  <w:style w:type="numbering" w:styleId="111111">
    <w:name w:val="Outline List 2"/>
    <w:basedOn w:val="Geenlijst"/>
    <w:uiPriority w:val="99"/>
    <w:semiHidden/>
    <w:unhideWhenUsed/>
    <w:rsid w:val="00246CA2"/>
    <w:pPr>
      <w:numPr>
        <w:numId w:val="14"/>
      </w:numPr>
    </w:pPr>
  </w:style>
  <w:style w:type="numbering" w:styleId="Artikelsectie">
    <w:name w:val="Outline List 3"/>
    <w:basedOn w:val="Geenlijst"/>
    <w:uiPriority w:val="99"/>
    <w:semiHidden/>
    <w:unhideWhenUsed/>
    <w:rsid w:val="00246CA2"/>
    <w:pPr>
      <w:numPr>
        <w:numId w:val="16"/>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basedOn w:val="Standaardalinea-lettertype"/>
    <w:link w:val="Voetnoottekst"/>
    <w:rsid w:val="00865A1E"/>
    <w:rPr>
      <w:rFonts w:ascii="Arial" w:hAnsi="Arial" w:cs="Arial"/>
      <w:lang w:val="nl-NL" w:eastAsia="nl-NL"/>
    </w:rPr>
  </w:style>
  <w:style w:type="character" w:styleId="Voetnootmarkering">
    <w:name w:val="footnote reference"/>
    <w:basedOn w:val="Standaardalinea-lettertype"/>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character" w:customStyle="1" w:styleId="authorlist1">
    <w:name w:val="authorlist1"/>
    <w:basedOn w:val="Standaardalinea-lettertype"/>
    <w:rsid w:val="00C52B4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37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vlaanderen.be/ondernemen" TargetMode="External"/><Relationship Id="rId21" Type="http://schemas.openxmlformats.org/officeDocument/2006/relationships/footer" Target="footer6.xml"/><Relationship Id="rId42" Type="http://schemas.openxmlformats.org/officeDocument/2006/relationships/footer" Target="footer13.xml"/><Relationship Id="rId63" Type="http://schemas.openxmlformats.org/officeDocument/2006/relationships/hyperlink" Target="http://gemeenschaps.uitgeverijdeboeck.be/livre/index.cfm/GCOI/90458100519990" TargetMode="External"/><Relationship Id="rId84" Type="http://schemas.openxmlformats.org/officeDocument/2006/relationships/hyperlink" Target="http://www.onssrszlss.fgov.be/onssrsz/nl/Corporate/corporate_home.htm" TargetMode="External"/><Relationship Id="rId138" Type="http://schemas.openxmlformats.org/officeDocument/2006/relationships/hyperlink" Target="http://www.ua.ac.be/main.asp?c=*USOS&amp;n=20031&amp;ct=014500&amp;e=o30590" TargetMode="External"/><Relationship Id="rId159" Type="http://schemas.openxmlformats.org/officeDocument/2006/relationships/hyperlink" Target="http://www.vipa.vlaanderen.be/regelgeving/wetgeving/bijzjeugdbijstand.htm" TargetMode="External"/><Relationship Id="rId170" Type="http://schemas.openxmlformats.org/officeDocument/2006/relationships/hyperlink" Target="http://www.dvv.be/taxweb" TargetMode="External"/><Relationship Id="rId191" Type="http://schemas.openxmlformats.org/officeDocument/2006/relationships/hyperlink" Target="http://www.belgium.be" TargetMode="External"/><Relationship Id="rId196" Type="http://schemas.openxmlformats.org/officeDocument/2006/relationships/hyperlink" Target="http://www.ond.vlaanderen.be/DVO/Secundair/index.htm" TargetMode="External"/><Relationship Id="rId16" Type="http://schemas.openxmlformats.org/officeDocument/2006/relationships/image" Target="media/image3.emf"/><Relationship Id="rId107" Type="http://schemas.openxmlformats.org/officeDocument/2006/relationships/hyperlink" Target="http://www.nl.jobpilot.be/content/journal/workinbe/contrattravail.html" TargetMode="External"/><Relationship Id="rId11" Type="http://schemas.openxmlformats.org/officeDocument/2006/relationships/footer" Target="footer2.xml"/><Relationship Id="rId32" Type="http://schemas.openxmlformats.org/officeDocument/2006/relationships/hyperlink" Target="http://www.abb-bvb.be" TargetMode="External"/><Relationship Id="rId37" Type="http://schemas.openxmlformats.org/officeDocument/2006/relationships/footer" Target="footer10.xml"/><Relationship Id="rId53" Type="http://schemas.openxmlformats.org/officeDocument/2006/relationships/footer" Target="footer24.xml"/><Relationship Id="rId58" Type="http://schemas.openxmlformats.org/officeDocument/2006/relationships/hyperlink" Target="http://extranet.ovsg.be/" TargetMode="External"/><Relationship Id="rId74" Type="http://schemas.openxmlformats.org/officeDocument/2006/relationships/hyperlink" Target="http://www.mesotten.be/" TargetMode="External"/><Relationship Id="rId79" Type="http://schemas.openxmlformats.org/officeDocument/2006/relationships/hyperlink" Target="http://www.onssrszlss.fgov.be/onssrsz/nl/home.htm" TargetMode="External"/><Relationship Id="rId102" Type="http://schemas.openxmlformats.org/officeDocument/2006/relationships/hyperlink" Target="http://www.prevent.be" TargetMode="External"/><Relationship Id="rId123" Type="http://schemas.openxmlformats.org/officeDocument/2006/relationships/hyperlink" Target="http://www.pouseele.be/De_vennootschap_bestuurder.pdf" TargetMode="External"/><Relationship Id="rId128" Type="http://schemas.openxmlformats.org/officeDocument/2006/relationships/hyperlink" Target="http://www.notare.be" TargetMode="External"/><Relationship Id="rId144" Type="http://schemas.openxmlformats.org/officeDocument/2006/relationships/hyperlink" Target="http://www.ineas.be/nl/primes/info/Infosheets/infosheet_liability.htm" TargetMode="External"/><Relationship Id="rId149" Type="http://schemas.openxmlformats.org/officeDocument/2006/relationships/hyperlink" Target="http://www.belgium.be/eportal/application?origin=navigationBanner.jsp&amp;event=bea.portal.framework.internal.refresh&amp;pageid=indexPage&amp;navId=888" TargetMode="External"/><Relationship Id="rId5" Type="http://schemas.openxmlformats.org/officeDocument/2006/relationships/webSettings" Target="webSettings.xml"/><Relationship Id="rId90" Type="http://schemas.openxmlformats.org/officeDocument/2006/relationships/hyperlink" Target="http://socialsecurity.fgov.be/index/nl/index20020201.htm" TargetMode="External"/><Relationship Id="rId95" Type="http://schemas.openxmlformats.org/officeDocument/2006/relationships/hyperlink" Target="http://meta.fgov.be/pc/pce/pcea/nlcea20.htm" TargetMode="External"/><Relationship Id="rId160" Type="http://schemas.openxmlformats.org/officeDocument/2006/relationships/hyperlink" Target="Http://www.provant.be/welzijn/themas/bijzonderejeugdbijstand/overlegBJ.pdf" TargetMode="External"/><Relationship Id="rId165" Type="http://schemas.openxmlformats.org/officeDocument/2006/relationships/hyperlink" Target="http://www.mineco.fgov.be" TargetMode="External"/><Relationship Id="rId181" Type="http://schemas.openxmlformats.org/officeDocument/2006/relationships/hyperlink" Target="http://www.dvv.be/taxweb" TargetMode="External"/><Relationship Id="rId186" Type="http://schemas.openxmlformats.org/officeDocument/2006/relationships/hyperlink" Target="http://www.mesotten.be/aftrekbare_kosten.htm" TargetMode="External"/><Relationship Id="rId22" Type="http://schemas.openxmlformats.org/officeDocument/2006/relationships/footer" Target="footer7.xml"/><Relationship Id="rId27" Type="http://schemas.openxmlformats.org/officeDocument/2006/relationships/hyperlink" Target="http://www.abb.bvb.be" TargetMode="External"/><Relationship Id="rId43" Type="http://schemas.openxmlformats.org/officeDocument/2006/relationships/footer" Target="footer14.xml"/><Relationship Id="rId48" Type="http://schemas.openxmlformats.org/officeDocument/2006/relationships/footer" Target="footer19.xml"/><Relationship Id="rId64" Type="http://schemas.openxmlformats.org/officeDocument/2006/relationships/hyperlink" Target="http://gemeenschaps.uitgeverijdeboeck.be/livre/index.cfm/GCOI/90458100170350" TargetMode="External"/><Relationship Id="rId69" Type="http://schemas.openxmlformats.org/officeDocument/2006/relationships/hyperlink" Target="http://www.mesotten.be" TargetMode="External"/><Relationship Id="rId113" Type="http://schemas.openxmlformats.org/officeDocument/2006/relationships/hyperlink" Target="http://www.accountancy.be" TargetMode="External"/><Relationship Id="rId118" Type="http://schemas.openxmlformats.org/officeDocument/2006/relationships/hyperlink" Target="http://www.mesotten.be/" TargetMode="External"/><Relationship Id="rId134" Type="http://schemas.openxmlformats.org/officeDocument/2006/relationships/hyperlink" Target="http://www.belcomelegal.com/yabbse/index.php?board=5" TargetMode="External"/><Relationship Id="rId139" Type="http://schemas.openxmlformats.org/officeDocument/2006/relationships/hyperlink" Target="http://www.ping.be/~advoturn/BEMIDDELING%20IN%20FAMILIEZAKEN.htm" TargetMode="External"/><Relationship Id="rId80" Type="http://schemas.openxmlformats.org/officeDocument/2006/relationships/hyperlink" Target="http://www.sociaaladvies.be" TargetMode="External"/><Relationship Id="rId85" Type="http://schemas.openxmlformats.org/officeDocument/2006/relationships/hyperlink" Target="http://www.onssrszlss.fgov.be/Onssrsz/NL/home.htm" TargetMode="External"/><Relationship Id="rId150" Type="http://schemas.openxmlformats.org/officeDocument/2006/relationships/hyperlink" Target="http://www.babantwerp.be/DVLACC.htm" TargetMode="External"/><Relationship Id="rId155" Type="http://schemas.openxmlformats.org/officeDocument/2006/relationships/hyperlink" Target="http://cebeon.be/begrafenis/notaris_testament.asp" TargetMode="External"/><Relationship Id="rId171" Type="http://schemas.openxmlformats.org/officeDocument/2006/relationships/hyperlink" Target="http://www.mesotten.be" TargetMode="External"/><Relationship Id="rId176" Type="http://schemas.openxmlformats.org/officeDocument/2006/relationships/hyperlink" Target="http://www.pouseele.be/fisca.htm" TargetMode="External"/><Relationship Id="rId192" Type="http://schemas.openxmlformats.org/officeDocument/2006/relationships/hyperlink" Target="http://www.vlaanderen.be" TargetMode="External"/><Relationship Id="rId197" Type="http://schemas.openxmlformats.org/officeDocument/2006/relationships/hyperlink" Target="http://www.ond.vlaanderen.be/DVO/Secundair/index.htm" TargetMode="External"/><Relationship Id="rId12" Type="http://schemas.openxmlformats.org/officeDocument/2006/relationships/hyperlink" Target="mailto:begeleiding.so@ovsg.be" TargetMode="External"/><Relationship Id="rId17" Type="http://schemas.openxmlformats.org/officeDocument/2006/relationships/package" Target="embeddings/Microsoft_PowerPoint-dia1.sldx"/><Relationship Id="rId33" Type="http://schemas.openxmlformats.org/officeDocument/2006/relationships/hyperlink" Target="http://www.abb-bvb.be" TargetMode="External"/><Relationship Id="rId38" Type="http://schemas.openxmlformats.org/officeDocument/2006/relationships/footer" Target="footer11.xml"/><Relationship Id="rId59" Type="http://schemas.openxmlformats.org/officeDocument/2006/relationships/hyperlink" Target="http://extranet.ovsg.be/" TargetMode="External"/><Relationship Id="rId103" Type="http://schemas.openxmlformats.org/officeDocument/2006/relationships/hyperlink" Target="http://www.belgium.be" TargetMode="External"/><Relationship Id="rId108" Type="http://schemas.openxmlformats.org/officeDocument/2006/relationships/hyperlink" Target="http://www.belgium.be/eportal/application?languageParameter=nl&amp;pageid=cont%09entPage&amp;docId=34673" TargetMode="External"/><Relationship Id="rId124" Type="http://schemas.openxmlformats.org/officeDocument/2006/relationships/hyperlink" Target="http://mineco.fgov.be//redir_new.asp?loc=//enterprises/vademecum/Vade1_nl-01.htm" TargetMode="External"/><Relationship Id="rId129" Type="http://schemas.openxmlformats.org/officeDocument/2006/relationships/hyperlink" Target="http://www.notaris.be" TargetMode="External"/><Relationship Id="rId54" Type="http://schemas.openxmlformats.org/officeDocument/2006/relationships/hyperlink" Target="http://www.ond.vlaanderen.be/edulex/database/document/document.asp?docid=13301" TargetMode="External"/><Relationship Id="rId70" Type="http://schemas.openxmlformats.org/officeDocument/2006/relationships/hyperlink" Target="http://nl.gojasper.be" TargetMode="External"/><Relationship Id="rId75" Type="http://schemas.openxmlformats.org/officeDocument/2006/relationships/hyperlink" Target="http://www.juriwel.be" TargetMode="External"/><Relationship Id="rId91" Type="http://schemas.openxmlformats.org/officeDocument/2006/relationships/hyperlink" Target="http://www.sip.be/dpb/econ/econ.htm" TargetMode="External"/><Relationship Id="rId96" Type="http://schemas.openxmlformats.org/officeDocument/2006/relationships/hyperlink" Target="http://www.mineco.fgov.be/homepull_nl.htm" TargetMode="External"/><Relationship Id="rId140" Type="http://schemas.openxmlformats.org/officeDocument/2006/relationships/hyperlink" Target="http://www.just.fgov.be" TargetMode="External"/><Relationship Id="rId145" Type="http://schemas.openxmlformats.org/officeDocument/2006/relationships/hyperlink" Target="http://www.lbc-nvk.be/kadervademecum/kadercontract/aansprakelijkheid.html" TargetMode="External"/><Relationship Id="rId161" Type="http://schemas.openxmlformats.org/officeDocument/2006/relationships/hyperlink" Target="http://www.provant.be/welzijn/themas/bijzonderejeugdbijstand/lijstbije.htm" TargetMode="External"/><Relationship Id="rId166" Type="http://schemas.openxmlformats.org/officeDocument/2006/relationships/hyperlink" Target="http://www.accountancy.be/ned/fiscaliteit_introduction.aspx" TargetMode="External"/><Relationship Id="rId182" Type="http://schemas.openxmlformats.org/officeDocument/2006/relationships/hyperlink" Target="http://www.belgium.be" TargetMode="External"/><Relationship Id="rId187" Type="http://schemas.openxmlformats.org/officeDocument/2006/relationships/hyperlink" Target="http://www.sbb.b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8.xml"/><Relationship Id="rId28" Type="http://schemas.openxmlformats.org/officeDocument/2006/relationships/hyperlink" Target="http://www.febelfin.be" TargetMode="External"/><Relationship Id="rId49" Type="http://schemas.openxmlformats.org/officeDocument/2006/relationships/footer" Target="footer20.xml"/><Relationship Id="rId114" Type="http://schemas.openxmlformats.org/officeDocument/2006/relationships/hyperlink" Target="http://www.tijd.be/ondernemen" TargetMode="External"/><Relationship Id="rId119" Type="http://schemas.openxmlformats.org/officeDocument/2006/relationships/hyperlink" Target="http://www.advocaat.be" TargetMode="External"/><Relationship Id="rId44" Type="http://schemas.openxmlformats.org/officeDocument/2006/relationships/footer" Target="footer15.xml"/><Relationship Id="rId60" Type="http://schemas.openxmlformats.org/officeDocument/2006/relationships/hyperlink" Target="http://extranet.ovsg.be/" TargetMode="External"/><Relationship Id="rId65" Type="http://schemas.openxmlformats.org/officeDocument/2006/relationships/hyperlink" Target="http://gemeenschaps.uitgeverijdeboeck.be/livre/index.cfm/GCOI/90458100802500" TargetMode="External"/><Relationship Id="rId81" Type="http://schemas.openxmlformats.org/officeDocument/2006/relationships/hyperlink" Target="http://www.sd.be/site/www2002" TargetMode="External"/><Relationship Id="rId86" Type="http://schemas.openxmlformats.org/officeDocument/2006/relationships/hyperlink" Target="http://www.belgium.be/eportal/application?origin=navigationBanner.jsp&amp;event=bea.portal.framework.internal.refresh&amp;pageid=indexPage&amp;navId=726" TargetMode="External"/><Relationship Id="rId130" Type="http://schemas.openxmlformats.org/officeDocument/2006/relationships/hyperlink" Target="http://user.online.be/~fschram/vind.html" TargetMode="External"/><Relationship Id="rId135" Type="http://schemas.openxmlformats.org/officeDocument/2006/relationships/hyperlink" Target="http://www.law.kuleuven.ac.be/jura/38n3/senaeve.htm" TargetMode="External"/><Relationship Id="rId151" Type="http://schemas.openxmlformats.org/officeDocument/2006/relationships/hyperlink" Target="http://www.notare.be/hwon6.htm" TargetMode="External"/><Relationship Id="rId156" Type="http://schemas.openxmlformats.org/officeDocument/2006/relationships/hyperlink" Target="http://fiscus.fgov.be/interfakrednl/Vragen/Succ/Succ8.htm" TargetMode="External"/><Relationship Id="rId177" Type="http://schemas.openxmlformats.org/officeDocument/2006/relationships/hyperlink" Target="http://www.belgium.be" TargetMode="External"/><Relationship Id="rId198" Type="http://schemas.openxmlformats.org/officeDocument/2006/relationships/fontTable" Target="fontTable.xml"/><Relationship Id="rId172" Type="http://schemas.openxmlformats.org/officeDocument/2006/relationships/hyperlink" Target="http://fiscus.fgov.be/interfaoifnl/calcul_ipp/introduction.htm" TargetMode="External"/><Relationship Id="rId193" Type="http://schemas.openxmlformats.org/officeDocument/2006/relationships/hyperlink" Target="http://www.fed-parl.be" TargetMode="External"/><Relationship Id="rId13" Type="http://schemas.openxmlformats.org/officeDocument/2006/relationships/hyperlink" Target="http://www.ovsg.be" TargetMode="External"/><Relationship Id="rId18" Type="http://schemas.openxmlformats.org/officeDocument/2006/relationships/footer" Target="footer3.xml"/><Relationship Id="rId39" Type="http://schemas.openxmlformats.org/officeDocument/2006/relationships/hyperlink" Target="http://www.onroerendevoorheffing.be" TargetMode="External"/><Relationship Id="rId109" Type="http://schemas.openxmlformats.org/officeDocument/2006/relationships/hyperlink" Target="http://www.startersservice.be" TargetMode="External"/><Relationship Id="rId34" Type="http://schemas.openxmlformats.org/officeDocument/2006/relationships/hyperlink" Target="http://www.morningstar.be" TargetMode="External"/><Relationship Id="rId50" Type="http://schemas.openxmlformats.org/officeDocument/2006/relationships/footer" Target="footer21.xml"/><Relationship Id="rId55" Type="http://schemas.openxmlformats.org/officeDocument/2006/relationships/hyperlink" Target="http://extranet.ovsg.be/" TargetMode="External"/><Relationship Id="rId76" Type="http://schemas.openxmlformats.org/officeDocument/2006/relationships/hyperlink" Target="https://socialsecurity.be" TargetMode="External"/><Relationship Id="rId97" Type="http://schemas.openxmlformats.org/officeDocument/2006/relationships/hyperlink" Target="http://www.mineco.fgov.be/enterprises/vademecum/Vade15_nl-01.htm" TargetMode="External"/><Relationship Id="rId104" Type="http://schemas.openxmlformats.org/officeDocument/2006/relationships/hyperlink" Target="http://www.sofim.be" TargetMode="External"/><Relationship Id="rId120" Type="http://schemas.openxmlformats.org/officeDocument/2006/relationships/hyperlink" Target="http://www.belgium.be" TargetMode="External"/><Relationship Id="rId125" Type="http://schemas.openxmlformats.org/officeDocument/2006/relationships/hyperlink" Target="http://www.pouseele.be/ven.htm" TargetMode="External"/><Relationship Id="rId141" Type="http://schemas.openxmlformats.org/officeDocument/2006/relationships/hyperlink" Target="http://www.cass.be/cgi_juris/jurn.pl" TargetMode="External"/><Relationship Id="rId146" Type="http://schemas.openxmlformats.org/officeDocument/2006/relationships/hyperlink" Target="http://www.notare.be/hinh.htm" TargetMode="External"/><Relationship Id="rId167" Type="http://schemas.openxmlformats.org/officeDocument/2006/relationships/hyperlink" Target="http://www.babantwerp.be/DVLFISC.htm" TargetMode="External"/><Relationship Id="rId188" Type="http://schemas.openxmlformats.org/officeDocument/2006/relationships/hyperlink" Target="http://www.pouseele.be/fisca.htm" TargetMode="External"/><Relationship Id="rId7" Type="http://schemas.openxmlformats.org/officeDocument/2006/relationships/endnotes" Target="endnotes.xml"/><Relationship Id="rId71" Type="http://schemas.openxmlformats.org/officeDocument/2006/relationships/hyperlink" Target="http://www.dikeon.be" TargetMode="External"/><Relationship Id="rId92" Type="http://schemas.openxmlformats.org/officeDocument/2006/relationships/hyperlink" Target="http://www.svmb.be" TargetMode="External"/><Relationship Id="rId162" Type="http://schemas.openxmlformats.org/officeDocument/2006/relationships/hyperlink" Target="http://www.pleegzorgvlaanderen.be/cijfergegevens.html" TargetMode="External"/><Relationship Id="rId183" Type="http://schemas.openxmlformats.org/officeDocument/2006/relationships/hyperlink" Target="http://www.pouseele.be/fisca.htm" TargetMode="External"/><Relationship Id="rId2" Type="http://schemas.openxmlformats.org/officeDocument/2006/relationships/numbering" Target="numbering.xml"/><Relationship Id="rId29" Type="http://schemas.openxmlformats.org/officeDocument/2006/relationships/hyperlink" Target="http://www.dexia.be" TargetMode="External"/><Relationship Id="rId24" Type="http://schemas.openxmlformats.org/officeDocument/2006/relationships/footer" Target="footer9.xml"/><Relationship Id="rId40" Type="http://schemas.openxmlformats.org/officeDocument/2006/relationships/hyperlink" Target="http://www.actiefleren.be" TargetMode="External"/><Relationship Id="rId45" Type="http://schemas.openxmlformats.org/officeDocument/2006/relationships/footer" Target="footer16.xml"/><Relationship Id="rId66" Type="http://schemas.openxmlformats.org/officeDocument/2006/relationships/hyperlink" Target="http://gemeenschaps.uitgeverijdeboeck.be/livre/index.cfm/GCOI/90458100614880" TargetMode="External"/><Relationship Id="rId87" Type="http://schemas.openxmlformats.org/officeDocument/2006/relationships/hyperlink" Target="http://www.ksz-bcss.fgov.be/nl/liens/liens_home.htm" TargetMode="External"/><Relationship Id="rId110" Type="http://schemas.openxmlformats.org/officeDocument/2006/relationships/hyperlink" Target="http://www.mineco.fgov.be" TargetMode="External"/><Relationship Id="rId115" Type="http://schemas.openxmlformats.org/officeDocument/2006/relationships/hyperlink" Target="http://www.vlaanderen.be/economie/" TargetMode="External"/><Relationship Id="rId131" Type="http://schemas.openxmlformats.org/officeDocument/2006/relationships/hyperlink" Target="http://www.ufsia.ac.be/~estorme/vertrouwen.html" TargetMode="External"/><Relationship Id="rId136" Type="http://schemas.openxmlformats.org/officeDocument/2006/relationships/hyperlink" Target="http://www.miabruneel.be/pagina1.htm" TargetMode="External"/><Relationship Id="rId157" Type="http://schemas.openxmlformats.org/officeDocument/2006/relationships/hyperlink" Target="http://www.wvc.vlaanderen.be/juriwel/jongeren/index.htm" TargetMode="External"/><Relationship Id="rId178" Type="http://schemas.openxmlformats.org/officeDocument/2006/relationships/hyperlink" Target="http://www.mesotten.be/aftrekbare_kosten.htm" TargetMode="External"/><Relationship Id="rId61" Type="http://schemas.openxmlformats.org/officeDocument/2006/relationships/hyperlink" Target="http://vrij.uitgeverijdeboeck.be/livre/index.cfm/GCOI/90456100861730" TargetMode="External"/><Relationship Id="rId82" Type="http://schemas.openxmlformats.org/officeDocument/2006/relationships/hyperlink" Target="https://www.socialsecurity.be/site_nl/index.htm" TargetMode="External"/><Relationship Id="rId152" Type="http://schemas.openxmlformats.org/officeDocument/2006/relationships/hyperlink" Target="http://www.belgium.be" TargetMode="External"/><Relationship Id="rId173" Type="http://schemas.openxmlformats.org/officeDocument/2006/relationships/hyperlink" Target="http://www.belgium.be" TargetMode="External"/><Relationship Id="rId194" Type="http://schemas.openxmlformats.org/officeDocument/2006/relationships/hyperlink" Target="http://www.vlaamsparlement.be" TargetMode="External"/><Relationship Id="rId199" Type="http://schemas.openxmlformats.org/officeDocument/2006/relationships/theme" Target="theme/theme1.xml"/><Relationship Id="rId19" Type="http://schemas.openxmlformats.org/officeDocument/2006/relationships/footer" Target="footer4.xml"/><Relationship Id="rId14" Type="http://schemas.openxmlformats.org/officeDocument/2006/relationships/hyperlink" Target="http://www.ovsg.be/" TargetMode="External"/><Relationship Id="rId30" Type="http://schemas.openxmlformats.org/officeDocument/2006/relationships/hyperlink" Target="http://www.febelfin.be" TargetMode="External"/><Relationship Id="rId35" Type="http://schemas.openxmlformats.org/officeDocument/2006/relationships/hyperlink" Target="http://www.euronext.com" TargetMode="External"/><Relationship Id="rId56" Type="http://schemas.openxmlformats.org/officeDocument/2006/relationships/footer" Target="footer25.xml"/><Relationship Id="rId77" Type="http://schemas.openxmlformats.org/officeDocument/2006/relationships/hyperlink" Target="http://www.socialsecurity.fgov.be" TargetMode="External"/><Relationship Id="rId100" Type="http://schemas.openxmlformats.org/officeDocument/2006/relationships/hyperlink" Target="http://www.startersservice.be" TargetMode="External"/><Relationship Id="rId105" Type="http://schemas.openxmlformats.org/officeDocument/2006/relationships/hyperlink" Target="http://www.juriwel.be" TargetMode="External"/><Relationship Id="rId126" Type="http://schemas.openxmlformats.org/officeDocument/2006/relationships/hyperlink" Target="http://www.notaris.be" TargetMode="External"/><Relationship Id="rId147" Type="http://schemas.openxmlformats.org/officeDocument/2006/relationships/hyperlink" Target="http://www.notaris.be" TargetMode="External"/><Relationship Id="rId168" Type="http://schemas.openxmlformats.org/officeDocument/2006/relationships/hyperlink" Target="http://www.onroerendevoorheffing.be" TargetMode="External"/><Relationship Id="rId8" Type="http://schemas.openxmlformats.org/officeDocument/2006/relationships/image" Target="media/image1.jpeg"/><Relationship Id="rId51" Type="http://schemas.openxmlformats.org/officeDocument/2006/relationships/footer" Target="footer22.xml"/><Relationship Id="rId72" Type="http://schemas.openxmlformats.org/officeDocument/2006/relationships/hyperlink" Target="http://www.cass.be/juridat/index.htm" TargetMode="External"/><Relationship Id="rId93" Type="http://schemas.openxmlformats.org/officeDocument/2006/relationships/hyperlink" Target="http://www.easy.be/jobs/zelfstandigen/jobs_zelfstandigen2.asp" TargetMode="External"/><Relationship Id="rId98" Type="http://schemas.openxmlformats.org/officeDocument/2006/relationships/hyperlink" Target="http://www.kmonet.be/viewobj.jsp?article=4355" TargetMode="External"/><Relationship Id="rId121" Type="http://schemas.openxmlformats.org/officeDocument/2006/relationships/hyperlink" Target="http://www.accofiska.be/index.html" TargetMode="External"/><Relationship Id="rId142" Type="http://schemas.openxmlformats.org/officeDocument/2006/relationships/hyperlink" Target="http://www.notare.be/eot.htm" TargetMode="External"/><Relationship Id="rId163" Type="http://schemas.openxmlformats.org/officeDocument/2006/relationships/hyperlink" Target="http://www.wvc.vlaanderen.be/kinderrechten" TargetMode="External"/><Relationship Id="rId184" Type="http://schemas.openxmlformats.org/officeDocument/2006/relationships/hyperlink" Target="http://www.mineco.fgov.be/homepull_nl.htm" TargetMode="External"/><Relationship Id="rId189" Type="http://schemas.openxmlformats.org/officeDocument/2006/relationships/hyperlink" Target="http://www.btw-tva.be/" TargetMode="External"/><Relationship Id="rId3" Type="http://schemas.openxmlformats.org/officeDocument/2006/relationships/styles" Target="styles.xml"/><Relationship Id="rId25" Type="http://schemas.openxmlformats.org/officeDocument/2006/relationships/hyperlink" Target="http://www.abb.bvb.be" TargetMode="External"/><Relationship Id="rId46" Type="http://schemas.openxmlformats.org/officeDocument/2006/relationships/footer" Target="footer17.xml"/><Relationship Id="rId67" Type="http://schemas.openxmlformats.org/officeDocument/2006/relationships/hyperlink" Target="http://www.google.com" TargetMode="External"/><Relationship Id="rId116" Type="http://schemas.openxmlformats.org/officeDocument/2006/relationships/hyperlink" Target="http://www.ondernemen.vlaanderen.be/" TargetMode="External"/><Relationship Id="rId137" Type="http://schemas.openxmlformats.org/officeDocument/2006/relationships/hyperlink" Target="http://www.familie-recht.be" TargetMode="External"/><Relationship Id="rId158" Type="http://schemas.openxmlformats.org/officeDocument/2006/relationships/hyperlink" Target="http://users.skynet.be/zwysen/pleegzorg/Jeugdbijstand.htm" TargetMode="External"/><Relationship Id="rId20" Type="http://schemas.openxmlformats.org/officeDocument/2006/relationships/footer" Target="footer5.xml"/><Relationship Id="rId41" Type="http://schemas.openxmlformats.org/officeDocument/2006/relationships/footer" Target="footer12.xml"/><Relationship Id="rId62" Type="http://schemas.openxmlformats.org/officeDocument/2006/relationships/hyperlink" Target="http://vrij.uitgeverijdeboeck.be/livre/?GCOI=90456100091920" TargetMode="External"/><Relationship Id="rId83" Type="http://schemas.openxmlformats.org/officeDocument/2006/relationships/hyperlink" Target="http://socialsecurity.fgov.be/index/euro/euronl.htm" TargetMode="External"/><Relationship Id="rId88" Type="http://schemas.openxmlformats.org/officeDocument/2006/relationships/hyperlink" Target="http://www.ksz-bcss.fgov.be/nl/carteSIS/sis_home.htm" TargetMode="External"/><Relationship Id="rId111" Type="http://schemas.openxmlformats.org/officeDocument/2006/relationships/hyperlink" Target="http://www.pouseele.be" TargetMode="External"/><Relationship Id="rId132" Type="http://schemas.openxmlformats.org/officeDocument/2006/relationships/hyperlink" Target="http://www.qlb.be/ql/NL/4/2/1.htm" TargetMode="External"/><Relationship Id="rId153" Type="http://schemas.openxmlformats.org/officeDocument/2006/relationships/hyperlink" Target="http://www.qlb.be/ql/NL/4/2/1.htm" TargetMode="External"/><Relationship Id="rId174" Type="http://schemas.openxmlformats.org/officeDocument/2006/relationships/hyperlink" Target="http://www.fisconet.fgov.be/nl/databank.htm" TargetMode="External"/><Relationship Id="rId179" Type="http://schemas.openxmlformats.org/officeDocument/2006/relationships/hyperlink" Target="http://www.pouseele.be/pb.htm" TargetMode="External"/><Relationship Id="rId195" Type="http://schemas.openxmlformats.org/officeDocument/2006/relationships/hyperlink" Target="http://europa.eu.int" TargetMode="External"/><Relationship Id="rId190" Type="http://schemas.openxmlformats.org/officeDocument/2006/relationships/hyperlink" Target="http://fiscus.fgov.be" TargetMode="External"/><Relationship Id="rId15" Type="http://schemas.openxmlformats.org/officeDocument/2006/relationships/hyperlink" Target="http://www.ond.vlaanderen.be/edulex/database/document/document.asp?docid=9418http://www.ond.vlaanderen.be/edulex/database/document/document.asp?docid=9418" TargetMode="External"/><Relationship Id="rId36" Type="http://schemas.openxmlformats.org/officeDocument/2006/relationships/hyperlink" Target="http://www.euronext.be" TargetMode="External"/><Relationship Id="rId57" Type="http://schemas.openxmlformats.org/officeDocument/2006/relationships/hyperlink" Target="http://extranet.ovsg.be/" TargetMode="External"/><Relationship Id="rId106" Type="http://schemas.openxmlformats.org/officeDocument/2006/relationships/hyperlink" Target="http://www.unizo.be/redir.jsp?url=http://www.unizo.be/viewobj.jsp?id=2979" TargetMode="External"/><Relationship Id="rId127" Type="http://schemas.openxmlformats.org/officeDocument/2006/relationships/hyperlink" Target="http://www.vdvaccountants.be/DOCUFDP/VENNRvergelijking_vennootschapsvormen.htm" TargetMode="External"/><Relationship Id="rId10" Type="http://schemas.openxmlformats.org/officeDocument/2006/relationships/footer" Target="footer1.xml"/><Relationship Id="rId31" Type="http://schemas.openxmlformats.org/officeDocument/2006/relationships/hyperlink" Target="http://www.economieweb.be" TargetMode="External"/><Relationship Id="rId52" Type="http://schemas.openxmlformats.org/officeDocument/2006/relationships/footer" Target="footer23.xml"/><Relationship Id="rId73" Type="http://schemas.openxmlformats.org/officeDocument/2006/relationships/hyperlink" Target="http://www.belgium.be" TargetMode="External"/><Relationship Id="rId78" Type="http://schemas.openxmlformats.org/officeDocument/2006/relationships/hyperlink" Target="http://www.svgvev.be" TargetMode="External"/><Relationship Id="rId94" Type="http://schemas.openxmlformats.org/officeDocument/2006/relationships/hyperlink" Target="http://www.meta.fgov.be" TargetMode="External"/><Relationship Id="rId99" Type="http://schemas.openxmlformats.org/officeDocument/2006/relationships/hyperlink" Target="http://www.arbeidsovereenkomst.nl" TargetMode="External"/><Relationship Id="rId101" Type="http://schemas.openxmlformats.org/officeDocument/2006/relationships/hyperlink" Target="http://sdwonline.sodiwe.net/" TargetMode="External"/><Relationship Id="rId122" Type="http://schemas.openxmlformats.org/officeDocument/2006/relationships/hyperlink" Target="http://www.mesotten.be" TargetMode="External"/><Relationship Id="rId143" Type="http://schemas.openxmlformats.org/officeDocument/2006/relationships/hyperlink" Target="http://www.notaris.be" TargetMode="External"/><Relationship Id="rId148" Type="http://schemas.openxmlformats.org/officeDocument/2006/relationships/hyperlink" Target="http://user.online.be/~fschram/huur0.html" TargetMode="External"/><Relationship Id="rId164" Type="http://schemas.openxmlformats.org/officeDocument/2006/relationships/hyperlink" Target="http://www.juriwel.be" TargetMode="External"/><Relationship Id="rId169" Type="http://schemas.openxmlformats.org/officeDocument/2006/relationships/hyperlink" Target="http://www.pouseele.be/fisca.htm" TargetMode="External"/><Relationship Id="rId185" Type="http://schemas.openxmlformats.org/officeDocument/2006/relationships/hyperlink" Target="http://www.fiscus.fgov.be/interfaoifnl/BTW-aangifte/inleiding.htm"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ww.fiscus.fgov.be/interfaoifnl/calcul_ipp/introduction.htm" TargetMode="External"/><Relationship Id="rId26" Type="http://schemas.openxmlformats.org/officeDocument/2006/relationships/hyperlink" Target="http://www.economieweb.be" TargetMode="External"/><Relationship Id="rId47" Type="http://schemas.openxmlformats.org/officeDocument/2006/relationships/footer" Target="footer18.xml"/><Relationship Id="rId68" Type="http://schemas.openxmlformats.org/officeDocument/2006/relationships/hyperlink" Target="http://www.just.fgov.be" TargetMode="External"/><Relationship Id="rId89" Type="http://schemas.openxmlformats.org/officeDocument/2006/relationships/hyperlink" Target="http://www.ksz-bcss.fgov.be/nl/mission/mission_2.htm" TargetMode="External"/><Relationship Id="rId112" Type="http://schemas.openxmlformats.org/officeDocument/2006/relationships/hyperlink" Target="http://www.notaris.be" TargetMode="External"/><Relationship Id="rId133" Type="http://schemas.openxmlformats.org/officeDocument/2006/relationships/hyperlink" Target="http://www.belgium.be" TargetMode="External"/><Relationship Id="rId154" Type="http://schemas.openxmlformats.org/officeDocument/2006/relationships/hyperlink" Target="http://www.notare.be/erven" TargetMode="External"/><Relationship Id="rId175" Type="http://schemas.openxmlformats.org/officeDocument/2006/relationships/hyperlink" Target="http://www.mineco.fgov.be/redir_new.asp?loc=/enterprises/vademecum/TocIb_nl.h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F033D-456F-4D59-AFEE-5C0E26BB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139</Pages>
  <Words>28582</Words>
  <Characters>157207</Characters>
  <Application>Microsoft Office Word</Application>
  <DocSecurity>0</DocSecurity>
  <Lines>1310</Lines>
  <Paragraphs>370</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185419</CharactersWithSpaces>
  <SharedDoc>false</SharedDoc>
  <HLinks>
    <vt:vector size="96" baseType="variant">
      <vt:variant>
        <vt:i4>262162</vt:i4>
      </vt:variant>
      <vt:variant>
        <vt:i4>141</vt:i4>
      </vt:variant>
      <vt:variant>
        <vt:i4>0</vt:i4>
      </vt:variant>
      <vt:variant>
        <vt:i4>5</vt:i4>
      </vt:variant>
      <vt:variant>
        <vt:lpwstr>http://www.ond.vlaanderen.be/DVO/Secundair/index.htm</vt:lpwstr>
      </vt:variant>
      <vt:variant>
        <vt:lpwstr/>
      </vt:variant>
      <vt:variant>
        <vt:i4>262162</vt:i4>
      </vt:variant>
      <vt:variant>
        <vt:i4>138</vt:i4>
      </vt:variant>
      <vt:variant>
        <vt:i4>0</vt:i4>
      </vt:variant>
      <vt:variant>
        <vt:i4>5</vt:i4>
      </vt:variant>
      <vt:variant>
        <vt:lpwstr>http://www.ond.vlaanderen.be/DVO/Secundair/index.htm</vt:lpwstr>
      </vt:variant>
      <vt:variant>
        <vt:lpwstr/>
      </vt:variant>
      <vt:variant>
        <vt:i4>458825</vt:i4>
      </vt:variant>
      <vt:variant>
        <vt:i4>135</vt:i4>
      </vt:variant>
      <vt:variant>
        <vt:i4>0</vt:i4>
      </vt:variant>
      <vt:variant>
        <vt:i4>5</vt:i4>
      </vt:variant>
      <vt:variant>
        <vt:lpwstr>http://www.onraadopschool.be/</vt:lpwstr>
      </vt:variant>
      <vt:variant>
        <vt:lpwstr/>
      </vt:variant>
      <vt:variant>
        <vt:i4>6291498</vt:i4>
      </vt:variant>
      <vt:variant>
        <vt:i4>132</vt:i4>
      </vt:variant>
      <vt:variant>
        <vt:i4>0</vt:i4>
      </vt:variant>
      <vt:variant>
        <vt:i4>5</vt:i4>
      </vt:variant>
      <vt:variant>
        <vt:lpwstr>http://www.leermiddelen.be/</vt:lpwstr>
      </vt:variant>
      <vt:variant>
        <vt:lpwstr/>
      </vt:variant>
      <vt:variant>
        <vt:i4>8126524</vt:i4>
      </vt:variant>
      <vt:variant>
        <vt:i4>129</vt:i4>
      </vt:variant>
      <vt:variant>
        <vt:i4>0</vt:i4>
      </vt:variant>
      <vt:variant>
        <vt:i4>5</vt:i4>
      </vt:variant>
      <vt:variant>
        <vt:lpwstr>http://www.ond.vlaanderen.be/inspectie/</vt:lpwstr>
      </vt:variant>
      <vt:variant>
        <vt:lpwstr/>
      </vt:variant>
      <vt:variant>
        <vt:i4>4980814</vt:i4>
      </vt:variant>
      <vt:variant>
        <vt:i4>126</vt:i4>
      </vt:variant>
      <vt:variant>
        <vt:i4>0</vt:i4>
      </vt:variant>
      <vt:variant>
        <vt:i4>5</vt:i4>
      </vt:variant>
      <vt:variant>
        <vt:lpwstr>http://extranet.ovsg.be/</vt:lpwstr>
      </vt:variant>
      <vt:variant>
        <vt:lpwstr/>
      </vt:variant>
      <vt:variant>
        <vt:i4>4980814</vt:i4>
      </vt:variant>
      <vt:variant>
        <vt:i4>123</vt:i4>
      </vt:variant>
      <vt:variant>
        <vt:i4>0</vt:i4>
      </vt:variant>
      <vt:variant>
        <vt:i4>5</vt:i4>
      </vt:variant>
      <vt:variant>
        <vt:lpwstr>http://extranet.ovsg.be/</vt:lpwstr>
      </vt:variant>
      <vt:variant>
        <vt:lpwstr/>
      </vt:variant>
      <vt:variant>
        <vt:i4>4980814</vt:i4>
      </vt:variant>
      <vt:variant>
        <vt:i4>120</vt:i4>
      </vt:variant>
      <vt:variant>
        <vt:i4>0</vt:i4>
      </vt:variant>
      <vt:variant>
        <vt:i4>5</vt:i4>
      </vt:variant>
      <vt:variant>
        <vt:lpwstr>http://extranet.ovsg.be/</vt:lpwstr>
      </vt:variant>
      <vt:variant>
        <vt:lpwstr/>
      </vt:variant>
      <vt:variant>
        <vt:i4>4980814</vt:i4>
      </vt:variant>
      <vt:variant>
        <vt:i4>117</vt:i4>
      </vt:variant>
      <vt:variant>
        <vt:i4>0</vt:i4>
      </vt:variant>
      <vt:variant>
        <vt:i4>5</vt:i4>
      </vt:variant>
      <vt:variant>
        <vt:lpwstr>http://extranet.ovsg.be/</vt:lpwstr>
      </vt:variant>
      <vt:variant>
        <vt:lpwstr/>
      </vt:variant>
      <vt:variant>
        <vt:i4>4980814</vt:i4>
      </vt:variant>
      <vt:variant>
        <vt:i4>114</vt:i4>
      </vt:variant>
      <vt:variant>
        <vt:i4>0</vt:i4>
      </vt:variant>
      <vt:variant>
        <vt:i4>5</vt:i4>
      </vt:variant>
      <vt:variant>
        <vt:lpwstr>http://extranet.ovsg.be/</vt:lpwstr>
      </vt:variant>
      <vt:variant>
        <vt:lpwstr/>
      </vt:variant>
      <vt:variant>
        <vt:i4>2949155</vt:i4>
      </vt:variant>
      <vt:variant>
        <vt:i4>111</vt:i4>
      </vt:variant>
      <vt:variant>
        <vt:i4>0</vt:i4>
      </vt:variant>
      <vt:variant>
        <vt:i4>5</vt:i4>
      </vt:variant>
      <vt:variant>
        <vt:lpwstr>http://www.ond.vlaanderen.be/edulex/database/document/document.asp?docid=13301</vt:lpwstr>
      </vt:variant>
      <vt:variant>
        <vt:lpwstr/>
      </vt:variant>
      <vt:variant>
        <vt:i4>3801146</vt:i4>
      </vt:variant>
      <vt:variant>
        <vt:i4>102</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2424868</vt:i4>
      </vt:variant>
      <vt:variant>
        <vt:i4>99</vt:i4>
      </vt:variant>
      <vt:variant>
        <vt:i4>0</vt:i4>
      </vt:variant>
      <vt:variant>
        <vt:i4>5</vt:i4>
      </vt:variant>
      <vt:variant>
        <vt:lpwstr>http://www.ond.vlaanderen.be/edulex/database/document/document.asp?docid=12963</vt:lpwstr>
      </vt:variant>
      <vt:variant>
        <vt:lpwstr/>
      </vt:variant>
      <vt:variant>
        <vt:i4>2883626</vt:i4>
      </vt:variant>
      <vt:variant>
        <vt:i4>96</vt:i4>
      </vt:variant>
      <vt:variant>
        <vt:i4>0</vt:i4>
      </vt:variant>
      <vt:variant>
        <vt:i4>5</vt:i4>
      </vt:variant>
      <vt:variant>
        <vt:lpwstr>http://www.ond.vlaanderen.be/edulex/database/document/document.asp?docid=13093</vt:lpwstr>
      </vt:variant>
      <vt:variant>
        <vt:lpwstr/>
      </vt:variant>
      <vt:variant>
        <vt:i4>8126499</vt:i4>
      </vt:variant>
      <vt:variant>
        <vt:i4>93</vt:i4>
      </vt:variant>
      <vt:variant>
        <vt:i4>0</vt:i4>
      </vt:variant>
      <vt:variant>
        <vt:i4>5</vt:i4>
      </vt:variant>
      <vt:variant>
        <vt:lpwstr>http://www.ovsg.be/</vt:lpwstr>
      </vt:variant>
      <vt:variant>
        <vt:lpwstr/>
      </vt:variant>
      <vt:variant>
        <vt:i4>2883670</vt:i4>
      </vt:variant>
      <vt:variant>
        <vt:i4>90</vt:i4>
      </vt:variant>
      <vt:variant>
        <vt:i4>0</vt:i4>
      </vt:variant>
      <vt:variant>
        <vt:i4>5</vt:i4>
      </vt:variant>
      <vt:variant>
        <vt:lpwstr>mailto:begeleiding.so@ovsg.be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Brigitte Lemmens</cp:lastModifiedBy>
  <cp:revision>9</cp:revision>
  <cp:lastPrinted>2011-01-17T15:23:00Z</cp:lastPrinted>
  <dcterms:created xsi:type="dcterms:W3CDTF">2011-07-05T09:40:00Z</dcterms:created>
  <dcterms:modified xsi:type="dcterms:W3CDTF">2015-06-30T07:03:00Z</dcterms:modified>
</cp:coreProperties>
</file>